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70E4B2DD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2" w:date="2022-05-17T15:53:00Z">
        <w:r w:rsidR="00A25B0B">
          <w:rPr>
            <w:b/>
            <w:i/>
            <w:noProof/>
            <w:sz w:val="28"/>
          </w:rPr>
          <w:t>draft_</w:t>
        </w:r>
      </w:ins>
      <w:r w:rsidR="009B0724" w:rsidRPr="009B0724">
        <w:rPr>
          <w:b/>
          <w:i/>
          <w:noProof/>
          <w:sz w:val="28"/>
        </w:rPr>
        <w:t>S3-220860</w:t>
      </w:r>
      <w:ins w:id="1" w:author="huawei-r2" w:date="2022-05-17T15:54:00Z">
        <w:r w:rsidR="00A25B0B">
          <w:rPr>
            <w:b/>
            <w:i/>
            <w:noProof/>
            <w:sz w:val="28"/>
          </w:rPr>
          <w:t>-r</w:t>
        </w:r>
        <w:del w:id="2" w:author="huawei-r3" w:date="2022-05-17T16:24:00Z">
          <w:r w:rsidR="00A25B0B" w:rsidDel="0022471B">
            <w:rPr>
              <w:b/>
              <w:i/>
              <w:noProof/>
              <w:sz w:val="28"/>
            </w:rPr>
            <w:delText>2</w:delText>
          </w:r>
        </w:del>
      </w:ins>
      <w:ins w:id="3" w:author="huawei-r3" w:date="2022-05-17T16:24:00Z">
        <w:r w:rsidR="0022471B">
          <w:rPr>
            <w:b/>
            <w:i/>
            <w:noProof/>
            <w:sz w:val="28"/>
          </w:rPr>
          <w:t>3</w:t>
        </w:r>
      </w:ins>
    </w:p>
    <w:p w14:paraId="7CB45193" w14:textId="4EB5E7A2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472971">
        <w:rPr>
          <w:b/>
          <w:noProof/>
          <w:sz w:val="24"/>
        </w:rPr>
        <w:t xml:space="preserve">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4FFA64" w:rsidR="001E41F3" w:rsidRPr="00410371" w:rsidRDefault="009B0724" w:rsidP="00354E1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E6C492" w:rsidR="00F25D98" w:rsidRDefault="009B072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CE65A" w:rsidR="001E41F3" w:rsidRDefault="001F03C4" w:rsidP="00B916D1">
            <w:pPr>
              <w:pStyle w:val="CRCoverPage"/>
              <w:spacing w:after="0"/>
              <w:ind w:left="100"/>
              <w:rPr>
                <w:noProof/>
              </w:rPr>
            </w:pPr>
            <w:r>
              <w:t>Enhancement for the service announcement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109CAC" w14:textId="33CC4702" w:rsidR="006F69F3" w:rsidRDefault="00893FE3" w:rsidP="00893F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in MBMS, the service</w:t>
            </w:r>
            <w:r w:rsidRPr="00893FE3">
              <w:rPr>
                <w:noProof/>
              </w:rPr>
              <w:t xml:space="preserve"> protection description in the Service Announcement</w:t>
            </w:r>
            <w:r>
              <w:rPr>
                <w:noProof/>
              </w:rPr>
              <w:t xml:space="preserve"> indicates the securty requirement for the protection. If the service</w:t>
            </w:r>
            <w:r w:rsidRPr="00893FE3">
              <w:rPr>
                <w:noProof/>
              </w:rPr>
              <w:t xml:space="preserve"> protection description</w:t>
            </w:r>
            <w:r>
              <w:rPr>
                <w:noProof/>
              </w:rPr>
              <w:t xml:space="preserve"> is present, the security protection is required. The IEs also desc</w:t>
            </w:r>
            <w:r w:rsidR="000D6055">
              <w:rPr>
                <w:noProof/>
              </w:rPr>
              <w:t xml:space="preserve">ripted the detailed requirement, such as </w:t>
            </w:r>
          </w:p>
          <w:p w14:paraId="24B82AF5" w14:textId="6B577169" w:rsidR="00893FE3" w:rsidRPr="000D6055" w:rsidRDefault="00893FE3" w:rsidP="00893FE3">
            <w:pPr>
              <w:pStyle w:val="CRCoverPage"/>
              <w:spacing w:after="0"/>
              <w:rPr>
                <w:i/>
                <w:noProof/>
                <w:lang w:val="en-US"/>
              </w:rPr>
            </w:pPr>
            <w:r>
              <w:rPr>
                <w:noProof/>
              </w:rPr>
              <w:t xml:space="preserve"> “</w:t>
            </w:r>
            <w:r w:rsidRPr="000D6055">
              <w:rPr>
                <w:i/>
                <w:noProof/>
                <w:lang w:val="en-US"/>
              </w:rPr>
              <w:t>UICC key management required: yes/ no.</w:t>
            </w:r>
          </w:p>
          <w:p w14:paraId="3ECCE773" w14:textId="77777777" w:rsidR="000D6055" w:rsidRDefault="00893FE3" w:rsidP="006F69F3">
            <w:pPr>
              <w:pStyle w:val="CRCoverPage"/>
              <w:spacing w:after="0"/>
              <w:ind w:firstLineChars="50" w:firstLine="100"/>
              <w:rPr>
                <w:i/>
                <w:noProof/>
              </w:rPr>
            </w:pPr>
            <w:r w:rsidRPr="000D6055">
              <w:rPr>
                <w:i/>
                <w:noProof/>
              </w:rPr>
              <w:t>2G GBA allowed: yes/no</w:t>
            </w:r>
          </w:p>
          <w:p w14:paraId="0E3BAEAC" w14:textId="10071622" w:rsidR="00893FE3" w:rsidRPr="006F69F3" w:rsidRDefault="000D6055" w:rsidP="006F69F3">
            <w:pPr>
              <w:pStyle w:val="CRCoverPage"/>
              <w:spacing w:after="0"/>
              <w:ind w:firstLineChars="50" w:firstLine="100"/>
              <w:rPr>
                <w:noProof/>
                <w:lang w:val="en-US"/>
              </w:rPr>
            </w:pPr>
            <w:r>
              <w:rPr>
                <w:i/>
                <w:noProof/>
                <w:lang w:eastAsia="zh-CN"/>
              </w:rPr>
              <w:t>…</w:t>
            </w:r>
            <w:r w:rsidR="00893FE3">
              <w:rPr>
                <w:noProof/>
              </w:rPr>
              <w:t>”</w:t>
            </w:r>
            <w:r w:rsidR="006F69F3">
              <w:rPr>
                <w:noProof/>
              </w:rPr>
              <w:t xml:space="preserve">. </w:t>
            </w:r>
          </w:p>
          <w:p w14:paraId="7CE58633" w14:textId="77777777" w:rsidR="006F69F3" w:rsidRDefault="006F69F3" w:rsidP="006F69F3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26DAEA9C" w14:textId="77777777" w:rsidR="006F69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F</w:t>
            </w:r>
            <w:r>
              <w:rPr>
                <w:noProof/>
                <w:lang w:val="en-US" w:eastAsia="zh-CN"/>
              </w:rPr>
              <w:t xml:space="preserve">or 5G MBS security, the exsiting IEs are not suffient. </w:t>
            </w:r>
            <w:r>
              <w:rPr>
                <w:noProof/>
              </w:rPr>
              <w:t xml:space="preserve">Due to optionality to support CP procedure and UP procedure, it’s possible that there is a capbility mismatch between UE side and network side. Although UE joined the multicast session, UE may not be able to acquire the MBS keys for the multicast traffic. </w:t>
            </w:r>
          </w:p>
          <w:p w14:paraId="708AA7DE" w14:textId="05026337" w:rsidR="000D2C35" w:rsidRDefault="000D2C35" w:rsidP="000D2C3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DBF625" w:rsidR="00F11B6B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Add security requirement in Service Announcement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241B2" w:rsidR="001E41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Auhorized UE cannot decrypted the protected MBS traffic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6C27EF" w:rsidR="001E41F3" w:rsidRDefault="009C7E81" w:rsidP="00032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</w:t>
            </w:r>
            <w:r w:rsidR="006F69F3">
              <w:rPr>
                <w:noProof/>
                <w:lang w:eastAsia="zh-CN"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5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48769FF6" w14:textId="77777777" w:rsidR="00121B1E" w:rsidRPr="00AC51F8" w:rsidRDefault="00121B1E" w:rsidP="00121B1E">
      <w:pPr>
        <w:pStyle w:val="1"/>
      </w:pPr>
      <w:bookmarkStart w:id="6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6"/>
      <w:r w:rsidRPr="00AC51F8">
        <w:t xml:space="preserve">  </w:t>
      </w:r>
    </w:p>
    <w:p w14:paraId="0A5E3550" w14:textId="367F9CE5" w:rsidR="00121B1E" w:rsidRPr="008E6D79" w:rsidRDefault="00B916D1" w:rsidP="00121B1E">
      <w:pPr>
        <w:rPr>
          <w:lang w:eastAsia="zh-CN"/>
        </w:rPr>
      </w:pPr>
      <w:r>
        <w:rPr>
          <w:lang w:eastAsia="zh-CN"/>
        </w:rPr>
        <w:t>…</w:t>
      </w:r>
    </w:p>
    <w:p w14:paraId="1A4ED59F" w14:textId="3735457A" w:rsidR="00173E71" w:rsidRDefault="00173E71" w:rsidP="00EA0E92">
      <w:pPr>
        <w:pStyle w:val="2"/>
        <w:rPr>
          <w:rFonts w:eastAsia="宋体"/>
          <w:lang w:eastAsia="x-none"/>
        </w:rPr>
      </w:pPr>
      <w:bookmarkStart w:id="7" w:name="_Toc98839370"/>
      <w:bookmarkStart w:id="8" w:name="_Toc98839367"/>
      <w:bookmarkEnd w:id="5"/>
      <w:r>
        <w:rPr>
          <w:rFonts w:eastAsia="宋体"/>
        </w:rPr>
        <w:t>W.4.2</w:t>
      </w:r>
      <w:r>
        <w:rPr>
          <w:rFonts w:eastAsia="宋体"/>
        </w:rPr>
        <w:tab/>
        <w:t>Protection of the traffic transmission</w:t>
      </w:r>
      <w:bookmarkEnd w:id="7"/>
      <w:r>
        <w:rPr>
          <w:rFonts w:eastAsia="宋体"/>
        </w:rPr>
        <w:t xml:space="preserve"> </w:t>
      </w:r>
    </w:p>
    <w:bookmarkEnd w:id="8"/>
    <w:p w14:paraId="3E727C26" w14:textId="4BEC7AEA" w:rsidR="00DC5F35" w:rsidRDefault="00DC5F35" w:rsidP="006F69F3">
      <w:pPr>
        <w:rPr>
          <w:ins w:id="9" w:author="huawei-r2" w:date="2022-05-17T15:56:00Z"/>
        </w:rPr>
      </w:pPr>
      <w:ins w:id="10" w:author="Huawei" w:date="2022-05-03T22:07:00Z">
        <w:r>
          <w:t>The</w:t>
        </w:r>
        <w:r w:rsidRPr="00173E71">
          <w:t xml:space="preserve"> servi</w:t>
        </w:r>
        <w:r>
          <w:t>ce protection description</w:t>
        </w:r>
        <w:r w:rsidRPr="00173E71">
          <w:t xml:space="preserve"> in the Service Announcement</w:t>
        </w:r>
        <w:r>
          <w:t xml:space="preserve"> implies the protection requirement of </w:t>
        </w:r>
        <w:r>
          <w:rPr>
            <w:rFonts w:eastAsia="宋体"/>
          </w:rPr>
          <w:t>the traffic transmission</w:t>
        </w:r>
      </w:ins>
      <w:ins w:id="11" w:author="huawei-r1" w:date="2022-05-16T22:10:00Z">
        <w:r w:rsidR="00BF6A15">
          <w:rPr>
            <w:rFonts w:eastAsia="宋体"/>
          </w:rPr>
          <w:t xml:space="preserve"> in case the security protection is provided i</w:t>
        </w:r>
      </w:ins>
      <w:ins w:id="12" w:author="huawei-r1" w:date="2022-05-16T22:12:00Z">
        <w:r w:rsidR="000F1255">
          <w:rPr>
            <w:rFonts w:eastAsia="宋体"/>
          </w:rPr>
          <w:t>n</w:t>
        </w:r>
      </w:ins>
      <w:ins w:id="13" w:author="huawei-r1" w:date="2022-05-16T22:10:00Z">
        <w:r w:rsidR="00BF6A15">
          <w:rPr>
            <w:rFonts w:eastAsia="宋体"/>
          </w:rPr>
          <w:t xml:space="preserve"> service layer</w:t>
        </w:r>
      </w:ins>
      <w:ins w:id="14" w:author="Huawei" w:date="2022-05-03T22:07:00Z">
        <w:r>
          <w:rPr>
            <w:rFonts w:eastAsia="宋体"/>
          </w:rPr>
          <w:t>. It</w:t>
        </w:r>
        <w:r>
          <w:t xml:space="preserve"> </w:t>
        </w:r>
        <w:del w:id="15" w:author="huawei-r3" w:date="2022-05-17T16:25:00Z">
          <w:r w:rsidDel="0022471B">
            <w:delText>shall</w:delText>
          </w:r>
        </w:del>
      </w:ins>
      <w:ins w:id="16" w:author="huawei-r3" w:date="2022-05-17T16:25:00Z">
        <w:r w:rsidR="0022471B">
          <w:t>may</w:t>
        </w:r>
      </w:ins>
      <w:ins w:id="17" w:author="Huawei" w:date="2022-05-03T22:07:00Z">
        <w:r>
          <w:t xml:space="preserve"> include indications for which security procedures are supported by the network: </w:t>
        </w:r>
        <w:r w:rsidRPr="00AC51F8">
          <w:t xml:space="preserve">control-plane procedure </w:t>
        </w:r>
        <w:r>
          <w:t>or</w:t>
        </w:r>
        <w:r w:rsidRPr="00AC51F8">
          <w:t xml:space="preserve"> user-plane procedure</w:t>
        </w:r>
        <w:r>
          <w:t xml:space="preserve">. If the support for </w:t>
        </w:r>
        <w:r w:rsidRPr="00AC51F8">
          <w:t>user-plane procedure</w:t>
        </w:r>
        <w:r>
          <w:t xml:space="preserve"> is indicated then the description </w:t>
        </w:r>
        <w:del w:id="18" w:author="huawei-r3" w:date="2022-05-17T16:25:00Z">
          <w:r w:rsidDel="0022471B">
            <w:delText>shall</w:delText>
          </w:r>
        </w:del>
      </w:ins>
      <w:ins w:id="19" w:author="huawei-r3" w:date="2022-05-17T16:25:00Z">
        <w:r w:rsidR="0022471B">
          <w:t>should</w:t>
        </w:r>
      </w:ins>
      <w:bookmarkStart w:id="20" w:name="_GoBack"/>
      <w:bookmarkEnd w:id="20"/>
      <w:ins w:id="21" w:author="Huawei" w:date="2022-05-03T22:07:00Z">
        <w:r>
          <w:t xml:space="preserve"> include also an indication of whether GBA or/and AKMA is supported. If UE is able to meet the above requirements, UE </w:t>
        </w:r>
      </w:ins>
      <w:ins w:id="22" w:author="huawei-r1" w:date="2022-05-16T22:12:00Z">
        <w:r w:rsidR="000F1255">
          <w:t>may</w:t>
        </w:r>
      </w:ins>
      <w:ins w:id="23" w:author="Huawei" w:date="2022-05-03T22:07:00Z">
        <w:del w:id="24" w:author="huawei-r1" w:date="2022-05-16T22:12:00Z">
          <w:r w:rsidDel="000F1255">
            <w:delText>shall</w:delText>
          </w:r>
        </w:del>
        <w:r>
          <w:t xml:space="preserve"> trigger the m</w:t>
        </w:r>
        <w:r w:rsidRPr="006F2210">
          <w:t>ulticast session join and session establishment procedure</w:t>
        </w:r>
        <w:r>
          <w:t xml:space="preserve"> as specified in TS 23.247 [103]. Otherwise, UE shall not join the multicast session or </w:t>
        </w:r>
      </w:ins>
      <w:ins w:id="25" w:author="huawei-r1" w:date="2022-05-16T21:48:00Z">
        <w:r w:rsidR="00E151A2">
          <w:t>shall</w:t>
        </w:r>
      </w:ins>
      <w:ins w:id="26" w:author="huawei-r1" w:date="2022-05-16T22:02:00Z">
        <w:r w:rsidR="00BF6A15">
          <w:t xml:space="preserve"> </w:t>
        </w:r>
      </w:ins>
      <w:ins w:id="27" w:author="Huawei" w:date="2022-05-03T22:07:00Z">
        <w:r>
          <w:t xml:space="preserve">trigger the </w:t>
        </w:r>
      </w:ins>
      <w:ins w:id="28" w:author="Huawei" w:date="2022-05-03T22:08:00Z">
        <w:r>
          <w:t>m</w:t>
        </w:r>
      </w:ins>
      <w:ins w:id="29" w:author="Huawei" w:date="2022-05-03T22:07:00Z">
        <w:r w:rsidRPr="00F9152F">
          <w:t>ulticast session leave</w:t>
        </w:r>
        <w:r>
          <w:t xml:space="preserve"> procedure if already joined the multicast session.</w:t>
        </w:r>
      </w:ins>
    </w:p>
    <w:p w14:paraId="2575BB1A" w14:textId="776288DB" w:rsidR="00A25B0B" w:rsidRDefault="00A25B0B" w:rsidP="00A25B0B">
      <w:pPr>
        <w:pStyle w:val="NO"/>
        <w:rPr>
          <w:ins w:id="30" w:author="Huawei" w:date="2022-05-03T22:07:00Z"/>
        </w:rPr>
      </w:pPr>
      <w:ins w:id="31" w:author="huawei-r2" w:date="2022-05-17T15:56:00Z">
        <w:r w:rsidRPr="00A25B0B">
          <w:t>NOTE:</w:t>
        </w:r>
        <w:r>
          <w:t xml:space="preserve"> </w:t>
        </w:r>
      </w:ins>
      <w:ins w:id="32" w:author="huawei-r2" w:date="2022-05-17T15:57:00Z">
        <w:r w:rsidRPr="00A25B0B">
          <w:t xml:space="preserve">If the </w:t>
        </w:r>
      </w:ins>
      <w:ins w:id="33" w:author="huawei-r2" w:date="2022-05-17T15:59:00Z">
        <w:r>
          <w:t>security protection in service layer is not required, the</w:t>
        </w:r>
      </w:ins>
      <w:ins w:id="34" w:author="huawei-r2" w:date="2022-05-17T15:57:00Z">
        <w:r w:rsidRPr="00A25B0B">
          <w:t xml:space="preserve"> service protection description is not present in the Service Announcement.</w:t>
        </w:r>
      </w:ins>
    </w:p>
    <w:p w14:paraId="7AE8C6E7" w14:textId="49119B51" w:rsidR="000D6055" w:rsidRPr="006F69F3" w:rsidRDefault="00173E71" w:rsidP="006F69F3">
      <w:r>
        <w:rPr>
          <w:lang w:eastAsia="zh-CN"/>
        </w:rPr>
        <w:t xml:space="preserve">The actual method of protection may vary depending on the type of data being transmitted, e.g. media streaming application or file download. Clause 6.6.2 and clause 6.6.3 in </w:t>
      </w:r>
      <w:r>
        <w:t xml:space="preserve">TS 33.246 [102] apply to the </w:t>
      </w:r>
      <w:r>
        <w:rPr>
          <w:lang w:eastAsia="zh-CN"/>
        </w:rPr>
        <w:t>protection of streaming data and protection of download data</w:t>
      </w:r>
      <w:r>
        <w:t>, respectively.</w:t>
      </w:r>
    </w:p>
    <w:p w14:paraId="5005B60C" w14:textId="67B0CE9E" w:rsidR="00121B1E" w:rsidRPr="00121B1E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9C7E81">
        <w:rPr>
          <w:sz w:val="48"/>
          <w:szCs w:val="48"/>
        </w:rPr>
        <w:t>1</w:t>
      </w:r>
      <w:r w:rsidR="009C7E81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F46F" w14:textId="77777777" w:rsidR="00064FA4" w:rsidRDefault="00064FA4">
      <w:r>
        <w:separator/>
      </w:r>
    </w:p>
  </w:endnote>
  <w:endnote w:type="continuationSeparator" w:id="0">
    <w:p w14:paraId="336E514B" w14:textId="77777777" w:rsidR="00064FA4" w:rsidRDefault="0006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7186C" w14:textId="77777777" w:rsidR="00064FA4" w:rsidRDefault="00064FA4">
      <w:r>
        <w:separator/>
      </w:r>
    </w:p>
  </w:footnote>
  <w:footnote w:type="continuationSeparator" w:id="0">
    <w:p w14:paraId="55E03349" w14:textId="77777777" w:rsidR="00064FA4" w:rsidRDefault="0006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D7507"/>
    <w:multiLevelType w:val="hybridMultilevel"/>
    <w:tmpl w:val="4882F40C"/>
    <w:lvl w:ilvl="0" w:tplc="7F5EE03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2">
    <w15:presenceInfo w15:providerId="None" w15:userId="huawei-r2"/>
  </w15:person>
  <w15:person w15:author="huawei-r3">
    <w15:presenceInfo w15:providerId="None" w15:userId="huawei-r3"/>
  </w15:person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32E14"/>
    <w:rsid w:val="000440EF"/>
    <w:rsid w:val="0005373C"/>
    <w:rsid w:val="00064FA4"/>
    <w:rsid w:val="00081D2A"/>
    <w:rsid w:val="00083BD0"/>
    <w:rsid w:val="000A6394"/>
    <w:rsid w:val="000B7FED"/>
    <w:rsid w:val="000C038A"/>
    <w:rsid w:val="000C6598"/>
    <w:rsid w:val="000D2C35"/>
    <w:rsid w:val="000D44B3"/>
    <w:rsid w:val="000D6055"/>
    <w:rsid w:val="000D7085"/>
    <w:rsid w:val="000E0022"/>
    <w:rsid w:val="000E014D"/>
    <w:rsid w:val="000E50C8"/>
    <w:rsid w:val="000F1255"/>
    <w:rsid w:val="000F5D86"/>
    <w:rsid w:val="00115BC7"/>
    <w:rsid w:val="00121B1E"/>
    <w:rsid w:val="00122BE2"/>
    <w:rsid w:val="00133F9A"/>
    <w:rsid w:val="00145D43"/>
    <w:rsid w:val="00164CE2"/>
    <w:rsid w:val="00173E71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1F03C4"/>
    <w:rsid w:val="001F1ED5"/>
    <w:rsid w:val="0021171E"/>
    <w:rsid w:val="00217D2B"/>
    <w:rsid w:val="0022471B"/>
    <w:rsid w:val="002264FF"/>
    <w:rsid w:val="00240026"/>
    <w:rsid w:val="0026004D"/>
    <w:rsid w:val="002640DD"/>
    <w:rsid w:val="00275D12"/>
    <w:rsid w:val="00282BC5"/>
    <w:rsid w:val="00284FEB"/>
    <w:rsid w:val="002860C4"/>
    <w:rsid w:val="002B5741"/>
    <w:rsid w:val="002C0E10"/>
    <w:rsid w:val="002C6973"/>
    <w:rsid w:val="002E472E"/>
    <w:rsid w:val="002F0E8B"/>
    <w:rsid w:val="002F200C"/>
    <w:rsid w:val="00304F8C"/>
    <w:rsid w:val="00305409"/>
    <w:rsid w:val="0034108E"/>
    <w:rsid w:val="003433AA"/>
    <w:rsid w:val="00354E1F"/>
    <w:rsid w:val="003609EF"/>
    <w:rsid w:val="0036231A"/>
    <w:rsid w:val="00372669"/>
    <w:rsid w:val="00374DD4"/>
    <w:rsid w:val="00381357"/>
    <w:rsid w:val="003B34E2"/>
    <w:rsid w:val="003E1A36"/>
    <w:rsid w:val="003E721A"/>
    <w:rsid w:val="003F6683"/>
    <w:rsid w:val="003F7D04"/>
    <w:rsid w:val="00404BC9"/>
    <w:rsid w:val="00410371"/>
    <w:rsid w:val="004242F1"/>
    <w:rsid w:val="00444363"/>
    <w:rsid w:val="00464917"/>
    <w:rsid w:val="00472971"/>
    <w:rsid w:val="0049203B"/>
    <w:rsid w:val="004A52C6"/>
    <w:rsid w:val="004A5C53"/>
    <w:rsid w:val="004B75B7"/>
    <w:rsid w:val="004D52C5"/>
    <w:rsid w:val="005009D9"/>
    <w:rsid w:val="00500FA3"/>
    <w:rsid w:val="00513910"/>
    <w:rsid w:val="0051580D"/>
    <w:rsid w:val="00523BD6"/>
    <w:rsid w:val="0053459D"/>
    <w:rsid w:val="00547111"/>
    <w:rsid w:val="005525E0"/>
    <w:rsid w:val="0055481D"/>
    <w:rsid w:val="00566892"/>
    <w:rsid w:val="00573613"/>
    <w:rsid w:val="00577F88"/>
    <w:rsid w:val="00592D74"/>
    <w:rsid w:val="005B5F82"/>
    <w:rsid w:val="005E2C44"/>
    <w:rsid w:val="005F603A"/>
    <w:rsid w:val="00606559"/>
    <w:rsid w:val="00621188"/>
    <w:rsid w:val="006257ED"/>
    <w:rsid w:val="00632421"/>
    <w:rsid w:val="0064672B"/>
    <w:rsid w:val="00665C47"/>
    <w:rsid w:val="00695808"/>
    <w:rsid w:val="006B46FB"/>
    <w:rsid w:val="006C38AA"/>
    <w:rsid w:val="006E21FB"/>
    <w:rsid w:val="006F2210"/>
    <w:rsid w:val="006F69F3"/>
    <w:rsid w:val="006F7F40"/>
    <w:rsid w:val="0070577E"/>
    <w:rsid w:val="007203A2"/>
    <w:rsid w:val="007630A9"/>
    <w:rsid w:val="0076499C"/>
    <w:rsid w:val="00792342"/>
    <w:rsid w:val="007927A4"/>
    <w:rsid w:val="007977A8"/>
    <w:rsid w:val="007B512A"/>
    <w:rsid w:val="007C2097"/>
    <w:rsid w:val="007D06A0"/>
    <w:rsid w:val="007D5288"/>
    <w:rsid w:val="007D6A07"/>
    <w:rsid w:val="007F6D8D"/>
    <w:rsid w:val="007F7259"/>
    <w:rsid w:val="008040A8"/>
    <w:rsid w:val="008279FA"/>
    <w:rsid w:val="00834D64"/>
    <w:rsid w:val="008626E7"/>
    <w:rsid w:val="00870EE7"/>
    <w:rsid w:val="00876087"/>
    <w:rsid w:val="00876FD8"/>
    <w:rsid w:val="00880A55"/>
    <w:rsid w:val="00883FAE"/>
    <w:rsid w:val="008863B9"/>
    <w:rsid w:val="00893FE3"/>
    <w:rsid w:val="008A45A6"/>
    <w:rsid w:val="008A4C94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4754"/>
    <w:rsid w:val="009A5753"/>
    <w:rsid w:val="009A579D"/>
    <w:rsid w:val="009B0724"/>
    <w:rsid w:val="009B68A2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46B6"/>
    <w:rsid w:val="00A25B0B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38B9"/>
    <w:rsid w:val="00B25314"/>
    <w:rsid w:val="00B258BB"/>
    <w:rsid w:val="00B33750"/>
    <w:rsid w:val="00B67B97"/>
    <w:rsid w:val="00B80F13"/>
    <w:rsid w:val="00B916D1"/>
    <w:rsid w:val="00B9479E"/>
    <w:rsid w:val="00B968C8"/>
    <w:rsid w:val="00BA3EC5"/>
    <w:rsid w:val="00BA51D9"/>
    <w:rsid w:val="00BB483D"/>
    <w:rsid w:val="00BB52C8"/>
    <w:rsid w:val="00BB5DFC"/>
    <w:rsid w:val="00BD279D"/>
    <w:rsid w:val="00BD6BB8"/>
    <w:rsid w:val="00BF6A15"/>
    <w:rsid w:val="00C12D8A"/>
    <w:rsid w:val="00C16354"/>
    <w:rsid w:val="00C20402"/>
    <w:rsid w:val="00C307F9"/>
    <w:rsid w:val="00C41B8C"/>
    <w:rsid w:val="00C66BA2"/>
    <w:rsid w:val="00C81F16"/>
    <w:rsid w:val="00C838EB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24991"/>
    <w:rsid w:val="00D50255"/>
    <w:rsid w:val="00D66520"/>
    <w:rsid w:val="00D76CFE"/>
    <w:rsid w:val="00D77BCA"/>
    <w:rsid w:val="00DC49C5"/>
    <w:rsid w:val="00DC5F35"/>
    <w:rsid w:val="00DE34CF"/>
    <w:rsid w:val="00E13F3D"/>
    <w:rsid w:val="00E151A2"/>
    <w:rsid w:val="00E1545F"/>
    <w:rsid w:val="00E34898"/>
    <w:rsid w:val="00E35D49"/>
    <w:rsid w:val="00E657D9"/>
    <w:rsid w:val="00E87E60"/>
    <w:rsid w:val="00E95A08"/>
    <w:rsid w:val="00EA0E92"/>
    <w:rsid w:val="00EB09B7"/>
    <w:rsid w:val="00EB41E2"/>
    <w:rsid w:val="00EE7D7C"/>
    <w:rsid w:val="00F11B6B"/>
    <w:rsid w:val="00F25D98"/>
    <w:rsid w:val="00F300FB"/>
    <w:rsid w:val="00F43BFC"/>
    <w:rsid w:val="00F5041F"/>
    <w:rsid w:val="00F539D9"/>
    <w:rsid w:val="00F808DD"/>
    <w:rsid w:val="00F9152F"/>
    <w:rsid w:val="00FA6DF8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893F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7DD62E8-2D7B-4A19-9908-74234F01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huawei-r3</cp:lastModifiedBy>
  <cp:revision>2</cp:revision>
  <cp:lastPrinted>1899-12-31T23:00:00Z</cp:lastPrinted>
  <dcterms:created xsi:type="dcterms:W3CDTF">2022-05-17T08:25:00Z</dcterms:created>
  <dcterms:modified xsi:type="dcterms:W3CDTF">2022-05-17T08:25:00Z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(3)gb849a/HJ0GZuis8NxP1FuOMboupEZNtP24Iw6HxomFXnbPtQej1JkCN3YHznSf24/ihJxPA
cdEFZvFNZplsN0jcdWenIhkAqNXnr3QgVBlGXCx9qCm5YcBsUaepKQpikOV8siFk9SAH6oLD
Se5HRHK4VFurVEwA3eW+LymAAG//LZof47aYflBkKyo53jEs2Didk2Va+lkZR6Hz5I1+LSqD
+a4FMgzNvlpMGVdxEt</vt:lpwstr>
  </property>
  <property fmtid="{D5CDD505-2E9C-101B-9397-08002B2CF9AE}" pid="24" name="_2015_ms_pID_7253431">
    <vt:lpwstr>rVVDbEMmZBdX8Wa/8gP4qKokAKN7+8EqXF9B08VyTBt725hTb+J9PY
0ZEZrT/xctSZ5l9K1awTnw1r/ewGXZVbcJWoa3uqKChnOOKgXQwRTPc8Xdq/aNDxH4j/QROG
phxLsgAuDBN6Te412zfxGBBOqscqjGI46MsVt/x/ImduAwiFakSVys7tughfkuVGXLa4Ldqh
XnlMJ9+KyvFNDFXCTLsvglCJhLF9Gf2nxlL9</vt:lpwstr>
  </property>
  <property fmtid="{D5CDD505-2E9C-101B-9397-08002B2CF9AE}" pid="25" name="_2015_ms_pID_7253432">
    <vt:lpwstr>2PBnSRHyJmmuoAYRHC51qQQ=</vt:lpwstr>
  </property>
</Properties>
</file>