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6485DCDC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1B763F">
        <w:rPr>
          <w:b/>
          <w:noProof/>
          <w:sz w:val="24"/>
        </w:rPr>
        <w:t>6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FA249B" w:rsidRPr="006B6A9C">
        <w:rPr>
          <w:b/>
          <w:i/>
          <w:noProof/>
          <w:sz w:val="28"/>
          <w:highlight w:val="green"/>
        </w:rPr>
        <w:t>draft_</w:t>
      </w:r>
      <w:r w:rsidRPr="00F25496">
        <w:rPr>
          <w:b/>
          <w:i/>
          <w:noProof/>
          <w:sz w:val="28"/>
        </w:rPr>
        <w:t>S3-2</w:t>
      </w:r>
      <w:r w:rsidR="00A70448">
        <w:rPr>
          <w:b/>
          <w:i/>
          <w:noProof/>
          <w:sz w:val="28"/>
        </w:rPr>
        <w:t>2</w:t>
      </w:r>
      <w:r w:rsidR="00AA16D5">
        <w:rPr>
          <w:b/>
          <w:i/>
          <w:noProof/>
          <w:sz w:val="28"/>
        </w:rPr>
        <w:t>0445</w:t>
      </w:r>
      <w:r w:rsidR="00FA249B" w:rsidRPr="006B6A9C">
        <w:rPr>
          <w:b/>
          <w:i/>
          <w:noProof/>
          <w:sz w:val="28"/>
          <w:highlight w:val="green"/>
        </w:rPr>
        <w:t>-r1</w:t>
      </w:r>
    </w:p>
    <w:p w14:paraId="3A7BAEE1" w14:textId="2DAE4DBA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70448">
        <w:rPr>
          <w:sz w:val="24"/>
        </w:rPr>
        <w:t>14 - 25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6434B73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A16D5" w:rsidRPr="00AA16D5">
        <w:rPr>
          <w:rFonts w:ascii="Arial" w:hAnsi="Arial" w:cs="Arial"/>
          <w:b/>
          <w:sz w:val="22"/>
          <w:szCs w:val="22"/>
        </w:rPr>
        <w:t>LS on primary authentication without using DCS</w:t>
      </w:r>
    </w:p>
    <w:p w14:paraId="2C6E4D6E" w14:textId="78F4A33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16D5">
        <w:rPr>
          <w:rFonts w:ascii="Arial" w:hAnsi="Arial" w:cs="Arial"/>
          <w:b/>
          <w:bCs/>
          <w:sz w:val="22"/>
          <w:szCs w:val="22"/>
        </w:rPr>
        <w:t>Rel-17</w:t>
      </w:r>
    </w:p>
    <w:bookmarkEnd w:id="0"/>
    <w:bookmarkEnd w:id="1"/>
    <w:bookmarkEnd w:id="2"/>
    <w:p w14:paraId="1E9D3ED8" w14:textId="0F5289F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665D0" w:rsidRPr="00F665D0">
        <w:rPr>
          <w:rFonts w:ascii="Arial" w:hAnsi="Arial" w:cs="Arial"/>
          <w:b/>
          <w:bCs/>
          <w:sz w:val="22"/>
          <w:szCs w:val="22"/>
        </w:rPr>
        <w:t>Security Aspects of eNPN (Rel-17)</w:t>
      </w:r>
      <w:r w:rsidR="00F665D0">
        <w:rPr>
          <w:rFonts w:ascii="Arial" w:hAnsi="Arial" w:cs="Arial"/>
          <w:b/>
          <w:bCs/>
          <w:sz w:val="22"/>
          <w:szCs w:val="22"/>
        </w:rPr>
        <w:t xml:space="preserve"> (eNPN)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4B03D3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3" w:name="OLE_LINK12"/>
      <w:bookmarkStart w:id="4" w:name="OLE_LINK13"/>
      <w:bookmarkStart w:id="5" w:name="OLE_LINK14"/>
      <w:r w:rsidR="0065146B">
        <w:rPr>
          <w:rFonts w:ascii="Arial" w:hAnsi="Arial" w:cs="Arial"/>
          <w:b/>
          <w:sz w:val="22"/>
          <w:szCs w:val="22"/>
          <w:highlight w:val="green"/>
        </w:rPr>
        <w:t>Ericsson, to be SA3#106-e</w:t>
      </w:r>
      <w:bookmarkEnd w:id="3"/>
      <w:bookmarkEnd w:id="4"/>
      <w:bookmarkEnd w:id="5"/>
    </w:p>
    <w:p w14:paraId="2548326B" w14:textId="7625540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6" w:name="OLE_LINK42"/>
      <w:bookmarkStart w:id="7" w:name="OLE_LINK43"/>
      <w:bookmarkStart w:id="8" w:name="OLE_LINK44"/>
      <w:r w:rsidR="0065146B">
        <w:rPr>
          <w:rFonts w:ascii="Arial" w:hAnsi="Arial" w:cs="Arial"/>
          <w:b/>
          <w:bCs/>
          <w:sz w:val="22"/>
          <w:szCs w:val="22"/>
        </w:rPr>
        <w:t>SA2</w:t>
      </w:r>
      <w:bookmarkEnd w:id="6"/>
      <w:bookmarkEnd w:id="7"/>
      <w:bookmarkEnd w:id="8"/>
    </w:p>
    <w:p w14:paraId="5DC2ED77" w14:textId="74F0340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5146B">
        <w:rPr>
          <w:rFonts w:ascii="Arial" w:hAnsi="Arial" w:cs="Arial"/>
          <w:b/>
          <w:bCs/>
          <w:sz w:val="22"/>
          <w:szCs w:val="22"/>
        </w:rPr>
        <w:t>-</w:t>
      </w:r>
    </w:p>
    <w:bookmarkEnd w:id="9"/>
    <w:bookmarkEnd w:id="10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7DA3E3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5146B">
        <w:rPr>
          <w:rFonts w:ascii="Arial" w:hAnsi="Arial" w:cs="Arial"/>
          <w:b/>
          <w:bCs/>
          <w:sz w:val="22"/>
          <w:szCs w:val="22"/>
        </w:rPr>
        <w:t>Christine Jost</w:t>
      </w:r>
    </w:p>
    <w:p w14:paraId="5C701869" w14:textId="686ECF18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5146B">
        <w:rPr>
          <w:rFonts w:ascii="Arial" w:hAnsi="Arial" w:cs="Arial"/>
          <w:b/>
          <w:bCs/>
          <w:sz w:val="22"/>
          <w:szCs w:val="22"/>
        </w:rPr>
        <w:t>christine.jost@ericsson.com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8A33A5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5146B" w:rsidRPr="00FF6A74">
        <w:rPr>
          <w:color w:val="0070C0"/>
          <w:highlight w:val="green"/>
        </w:rPr>
        <w:t>revision of S3-22</w:t>
      </w:r>
      <w:r w:rsidR="00FF6A74" w:rsidRPr="00FF6A74">
        <w:rPr>
          <w:color w:val="0070C0"/>
          <w:highlight w:val="green"/>
        </w:rPr>
        <w:t>0335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97D583E" w14:textId="5EB388C5" w:rsidR="00B97703" w:rsidRDefault="0059196B" w:rsidP="000F6242">
      <w:r w:rsidRPr="0059196B">
        <w:t>SA3</w:t>
      </w:r>
      <w:r>
        <w:t xml:space="preserve"> has agreed on the </w:t>
      </w:r>
      <w:r w:rsidR="0015060C">
        <w:t xml:space="preserve">attached </w:t>
      </w:r>
      <w:r>
        <w:t>CR S3-220</w:t>
      </w:r>
      <w:r w:rsidRPr="0059196B">
        <w:rPr>
          <w:highlight w:val="green"/>
        </w:rPr>
        <w:t>xxx</w:t>
      </w:r>
      <w:r>
        <w:t xml:space="preserve"> </w:t>
      </w:r>
      <w:r w:rsidRPr="0059196B">
        <w:rPr>
          <w:highlight w:val="green"/>
        </w:rPr>
        <w:t>(revision of S3-220335)</w:t>
      </w:r>
      <w:r w:rsidR="0015060C">
        <w:t>. It clarifies the case</w:t>
      </w:r>
      <w:r w:rsidR="00A003DB">
        <w:t xml:space="preserve"> </w:t>
      </w:r>
      <w:r w:rsidR="004E0C31">
        <w:t>when primary authentication without using DCS is used for onboarding of UEs for SNPNs as specified in clause 5.30.2.10 of TS 23.501.</w:t>
      </w:r>
    </w:p>
    <w:p w14:paraId="2892CEFA" w14:textId="13242048" w:rsidR="00A57D36" w:rsidRDefault="0004690D" w:rsidP="000F6242">
      <w:r w:rsidRPr="00FA249B">
        <w:rPr>
          <w:b/>
          <w:bCs/>
        </w:rPr>
        <w:t>Question to SA2</w:t>
      </w:r>
      <w:r>
        <w:t xml:space="preserve">: </w:t>
      </w:r>
      <w:r w:rsidR="00737A26">
        <w:t>In the case that primary authentication without using DCS is used for onboarding of UEs for SNPNs,</w:t>
      </w:r>
      <w:r w:rsidR="00BD5DB2">
        <w:t xml:space="preserve"> as described in the attached CR</w:t>
      </w:r>
      <w:r w:rsidR="00D86A80">
        <w:t>, shall</w:t>
      </w:r>
      <w:r w:rsidR="00737A26">
        <w:t xml:space="preserve"> the UE use </w:t>
      </w:r>
      <w:r w:rsidR="002E6F49">
        <w:t>onboarding registration</w:t>
      </w:r>
      <w:r w:rsidR="00D86A80">
        <w:t xml:space="preserve"> </w:t>
      </w:r>
      <w:r w:rsidR="00F7053E">
        <w:t xml:space="preserve">as specified in Rel-17, or </w:t>
      </w:r>
      <w:r w:rsidR="00FD181F">
        <w:t>registration as specified already in Rel-15/16</w:t>
      </w:r>
      <w:r w:rsidR="002E6F49">
        <w:t>?</w:t>
      </w:r>
    </w:p>
    <w:p w14:paraId="6AA86CC2" w14:textId="77777777" w:rsidR="00231397" w:rsidRDefault="00231397" w:rsidP="000F6242"/>
    <w:p w14:paraId="4A40DCDE" w14:textId="77777777" w:rsidR="004E0C31" w:rsidRPr="0059196B" w:rsidRDefault="004E0C31" w:rsidP="000F6242">
      <w:pPr>
        <w:rPr>
          <w:i/>
          <w:iCs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4FD1182E" w:rsidR="00B97703" w:rsidRPr="0059196B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59196B">
        <w:rPr>
          <w:rFonts w:ascii="Arial" w:hAnsi="Arial" w:cs="Arial"/>
          <w:b/>
        </w:rPr>
        <w:t>To</w:t>
      </w:r>
      <w:r w:rsidR="000F6242" w:rsidRPr="0059196B">
        <w:rPr>
          <w:rFonts w:ascii="Arial" w:hAnsi="Arial" w:cs="Arial"/>
          <w:b/>
        </w:rPr>
        <w:t xml:space="preserve"> </w:t>
      </w:r>
      <w:r w:rsidR="006A47B6" w:rsidRPr="0059196B">
        <w:rPr>
          <w:rFonts w:ascii="Arial" w:hAnsi="Arial" w:cs="Arial"/>
          <w:b/>
        </w:rPr>
        <w:t>SA2</w:t>
      </w:r>
      <w:r w:rsidRPr="0059196B">
        <w:rPr>
          <w:rFonts w:ascii="Arial" w:hAnsi="Arial" w:cs="Arial"/>
          <w:b/>
        </w:rPr>
        <w:t xml:space="preserve"> </w:t>
      </w:r>
    </w:p>
    <w:p w14:paraId="3A3E62EE" w14:textId="576EFBB2" w:rsidR="00B97703" w:rsidRPr="006A47B6" w:rsidRDefault="00B97703" w:rsidP="006A47B6">
      <w:pPr>
        <w:spacing w:after="120"/>
        <w:ind w:left="993" w:hanging="993"/>
        <w:rPr>
          <w:bCs/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A47B6" w:rsidRPr="006A47B6">
        <w:rPr>
          <w:rFonts w:ascii="Arial" w:hAnsi="Arial" w:cs="Arial"/>
          <w:bCs/>
        </w:rPr>
        <w:t xml:space="preserve">SA3 </w:t>
      </w:r>
      <w:r w:rsidR="006A47B6">
        <w:rPr>
          <w:rFonts w:ascii="Arial" w:hAnsi="Arial" w:cs="Arial"/>
          <w:bCs/>
        </w:rPr>
        <w:t xml:space="preserve">kindly </w:t>
      </w:r>
      <w:r w:rsidR="006A47B6" w:rsidRPr="006A47B6">
        <w:rPr>
          <w:rFonts w:ascii="Arial" w:hAnsi="Arial" w:cs="Arial"/>
          <w:bCs/>
        </w:rPr>
        <w:t>asks SA2 to answer the question above.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428F869A" w:rsidR="002473B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A70448">
        <w:t>electronic meeting</w:t>
      </w:r>
    </w:p>
    <w:p w14:paraId="172B9F9C" w14:textId="4C2D4884" w:rsidR="00A70448" w:rsidRPr="001A14F2" w:rsidRDefault="00103FF1" w:rsidP="002F1940">
      <w:r w:rsidRPr="00E86213">
        <w:rPr>
          <w:highlight w:val="green"/>
        </w:rPr>
        <w:t>SA3#107</w:t>
      </w:r>
      <w:r w:rsidRPr="00E86213">
        <w:rPr>
          <w:highlight w:val="green"/>
        </w:rPr>
        <w:tab/>
        <w:t>16 - 20 May 2022</w:t>
      </w:r>
      <w:r w:rsidR="00E86213" w:rsidRPr="00E86213">
        <w:rPr>
          <w:highlight w:val="green"/>
        </w:rPr>
        <w:tab/>
      </w:r>
      <w:r w:rsidRPr="00E86213">
        <w:rPr>
          <w:highlight w:val="green"/>
        </w:rPr>
        <w:tab/>
        <w:t>electronic meeting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11AD" w14:textId="77777777" w:rsidR="00322204" w:rsidRDefault="00322204">
      <w:pPr>
        <w:spacing w:after="0"/>
      </w:pPr>
      <w:r>
        <w:separator/>
      </w:r>
    </w:p>
  </w:endnote>
  <w:endnote w:type="continuationSeparator" w:id="0">
    <w:p w14:paraId="0E7C8C62" w14:textId="77777777" w:rsidR="00322204" w:rsidRDefault="003222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55EC" w14:textId="77777777" w:rsidR="00322204" w:rsidRDefault="00322204">
      <w:pPr>
        <w:spacing w:after="0"/>
      </w:pPr>
      <w:r>
        <w:separator/>
      </w:r>
    </w:p>
  </w:footnote>
  <w:footnote w:type="continuationSeparator" w:id="0">
    <w:p w14:paraId="61606370" w14:textId="77777777" w:rsidR="00322204" w:rsidRDefault="003222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4690D"/>
    <w:rsid w:val="000F6242"/>
    <w:rsid w:val="00103FF1"/>
    <w:rsid w:val="0015060C"/>
    <w:rsid w:val="00196B59"/>
    <w:rsid w:val="001A14F2"/>
    <w:rsid w:val="001B3A86"/>
    <w:rsid w:val="001B763F"/>
    <w:rsid w:val="00220060"/>
    <w:rsid w:val="00226381"/>
    <w:rsid w:val="00231397"/>
    <w:rsid w:val="002473B2"/>
    <w:rsid w:val="002869FE"/>
    <w:rsid w:val="002E01C1"/>
    <w:rsid w:val="002E2CC2"/>
    <w:rsid w:val="002E6F49"/>
    <w:rsid w:val="002F1940"/>
    <w:rsid w:val="00322204"/>
    <w:rsid w:val="00383545"/>
    <w:rsid w:val="00433500"/>
    <w:rsid w:val="00433F71"/>
    <w:rsid w:val="00440D43"/>
    <w:rsid w:val="004E0C31"/>
    <w:rsid w:val="004E3939"/>
    <w:rsid w:val="00526DDD"/>
    <w:rsid w:val="005675E5"/>
    <w:rsid w:val="005704FA"/>
    <w:rsid w:val="00571565"/>
    <w:rsid w:val="0059196B"/>
    <w:rsid w:val="006052AD"/>
    <w:rsid w:val="0065146B"/>
    <w:rsid w:val="006A47B6"/>
    <w:rsid w:val="006B6A9C"/>
    <w:rsid w:val="0073766B"/>
    <w:rsid w:val="00737A26"/>
    <w:rsid w:val="007F4F92"/>
    <w:rsid w:val="008D772F"/>
    <w:rsid w:val="009603F6"/>
    <w:rsid w:val="0099764C"/>
    <w:rsid w:val="00A003DB"/>
    <w:rsid w:val="00A57D36"/>
    <w:rsid w:val="00A70448"/>
    <w:rsid w:val="00AA16D5"/>
    <w:rsid w:val="00AE1B3E"/>
    <w:rsid w:val="00B97703"/>
    <w:rsid w:val="00BA3D66"/>
    <w:rsid w:val="00BD5DB2"/>
    <w:rsid w:val="00CF6087"/>
    <w:rsid w:val="00D86A80"/>
    <w:rsid w:val="00E2241D"/>
    <w:rsid w:val="00E86213"/>
    <w:rsid w:val="00F25496"/>
    <w:rsid w:val="00F33C1D"/>
    <w:rsid w:val="00F665D0"/>
    <w:rsid w:val="00F667CF"/>
    <w:rsid w:val="00F7053E"/>
    <w:rsid w:val="00F803BE"/>
    <w:rsid w:val="00FA249B"/>
    <w:rsid w:val="00FB496E"/>
    <w:rsid w:val="00FD181F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B763F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B763F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B763F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B763F"/>
    <w:pPr>
      <w:outlineLvl w:val="5"/>
    </w:pPr>
  </w:style>
  <w:style w:type="paragraph" w:styleId="Heading7">
    <w:name w:val="heading 7"/>
    <w:basedOn w:val="H6"/>
    <w:next w:val="Normal"/>
    <w:qFormat/>
    <w:rsid w:val="001B763F"/>
    <w:pPr>
      <w:outlineLvl w:val="6"/>
    </w:pPr>
  </w:style>
  <w:style w:type="paragraph" w:styleId="Heading8">
    <w:name w:val="heading 8"/>
    <w:basedOn w:val="Heading1"/>
    <w:next w:val="Normal"/>
    <w:qFormat/>
    <w:rsid w:val="001B76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B76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B763F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B76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B763F"/>
    <w:pPr>
      <w:spacing w:before="180"/>
      <w:ind w:left="2693" w:hanging="2693"/>
    </w:pPr>
    <w:rPr>
      <w:b/>
    </w:rPr>
  </w:style>
  <w:style w:type="paragraph" w:styleId="TOC1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B763F"/>
    <w:pPr>
      <w:ind w:left="1701" w:hanging="1701"/>
    </w:pPr>
  </w:style>
  <w:style w:type="paragraph" w:styleId="TOC4">
    <w:name w:val="toc 4"/>
    <w:basedOn w:val="TOC3"/>
    <w:semiHidden/>
    <w:rsid w:val="001B763F"/>
    <w:pPr>
      <w:ind w:left="1418" w:hanging="1418"/>
    </w:pPr>
  </w:style>
  <w:style w:type="paragraph" w:styleId="TOC3">
    <w:name w:val="toc 3"/>
    <w:basedOn w:val="TOC2"/>
    <w:semiHidden/>
    <w:rsid w:val="001B763F"/>
    <w:pPr>
      <w:ind w:left="1134" w:hanging="1134"/>
    </w:pPr>
  </w:style>
  <w:style w:type="paragraph" w:styleId="TOC2">
    <w:name w:val="toc 2"/>
    <w:basedOn w:val="TOC1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B763F"/>
    <w:pPr>
      <w:ind w:left="284"/>
    </w:pPr>
  </w:style>
  <w:style w:type="paragraph" w:styleId="Index1">
    <w:name w:val="index 1"/>
    <w:basedOn w:val="Normal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B763F"/>
    <w:pPr>
      <w:outlineLvl w:val="9"/>
    </w:pPr>
  </w:style>
  <w:style w:type="paragraph" w:styleId="ListNumber2">
    <w:name w:val="List Number 2"/>
    <w:basedOn w:val="ListNumber"/>
    <w:semiHidden/>
    <w:rsid w:val="001B763F"/>
    <w:pPr>
      <w:ind w:left="851"/>
    </w:pPr>
  </w:style>
  <w:style w:type="character" w:styleId="FootnoteReference">
    <w:name w:val="footnote reference"/>
    <w:basedOn w:val="DefaultParagraphFont"/>
    <w:semiHidden/>
    <w:rsid w:val="001B76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Normal"/>
    <w:rsid w:val="001B763F"/>
    <w:pPr>
      <w:keepLines/>
      <w:ind w:left="1135" w:hanging="851"/>
    </w:pPr>
  </w:style>
  <w:style w:type="paragraph" w:styleId="TOC9">
    <w:name w:val="toc 9"/>
    <w:basedOn w:val="TOC8"/>
    <w:semiHidden/>
    <w:rsid w:val="001B763F"/>
    <w:pPr>
      <w:ind w:left="1418" w:hanging="1418"/>
    </w:pPr>
  </w:style>
  <w:style w:type="paragraph" w:customStyle="1" w:styleId="EX">
    <w:name w:val="EX"/>
    <w:basedOn w:val="Normal"/>
    <w:rsid w:val="001B763F"/>
    <w:pPr>
      <w:keepLines/>
      <w:ind w:left="1702" w:hanging="1418"/>
    </w:pPr>
  </w:style>
  <w:style w:type="paragraph" w:customStyle="1" w:styleId="FP">
    <w:name w:val="FP"/>
    <w:basedOn w:val="Normal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TOC6">
    <w:name w:val="toc 6"/>
    <w:basedOn w:val="TOC5"/>
    <w:next w:val="Normal"/>
    <w:semiHidden/>
    <w:rsid w:val="001B763F"/>
    <w:pPr>
      <w:ind w:left="1985" w:hanging="1985"/>
    </w:pPr>
  </w:style>
  <w:style w:type="paragraph" w:styleId="TOC7">
    <w:name w:val="toc 7"/>
    <w:basedOn w:val="TOC6"/>
    <w:next w:val="Normal"/>
    <w:semiHidden/>
    <w:rsid w:val="001B763F"/>
    <w:pPr>
      <w:ind w:left="2268" w:hanging="2268"/>
    </w:pPr>
  </w:style>
  <w:style w:type="paragraph" w:styleId="ListBullet2">
    <w:name w:val="List Bullet 2"/>
    <w:basedOn w:val="ListBullet"/>
    <w:semiHidden/>
    <w:rsid w:val="001B763F"/>
    <w:pPr>
      <w:ind w:left="851"/>
    </w:pPr>
  </w:style>
  <w:style w:type="paragraph" w:styleId="ListBullet3">
    <w:name w:val="List Bullet 3"/>
    <w:basedOn w:val="ListBullet2"/>
    <w:semiHidden/>
    <w:rsid w:val="001B763F"/>
    <w:pPr>
      <w:ind w:left="1135"/>
    </w:pPr>
  </w:style>
  <w:style w:type="paragraph" w:styleId="ListNumber">
    <w:name w:val="List Number"/>
    <w:basedOn w:val="List"/>
    <w:semiHidden/>
    <w:rsid w:val="001B763F"/>
  </w:style>
  <w:style w:type="paragraph" w:customStyle="1" w:styleId="EQ">
    <w:name w:val="EQ"/>
    <w:basedOn w:val="Normal"/>
    <w:next w:val="Normal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Heading5"/>
    <w:next w:val="Normal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Normal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List2">
    <w:name w:val="List 2"/>
    <w:basedOn w:val="List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B763F"/>
    <w:pPr>
      <w:ind w:left="1135"/>
    </w:pPr>
  </w:style>
  <w:style w:type="paragraph" w:styleId="List4">
    <w:name w:val="List 4"/>
    <w:basedOn w:val="List3"/>
    <w:semiHidden/>
    <w:rsid w:val="001B763F"/>
    <w:pPr>
      <w:ind w:left="1418"/>
    </w:pPr>
  </w:style>
  <w:style w:type="paragraph" w:styleId="List5">
    <w:name w:val="List 5"/>
    <w:basedOn w:val="List4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List">
    <w:name w:val="List"/>
    <w:basedOn w:val="Normal"/>
    <w:semiHidden/>
    <w:rsid w:val="001B763F"/>
    <w:pPr>
      <w:ind w:left="568" w:hanging="284"/>
    </w:pPr>
  </w:style>
  <w:style w:type="paragraph" w:styleId="ListBullet">
    <w:name w:val="List Bullet"/>
    <w:basedOn w:val="List"/>
    <w:semiHidden/>
    <w:rsid w:val="001B763F"/>
  </w:style>
  <w:style w:type="paragraph" w:styleId="ListBullet4">
    <w:name w:val="List Bullet 4"/>
    <w:basedOn w:val="ListBullet3"/>
    <w:semiHidden/>
    <w:rsid w:val="001B763F"/>
    <w:pPr>
      <w:ind w:left="1418"/>
    </w:pPr>
  </w:style>
  <w:style w:type="paragraph" w:styleId="ListBullet5">
    <w:name w:val="List Bullet 5"/>
    <w:basedOn w:val="ListBullet4"/>
    <w:semiHidden/>
    <w:rsid w:val="001B763F"/>
    <w:pPr>
      <w:ind w:left="1702"/>
    </w:pPr>
  </w:style>
  <w:style w:type="paragraph" w:customStyle="1" w:styleId="B2">
    <w:name w:val="B2"/>
    <w:basedOn w:val="List2"/>
    <w:rsid w:val="001B763F"/>
  </w:style>
  <w:style w:type="paragraph" w:customStyle="1" w:styleId="B3">
    <w:name w:val="B3"/>
    <w:basedOn w:val="List3"/>
    <w:rsid w:val="001B763F"/>
  </w:style>
  <w:style w:type="paragraph" w:customStyle="1" w:styleId="B4">
    <w:name w:val="B4"/>
    <w:basedOn w:val="List4"/>
    <w:rsid w:val="001B763F"/>
  </w:style>
  <w:style w:type="paragraph" w:customStyle="1" w:styleId="B5">
    <w:name w:val="B5"/>
    <w:basedOn w:val="List5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1193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r6</cp:lastModifiedBy>
  <cp:revision>32</cp:revision>
  <cp:lastPrinted>2002-04-23T07:10:00Z</cp:lastPrinted>
  <dcterms:created xsi:type="dcterms:W3CDTF">2021-12-23T17:29:00Z</dcterms:created>
  <dcterms:modified xsi:type="dcterms:W3CDTF">2022-02-16T19:35:00Z</dcterms:modified>
</cp:coreProperties>
</file>