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787E8E31"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Nokia r1" w:date="2022-02-14T11:02:00Z">
        <w:r w:rsidR="00B621CA">
          <w:rPr>
            <w:b/>
            <w:i/>
            <w:noProof/>
            <w:sz w:val="28"/>
          </w:rPr>
          <w:t>draft_</w:t>
        </w:r>
      </w:ins>
      <w:r w:rsidRPr="00F25496">
        <w:rPr>
          <w:b/>
          <w:i/>
          <w:noProof/>
          <w:sz w:val="28"/>
        </w:rPr>
        <w:t>S3-2</w:t>
      </w:r>
      <w:r>
        <w:rPr>
          <w:b/>
          <w:i/>
          <w:noProof/>
          <w:sz w:val="28"/>
        </w:rPr>
        <w:t>2</w:t>
      </w:r>
      <w:ins w:id="1" w:author="Nokia r1" w:date="2022-02-14T11:02:00Z">
        <w:r w:rsidR="00B621CA">
          <w:rPr>
            <w:b/>
            <w:i/>
            <w:noProof/>
            <w:sz w:val="28"/>
          </w:rPr>
          <w:t>0171-r1</w:t>
        </w:r>
      </w:ins>
      <w:del w:id="2" w:author="Nokia r1" w:date="2022-02-14T11:02:00Z">
        <w:r w:rsidRPr="00F25496" w:rsidDel="00B621CA">
          <w:rPr>
            <w:b/>
            <w:i/>
            <w:noProof/>
            <w:sz w:val="28"/>
          </w:rPr>
          <w:delText>xxxx</w:delText>
        </w:r>
      </w:del>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7E6715" w:rsidR="001E41F3" w:rsidRPr="00410371" w:rsidRDefault="002438D5" w:rsidP="002438D5">
            <w:pPr>
              <w:pStyle w:val="CRCoverPage"/>
              <w:wordWrap w:val="0"/>
              <w:spacing w:after="0"/>
              <w:jc w:val="right"/>
              <w:rPr>
                <w:b/>
                <w:noProof/>
                <w:sz w:val="28"/>
              </w:rPr>
            </w:pPr>
            <w:r w:rsidRPr="002438D5">
              <w:rPr>
                <w:b/>
                <w:noProof/>
                <w:sz w:val="28"/>
              </w:rPr>
              <w:t>TS 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384B1A" w:rsidR="001E41F3" w:rsidRPr="00410371" w:rsidRDefault="00B621CA" w:rsidP="00547111">
            <w:pPr>
              <w:pStyle w:val="CRCoverPage"/>
              <w:spacing w:after="0"/>
              <w:rPr>
                <w:noProof/>
              </w:rPr>
            </w:pPr>
            <w:r>
              <w:fldChar w:fldCharType="begin"/>
            </w:r>
            <w:r>
              <w:instrText xml:space="preserve"> DOCPROPERTY  Cr#  \* MERGEFORMAT </w:instrText>
            </w:r>
            <w:r>
              <w:fldChar w:fldCharType="separate"/>
            </w:r>
            <w:r w:rsidR="00416E3B">
              <w:rPr>
                <w:b/>
                <w:noProof/>
                <w:sz w:val="28"/>
              </w:rPr>
              <w:t>1277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53E442" w:rsidR="001E41F3" w:rsidRPr="00410371" w:rsidRDefault="002438D5" w:rsidP="00E13F3D">
            <w:pPr>
              <w:pStyle w:val="CRCoverPage"/>
              <w:spacing w:after="0"/>
              <w:jc w:val="center"/>
              <w:rPr>
                <w:b/>
                <w:noProof/>
              </w:rPr>
            </w:pPr>
            <w:r w:rsidRPr="002438D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E52072" w:rsidR="001E41F3" w:rsidRPr="00410371" w:rsidRDefault="002438D5">
            <w:pPr>
              <w:pStyle w:val="CRCoverPage"/>
              <w:spacing w:after="0"/>
              <w:jc w:val="center"/>
              <w:rPr>
                <w:noProof/>
                <w:sz w:val="28"/>
              </w:rPr>
            </w:pPr>
            <w:r w:rsidRPr="002438D5">
              <w:rPr>
                <w:b/>
                <w:noProof/>
                <w:sz w:val="28"/>
              </w:rPr>
              <w:t>17.4.0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5093E0" w:rsidR="001E41F3" w:rsidRDefault="00360BC0">
            <w:pPr>
              <w:pStyle w:val="CRCoverPage"/>
              <w:spacing w:after="0"/>
              <w:ind w:left="100"/>
              <w:rPr>
                <w:noProof/>
              </w:rPr>
            </w:pPr>
            <w:r>
              <w:rPr>
                <w:rFonts w:hint="eastAsia"/>
                <w:noProof/>
                <w:lang w:eastAsia="zh-CN"/>
              </w:rPr>
              <w:t>Delete</w:t>
            </w:r>
            <w:r>
              <w:rPr>
                <w:noProof/>
              </w:rPr>
              <w:t xml:space="preserve"> </w:t>
            </w:r>
            <w:r>
              <w:rPr>
                <w:rFonts w:hint="eastAsia"/>
                <w:noProof/>
                <w:lang w:eastAsia="zh-CN"/>
              </w:rPr>
              <w:t>E</w:t>
            </w:r>
            <w:r>
              <w:rPr>
                <w:noProof/>
                <w:lang w:eastAsia="zh-CN"/>
              </w:rPr>
              <w:t>ditor’s Notes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A26D0E" w:rsidR="001E41F3" w:rsidRDefault="00243425">
            <w:pPr>
              <w:pStyle w:val="CRCoverPage"/>
              <w:spacing w:after="0"/>
              <w:ind w:left="100"/>
              <w:rPr>
                <w:noProof/>
                <w:lang w:eastAsia="zh-CN"/>
              </w:rPr>
            </w:pPr>
            <w:r w:rsidRPr="00243425">
              <w:rPr>
                <w:noProof/>
                <w:lang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A6E302" w:rsidR="001E41F3" w:rsidRDefault="00E22104">
            <w:pPr>
              <w:pStyle w:val="CRCoverPage"/>
              <w:spacing w:after="0"/>
              <w:ind w:left="100"/>
              <w:rPr>
                <w:noProof/>
              </w:rPr>
            </w:pPr>
            <w:r w:rsidRPr="00E22104">
              <w:rPr>
                <w:noProof/>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95FA74" w:rsidR="001E41F3" w:rsidRDefault="004D5235">
            <w:pPr>
              <w:pStyle w:val="CRCoverPage"/>
              <w:spacing w:after="0"/>
              <w:ind w:left="100"/>
              <w:rPr>
                <w:noProof/>
              </w:rPr>
            </w:pPr>
            <w:r>
              <w:t>2022-</w:t>
            </w:r>
            <w:r w:rsidR="00243425">
              <w:t>02-14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C49A73" w:rsidR="001E41F3" w:rsidRDefault="0024342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4E7BD3" w:rsidR="001E41F3" w:rsidRDefault="004D5235">
            <w:pPr>
              <w:pStyle w:val="CRCoverPage"/>
              <w:spacing w:after="0"/>
              <w:ind w:left="100"/>
              <w:rPr>
                <w:noProof/>
              </w:rPr>
            </w:pPr>
            <w:r>
              <w:t>Rel-</w:t>
            </w:r>
            <w:r w:rsidR="00243425">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B7446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A025F1" w14:textId="253EBD19" w:rsidR="00360BC0" w:rsidDel="00B621CA" w:rsidRDefault="00360BC0">
            <w:pPr>
              <w:pStyle w:val="CRCoverPage"/>
              <w:spacing w:after="0"/>
              <w:ind w:left="100"/>
              <w:rPr>
                <w:del w:id="4" w:author="Nokia r1" w:date="2022-02-14T11:02:00Z"/>
                <w:noProof/>
                <w:lang w:eastAsia="zh-CN"/>
              </w:rPr>
            </w:pPr>
            <w:del w:id="5" w:author="Nokia r1" w:date="2022-02-14T11:02:00Z">
              <w:r w:rsidDel="00B621CA">
                <w:rPr>
                  <w:rFonts w:hint="eastAsia"/>
                  <w:noProof/>
                  <w:lang w:eastAsia="zh-CN"/>
                </w:rPr>
                <w:delText>T</w:delText>
              </w:r>
              <w:r w:rsidDel="00B621CA">
                <w:rPr>
                  <w:noProof/>
                  <w:lang w:eastAsia="zh-CN"/>
                </w:rPr>
                <w:delText xml:space="preserve">he first Editor’s Note is a work for CT groups, we don’t need it in our spec. </w:delText>
              </w:r>
            </w:del>
          </w:p>
          <w:p w14:paraId="71E203AB" w14:textId="197F9BD0" w:rsidR="00360BC0" w:rsidDel="00B621CA" w:rsidRDefault="00360BC0">
            <w:pPr>
              <w:pStyle w:val="CRCoverPage"/>
              <w:spacing w:after="0"/>
              <w:ind w:left="100"/>
              <w:rPr>
                <w:del w:id="6" w:author="Nokia r1" w:date="2022-02-14T11:02:00Z"/>
                <w:noProof/>
                <w:lang w:eastAsia="zh-CN"/>
              </w:rPr>
            </w:pPr>
            <w:del w:id="7" w:author="Nokia r1" w:date="2022-02-14T11:02:00Z">
              <w:r w:rsidDel="00B621CA">
                <w:rPr>
                  <w:rFonts w:hint="eastAsia"/>
                  <w:noProof/>
                  <w:lang w:eastAsia="zh-CN"/>
                </w:rPr>
                <w:delText>T</w:delText>
              </w:r>
              <w:r w:rsidDel="00B621CA">
                <w:rPr>
                  <w:noProof/>
                  <w:lang w:eastAsia="zh-CN"/>
                </w:rPr>
                <w:delText>he second Editor’s Note is deleted because we don’t need to specifiy new sercivices or new operations. One reason is that the indicator has been defined to indicate the use of NSWO service, and the second reason is that there is not enough time left to have a detailed discussion in R-17 timeline.</w:delText>
              </w:r>
            </w:del>
          </w:p>
          <w:p w14:paraId="1AB76FAB" w14:textId="0A43A1E1" w:rsidR="00360BC0" w:rsidRDefault="00360BC0">
            <w:pPr>
              <w:pStyle w:val="CRCoverPage"/>
              <w:spacing w:after="0"/>
              <w:ind w:left="100"/>
              <w:rPr>
                <w:noProof/>
                <w:lang w:eastAsia="zh-CN"/>
              </w:rPr>
            </w:pPr>
          </w:p>
          <w:p w14:paraId="5FA5F566" w14:textId="172249F5" w:rsidR="00360BC0" w:rsidRDefault="00360BC0">
            <w:pPr>
              <w:pStyle w:val="CRCoverPage"/>
              <w:spacing w:after="0"/>
              <w:ind w:left="100"/>
              <w:rPr>
                <w:noProof/>
                <w:lang w:eastAsia="zh-CN"/>
              </w:rPr>
            </w:pPr>
            <w:r>
              <w:rPr>
                <w:rFonts w:hint="eastAsia"/>
                <w:noProof/>
                <w:lang w:eastAsia="zh-CN"/>
              </w:rPr>
              <w:t>T</w:t>
            </w:r>
            <w:r>
              <w:rPr>
                <w:noProof/>
                <w:lang w:eastAsia="zh-CN"/>
              </w:rPr>
              <w:t>he third Editor’s Note is changed to a NOTE.The reason is :</w:t>
            </w:r>
          </w:p>
          <w:p w14:paraId="708AA7DE" w14:textId="1B395978" w:rsidR="001E41F3" w:rsidRDefault="00360BC0">
            <w:pPr>
              <w:pStyle w:val="CRCoverPage"/>
              <w:spacing w:after="0"/>
              <w:ind w:left="100"/>
              <w:rPr>
                <w:noProof/>
                <w:lang w:eastAsia="zh-CN"/>
              </w:rPr>
            </w:pPr>
            <w:r>
              <w:rPr>
                <w:noProof/>
                <w:lang w:eastAsia="zh-CN"/>
              </w:rPr>
              <w:t>T</w:t>
            </w:r>
            <w:r w:rsidR="00B56B9F">
              <w:rPr>
                <w:noProof/>
                <w:lang w:eastAsia="zh-CN"/>
              </w:rPr>
              <w:t>he roaming scenario</w:t>
            </w:r>
            <w:r w:rsidR="0011512D">
              <w:rPr>
                <w:noProof/>
                <w:lang w:eastAsia="zh-CN"/>
              </w:rPr>
              <w:t xml:space="preserve"> is not considered in the scope of the SID/WID of 5G NSWO, so the studied did not include this part. </w:t>
            </w:r>
            <w:r w:rsidR="00527E55">
              <w:rPr>
                <w:rFonts w:hint="eastAsia"/>
                <w:noProof/>
                <w:lang w:eastAsia="zh-CN"/>
              </w:rPr>
              <w:t>The</w:t>
            </w:r>
            <w:r w:rsidR="00527E55">
              <w:rPr>
                <w:noProof/>
                <w:lang w:eastAsia="zh-CN"/>
              </w:rPr>
              <w:t xml:space="preserve"> Editor’s Note is captured only because the LS replied from SA2 mentioned the case. </w:t>
            </w:r>
            <w:r w:rsidR="0011512D">
              <w:rPr>
                <w:noProof/>
                <w:lang w:eastAsia="zh-CN"/>
              </w:rPr>
              <w:t xml:space="preserve">So did the co-existence with EPS NSWO case. </w:t>
            </w:r>
            <w:r w:rsidR="00527E55">
              <w:rPr>
                <w:noProof/>
                <w:lang w:eastAsia="zh-CN"/>
              </w:rPr>
              <w:t xml:space="preserve">However, </w:t>
            </w:r>
            <w:r w:rsidR="00B7446A">
              <w:rPr>
                <w:noProof/>
                <w:lang w:eastAsia="zh-CN"/>
              </w:rPr>
              <w:t>it is impossible to address the Editor’s Note in the last R-17 SA3 meeting.</w:t>
            </w:r>
            <w:r w:rsidR="00527E55">
              <w:rPr>
                <w:noProof/>
                <w:lang w:eastAsia="zh-CN"/>
              </w:rPr>
              <w:t xml:space="preserve">  So we propose to turn the Editor’s Note to a Note to mark the solution does not address the romaing issue and the co-existence with EPS NSWO.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2E15668B" w:rsidR="001E41F3" w:rsidRDefault="001E41F3">
            <w:pPr>
              <w:pStyle w:val="CRCoverPage"/>
              <w:spacing w:after="0"/>
              <w:rPr>
                <w:noProof/>
                <w:sz w:val="8"/>
                <w:szCs w:val="8"/>
                <w:lang w:eastAsia="zh-CN"/>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933CDA" w14:textId="7895A332" w:rsidR="00360BC0" w:rsidRDefault="00360BC0">
            <w:pPr>
              <w:pStyle w:val="CRCoverPage"/>
              <w:spacing w:after="0"/>
              <w:ind w:left="100"/>
              <w:rPr>
                <w:noProof/>
                <w:lang w:eastAsia="zh-CN"/>
              </w:rPr>
            </w:pPr>
            <w:del w:id="8" w:author="Nokia r1" w:date="2022-02-14T11:02:00Z">
              <w:r w:rsidDel="00B621CA">
                <w:rPr>
                  <w:rFonts w:hint="eastAsia"/>
                  <w:noProof/>
                  <w:lang w:eastAsia="zh-CN"/>
                </w:rPr>
                <w:delText>D</w:delText>
              </w:r>
              <w:r w:rsidDel="00B621CA">
                <w:rPr>
                  <w:noProof/>
                  <w:lang w:eastAsia="zh-CN"/>
                </w:rPr>
                <w:delText>elete two Editor’s Note and t</w:delText>
              </w:r>
            </w:del>
            <w:ins w:id="9" w:author="Nokia r1" w:date="2022-02-14T11:02:00Z">
              <w:r w:rsidR="00B621CA">
                <w:rPr>
                  <w:noProof/>
                  <w:lang w:eastAsia="zh-CN"/>
                </w:rPr>
                <w:t>T</w:t>
              </w:r>
            </w:ins>
            <w:r>
              <w:rPr>
                <w:noProof/>
                <w:lang w:eastAsia="zh-CN"/>
              </w:rPr>
              <w:t>urn a Editor’s Note to a Note.</w:t>
            </w:r>
          </w:p>
          <w:p w14:paraId="31C656EC" w14:textId="4A1BAD85" w:rsidR="001E41F3" w:rsidRDefault="001E41F3">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747FD4" w:rsidR="001E41F3" w:rsidRDefault="00360BC0">
            <w:pPr>
              <w:pStyle w:val="CRCoverPage"/>
              <w:spacing w:after="0"/>
              <w:ind w:left="100"/>
              <w:rPr>
                <w:noProof/>
                <w:lang w:eastAsia="zh-CN"/>
              </w:rPr>
            </w:pPr>
            <w:r>
              <w:rPr>
                <w:noProof/>
                <w:lang w:eastAsia="zh-CN"/>
              </w:rPr>
              <w:t>The work contains unaddrssed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40F8A3" w:rsidR="001E41F3" w:rsidRDefault="00015AC5">
            <w:pPr>
              <w:pStyle w:val="CRCoverPage"/>
              <w:spacing w:after="0"/>
              <w:ind w:left="100"/>
              <w:rPr>
                <w:noProof/>
                <w:lang w:eastAsia="zh-CN"/>
              </w:rPr>
            </w:pPr>
            <w:r>
              <w:rPr>
                <w:noProof/>
                <w:lang w:eastAsia="zh-CN"/>
              </w:rPr>
              <w:t xml:space="preserve">Annex </w:t>
            </w:r>
            <w:r w:rsidR="00527E55">
              <w:rPr>
                <w:rFonts w:hint="eastAsia"/>
                <w:noProof/>
                <w:lang w:eastAsia="zh-CN"/>
              </w:rPr>
              <w:t>S</w:t>
            </w:r>
            <w:r w:rsidR="00527E55">
              <w:rPr>
                <w:noProof/>
                <w:lang w:eastAsia="zh-CN"/>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B5CBFB" w:rsidR="001E41F3" w:rsidRDefault="00527E5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5F22FD" w:rsidR="001E41F3" w:rsidRDefault="00527E5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CE36B3" w:rsidR="001E41F3" w:rsidRDefault="00527E5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C9CD36" w14:textId="35E1B6C4" w:rsidR="001E41F3" w:rsidRDefault="001E41F3">
      <w:pPr>
        <w:rPr>
          <w:noProof/>
        </w:rPr>
      </w:pPr>
    </w:p>
    <w:p w14:paraId="2F2D4356" w14:textId="6F68974C" w:rsidR="00A84304" w:rsidRPr="00A84304" w:rsidRDefault="00A84304" w:rsidP="00A84304">
      <w:pPr>
        <w:jc w:val="center"/>
        <w:rPr>
          <w:noProof/>
          <w:sz w:val="52"/>
          <w:lang w:eastAsia="zh-CN"/>
        </w:rPr>
      </w:pPr>
      <w:r w:rsidRPr="00A84304">
        <w:rPr>
          <w:rFonts w:hint="eastAsia"/>
          <w:noProof/>
          <w:sz w:val="52"/>
          <w:lang w:eastAsia="zh-CN"/>
        </w:rPr>
        <w:t>*</w:t>
      </w:r>
      <w:r w:rsidRPr="00A84304">
        <w:rPr>
          <w:noProof/>
          <w:sz w:val="52"/>
          <w:lang w:eastAsia="zh-CN"/>
        </w:rPr>
        <w:t>*** Start of Change****</w:t>
      </w:r>
    </w:p>
    <w:p w14:paraId="288FDC02" w14:textId="77777777" w:rsidR="00A84304" w:rsidRDefault="00A84304" w:rsidP="00A84304">
      <w:pPr>
        <w:pStyle w:val="Heading1"/>
      </w:pPr>
      <w:bookmarkStart w:id="10" w:name="_Toc91015799"/>
      <w:r>
        <w:t>S.3</w:t>
      </w:r>
      <w:r>
        <w:tab/>
        <w:t>Authentication procedure</w:t>
      </w:r>
      <w:bookmarkEnd w:id="10"/>
    </w:p>
    <w:p w14:paraId="31F80B39" w14:textId="77777777" w:rsidR="00A84304" w:rsidRDefault="00A84304" w:rsidP="00A84304">
      <w:r>
        <w:t>An HPLMN that supports 5G NWSO and wants the UE to use 5G NSWO shall configure the UE to use 5G NSWO. This configuration shall be either on the USIM or ME, with configuration on the USIM taking precedence over the ME.</w:t>
      </w:r>
    </w:p>
    <w:p w14:paraId="13D36306" w14:textId="77777777" w:rsidR="00A84304" w:rsidRDefault="00A84304" w:rsidP="00A84304">
      <w:r>
        <w:t xml:space="preserve">A UE that supports 5G NSWO and is configured to use 5G NSWO shall always use 5G NSWO (i.e., it shall not use EPS NSWO defined in TS 23.402[97]). </w:t>
      </w:r>
    </w:p>
    <w:p w14:paraId="2F8AA470" w14:textId="77777777" w:rsidR="00A84304" w:rsidRDefault="00A84304" w:rsidP="00A84304">
      <w:pPr>
        <w:pStyle w:val="NO"/>
      </w:pPr>
      <w:r>
        <w:t xml:space="preserve">NOTE: Such a configuration ensures that the UE supporting 5G NSWO cannot be downgraded to use EPS NSWO. </w:t>
      </w:r>
    </w:p>
    <w:p w14:paraId="74D32C8F" w14:textId="77777777" w:rsidR="00A84304" w:rsidRDefault="00A84304" w:rsidP="00A84304">
      <w:pPr>
        <w:pStyle w:val="TH"/>
      </w:pPr>
      <w:r>
        <w:rPr>
          <w:lang w:val="x-none"/>
        </w:rPr>
        <w:object w:dxaOrig="11100" w:dyaOrig="6330" w14:anchorId="62D88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16.5pt" o:ole="">
            <v:imagedata r:id="rId17" o:title=""/>
          </v:shape>
          <o:OLEObject Type="Embed" ProgID="Visio.Drawing.15" ShapeID="_x0000_i1025" DrawAspect="Content" ObjectID="_1706341831" r:id="rId18"/>
        </w:object>
      </w:r>
    </w:p>
    <w:p w14:paraId="64615BEA" w14:textId="77777777" w:rsidR="00A84304" w:rsidRDefault="00A84304" w:rsidP="00A84304">
      <w:pPr>
        <w:pStyle w:val="B1"/>
      </w:pPr>
      <w:r>
        <w:t>1.When the UE decides to perform NSWO, the UE establishes a WLAN connection between the UE and the WLAN Access Network (AN), using procedures specified in IEEE 802.11[80].</w:t>
      </w:r>
      <w:r>
        <w:rPr>
          <w:lang w:val="en-US" w:eastAsia="zh-CN"/>
        </w:rPr>
        <w:t> </w:t>
      </w:r>
    </w:p>
    <w:p w14:paraId="0610047E" w14:textId="77777777" w:rsidR="00A84304" w:rsidRDefault="00A84304" w:rsidP="00A84304">
      <w:pPr>
        <w:pStyle w:val="B1"/>
      </w:pPr>
      <w:r>
        <w:t xml:space="preserve">2.The </w:t>
      </w:r>
      <w:r>
        <w:rPr>
          <w:lang w:eastAsia="zh-CN"/>
        </w:rPr>
        <w:t xml:space="preserve">WLAN AN </w:t>
      </w:r>
      <w:r>
        <w:t>sends an EAP Identity/Request to the UE.</w:t>
      </w:r>
    </w:p>
    <w:p w14:paraId="2F88F924" w14:textId="77777777" w:rsidR="00A84304" w:rsidRDefault="00A84304" w:rsidP="00A84304">
      <w:pPr>
        <w:pStyle w:val="B1"/>
      </w:pPr>
      <w:r>
        <w:t>3.The UE sends an EAP Response/Identity message.  The UE shall use the SUCI in NAI format (i.e., username@realm format) as its identity irrespective of whether SUPI Type configured on the USIM is IMSI or NAI. If the SUPI Type configured on the USIM is IMSI, the UE shall construct the SUCI in NAI format with username containing the encrypted MSIN and the realm part containing the MCC/MNC.</w:t>
      </w:r>
    </w:p>
    <w:p w14:paraId="34CAA9BA" w14:textId="0A521B85" w:rsidR="00A84304" w:rsidRDefault="00A84304" w:rsidP="00A84304">
      <w:pPr>
        <w:pStyle w:val="EditorsNote"/>
      </w:pPr>
      <w:r>
        <w:t xml:space="preserve">Editor’s Note: username@realm format needs to be specified for SUCI in NAI format in clause 28.7.3 of TS 23.003. </w:t>
      </w:r>
    </w:p>
    <w:p w14:paraId="5DDE21A1" w14:textId="77777777" w:rsidR="00A84304" w:rsidRDefault="00A84304" w:rsidP="00A84304">
      <w:pPr>
        <w:pStyle w:val="B1"/>
      </w:pPr>
      <w:r>
        <w:t>4.The EAP Response/Identity message shall be routed over the SWa interface towards the NSWO NF based on the realm part of the SUCI.</w:t>
      </w:r>
    </w:p>
    <w:p w14:paraId="2DBD0E42" w14:textId="77777777" w:rsidR="00A84304" w:rsidRDefault="00A84304" w:rsidP="00A84304">
      <w:pPr>
        <w:pStyle w:val="NO"/>
      </w:pPr>
      <w:r>
        <w:t>NOTE 1: NSWO NF acts as SBI/AAA proxy between the AUSF and the WLAN Access Network.</w:t>
      </w:r>
    </w:p>
    <w:p w14:paraId="48D8BB9D" w14:textId="77777777" w:rsidR="00A84304" w:rsidRDefault="00A84304" w:rsidP="00A84304">
      <w:pPr>
        <w:pStyle w:val="B1"/>
      </w:pPr>
      <w:r>
        <w:t xml:space="preserve">5.The NSWO NF shall send the message Nausf_UEAuthentication_Authenticate Request with SUCI, Serving Network name and NSWO indicator towards the AUSF. NSWO_indicator is used to indicate to the AUSF that </w:t>
      </w:r>
      <w:r>
        <w:lastRenderedPageBreak/>
        <w:t>the authentication request is for Non-seamless WLAN offload purposes. The NSWO NF shall set the Serving Network name to "5G:NSWO".</w:t>
      </w:r>
    </w:p>
    <w:p w14:paraId="3DA2545F" w14:textId="77777777" w:rsidR="00A84304" w:rsidRDefault="00A84304" w:rsidP="00A84304">
      <w:pPr>
        <w:pStyle w:val="B1"/>
      </w:pPr>
      <w:r>
        <w:t>6.The AUSF (acting as the EAP authentication server) shall send a Nudm_UEAuthentication_Get Request to the UDM including SUCI and the NSWO indicator.</w:t>
      </w:r>
    </w:p>
    <w:p w14:paraId="178B8E4A" w14:textId="44669A3D" w:rsidR="00A84304" w:rsidRDefault="00A84304" w:rsidP="00A84304">
      <w:pPr>
        <w:pStyle w:val="EditorsNote"/>
        <w:ind w:left="720" w:firstLine="0"/>
      </w:pPr>
      <w:r>
        <w:t xml:space="preserve">Editor’s Note: </w:t>
      </w:r>
      <w:r>
        <w:tab/>
        <w:t>Either existing service operations used for primary authentication (Nausf_UEAuthentication_Authenticate and Nudm_UEAuthentication_Get) can be reused for NSWO or new service operations for NSWO execution independent from primary authentication service (e.g., Nausf_UEAuthentication_NSWOAuthenticate and Nudm_UEAuthentication_GetNSWO) could be defined. The reuse of existing service operations is assumed here but this is FFS and needs to be updated once this issue is resolved.</w:t>
      </w:r>
    </w:p>
    <w:p w14:paraId="5FDE7530" w14:textId="77777777" w:rsidR="00A84304" w:rsidRDefault="00A84304" w:rsidP="00A84304"/>
    <w:p w14:paraId="74429723" w14:textId="77777777" w:rsidR="00A84304" w:rsidRDefault="00A84304" w:rsidP="00A84304">
      <w:pPr>
        <w:pStyle w:val="B1"/>
      </w:pPr>
      <w:r>
        <w:t>7.Upon reception of the Nudm_UEAuthentication_Get Request, the UDM shall invoke SIDF. SIDF shall de-conceal SUCI to gain SUPI before UDM can process the request. Based on the NSWO indicator, the UDM/ARPF shall select the EAP-AKA´ authentication method. UDM shall generate and include the EAP-AKA’ authentication vector (RAND, AUTN, XRES, CK´ and IK´) and may include SUPI to AUSF in a Nudm_UEAuthentication_Get Response message.</w:t>
      </w:r>
    </w:p>
    <w:p w14:paraId="39AD1EB7" w14:textId="77777777" w:rsidR="00A84304" w:rsidRDefault="00A84304" w:rsidP="00A84304">
      <w:pPr>
        <w:pStyle w:val="B1"/>
      </w:pPr>
      <w:r>
        <w:t>8.The AUSF shall store XRES for future verification. The AUSF shall send the EAP-Request/AKA'-Challenge message to the NSWO NF in a Nausf_UEAuthentication_Authenticate Response message.</w:t>
      </w:r>
    </w:p>
    <w:p w14:paraId="418015D7" w14:textId="77777777" w:rsidR="00A84304" w:rsidRDefault="00A84304" w:rsidP="00A84304">
      <w:pPr>
        <w:pStyle w:val="B1"/>
      </w:pPr>
      <w:r>
        <w:t>9.The NSWO NF shall send the EAP-Request/AKA'-Challenge message to the WLAN AN over the SWa interface.</w:t>
      </w:r>
    </w:p>
    <w:p w14:paraId="69D2BE42" w14:textId="77777777" w:rsidR="00A84304" w:rsidRDefault="00A84304" w:rsidP="00A84304">
      <w:pPr>
        <w:pStyle w:val="B1"/>
      </w:pPr>
      <w:r>
        <w:t>10.The WLAN AN forwards the EAP-Request/AKA'-Challenge message to the UE.</w:t>
      </w:r>
    </w:p>
    <w:p w14:paraId="54D9CC0F" w14:textId="77777777" w:rsidR="00A84304" w:rsidRDefault="00A84304" w:rsidP="00A84304">
      <w:pPr>
        <w:pStyle w:val="B1"/>
        <w:rPr>
          <w:lang w:val="en-US"/>
        </w:rPr>
      </w:pPr>
      <w:r>
        <w:rPr>
          <w:lang w:val="en-US"/>
        </w:rPr>
        <w:t xml:space="preserve">11.At receipt of the RAND and AUTN in the </w:t>
      </w:r>
      <w:r>
        <w:t>EAP-Request/AKA'-Challenge message</w:t>
      </w:r>
      <w:r>
        <w:rPr>
          <w:lang w:val="en-US"/>
        </w:rPr>
        <w:t>, the ME shall construct the SN name by setting it to “5G:NSWO”, and the USIM in the UE shall verify the freshness of the AV' by checking whether AUTN can be accepted as described in TS 33.102 [40]. If so, the USIM computes a response RES. The USIM shall return RES, CK, IK to the ME. The ME shall derive CK' and IK' according to Annex A.3. If the verification of the AUTN fails on the USIM, then the USIM and ME shall proceed as described in sub-clause 6.1.3.3. The UE may derive MSK from CK’ and IK’ as per Annex F and as described in RFC 5448[12]. When the UE is performing NSWO authentication, the K</w:t>
      </w:r>
      <w:r>
        <w:rPr>
          <w:vertAlign w:val="subscript"/>
          <w:lang w:val="en-US"/>
        </w:rPr>
        <w:t>AUSF</w:t>
      </w:r>
      <w:r>
        <w:rPr>
          <w:lang w:val="en-US"/>
        </w:rPr>
        <w:t xml:space="preserve"> shall not be generated by the UE. </w:t>
      </w:r>
    </w:p>
    <w:p w14:paraId="42762C5F" w14:textId="77777777" w:rsidR="00A84304" w:rsidRDefault="00A84304" w:rsidP="00A84304">
      <w:pPr>
        <w:pStyle w:val="B1"/>
      </w:pPr>
      <w:r>
        <w:t>12.The UE shall send the EAP-Response/AKA'-Challenge message to the WLAN AN.</w:t>
      </w:r>
    </w:p>
    <w:p w14:paraId="4A9118F2" w14:textId="77777777" w:rsidR="00A84304" w:rsidRDefault="00A84304" w:rsidP="00A84304">
      <w:pPr>
        <w:pStyle w:val="B1"/>
      </w:pPr>
      <w:r>
        <w:rPr>
          <w:lang w:val="en-US"/>
        </w:rPr>
        <w:t>13.</w:t>
      </w:r>
      <w:r>
        <w:t>The WLAN AN forwards the EAP-Response/AKA'-Challenge message over the SWa interface to the NSWO NF.</w:t>
      </w:r>
    </w:p>
    <w:p w14:paraId="3B76CCFD" w14:textId="77777777" w:rsidR="00A84304" w:rsidRDefault="00A84304" w:rsidP="00A84304">
      <w:pPr>
        <w:pStyle w:val="B1"/>
      </w:pPr>
      <w:r>
        <w:rPr>
          <w:lang w:val="en-US"/>
        </w:rPr>
        <w:t>14.</w:t>
      </w:r>
      <w:r>
        <w:t>The NSWO NF shall send the Nausf_UEAuthentication_Authenticate Request with EAP-Response/AKA'-Challenge message to AUSF.</w:t>
      </w:r>
    </w:p>
    <w:p w14:paraId="57A2CDEA" w14:textId="77777777" w:rsidR="00A84304" w:rsidRDefault="00A84304" w:rsidP="00A84304">
      <w:pPr>
        <w:pStyle w:val="B1"/>
      </w:pPr>
      <w:r>
        <w:rPr>
          <w:lang w:val="en-US"/>
        </w:rPr>
        <w:t>15.</w:t>
      </w:r>
      <w:r>
        <w:t>The AUSF shall verify if the received response RES matches the stored and expected response XRES. If the AUSF has successfully verified, it continues as follows to step 16, otherwise it returns an error to the NSWO NF. The AUSF shall derive the required MSK key from CK’ and IK’ as per Annex F and as described in RFC 5448[12], based on the NSWO indicator received in step 5. The AUSF shall not generate the K</w:t>
      </w:r>
      <w:r>
        <w:rPr>
          <w:vertAlign w:val="subscript"/>
        </w:rPr>
        <w:t>AUSF</w:t>
      </w:r>
      <w:r>
        <w:t>.</w:t>
      </w:r>
    </w:p>
    <w:p w14:paraId="1BC27934" w14:textId="77777777" w:rsidR="00A84304" w:rsidRDefault="00A84304" w:rsidP="00A84304">
      <w:pPr>
        <w:pStyle w:val="B1"/>
      </w:pPr>
      <w:r>
        <w:t>16.</w:t>
      </w:r>
      <w:bookmarkStart w:id="11" w:name="_Hlk87980390"/>
      <w:r>
        <w:t xml:space="preserve"> </w:t>
      </w:r>
      <w:bookmarkEnd w:id="11"/>
      <w:r>
        <w:t>The AUSF shall send Nausf_UEAuthentication_Authenticate Response message with EAP-Success and MSK key to NSWO NF. The AUSF may optionally provide the SUPI to NSWO NF.The AUSF/UDM shall not perform the linking increased home control to subsequent procedures (as stated in present document clause 6.1.4).</w:t>
      </w:r>
    </w:p>
    <w:p w14:paraId="0EB088A6" w14:textId="77777777" w:rsidR="00A84304" w:rsidRDefault="00A84304" w:rsidP="00A84304">
      <w:pPr>
        <w:pStyle w:val="B1"/>
      </w:pPr>
      <w:r>
        <w:t>17.The NSWO NF shall send the EAP-success and MSK to WLAN AN over the SWa interface. The EAP-Success message is forwarded from WLAN AN to the UE.</w:t>
      </w:r>
    </w:p>
    <w:p w14:paraId="25770A18" w14:textId="77777777" w:rsidR="00A84304" w:rsidRDefault="00A84304" w:rsidP="00A84304">
      <w:pPr>
        <w:pStyle w:val="B1"/>
      </w:pPr>
      <w:r>
        <w:t xml:space="preserve">18.Upon receiving the EAP-Success message, the UE </w:t>
      </w:r>
      <w:r>
        <w:rPr>
          <w:lang w:val="en-US"/>
        </w:rPr>
        <w:t xml:space="preserve">derives the MSK as specified in step 11, if it has not derived the MSK earlier. The UE uses MSK to perform </w:t>
      </w:r>
      <w:r>
        <w:t xml:space="preserve">4-way handshake to establish a secure connection with the WLAN AN. </w:t>
      </w:r>
    </w:p>
    <w:p w14:paraId="62CB00A0" w14:textId="04677C48" w:rsidR="00A84304" w:rsidDel="00A84304" w:rsidRDefault="00A84304" w:rsidP="00A84304">
      <w:pPr>
        <w:pStyle w:val="EditorsNote"/>
        <w:rPr>
          <w:del w:id="12" w:author="Huawei-3" w:date="2022-01-17T09:02:00Z"/>
        </w:rPr>
      </w:pPr>
      <w:del w:id="13" w:author="Huawei-3" w:date="2022-01-17T09:02:00Z">
        <w:r w:rsidDel="00A84304">
          <w:delText>Editor´s Note: Roaming scenario and support of co-existence with EPS NSWO are FFS.</w:delText>
        </w:r>
      </w:del>
    </w:p>
    <w:p w14:paraId="1A813406" w14:textId="2D578C2B" w:rsidR="00A84304" w:rsidRPr="00A84304" w:rsidRDefault="00A84304" w:rsidP="00527E55">
      <w:pPr>
        <w:pStyle w:val="NO"/>
        <w:rPr>
          <w:noProof/>
          <w:lang w:eastAsia="zh-CN"/>
        </w:rPr>
      </w:pPr>
      <w:ins w:id="14" w:author="Huawei-3" w:date="2022-01-17T09:02:00Z">
        <w:r>
          <w:rPr>
            <w:rFonts w:hint="eastAsia"/>
            <w:noProof/>
            <w:lang w:eastAsia="zh-CN"/>
          </w:rPr>
          <w:t>N</w:t>
        </w:r>
        <w:r>
          <w:rPr>
            <w:noProof/>
            <w:lang w:eastAsia="zh-CN"/>
          </w:rPr>
          <w:t>OTE</w:t>
        </w:r>
        <w:r w:rsidR="00243425">
          <w:rPr>
            <w:noProof/>
            <w:lang w:eastAsia="zh-CN"/>
          </w:rPr>
          <w:t xml:space="preserve">:Roaming scenario and the </w:t>
        </w:r>
      </w:ins>
      <w:ins w:id="15" w:author="Huawei-3" w:date="2022-01-17T09:43:00Z">
        <w:r w:rsidR="00527E55">
          <w:rPr>
            <w:noProof/>
            <w:lang w:eastAsia="zh-CN"/>
          </w:rPr>
          <w:t>co-existence</w:t>
        </w:r>
      </w:ins>
      <w:ins w:id="16" w:author="Huawei-3" w:date="2022-01-17T09:02:00Z">
        <w:r w:rsidR="00243425">
          <w:rPr>
            <w:noProof/>
            <w:lang w:eastAsia="zh-CN"/>
          </w:rPr>
          <w:t xml:space="preserve"> with EPS is not sp</w:t>
        </w:r>
      </w:ins>
      <w:ins w:id="17" w:author="Huawei-3" w:date="2022-01-17T09:03:00Z">
        <w:r w:rsidR="00243425">
          <w:rPr>
            <w:noProof/>
            <w:lang w:eastAsia="zh-CN"/>
          </w:rPr>
          <w:t>ecificed in this</w:t>
        </w:r>
      </w:ins>
      <w:ins w:id="18" w:author="Huawei-3" w:date="2022-02-07T15:46:00Z">
        <w:r w:rsidR="00360BC0">
          <w:rPr>
            <w:noProof/>
            <w:lang w:eastAsia="zh-CN"/>
          </w:rPr>
          <w:t xml:space="preserve"> specification</w:t>
        </w:r>
      </w:ins>
      <w:ins w:id="19" w:author="Huawei-3" w:date="2022-01-17T09:03:00Z">
        <w:r w:rsidR="00243425">
          <w:rPr>
            <w:noProof/>
            <w:lang w:eastAsia="zh-CN"/>
          </w:rPr>
          <w:t>.</w:t>
        </w:r>
      </w:ins>
    </w:p>
    <w:p w14:paraId="7645BDCC" w14:textId="22CAB742" w:rsidR="00A84304" w:rsidRPr="00A84304" w:rsidRDefault="00A84304" w:rsidP="00A84304">
      <w:pPr>
        <w:jc w:val="center"/>
        <w:rPr>
          <w:noProof/>
          <w:sz w:val="52"/>
          <w:lang w:eastAsia="zh-CN"/>
        </w:rPr>
      </w:pPr>
      <w:r w:rsidRPr="00A84304">
        <w:rPr>
          <w:rFonts w:hint="eastAsia"/>
          <w:noProof/>
          <w:sz w:val="52"/>
          <w:lang w:eastAsia="zh-CN"/>
        </w:rPr>
        <w:lastRenderedPageBreak/>
        <w:t>*</w:t>
      </w:r>
      <w:r w:rsidRPr="00A84304">
        <w:rPr>
          <w:noProof/>
          <w:sz w:val="52"/>
          <w:lang w:eastAsia="zh-CN"/>
        </w:rPr>
        <w:t>*** End of Change****</w:t>
      </w:r>
    </w:p>
    <w:sectPr w:rsidR="00A84304" w:rsidRPr="00A8430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B618B" w14:textId="77777777" w:rsidR="007179B7" w:rsidRDefault="007179B7">
      <w:r>
        <w:separator/>
      </w:r>
    </w:p>
  </w:endnote>
  <w:endnote w:type="continuationSeparator" w:id="0">
    <w:p w14:paraId="2F3ACA58" w14:textId="77777777" w:rsidR="007179B7" w:rsidRDefault="0071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C7595" w14:textId="77777777" w:rsidR="00B621CA" w:rsidRDefault="00B62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2A3FD" w14:textId="77777777" w:rsidR="00B621CA" w:rsidRDefault="00B62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13DA5" w14:textId="77777777" w:rsidR="00B621CA" w:rsidRDefault="00B62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C20EA" w14:textId="77777777" w:rsidR="007179B7" w:rsidRDefault="007179B7">
      <w:r>
        <w:separator/>
      </w:r>
    </w:p>
  </w:footnote>
  <w:footnote w:type="continuationSeparator" w:id="0">
    <w:p w14:paraId="4213B397" w14:textId="77777777" w:rsidR="007179B7" w:rsidRDefault="0071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7282D" w14:textId="77777777" w:rsidR="00B621CA" w:rsidRDefault="00B62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86A66" w14:textId="77777777" w:rsidR="00B621CA" w:rsidRDefault="00B621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r1">
    <w15:presenceInfo w15:providerId="None" w15:userId="Nokia r1"/>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5AC5"/>
    <w:rsid w:val="00022E4A"/>
    <w:rsid w:val="000A5DEF"/>
    <w:rsid w:val="000A6394"/>
    <w:rsid w:val="000B7FED"/>
    <w:rsid w:val="000C038A"/>
    <w:rsid w:val="000C6598"/>
    <w:rsid w:val="000D44B3"/>
    <w:rsid w:val="000E014D"/>
    <w:rsid w:val="0011512D"/>
    <w:rsid w:val="00145D43"/>
    <w:rsid w:val="00156BE0"/>
    <w:rsid w:val="00192C46"/>
    <w:rsid w:val="001A08B3"/>
    <w:rsid w:val="001A7B60"/>
    <w:rsid w:val="001B52F0"/>
    <w:rsid w:val="001B7A65"/>
    <w:rsid w:val="001E41F3"/>
    <w:rsid w:val="00243425"/>
    <w:rsid w:val="002438D5"/>
    <w:rsid w:val="0026004D"/>
    <w:rsid w:val="002640DD"/>
    <w:rsid w:val="00275D12"/>
    <w:rsid w:val="00284FEB"/>
    <w:rsid w:val="002860C4"/>
    <w:rsid w:val="002B26C6"/>
    <w:rsid w:val="002B5741"/>
    <w:rsid w:val="002E472E"/>
    <w:rsid w:val="00305409"/>
    <w:rsid w:val="0034108E"/>
    <w:rsid w:val="003609EF"/>
    <w:rsid w:val="00360BC0"/>
    <w:rsid w:val="0036231A"/>
    <w:rsid w:val="00374DD4"/>
    <w:rsid w:val="003E1A36"/>
    <w:rsid w:val="00410371"/>
    <w:rsid w:val="00416E3B"/>
    <w:rsid w:val="004242F1"/>
    <w:rsid w:val="004A52C6"/>
    <w:rsid w:val="004B75B7"/>
    <w:rsid w:val="004D5235"/>
    <w:rsid w:val="005009D9"/>
    <w:rsid w:val="0051580D"/>
    <w:rsid w:val="00527E55"/>
    <w:rsid w:val="00547111"/>
    <w:rsid w:val="00592D74"/>
    <w:rsid w:val="005E2C44"/>
    <w:rsid w:val="00621188"/>
    <w:rsid w:val="006257ED"/>
    <w:rsid w:val="0065536E"/>
    <w:rsid w:val="00665C47"/>
    <w:rsid w:val="00695808"/>
    <w:rsid w:val="006B46FB"/>
    <w:rsid w:val="006E21FB"/>
    <w:rsid w:val="007179B7"/>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2475"/>
    <w:rsid w:val="009E3297"/>
    <w:rsid w:val="009F734F"/>
    <w:rsid w:val="00A1069F"/>
    <w:rsid w:val="00A246B6"/>
    <w:rsid w:val="00A47E70"/>
    <w:rsid w:val="00A50CF0"/>
    <w:rsid w:val="00A7671C"/>
    <w:rsid w:val="00A84304"/>
    <w:rsid w:val="00AA2CBC"/>
    <w:rsid w:val="00AB5BB7"/>
    <w:rsid w:val="00AC5820"/>
    <w:rsid w:val="00AD1CD8"/>
    <w:rsid w:val="00B13F88"/>
    <w:rsid w:val="00B258BB"/>
    <w:rsid w:val="00B56B9F"/>
    <w:rsid w:val="00B621CA"/>
    <w:rsid w:val="00B67B97"/>
    <w:rsid w:val="00B7446A"/>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55BE4"/>
    <w:rsid w:val="00D66520"/>
    <w:rsid w:val="00D9340F"/>
    <w:rsid w:val="00DE34CF"/>
    <w:rsid w:val="00E13F3D"/>
    <w:rsid w:val="00E22104"/>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locked/>
    <w:rsid w:val="00A84304"/>
    <w:rPr>
      <w:rFonts w:ascii="Times New Roman" w:hAnsi="Times New Roman"/>
      <w:lang w:val="en-GB" w:eastAsia="en-US"/>
    </w:rPr>
  </w:style>
  <w:style w:type="character" w:customStyle="1" w:styleId="B1Char1">
    <w:name w:val="B1 Char1"/>
    <w:link w:val="B1"/>
    <w:qFormat/>
    <w:locked/>
    <w:rsid w:val="00A84304"/>
    <w:rPr>
      <w:rFonts w:ascii="Times New Roman" w:hAnsi="Times New Roman"/>
      <w:lang w:val="en-GB" w:eastAsia="en-US"/>
    </w:rPr>
  </w:style>
  <w:style w:type="character" w:customStyle="1" w:styleId="ENChar">
    <w:name w:val="EN Char"/>
    <w:aliases w:val="Editor's Note Char1,Editor's Note Char"/>
    <w:link w:val="EditorsNote"/>
    <w:locked/>
    <w:rsid w:val="00A84304"/>
    <w:rPr>
      <w:rFonts w:ascii="Times New Roman" w:hAnsi="Times New Roman"/>
      <w:color w:val="FF0000"/>
      <w:lang w:val="en-GB" w:eastAsia="en-US"/>
    </w:rPr>
  </w:style>
  <w:style w:type="character" w:customStyle="1" w:styleId="THChar">
    <w:name w:val="TH Char"/>
    <w:link w:val="TH"/>
    <w:locked/>
    <w:rsid w:val="00A8430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3503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1039412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EAA53-DF36-4C0C-A4FF-FC63FD29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1188</Words>
  <Characters>7022</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r1</cp:lastModifiedBy>
  <cp:revision>2</cp:revision>
  <cp:lastPrinted>1899-12-31T23:00:00Z</cp:lastPrinted>
  <dcterms:created xsi:type="dcterms:W3CDTF">2022-02-14T10:04:00Z</dcterms:created>
  <dcterms:modified xsi:type="dcterms:W3CDTF">2022-02-14T10:04:00Z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(2)gbAzIuikr0Iav8uoHafGOjJE9Ga+HzkVAoe4gk8KB8EutF/+uI6XIsc/YVBOiPs4oeBUltgS
t7d5aiypy47VydyUspqTBsqq/nC94LjRwRKBzC5P06KnMMdCFjQmp7YmUx9O0N3zocyjGlIT
u9KE3LX6bAIuv9q9ZuK7pPI+GvpMe5guE6o5wpeNd2/7r68U5R0Q+w5m5VBkCgZ973WWeFwj
UDUi65iozOS0pFwwa4</vt:lpwstr>
  </property>
  <property fmtid="{D5CDD505-2E9C-101B-9397-08002B2CF9AE}" pid="22" name="_2015_ms_pID_7253431">
    <vt:lpwstr>Gyp7jQCU/1qIP2IrqfU3tQzc1NGrgoBkeBYW207y7s3c1yj29Ikr+m
x9Zi0ibXF0halwJOUnElR2PmGYLfeMD/r6Hne3q2GYAhYJTkQ0Sz5YCJ46YOHHXxoQweU/Po
E4mrZp91pmih3fNo9vNh/vN+KnwKFfYbybVxEQd1ETMWy/ViulEAzu4I36bCMOR2DlVw+1ng
WDuMyqEexNF3uWaR</vt:lpwstr>
  </property>
</Properties>
</file>