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1BDF2A7D" w:rsidR="00AE1B3E" w:rsidRPr="00F25496" w:rsidRDefault="001922D4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#104-e Ad-hoc</w:t>
      </w:r>
      <w:r w:rsidR="00AE1B3E" w:rsidRPr="00F25496">
        <w:rPr>
          <w:b/>
          <w:i/>
          <w:noProof/>
          <w:sz w:val="28"/>
        </w:rPr>
        <w:tab/>
        <w:t>S3-</w:t>
      </w:r>
      <w:r w:rsidR="004E75A5">
        <w:rPr>
          <w:b/>
          <w:i/>
          <w:noProof/>
          <w:sz w:val="28"/>
        </w:rPr>
        <w:t>21</w:t>
      </w:r>
      <w:r w:rsidR="004E75A5">
        <w:rPr>
          <w:b/>
          <w:i/>
          <w:noProof/>
          <w:sz w:val="28"/>
        </w:rPr>
        <w:t>3476</w:t>
      </w:r>
    </w:p>
    <w:p w14:paraId="35F0D332" w14:textId="0E7B64BF" w:rsidR="00B97703" w:rsidRPr="001922D4" w:rsidRDefault="001922D4">
      <w:pPr>
        <w:rPr>
          <w:rFonts w:ascii="Arial" w:hAnsi="Arial" w:cs="Arial"/>
        </w:rPr>
      </w:pPr>
      <w:r w:rsidRPr="002E2195">
        <w:rPr>
          <w:rFonts w:ascii="Arial" w:hAnsi="Arial" w:cs="Arial"/>
          <w:b/>
          <w:noProof/>
          <w:sz w:val="24"/>
        </w:rPr>
        <w:t>e-meeting, 27 – 30 September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5B0411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S1-213640 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from SA1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  <w:bookmarkStart w:id="5" w:name="_GoBack"/>
      <w:bookmarkEnd w:id="5"/>
    </w:p>
    <w:bookmarkEnd w:id="2"/>
    <w:bookmarkEnd w:id="3"/>
    <w:bookmarkEnd w:id="4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proofErr w:type="spellStart"/>
      <w:r w:rsidR="00B70B1A" w:rsidRPr="001549A7">
        <w:rPr>
          <w:rFonts w:ascii="Arial" w:hAnsi="Arial" w:cs="Arial"/>
          <w:b/>
          <w:bCs/>
        </w:rPr>
        <w:t>FS_eNPN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3F9B80A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B70B1A">
        <w:rPr>
          <w:rFonts w:ascii="Arial" w:hAnsi="Arial" w:cs="Arial"/>
          <w:b/>
          <w:highlight w:val="yellow"/>
        </w:rPr>
        <w:t>Nokia</w:t>
      </w:r>
      <w:r w:rsidR="008D5EF9" w:rsidRPr="008D5EF9">
        <w:rPr>
          <w:rFonts w:ascii="Arial" w:hAnsi="Arial" w:cs="Arial"/>
          <w:b/>
          <w:highlight w:val="yellow"/>
        </w:rPr>
        <w:t xml:space="preserve"> (to be </w:t>
      </w:r>
      <w:r w:rsidR="00AD3AFB">
        <w:rPr>
          <w:rFonts w:ascii="Arial" w:hAnsi="Arial" w:cs="Arial"/>
          <w:b/>
          <w:highlight w:val="yellow"/>
        </w:rPr>
        <w:t>SA3</w:t>
      </w:r>
      <w:r w:rsidR="008D5EF9">
        <w:rPr>
          <w:rFonts w:ascii="Arial" w:hAnsi="Arial" w:cs="Arial"/>
          <w:b/>
        </w:rPr>
        <w:t xml:space="preserve">) </w:t>
      </w:r>
    </w:p>
    <w:p w14:paraId="2548326B" w14:textId="266E820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SA1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6" w:name="OLE_LINK45"/>
      <w:bookmarkStart w:id="7" w:name="OLE_LINK46"/>
      <w:proofErr w:type="spellStart"/>
      <w:r w:rsidRPr="00F32DAB">
        <w:rPr>
          <w:rFonts w:ascii="Arial" w:hAnsi="Arial" w:cs="Arial"/>
          <w:b/>
          <w:lang w:val="sv-SE"/>
        </w:rPr>
        <w:t>Cc</w:t>
      </w:r>
      <w:proofErr w:type="spellEnd"/>
      <w:r w:rsidRPr="00F32DAB">
        <w:rPr>
          <w:rFonts w:ascii="Arial" w:hAnsi="Arial" w:cs="Arial"/>
          <w:b/>
          <w:lang w:val="sv-SE"/>
        </w:rPr>
        <w:t>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6"/>
    <w:bookmarkEnd w:id="7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02B53E8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>Bo Bjerrum</w:t>
      </w:r>
    </w:p>
    <w:p w14:paraId="2F9E069A" w14:textId="1F46FE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>Bo</w:t>
      </w:r>
      <w:r w:rsidR="00A544F1">
        <w:rPr>
          <w:rFonts w:ascii="Arial" w:hAnsi="Arial" w:cs="Arial"/>
          <w:b/>
          <w:bCs/>
        </w:rPr>
        <w:t xml:space="preserve"> dot </w:t>
      </w:r>
      <w:r w:rsidR="00F32DAB">
        <w:rPr>
          <w:rFonts w:ascii="Arial" w:hAnsi="Arial" w:cs="Arial"/>
          <w:b/>
          <w:bCs/>
        </w:rPr>
        <w:t>Bjerrum</w:t>
      </w:r>
      <w:r w:rsidR="00A544F1">
        <w:rPr>
          <w:rFonts w:ascii="Arial" w:hAnsi="Arial" w:cs="Arial"/>
          <w:b/>
          <w:bCs/>
        </w:rPr>
        <w:t xml:space="preserve"> at </w:t>
      </w:r>
      <w:proofErr w:type="spellStart"/>
      <w:r w:rsidR="00F32DAB">
        <w:rPr>
          <w:rFonts w:ascii="Arial" w:hAnsi="Arial" w:cs="Arial"/>
          <w:b/>
          <w:bCs/>
        </w:rPr>
        <w:t>nokia</w:t>
      </w:r>
      <w:proofErr w:type="spellEnd"/>
      <w:r w:rsidR="00A544F1">
        <w:rPr>
          <w:rFonts w:ascii="Arial" w:hAnsi="Arial" w:cs="Arial"/>
          <w:b/>
          <w:bCs/>
        </w:rPr>
        <w:t xml:space="preserve"> dot 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9AF98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179F78DE" w:rsidR="001922D4" w:rsidRDefault="00695D24" w:rsidP="00695D24">
      <w:r>
        <w:t>SA3 would like to thank</w:t>
      </w:r>
      <w:r w:rsidR="001922D4">
        <w:t xml:space="preserve"> SA1 for the information regarding introducing PWS in SNPN</w:t>
      </w:r>
      <w:r w:rsidR="00E1639D">
        <w:t>’s</w:t>
      </w:r>
      <w:r w:rsidR="001922D4">
        <w:t xml:space="preserve">. </w:t>
      </w:r>
    </w:p>
    <w:p w14:paraId="0A223B21" w14:textId="530162D1" w:rsidR="006666CE" w:rsidRDefault="001922D4" w:rsidP="00695D24">
      <w:r>
        <w:t>SA3 do</w:t>
      </w:r>
      <w:r w:rsidR="006666CE">
        <w:t>esn’t</w:t>
      </w:r>
      <w:r>
        <w:t xml:space="preserve"> see any security concerns by enabling PWS in S</w:t>
      </w:r>
      <w:r w:rsidR="006666CE">
        <w:t>NPN</w:t>
      </w:r>
      <w:r w:rsidR="00B40059">
        <w:t>,</w:t>
      </w:r>
      <w:r w:rsidR="006666CE">
        <w:t xml:space="preserve"> as the topic </w:t>
      </w:r>
      <w:r w:rsidR="00E1639D">
        <w:t>w</w:t>
      </w:r>
      <w:r w:rsidR="006666CE">
        <w:t>as studied in TR 33.969</w:t>
      </w:r>
      <w:r w:rsidR="00B40059">
        <w:t xml:space="preserve"> for PLMN’s</w:t>
      </w:r>
      <w:r w:rsidR="006666CE">
        <w:t xml:space="preserve"> and concluded not to continue with the normative </w:t>
      </w:r>
      <w:r w:rsidR="00E1639D">
        <w:t xml:space="preserve">work </w:t>
      </w:r>
      <w:r w:rsidR="006666CE">
        <w:t xml:space="preserve">for </w:t>
      </w:r>
      <w:r w:rsidR="002E2195">
        <w:t>PWS security.</w:t>
      </w:r>
      <w:r w:rsidR="006666CE">
        <w:t xml:space="preserve"> </w:t>
      </w:r>
    </w:p>
    <w:p w14:paraId="3FA8F5D8" w14:textId="756EB4A1" w:rsidR="00695D24" w:rsidRPr="00D805CB" w:rsidRDefault="002E2195" w:rsidP="00695D24">
      <w:r>
        <w:t xml:space="preserve">SA3 assume </w:t>
      </w:r>
      <w:r w:rsidR="001922D4">
        <w:t>SA1</w:t>
      </w:r>
      <w:r>
        <w:t xml:space="preserve"> has evaluated</w:t>
      </w:r>
      <w:r w:rsidR="001922D4">
        <w:t xml:space="preserve"> requirements from regulators</w:t>
      </w:r>
      <w:r>
        <w:t xml:space="preserve"> and not identified any differences between a PLMN and SNPN operated network in relation to PWS. If differences exist, SA3 would like to ask SA1 to provide the added/updated requirements, such PWS for SNPN</w:t>
      </w:r>
      <w:r w:rsidR="00B40059">
        <w:t>’s</w:t>
      </w:r>
      <w:r>
        <w:t xml:space="preserve"> can be reevaluated.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397FF9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 xml:space="preserve">SA1: </w:t>
      </w:r>
    </w:p>
    <w:p w14:paraId="1437C2F1" w14:textId="5DDEFB69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 xml:space="preserve">SA3 </w:t>
      </w:r>
      <w:r w:rsidRPr="00B5425C">
        <w:rPr>
          <w:rFonts w:ascii="Arial" w:hAnsi="Arial" w:cs="Arial"/>
          <w:b/>
        </w:rPr>
        <w:t xml:space="preserve">asks </w:t>
      </w:r>
      <w:r w:rsidR="00F32DAB">
        <w:rPr>
          <w:rFonts w:ascii="Arial" w:hAnsi="Arial" w:cs="Arial"/>
          <w:b/>
        </w:rPr>
        <w:t>SA1</w:t>
      </w:r>
      <w:r w:rsidR="00F32DAB" w:rsidRPr="00B5425C">
        <w:rPr>
          <w:rFonts w:ascii="Arial" w:hAnsi="Arial" w:cs="Arial"/>
          <w:b/>
        </w:rPr>
        <w:t xml:space="preserve"> </w:t>
      </w:r>
      <w:r w:rsidR="00B5425C" w:rsidRPr="00B5425C">
        <w:rPr>
          <w:rFonts w:ascii="Arial" w:hAnsi="Arial" w:cs="Arial"/>
          <w:b/>
        </w:rPr>
        <w:t>to take the answ</w:t>
      </w:r>
      <w:r w:rsidR="00F32DAB">
        <w:rPr>
          <w:rFonts w:ascii="Arial" w:hAnsi="Arial" w:cs="Arial"/>
          <w:b/>
        </w:rPr>
        <w:t>ers into account</w:t>
      </w:r>
      <w:r w:rsidR="002E2195">
        <w:rPr>
          <w:rFonts w:ascii="Arial" w:hAnsi="Arial" w:cs="Arial"/>
          <w:b/>
        </w:rPr>
        <w:t xml:space="preserve"> and provide</w:t>
      </w:r>
      <w:r w:rsidR="00B40059">
        <w:rPr>
          <w:rFonts w:ascii="Arial" w:hAnsi="Arial" w:cs="Arial"/>
          <w:b/>
        </w:rPr>
        <w:t>, if any,</w:t>
      </w:r>
      <w:r w:rsidR="002E2195">
        <w:rPr>
          <w:rFonts w:ascii="Arial" w:hAnsi="Arial" w:cs="Arial"/>
          <w:b/>
        </w:rPr>
        <w:t xml:space="preserve"> added/changed requirements for PWS in SNPN</w:t>
      </w:r>
      <w:r w:rsidR="00B40059">
        <w:rPr>
          <w:rFonts w:ascii="Arial" w:hAnsi="Arial" w:cs="Arial"/>
          <w:b/>
        </w:rPr>
        <w:t>’s</w:t>
      </w:r>
      <w:r w:rsidR="00E1639D">
        <w:rPr>
          <w:rFonts w:ascii="Arial" w:hAnsi="Arial" w:cs="Arial"/>
          <w:b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6935D3E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49A7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EE3171" w14:textId="66313DB9" w:rsidR="00D805CB" w:rsidRPr="00666A89" w:rsidRDefault="00D805CB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bookmarkStart w:id="8" w:name="OLE_LINK53"/>
      <w:bookmarkStart w:id="9" w:name="OLE_LINK54"/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5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ab/>
        <w:t>8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- </w:t>
      </w:r>
      <w:r w:rsidR="001549A7">
        <w:rPr>
          <w:rStyle w:val="normaltextrun"/>
          <w:rFonts w:ascii="Arial" w:hAnsi="Arial" w:cs="Arial"/>
          <w:color w:val="000000"/>
          <w:shd w:val="clear" w:color="auto" w:fill="FFFFFF"/>
        </w:rPr>
        <w:t>19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November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2021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ab/>
      </w:r>
      <w:r w:rsidR="001549A7">
        <w:rPr>
          <w:rStyle w:val="normaltextrun"/>
          <w:rFonts w:ascii="Arial" w:hAnsi="Arial" w:cs="Arial"/>
          <w:color w:val="000000"/>
          <w:shd w:val="clear" w:color="auto" w:fill="FFFFFF"/>
        </w:rPr>
        <w:t>Online</w:t>
      </w:r>
    </w:p>
    <w:p w14:paraId="62EB821B" w14:textId="77777777" w:rsidR="00D805CB" w:rsidRPr="00666A89" w:rsidRDefault="00D805CB" w:rsidP="00D805CB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>SA3#10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6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ab/>
        <w:t>7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-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11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February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202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2</w:t>
      </w:r>
      <w:r w:rsidRPr="00666A89">
        <w:rPr>
          <w:rStyle w:val="normaltextrun"/>
          <w:rFonts w:ascii="Arial" w:hAnsi="Arial" w:cs="Arial"/>
          <w:color w:val="000000"/>
          <w:shd w:val="clear" w:color="auto" w:fill="FFFFFF"/>
        </w:rPr>
        <w:tab/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ab/>
        <w:t>TBC, EU</w:t>
      </w:r>
    </w:p>
    <w:bookmarkEnd w:id="8"/>
    <w:bookmarkEnd w:id="9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94196" w14:textId="77777777" w:rsidR="007474CF" w:rsidRDefault="007474CF">
      <w:r>
        <w:separator/>
      </w:r>
    </w:p>
  </w:endnote>
  <w:endnote w:type="continuationSeparator" w:id="0">
    <w:p w14:paraId="5B485BDD" w14:textId="77777777" w:rsidR="007474CF" w:rsidRDefault="007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528B3" w14:textId="77777777" w:rsidR="007474CF" w:rsidRDefault="007474CF">
      <w:r>
        <w:separator/>
      </w:r>
    </w:p>
  </w:footnote>
  <w:footnote w:type="continuationSeparator" w:id="0">
    <w:p w14:paraId="1B6A3AC5" w14:textId="77777777" w:rsidR="007474CF" w:rsidRDefault="00747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hideSpellingErrors/>
  <w:hideGrammaticalErrors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6AB0"/>
    <w:rsid w:val="002E2195"/>
    <w:rsid w:val="002E4860"/>
    <w:rsid w:val="002F1940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6052AD"/>
    <w:rsid w:val="006666CE"/>
    <w:rsid w:val="00695D24"/>
    <w:rsid w:val="006C4DC2"/>
    <w:rsid w:val="006E2447"/>
    <w:rsid w:val="006F1EAD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5A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E75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75A5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Nokia4</cp:lastModifiedBy>
  <cp:revision>2</cp:revision>
  <dcterms:created xsi:type="dcterms:W3CDTF">2021-09-20T10:52:00Z</dcterms:created>
  <dcterms:modified xsi:type="dcterms:W3CDTF">2021-09-20T10:52:00Z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