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FD0147"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bookmarkStart w:id="0" w:name="_Hlk147944151"/>
      <w:r w:rsidR="002120F3" w:rsidRPr="002D6985">
        <w:rPr>
          <w:b/>
          <w:i/>
          <w:noProof/>
          <w:sz w:val="28"/>
        </w:rPr>
        <w:t>S</w:t>
      </w:r>
      <w:r w:rsidR="00981F1D" w:rsidRPr="00981F1D">
        <w:rPr>
          <w:b/>
          <w:i/>
          <w:noProof/>
          <w:sz w:val="28"/>
        </w:rPr>
        <w:t>2-23</w:t>
      </w:r>
      <w:r w:rsidR="0000766B">
        <w:rPr>
          <w:b/>
          <w:i/>
          <w:noProof/>
          <w:sz w:val="28"/>
        </w:rPr>
        <w:t>11707</w:t>
      </w:r>
      <w:r w:rsidR="00AB60D7">
        <w:rPr>
          <w:b/>
          <w:i/>
          <w:noProof/>
          <w:sz w:val="28"/>
        </w:rPr>
        <w:t xml:space="preserve"> </w:t>
      </w:r>
      <w:bookmarkEnd w:id="0"/>
    </w:p>
    <w:p w14:paraId="7CB45193" w14:textId="4F29B93E"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00766B" w:rsidRPr="002D6985" w:rsidDel="0000766B">
        <w:rPr>
          <w:b/>
          <w:noProof/>
          <w:sz w:val="24"/>
        </w:rPr>
        <w:t xml:space="preserve"> </w:t>
      </w:r>
      <w:r w:rsidR="00700818" w:rsidRPr="002D6985">
        <w:rPr>
          <w:b/>
          <w:noProof/>
          <w:color w:val="3333FF"/>
        </w:rPr>
        <w:t>(rev of</w:t>
      </w:r>
      <w:r w:rsidR="00981F1D">
        <w:rPr>
          <w:b/>
          <w:noProof/>
          <w:color w:val="3333FF"/>
        </w:rPr>
        <w:t xml:space="preserve"> </w:t>
      </w:r>
      <w:r w:rsidR="00981F1D" w:rsidRPr="00981F1D">
        <w:rPr>
          <w:b/>
          <w:noProof/>
          <w:color w:val="3333FF"/>
        </w:rPr>
        <w:t>S2-23</w:t>
      </w:r>
      <w:r w:rsidR="0000766B" w:rsidRPr="0000766B">
        <w:rPr>
          <w:b/>
          <w:noProof/>
          <w:color w:val="3333FF"/>
        </w:rPr>
        <w:t>11683</w:t>
      </w:r>
      <w:r w:rsidR="0000766B">
        <w:rPr>
          <w:b/>
          <w:noProof/>
          <w:color w:val="3333FF"/>
        </w:rPr>
        <w:t xml:space="preserve">, </w:t>
      </w:r>
      <w:r w:rsidR="00AB60D7">
        <w:rPr>
          <w:b/>
          <w:noProof/>
          <w:color w:val="3333FF"/>
        </w:rPr>
        <w:t>11343, 1</w:t>
      </w:r>
      <w:r w:rsidR="00981F1D" w:rsidRPr="00981F1D">
        <w:rPr>
          <w:b/>
          <w:noProof/>
          <w:color w:val="3333FF"/>
        </w:rPr>
        <w:t>10684</w:t>
      </w:r>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290CFCD7" w:rsidR="001E41F3" w:rsidRPr="002D6985" w:rsidRDefault="00EF348B" w:rsidP="00A55133">
            <w:pPr>
              <w:pStyle w:val="CRCoverPage"/>
              <w:spacing w:after="0"/>
              <w:jc w:val="center"/>
              <w:rPr>
                <w:noProof/>
              </w:rPr>
            </w:pPr>
            <w:r w:rsidRPr="002D6985">
              <w:rPr>
                <w:b/>
                <w:noProof/>
                <w:sz w:val="28"/>
              </w:rPr>
              <w:t>0</w:t>
            </w:r>
            <w:r w:rsidR="000A0CD9">
              <w:rPr>
                <w:b/>
                <w:noProof/>
                <w:sz w:val="28"/>
              </w:rPr>
              <w:t>32</w:t>
            </w:r>
            <w:r w:rsidR="00350E38">
              <w:rPr>
                <w:b/>
                <w:noProof/>
                <w:sz w:val="28"/>
              </w:rPr>
              <w:t>2</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755F4D19" w:rsidR="001E41F3" w:rsidRPr="002D6985" w:rsidRDefault="0000766B" w:rsidP="00E13F3D">
            <w:pPr>
              <w:pStyle w:val="CRCoverPage"/>
              <w:spacing w:after="0"/>
              <w:jc w:val="center"/>
              <w:rPr>
                <w:b/>
                <w:noProof/>
              </w:rPr>
            </w:pPr>
            <w:r>
              <w:rPr>
                <w:b/>
                <w:noProof/>
                <w:sz w:val="28"/>
                <w:szCs w:val="28"/>
              </w:rPr>
              <w:t>3</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1" w:name="_Hlt497126619"/>
              <w:r w:rsidRPr="002D6985">
                <w:rPr>
                  <w:rStyle w:val="Hyperlink"/>
                  <w:rFonts w:cs="Arial"/>
                  <w:b/>
                  <w:i/>
                  <w:noProof/>
                  <w:color w:val="FF0000"/>
                </w:rPr>
                <w:t>L</w:t>
              </w:r>
              <w:bookmarkEnd w:id="1"/>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10A89665" w:rsidR="001E41F3" w:rsidRPr="002D6985" w:rsidRDefault="0001771A" w:rsidP="00A131A9">
            <w:pPr>
              <w:pStyle w:val="CRCoverPage"/>
              <w:spacing w:after="0"/>
              <w:rPr>
                <w:noProof/>
              </w:rPr>
            </w:pPr>
            <w:r>
              <w:rPr>
                <w:noProof/>
              </w:rPr>
              <w:t xml:space="preserve">Pending </w:t>
            </w:r>
            <w:r w:rsidR="00AA598F">
              <w:rPr>
                <w:noProof/>
              </w:rPr>
              <w:t xml:space="preserve">MBS Session Release </w:t>
            </w:r>
            <w:r>
              <w:rPr>
                <w:noProof/>
              </w:rPr>
              <w:t>request at</w:t>
            </w:r>
            <w:r w:rsidR="00AA598F">
              <w:rPr>
                <w:noProof/>
              </w:rPr>
              <w:t xml:space="preserve"> 5GS to EPS mobility </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32E76066" w:rsidR="001E41F3" w:rsidRPr="002D6985" w:rsidRDefault="00000000" w:rsidP="001B1DE0">
            <w:pPr>
              <w:pStyle w:val="CRCoverPage"/>
              <w:spacing w:after="0"/>
              <w:rPr>
                <w:noProof/>
              </w:rPr>
            </w:pPr>
            <w:fldSimple w:instr=" DOCPROPERTY  SourceIfWg  \* MERGEFORMAT ">
              <w:r w:rsidR="00884435" w:rsidRPr="002D6985">
                <w:rPr>
                  <w:noProof/>
                </w:rPr>
                <w:t>Ericsson</w:t>
              </w:r>
            </w:fldSimple>
            <w:r w:rsidR="008D164C">
              <w:rPr>
                <w:noProof/>
              </w:rPr>
              <w:t xml:space="preserve">, Nokia, </w:t>
            </w:r>
            <w:r w:rsidR="008D164C" w:rsidRPr="008D164C">
              <w:rPr>
                <w:noProof/>
              </w:rPr>
              <w:t>Nokia Shanghai-Bell</w:t>
            </w:r>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26FE65F" w:rsidR="001E41F3" w:rsidRPr="002D6985" w:rsidRDefault="00EF5832" w:rsidP="00A131A9">
            <w:pPr>
              <w:pStyle w:val="CRCoverPage"/>
              <w:spacing w:after="0"/>
              <w:rPr>
                <w:noProof/>
              </w:rPr>
            </w:pPr>
            <w:r w:rsidRPr="002D6985">
              <w:rPr>
                <w:noProof/>
                <w:lang w:eastAsia="zh-CN"/>
              </w:rPr>
              <w:t>5MBS</w:t>
            </w:r>
            <w:r w:rsidR="00E500E6">
              <w:rPr>
                <w:noProof/>
                <w:lang w:eastAsia="zh-CN"/>
              </w:rPr>
              <w:t>_Ph2</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71402511" w:rsidR="001E41F3" w:rsidRPr="002D6985" w:rsidRDefault="0000016E" w:rsidP="00B57827">
            <w:pPr>
              <w:pStyle w:val="CRCoverPage"/>
              <w:spacing w:after="0"/>
              <w:ind w:left="100"/>
              <w:rPr>
                <w:noProof/>
              </w:rPr>
            </w:pPr>
            <w:r w:rsidRPr="002D6985">
              <w:t>202</w:t>
            </w:r>
            <w:r w:rsidR="00E04C32" w:rsidRPr="002D6985">
              <w:t>3</w:t>
            </w:r>
            <w:r w:rsidRPr="002D6985">
              <w:t>-</w:t>
            </w:r>
            <w:r w:rsidR="00981F1D">
              <w:t>1</w:t>
            </w:r>
            <w:r w:rsidR="00D1767C">
              <w:t>0-</w:t>
            </w:r>
            <w:r w:rsidR="00981F1D">
              <w:t>1</w:t>
            </w:r>
            <w:r w:rsidR="00317495">
              <w:t>3</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086AE5" w:rsidR="00F15D2C" w:rsidRPr="00332058" w:rsidRDefault="00D577CD" w:rsidP="000D261C">
            <w:pPr>
              <w:pStyle w:val="B1"/>
              <w:spacing w:after="0"/>
              <w:ind w:left="0" w:firstLine="0"/>
              <w:rPr>
                <w:rFonts w:ascii="Arial" w:hAnsi="Arial" w:cs="Arial"/>
              </w:rPr>
            </w:pPr>
            <w:r>
              <w:rPr>
                <w:rFonts w:ascii="Arial" w:hAnsi="Arial" w:cs="Arial"/>
                <w:lang w:val="en-US"/>
              </w:rPr>
              <w:t xml:space="preserve">If the SMF delays the MBS Session release for UEs without UP activated till the next UP </w:t>
            </w:r>
            <w:proofErr w:type="spellStart"/>
            <w:r>
              <w:rPr>
                <w:rFonts w:ascii="Arial" w:hAnsi="Arial" w:cs="Arial"/>
                <w:lang w:val="en-US"/>
              </w:rPr>
              <w:t>acivatiion</w:t>
            </w:r>
            <w:proofErr w:type="spellEnd"/>
            <w:r>
              <w:rPr>
                <w:rFonts w:ascii="Arial" w:hAnsi="Arial" w:cs="Arial"/>
                <w:lang w:val="en-US"/>
              </w:rPr>
              <w:t xml:space="preserve">, when </w:t>
            </w:r>
            <w:r w:rsidR="00DC3923" w:rsidRPr="00312972">
              <w:rPr>
                <w:rFonts w:ascii="Arial" w:hAnsi="Arial" w:cs="Arial"/>
                <w:lang w:val="en-US"/>
              </w:rPr>
              <w:t>5GS to EPS mobility</w:t>
            </w:r>
            <w:r>
              <w:rPr>
                <w:rFonts w:ascii="Arial" w:hAnsi="Arial" w:cs="Arial"/>
                <w:lang w:val="en-US"/>
              </w:rPr>
              <w:t xml:space="preserve"> happens</w:t>
            </w:r>
            <w:r w:rsidR="00DC3923" w:rsidRPr="00312972">
              <w:rPr>
                <w:rFonts w:ascii="Arial" w:hAnsi="Arial" w:cs="Arial"/>
                <w:lang w:val="en-US"/>
              </w:rPr>
              <w:t xml:space="preserve">, the pending request (if any) of informing the UE of MBS Session Release will be removed. </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728133F5" w14:textId="3C846DA5" w:rsidR="008B74C3" w:rsidRDefault="008B74C3" w:rsidP="000D261C">
            <w:pPr>
              <w:pStyle w:val="CRCoverPage"/>
              <w:spacing w:before="80" w:after="0"/>
              <w:rPr>
                <w:lang w:eastAsia="ko-KR"/>
              </w:rPr>
            </w:pPr>
            <w:r>
              <w:rPr>
                <w:noProof/>
                <w:lang w:val="en-US"/>
              </w:rPr>
              <w:t xml:space="preserve">Clarify that any pending requesst </w:t>
            </w:r>
            <w:r w:rsidRPr="00F46CD0">
              <w:rPr>
                <w:lang w:eastAsia="ko-KR"/>
              </w:rPr>
              <w:t>of remov</w:t>
            </w:r>
            <w:r>
              <w:rPr>
                <w:lang w:eastAsia="ko-KR"/>
              </w:rPr>
              <w:t>ing</w:t>
            </w:r>
            <w:r w:rsidRPr="00F46CD0">
              <w:rPr>
                <w:lang w:eastAsia="ko-KR"/>
              </w:rPr>
              <w:t xml:space="preserve"> a UE from a released MBS Session</w:t>
            </w:r>
            <w:r>
              <w:rPr>
                <w:lang w:eastAsia="ko-KR"/>
              </w:rPr>
              <w:t xml:space="preserve"> is removed </w:t>
            </w:r>
            <w:r w:rsidR="00983942">
              <w:rPr>
                <w:lang w:eastAsia="ko-KR"/>
              </w:rPr>
              <w:t>when</w:t>
            </w:r>
            <w:r>
              <w:rPr>
                <w:lang w:eastAsia="ko-KR"/>
              </w:rPr>
              <w:t xml:space="preserve"> 5GS to EPS mobility</w:t>
            </w:r>
            <w:r w:rsidR="00983942">
              <w:rPr>
                <w:lang w:eastAsia="ko-KR"/>
              </w:rPr>
              <w:t xml:space="preserve"> is complete</w:t>
            </w:r>
            <w:r>
              <w:rPr>
                <w:lang w:eastAsia="ko-KR"/>
              </w:rPr>
              <w:t>.</w:t>
            </w:r>
          </w:p>
          <w:p w14:paraId="31C656EC" w14:textId="00181CF3" w:rsidR="00022862" w:rsidRPr="00E367E7" w:rsidRDefault="00022862" w:rsidP="000D261C">
            <w:pPr>
              <w:pStyle w:val="CRCoverPage"/>
              <w:spacing w:before="80" w:after="0"/>
              <w:rPr>
                <w:noProof/>
                <w:lang w:val="en-US"/>
              </w:rPr>
            </w:pPr>
            <w:r>
              <w:rPr>
                <w:lang w:eastAsia="ko-KR"/>
              </w:rPr>
              <w:t>Editorial update</w:t>
            </w:r>
            <w:r w:rsidR="00C15312">
              <w:rPr>
                <w:lang w:eastAsia="ko-KR"/>
              </w:rPr>
              <w:t>:</w:t>
            </w:r>
            <w:r w:rsidR="0068151A">
              <w:rPr>
                <w:lang w:eastAsia="ko-KR"/>
              </w:rPr>
              <w:t xml:space="preserve"> SMF/PGW-C </w:t>
            </w:r>
            <w:r w:rsidR="0068151A">
              <w:rPr>
                <w:lang w:eastAsia="ko-KR"/>
              </w:rPr>
              <w:sym w:font="Wingdings" w:char="F0E0"/>
            </w:r>
            <w:r w:rsidR="0068151A">
              <w:rPr>
                <w:lang w:eastAsia="ko-KR"/>
              </w:rPr>
              <w:t xml:space="preserve"> SMF+PGW-C</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1A390" w:rsidR="007E2176" w:rsidRPr="00CB5C77" w:rsidRDefault="00D577CD" w:rsidP="00716210">
            <w:pPr>
              <w:pStyle w:val="CRCoverPage"/>
              <w:spacing w:before="80" w:after="0"/>
              <w:rPr>
                <w:strike/>
                <w:noProof/>
              </w:rPr>
            </w:pPr>
            <w:r>
              <w:rPr>
                <w:noProof/>
              </w:rPr>
              <w:t>Ambiguous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74F29" w:rsidR="0004506A" w:rsidRDefault="00C91540" w:rsidP="00B57827">
            <w:pPr>
              <w:pStyle w:val="CRCoverPage"/>
              <w:spacing w:after="0"/>
              <w:rPr>
                <w:noProof/>
              </w:rPr>
            </w:pPr>
            <w:r>
              <w:t>7.4.1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0217099B" w14:textId="77777777" w:rsidR="000F1D8F" w:rsidRPr="00CD1340" w:rsidRDefault="000F1D8F" w:rsidP="000F1D8F">
      <w:pPr>
        <w:pStyle w:val="Heading3"/>
      </w:pPr>
      <w:bookmarkStart w:id="9" w:name="_Toc138249778"/>
      <w:bookmarkEnd w:id="2"/>
      <w:bookmarkEnd w:id="3"/>
      <w:bookmarkEnd w:id="4"/>
      <w:bookmarkEnd w:id="5"/>
      <w:bookmarkEnd w:id="6"/>
      <w:bookmarkEnd w:id="7"/>
      <w:bookmarkEnd w:id="8"/>
      <w:r w:rsidRPr="00CD1340">
        <w:t>7.4.1</w:t>
      </w:r>
      <w:r w:rsidRPr="00CD1340">
        <w:tab/>
        <w:t>Inter-system mobility with interworking at service layer</w:t>
      </w:r>
      <w:bookmarkEnd w:id="9"/>
    </w:p>
    <w:p w14:paraId="48D842F8" w14:textId="77777777" w:rsidR="000F1D8F" w:rsidRPr="00CD1340" w:rsidRDefault="000F1D8F" w:rsidP="000F1D8F">
      <w:pPr>
        <w:rPr>
          <w:lang w:eastAsia="ko-KR"/>
        </w:rPr>
      </w:pPr>
      <w:r w:rsidRPr="00CD1340">
        <w:rPr>
          <w:lang w:eastAsia="ko-KR"/>
        </w:rPr>
        <w:t xml:space="preserve">For inter-system mobility with interworking at service layer, </w:t>
      </w:r>
      <w:r>
        <w:rPr>
          <w:lang w:eastAsia="ko-KR"/>
        </w:rPr>
        <w:t xml:space="preserve">i.e. </w:t>
      </w:r>
      <w:r w:rsidRPr="00090CFC">
        <w:rPr>
          <w:lang w:eastAsia="ko-KR"/>
        </w:rPr>
        <w:t>the same multicast service is provided via eMBMS in E-UTRAN and MBS</w:t>
      </w:r>
      <w:r>
        <w:rPr>
          <w:lang w:eastAsia="ko-KR"/>
        </w:rPr>
        <w:t>,</w:t>
      </w:r>
      <w:r w:rsidRPr="00090CFC">
        <w:rPr>
          <w:lang w:eastAsia="ko-KR"/>
        </w:rPr>
        <w:t xml:space="preserve"> </w:t>
      </w:r>
      <w:r w:rsidRPr="00CD1340">
        <w:rPr>
          <w:lang w:eastAsia="ko-KR"/>
        </w:rPr>
        <w:t>the UE is instructed to switch between MBS and eMBMS:</w:t>
      </w:r>
    </w:p>
    <w:p w14:paraId="2B8DFEC3" w14:textId="77777777" w:rsidR="000F1D8F" w:rsidRPr="008B3F6E" w:rsidRDefault="000F1D8F" w:rsidP="000F1D8F">
      <w:pPr>
        <w:pStyle w:val="NO"/>
        <w:rPr>
          <w:lang w:eastAsia="ko-KR"/>
        </w:rPr>
      </w:pPr>
      <w:r w:rsidRPr="00D325FB">
        <w:rPr>
          <w:lang w:eastAsia="ko-KR"/>
        </w:rPr>
        <w:t>NOTE</w:t>
      </w:r>
      <w:r>
        <w:rPr>
          <w:lang w:eastAsia="ko-KR"/>
        </w:rPr>
        <w:t> </w:t>
      </w:r>
      <w:r w:rsidRPr="00D325FB">
        <w:rPr>
          <w:lang w:eastAsia="ko-KR"/>
        </w:rPr>
        <w:t>1:</w:t>
      </w:r>
      <w:r w:rsidRPr="00D325FB">
        <w:rPr>
          <w:lang w:eastAsia="ko-KR"/>
        </w:rPr>
        <w:tab/>
        <w:t xml:space="preserve">The source </w:t>
      </w:r>
      <w:r w:rsidRPr="008B3F6E">
        <w:rPr>
          <w:lang w:eastAsia="ko-KR"/>
        </w:rPr>
        <w:t>network can be configured with the frequencies where the same service is provided in the target network, i.e. the EPC network neighbouring the 5GC network support the same eMBMS service.</w:t>
      </w:r>
    </w:p>
    <w:p w14:paraId="01734115" w14:textId="77777777" w:rsidR="000F1D8F" w:rsidRPr="00D325FB" w:rsidRDefault="000F1D8F" w:rsidP="000F1D8F">
      <w:pPr>
        <w:pStyle w:val="NO"/>
        <w:rPr>
          <w:lang w:eastAsia="ko-KR"/>
        </w:rPr>
      </w:pPr>
      <w:r w:rsidRPr="008B3F6E">
        <w:rPr>
          <w:lang w:eastAsia="ko-KR"/>
        </w:rPr>
        <w:t>NOTE</w:t>
      </w:r>
      <w:r>
        <w:rPr>
          <w:lang w:eastAsia="ko-KR"/>
        </w:rPr>
        <w:t> </w:t>
      </w:r>
      <w:r w:rsidRPr="008B3F6E">
        <w:rPr>
          <w:lang w:eastAsia="ko-KR"/>
        </w:rPr>
        <w:t>2:</w:t>
      </w:r>
      <w:r w:rsidRPr="008B3F6E">
        <w:rPr>
          <w:lang w:eastAsia="ko-KR"/>
        </w:rPr>
        <w:tab/>
        <w:t>The UE can be configured, per TMGI, to know that the same service is provided over MBS and eMBMS.</w:t>
      </w:r>
    </w:p>
    <w:p w14:paraId="3D94659F" w14:textId="77777777" w:rsidR="000F1D8F" w:rsidRPr="00D325FB" w:rsidRDefault="000F1D8F" w:rsidP="000F1D8F">
      <w:pPr>
        <w:pStyle w:val="B1"/>
        <w:rPr>
          <w:lang w:eastAsia="ko-KR"/>
        </w:rPr>
      </w:pPr>
      <w:r w:rsidRPr="00D325FB">
        <w:rPr>
          <w:lang w:eastAsia="ko-KR"/>
        </w:rPr>
        <w:t>-</w:t>
      </w:r>
      <w:r w:rsidRPr="00D325FB">
        <w:rPr>
          <w:lang w:eastAsia="ko-KR"/>
        </w:rPr>
        <w:tab/>
        <w:t>Mobility from MBS to eMBMS.</w:t>
      </w:r>
    </w:p>
    <w:p w14:paraId="010B57F0" w14:textId="77777777" w:rsidR="000F1D8F" w:rsidRDefault="000F1D8F" w:rsidP="000F1D8F">
      <w:pPr>
        <w:pStyle w:val="B1"/>
      </w:pPr>
      <w:r>
        <w:tab/>
        <w:t>When moving to E-UTRAN/EPC, the UE initiates procedures as defined in TS 23.246 [8] to receive MBMS service for the TMGI(s).</w:t>
      </w:r>
    </w:p>
    <w:p w14:paraId="2B394298" w14:textId="77777777" w:rsidR="000F1D8F" w:rsidRDefault="000F1D8F" w:rsidP="000F1D8F">
      <w:pPr>
        <w:pStyle w:val="B1"/>
      </w:pPr>
      <w:r>
        <w:tab/>
        <w:t>If the UE has one or more unicast PDU Sessions (including, but not limited to, the PDU Session used for MBS and for another service (e.g. Public Safety service) with the QoS Flow(s) for the other service) moving to EPS, and if the handover procedure from 5GS to EPS using N26 interface described in clause 4.11.1.2.1 of TS 23.502 [6] is used:</w:t>
      </w:r>
    </w:p>
    <w:p w14:paraId="4EBC81BC" w14:textId="1D053D36" w:rsidR="000F1D8F" w:rsidRDefault="000F1D8F" w:rsidP="000F1D8F">
      <w:pPr>
        <w:pStyle w:val="B2"/>
        <w:rPr>
          <w:ins w:id="10" w:author="Ericsson" w:date="2023-09-29T15:34:00Z"/>
          <w:lang w:eastAsia="ko-KR"/>
        </w:rPr>
      </w:pPr>
      <w:r w:rsidRPr="00CD1340">
        <w:rPr>
          <w:lang w:eastAsia="ko-KR"/>
        </w:rPr>
        <w:t>-</w:t>
      </w:r>
      <w:r w:rsidRPr="00CD1340">
        <w:rPr>
          <w:lang w:eastAsia="ko-KR"/>
        </w:rPr>
        <w:tab/>
      </w:r>
      <w:r>
        <w:rPr>
          <w:lang w:eastAsia="ko-KR"/>
        </w:rPr>
        <w:t>For the PDU Session used also for MBS, the SMF+PGW-C removes the UE from the Multicast MBS session context(s), if it exists, upon receiving a Modify Bearer Request of the PDU Session from the SGW (i.e. step 14a of clause 4.11.1.2.1 of TS 23.502 [6]).</w:t>
      </w:r>
    </w:p>
    <w:p w14:paraId="69698191" w14:textId="71156BF4" w:rsidR="00D64892" w:rsidRPr="00CD1340" w:rsidRDefault="00D64892">
      <w:pPr>
        <w:pStyle w:val="NO"/>
        <w:rPr>
          <w:lang w:eastAsia="ko-KR"/>
        </w:rPr>
        <w:pPrChange w:id="11" w:author="Ericsson" w:date="2023-09-29T15:34:00Z">
          <w:pPr>
            <w:pStyle w:val="B2"/>
          </w:pPr>
        </w:pPrChange>
      </w:pPr>
      <w:ins w:id="12" w:author="Ericsson" w:date="2023-09-29T15:34:00Z">
        <w:r>
          <w:rPr>
            <w:lang w:eastAsia="ko-KR"/>
          </w:rPr>
          <w:t xml:space="preserve">NOTE 1: </w:t>
        </w:r>
      </w:ins>
      <w:ins w:id="13" w:author="Ericsson 1" w:date="2023-10-13T08:56:00Z">
        <w:r w:rsidR="009D3026">
          <w:rPr>
            <w:lang w:eastAsia="ko-KR"/>
          </w:rPr>
          <w:t>When</w:t>
        </w:r>
      </w:ins>
      <w:ins w:id="14" w:author="Ericsson" w:date="2023-09-29T15:35:00Z">
        <w:r w:rsidR="0000655E">
          <w:rPr>
            <w:lang w:eastAsia="ko-KR"/>
          </w:rPr>
          <w:t xml:space="preserve"> </w:t>
        </w:r>
      </w:ins>
      <w:ins w:id="15" w:author="Ericsson" w:date="2023-09-29T15:36:00Z">
        <w:r w:rsidR="00013494">
          <w:rPr>
            <w:lang w:eastAsia="ko-KR"/>
          </w:rPr>
          <w:t>5GS to EPS mobility</w:t>
        </w:r>
      </w:ins>
      <w:ins w:id="16" w:author="Ericsson 1" w:date="2023-10-13T08:56:00Z">
        <w:r w:rsidR="009D3026">
          <w:rPr>
            <w:lang w:eastAsia="ko-KR"/>
          </w:rPr>
          <w:t xml:space="preserve"> is complete</w:t>
        </w:r>
      </w:ins>
      <w:ins w:id="17" w:author="Ericsson" w:date="2023-09-29T15:36:00Z">
        <w:r w:rsidR="00013494">
          <w:rPr>
            <w:lang w:eastAsia="ko-KR"/>
          </w:rPr>
          <w:t xml:space="preserve">, </w:t>
        </w:r>
      </w:ins>
      <w:ins w:id="18" w:author="Ericsson 1" w:date="2023-10-13T08:57:00Z">
        <w:r w:rsidR="009D3026">
          <w:rPr>
            <w:lang w:eastAsia="ko-KR"/>
          </w:rPr>
          <w:t xml:space="preserve">if there is </w:t>
        </w:r>
      </w:ins>
      <w:ins w:id="19" w:author="Ericsson" w:date="2023-09-29T15:34:00Z">
        <w:r w:rsidRPr="00F46CD0">
          <w:rPr>
            <w:lang w:eastAsia="ko-KR"/>
          </w:rPr>
          <w:t>pending request of remov</w:t>
        </w:r>
        <w:r>
          <w:rPr>
            <w:lang w:eastAsia="ko-KR"/>
          </w:rPr>
          <w:t>ing</w:t>
        </w:r>
        <w:r w:rsidRPr="00F46CD0">
          <w:rPr>
            <w:lang w:eastAsia="ko-KR"/>
          </w:rPr>
          <w:t xml:space="preserve"> a UE from a released MBS Session</w:t>
        </w:r>
        <w:r>
          <w:rPr>
            <w:lang w:eastAsia="ko-KR"/>
          </w:rPr>
          <w:t xml:space="preserve"> (see step 2 of clause 7.2.2.3)</w:t>
        </w:r>
      </w:ins>
      <w:ins w:id="20" w:author="Ericsson 1" w:date="2023-10-13T08:57:00Z">
        <w:r w:rsidR="009D3026">
          <w:rPr>
            <w:lang w:eastAsia="ko-KR"/>
          </w:rPr>
          <w:t>, the pending request</w:t>
        </w:r>
      </w:ins>
      <w:ins w:id="21" w:author="Ericsson" w:date="2023-09-29T15:34:00Z">
        <w:r>
          <w:rPr>
            <w:lang w:eastAsia="ko-KR"/>
          </w:rPr>
          <w:t xml:space="preserve"> is also removed</w:t>
        </w:r>
      </w:ins>
      <w:ins w:id="22" w:author="Ericsson 1" w:date="2023-10-13T08:57:00Z">
        <w:r w:rsidR="009D3026">
          <w:rPr>
            <w:lang w:eastAsia="ko-KR"/>
          </w:rPr>
          <w:t xml:space="preserve"> locally</w:t>
        </w:r>
      </w:ins>
      <w:ins w:id="23" w:author="Ericsson" w:date="2023-09-29T15:34:00Z">
        <w:r w:rsidR="00EC7D29">
          <w:rPr>
            <w:lang w:eastAsia="ko-KR"/>
          </w:rPr>
          <w:t>.</w:t>
        </w:r>
      </w:ins>
    </w:p>
    <w:p w14:paraId="30C9D756" w14:textId="77777777" w:rsidR="000F1D8F" w:rsidRDefault="000F1D8F" w:rsidP="000F1D8F">
      <w:pPr>
        <w:pStyle w:val="B2"/>
        <w:rPr>
          <w:lang w:eastAsia="ko-KR"/>
        </w:rPr>
      </w:pPr>
      <w:r>
        <w:rPr>
          <w:lang w:eastAsia="ko-KR"/>
        </w:rPr>
        <w:t>-</w:t>
      </w:r>
      <w:r>
        <w:rPr>
          <w:lang w:eastAsia="ko-KR"/>
        </w:rPr>
        <w:tab/>
        <w:t>The NG-RAN removes the UE from the Multicast MBS session context(s) if it exists, or removes the whole multicast session context if the UE is the last one for the Multicast MBS session (e.g. after receiving the UE Context Release Command message sent by the AMF).</w:t>
      </w:r>
    </w:p>
    <w:p w14:paraId="4A56CBB8" w14:textId="281EEDC4" w:rsidR="000F1D8F" w:rsidRDefault="000F1D8F" w:rsidP="000F1D8F">
      <w:pPr>
        <w:pStyle w:val="B1"/>
        <w:rPr>
          <w:ins w:id="24" w:author="Ericsson" w:date="2023-09-29T15:35:00Z"/>
          <w:lang w:eastAsia="ko-KR"/>
        </w:rPr>
      </w:pPr>
      <w:r>
        <w:rPr>
          <w:lang w:eastAsia="ko-KR"/>
        </w:rPr>
        <w:tab/>
        <w:t>For 5GS to EPS Idle mode mobility with no N26, when the UE moves to the EPS and performs E-UTRAN/EPS attach according to step 8 of</w:t>
      </w:r>
      <w:r w:rsidRPr="00970853">
        <w:rPr>
          <w:lang w:eastAsia="ko-KR"/>
        </w:rPr>
        <w:t xml:space="preserve"> </w:t>
      </w:r>
      <w:r>
        <w:rPr>
          <w:lang w:eastAsia="ko-KR"/>
        </w:rPr>
        <w:t xml:space="preserve">clause 4.11.2.4.1 of TS 23.502 [6], if the UE does not maintain registration in 5GC, upon reachability time-out, the AMF may implicitly detach the UE and release the possible remaining PDU Session(s) in 5GC. The </w:t>
      </w:r>
      <w:del w:id="25" w:author="Ericsson" w:date="2023-09-29T15:40:00Z">
        <w:r w:rsidDel="0068151A">
          <w:rPr>
            <w:lang w:eastAsia="ko-KR"/>
          </w:rPr>
          <w:delText xml:space="preserve">SMF/PGW-C </w:delText>
        </w:r>
      </w:del>
      <w:ins w:id="26" w:author="Ericsson" w:date="2023-09-29T15:40:00Z">
        <w:r w:rsidR="0068151A">
          <w:rPr>
            <w:lang w:eastAsia="ko-KR"/>
          </w:rPr>
          <w:t xml:space="preserve">SMF+PGW-C </w:t>
        </w:r>
      </w:ins>
      <w:r>
        <w:rPr>
          <w:lang w:eastAsia="ko-KR"/>
        </w:rPr>
        <w:t>removes the UE from the Multicast MBS session context(s), if it exists, upon receiving a tracking area update from the UE.</w:t>
      </w:r>
    </w:p>
    <w:p w14:paraId="459F6F76" w14:textId="7E35FE29" w:rsidR="00EC7D29" w:rsidRPr="00CD1340" w:rsidRDefault="00EC7D29">
      <w:pPr>
        <w:pStyle w:val="NO"/>
        <w:rPr>
          <w:lang w:eastAsia="ko-KR"/>
        </w:rPr>
        <w:pPrChange w:id="27" w:author="Ericsson" w:date="2023-09-29T15:35:00Z">
          <w:pPr>
            <w:pStyle w:val="B1"/>
          </w:pPr>
        </w:pPrChange>
      </w:pPr>
      <w:ins w:id="28" w:author="Ericsson" w:date="2023-09-29T15:35:00Z">
        <w:r>
          <w:rPr>
            <w:lang w:eastAsia="ko-KR"/>
          </w:rPr>
          <w:t xml:space="preserve">NOTE </w:t>
        </w:r>
        <w:r w:rsidR="0000655E">
          <w:rPr>
            <w:lang w:eastAsia="ko-KR"/>
          </w:rPr>
          <w:t>2</w:t>
        </w:r>
        <w:r>
          <w:rPr>
            <w:lang w:eastAsia="ko-KR"/>
          </w:rPr>
          <w:t xml:space="preserve">: </w:t>
        </w:r>
      </w:ins>
      <w:ins w:id="29" w:author="Ericsson 1" w:date="2023-10-13T08:56:00Z">
        <w:r w:rsidR="008A1C4B">
          <w:rPr>
            <w:lang w:eastAsia="ko-KR"/>
          </w:rPr>
          <w:t>When</w:t>
        </w:r>
      </w:ins>
      <w:ins w:id="30" w:author="Ericsson" w:date="2023-09-29T15:35:00Z">
        <w:r w:rsidR="008A1C4B">
          <w:rPr>
            <w:lang w:eastAsia="ko-KR"/>
          </w:rPr>
          <w:t xml:space="preserve"> </w:t>
        </w:r>
      </w:ins>
      <w:ins w:id="31" w:author="Ericsson" w:date="2023-09-29T15:36:00Z">
        <w:r w:rsidR="008A1C4B">
          <w:rPr>
            <w:lang w:eastAsia="ko-KR"/>
          </w:rPr>
          <w:t>5GS to EPS mobility</w:t>
        </w:r>
      </w:ins>
      <w:ins w:id="32" w:author="Ericsson 1" w:date="2023-10-13T08:56:00Z">
        <w:r w:rsidR="008A1C4B">
          <w:rPr>
            <w:lang w:eastAsia="ko-KR"/>
          </w:rPr>
          <w:t xml:space="preserve"> is complete</w:t>
        </w:r>
      </w:ins>
      <w:ins w:id="33" w:author="Ericsson" w:date="2023-09-29T15:36:00Z">
        <w:r w:rsidR="008A1C4B">
          <w:rPr>
            <w:lang w:eastAsia="ko-KR"/>
          </w:rPr>
          <w:t xml:space="preserve">, </w:t>
        </w:r>
      </w:ins>
      <w:ins w:id="34" w:author="Ericsson 1" w:date="2023-10-13T08:57:00Z">
        <w:r w:rsidR="008A1C4B">
          <w:rPr>
            <w:lang w:eastAsia="ko-KR"/>
          </w:rPr>
          <w:t xml:space="preserve">if there is </w:t>
        </w:r>
      </w:ins>
      <w:ins w:id="35" w:author="Ericsson" w:date="2023-09-29T15:34:00Z">
        <w:r w:rsidR="008A1C4B" w:rsidRPr="00F46CD0">
          <w:rPr>
            <w:lang w:eastAsia="ko-KR"/>
          </w:rPr>
          <w:t>pending request of remov</w:t>
        </w:r>
        <w:r w:rsidR="008A1C4B">
          <w:rPr>
            <w:lang w:eastAsia="ko-KR"/>
          </w:rPr>
          <w:t>ing</w:t>
        </w:r>
        <w:r w:rsidR="008A1C4B" w:rsidRPr="00F46CD0">
          <w:rPr>
            <w:lang w:eastAsia="ko-KR"/>
          </w:rPr>
          <w:t xml:space="preserve"> a UE from a released MBS Session</w:t>
        </w:r>
        <w:r w:rsidR="008A1C4B">
          <w:rPr>
            <w:lang w:eastAsia="ko-KR"/>
          </w:rPr>
          <w:t xml:space="preserve"> (see step 2 of clause 7.2.2.3)</w:t>
        </w:r>
      </w:ins>
      <w:ins w:id="36" w:author="Ericsson 1" w:date="2023-10-13T08:57:00Z">
        <w:r w:rsidR="008A1C4B">
          <w:rPr>
            <w:lang w:eastAsia="ko-KR"/>
          </w:rPr>
          <w:t>, the pending request</w:t>
        </w:r>
      </w:ins>
      <w:ins w:id="37" w:author="Ericsson" w:date="2023-09-29T15:34:00Z">
        <w:r w:rsidR="008A1C4B">
          <w:rPr>
            <w:lang w:eastAsia="ko-KR"/>
          </w:rPr>
          <w:t xml:space="preserve"> is also removed</w:t>
        </w:r>
      </w:ins>
      <w:ins w:id="38" w:author="Ericsson 1" w:date="2023-10-13T08:57:00Z">
        <w:r w:rsidR="008A1C4B">
          <w:rPr>
            <w:lang w:eastAsia="ko-KR"/>
          </w:rPr>
          <w:t xml:space="preserve"> locally</w:t>
        </w:r>
      </w:ins>
      <w:ins w:id="39" w:author="Ericsson" w:date="2023-09-29T15:35:00Z">
        <w:r>
          <w:rPr>
            <w:lang w:eastAsia="ko-KR"/>
          </w:rPr>
          <w:t>.</w:t>
        </w:r>
      </w:ins>
    </w:p>
    <w:p w14:paraId="7ED224A3" w14:textId="77777777" w:rsidR="000F1D8F" w:rsidRPr="00CD1340" w:rsidRDefault="000F1D8F" w:rsidP="000F1D8F">
      <w:pPr>
        <w:pStyle w:val="B1"/>
        <w:rPr>
          <w:rFonts w:eastAsia="Malgun Gothic"/>
          <w:lang w:eastAsia="ko-KR"/>
        </w:rPr>
      </w:pPr>
      <w:r w:rsidRPr="00CD1340">
        <w:rPr>
          <w:rFonts w:eastAsia="Malgun Gothic"/>
          <w:lang w:eastAsia="ko-KR"/>
        </w:rPr>
        <w:t>-</w:t>
      </w:r>
      <w:r w:rsidRPr="00CD1340">
        <w:rPr>
          <w:rFonts w:eastAsia="Malgun Gothic"/>
          <w:lang w:eastAsia="ko-KR"/>
        </w:rPr>
        <w:tab/>
        <w:t>Mobility from eMBMS to MBS.</w:t>
      </w:r>
    </w:p>
    <w:p w14:paraId="5ED47667" w14:textId="77777777" w:rsidR="000F1D8F" w:rsidRPr="000E3A3A" w:rsidRDefault="000F1D8F" w:rsidP="000F1D8F">
      <w:pPr>
        <w:pStyle w:val="B1"/>
        <w:rPr>
          <w:lang w:eastAsia="ko-KR"/>
        </w:rPr>
      </w:pPr>
      <w:r>
        <w:rPr>
          <w:lang w:eastAsia="ko-KR"/>
        </w:rPr>
        <w:tab/>
      </w:r>
      <w:r w:rsidRPr="00CD1340">
        <w:rPr>
          <w:lang w:eastAsia="ko-KR"/>
        </w:rPr>
        <w:t>When the UE has moved to NR/5GC</w:t>
      </w:r>
      <w:r>
        <w:rPr>
          <w:lang w:eastAsia="ko-KR"/>
        </w:rPr>
        <w:t>,</w:t>
      </w:r>
      <w:r w:rsidRPr="00CD1340">
        <w:rPr>
          <w:lang w:eastAsia="ko-KR"/>
        </w:rPr>
        <w:t xml:space="preserve"> it triggers the multicast context and multicast flow setup/modification via PDU Session Modification procedures as defined in clause 6.8 to receive MBS transport for the TMGI(s).</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14BA9" w14:textId="77777777" w:rsidR="00A37EBF" w:rsidRDefault="00A37EBF">
      <w:r>
        <w:separator/>
      </w:r>
    </w:p>
  </w:endnote>
  <w:endnote w:type="continuationSeparator" w:id="0">
    <w:p w14:paraId="1A91F9F1" w14:textId="77777777" w:rsidR="00A37EBF" w:rsidRDefault="00A37EBF">
      <w:r>
        <w:continuationSeparator/>
      </w:r>
    </w:p>
  </w:endnote>
  <w:endnote w:type="continuationNotice" w:id="1">
    <w:p w14:paraId="225E366F" w14:textId="77777777" w:rsidR="00A37EBF" w:rsidRDefault="00A37E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36060" w14:textId="77777777" w:rsidR="00A37EBF" w:rsidRDefault="00A37EBF">
      <w:r>
        <w:separator/>
      </w:r>
    </w:p>
  </w:footnote>
  <w:footnote w:type="continuationSeparator" w:id="0">
    <w:p w14:paraId="589A7165" w14:textId="77777777" w:rsidR="00A37EBF" w:rsidRDefault="00A37EBF">
      <w:r>
        <w:continuationSeparator/>
      </w:r>
    </w:p>
  </w:footnote>
  <w:footnote w:type="continuationNotice" w:id="1">
    <w:p w14:paraId="016937D3" w14:textId="77777777" w:rsidR="00A37EBF" w:rsidRDefault="00A37E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57741C0"/>
    <w:multiLevelType w:val="hybridMultilevel"/>
    <w:tmpl w:val="2428624A"/>
    <w:lvl w:ilvl="0" w:tplc="11FC2C18">
      <w:start w:val="20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3033153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58A"/>
    <w:rsid w:val="00003598"/>
    <w:rsid w:val="0000359B"/>
    <w:rsid w:val="0000499F"/>
    <w:rsid w:val="00005BAB"/>
    <w:rsid w:val="0000655E"/>
    <w:rsid w:val="0000766B"/>
    <w:rsid w:val="00007C3F"/>
    <w:rsid w:val="00010AC0"/>
    <w:rsid w:val="00011C15"/>
    <w:rsid w:val="00013494"/>
    <w:rsid w:val="00013DAB"/>
    <w:rsid w:val="00013F70"/>
    <w:rsid w:val="00014580"/>
    <w:rsid w:val="000149A8"/>
    <w:rsid w:val="000151DD"/>
    <w:rsid w:val="00015925"/>
    <w:rsid w:val="0001762D"/>
    <w:rsid w:val="0001771A"/>
    <w:rsid w:val="000221FC"/>
    <w:rsid w:val="00022862"/>
    <w:rsid w:val="00022964"/>
    <w:rsid w:val="00022E4A"/>
    <w:rsid w:val="000230E5"/>
    <w:rsid w:val="00023DEE"/>
    <w:rsid w:val="00025059"/>
    <w:rsid w:val="00027251"/>
    <w:rsid w:val="000277C4"/>
    <w:rsid w:val="0003058C"/>
    <w:rsid w:val="00031426"/>
    <w:rsid w:val="000323AA"/>
    <w:rsid w:val="00033ACB"/>
    <w:rsid w:val="00034E54"/>
    <w:rsid w:val="00036329"/>
    <w:rsid w:val="00037765"/>
    <w:rsid w:val="00037C5B"/>
    <w:rsid w:val="0004132B"/>
    <w:rsid w:val="000414F7"/>
    <w:rsid w:val="00043060"/>
    <w:rsid w:val="0004506A"/>
    <w:rsid w:val="000452C8"/>
    <w:rsid w:val="00045EFC"/>
    <w:rsid w:val="00046449"/>
    <w:rsid w:val="00052214"/>
    <w:rsid w:val="00053A8B"/>
    <w:rsid w:val="0005736E"/>
    <w:rsid w:val="0006078A"/>
    <w:rsid w:val="00062097"/>
    <w:rsid w:val="000668A6"/>
    <w:rsid w:val="000712D2"/>
    <w:rsid w:val="000734EE"/>
    <w:rsid w:val="0007383C"/>
    <w:rsid w:val="000740F3"/>
    <w:rsid w:val="00074DDC"/>
    <w:rsid w:val="000751FA"/>
    <w:rsid w:val="00075E1F"/>
    <w:rsid w:val="00077798"/>
    <w:rsid w:val="000778D9"/>
    <w:rsid w:val="00077BCD"/>
    <w:rsid w:val="00077E4B"/>
    <w:rsid w:val="00080B99"/>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8CA"/>
    <w:rsid w:val="00097A9D"/>
    <w:rsid w:val="00097EC2"/>
    <w:rsid w:val="000A0CD9"/>
    <w:rsid w:val="000A164F"/>
    <w:rsid w:val="000A18FD"/>
    <w:rsid w:val="000A1E33"/>
    <w:rsid w:val="000A1F71"/>
    <w:rsid w:val="000A2E43"/>
    <w:rsid w:val="000A401C"/>
    <w:rsid w:val="000A4EB9"/>
    <w:rsid w:val="000A55B6"/>
    <w:rsid w:val="000A5903"/>
    <w:rsid w:val="000A6394"/>
    <w:rsid w:val="000A64E5"/>
    <w:rsid w:val="000A6B8F"/>
    <w:rsid w:val="000A7A47"/>
    <w:rsid w:val="000B0A14"/>
    <w:rsid w:val="000B1779"/>
    <w:rsid w:val="000B1F63"/>
    <w:rsid w:val="000B354E"/>
    <w:rsid w:val="000B3CD2"/>
    <w:rsid w:val="000B7790"/>
    <w:rsid w:val="000B7FED"/>
    <w:rsid w:val="000C0033"/>
    <w:rsid w:val="000C038A"/>
    <w:rsid w:val="000C0FF1"/>
    <w:rsid w:val="000C1823"/>
    <w:rsid w:val="000C19D7"/>
    <w:rsid w:val="000C3C62"/>
    <w:rsid w:val="000C6598"/>
    <w:rsid w:val="000C7E56"/>
    <w:rsid w:val="000D0C96"/>
    <w:rsid w:val="000D19BC"/>
    <w:rsid w:val="000D261C"/>
    <w:rsid w:val="000D27AB"/>
    <w:rsid w:val="000D27C1"/>
    <w:rsid w:val="000D3EEE"/>
    <w:rsid w:val="000D44B3"/>
    <w:rsid w:val="000D5177"/>
    <w:rsid w:val="000D56E1"/>
    <w:rsid w:val="000D5CC0"/>
    <w:rsid w:val="000D6C05"/>
    <w:rsid w:val="000D6CF9"/>
    <w:rsid w:val="000E0E0A"/>
    <w:rsid w:val="000E3BE4"/>
    <w:rsid w:val="000E44A8"/>
    <w:rsid w:val="000E4B43"/>
    <w:rsid w:val="000E4C67"/>
    <w:rsid w:val="000E5B39"/>
    <w:rsid w:val="000E699F"/>
    <w:rsid w:val="000E6D8C"/>
    <w:rsid w:val="000E7F10"/>
    <w:rsid w:val="000F01F6"/>
    <w:rsid w:val="000F1170"/>
    <w:rsid w:val="000F1D8F"/>
    <w:rsid w:val="000F3A33"/>
    <w:rsid w:val="000F470D"/>
    <w:rsid w:val="000F5037"/>
    <w:rsid w:val="000F5F63"/>
    <w:rsid w:val="000F7990"/>
    <w:rsid w:val="0010138E"/>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18A6"/>
    <w:rsid w:val="001320EA"/>
    <w:rsid w:val="00132297"/>
    <w:rsid w:val="00133967"/>
    <w:rsid w:val="001341E1"/>
    <w:rsid w:val="001350F0"/>
    <w:rsid w:val="0013519B"/>
    <w:rsid w:val="001354A7"/>
    <w:rsid w:val="00136129"/>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0F0F"/>
    <w:rsid w:val="001615FB"/>
    <w:rsid w:val="00161BD0"/>
    <w:rsid w:val="00162D88"/>
    <w:rsid w:val="001635B8"/>
    <w:rsid w:val="00163D28"/>
    <w:rsid w:val="001655F2"/>
    <w:rsid w:val="00166AC6"/>
    <w:rsid w:val="0017179C"/>
    <w:rsid w:val="0017272F"/>
    <w:rsid w:val="00173570"/>
    <w:rsid w:val="001746E3"/>
    <w:rsid w:val="001774D7"/>
    <w:rsid w:val="0018017C"/>
    <w:rsid w:val="0018042B"/>
    <w:rsid w:val="0018097C"/>
    <w:rsid w:val="00182065"/>
    <w:rsid w:val="001820CB"/>
    <w:rsid w:val="00182E3D"/>
    <w:rsid w:val="00183110"/>
    <w:rsid w:val="001873BF"/>
    <w:rsid w:val="001874CA"/>
    <w:rsid w:val="00187B75"/>
    <w:rsid w:val="00187D4B"/>
    <w:rsid w:val="00192C46"/>
    <w:rsid w:val="00192CFD"/>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2769"/>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3BD"/>
    <w:rsid w:val="001C6517"/>
    <w:rsid w:val="001C673B"/>
    <w:rsid w:val="001C6F17"/>
    <w:rsid w:val="001D0331"/>
    <w:rsid w:val="001D310C"/>
    <w:rsid w:val="001D55CF"/>
    <w:rsid w:val="001D6DE3"/>
    <w:rsid w:val="001D6E0A"/>
    <w:rsid w:val="001D6FB3"/>
    <w:rsid w:val="001E0E65"/>
    <w:rsid w:val="001E1000"/>
    <w:rsid w:val="001E21F4"/>
    <w:rsid w:val="001E3EFC"/>
    <w:rsid w:val="001E41F3"/>
    <w:rsid w:val="001E4940"/>
    <w:rsid w:val="001E5C0D"/>
    <w:rsid w:val="001E63B0"/>
    <w:rsid w:val="001E7365"/>
    <w:rsid w:val="001E7DE8"/>
    <w:rsid w:val="001F049D"/>
    <w:rsid w:val="001F1765"/>
    <w:rsid w:val="001F1DF9"/>
    <w:rsid w:val="001F2286"/>
    <w:rsid w:val="001F2503"/>
    <w:rsid w:val="001F3873"/>
    <w:rsid w:val="001F3D2C"/>
    <w:rsid w:val="001F4948"/>
    <w:rsid w:val="001F742A"/>
    <w:rsid w:val="002003AA"/>
    <w:rsid w:val="002033AC"/>
    <w:rsid w:val="00203A1E"/>
    <w:rsid w:val="00203C5B"/>
    <w:rsid w:val="002056CD"/>
    <w:rsid w:val="0020648A"/>
    <w:rsid w:val="002076B2"/>
    <w:rsid w:val="00210447"/>
    <w:rsid w:val="00211401"/>
    <w:rsid w:val="002119B7"/>
    <w:rsid w:val="002120F3"/>
    <w:rsid w:val="0021220D"/>
    <w:rsid w:val="00213106"/>
    <w:rsid w:val="00213D42"/>
    <w:rsid w:val="002162B2"/>
    <w:rsid w:val="002177C4"/>
    <w:rsid w:val="00217BB1"/>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7A0"/>
    <w:rsid w:val="00243DCA"/>
    <w:rsid w:val="0024455F"/>
    <w:rsid w:val="002475BD"/>
    <w:rsid w:val="0024793D"/>
    <w:rsid w:val="00247B54"/>
    <w:rsid w:val="002517FF"/>
    <w:rsid w:val="00251B33"/>
    <w:rsid w:val="00251FE1"/>
    <w:rsid w:val="00255877"/>
    <w:rsid w:val="00255CC0"/>
    <w:rsid w:val="00255EE2"/>
    <w:rsid w:val="00256A39"/>
    <w:rsid w:val="00256E8D"/>
    <w:rsid w:val="00256FC8"/>
    <w:rsid w:val="0026004D"/>
    <w:rsid w:val="00260BCB"/>
    <w:rsid w:val="00260D2D"/>
    <w:rsid w:val="002615B3"/>
    <w:rsid w:val="002626B4"/>
    <w:rsid w:val="0026297A"/>
    <w:rsid w:val="00262B3C"/>
    <w:rsid w:val="00263D44"/>
    <w:rsid w:val="00263FE5"/>
    <w:rsid w:val="002640DD"/>
    <w:rsid w:val="00264C49"/>
    <w:rsid w:val="002657DC"/>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30E1"/>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4608"/>
    <w:rsid w:val="002B54A1"/>
    <w:rsid w:val="002B5741"/>
    <w:rsid w:val="002B668A"/>
    <w:rsid w:val="002B6C42"/>
    <w:rsid w:val="002B7723"/>
    <w:rsid w:val="002B7814"/>
    <w:rsid w:val="002C0F0B"/>
    <w:rsid w:val="002C16AF"/>
    <w:rsid w:val="002C2770"/>
    <w:rsid w:val="002C37C4"/>
    <w:rsid w:val="002C4DD7"/>
    <w:rsid w:val="002C7853"/>
    <w:rsid w:val="002C7F4B"/>
    <w:rsid w:val="002D07E2"/>
    <w:rsid w:val="002D3B19"/>
    <w:rsid w:val="002D4E8D"/>
    <w:rsid w:val="002D6985"/>
    <w:rsid w:val="002D76C2"/>
    <w:rsid w:val="002D7806"/>
    <w:rsid w:val="002D7CAD"/>
    <w:rsid w:val="002E041A"/>
    <w:rsid w:val="002E0E02"/>
    <w:rsid w:val="002E1F4B"/>
    <w:rsid w:val="002E2856"/>
    <w:rsid w:val="002E28FC"/>
    <w:rsid w:val="002E472E"/>
    <w:rsid w:val="002E4D22"/>
    <w:rsid w:val="002E5125"/>
    <w:rsid w:val="002F24CB"/>
    <w:rsid w:val="002F4DF7"/>
    <w:rsid w:val="002F5C8B"/>
    <w:rsid w:val="002F5EAC"/>
    <w:rsid w:val="002F67AB"/>
    <w:rsid w:val="002F692C"/>
    <w:rsid w:val="002F7E10"/>
    <w:rsid w:val="00300009"/>
    <w:rsid w:val="003013D2"/>
    <w:rsid w:val="003023F2"/>
    <w:rsid w:val="0030257D"/>
    <w:rsid w:val="003026F9"/>
    <w:rsid w:val="00305304"/>
    <w:rsid w:val="00305409"/>
    <w:rsid w:val="00307121"/>
    <w:rsid w:val="00307914"/>
    <w:rsid w:val="0031084C"/>
    <w:rsid w:val="003111C0"/>
    <w:rsid w:val="00311E00"/>
    <w:rsid w:val="00312972"/>
    <w:rsid w:val="00312AED"/>
    <w:rsid w:val="00312CA5"/>
    <w:rsid w:val="003132EE"/>
    <w:rsid w:val="00313B1F"/>
    <w:rsid w:val="003142E1"/>
    <w:rsid w:val="00314C5D"/>
    <w:rsid w:val="0031548B"/>
    <w:rsid w:val="00317495"/>
    <w:rsid w:val="003201A0"/>
    <w:rsid w:val="003204CE"/>
    <w:rsid w:val="00320BC6"/>
    <w:rsid w:val="00320FA2"/>
    <w:rsid w:val="0032111F"/>
    <w:rsid w:val="0032143C"/>
    <w:rsid w:val="003216EB"/>
    <w:rsid w:val="00325D30"/>
    <w:rsid w:val="00326090"/>
    <w:rsid w:val="003265C3"/>
    <w:rsid w:val="003308F5"/>
    <w:rsid w:val="00332058"/>
    <w:rsid w:val="00335CCA"/>
    <w:rsid w:val="00335F56"/>
    <w:rsid w:val="0034024F"/>
    <w:rsid w:val="003419D9"/>
    <w:rsid w:val="0034387C"/>
    <w:rsid w:val="00344064"/>
    <w:rsid w:val="00344521"/>
    <w:rsid w:val="0034698D"/>
    <w:rsid w:val="0034718D"/>
    <w:rsid w:val="00350057"/>
    <w:rsid w:val="00350E38"/>
    <w:rsid w:val="00353825"/>
    <w:rsid w:val="003552AC"/>
    <w:rsid w:val="0035759D"/>
    <w:rsid w:val="0035793B"/>
    <w:rsid w:val="003609EF"/>
    <w:rsid w:val="00360A83"/>
    <w:rsid w:val="00361829"/>
    <w:rsid w:val="00361967"/>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3814"/>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5157"/>
    <w:rsid w:val="00406372"/>
    <w:rsid w:val="004069C1"/>
    <w:rsid w:val="00407254"/>
    <w:rsid w:val="0040752E"/>
    <w:rsid w:val="004076AE"/>
    <w:rsid w:val="00410371"/>
    <w:rsid w:val="0041064D"/>
    <w:rsid w:val="00410866"/>
    <w:rsid w:val="00411159"/>
    <w:rsid w:val="0041152F"/>
    <w:rsid w:val="00411EA3"/>
    <w:rsid w:val="00415C47"/>
    <w:rsid w:val="0042160F"/>
    <w:rsid w:val="00422BB9"/>
    <w:rsid w:val="004242F1"/>
    <w:rsid w:val="00426357"/>
    <w:rsid w:val="0042706A"/>
    <w:rsid w:val="0043133E"/>
    <w:rsid w:val="00431BD6"/>
    <w:rsid w:val="0043206F"/>
    <w:rsid w:val="004325A7"/>
    <w:rsid w:val="00433B9E"/>
    <w:rsid w:val="00435FDC"/>
    <w:rsid w:val="004377E5"/>
    <w:rsid w:val="00437D21"/>
    <w:rsid w:val="0044128B"/>
    <w:rsid w:val="00442061"/>
    <w:rsid w:val="0044333A"/>
    <w:rsid w:val="004435D5"/>
    <w:rsid w:val="00443780"/>
    <w:rsid w:val="004451A9"/>
    <w:rsid w:val="00445B1B"/>
    <w:rsid w:val="00450512"/>
    <w:rsid w:val="00451A3E"/>
    <w:rsid w:val="0045251F"/>
    <w:rsid w:val="00453B99"/>
    <w:rsid w:val="00454815"/>
    <w:rsid w:val="0045592D"/>
    <w:rsid w:val="0045618C"/>
    <w:rsid w:val="0045770F"/>
    <w:rsid w:val="00457DE0"/>
    <w:rsid w:val="00460417"/>
    <w:rsid w:val="00460ED5"/>
    <w:rsid w:val="00461E2B"/>
    <w:rsid w:val="004651FA"/>
    <w:rsid w:val="00471F90"/>
    <w:rsid w:val="00474741"/>
    <w:rsid w:val="004751AB"/>
    <w:rsid w:val="004758BE"/>
    <w:rsid w:val="00475B3B"/>
    <w:rsid w:val="00476126"/>
    <w:rsid w:val="00477CC2"/>
    <w:rsid w:val="00477E80"/>
    <w:rsid w:val="00480320"/>
    <w:rsid w:val="00480F3C"/>
    <w:rsid w:val="00481390"/>
    <w:rsid w:val="00481D61"/>
    <w:rsid w:val="00482191"/>
    <w:rsid w:val="004826EA"/>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A7A36"/>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47F"/>
    <w:rsid w:val="004C488D"/>
    <w:rsid w:val="004C507D"/>
    <w:rsid w:val="004C6644"/>
    <w:rsid w:val="004C699C"/>
    <w:rsid w:val="004C7015"/>
    <w:rsid w:val="004C70AB"/>
    <w:rsid w:val="004C70DB"/>
    <w:rsid w:val="004C768E"/>
    <w:rsid w:val="004C771D"/>
    <w:rsid w:val="004C7901"/>
    <w:rsid w:val="004D377B"/>
    <w:rsid w:val="004D441E"/>
    <w:rsid w:val="004D4D8D"/>
    <w:rsid w:val="004D5BE3"/>
    <w:rsid w:val="004D6237"/>
    <w:rsid w:val="004D7378"/>
    <w:rsid w:val="004D78FD"/>
    <w:rsid w:val="004E0BA2"/>
    <w:rsid w:val="004E1071"/>
    <w:rsid w:val="004E1350"/>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2A29"/>
    <w:rsid w:val="0052459A"/>
    <w:rsid w:val="00524F07"/>
    <w:rsid w:val="00526122"/>
    <w:rsid w:val="00526367"/>
    <w:rsid w:val="005277F8"/>
    <w:rsid w:val="00530742"/>
    <w:rsid w:val="00530C91"/>
    <w:rsid w:val="00530C95"/>
    <w:rsid w:val="0053195A"/>
    <w:rsid w:val="00533763"/>
    <w:rsid w:val="005352F1"/>
    <w:rsid w:val="00535496"/>
    <w:rsid w:val="00535ACD"/>
    <w:rsid w:val="00535B59"/>
    <w:rsid w:val="00537866"/>
    <w:rsid w:val="00540AD3"/>
    <w:rsid w:val="00542B86"/>
    <w:rsid w:val="00543D63"/>
    <w:rsid w:val="00545A6F"/>
    <w:rsid w:val="00547111"/>
    <w:rsid w:val="00550BAC"/>
    <w:rsid w:val="00551371"/>
    <w:rsid w:val="00551B84"/>
    <w:rsid w:val="00553E64"/>
    <w:rsid w:val="00553F7A"/>
    <w:rsid w:val="00554574"/>
    <w:rsid w:val="0055598A"/>
    <w:rsid w:val="00557775"/>
    <w:rsid w:val="00557C75"/>
    <w:rsid w:val="00557E1B"/>
    <w:rsid w:val="005620DF"/>
    <w:rsid w:val="0056283B"/>
    <w:rsid w:val="005638CD"/>
    <w:rsid w:val="00565ED5"/>
    <w:rsid w:val="005662B0"/>
    <w:rsid w:val="005668AC"/>
    <w:rsid w:val="00566A02"/>
    <w:rsid w:val="005677D8"/>
    <w:rsid w:val="00571519"/>
    <w:rsid w:val="00572ED3"/>
    <w:rsid w:val="005747B8"/>
    <w:rsid w:val="00575774"/>
    <w:rsid w:val="005769FD"/>
    <w:rsid w:val="0057751A"/>
    <w:rsid w:val="0058017D"/>
    <w:rsid w:val="0058033F"/>
    <w:rsid w:val="00581603"/>
    <w:rsid w:val="00582873"/>
    <w:rsid w:val="0058452F"/>
    <w:rsid w:val="00584D1B"/>
    <w:rsid w:val="00586627"/>
    <w:rsid w:val="005915EB"/>
    <w:rsid w:val="005921CE"/>
    <w:rsid w:val="00592A41"/>
    <w:rsid w:val="00592D74"/>
    <w:rsid w:val="0059314F"/>
    <w:rsid w:val="00593907"/>
    <w:rsid w:val="0059439A"/>
    <w:rsid w:val="005948E0"/>
    <w:rsid w:val="005A0776"/>
    <w:rsid w:val="005A1726"/>
    <w:rsid w:val="005A2DE9"/>
    <w:rsid w:val="005A3FC7"/>
    <w:rsid w:val="005A54AA"/>
    <w:rsid w:val="005A574C"/>
    <w:rsid w:val="005A6399"/>
    <w:rsid w:val="005A6880"/>
    <w:rsid w:val="005B01F3"/>
    <w:rsid w:val="005B0C18"/>
    <w:rsid w:val="005B10E5"/>
    <w:rsid w:val="005B2752"/>
    <w:rsid w:val="005B2A8F"/>
    <w:rsid w:val="005B3294"/>
    <w:rsid w:val="005B5C30"/>
    <w:rsid w:val="005B620D"/>
    <w:rsid w:val="005B6280"/>
    <w:rsid w:val="005B76C8"/>
    <w:rsid w:val="005B7751"/>
    <w:rsid w:val="005C157B"/>
    <w:rsid w:val="005C2E17"/>
    <w:rsid w:val="005C3328"/>
    <w:rsid w:val="005C5300"/>
    <w:rsid w:val="005C6631"/>
    <w:rsid w:val="005C734D"/>
    <w:rsid w:val="005C77A0"/>
    <w:rsid w:val="005D0BE5"/>
    <w:rsid w:val="005D27FE"/>
    <w:rsid w:val="005D33D3"/>
    <w:rsid w:val="005D40E1"/>
    <w:rsid w:val="005D463C"/>
    <w:rsid w:val="005D542C"/>
    <w:rsid w:val="005D5647"/>
    <w:rsid w:val="005D6274"/>
    <w:rsid w:val="005D6FED"/>
    <w:rsid w:val="005D73BA"/>
    <w:rsid w:val="005D75A6"/>
    <w:rsid w:val="005D76A8"/>
    <w:rsid w:val="005D76AF"/>
    <w:rsid w:val="005D7801"/>
    <w:rsid w:val="005E1034"/>
    <w:rsid w:val="005E1514"/>
    <w:rsid w:val="005E2C44"/>
    <w:rsid w:val="005E5EAB"/>
    <w:rsid w:val="005E6EA4"/>
    <w:rsid w:val="005F0CC0"/>
    <w:rsid w:val="005F0D47"/>
    <w:rsid w:val="005F220D"/>
    <w:rsid w:val="005F2D53"/>
    <w:rsid w:val="005F3457"/>
    <w:rsid w:val="005F4438"/>
    <w:rsid w:val="005F54B1"/>
    <w:rsid w:val="005F5B1D"/>
    <w:rsid w:val="005F6D8E"/>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6FB"/>
    <w:rsid w:val="00616F92"/>
    <w:rsid w:val="0062017D"/>
    <w:rsid w:val="00620420"/>
    <w:rsid w:val="006206E4"/>
    <w:rsid w:val="00620EF0"/>
    <w:rsid w:val="00621188"/>
    <w:rsid w:val="0062333F"/>
    <w:rsid w:val="00624C89"/>
    <w:rsid w:val="006257ED"/>
    <w:rsid w:val="00625A1A"/>
    <w:rsid w:val="0062607B"/>
    <w:rsid w:val="006262F1"/>
    <w:rsid w:val="00626B09"/>
    <w:rsid w:val="00627704"/>
    <w:rsid w:val="0063108E"/>
    <w:rsid w:val="00631BDC"/>
    <w:rsid w:val="00631F2F"/>
    <w:rsid w:val="006326DE"/>
    <w:rsid w:val="0063428D"/>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6E1"/>
    <w:rsid w:val="00665C47"/>
    <w:rsid w:val="00666929"/>
    <w:rsid w:val="00666A6C"/>
    <w:rsid w:val="00666E7E"/>
    <w:rsid w:val="00667234"/>
    <w:rsid w:val="006673A3"/>
    <w:rsid w:val="00667580"/>
    <w:rsid w:val="00671C78"/>
    <w:rsid w:val="00671D0F"/>
    <w:rsid w:val="0067209D"/>
    <w:rsid w:val="00673DE3"/>
    <w:rsid w:val="006751F3"/>
    <w:rsid w:val="006756C1"/>
    <w:rsid w:val="00676E86"/>
    <w:rsid w:val="00677F96"/>
    <w:rsid w:val="00680B55"/>
    <w:rsid w:val="0068151A"/>
    <w:rsid w:val="00682ABD"/>
    <w:rsid w:val="006831DB"/>
    <w:rsid w:val="00683436"/>
    <w:rsid w:val="0068419F"/>
    <w:rsid w:val="00684F2A"/>
    <w:rsid w:val="0068601E"/>
    <w:rsid w:val="006864C4"/>
    <w:rsid w:val="006901EC"/>
    <w:rsid w:val="006906EF"/>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6360"/>
    <w:rsid w:val="006F749C"/>
    <w:rsid w:val="00700818"/>
    <w:rsid w:val="007018E0"/>
    <w:rsid w:val="00701C41"/>
    <w:rsid w:val="00703588"/>
    <w:rsid w:val="0070436F"/>
    <w:rsid w:val="00705DED"/>
    <w:rsid w:val="007074AE"/>
    <w:rsid w:val="00710F38"/>
    <w:rsid w:val="00712063"/>
    <w:rsid w:val="00713925"/>
    <w:rsid w:val="00713E00"/>
    <w:rsid w:val="00713ECA"/>
    <w:rsid w:val="00714319"/>
    <w:rsid w:val="00714985"/>
    <w:rsid w:val="00715410"/>
    <w:rsid w:val="00716210"/>
    <w:rsid w:val="00716448"/>
    <w:rsid w:val="00720623"/>
    <w:rsid w:val="00721820"/>
    <w:rsid w:val="00721BE3"/>
    <w:rsid w:val="00721E83"/>
    <w:rsid w:val="00722410"/>
    <w:rsid w:val="007227EF"/>
    <w:rsid w:val="00722E85"/>
    <w:rsid w:val="007230B7"/>
    <w:rsid w:val="00723C11"/>
    <w:rsid w:val="007278C6"/>
    <w:rsid w:val="007279F4"/>
    <w:rsid w:val="0073092B"/>
    <w:rsid w:val="00732861"/>
    <w:rsid w:val="00733E7D"/>
    <w:rsid w:val="007363D5"/>
    <w:rsid w:val="0073709D"/>
    <w:rsid w:val="0074184E"/>
    <w:rsid w:val="00741DBE"/>
    <w:rsid w:val="00742E44"/>
    <w:rsid w:val="007435A8"/>
    <w:rsid w:val="007435E5"/>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553"/>
    <w:rsid w:val="00782D2E"/>
    <w:rsid w:val="00782E65"/>
    <w:rsid w:val="0078500E"/>
    <w:rsid w:val="007868A7"/>
    <w:rsid w:val="00786DA9"/>
    <w:rsid w:val="00787318"/>
    <w:rsid w:val="00790325"/>
    <w:rsid w:val="007909A0"/>
    <w:rsid w:val="00792342"/>
    <w:rsid w:val="00792E22"/>
    <w:rsid w:val="00794956"/>
    <w:rsid w:val="0079497B"/>
    <w:rsid w:val="007949FB"/>
    <w:rsid w:val="00794F8C"/>
    <w:rsid w:val="00795E36"/>
    <w:rsid w:val="007977A8"/>
    <w:rsid w:val="00797DEB"/>
    <w:rsid w:val="007A31FD"/>
    <w:rsid w:val="007A38CE"/>
    <w:rsid w:val="007A4E09"/>
    <w:rsid w:val="007A4E29"/>
    <w:rsid w:val="007A6C00"/>
    <w:rsid w:val="007A7F35"/>
    <w:rsid w:val="007B06C7"/>
    <w:rsid w:val="007B07E8"/>
    <w:rsid w:val="007B0880"/>
    <w:rsid w:val="007B19B8"/>
    <w:rsid w:val="007B1F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270"/>
    <w:rsid w:val="007E172E"/>
    <w:rsid w:val="007E2176"/>
    <w:rsid w:val="007E2958"/>
    <w:rsid w:val="007E2BE8"/>
    <w:rsid w:val="007E42C3"/>
    <w:rsid w:val="007E4752"/>
    <w:rsid w:val="007E4AB8"/>
    <w:rsid w:val="007E4C59"/>
    <w:rsid w:val="007E52C1"/>
    <w:rsid w:val="007E71D3"/>
    <w:rsid w:val="007F07C6"/>
    <w:rsid w:val="007F08DE"/>
    <w:rsid w:val="007F58E4"/>
    <w:rsid w:val="007F6072"/>
    <w:rsid w:val="007F7259"/>
    <w:rsid w:val="007F7D0E"/>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16235"/>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4F3"/>
    <w:rsid w:val="00835C47"/>
    <w:rsid w:val="008362C5"/>
    <w:rsid w:val="00836BBF"/>
    <w:rsid w:val="008370D1"/>
    <w:rsid w:val="00837A92"/>
    <w:rsid w:val="00837AB0"/>
    <w:rsid w:val="00837C51"/>
    <w:rsid w:val="008406AF"/>
    <w:rsid w:val="0084192A"/>
    <w:rsid w:val="00842BA6"/>
    <w:rsid w:val="008431AA"/>
    <w:rsid w:val="00844A0F"/>
    <w:rsid w:val="008476B6"/>
    <w:rsid w:val="00850FC3"/>
    <w:rsid w:val="0085296D"/>
    <w:rsid w:val="00853D14"/>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3F6F"/>
    <w:rsid w:val="00874475"/>
    <w:rsid w:val="0087534D"/>
    <w:rsid w:val="00875FAD"/>
    <w:rsid w:val="00880732"/>
    <w:rsid w:val="00882A5D"/>
    <w:rsid w:val="00884435"/>
    <w:rsid w:val="008846A1"/>
    <w:rsid w:val="008852B1"/>
    <w:rsid w:val="0088636A"/>
    <w:rsid w:val="008863B9"/>
    <w:rsid w:val="008901B3"/>
    <w:rsid w:val="0089173F"/>
    <w:rsid w:val="008918F8"/>
    <w:rsid w:val="00892F8D"/>
    <w:rsid w:val="0089339E"/>
    <w:rsid w:val="00893AF9"/>
    <w:rsid w:val="00893D5D"/>
    <w:rsid w:val="00893E82"/>
    <w:rsid w:val="00894258"/>
    <w:rsid w:val="00894F05"/>
    <w:rsid w:val="008956F6"/>
    <w:rsid w:val="008968AD"/>
    <w:rsid w:val="008A0104"/>
    <w:rsid w:val="008A074F"/>
    <w:rsid w:val="008A1786"/>
    <w:rsid w:val="008A1C4B"/>
    <w:rsid w:val="008A45A6"/>
    <w:rsid w:val="008A4DB2"/>
    <w:rsid w:val="008A4F04"/>
    <w:rsid w:val="008A5718"/>
    <w:rsid w:val="008A6C76"/>
    <w:rsid w:val="008B0D5C"/>
    <w:rsid w:val="008B1E36"/>
    <w:rsid w:val="008B2AC1"/>
    <w:rsid w:val="008B2D4E"/>
    <w:rsid w:val="008B3843"/>
    <w:rsid w:val="008B4F9A"/>
    <w:rsid w:val="008B55F4"/>
    <w:rsid w:val="008B74C3"/>
    <w:rsid w:val="008C0B1B"/>
    <w:rsid w:val="008C1766"/>
    <w:rsid w:val="008C1F7E"/>
    <w:rsid w:val="008C26AE"/>
    <w:rsid w:val="008C3CF6"/>
    <w:rsid w:val="008C4C4F"/>
    <w:rsid w:val="008C5B0B"/>
    <w:rsid w:val="008D0B72"/>
    <w:rsid w:val="008D164C"/>
    <w:rsid w:val="008D1A3D"/>
    <w:rsid w:val="008D2876"/>
    <w:rsid w:val="008D3FC8"/>
    <w:rsid w:val="008D4367"/>
    <w:rsid w:val="008D5293"/>
    <w:rsid w:val="008D5300"/>
    <w:rsid w:val="008D5442"/>
    <w:rsid w:val="008D72B5"/>
    <w:rsid w:val="008D7B6B"/>
    <w:rsid w:val="008E0E7E"/>
    <w:rsid w:val="008E45C8"/>
    <w:rsid w:val="008E6C86"/>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751"/>
    <w:rsid w:val="009200C2"/>
    <w:rsid w:val="009201F8"/>
    <w:rsid w:val="00923EAA"/>
    <w:rsid w:val="00924114"/>
    <w:rsid w:val="00924B04"/>
    <w:rsid w:val="00924ECD"/>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1609"/>
    <w:rsid w:val="00973B30"/>
    <w:rsid w:val="00974156"/>
    <w:rsid w:val="009744F1"/>
    <w:rsid w:val="0097460E"/>
    <w:rsid w:val="00975E55"/>
    <w:rsid w:val="0097680A"/>
    <w:rsid w:val="009768CD"/>
    <w:rsid w:val="00976F8E"/>
    <w:rsid w:val="0097714F"/>
    <w:rsid w:val="00977293"/>
    <w:rsid w:val="009777AB"/>
    <w:rsid w:val="009777D9"/>
    <w:rsid w:val="00977FA5"/>
    <w:rsid w:val="00980256"/>
    <w:rsid w:val="00981F1D"/>
    <w:rsid w:val="0098215A"/>
    <w:rsid w:val="009828C9"/>
    <w:rsid w:val="00982ED8"/>
    <w:rsid w:val="00983942"/>
    <w:rsid w:val="00983E6E"/>
    <w:rsid w:val="00985681"/>
    <w:rsid w:val="00985969"/>
    <w:rsid w:val="00986075"/>
    <w:rsid w:val="0098618E"/>
    <w:rsid w:val="00986F24"/>
    <w:rsid w:val="0099187E"/>
    <w:rsid w:val="00991B88"/>
    <w:rsid w:val="00992109"/>
    <w:rsid w:val="009926C4"/>
    <w:rsid w:val="00992B62"/>
    <w:rsid w:val="00992FD7"/>
    <w:rsid w:val="00994C9C"/>
    <w:rsid w:val="00996F38"/>
    <w:rsid w:val="0099710E"/>
    <w:rsid w:val="009975A1"/>
    <w:rsid w:val="00997E73"/>
    <w:rsid w:val="009A2016"/>
    <w:rsid w:val="009A4543"/>
    <w:rsid w:val="009A482C"/>
    <w:rsid w:val="009A52CA"/>
    <w:rsid w:val="009A541E"/>
    <w:rsid w:val="009A5753"/>
    <w:rsid w:val="009A579D"/>
    <w:rsid w:val="009A5EA0"/>
    <w:rsid w:val="009A6D84"/>
    <w:rsid w:val="009A7852"/>
    <w:rsid w:val="009B005F"/>
    <w:rsid w:val="009B0A71"/>
    <w:rsid w:val="009B0C83"/>
    <w:rsid w:val="009B14F7"/>
    <w:rsid w:val="009B1759"/>
    <w:rsid w:val="009B1930"/>
    <w:rsid w:val="009B32AA"/>
    <w:rsid w:val="009B3F88"/>
    <w:rsid w:val="009B615B"/>
    <w:rsid w:val="009B70B3"/>
    <w:rsid w:val="009C1499"/>
    <w:rsid w:val="009C1E31"/>
    <w:rsid w:val="009C2E0B"/>
    <w:rsid w:val="009C3395"/>
    <w:rsid w:val="009C3CD7"/>
    <w:rsid w:val="009C4744"/>
    <w:rsid w:val="009C6546"/>
    <w:rsid w:val="009D04E2"/>
    <w:rsid w:val="009D3026"/>
    <w:rsid w:val="009D333F"/>
    <w:rsid w:val="009D3833"/>
    <w:rsid w:val="009D5C09"/>
    <w:rsid w:val="009D78F7"/>
    <w:rsid w:val="009E1349"/>
    <w:rsid w:val="009E1C64"/>
    <w:rsid w:val="009E1EA8"/>
    <w:rsid w:val="009E238E"/>
    <w:rsid w:val="009E271C"/>
    <w:rsid w:val="009E3297"/>
    <w:rsid w:val="009E3548"/>
    <w:rsid w:val="009E40B2"/>
    <w:rsid w:val="009E4B68"/>
    <w:rsid w:val="009E5EAE"/>
    <w:rsid w:val="009F0FE2"/>
    <w:rsid w:val="009F113E"/>
    <w:rsid w:val="009F2530"/>
    <w:rsid w:val="009F483F"/>
    <w:rsid w:val="009F5DE2"/>
    <w:rsid w:val="009F613A"/>
    <w:rsid w:val="009F647D"/>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5030"/>
    <w:rsid w:val="00A25ABD"/>
    <w:rsid w:val="00A262DB"/>
    <w:rsid w:val="00A271A9"/>
    <w:rsid w:val="00A27675"/>
    <w:rsid w:val="00A27A18"/>
    <w:rsid w:val="00A30CBB"/>
    <w:rsid w:val="00A3195B"/>
    <w:rsid w:val="00A32F17"/>
    <w:rsid w:val="00A32FC6"/>
    <w:rsid w:val="00A341A4"/>
    <w:rsid w:val="00A3558B"/>
    <w:rsid w:val="00A37EBF"/>
    <w:rsid w:val="00A40056"/>
    <w:rsid w:val="00A4095C"/>
    <w:rsid w:val="00A40DB6"/>
    <w:rsid w:val="00A4367C"/>
    <w:rsid w:val="00A439D9"/>
    <w:rsid w:val="00A439F0"/>
    <w:rsid w:val="00A43BA9"/>
    <w:rsid w:val="00A443A8"/>
    <w:rsid w:val="00A44A67"/>
    <w:rsid w:val="00A4520A"/>
    <w:rsid w:val="00A45919"/>
    <w:rsid w:val="00A464DE"/>
    <w:rsid w:val="00A47E70"/>
    <w:rsid w:val="00A50C5C"/>
    <w:rsid w:val="00A50CF0"/>
    <w:rsid w:val="00A514BB"/>
    <w:rsid w:val="00A55133"/>
    <w:rsid w:val="00A55A20"/>
    <w:rsid w:val="00A57048"/>
    <w:rsid w:val="00A5740C"/>
    <w:rsid w:val="00A606D2"/>
    <w:rsid w:val="00A60EE0"/>
    <w:rsid w:val="00A64A54"/>
    <w:rsid w:val="00A6584C"/>
    <w:rsid w:val="00A67A21"/>
    <w:rsid w:val="00A73738"/>
    <w:rsid w:val="00A737DC"/>
    <w:rsid w:val="00A7458C"/>
    <w:rsid w:val="00A75A45"/>
    <w:rsid w:val="00A75D19"/>
    <w:rsid w:val="00A760EE"/>
    <w:rsid w:val="00A765D2"/>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5306"/>
    <w:rsid w:val="00AA598F"/>
    <w:rsid w:val="00AA63BC"/>
    <w:rsid w:val="00AA6BEF"/>
    <w:rsid w:val="00AA7429"/>
    <w:rsid w:val="00AB002B"/>
    <w:rsid w:val="00AB05C9"/>
    <w:rsid w:val="00AB0E2F"/>
    <w:rsid w:val="00AB1AA5"/>
    <w:rsid w:val="00AB22F6"/>
    <w:rsid w:val="00AB273F"/>
    <w:rsid w:val="00AB60D7"/>
    <w:rsid w:val="00AC0946"/>
    <w:rsid w:val="00AC0EF7"/>
    <w:rsid w:val="00AC11C2"/>
    <w:rsid w:val="00AC2E57"/>
    <w:rsid w:val="00AC3C01"/>
    <w:rsid w:val="00AC5820"/>
    <w:rsid w:val="00AC5EDE"/>
    <w:rsid w:val="00AC76C6"/>
    <w:rsid w:val="00AD035A"/>
    <w:rsid w:val="00AD0BEB"/>
    <w:rsid w:val="00AD1695"/>
    <w:rsid w:val="00AD1CD8"/>
    <w:rsid w:val="00AD2CB4"/>
    <w:rsid w:val="00AD3211"/>
    <w:rsid w:val="00AD363E"/>
    <w:rsid w:val="00AD5F29"/>
    <w:rsid w:val="00AD664F"/>
    <w:rsid w:val="00AD6774"/>
    <w:rsid w:val="00AD690E"/>
    <w:rsid w:val="00AD7D89"/>
    <w:rsid w:val="00AE042D"/>
    <w:rsid w:val="00AE1D43"/>
    <w:rsid w:val="00AE2027"/>
    <w:rsid w:val="00AE3C4B"/>
    <w:rsid w:val="00AE44F5"/>
    <w:rsid w:val="00AE63AC"/>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4B97"/>
    <w:rsid w:val="00B153F0"/>
    <w:rsid w:val="00B15BCF"/>
    <w:rsid w:val="00B16FD3"/>
    <w:rsid w:val="00B172DD"/>
    <w:rsid w:val="00B20FE6"/>
    <w:rsid w:val="00B21061"/>
    <w:rsid w:val="00B223F0"/>
    <w:rsid w:val="00B22465"/>
    <w:rsid w:val="00B2363F"/>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3670F"/>
    <w:rsid w:val="00B379CC"/>
    <w:rsid w:val="00B40683"/>
    <w:rsid w:val="00B41EAB"/>
    <w:rsid w:val="00B42A07"/>
    <w:rsid w:val="00B44FE7"/>
    <w:rsid w:val="00B456B6"/>
    <w:rsid w:val="00B45D2B"/>
    <w:rsid w:val="00B46175"/>
    <w:rsid w:val="00B46F98"/>
    <w:rsid w:val="00B47057"/>
    <w:rsid w:val="00B47295"/>
    <w:rsid w:val="00B47988"/>
    <w:rsid w:val="00B50456"/>
    <w:rsid w:val="00B526A0"/>
    <w:rsid w:val="00B541FA"/>
    <w:rsid w:val="00B54276"/>
    <w:rsid w:val="00B542D9"/>
    <w:rsid w:val="00B54966"/>
    <w:rsid w:val="00B54A63"/>
    <w:rsid w:val="00B54B8E"/>
    <w:rsid w:val="00B57827"/>
    <w:rsid w:val="00B6037C"/>
    <w:rsid w:val="00B635EF"/>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6BE"/>
    <w:rsid w:val="00B86FB9"/>
    <w:rsid w:val="00B878DC"/>
    <w:rsid w:val="00B90594"/>
    <w:rsid w:val="00B90773"/>
    <w:rsid w:val="00B94802"/>
    <w:rsid w:val="00B95C32"/>
    <w:rsid w:val="00B95FEC"/>
    <w:rsid w:val="00B968C8"/>
    <w:rsid w:val="00BA04D0"/>
    <w:rsid w:val="00BA114A"/>
    <w:rsid w:val="00BA1F03"/>
    <w:rsid w:val="00BA2694"/>
    <w:rsid w:val="00BA3699"/>
    <w:rsid w:val="00BA3EC5"/>
    <w:rsid w:val="00BA4787"/>
    <w:rsid w:val="00BA4FB0"/>
    <w:rsid w:val="00BA51D9"/>
    <w:rsid w:val="00BA601B"/>
    <w:rsid w:val="00BA73B5"/>
    <w:rsid w:val="00BA7A56"/>
    <w:rsid w:val="00BB0961"/>
    <w:rsid w:val="00BB3C47"/>
    <w:rsid w:val="00BB3FCF"/>
    <w:rsid w:val="00BB4812"/>
    <w:rsid w:val="00BB5125"/>
    <w:rsid w:val="00BB55C5"/>
    <w:rsid w:val="00BB5DFC"/>
    <w:rsid w:val="00BB6706"/>
    <w:rsid w:val="00BB738D"/>
    <w:rsid w:val="00BC02DD"/>
    <w:rsid w:val="00BC02F5"/>
    <w:rsid w:val="00BC0776"/>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0A83"/>
    <w:rsid w:val="00BF1419"/>
    <w:rsid w:val="00BF1C0B"/>
    <w:rsid w:val="00BF1E50"/>
    <w:rsid w:val="00BF2AAA"/>
    <w:rsid w:val="00BF3828"/>
    <w:rsid w:val="00BF4E62"/>
    <w:rsid w:val="00BF6801"/>
    <w:rsid w:val="00BF7D1B"/>
    <w:rsid w:val="00C00F5B"/>
    <w:rsid w:val="00C04070"/>
    <w:rsid w:val="00C06538"/>
    <w:rsid w:val="00C070D1"/>
    <w:rsid w:val="00C119A6"/>
    <w:rsid w:val="00C13597"/>
    <w:rsid w:val="00C13A48"/>
    <w:rsid w:val="00C13D2E"/>
    <w:rsid w:val="00C15312"/>
    <w:rsid w:val="00C15315"/>
    <w:rsid w:val="00C173F9"/>
    <w:rsid w:val="00C20A0D"/>
    <w:rsid w:val="00C26CD7"/>
    <w:rsid w:val="00C3011F"/>
    <w:rsid w:val="00C31ECE"/>
    <w:rsid w:val="00C32129"/>
    <w:rsid w:val="00C3380E"/>
    <w:rsid w:val="00C33B3D"/>
    <w:rsid w:val="00C33F4B"/>
    <w:rsid w:val="00C349E1"/>
    <w:rsid w:val="00C34B26"/>
    <w:rsid w:val="00C34EAB"/>
    <w:rsid w:val="00C34F87"/>
    <w:rsid w:val="00C35908"/>
    <w:rsid w:val="00C36C63"/>
    <w:rsid w:val="00C36E36"/>
    <w:rsid w:val="00C37437"/>
    <w:rsid w:val="00C403CE"/>
    <w:rsid w:val="00C42D68"/>
    <w:rsid w:val="00C439FE"/>
    <w:rsid w:val="00C44747"/>
    <w:rsid w:val="00C451A3"/>
    <w:rsid w:val="00C4587A"/>
    <w:rsid w:val="00C47C1E"/>
    <w:rsid w:val="00C51216"/>
    <w:rsid w:val="00C52CC7"/>
    <w:rsid w:val="00C53453"/>
    <w:rsid w:val="00C53702"/>
    <w:rsid w:val="00C54161"/>
    <w:rsid w:val="00C606A9"/>
    <w:rsid w:val="00C60A63"/>
    <w:rsid w:val="00C60B38"/>
    <w:rsid w:val="00C61F19"/>
    <w:rsid w:val="00C61F22"/>
    <w:rsid w:val="00C6316D"/>
    <w:rsid w:val="00C64FD0"/>
    <w:rsid w:val="00C66BA2"/>
    <w:rsid w:val="00C67C7B"/>
    <w:rsid w:val="00C70445"/>
    <w:rsid w:val="00C70845"/>
    <w:rsid w:val="00C728A6"/>
    <w:rsid w:val="00C728BB"/>
    <w:rsid w:val="00C72CEC"/>
    <w:rsid w:val="00C734FD"/>
    <w:rsid w:val="00C75C2B"/>
    <w:rsid w:val="00C77E09"/>
    <w:rsid w:val="00C80F92"/>
    <w:rsid w:val="00C85DB9"/>
    <w:rsid w:val="00C85E2F"/>
    <w:rsid w:val="00C85FB8"/>
    <w:rsid w:val="00C866EB"/>
    <w:rsid w:val="00C876A5"/>
    <w:rsid w:val="00C91540"/>
    <w:rsid w:val="00C91D4D"/>
    <w:rsid w:val="00C92942"/>
    <w:rsid w:val="00C93D57"/>
    <w:rsid w:val="00C93E03"/>
    <w:rsid w:val="00C94214"/>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5C77"/>
    <w:rsid w:val="00CB6311"/>
    <w:rsid w:val="00CB6EF8"/>
    <w:rsid w:val="00CB7DA7"/>
    <w:rsid w:val="00CC0133"/>
    <w:rsid w:val="00CC0A42"/>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253D"/>
    <w:rsid w:val="00CF40D4"/>
    <w:rsid w:val="00CF51F0"/>
    <w:rsid w:val="00CF5674"/>
    <w:rsid w:val="00CF5B42"/>
    <w:rsid w:val="00CF5E2F"/>
    <w:rsid w:val="00CF675B"/>
    <w:rsid w:val="00CF726A"/>
    <w:rsid w:val="00D00B4C"/>
    <w:rsid w:val="00D01D6F"/>
    <w:rsid w:val="00D01DAF"/>
    <w:rsid w:val="00D026D4"/>
    <w:rsid w:val="00D02AC1"/>
    <w:rsid w:val="00D03F9A"/>
    <w:rsid w:val="00D0529A"/>
    <w:rsid w:val="00D052DC"/>
    <w:rsid w:val="00D05342"/>
    <w:rsid w:val="00D0592E"/>
    <w:rsid w:val="00D05999"/>
    <w:rsid w:val="00D05BD9"/>
    <w:rsid w:val="00D062B1"/>
    <w:rsid w:val="00D066DA"/>
    <w:rsid w:val="00D06D51"/>
    <w:rsid w:val="00D07309"/>
    <w:rsid w:val="00D0791D"/>
    <w:rsid w:val="00D13091"/>
    <w:rsid w:val="00D1391A"/>
    <w:rsid w:val="00D13994"/>
    <w:rsid w:val="00D14F48"/>
    <w:rsid w:val="00D158FA"/>
    <w:rsid w:val="00D15B20"/>
    <w:rsid w:val="00D15EEC"/>
    <w:rsid w:val="00D1767C"/>
    <w:rsid w:val="00D17843"/>
    <w:rsid w:val="00D214FB"/>
    <w:rsid w:val="00D243EC"/>
    <w:rsid w:val="00D24458"/>
    <w:rsid w:val="00D24991"/>
    <w:rsid w:val="00D24A9F"/>
    <w:rsid w:val="00D2516B"/>
    <w:rsid w:val="00D25D97"/>
    <w:rsid w:val="00D302EC"/>
    <w:rsid w:val="00D30BA1"/>
    <w:rsid w:val="00D31610"/>
    <w:rsid w:val="00D31B98"/>
    <w:rsid w:val="00D326E9"/>
    <w:rsid w:val="00D32996"/>
    <w:rsid w:val="00D329D9"/>
    <w:rsid w:val="00D3348E"/>
    <w:rsid w:val="00D34EAC"/>
    <w:rsid w:val="00D355B8"/>
    <w:rsid w:val="00D36729"/>
    <w:rsid w:val="00D37B1D"/>
    <w:rsid w:val="00D37EA5"/>
    <w:rsid w:val="00D40AEE"/>
    <w:rsid w:val="00D50255"/>
    <w:rsid w:val="00D51D16"/>
    <w:rsid w:val="00D521BC"/>
    <w:rsid w:val="00D53220"/>
    <w:rsid w:val="00D567A2"/>
    <w:rsid w:val="00D577CD"/>
    <w:rsid w:val="00D60180"/>
    <w:rsid w:val="00D607A3"/>
    <w:rsid w:val="00D61CC8"/>
    <w:rsid w:val="00D6433E"/>
    <w:rsid w:val="00D64892"/>
    <w:rsid w:val="00D65351"/>
    <w:rsid w:val="00D65B7A"/>
    <w:rsid w:val="00D66520"/>
    <w:rsid w:val="00D66961"/>
    <w:rsid w:val="00D707A4"/>
    <w:rsid w:val="00D70CB9"/>
    <w:rsid w:val="00D7162D"/>
    <w:rsid w:val="00D72D33"/>
    <w:rsid w:val="00D766A8"/>
    <w:rsid w:val="00D766C8"/>
    <w:rsid w:val="00D76FB4"/>
    <w:rsid w:val="00D77877"/>
    <w:rsid w:val="00D80E9A"/>
    <w:rsid w:val="00D81319"/>
    <w:rsid w:val="00D832E1"/>
    <w:rsid w:val="00D85DDE"/>
    <w:rsid w:val="00D86A7F"/>
    <w:rsid w:val="00D86FA4"/>
    <w:rsid w:val="00D92C9D"/>
    <w:rsid w:val="00D94B62"/>
    <w:rsid w:val="00D952AB"/>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B7ECE"/>
    <w:rsid w:val="00DC110C"/>
    <w:rsid w:val="00DC1D56"/>
    <w:rsid w:val="00DC3923"/>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C56"/>
    <w:rsid w:val="00E0244C"/>
    <w:rsid w:val="00E02774"/>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25FDD"/>
    <w:rsid w:val="00E2659A"/>
    <w:rsid w:val="00E26931"/>
    <w:rsid w:val="00E26E78"/>
    <w:rsid w:val="00E30478"/>
    <w:rsid w:val="00E31CC8"/>
    <w:rsid w:val="00E31FA8"/>
    <w:rsid w:val="00E34761"/>
    <w:rsid w:val="00E34898"/>
    <w:rsid w:val="00E363F8"/>
    <w:rsid w:val="00E367AE"/>
    <w:rsid w:val="00E367E7"/>
    <w:rsid w:val="00E37AE6"/>
    <w:rsid w:val="00E428A1"/>
    <w:rsid w:val="00E42B16"/>
    <w:rsid w:val="00E42D3E"/>
    <w:rsid w:val="00E43A9A"/>
    <w:rsid w:val="00E44D6B"/>
    <w:rsid w:val="00E474B4"/>
    <w:rsid w:val="00E500E6"/>
    <w:rsid w:val="00E5080E"/>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6799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6F7"/>
    <w:rsid w:val="00E86E30"/>
    <w:rsid w:val="00E90C73"/>
    <w:rsid w:val="00E9217D"/>
    <w:rsid w:val="00E93272"/>
    <w:rsid w:val="00E93D1A"/>
    <w:rsid w:val="00E94253"/>
    <w:rsid w:val="00E96355"/>
    <w:rsid w:val="00E97509"/>
    <w:rsid w:val="00E97C21"/>
    <w:rsid w:val="00EA0CA8"/>
    <w:rsid w:val="00EA2B5D"/>
    <w:rsid w:val="00EA6470"/>
    <w:rsid w:val="00EA759F"/>
    <w:rsid w:val="00EB0847"/>
    <w:rsid w:val="00EB09B7"/>
    <w:rsid w:val="00EB2984"/>
    <w:rsid w:val="00EB3960"/>
    <w:rsid w:val="00EB414C"/>
    <w:rsid w:val="00EC0D74"/>
    <w:rsid w:val="00EC1031"/>
    <w:rsid w:val="00EC1974"/>
    <w:rsid w:val="00EC4D2D"/>
    <w:rsid w:val="00EC6DB6"/>
    <w:rsid w:val="00EC7D29"/>
    <w:rsid w:val="00ED2357"/>
    <w:rsid w:val="00ED641A"/>
    <w:rsid w:val="00ED6EBF"/>
    <w:rsid w:val="00ED7804"/>
    <w:rsid w:val="00EE0325"/>
    <w:rsid w:val="00EE0A97"/>
    <w:rsid w:val="00EE15CA"/>
    <w:rsid w:val="00EE20FD"/>
    <w:rsid w:val="00EE34EC"/>
    <w:rsid w:val="00EE46CF"/>
    <w:rsid w:val="00EE5AF9"/>
    <w:rsid w:val="00EE5D0A"/>
    <w:rsid w:val="00EE692B"/>
    <w:rsid w:val="00EE7951"/>
    <w:rsid w:val="00EE7D7C"/>
    <w:rsid w:val="00EF0444"/>
    <w:rsid w:val="00EF0485"/>
    <w:rsid w:val="00EF1ACF"/>
    <w:rsid w:val="00EF2B51"/>
    <w:rsid w:val="00EF2CAC"/>
    <w:rsid w:val="00EF348B"/>
    <w:rsid w:val="00EF478D"/>
    <w:rsid w:val="00EF5832"/>
    <w:rsid w:val="00EF5A3B"/>
    <w:rsid w:val="00EF7A8A"/>
    <w:rsid w:val="00F0110F"/>
    <w:rsid w:val="00F01A3C"/>
    <w:rsid w:val="00F02D1D"/>
    <w:rsid w:val="00F02D2F"/>
    <w:rsid w:val="00F03B59"/>
    <w:rsid w:val="00F04062"/>
    <w:rsid w:val="00F05BBE"/>
    <w:rsid w:val="00F079F9"/>
    <w:rsid w:val="00F07FE2"/>
    <w:rsid w:val="00F104C0"/>
    <w:rsid w:val="00F117D7"/>
    <w:rsid w:val="00F11CFC"/>
    <w:rsid w:val="00F13411"/>
    <w:rsid w:val="00F15D2C"/>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3A3E"/>
    <w:rsid w:val="00F445D0"/>
    <w:rsid w:val="00F4499A"/>
    <w:rsid w:val="00F4534D"/>
    <w:rsid w:val="00F454AA"/>
    <w:rsid w:val="00F46CD0"/>
    <w:rsid w:val="00F521E2"/>
    <w:rsid w:val="00F5241F"/>
    <w:rsid w:val="00F53E28"/>
    <w:rsid w:val="00F53EF4"/>
    <w:rsid w:val="00F54A78"/>
    <w:rsid w:val="00F54B2A"/>
    <w:rsid w:val="00F54BEF"/>
    <w:rsid w:val="00F55FD2"/>
    <w:rsid w:val="00F56A40"/>
    <w:rsid w:val="00F60002"/>
    <w:rsid w:val="00F604A0"/>
    <w:rsid w:val="00F612FD"/>
    <w:rsid w:val="00F622BF"/>
    <w:rsid w:val="00F63111"/>
    <w:rsid w:val="00F6472C"/>
    <w:rsid w:val="00F64CC7"/>
    <w:rsid w:val="00F64F92"/>
    <w:rsid w:val="00F64FE2"/>
    <w:rsid w:val="00F668D3"/>
    <w:rsid w:val="00F671CF"/>
    <w:rsid w:val="00F67CAC"/>
    <w:rsid w:val="00F7045B"/>
    <w:rsid w:val="00F70B0D"/>
    <w:rsid w:val="00F70C78"/>
    <w:rsid w:val="00F72C3E"/>
    <w:rsid w:val="00F737C5"/>
    <w:rsid w:val="00F73889"/>
    <w:rsid w:val="00F739D8"/>
    <w:rsid w:val="00F7553B"/>
    <w:rsid w:val="00F75F84"/>
    <w:rsid w:val="00F76A47"/>
    <w:rsid w:val="00F7702D"/>
    <w:rsid w:val="00F772AD"/>
    <w:rsid w:val="00F804FC"/>
    <w:rsid w:val="00F80E25"/>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1B5A"/>
    <w:rsid w:val="00FB2AC1"/>
    <w:rsid w:val="00FB42F0"/>
    <w:rsid w:val="00FB4FB0"/>
    <w:rsid w:val="00FB6386"/>
    <w:rsid w:val="00FB6443"/>
    <w:rsid w:val="00FB71DD"/>
    <w:rsid w:val="00FB7778"/>
    <w:rsid w:val="00FC035A"/>
    <w:rsid w:val="00FC0F63"/>
    <w:rsid w:val="00FC55A1"/>
    <w:rsid w:val="00FC6341"/>
    <w:rsid w:val="00FC6C0F"/>
    <w:rsid w:val="00FD27E5"/>
    <w:rsid w:val="00FD2A9A"/>
    <w:rsid w:val="00FD3920"/>
    <w:rsid w:val="00FD39B0"/>
    <w:rsid w:val="00FD41AD"/>
    <w:rsid w:val="00FD6F50"/>
    <w:rsid w:val="00FD7F6F"/>
    <w:rsid w:val="00FE07AA"/>
    <w:rsid w:val="00FE0A18"/>
    <w:rsid w:val="00FE1BAD"/>
    <w:rsid w:val="00FE4829"/>
    <w:rsid w:val="00FE4A97"/>
    <w:rsid w:val="00FE61A6"/>
    <w:rsid w:val="00FE671C"/>
    <w:rsid w:val="00FE6C48"/>
    <w:rsid w:val="00FE739F"/>
    <w:rsid w:val="00FE7E4E"/>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FE7E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748</Words>
  <Characters>4265</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5003</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1900-01-01T05:00:00Z</cp:lastPrinted>
  <dcterms:created xsi:type="dcterms:W3CDTF">2023-10-13T00:57:00Z</dcterms:created>
  <dcterms:modified xsi:type="dcterms:W3CDTF">2023-10-13T03:59:00Z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