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08C1F9F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720F9">
        <w:rPr>
          <w:rFonts w:ascii="Arial" w:hAnsi="Arial" w:cs="Arial"/>
          <w:b/>
          <w:bCs/>
          <w:sz w:val="24"/>
          <w:szCs w:val="24"/>
        </w:rPr>
        <w:t>5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5720F9">
        <w:rPr>
          <w:rFonts w:ascii="Arial" w:hAnsi="Arial" w:cs="Arial"/>
          <w:b/>
          <w:bCs/>
          <w:sz w:val="24"/>
          <w:szCs w:val="24"/>
        </w:rPr>
        <w:t>31</w:t>
      </w:r>
      <w:r w:rsidR="00187F27" w:rsidRPr="00187F27">
        <w:rPr>
          <w:rFonts w:ascii="Arial" w:hAnsi="Arial" w:cs="Arial"/>
          <w:b/>
          <w:bCs/>
          <w:sz w:val="24"/>
          <w:szCs w:val="24"/>
        </w:rPr>
        <w:t>0443</w:t>
      </w:r>
    </w:p>
    <w:p w14:paraId="304AA13D" w14:textId="75F8442B" w:rsidR="00BC77CB" w:rsidRDefault="006A4A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A4A4E">
        <w:rPr>
          <w:rFonts w:ascii="Arial" w:hAnsi="Arial" w:cs="Arial"/>
          <w:b/>
          <w:bCs/>
          <w:sz w:val="24"/>
          <w:szCs w:val="24"/>
        </w:rPr>
        <w:t>October 09 – 13, 2023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Xiamen, China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5720F9">
        <w:rPr>
          <w:rFonts w:ascii="Arial" w:hAnsi="Arial" w:cs="Arial"/>
          <w:b/>
          <w:bCs/>
          <w:color w:val="0000FF"/>
        </w:rPr>
        <w:t>31</w:t>
      </w:r>
      <w:r w:rsidR="005720F9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5720F9">
        <w:rPr>
          <w:rFonts w:ascii="Arial" w:hAnsi="Arial" w:cs="Arial"/>
          <w:b/>
          <w:bCs/>
          <w:color w:val="0000FF"/>
          <w:lang w:eastAsia="ko-KR"/>
        </w:rPr>
        <w:t>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7165AF5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  <w:lang w:eastAsia="ko-KR"/>
        </w:rPr>
        <w:t xml:space="preserve">New KI: </w:t>
      </w:r>
      <w:r w:rsidR="00CB28A6" w:rsidRPr="00CB28A6">
        <w:rPr>
          <w:rFonts w:ascii="Arial" w:hAnsi="Arial" w:cs="Arial"/>
          <w:b/>
          <w:lang w:eastAsia="ko-KR"/>
        </w:rPr>
        <w:t>Enhancement for subscription and policy control to support energy related information as service criteria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C49F2F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</w:p>
    <w:p w14:paraId="2EC179D9" w14:textId="753A1E5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246F02">
        <w:rPr>
          <w:rFonts w:ascii="Arial" w:hAnsi="Arial" w:cs="Arial"/>
          <w:b/>
        </w:rPr>
        <w:t>EnergySys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07C9AEB1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246F02">
        <w:rPr>
          <w:rFonts w:ascii="Arial" w:hAnsi="Arial" w:cs="Arial"/>
          <w:i/>
        </w:rPr>
        <w:t xml:space="preserve">a new key issue for </w:t>
      </w:r>
      <w:r w:rsidR="00246F02" w:rsidRPr="00246F02">
        <w:rPr>
          <w:rFonts w:ascii="Arial" w:hAnsi="Arial" w:cs="Arial"/>
          <w:i/>
        </w:rPr>
        <w:t>FS_EnergySys</w:t>
      </w:r>
      <w:r w:rsidR="00C45923">
        <w:rPr>
          <w:rFonts w:ascii="Arial" w:hAnsi="Arial" w:cs="Arial"/>
          <w:i/>
        </w:rPr>
        <w:t xml:space="preserve"> regarding WT#2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7D742D11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S_EnergySys SID (</w:t>
      </w:r>
      <w:r w:rsidRPr="00DA6325">
        <w:rPr>
          <w:rFonts w:eastAsiaTheme="minorEastAsia"/>
          <w:lang w:eastAsia="ko-KR"/>
        </w:rPr>
        <w:t>SP-231192</w:t>
      </w:r>
      <w:r>
        <w:rPr>
          <w:rFonts w:eastAsiaTheme="minorEastAsia"/>
          <w:lang w:eastAsia="ko-KR"/>
        </w:rPr>
        <w:t>) includes the following WT:</w:t>
      </w:r>
    </w:p>
    <w:p w14:paraId="33245E44" w14:textId="15411D83" w:rsidR="00DA6325" w:rsidRDefault="00DA6325" w:rsidP="00DA6325">
      <w:pPr>
        <w:pStyle w:val="B1"/>
        <w:rPr>
          <w:rFonts w:eastAsiaTheme="minorEastAsia"/>
          <w:lang w:eastAsia="ko-KR"/>
        </w:rPr>
      </w:pPr>
      <w:r w:rsidRPr="000D605C">
        <w:t>- WT #2. Study enhancement for subscription and policy control to enable network energy savings as service criteria.</w:t>
      </w:r>
    </w:p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7C5087E0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new KI </w:t>
      </w:r>
      <w:r w:rsidR="00EE5512">
        <w:rPr>
          <w:lang w:eastAsia="ko-KR"/>
        </w:rPr>
        <w:t>related to</w:t>
      </w:r>
      <w:r>
        <w:rPr>
          <w:lang w:eastAsia="ko-KR"/>
        </w:rPr>
        <w:t xml:space="preserve"> WT#2</w:t>
      </w:r>
      <w:r w:rsidR="00846133">
        <w:rPr>
          <w:lang w:eastAsia="ko-KR"/>
        </w:rPr>
        <w:t xml:space="preserve"> based on </w:t>
      </w:r>
      <w:bookmarkStart w:id="0" w:name="_Toc146299220"/>
      <w:r w:rsidR="00846133">
        <w:rPr>
          <w:lang w:eastAsia="ko-KR"/>
        </w:rPr>
        <w:t xml:space="preserve">clause </w:t>
      </w:r>
      <w:r w:rsidR="00846133">
        <w:t>6.</w:t>
      </w:r>
      <w:r w:rsidR="00846133">
        <w:rPr>
          <w:rFonts w:eastAsia="SimSun" w:hint="eastAsia"/>
          <w:lang w:val="en-US" w:eastAsia="zh-CN"/>
        </w:rPr>
        <w:t>15a</w:t>
      </w:r>
      <w:r w:rsidR="00846133">
        <w:t xml:space="preserve"> "</w:t>
      </w:r>
      <w:r w:rsidR="00846133">
        <w:rPr>
          <w:rFonts w:hint="eastAsia"/>
        </w:rPr>
        <w:t>Energy Efficiency as a Service Criteria</w:t>
      </w:r>
      <w:bookmarkEnd w:id="0"/>
      <w:r w:rsidR="00846133">
        <w:t>"</w:t>
      </w:r>
      <w:r w:rsidR="00846133">
        <w:rPr>
          <w:lang w:eastAsia="ko-KR"/>
        </w:rPr>
        <w:t xml:space="preserve">, in particular clause </w:t>
      </w:r>
      <w:bookmarkStart w:id="1" w:name="_Toc146299222"/>
      <w:r w:rsidR="00846133">
        <w:t>6.</w:t>
      </w:r>
      <w:r w:rsidR="00846133">
        <w:rPr>
          <w:rFonts w:hint="eastAsia"/>
          <w:lang w:val="en-US" w:eastAsia="zh-CN"/>
        </w:rPr>
        <w:t>15a</w:t>
      </w:r>
      <w:r w:rsidR="00846133">
        <w:t xml:space="preserve">.2 "Energy related information as a </w:t>
      </w:r>
      <w:proofErr w:type="gramStart"/>
      <w:r w:rsidR="00846133">
        <w:t>service criteria</w:t>
      </w:r>
      <w:bookmarkEnd w:id="1"/>
      <w:proofErr w:type="gramEnd"/>
      <w:r w:rsidR="00846133">
        <w:t>" of TS 22.261</w:t>
      </w:r>
      <w:r w:rsidR="00C874A5">
        <w:t>v</w:t>
      </w:r>
      <w:r w:rsidR="00C874A5" w:rsidRPr="00C874A5">
        <w:t>19.4.0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0C7ED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B2B1BFB" w14:textId="44440F52" w:rsidR="00DA6325" w:rsidRPr="00DA6325" w:rsidRDefault="00DA6325" w:rsidP="00180FC4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3E355F29" w14:textId="140586D5" w:rsidR="00DA6325" w:rsidRPr="009C5779" w:rsidRDefault="00DA6325" w:rsidP="00DA6325">
      <w:pPr>
        <w:pStyle w:val="2"/>
      </w:pPr>
      <w:bookmarkStart w:id="2" w:name="_Toc92987383"/>
      <w:bookmarkStart w:id="3" w:name="_Toc97106861"/>
      <w:bookmarkStart w:id="4" w:name="_Toc101265011"/>
      <w:bookmarkStart w:id="5" w:name="_Toc104479888"/>
      <w:bookmarkStart w:id="6" w:name="_Toc113265791"/>
      <w:bookmarkStart w:id="7" w:name="_Toc117226669"/>
      <w:bookmarkStart w:id="8" w:name="_Toc122509939"/>
      <w:r w:rsidRPr="009C5779">
        <w:rPr>
          <w:rFonts w:hint="eastAsia"/>
        </w:rPr>
        <w:t>5.</w:t>
      </w:r>
      <w:r>
        <w:t>X</w:t>
      </w:r>
      <w:r w:rsidRPr="009C5779">
        <w:rPr>
          <w:rFonts w:hint="eastAsia"/>
        </w:rPr>
        <w:tab/>
        <w:t>Key Issue #</w:t>
      </w:r>
      <w:r>
        <w:t>X</w:t>
      </w:r>
      <w:r w:rsidRPr="009C5779">
        <w:rPr>
          <w:rFonts w:hint="eastAsia"/>
        </w:rP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r w:rsidR="00615398">
        <w:rPr>
          <w:rFonts w:hint="eastAsia"/>
          <w:lang w:eastAsia="ko-KR"/>
        </w:rPr>
        <w:t>E</w:t>
      </w:r>
      <w:r w:rsidR="00615398" w:rsidRPr="000D605C">
        <w:t xml:space="preserve">nhancement for subscription and policy control to </w:t>
      </w:r>
      <w:r w:rsidR="00EE5512">
        <w:t>support</w:t>
      </w:r>
      <w:r w:rsidR="00615398" w:rsidRPr="000D605C">
        <w:t xml:space="preserve"> </w:t>
      </w:r>
      <w:r w:rsidR="00EE5512">
        <w:t xml:space="preserve">energy related information </w:t>
      </w:r>
      <w:r w:rsidR="00615398" w:rsidRPr="000D605C">
        <w:t>as service criteria</w:t>
      </w:r>
    </w:p>
    <w:p w14:paraId="20908269" w14:textId="6DE6203D" w:rsidR="00DA6325" w:rsidRPr="009C5779" w:rsidRDefault="00DA6325" w:rsidP="00DA6325">
      <w:pPr>
        <w:pStyle w:val="30"/>
      </w:pPr>
      <w:bookmarkStart w:id="9" w:name="_Toc92987384"/>
      <w:bookmarkStart w:id="10" w:name="_Toc97106862"/>
      <w:bookmarkStart w:id="11" w:name="_Toc101265012"/>
      <w:bookmarkStart w:id="12" w:name="_Toc104479889"/>
      <w:bookmarkStart w:id="13" w:name="_Toc113265792"/>
      <w:bookmarkStart w:id="14" w:name="_Toc117226670"/>
      <w:bookmarkStart w:id="15" w:name="_Toc122509940"/>
      <w:r w:rsidRPr="009C5779">
        <w:rPr>
          <w:rFonts w:hint="eastAsia"/>
        </w:rPr>
        <w:t>5.</w:t>
      </w:r>
      <w:r>
        <w:t>X</w:t>
      </w:r>
      <w:r w:rsidRPr="009C5779">
        <w:rPr>
          <w:rFonts w:hint="eastAsia"/>
        </w:rPr>
        <w:t>.1</w:t>
      </w:r>
      <w:r w:rsidRPr="009C5779">
        <w:rPr>
          <w:rFonts w:hint="eastAsia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FAF7C03" w14:textId="5FBB9582" w:rsidR="00EF19EE" w:rsidRDefault="00EF19EE" w:rsidP="00EF19EE">
      <w:pPr>
        <w:rPr>
          <w:lang w:eastAsia="zh-CN"/>
        </w:rPr>
      </w:pPr>
      <w:r>
        <w:t xml:space="preserve">For best-effort traffic for services without QoS criteria, policies can be defined to limit energy use for the services. Additionally, policies can be defined with a </w:t>
      </w:r>
      <w:r w:rsidRPr="00EF19EE">
        <w:rPr>
          <w:color w:val="000000" w:themeColor="text1"/>
        </w:rPr>
        <w:t xml:space="preserve">maximum energy credit limit, </w:t>
      </w:r>
      <w:proofErr w:type="gramStart"/>
      <w:r w:rsidRPr="00EF19EE">
        <w:rPr>
          <w:color w:val="000000" w:themeColor="text1"/>
        </w:rPr>
        <w:t>e.g.</w:t>
      </w:r>
      <w:proofErr w:type="gramEnd"/>
      <w:r w:rsidRPr="00EF19EE">
        <w:rPr>
          <w:color w:val="000000" w:themeColor="text1"/>
        </w:rPr>
        <w:t xml:space="preserve"> for </w:t>
      </w:r>
      <w:r>
        <w:t>best-effort services to limit the total amount of energy consumption. These policies expand the options of subscription policies to control energy consumption in the 5G system.</w:t>
      </w:r>
    </w:p>
    <w:p w14:paraId="0018B7B7" w14:textId="73810617" w:rsidR="00615398" w:rsidRPr="000C24A6" w:rsidRDefault="00615398" w:rsidP="00615398">
      <w:pPr>
        <w:rPr>
          <w:lang w:eastAsia="zh-CN"/>
        </w:rPr>
      </w:pPr>
      <w:r w:rsidRPr="000C24A6">
        <w:rPr>
          <w:lang w:eastAsia="zh-CN"/>
        </w:rPr>
        <w:t xml:space="preserve">This key issue addresses how </w:t>
      </w:r>
      <w:r>
        <w:rPr>
          <w:lang w:eastAsia="zh-CN"/>
        </w:rPr>
        <w:t xml:space="preserve">to enhance </w:t>
      </w:r>
      <w:r w:rsidRPr="000D605C">
        <w:t xml:space="preserve">subscription and policy control to </w:t>
      </w:r>
      <w:r w:rsidR="0055649C">
        <w:t>support</w:t>
      </w:r>
      <w:r w:rsidR="0055649C" w:rsidRPr="000D605C">
        <w:t xml:space="preserve"> </w:t>
      </w:r>
      <w:r w:rsidR="0055649C">
        <w:t xml:space="preserve">energy related information </w:t>
      </w:r>
      <w:r w:rsidRPr="000D605C">
        <w:t>as service criteria</w:t>
      </w:r>
      <w:r w:rsidRPr="000C24A6">
        <w:rPr>
          <w:lang w:eastAsia="zh-CN"/>
        </w:rPr>
        <w:t xml:space="preserve">. </w:t>
      </w:r>
      <w:r w:rsidR="0055649C">
        <w:rPr>
          <w:lang w:eastAsia="zh-CN"/>
        </w:rPr>
        <w:t xml:space="preserve">The </w:t>
      </w:r>
      <w:r w:rsidR="0055649C">
        <w:t xml:space="preserve">energy related information can be </w:t>
      </w:r>
      <w:proofErr w:type="gramStart"/>
      <w:r w:rsidR="0055649C">
        <w:t>e.g.</w:t>
      </w:r>
      <w:proofErr w:type="gramEnd"/>
      <w:r w:rsidR="0055649C">
        <w:t xml:space="preserve"> </w:t>
      </w:r>
      <w:r w:rsidR="0055649C" w:rsidRPr="00D14AF8">
        <w:rPr>
          <w:lang w:eastAsia="ko-KR"/>
        </w:rPr>
        <w:t>a maximum energy credit limit</w:t>
      </w:r>
      <w:r w:rsidR="0055649C">
        <w:rPr>
          <w:lang w:eastAsia="ko-KR"/>
        </w:rPr>
        <w:t xml:space="preserve">, </w:t>
      </w:r>
      <w:r w:rsidR="0055649C">
        <w:t xml:space="preserve">a maximum energy consumption </w:t>
      </w:r>
      <w:r w:rsidR="0055649C">
        <w:rPr>
          <w:szCs w:val="18"/>
        </w:rPr>
        <w:t>(i.e. quantity of energy for a specified period of time).</w:t>
      </w:r>
      <w:r w:rsidR="0055649C">
        <w:rPr>
          <w:sz w:val="18"/>
          <w:szCs w:val="18"/>
        </w:rPr>
        <w:t xml:space="preserve"> </w:t>
      </w:r>
      <w:r w:rsidRPr="000C24A6">
        <w:rPr>
          <w:lang w:eastAsia="zh-CN"/>
        </w:rPr>
        <w:t>In particular, the following aspects are required to be studied:</w:t>
      </w:r>
    </w:p>
    <w:p w14:paraId="4F4C866D" w14:textId="3DB56686" w:rsidR="00615398" w:rsidRPr="000C24A6" w:rsidRDefault="00615398" w:rsidP="00615398">
      <w:pPr>
        <w:pStyle w:val="B1"/>
        <w:rPr>
          <w:lang w:eastAsia="ko-KR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</w:r>
      <w:r w:rsidRPr="000C24A6">
        <w:rPr>
          <w:rFonts w:hint="eastAsia"/>
          <w:lang w:eastAsia="ko-KR"/>
        </w:rPr>
        <w:t>W</w:t>
      </w:r>
      <w:r w:rsidRPr="000C24A6">
        <w:rPr>
          <w:lang w:eastAsia="ko-KR"/>
        </w:rPr>
        <w:t xml:space="preserve">hether and how the </w:t>
      </w:r>
      <w:r w:rsidR="00014996">
        <w:t xml:space="preserve">5G </w:t>
      </w:r>
      <w:r w:rsidRPr="000C24A6">
        <w:rPr>
          <w:lang w:eastAsia="ko-KR"/>
        </w:rPr>
        <w:t xml:space="preserve">system </w:t>
      </w:r>
      <w:r w:rsidR="00D14AF8" w:rsidRPr="00D14AF8">
        <w:rPr>
          <w:lang w:eastAsia="ko-KR"/>
        </w:rPr>
        <w:t>support</w:t>
      </w:r>
      <w:r w:rsidR="00D14AF8">
        <w:rPr>
          <w:lang w:eastAsia="ko-KR"/>
        </w:rPr>
        <w:t>s</w:t>
      </w:r>
      <w:r w:rsidR="00D14AF8" w:rsidRPr="00D14AF8">
        <w:rPr>
          <w:lang w:eastAsia="ko-KR"/>
        </w:rPr>
        <w:t xml:space="preserve"> subscription policies that define </w:t>
      </w:r>
      <w:r w:rsidR="0055649C">
        <w:rPr>
          <w:lang w:eastAsia="ko-KR"/>
        </w:rPr>
        <w:t xml:space="preserve">the </w:t>
      </w:r>
      <w:r w:rsidR="0055649C">
        <w:t xml:space="preserve">energy related information </w:t>
      </w:r>
      <w:r w:rsidR="00D14AF8" w:rsidRPr="00D14AF8">
        <w:rPr>
          <w:lang w:eastAsia="ko-KR"/>
        </w:rPr>
        <w:t>for services without QoS criteria.</w:t>
      </w:r>
    </w:p>
    <w:p w14:paraId="2908467F" w14:textId="1E0C994B" w:rsidR="00014996" w:rsidRDefault="00615398" w:rsidP="00014996">
      <w:pPr>
        <w:pStyle w:val="B1"/>
      </w:pPr>
      <w:r w:rsidRPr="000C24A6">
        <w:rPr>
          <w:lang w:eastAsia="zh-CN"/>
        </w:rPr>
        <w:lastRenderedPageBreak/>
        <w:t>-</w:t>
      </w:r>
      <w:r w:rsidRPr="000C24A6">
        <w:rPr>
          <w:lang w:eastAsia="zh-CN"/>
        </w:rPr>
        <w:tab/>
        <w:t xml:space="preserve">Whether and how the </w:t>
      </w:r>
      <w:r w:rsidR="00014996">
        <w:rPr>
          <w:lang w:eastAsia="zh-CN"/>
        </w:rPr>
        <w:t>5G</w:t>
      </w:r>
      <w:r w:rsidRPr="000C24A6">
        <w:rPr>
          <w:lang w:eastAsia="zh-CN"/>
        </w:rPr>
        <w:t xml:space="preserve"> system </w:t>
      </w:r>
      <w:r w:rsidR="00014996">
        <w:t xml:space="preserve">supports a means to enforce the policy </w:t>
      </w:r>
      <w:r w:rsidR="0055649C">
        <w:t xml:space="preserve">for </w:t>
      </w:r>
      <w:r w:rsidR="0055649C">
        <w:rPr>
          <w:lang w:eastAsia="ko-KR"/>
        </w:rPr>
        <w:t xml:space="preserve">the </w:t>
      </w:r>
      <w:r w:rsidR="0055649C">
        <w:t xml:space="preserve">energy related information </w:t>
      </w:r>
      <w:r w:rsidR="00014996">
        <w:t>for services without QoS criteria</w:t>
      </w:r>
      <w:r w:rsidR="00974272">
        <w:t xml:space="preserve"> to constrain energy consumption</w:t>
      </w:r>
      <w:r w:rsidR="00014996">
        <w:t>.</w:t>
      </w:r>
    </w:p>
    <w:p w14:paraId="45CDDE1D" w14:textId="078B79A6" w:rsidR="00615398" w:rsidRPr="000C24A6" w:rsidRDefault="00014996" w:rsidP="00014996">
      <w:pPr>
        <w:pStyle w:val="NO"/>
        <w:rPr>
          <w:lang w:eastAsia="ko-KR"/>
        </w:rPr>
      </w:pPr>
      <w:r>
        <w:t>NOTE:</w:t>
      </w:r>
      <w:r>
        <w:tab/>
        <w:t>The granularity of the subscription policies can either apply to the subscriber (all services), or to particular services.</w:t>
      </w:r>
    </w:p>
    <w:p w14:paraId="19466FA2" w14:textId="77777777" w:rsidR="00DA6325" w:rsidRPr="00527A49" w:rsidRDefault="00DA6325">
      <w:pPr>
        <w:jc w:val="both"/>
        <w:rPr>
          <w:lang w:eastAsia="ko-KR"/>
        </w:rPr>
      </w:pPr>
    </w:p>
    <w:p w14:paraId="023A223C" w14:textId="77777777" w:rsidR="00AB0837" w:rsidRPr="00AB0837" w:rsidRDefault="00AB083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8F0F6" w14:textId="77777777" w:rsidR="00792C7C" w:rsidRDefault="00792C7C">
      <w:r>
        <w:separator/>
      </w:r>
    </w:p>
    <w:p w14:paraId="2CB0E303" w14:textId="77777777" w:rsidR="00792C7C" w:rsidRDefault="00792C7C"/>
  </w:endnote>
  <w:endnote w:type="continuationSeparator" w:id="0">
    <w:p w14:paraId="71900C9B" w14:textId="77777777" w:rsidR="00792C7C" w:rsidRDefault="00792C7C">
      <w:r>
        <w:continuationSeparator/>
      </w:r>
    </w:p>
    <w:p w14:paraId="3E409C48" w14:textId="77777777" w:rsidR="00792C7C" w:rsidRDefault="00792C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E1924" w14:textId="77777777" w:rsidR="00792C7C" w:rsidRDefault="00792C7C">
      <w:r>
        <w:separator/>
      </w:r>
    </w:p>
    <w:p w14:paraId="3B375065" w14:textId="77777777" w:rsidR="00792C7C" w:rsidRDefault="00792C7C"/>
  </w:footnote>
  <w:footnote w:type="continuationSeparator" w:id="0">
    <w:p w14:paraId="21A17E87" w14:textId="77777777" w:rsidR="00792C7C" w:rsidRDefault="00792C7C">
      <w:r>
        <w:continuationSeparator/>
      </w:r>
    </w:p>
    <w:p w14:paraId="4B7FBDA9" w14:textId="77777777" w:rsidR="00792C7C" w:rsidRDefault="00792C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87F27"/>
    <w:rsid w:val="001B6BB1"/>
    <w:rsid w:val="001D383B"/>
    <w:rsid w:val="00246F02"/>
    <w:rsid w:val="002A0B8E"/>
    <w:rsid w:val="002B5B0A"/>
    <w:rsid w:val="002F02C4"/>
    <w:rsid w:val="00322651"/>
    <w:rsid w:val="00362A22"/>
    <w:rsid w:val="00364DB5"/>
    <w:rsid w:val="003E5F50"/>
    <w:rsid w:val="00426617"/>
    <w:rsid w:val="004340D1"/>
    <w:rsid w:val="00445A8B"/>
    <w:rsid w:val="00464FFA"/>
    <w:rsid w:val="00483996"/>
    <w:rsid w:val="00483B16"/>
    <w:rsid w:val="004E0093"/>
    <w:rsid w:val="004F04EC"/>
    <w:rsid w:val="004F29C3"/>
    <w:rsid w:val="004F3DA8"/>
    <w:rsid w:val="00527A49"/>
    <w:rsid w:val="0055649C"/>
    <w:rsid w:val="005720F9"/>
    <w:rsid w:val="00584810"/>
    <w:rsid w:val="005B6A2D"/>
    <w:rsid w:val="005C1D37"/>
    <w:rsid w:val="005D1150"/>
    <w:rsid w:val="005F1ECA"/>
    <w:rsid w:val="00615398"/>
    <w:rsid w:val="006A4A4E"/>
    <w:rsid w:val="006B1F3F"/>
    <w:rsid w:val="00702314"/>
    <w:rsid w:val="00742F46"/>
    <w:rsid w:val="007509A1"/>
    <w:rsid w:val="007840C6"/>
    <w:rsid w:val="00792C7C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65C3"/>
    <w:rsid w:val="00990E53"/>
    <w:rsid w:val="009A1BD6"/>
    <w:rsid w:val="009A2D48"/>
    <w:rsid w:val="00A1623B"/>
    <w:rsid w:val="00AB0837"/>
    <w:rsid w:val="00AE4D20"/>
    <w:rsid w:val="00B52947"/>
    <w:rsid w:val="00B568A1"/>
    <w:rsid w:val="00B9082F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E04AE"/>
    <w:rsid w:val="00CE77DB"/>
    <w:rsid w:val="00D14AF8"/>
    <w:rsid w:val="00D41138"/>
    <w:rsid w:val="00D7742B"/>
    <w:rsid w:val="00DA6325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502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v2 (LG Electronics)</cp:lastModifiedBy>
  <cp:revision>59</cp:revision>
  <cp:lastPrinted>2003-09-26T02:29:00Z</cp:lastPrinted>
  <dcterms:created xsi:type="dcterms:W3CDTF">2022-01-16T23:14:00Z</dcterms:created>
  <dcterms:modified xsi:type="dcterms:W3CDTF">2023-09-29T11:23:00Z</dcterms:modified>
</cp:coreProperties>
</file>