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2B6D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D782F">
        <w:rPr>
          <w:b/>
          <w:i/>
          <w:noProof/>
          <w:sz w:val="28"/>
        </w:rPr>
        <w:t>4110</w:t>
      </w:r>
    </w:p>
    <w:p w14:paraId="22E90B9F" w14:textId="1A74A273" w:rsidR="00D86651" w:rsidRDefault="00D86651" w:rsidP="00D8665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93D8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37D4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5945C" w:rsidR="001E41F3" w:rsidRPr="00410371" w:rsidRDefault="00BD782F" w:rsidP="00547111">
            <w:pPr>
              <w:pStyle w:val="CRCoverPage"/>
              <w:spacing w:after="0"/>
              <w:rPr>
                <w:noProof/>
              </w:rPr>
            </w:pPr>
            <w:r>
              <w:rPr>
                <w:b/>
                <w:noProof/>
                <w:sz w:val="28"/>
              </w:rPr>
              <w:t>4212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0732" w:rsidR="001E41F3" w:rsidRPr="00410371" w:rsidRDefault="00D85CDD">
            <w:pPr>
              <w:pStyle w:val="CRCoverPage"/>
              <w:spacing w:after="0"/>
              <w:jc w:val="center"/>
              <w:rPr>
                <w:noProof/>
                <w:sz w:val="28"/>
              </w:rPr>
            </w:pPr>
            <w:r>
              <w:rPr>
                <w:b/>
                <w:noProof/>
                <w:sz w:val="28"/>
              </w:rPr>
              <w:t>18.</w:t>
            </w:r>
            <w:r w:rsidR="00D8665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3F049" w:rsidR="001E41F3" w:rsidRDefault="00EF301B">
            <w:pPr>
              <w:pStyle w:val="CRCoverPage"/>
              <w:spacing w:after="0"/>
              <w:ind w:left="100"/>
              <w:rPr>
                <w:noProof/>
              </w:rPr>
            </w:pPr>
            <w:r>
              <w:t xml:space="preserve">Resolving open issue on </w:t>
            </w:r>
            <w:r w:rsidR="007470DF">
              <w:t xml:space="preserve">NEF parameter provisioning </w:t>
            </w:r>
            <w:r w:rsidR="00BF67A5">
              <w:t>for GMEC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608" w:rsidR="001E41F3" w:rsidRDefault="00BF67A5">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8D1C0" w:rsidR="001E41F3" w:rsidRDefault="001E2375">
            <w:pPr>
              <w:pStyle w:val="CRCoverPage"/>
              <w:spacing w:after="0"/>
              <w:ind w:left="100"/>
              <w:rPr>
                <w:noProof/>
              </w:rPr>
            </w:pPr>
            <w:r>
              <w:t>202</w:t>
            </w:r>
            <w:r w:rsidR="00932D31">
              <w:t>3-0</w:t>
            </w:r>
            <w:r w:rsidR="00BF67A5">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22240" w:rsidR="001E41F3" w:rsidRDefault="00D866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31F86" w14:textId="77777777" w:rsidR="002B5252" w:rsidRDefault="00BF67A5" w:rsidP="00D20B6F">
            <w:pPr>
              <w:pStyle w:val="CRCoverPage"/>
              <w:spacing w:after="0"/>
              <w:ind w:left="100"/>
              <w:rPr>
                <w:rFonts w:cs="Arial"/>
                <w:noProof/>
              </w:rPr>
            </w:pPr>
            <w:r>
              <w:rPr>
                <w:rFonts w:cs="Arial"/>
                <w:noProof/>
              </w:rPr>
              <w:t>In the clause decribing 5G VN funvtionality there is an editor’s note:</w:t>
            </w:r>
          </w:p>
          <w:p w14:paraId="4DF6B0F7" w14:textId="77777777" w:rsidR="00BF67A5" w:rsidRPr="006E69B3" w:rsidRDefault="00BF67A5" w:rsidP="00BF67A5">
            <w:pPr>
              <w:pStyle w:val="EditorsNote"/>
            </w:pPr>
            <w:r w:rsidRPr="006E69B3">
              <w:t>Editor's note:</w:t>
            </w:r>
            <w:r w:rsidRPr="006E69B3">
              <w:tab/>
              <w:t>Whether parameters other 5G VN group data (</w:t>
            </w:r>
            <w:proofErr w:type="gramStart"/>
            <w:r w:rsidRPr="006E69B3">
              <w:t>e.g.</w:t>
            </w:r>
            <w:proofErr w:type="gramEnd"/>
            <w:r w:rsidRPr="006E69B3">
              <w:t xml:space="preserve"> Expected UE Behaviour parameters, Network Configuration parameters, ECS Address Configuration Information etc.) can be used when defining/updating a 5GVN group is FFS.</w:t>
            </w:r>
          </w:p>
          <w:p w14:paraId="708AA7DE" w14:textId="19AB18CB" w:rsidR="00BF67A5" w:rsidRPr="00D85CDD" w:rsidRDefault="00BF67A5" w:rsidP="00D20B6F">
            <w:pPr>
              <w:pStyle w:val="CRCoverPage"/>
              <w:spacing w:after="0"/>
              <w:ind w:left="100"/>
              <w:rPr>
                <w:rFonts w:cs="Arial"/>
                <w:noProof/>
              </w:rPr>
            </w:pPr>
            <w:r>
              <w:rPr>
                <w:rFonts w:cs="Arial"/>
                <w:noProof/>
              </w:rPr>
              <w:t xml:space="preserve">Stage 2 is already defining a Parameter Provisoning service for different types of parameters (5G VN, </w:t>
            </w:r>
            <w:r w:rsidRPr="00BF67A5">
              <w:rPr>
                <w:rFonts w:cs="Arial"/>
                <w:noProof/>
              </w:rPr>
              <w:t>Expected UE Behaviour parameters, Network Configuration parameters, ECS Address Configuration Information</w:t>
            </w:r>
            <w:r>
              <w:rPr>
                <w:rFonts w:cs="Arial"/>
                <w:noProof/>
              </w:rPr>
              <w:t xml:space="preserve"> etc). </w:t>
            </w:r>
            <w:r w:rsidR="00D20B6F">
              <w:rPr>
                <w:rFonts w:cs="Arial"/>
                <w:noProof/>
              </w:rPr>
              <w:t>There is thus freedom for stage 3 to define suitable API(s) that allow provisoning of the parameters covered under Parameter Provisoning service. In particular, it is a stage 3 issue on whether to map Parameter Provisoning service to a single API or separate APIs. No further work is needed in stage 2.</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FB66A" w:rsidR="002B5252" w:rsidRDefault="00D20B6F" w:rsidP="00D20B6F">
            <w:pPr>
              <w:pStyle w:val="CRCoverPage"/>
              <w:spacing w:after="0"/>
              <w:ind w:left="100"/>
              <w:rPr>
                <w:noProof/>
              </w:rPr>
            </w:pPr>
            <w:r>
              <w:rPr>
                <w:rFonts w:cs="Arial"/>
                <w:noProof/>
                <w:lang w:val="en-US" w:eastAsia="zh-CN"/>
              </w:rPr>
              <w:t>Remove EN</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92244" w:rsidR="002B5252" w:rsidRDefault="00D20B6F"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A5E23" w:rsidR="002B5252" w:rsidRDefault="00D20B6F" w:rsidP="002B5252">
            <w:pPr>
              <w:pStyle w:val="CRCoverPage"/>
              <w:spacing w:after="0"/>
              <w:ind w:left="100"/>
              <w:rPr>
                <w:noProof/>
              </w:rPr>
            </w:pPr>
            <w:r>
              <w:rPr>
                <w:noProof/>
              </w:rPr>
              <w:t>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AA5E675" w:rsidR="00C51E4A" w:rsidRDefault="00C51E4A" w:rsidP="00C51E4A">
      <w:pPr>
        <w:jc w:val="center"/>
        <w:rPr>
          <w:noProof/>
          <w:color w:val="FF0000"/>
          <w:sz w:val="32"/>
          <w:szCs w:val="32"/>
        </w:rPr>
      </w:pPr>
      <w:r w:rsidRPr="00C51E4A">
        <w:rPr>
          <w:noProof/>
          <w:color w:val="FF0000"/>
          <w:sz w:val="32"/>
          <w:szCs w:val="32"/>
        </w:rPr>
        <w:t>**** First Change ****</w:t>
      </w:r>
    </w:p>
    <w:p w14:paraId="6472FCEB" w14:textId="77777777" w:rsidR="00E56EF5" w:rsidRDefault="00E56EF5">
      <w:pPr>
        <w:rPr>
          <w:noProof/>
        </w:rPr>
      </w:pPr>
    </w:p>
    <w:p w14:paraId="718B777D" w14:textId="77777777" w:rsidR="008D5186" w:rsidRPr="001B7C50" w:rsidRDefault="008D5186" w:rsidP="008D5186">
      <w:pPr>
        <w:pStyle w:val="Heading3"/>
      </w:pPr>
      <w:bookmarkStart w:id="1" w:name="_Toc131516867"/>
      <w:r w:rsidRPr="001B7C50">
        <w:t>5.29.2</w:t>
      </w:r>
      <w:r w:rsidRPr="001B7C50">
        <w:tab/>
        <w:t>5G VN group management</w:t>
      </w:r>
      <w:bookmarkEnd w:id="1"/>
    </w:p>
    <w:p w14:paraId="0E73F0C5" w14:textId="77777777" w:rsidR="008D5186" w:rsidRPr="001B7C50" w:rsidRDefault="008D5186" w:rsidP="008D5186">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10E880DF" w14:textId="77777777" w:rsidR="008D5186" w:rsidRPr="001B7C50" w:rsidRDefault="008D5186" w:rsidP="008D5186">
      <w:r w:rsidRPr="001B7C50">
        <w:t>A 5G VN group is characterized by the following:</w:t>
      </w:r>
    </w:p>
    <w:p w14:paraId="42A4B38B" w14:textId="77777777" w:rsidR="008D5186" w:rsidRPr="001B7C50" w:rsidRDefault="008D5186" w:rsidP="008D5186">
      <w:pPr>
        <w:pStyle w:val="B1"/>
      </w:pPr>
      <w:r w:rsidRPr="001B7C50">
        <w:t>-</w:t>
      </w:r>
      <w:r w:rsidRPr="001B7C50">
        <w:tab/>
        <w:t>5G VN group identities: External Group ID and Internal Group ID are used to identify the 5G VN group.</w:t>
      </w:r>
    </w:p>
    <w:p w14:paraId="4388AEBE" w14:textId="77777777" w:rsidR="008D5186" w:rsidRPr="001B7C50" w:rsidRDefault="008D5186" w:rsidP="008D5186">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DA4814B" w14:textId="77777777" w:rsidR="008D5186" w:rsidRPr="001B7C50" w:rsidRDefault="008D5186" w:rsidP="008D5186">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w:t>
      </w:r>
      <w:proofErr w:type="gramStart"/>
      <w:r w:rsidRPr="001B7C50">
        <w:t>e.g.</w:t>
      </w:r>
      <w:proofErr w:type="gramEnd"/>
      <w:r w:rsidRPr="001B7C50">
        <w:t xml:space="preserve"> to enable IP address assignment by the DN-AAA).</w:t>
      </w:r>
    </w:p>
    <w:p w14:paraId="5B010505" w14:textId="77777777" w:rsidR="008D5186" w:rsidRPr="001B7C50" w:rsidRDefault="008D5186" w:rsidP="008D5186">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512A6483" w14:textId="77777777" w:rsidR="008D5186" w:rsidRPr="001B7C50" w:rsidRDefault="008D5186" w:rsidP="008D5186">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625ECB4E" w14:textId="77777777" w:rsidR="008D5186" w:rsidRDefault="008D5186" w:rsidP="008D5186">
      <w:r>
        <w:t>An AF can request provisioning of traffic characteristics and monitoring of performance characteristics for a 5G VN group as described in clause 5.29a.2.</w:t>
      </w:r>
    </w:p>
    <w:p w14:paraId="69AA67BE" w14:textId="77777777" w:rsidR="008D5186" w:rsidRDefault="008D5186" w:rsidP="008D5186">
      <w:pPr>
        <w:pStyle w:val="NO"/>
      </w:pPr>
      <w:r>
        <w:t>NOTE 1:</w:t>
      </w:r>
      <w:r>
        <w:tab/>
        <w:t xml:space="preserve">The AF is requesting QoS for the traffic path separately, </w:t>
      </w:r>
      <w:proofErr w:type="gramStart"/>
      <w:r>
        <w:t>i.e.</w:t>
      </w:r>
      <w:proofErr w:type="gramEnd"/>
      <w:r>
        <w:t xml:space="preserv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495AE041" w14:textId="77777777" w:rsidR="008D5186" w:rsidRPr="001B7C50" w:rsidRDefault="008D5186" w:rsidP="008D5186">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E59FD99" w14:textId="77777777" w:rsidR="008D5186" w:rsidRDefault="008D5186" w:rsidP="008D5186">
      <w:pPr>
        <w:pStyle w:val="NO"/>
      </w:pPr>
      <w:r>
        <w:t>NOTE 2:</w:t>
      </w:r>
      <w:r>
        <w:tab/>
        <w:t xml:space="preserve">The Internal Group ID determined by UDM </w:t>
      </w:r>
      <w:proofErr w:type="gramStart"/>
      <w:r>
        <w:t>has to</w:t>
      </w:r>
      <w:proofErr w:type="gramEnd"/>
      <w:r>
        <w:t xml:space="preserve"> comply with the format defined in TS 23.003 [19].</w:t>
      </w:r>
    </w:p>
    <w:p w14:paraId="1D62A436" w14:textId="77777777" w:rsidR="008D5186" w:rsidRPr="001B7C50" w:rsidRDefault="008D5186" w:rsidP="008D5186">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C4265FC" w14:textId="77777777" w:rsidR="008D5186" w:rsidRPr="001B7C50" w:rsidRDefault="008D5186" w:rsidP="008D5186">
      <w:r w:rsidRPr="001B7C50">
        <w:t>An External Group ID for a 5G VN group corresponds to a unique set of 5G VN group data parameters.</w:t>
      </w:r>
    </w:p>
    <w:p w14:paraId="4A4F617E" w14:textId="77777777" w:rsidR="008D5186" w:rsidRPr="001B7C50" w:rsidRDefault="008D5186" w:rsidP="008D5186">
      <w:r w:rsidRPr="001B7C50">
        <w:t>The 5G VN group configuration is either provided by OA&amp;M or provided by an AF to the NEF.</w:t>
      </w:r>
    </w:p>
    <w:p w14:paraId="625BFCCF" w14:textId="77777777" w:rsidR="008D5186" w:rsidRPr="001B7C50" w:rsidRDefault="008D5186" w:rsidP="008D5186">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7DFE6976" w14:textId="77777777" w:rsidR="008D5186" w:rsidRPr="001B7C50" w:rsidRDefault="008D5186" w:rsidP="008D5186">
      <w:pPr>
        <w:pStyle w:val="B1"/>
      </w:pPr>
      <w:r w:rsidRPr="001B7C50">
        <w:t>-</w:t>
      </w:r>
      <w:r w:rsidRPr="001B7C50">
        <w:tab/>
        <w:t>The NEF provides the External Group ID, 5G VN group membership information and 5G VN group data to the UDM.</w:t>
      </w:r>
    </w:p>
    <w:p w14:paraId="2420D306" w14:textId="77777777" w:rsidR="008D5186" w:rsidRPr="001B7C50" w:rsidRDefault="008D5186" w:rsidP="008D5186">
      <w:pPr>
        <w:pStyle w:val="B1"/>
      </w:pPr>
      <w:r w:rsidRPr="001B7C50">
        <w:t>-</w:t>
      </w:r>
      <w:r w:rsidRPr="001B7C50">
        <w:tab/>
        <w:t>The UDM updates the Internal Group ID-list of the corresponding UE's subscription data in UDR, if needed.</w:t>
      </w:r>
    </w:p>
    <w:p w14:paraId="1A4C4A19" w14:textId="77777777" w:rsidR="008D5186" w:rsidRPr="001B7C50" w:rsidRDefault="008D5186" w:rsidP="008D5186">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BC36E68" w14:textId="77777777" w:rsidR="008D5186" w:rsidRPr="001B7C50" w:rsidRDefault="008D5186" w:rsidP="008D5186">
      <w:pPr>
        <w:pStyle w:val="B1"/>
      </w:pPr>
      <w:r w:rsidRPr="001B7C50">
        <w:lastRenderedPageBreak/>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136F7702" w14:textId="77777777" w:rsidR="008D5186" w:rsidRPr="001B7C50" w:rsidRDefault="008D5186" w:rsidP="008D5186">
      <w:pPr>
        <w:pStyle w:val="NO"/>
      </w:pPr>
      <w:r w:rsidRPr="001B7C50">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36353881" w14:textId="77777777" w:rsidR="008D5186" w:rsidRPr="001B7C50" w:rsidRDefault="008D5186" w:rsidP="008D5186">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32C59038" w14:textId="77777777" w:rsidR="008D5186" w:rsidRDefault="008D5186" w:rsidP="008D5186">
      <w:r>
        <w:t>An AF may also configure and update the service area, QoS or Group-MBR for the 5G VN group as described in clause 5.20d as well as other parameters for a 5GVN group as described in clause 4.15.6 of TS 23.502 [3].</w:t>
      </w:r>
    </w:p>
    <w:p w14:paraId="603A88A3" w14:textId="77777777" w:rsidR="008D5186" w:rsidRDefault="008D5186" w:rsidP="008D5186">
      <w:pPr>
        <w:pStyle w:val="EditorsNote"/>
      </w:pPr>
      <w:r>
        <w:t>Editor's note:</w:t>
      </w:r>
      <w:r>
        <w:tab/>
        <w:t>Whether Group-MBR is applicable for 5G VN group only or also for other groups is for further study.</w:t>
      </w:r>
    </w:p>
    <w:p w14:paraId="4098BC51" w14:textId="5F68928E" w:rsidR="008D5186" w:rsidDel="008D5186" w:rsidRDefault="008D5186" w:rsidP="008D5186">
      <w:pPr>
        <w:pStyle w:val="EditorsNote"/>
        <w:rPr>
          <w:del w:id="2" w:author="Ericsson User" w:date="2023-04-05T15:00:00Z"/>
        </w:rPr>
      </w:pPr>
      <w:del w:id="3" w:author="Ericsson User" w:date="2023-04-05T15:00:00Z">
        <w:r w:rsidDel="008D5186">
          <w:delText>Editor's note:</w:delText>
        </w:r>
        <w:r w:rsidDel="008D5186">
          <w:tab/>
          <w:delText>Whether parameters other 5G VN group data (e.g. Expected UE Behaviour parameters, Network Configuration parameters, ECS Address Configuration Information etc.) can be used when defining/updating a 5GVN group is FFS.</w:delText>
        </w:r>
      </w:del>
    </w:p>
    <w:p w14:paraId="3E7D46DE" w14:textId="77777777" w:rsidR="008D5186" w:rsidRPr="001B7C50" w:rsidRDefault="008D5186" w:rsidP="008D5186">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67148B83" w14:textId="77777777" w:rsidR="008D5186" w:rsidRPr="001B7C50" w:rsidRDefault="008D5186" w:rsidP="008D5186">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1A390AC4" w14:textId="77777777" w:rsidR="008D5186" w:rsidRDefault="008D5186" w:rsidP="008D5186">
      <w:pPr>
        <w:pStyle w:val="NO"/>
      </w:pPr>
      <w:r>
        <w:t>NOTE 5:</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95EC371" w14:textId="77777777" w:rsidR="008D5186" w:rsidRPr="001B7C50" w:rsidRDefault="008D5186" w:rsidP="008D5186">
      <w:r w:rsidRPr="001B7C50">
        <w:t>An AF may update the UE Identities of the 5G VN group at any time after the initial provisioning.</w:t>
      </w:r>
    </w:p>
    <w:p w14:paraId="637C8F67" w14:textId="77777777" w:rsidR="008D5186" w:rsidRDefault="008D5186" w:rsidP="008D5186">
      <w:r>
        <w:t>An AF may subscribe to notification of the group status changes for the 5G VN group as described in clause 5.20.</w:t>
      </w:r>
    </w:p>
    <w:p w14:paraId="3C965BF4" w14:textId="77777777" w:rsidR="008D5186" w:rsidRDefault="008D5186" w:rsidP="008D5186">
      <w:r>
        <w:t>An AF may also configure and update the service area, QoS or Group-MBR as in DNN and S-NSSAI specific Group Parameters for the 5G VN group as described in clause 5.20d.</w:t>
      </w:r>
    </w:p>
    <w:p w14:paraId="6F526AF1" w14:textId="77777777" w:rsidR="008D5186" w:rsidRPr="001B7C50" w:rsidRDefault="008D5186" w:rsidP="008D5186">
      <w:r w:rsidRPr="001B7C50">
        <w:t>The PDU session type, DNN, S-NSSAI provided within 5G VN group data cannot be modified after the initial provisioning.</w:t>
      </w:r>
    </w:p>
    <w:p w14:paraId="47DD8E72" w14:textId="77777777" w:rsidR="008D5186" w:rsidRPr="001B7C50" w:rsidRDefault="008D5186" w:rsidP="008D5186">
      <w:r w:rsidRPr="001B7C50">
        <w:t>In this Release of the specification, the home network of the 5G VN group members is same.</w:t>
      </w:r>
    </w:p>
    <w:p w14:paraId="19AE7EA9" w14:textId="77777777" w:rsidR="008D5186" w:rsidRPr="001B7C50" w:rsidRDefault="008D5186" w:rsidP="008D5186">
      <w:r w:rsidRPr="001B7C50">
        <w:t>In this Release of the specification, only a 1:1 mapping between (DNN, S-NSSAI) combination and 5G VN group is supported.</w:t>
      </w:r>
    </w:p>
    <w:p w14:paraId="563DEBAA" w14:textId="77777777" w:rsidR="008D5186" w:rsidRPr="001B7C50" w:rsidRDefault="008D5186" w:rsidP="008D5186">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C2138C4" w14:textId="77777777" w:rsidR="008D5186" w:rsidRDefault="008D5186">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E02F" w14:textId="77777777" w:rsidR="0093231C" w:rsidRDefault="0093231C">
      <w:r>
        <w:separator/>
      </w:r>
    </w:p>
  </w:endnote>
  <w:endnote w:type="continuationSeparator" w:id="0">
    <w:p w14:paraId="2E954087" w14:textId="77777777" w:rsidR="0093231C" w:rsidRDefault="0093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9486" w14:textId="77777777" w:rsidR="0093231C" w:rsidRDefault="0093231C">
      <w:r>
        <w:separator/>
      </w:r>
    </w:p>
  </w:footnote>
  <w:footnote w:type="continuationSeparator" w:id="0">
    <w:p w14:paraId="201D5435" w14:textId="77777777" w:rsidR="0093231C" w:rsidRDefault="0093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3431E"/>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470DF"/>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5186"/>
    <w:rsid w:val="008F3789"/>
    <w:rsid w:val="008F686C"/>
    <w:rsid w:val="00913C82"/>
    <w:rsid w:val="009148DE"/>
    <w:rsid w:val="0092247D"/>
    <w:rsid w:val="0093231C"/>
    <w:rsid w:val="00932D31"/>
    <w:rsid w:val="00941E30"/>
    <w:rsid w:val="009777D9"/>
    <w:rsid w:val="00984063"/>
    <w:rsid w:val="00991B88"/>
    <w:rsid w:val="00996745"/>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81D50"/>
    <w:rsid w:val="00AA2CBC"/>
    <w:rsid w:val="00AB32BF"/>
    <w:rsid w:val="00AC15D0"/>
    <w:rsid w:val="00AC5820"/>
    <w:rsid w:val="00AD1CD8"/>
    <w:rsid w:val="00AF2F59"/>
    <w:rsid w:val="00AF7761"/>
    <w:rsid w:val="00B258BB"/>
    <w:rsid w:val="00B406D3"/>
    <w:rsid w:val="00B67B97"/>
    <w:rsid w:val="00B81C5B"/>
    <w:rsid w:val="00B8476F"/>
    <w:rsid w:val="00B968C8"/>
    <w:rsid w:val="00B969D3"/>
    <w:rsid w:val="00BA3EC5"/>
    <w:rsid w:val="00BA51D9"/>
    <w:rsid w:val="00BB5DFC"/>
    <w:rsid w:val="00BD279D"/>
    <w:rsid w:val="00BD58E5"/>
    <w:rsid w:val="00BD6BB8"/>
    <w:rsid w:val="00BD782F"/>
    <w:rsid w:val="00BF67A5"/>
    <w:rsid w:val="00C51E4A"/>
    <w:rsid w:val="00C54ACA"/>
    <w:rsid w:val="00C66BA2"/>
    <w:rsid w:val="00C870F6"/>
    <w:rsid w:val="00C92A9E"/>
    <w:rsid w:val="00C95985"/>
    <w:rsid w:val="00CC420D"/>
    <w:rsid w:val="00CC5026"/>
    <w:rsid w:val="00CC68D0"/>
    <w:rsid w:val="00CE5F4B"/>
    <w:rsid w:val="00CF314F"/>
    <w:rsid w:val="00D03F9A"/>
    <w:rsid w:val="00D06D51"/>
    <w:rsid w:val="00D20B6F"/>
    <w:rsid w:val="00D23312"/>
    <w:rsid w:val="00D24991"/>
    <w:rsid w:val="00D50255"/>
    <w:rsid w:val="00D61D2E"/>
    <w:rsid w:val="00D66520"/>
    <w:rsid w:val="00D7166A"/>
    <w:rsid w:val="00D743A1"/>
    <w:rsid w:val="00D84AE9"/>
    <w:rsid w:val="00D85CDD"/>
    <w:rsid w:val="00D86651"/>
    <w:rsid w:val="00DC6826"/>
    <w:rsid w:val="00DD2104"/>
    <w:rsid w:val="00DE34CF"/>
    <w:rsid w:val="00DE3F6C"/>
    <w:rsid w:val="00E02559"/>
    <w:rsid w:val="00E057BB"/>
    <w:rsid w:val="00E13F3D"/>
    <w:rsid w:val="00E1545D"/>
    <w:rsid w:val="00E214AF"/>
    <w:rsid w:val="00E34898"/>
    <w:rsid w:val="00E56EF5"/>
    <w:rsid w:val="00E93EA6"/>
    <w:rsid w:val="00EB09B7"/>
    <w:rsid w:val="00EB32E6"/>
    <w:rsid w:val="00EE7D7C"/>
    <w:rsid w:val="00EF301B"/>
    <w:rsid w:val="00F24984"/>
    <w:rsid w:val="00F25D98"/>
    <w:rsid w:val="00F300FB"/>
    <w:rsid w:val="00F37D48"/>
    <w:rsid w:val="00F40CE2"/>
    <w:rsid w:val="00F72CBC"/>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aliases w:val="EN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1445</Words>
  <Characters>8239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2023-04-06T09:45:00Z</dcterms:created>
  <dcterms:modified xsi:type="dcterms:W3CDTF">2023-04-06T09:45:00Z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