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B8495" w14:textId="63AF7040"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A90B5B" w:rsidRPr="00A90B5B">
        <w:rPr>
          <w:b/>
          <w:noProof/>
          <w:sz w:val="24"/>
          <w:lang w:val="en-US"/>
        </w:rPr>
        <w:t>-e</w:t>
      </w:r>
      <w:r w:rsidR="007F7509">
        <w:rPr>
          <w:b/>
          <w:noProof/>
          <w:sz w:val="24"/>
          <w:lang w:val="en-US"/>
        </w:rPr>
        <w:t xml:space="preserve"> </w:t>
      </w:r>
      <w:r w:rsidR="006956A6">
        <w:rPr>
          <w:b/>
          <w:i/>
          <w:noProof/>
          <w:sz w:val="28"/>
        </w:rPr>
        <w:tab/>
      </w:r>
      <w:r w:rsidR="00160B1F">
        <w:rPr>
          <w:b/>
          <w:i/>
          <w:noProof/>
          <w:sz w:val="28"/>
        </w:rPr>
        <w:tab/>
      </w:r>
      <w:r w:rsidR="008A4CF9" w:rsidRPr="008A4CF9">
        <w:rPr>
          <w:b/>
          <w:noProof/>
          <w:sz w:val="24"/>
        </w:rPr>
        <w:t>S2-</w:t>
      </w:r>
      <w:r w:rsidR="00D54C5E" w:rsidRPr="008A4CF9">
        <w:rPr>
          <w:b/>
          <w:noProof/>
          <w:sz w:val="24"/>
        </w:rPr>
        <w:t>2</w:t>
      </w:r>
      <w:r w:rsidR="00D54C5E">
        <w:rPr>
          <w:b/>
          <w:noProof/>
          <w:sz w:val="24"/>
        </w:rPr>
        <w:t>300656</w:t>
      </w:r>
      <w:ins w:id="0" w:author="Huawei-zfq01" w:date="2023-01-16T14:41:00Z">
        <w:r w:rsidR="009D4C89">
          <w:rPr>
            <w:b/>
            <w:noProof/>
            <w:sz w:val="24"/>
          </w:rPr>
          <w:t>r0</w:t>
        </w:r>
      </w:ins>
      <w:ins w:id="1" w:author="Huawei-zfq01" w:date="2023-01-16T23:39:00Z">
        <w:r w:rsidR="00645076">
          <w:rPr>
            <w:b/>
            <w:noProof/>
            <w:sz w:val="24"/>
          </w:rPr>
          <w:t>4</w:t>
        </w:r>
      </w:ins>
    </w:p>
    <w:p w14:paraId="0C0A25DE" w14:textId="54B1A89E"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Pr="00835BE3">
        <w:rPr>
          <w:rFonts w:ascii="Arial" w:eastAsia="Arial Unicode MS" w:hAnsi="Arial" w:cs="Arial"/>
          <w:b/>
          <w:bCs/>
          <w:noProof/>
          <w:sz w:val="24"/>
        </w:rPr>
        <w:t xml:space="preserve"> – </w:t>
      </w:r>
      <w:r>
        <w:rPr>
          <w:rFonts w:ascii="Arial" w:eastAsia="Arial Unicode MS" w:hAnsi="Arial" w:cs="Arial"/>
          <w:b/>
          <w:bCs/>
          <w:noProof/>
          <w:sz w:val="24"/>
        </w:rPr>
        <w:t>20</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522105" w:rsidRPr="007F7509">
        <w:rPr>
          <w:rFonts w:ascii="Arial" w:hAnsi="Arial"/>
          <w:b/>
          <w:noProof/>
          <w:color w:val="3333FF"/>
          <w:szCs w:val="16"/>
        </w:rPr>
        <w:t>2</w:t>
      </w:r>
      <w:r w:rsidR="00522105">
        <w:rPr>
          <w:rFonts w:ascii="Arial" w:hAnsi="Arial"/>
          <w:b/>
          <w:noProof/>
          <w:color w:val="3333FF"/>
          <w:szCs w:val="16"/>
        </w:rPr>
        <w:t>30xxxx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5B32D2E8" w14:textId="77777777">
        <w:tc>
          <w:tcPr>
            <w:tcW w:w="9641" w:type="dxa"/>
            <w:gridSpan w:val="9"/>
            <w:tcBorders>
              <w:top w:val="single" w:sz="4" w:space="0" w:color="auto"/>
              <w:left w:val="single" w:sz="4" w:space="0" w:color="auto"/>
              <w:right w:val="single" w:sz="4" w:space="0" w:color="auto"/>
            </w:tcBorders>
          </w:tcPr>
          <w:p w14:paraId="7C5B720A" w14:textId="77777777" w:rsidR="00154C39" w:rsidRDefault="006956A6">
            <w:pPr>
              <w:pStyle w:val="CRCoverPage"/>
              <w:spacing w:after="0"/>
              <w:jc w:val="right"/>
              <w:rPr>
                <w:i/>
                <w:noProof/>
              </w:rPr>
            </w:pPr>
            <w:r>
              <w:rPr>
                <w:i/>
                <w:noProof/>
                <w:sz w:val="14"/>
              </w:rPr>
              <w:t>CR-Form-v12.1</w:t>
            </w:r>
          </w:p>
        </w:tc>
      </w:tr>
      <w:tr w:rsidR="00154C39" w14:paraId="5BF37139" w14:textId="77777777">
        <w:tc>
          <w:tcPr>
            <w:tcW w:w="9641" w:type="dxa"/>
            <w:gridSpan w:val="9"/>
            <w:tcBorders>
              <w:left w:val="single" w:sz="4" w:space="0" w:color="auto"/>
              <w:right w:val="single" w:sz="4" w:space="0" w:color="auto"/>
            </w:tcBorders>
          </w:tcPr>
          <w:p w14:paraId="47D1F010" w14:textId="77777777" w:rsidR="00154C39" w:rsidRDefault="006956A6">
            <w:pPr>
              <w:pStyle w:val="CRCoverPage"/>
              <w:spacing w:after="0"/>
              <w:jc w:val="center"/>
              <w:rPr>
                <w:noProof/>
              </w:rPr>
            </w:pPr>
            <w:r>
              <w:rPr>
                <w:b/>
                <w:noProof/>
                <w:sz w:val="32"/>
              </w:rPr>
              <w:t>CHANGE REQUEST</w:t>
            </w:r>
          </w:p>
        </w:tc>
      </w:tr>
      <w:tr w:rsidR="00154C39" w14:paraId="5DC531B3" w14:textId="77777777">
        <w:tc>
          <w:tcPr>
            <w:tcW w:w="9641" w:type="dxa"/>
            <w:gridSpan w:val="9"/>
            <w:tcBorders>
              <w:left w:val="single" w:sz="4" w:space="0" w:color="auto"/>
              <w:right w:val="single" w:sz="4" w:space="0" w:color="auto"/>
            </w:tcBorders>
          </w:tcPr>
          <w:p w14:paraId="254B88A0" w14:textId="77777777" w:rsidR="00154C39" w:rsidRDefault="00154C39">
            <w:pPr>
              <w:pStyle w:val="CRCoverPage"/>
              <w:spacing w:after="0"/>
              <w:rPr>
                <w:noProof/>
                <w:sz w:val="8"/>
                <w:szCs w:val="8"/>
              </w:rPr>
            </w:pPr>
          </w:p>
        </w:tc>
      </w:tr>
      <w:tr w:rsidR="00154C39" w14:paraId="4C6E3C1E" w14:textId="77777777">
        <w:tc>
          <w:tcPr>
            <w:tcW w:w="142" w:type="dxa"/>
            <w:tcBorders>
              <w:left w:val="single" w:sz="4" w:space="0" w:color="auto"/>
            </w:tcBorders>
          </w:tcPr>
          <w:p w14:paraId="7110761E" w14:textId="77777777" w:rsidR="00154C39" w:rsidRDefault="00154C39">
            <w:pPr>
              <w:pStyle w:val="CRCoverPage"/>
              <w:spacing w:after="0"/>
              <w:jc w:val="right"/>
              <w:rPr>
                <w:noProof/>
              </w:rPr>
            </w:pPr>
          </w:p>
        </w:tc>
        <w:tc>
          <w:tcPr>
            <w:tcW w:w="1559" w:type="dxa"/>
            <w:shd w:val="pct30" w:color="FFFF00" w:fill="auto"/>
          </w:tcPr>
          <w:p w14:paraId="1F9051CA" w14:textId="77777777"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7E9E73A4"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1FC762CD" w14:textId="0FC6276C" w:rsidR="00154C39" w:rsidRPr="00A90B5B" w:rsidRDefault="00FC0F61" w:rsidP="008D4199">
            <w:pPr>
              <w:pStyle w:val="CRCoverPage"/>
              <w:spacing w:after="0"/>
              <w:jc w:val="center"/>
              <w:rPr>
                <w:noProof/>
              </w:rPr>
            </w:pPr>
            <w:r>
              <w:rPr>
                <w:b/>
                <w:noProof/>
                <w:sz w:val="28"/>
              </w:rPr>
              <w:t>0168</w:t>
            </w:r>
          </w:p>
        </w:tc>
        <w:tc>
          <w:tcPr>
            <w:tcW w:w="709" w:type="dxa"/>
          </w:tcPr>
          <w:p w14:paraId="3F260EA4" w14:textId="77777777" w:rsidR="00154C39" w:rsidRPr="00A90B5B" w:rsidRDefault="006956A6">
            <w:pPr>
              <w:pStyle w:val="CRCoverPage"/>
              <w:tabs>
                <w:tab w:val="right" w:pos="625"/>
              </w:tabs>
              <w:spacing w:after="0"/>
              <w:jc w:val="center"/>
              <w:rPr>
                <w:noProof/>
              </w:rPr>
            </w:pPr>
            <w:r w:rsidRPr="00A90B5B">
              <w:rPr>
                <w:b/>
                <w:bCs/>
                <w:noProof/>
                <w:sz w:val="28"/>
              </w:rPr>
              <w:t>rev</w:t>
            </w:r>
          </w:p>
        </w:tc>
        <w:tc>
          <w:tcPr>
            <w:tcW w:w="992" w:type="dxa"/>
            <w:shd w:val="pct30" w:color="FFFF00" w:fill="auto"/>
          </w:tcPr>
          <w:p w14:paraId="320C7DF3" w14:textId="77777777" w:rsidR="00154C39" w:rsidRPr="00A90B5B" w:rsidRDefault="00A82FAC">
            <w:pPr>
              <w:pStyle w:val="CRCoverPage"/>
              <w:spacing w:after="0"/>
              <w:jc w:val="center"/>
              <w:rPr>
                <w:b/>
                <w:noProof/>
              </w:rPr>
            </w:pPr>
            <w:r w:rsidRPr="00A90B5B">
              <w:rPr>
                <w:b/>
                <w:noProof/>
                <w:sz w:val="28"/>
              </w:rPr>
              <w:t>-</w:t>
            </w:r>
          </w:p>
        </w:tc>
        <w:tc>
          <w:tcPr>
            <w:tcW w:w="2410" w:type="dxa"/>
          </w:tcPr>
          <w:p w14:paraId="24489AFC" w14:textId="77777777" w:rsidR="00154C39" w:rsidRPr="00A90B5B" w:rsidRDefault="006956A6">
            <w:pPr>
              <w:pStyle w:val="CRCoverPage"/>
              <w:tabs>
                <w:tab w:val="right" w:pos="1825"/>
              </w:tabs>
              <w:spacing w:after="0"/>
              <w:jc w:val="center"/>
              <w:rPr>
                <w:noProof/>
              </w:rPr>
            </w:pPr>
            <w:r w:rsidRPr="00A90B5B">
              <w:rPr>
                <w:b/>
                <w:noProof/>
                <w:sz w:val="28"/>
                <w:szCs w:val="28"/>
              </w:rPr>
              <w:t>Current version:</w:t>
            </w:r>
          </w:p>
        </w:tc>
        <w:tc>
          <w:tcPr>
            <w:tcW w:w="1701" w:type="dxa"/>
            <w:shd w:val="pct30" w:color="FFFF00" w:fill="auto"/>
          </w:tcPr>
          <w:p w14:paraId="106E88DF" w14:textId="77777777" w:rsidR="00154C39" w:rsidRPr="00A90B5B" w:rsidRDefault="002030C5" w:rsidP="002A7326">
            <w:pPr>
              <w:pStyle w:val="CRCoverPage"/>
              <w:spacing w:after="0"/>
              <w:jc w:val="center"/>
              <w:rPr>
                <w:noProof/>
                <w:sz w:val="28"/>
              </w:rPr>
            </w:pPr>
            <w:r w:rsidRPr="00A90B5B">
              <w:rPr>
                <w:b/>
                <w:noProof/>
                <w:sz w:val="28"/>
              </w:rPr>
              <w:t>1</w:t>
            </w:r>
            <w:r w:rsidR="00BB7AA6" w:rsidRPr="00A90B5B">
              <w:rPr>
                <w:b/>
                <w:noProof/>
                <w:sz w:val="28"/>
              </w:rPr>
              <w:t>8</w:t>
            </w:r>
            <w:r w:rsidRPr="00A90B5B">
              <w:rPr>
                <w:b/>
                <w:noProof/>
                <w:sz w:val="28"/>
              </w:rPr>
              <w:t>.</w:t>
            </w:r>
            <w:r w:rsidR="00945AC1" w:rsidRPr="00A90B5B">
              <w:rPr>
                <w:b/>
                <w:noProof/>
                <w:sz w:val="28"/>
              </w:rPr>
              <w:t>0</w:t>
            </w:r>
            <w:r w:rsidRPr="00A90B5B">
              <w:rPr>
                <w:b/>
                <w:noProof/>
                <w:sz w:val="28"/>
              </w:rPr>
              <w:t>.</w:t>
            </w:r>
            <w:r w:rsidR="00D92902" w:rsidRPr="00A90B5B">
              <w:rPr>
                <w:b/>
                <w:noProof/>
                <w:sz w:val="28"/>
              </w:rPr>
              <w:t>0</w:t>
            </w:r>
          </w:p>
        </w:tc>
        <w:tc>
          <w:tcPr>
            <w:tcW w:w="143" w:type="dxa"/>
            <w:tcBorders>
              <w:right w:val="single" w:sz="4" w:space="0" w:color="auto"/>
            </w:tcBorders>
          </w:tcPr>
          <w:p w14:paraId="7B8585E2" w14:textId="77777777" w:rsidR="00154C39" w:rsidRDefault="00154C39">
            <w:pPr>
              <w:pStyle w:val="CRCoverPage"/>
              <w:spacing w:after="0"/>
              <w:rPr>
                <w:noProof/>
              </w:rPr>
            </w:pPr>
          </w:p>
        </w:tc>
      </w:tr>
      <w:tr w:rsidR="00154C39" w14:paraId="2B84C22A" w14:textId="77777777">
        <w:tc>
          <w:tcPr>
            <w:tcW w:w="9641" w:type="dxa"/>
            <w:gridSpan w:val="9"/>
            <w:tcBorders>
              <w:left w:val="single" w:sz="4" w:space="0" w:color="auto"/>
              <w:right w:val="single" w:sz="4" w:space="0" w:color="auto"/>
            </w:tcBorders>
          </w:tcPr>
          <w:p w14:paraId="3C051F0B" w14:textId="77777777" w:rsidR="00154C39" w:rsidRDefault="00154C39">
            <w:pPr>
              <w:pStyle w:val="CRCoverPage"/>
              <w:spacing w:after="0"/>
              <w:rPr>
                <w:noProof/>
              </w:rPr>
            </w:pPr>
          </w:p>
        </w:tc>
      </w:tr>
      <w:tr w:rsidR="00154C39" w14:paraId="3019CBE2" w14:textId="77777777">
        <w:tc>
          <w:tcPr>
            <w:tcW w:w="9641" w:type="dxa"/>
            <w:gridSpan w:val="9"/>
            <w:tcBorders>
              <w:top w:val="single" w:sz="4" w:space="0" w:color="auto"/>
            </w:tcBorders>
          </w:tcPr>
          <w:p w14:paraId="1F197E95"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2C33E717" w14:textId="77777777">
        <w:tc>
          <w:tcPr>
            <w:tcW w:w="9641" w:type="dxa"/>
            <w:gridSpan w:val="9"/>
          </w:tcPr>
          <w:p w14:paraId="68AF67F4" w14:textId="77777777" w:rsidR="00154C39" w:rsidRDefault="00154C39">
            <w:pPr>
              <w:pStyle w:val="CRCoverPage"/>
              <w:spacing w:after="0"/>
              <w:rPr>
                <w:noProof/>
                <w:sz w:val="8"/>
                <w:szCs w:val="8"/>
              </w:rPr>
            </w:pPr>
          </w:p>
        </w:tc>
      </w:tr>
    </w:tbl>
    <w:p w14:paraId="5E3522F6"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6403C12B" w14:textId="77777777">
        <w:tc>
          <w:tcPr>
            <w:tcW w:w="2835" w:type="dxa"/>
          </w:tcPr>
          <w:p w14:paraId="378B2DC1"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71671EA6"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FC8D5" w14:textId="77777777" w:rsidR="00154C39" w:rsidRDefault="00154C39">
            <w:pPr>
              <w:pStyle w:val="CRCoverPage"/>
              <w:spacing w:after="0"/>
              <w:jc w:val="center"/>
              <w:rPr>
                <w:b/>
                <w:caps/>
                <w:noProof/>
              </w:rPr>
            </w:pPr>
          </w:p>
        </w:tc>
        <w:tc>
          <w:tcPr>
            <w:tcW w:w="709" w:type="dxa"/>
            <w:tcBorders>
              <w:left w:val="single" w:sz="4" w:space="0" w:color="auto"/>
            </w:tcBorders>
          </w:tcPr>
          <w:p w14:paraId="2498570B"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FF54D" w14:textId="77777777" w:rsidR="00154C39" w:rsidRDefault="00154C39">
            <w:pPr>
              <w:pStyle w:val="CRCoverPage"/>
              <w:spacing w:after="0"/>
              <w:jc w:val="center"/>
              <w:rPr>
                <w:b/>
                <w:caps/>
                <w:noProof/>
                <w:lang w:eastAsia="ko-KR"/>
              </w:rPr>
            </w:pPr>
          </w:p>
        </w:tc>
        <w:tc>
          <w:tcPr>
            <w:tcW w:w="2126" w:type="dxa"/>
          </w:tcPr>
          <w:p w14:paraId="2D82363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661AD" w14:textId="77777777" w:rsidR="00154C39" w:rsidRDefault="00154C39">
            <w:pPr>
              <w:pStyle w:val="CRCoverPage"/>
              <w:spacing w:after="0"/>
              <w:jc w:val="center"/>
              <w:rPr>
                <w:b/>
                <w:caps/>
                <w:noProof/>
              </w:rPr>
            </w:pPr>
          </w:p>
        </w:tc>
        <w:tc>
          <w:tcPr>
            <w:tcW w:w="1418" w:type="dxa"/>
            <w:tcBorders>
              <w:left w:val="nil"/>
            </w:tcBorders>
          </w:tcPr>
          <w:p w14:paraId="2DBE1333"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4DFC"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7F167BF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67193B3E" w14:textId="77777777" w:rsidTr="00781245">
        <w:tc>
          <w:tcPr>
            <w:tcW w:w="9640" w:type="dxa"/>
            <w:gridSpan w:val="11"/>
          </w:tcPr>
          <w:p w14:paraId="1C9DA6EB" w14:textId="77777777" w:rsidR="00154C39" w:rsidRDefault="00154C39">
            <w:pPr>
              <w:pStyle w:val="CRCoverPage"/>
              <w:spacing w:after="0"/>
              <w:rPr>
                <w:noProof/>
                <w:sz w:val="8"/>
                <w:szCs w:val="8"/>
              </w:rPr>
            </w:pPr>
          </w:p>
        </w:tc>
      </w:tr>
      <w:tr w:rsidR="00154C39" w14:paraId="7E79E653" w14:textId="77777777" w:rsidTr="00781245">
        <w:tc>
          <w:tcPr>
            <w:tcW w:w="1843" w:type="dxa"/>
            <w:tcBorders>
              <w:top w:val="single" w:sz="4" w:space="0" w:color="auto"/>
              <w:left w:val="single" w:sz="4" w:space="0" w:color="auto"/>
            </w:tcBorders>
          </w:tcPr>
          <w:p w14:paraId="4E02AA5D"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EA0C1" w14:textId="77777777" w:rsidR="00154C39" w:rsidRDefault="00A1297A" w:rsidP="00C01EF4">
            <w:pPr>
              <w:pStyle w:val="CRCoverPage"/>
              <w:spacing w:after="0"/>
              <w:ind w:left="100"/>
              <w:rPr>
                <w:noProof/>
              </w:rPr>
            </w:pPr>
            <w:r>
              <w:rPr>
                <w:lang w:val="en-US" w:eastAsia="ko-KR"/>
              </w:rPr>
              <w:t xml:space="preserve">Support of </w:t>
            </w:r>
            <w:r w:rsidR="00BF311C">
              <w:rPr>
                <w:lang w:eastAsia="ko-KR"/>
              </w:rPr>
              <w:t>RRC Inactive</w:t>
            </w:r>
            <w:r w:rsidR="00945AC1">
              <w:rPr>
                <w:lang w:eastAsia="ko-KR"/>
              </w:rPr>
              <w:t xml:space="preserve"> state</w:t>
            </w:r>
            <w:r>
              <w:rPr>
                <w:lang w:eastAsia="ko-KR"/>
              </w:rPr>
              <w:t xml:space="preserve"> reception</w:t>
            </w:r>
            <w:r w:rsidR="00945AC1">
              <w:rPr>
                <w:lang w:eastAsia="ko-KR"/>
              </w:rPr>
              <w:t xml:space="preserve"> for</w:t>
            </w:r>
            <w:r w:rsidR="00A82FAC">
              <w:rPr>
                <w:lang w:eastAsia="ko-KR"/>
              </w:rPr>
              <w:t xml:space="preserve"> MBS</w:t>
            </w:r>
            <w:r w:rsidR="00945AC1">
              <w:rPr>
                <w:lang w:eastAsia="ko-KR"/>
              </w:rPr>
              <w:t xml:space="preserve"> session</w:t>
            </w:r>
          </w:p>
        </w:tc>
      </w:tr>
      <w:tr w:rsidR="00154C39" w14:paraId="12D1CA41" w14:textId="77777777" w:rsidTr="00781245">
        <w:tc>
          <w:tcPr>
            <w:tcW w:w="1843" w:type="dxa"/>
            <w:tcBorders>
              <w:left w:val="single" w:sz="4" w:space="0" w:color="auto"/>
            </w:tcBorders>
          </w:tcPr>
          <w:p w14:paraId="2585F2AB"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1EBB4EFC" w14:textId="77777777" w:rsidR="00154C39" w:rsidRDefault="00154C39">
            <w:pPr>
              <w:pStyle w:val="CRCoverPage"/>
              <w:spacing w:after="0"/>
              <w:rPr>
                <w:noProof/>
                <w:sz w:val="8"/>
                <w:szCs w:val="8"/>
              </w:rPr>
            </w:pPr>
          </w:p>
        </w:tc>
      </w:tr>
      <w:tr w:rsidR="00154C39" w14:paraId="665D5537" w14:textId="77777777" w:rsidTr="00781245">
        <w:tc>
          <w:tcPr>
            <w:tcW w:w="1843" w:type="dxa"/>
            <w:tcBorders>
              <w:left w:val="single" w:sz="4" w:space="0" w:color="auto"/>
            </w:tcBorders>
          </w:tcPr>
          <w:p w14:paraId="1548D5A4"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8A6A2" w14:textId="7F09142F"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ins w:id="3" w:author="Nokia r02" w:date="2023-01-16T13:02:00Z">
              <w:r w:rsidR="00486793">
                <w:rPr>
                  <w:noProof/>
                </w:rPr>
                <w:t>, Nokia, Nokia Shanghai-Bell</w:t>
              </w:r>
            </w:ins>
            <w:r w:rsidR="003E158E">
              <w:t xml:space="preserve"> </w:t>
            </w:r>
          </w:p>
        </w:tc>
      </w:tr>
      <w:tr w:rsidR="00154C39" w14:paraId="7B03281D" w14:textId="77777777" w:rsidTr="00781245">
        <w:tc>
          <w:tcPr>
            <w:tcW w:w="1843" w:type="dxa"/>
            <w:tcBorders>
              <w:left w:val="single" w:sz="4" w:space="0" w:color="auto"/>
            </w:tcBorders>
          </w:tcPr>
          <w:p w14:paraId="259AF9F2"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8005"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2B4B52E3" w14:textId="77777777" w:rsidTr="00781245">
        <w:tc>
          <w:tcPr>
            <w:tcW w:w="1843" w:type="dxa"/>
            <w:tcBorders>
              <w:left w:val="single" w:sz="4" w:space="0" w:color="auto"/>
            </w:tcBorders>
          </w:tcPr>
          <w:p w14:paraId="4326DA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44A28EC1" w14:textId="77777777" w:rsidR="00154C39" w:rsidRDefault="00154C39">
            <w:pPr>
              <w:pStyle w:val="CRCoverPage"/>
              <w:spacing w:after="0"/>
              <w:rPr>
                <w:noProof/>
                <w:sz w:val="8"/>
                <w:szCs w:val="8"/>
              </w:rPr>
            </w:pPr>
          </w:p>
        </w:tc>
      </w:tr>
      <w:tr w:rsidR="00154C39" w14:paraId="29DA7063" w14:textId="77777777" w:rsidTr="00781245">
        <w:tc>
          <w:tcPr>
            <w:tcW w:w="1843" w:type="dxa"/>
            <w:tcBorders>
              <w:left w:val="single" w:sz="4" w:space="0" w:color="auto"/>
            </w:tcBorders>
          </w:tcPr>
          <w:p w14:paraId="03B7A0F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36A6D6AF" w14:textId="77777777" w:rsidR="00154C39" w:rsidRPr="00E37878" w:rsidRDefault="007F7509" w:rsidP="00C01EF4">
            <w:pPr>
              <w:pStyle w:val="CRCoverPage"/>
              <w:spacing w:after="0"/>
              <w:ind w:left="100"/>
              <w:rPr>
                <w:noProof/>
                <w:lang w:eastAsia="ko-KR"/>
              </w:rPr>
            </w:pPr>
            <w:r>
              <w:rPr>
                <w:rFonts w:cs="Arial"/>
                <w:kern w:val="24"/>
                <w:sz w:val="18"/>
                <w:szCs w:val="18"/>
              </w:rPr>
              <w:t>5MBS_Ph2</w:t>
            </w:r>
          </w:p>
        </w:tc>
        <w:tc>
          <w:tcPr>
            <w:tcW w:w="567" w:type="dxa"/>
            <w:tcBorders>
              <w:left w:val="nil"/>
            </w:tcBorders>
          </w:tcPr>
          <w:p w14:paraId="3986BED5" w14:textId="77777777" w:rsidR="00154C39" w:rsidRDefault="00154C39">
            <w:pPr>
              <w:pStyle w:val="CRCoverPage"/>
              <w:spacing w:after="0"/>
              <w:ind w:right="100"/>
              <w:rPr>
                <w:noProof/>
              </w:rPr>
            </w:pPr>
          </w:p>
        </w:tc>
        <w:tc>
          <w:tcPr>
            <w:tcW w:w="1417" w:type="dxa"/>
            <w:gridSpan w:val="3"/>
            <w:tcBorders>
              <w:left w:val="nil"/>
            </w:tcBorders>
          </w:tcPr>
          <w:p w14:paraId="0153C142"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9A638" w14:textId="77777777" w:rsidR="00154C39" w:rsidRPr="00D714DC" w:rsidRDefault="00F13F69" w:rsidP="00FB3949">
            <w:pPr>
              <w:pStyle w:val="CRCoverPage"/>
              <w:spacing w:after="0"/>
              <w:ind w:left="100"/>
              <w:rPr>
                <w:noProof/>
                <w:highlight w:val="green"/>
              </w:rPr>
            </w:pPr>
            <w:r w:rsidRPr="00945AC1">
              <w:t>202</w:t>
            </w:r>
            <w:r w:rsidR="007F7509" w:rsidRPr="00945AC1">
              <w:t>3</w:t>
            </w:r>
            <w:r w:rsidRPr="00945AC1">
              <w:t>-</w:t>
            </w:r>
            <w:r w:rsidR="007F7509" w:rsidRPr="00945AC1">
              <w:t>0</w:t>
            </w:r>
            <w:r w:rsidR="00B05294" w:rsidRPr="00945AC1">
              <w:t>1</w:t>
            </w:r>
            <w:r w:rsidRPr="00945AC1">
              <w:t>-</w:t>
            </w:r>
            <w:r w:rsidR="007F7509" w:rsidRPr="00945AC1">
              <w:t>0</w:t>
            </w:r>
            <w:r w:rsidR="00945AC1">
              <w:t>9</w:t>
            </w:r>
          </w:p>
        </w:tc>
      </w:tr>
      <w:tr w:rsidR="00154C39" w14:paraId="7F52B8DF" w14:textId="77777777" w:rsidTr="00781245">
        <w:tc>
          <w:tcPr>
            <w:tcW w:w="1843" w:type="dxa"/>
            <w:tcBorders>
              <w:left w:val="single" w:sz="4" w:space="0" w:color="auto"/>
            </w:tcBorders>
          </w:tcPr>
          <w:p w14:paraId="3C165439" w14:textId="77777777" w:rsidR="00154C39" w:rsidRDefault="00154C39">
            <w:pPr>
              <w:pStyle w:val="CRCoverPage"/>
              <w:spacing w:after="0"/>
              <w:rPr>
                <w:b/>
                <w:i/>
                <w:noProof/>
                <w:sz w:val="8"/>
                <w:szCs w:val="8"/>
              </w:rPr>
            </w:pPr>
          </w:p>
        </w:tc>
        <w:tc>
          <w:tcPr>
            <w:tcW w:w="1986" w:type="dxa"/>
            <w:gridSpan w:val="4"/>
          </w:tcPr>
          <w:p w14:paraId="3FA9E97C" w14:textId="77777777" w:rsidR="00154C39" w:rsidRDefault="00154C39">
            <w:pPr>
              <w:pStyle w:val="CRCoverPage"/>
              <w:spacing w:after="0"/>
              <w:rPr>
                <w:noProof/>
                <w:sz w:val="8"/>
                <w:szCs w:val="8"/>
              </w:rPr>
            </w:pPr>
          </w:p>
        </w:tc>
        <w:tc>
          <w:tcPr>
            <w:tcW w:w="2267" w:type="dxa"/>
            <w:gridSpan w:val="2"/>
          </w:tcPr>
          <w:p w14:paraId="746F02E0" w14:textId="77777777" w:rsidR="00154C39" w:rsidRDefault="00154C39">
            <w:pPr>
              <w:pStyle w:val="CRCoverPage"/>
              <w:spacing w:after="0"/>
              <w:rPr>
                <w:noProof/>
                <w:sz w:val="8"/>
                <w:szCs w:val="8"/>
              </w:rPr>
            </w:pPr>
          </w:p>
        </w:tc>
        <w:tc>
          <w:tcPr>
            <w:tcW w:w="1417" w:type="dxa"/>
            <w:gridSpan w:val="3"/>
          </w:tcPr>
          <w:p w14:paraId="61CE3A7E" w14:textId="77777777" w:rsidR="00154C39" w:rsidRDefault="00154C39">
            <w:pPr>
              <w:pStyle w:val="CRCoverPage"/>
              <w:spacing w:after="0"/>
              <w:rPr>
                <w:noProof/>
                <w:sz w:val="8"/>
                <w:szCs w:val="8"/>
              </w:rPr>
            </w:pPr>
          </w:p>
        </w:tc>
        <w:tc>
          <w:tcPr>
            <w:tcW w:w="2127" w:type="dxa"/>
            <w:tcBorders>
              <w:right w:val="single" w:sz="4" w:space="0" w:color="auto"/>
            </w:tcBorders>
          </w:tcPr>
          <w:p w14:paraId="3FA6DC00" w14:textId="77777777" w:rsidR="00154C39" w:rsidRDefault="00154C39">
            <w:pPr>
              <w:pStyle w:val="CRCoverPage"/>
              <w:spacing w:after="0"/>
              <w:rPr>
                <w:noProof/>
                <w:sz w:val="8"/>
                <w:szCs w:val="8"/>
              </w:rPr>
            </w:pPr>
          </w:p>
        </w:tc>
      </w:tr>
      <w:tr w:rsidR="00154C39" w14:paraId="51F506E4" w14:textId="77777777" w:rsidTr="00781245">
        <w:trPr>
          <w:cantSplit/>
        </w:trPr>
        <w:tc>
          <w:tcPr>
            <w:tcW w:w="1843" w:type="dxa"/>
            <w:tcBorders>
              <w:left w:val="single" w:sz="4" w:space="0" w:color="auto"/>
            </w:tcBorders>
          </w:tcPr>
          <w:p w14:paraId="238B5127"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32B50EAC" w14:textId="77777777" w:rsidR="00154C39" w:rsidRDefault="00B05294">
            <w:pPr>
              <w:pStyle w:val="CRCoverPage"/>
              <w:spacing w:after="0"/>
              <w:ind w:left="100" w:right="-609"/>
              <w:rPr>
                <w:b/>
                <w:noProof/>
              </w:rPr>
            </w:pPr>
            <w:r>
              <w:rPr>
                <w:b/>
                <w:noProof/>
              </w:rPr>
              <w:t>B</w:t>
            </w:r>
          </w:p>
        </w:tc>
        <w:tc>
          <w:tcPr>
            <w:tcW w:w="3402" w:type="dxa"/>
            <w:gridSpan w:val="5"/>
            <w:tcBorders>
              <w:left w:val="nil"/>
            </w:tcBorders>
          </w:tcPr>
          <w:p w14:paraId="6700BD97" w14:textId="77777777" w:rsidR="00154C39" w:rsidRDefault="00154C39">
            <w:pPr>
              <w:pStyle w:val="CRCoverPage"/>
              <w:spacing w:after="0"/>
              <w:rPr>
                <w:noProof/>
              </w:rPr>
            </w:pPr>
          </w:p>
        </w:tc>
        <w:tc>
          <w:tcPr>
            <w:tcW w:w="1417" w:type="dxa"/>
            <w:gridSpan w:val="3"/>
            <w:tcBorders>
              <w:left w:val="nil"/>
            </w:tcBorders>
          </w:tcPr>
          <w:p w14:paraId="2276334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A1A70" w14:textId="77777777" w:rsidR="00154C39" w:rsidRDefault="006956A6">
            <w:pPr>
              <w:pStyle w:val="CRCoverPage"/>
              <w:spacing w:after="0"/>
              <w:ind w:left="100"/>
              <w:rPr>
                <w:noProof/>
              </w:rPr>
            </w:pPr>
            <w:r>
              <w:t>Rel-1</w:t>
            </w:r>
            <w:r w:rsidR="00B05294">
              <w:t>8</w:t>
            </w:r>
          </w:p>
        </w:tc>
      </w:tr>
      <w:tr w:rsidR="00154C39" w14:paraId="7A618902" w14:textId="77777777" w:rsidTr="00781245">
        <w:tc>
          <w:tcPr>
            <w:tcW w:w="1843" w:type="dxa"/>
            <w:tcBorders>
              <w:left w:val="single" w:sz="4" w:space="0" w:color="auto"/>
              <w:bottom w:val="single" w:sz="4" w:space="0" w:color="auto"/>
            </w:tcBorders>
          </w:tcPr>
          <w:p w14:paraId="40162841" w14:textId="77777777" w:rsidR="00154C39" w:rsidRDefault="00154C39">
            <w:pPr>
              <w:pStyle w:val="CRCoverPage"/>
              <w:spacing w:after="0"/>
              <w:rPr>
                <w:b/>
                <w:i/>
                <w:noProof/>
              </w:rPr>
            </w:pPr>
          </w:p>
        </w:tc>
        <w:tc>
          <w:tcPr>
            <w:tcW w:w="4677" w:type="dxa"/>
            <w:gridSpan w:val="8"/>
            <w:tcBorders>
              <w:bottom w:val="single" w:sz="4" w:space="0" w:color="auto"/>
            </w:tcBorders>
          </w:tcPr>
          <w:p w14:paraId="2D130DC5"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41555"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B344C1"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6C6515FD" w14:textId="77777777" w:rsidTr="00781245">
        <w:tc>
          <w:tcPr>
            <w:tcW w:w="1843" w:type="dxa"/>
          </w:tcPr>
          <w:p w14:paraId="0AD21D52" w14:textId="77777777" w:rsidR="00154C39" w:rsidRDefault="00154C39">
            <w:pPr>
              <w:pStyle w:val="CRCoverPage"/>
              <w:spacing w:after="0"/>
              <w:rPr>
                <w:b/>
                <w:i/>
                <w:noProof/>
                <w:sz w:val="8"/>
                <w:szCs w:val="8"/>
              </w:rPr>
            </w:pPr>
          </w:p>
        </w:tc>
        <w:tc>
          <w:tcPr>
            <w:tcW w:w="7797" w:type="dxa"/>
            <w:gridSpan w:val="10"/>
          </w:tcPr>
          <w:p w14:paraId="39BB958D" w14:textId="77777777" w:rsidR="00154C39" w:rsidRDefault="00154C39">
            <w:pPr>
              <w:pStyle w:val="CRCoverPage"/>
              <w:spacing w:after="0"/>
              <w:rPr>
                <w:noProof/>
                <w:sz w:val="8"/>
                <w:szCs w:val="8"/>
              </w:rPr>
            </w:pPr>
          </w:p>
        </w:tc>
      </w:tr>
      <w:tr w:rsidR="00154C39" w14:paraId="2F960F4B" w14:textId="77777777" w:rsidTr="00781245">
        <w:tc>
          <w:tcPr>
            <w:tcW w:w="2694" w:type="dxa"/>
            <w:gridSpan w:val="2"/>
            <w:tcBorders>
              <w:top w:val="single" w:sz="4" w:space="0" w:color="auto"/>
              <w:left w:val="single" w:sz="4" w:space="0" w:color="auto"/>
            </w:tcBorders>
          </w:tcPr>
          <w:p w14:paraId="7D098DF5"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7E45D" w14:textId="457B310D" w:rsidR="00C67D51" w:rsidRPr="00AB59D1" w:rsidRDefault="00C67D51" w:rsidP="00C67D51">
            <w:pPr>
              <w:snapToGrid w:val="0"/>
              <w:spacing w:after="0"/>
              <w:rPr>
                <w:rFonts w:ascii="Arial" w:eastAsia="宋体" w:hAnsi="Arial" w:cs="Arial"/>
                <w:lang w:eastAsia="zh-CN"/>
              </w:rPr>
            </w:pPr>
            <w:r w:rsidRPr="00AB59D1">
              <w:rPr>
                <w:rFonts w:ascii="Arial" w:eastAsia="宋体" w:hAnsi="Arial" w:cs="Arial"/>
                <w:lang w:eastAsia="zh-CN"/>
              </w:rPr>
              <w:t>Per TR conclusion of KI#1,</w:t>
            </w:r>
            <w:r w:rsidR="00AB59D1">
              <w:rPr>
                <w:rFonts w:ascii="Arial" w:eastAsia="宋体" w:hAnsi="Arial" w:cs="Arial"/>
                <w:lang w:eastAsia="zh-CN"/>
              </w:rPr>
              <w:t xml:space="preserve"> to support the UE receive the MBS session data in</w:t>
            </w:r>
            <w:r w:rsidRPr="00AB59D1">
              <w:rPr>
                <w:rFonts w:ascii="Arial" w:eastAsia="宋体" w:hAnsi="Arial" w:cs="Arial"/>
                <w:lang w:eastAsia="zh-CN"/>
              </w:rPr>
              <w:t xml:space="preserve"> RRC Inactive state</w:t>
            </w:r>
            <w:r w:rsidR="00AB59D1">
              <w:rPr>
                <w:rFonts w:ascii="Arial" w:eastAsia="宋体" w:hAnsi="Arial" w:cs="Arial"/>
                <w:lang w:eastAsia="zh-CN"/>
              </w:rPr>
              <w:t>, 5GC provide</w:t>
            </w:r>
            <w:r w:rsidR="00280E51">
              <w:rPr>
                <w:rFonts w:ascii="Arial" w:eastAsia="宋体" w:hAnsi="Arial" w:cs="Arial"/>
                <w:lang w:eastAsia="zh-CN"/>
              </w:rPr>
              <w:t>s the MBS session assistance information to NG-RAN node</w:t>
            </w:r>
            <w:r w:rsidR="0044760D">
              <w:rPr>
                <w:rFonts w:ascii="Arial" w:eastAsia="宋体" w:hAnsi="Arial" w:cs="Arial"/>
                <w:lang w:eastAsia="zh-CN"/>
              </w:rPr>
              <w:t xml:space="preserve">. The </w:t>
            </w:r>
            <w:r w:rsidR="00C40CCC">
              <w:rPr>
                <w:rFonts w:ascii="Arial" w:eastAsia="宋体" w:hAnsi="Arial" w:cs="Arial"/>
                <w:lang w:eastAsia="zh-CN"/>
              </w:rPr>
              <w:t xml:space="preserve">assistance information includes two parts: </w:t>
            </w:r>
          </w:p>
          <w:p w14:paraId="4820C76F" w14:textId="231DDF31" w:rsidR="00C67D51" w:rsidRPr="00AB59D1" w:rsidRDefault="00C67D51" w:rsidP="009E4775">
            <w:pPr>
              <w:pStyle w:val="B1"/>
              <w:numPr>
                <w:ilvl w:val="0"/>
                <w:numId w:val="10"/>
              </w:numPr>
              <w:spacing w:after="0"/>
              <w:rPr>
                <w:lang w:eastAsia="zh-CN"/>
              </w:rPr>
            </w:pPr>
            <w:r w:rsidRPr="00AB59D1">
              <w:rPr>
                <w:lang w:eastAsia="zh-CN"/>
              </w:rPr>
              <w:t xml:space="preserve">MBS session level assistance information: existing MBS session QoS parameters (e.g. ARP, 5QI) can be used. </w:t>
            </w:r>
          </w:p>
          <w:p w14:paraId="2EF09F26" w14:textId="340AE0F8" w:rsidR="00280E51" w:rsidRDefault="00C67D51" w:rsidP="009E4775">
            <w:pPr>
              <w:pStyle w:val="B1"/>
              <w:numPr>
                <w:ilvl w:val="0"/>
                <w:numId w:val="10"/>
              </w:numPr>
              <w:spacing w:after="0"/>
              <w:rPr>
                <w:lang w:eastAsia="zh-CN"/>
              </w:rPr>
            </w:pPr>
            <w:r w:rsidRPr="00AB59D1">
              <w:rPr>
                <w:lang w:eastAsia="zh-CN"/>
              </w:rPr>
              <w:t>UE level MBS assistance information</w:t>
            </w:r>
            <w:r w:rsidR="00280E51">
              <w:rPr>
                <w:lang w:eastAsia="zh-CN"/>
              </w:rPr>
              <w:t xml:space="preserve">. Three option are suggested, i.e. flag, multiple choices, multiple integer values for the assistance information.  </w:t>
            </w:r>
          </w:p>
          <w:p w14:paraId="057A7BAE" w14:textId="05A21DCE" w:rsidR="00280E51" w:rsidRDefault="00280E51" w:rsidP="00280E51">
            <w:pPr>
              <w:snapToGrid w:val="0"/>
              <w:spacing w:after="0"/>
              <w:rPr>
                <w:rFonts w:ascii="Arial" w:eastAsia="宋体" w:hAnsi="Arial" w:cs="Arial"/>
                <w:lang w:eastAsia="zh-CN"/>
              </w:rPr>
            </w:pPr>
          </w:p>
          <w:p w14:paraId="375E13D2" w14:textId="26DEDCAC" w:rsidR="009E4775" w:rsidRPr="009E4775" w:rsidRDefault="009E4775" w:rsidP="00280E51">
            <w:pPr>
              <w:snapToGrid w:val="0"/>
              <w:spacing w:after="0"/>
              <w:rPr>
                <w:rFonts w:ascii="Arial" w:eastAsia="宋体" w:hAnsi="Arial" w:cs="Arial"/>
                <w:lang w:eastAsia="zh-CN"/>
              </w:rPr>
            </w:pPr>
            <w:r>
              <w:rPr>
                <w:rFonts w:ascii="Arial" w:eastAsia="宋体" w:hAnsi="Arial" w:cs="Arial"/>
                <w:lang w:eastAsia="zh-CN"/>
              </w:rPr>
              <w:t xml:space="preserve">For UE level assistance information, </w:t>
            </w:r>
            <w:r w:rsidR="0067772B">
              <w:rPr>
                <w:rFonts w:ascii="Arial" w:eastAsia="宋体" w:hAnsi="Arial" w:cs="Arial"/>
                <w:lang w:eastAsia="zh-CN"/>
              </w:rPr>
              <w:t>the intention is to give NG-RAN UE level additional information to let NG-RAN be aware which UE is preferred to be kept in RRC Connected state. T</w:t>
            </w:r>
            <w:r>
              <w:rPr>
                <w:rFonts w:ascii="Arial" w:eastAsia="宋体" w:hAnsi="Arial" w:cs="Arial"/>
                <w:lang w:eastAsia="zh-CN"/>
              </w:rPr>
              <w:t>hree</w:t>
            </w:r>
            <w:r w:rsidR="008C0C1D">
              <w:rPr>
                <w:rFonts w:ascii="Arial" w:eastAsia="宋体" w:hAnsi="Arial" w:cs="Arial"/>
                <w:lang w:eastAsia="zh-CN"/>
              </w:rPr>
              <w:t xml:space="preserve"> </w:t>
            </w:r>
            <w:r w:rsidR="0067772B">
              <w:rPr>
                <w:rFonts w:ascii="Arial" w:eastAsia="宋体" w:hAnsi="Arial" w:cs="Arial"/>
                <w:lang w:eastAsia="zh-CN"/>
              </w:rPr>
              <w:t>candidate</w:t>
            </w:r>
            <w:r>
              <w:rPr>
                <w:rFonts w:ascii="Arial" w:eastAsia="宋体" w:hAnsi="Arial" w:cs="Arial"/>
                <w:lang w:eastAsia="zh-CN"/>
              </w:rPr>
              <w:t xml:space="preserve"> options are suggested: </w:t>
            </w:r>
          </w:p>
          <w:p w14:paraId="213978D5" w14:textId="4976A981" w:rsidR="008C0C1D" w:rsidRDefault="000A75EC" w:rsidP="009E4775">
            <w:pPr>
              <w:pStyle w:val="B1"/>
              <w:numPr>
                <w:ilvl w:val="0"/>
                <w:numId w:val="8"/>
              </w:numPr>
              <w:spacing w:after="0"/>
              <w:rPr>
                <w:lang w:eastAsia="zh-CN"/>
              </w:rPr>
            </w:pPr>
            <w:r>
              <w:rPr>
                <w:lang w:eastAsia="zh-CN"/>
              </w:rPr>
              <w:t xml:space="preserve">Option 1: </w:t>
            </w:r>
            <w:r w:rsidR="008C0C1D" w:rsidRPr="00280E51">
              <w:rPr>
                <w:lang w:eastAsia="zh-CN"/>
              </w:rPr>
              <w:t xml:space="preserve">Using </w:t>
            </w:r>
            <w:r w:rsidR="0067772B">
              <w:rPr>
                <w:lang w:eastAsia="zh-CN"/>
              </w:rPr>
              <w:t>a</w:t>
            </w:r>
            <w:r w:rsidR="008C0C1D" w:rsidRPr="00280E51">
              <w:rPr>
                <w:lang w:eastAsia="zh-CN"/>
              </w:rPr>
              <w:t xml:space="preserve"> flag to indicate </w:t>
            </w:r>
            <w:r w:rsidR="0067772B">
              <w:rPr>
                <w:lang w:eastAsia="zh-CN"/>
              </w:rPr>
              <w:t xml:space="preserve">that </w:t>
            </w:r>
            <w:r w:rsidR="008C0C1D" w:rsidRPr="00280E51">
              <w:rPr>
                <w:lang w:eastAsia="zh-CN"/>
              </w:rPr>
              <w:t xml:space="preserve">the </w:t>
            </w:r>
            <w:r w:rsidR="00A90B5B">
              <w:rPr>
                <w:lang w:eastAsia="zh-CN"/>
              </w:rPr>
              <w:t>UE</w:t>
            </w:r>
            <w:r w:rsidR="008C0C1D" w:rsidRPr="00280E51">
              <w:rPr>
                <w:lang w:eastAsia="zh-CN"/>
              </w:rPr>
              <w:t xml:space="preserve"> </w:t>
            </w:r>
            <w:r w:rsidR="0067772B">
              <w:rPr>
                <w:lang w:eastAsia="zh-CN"/>
              </w:rPr>
              <w:t xml:space="preserve">is preferred to be </w:t>
            </w:r>
            <w:r w:rsidR="008C0C1D" w:rsidRPr="00280E51">
              <w:rPr>
                <w:lang w:eastAsia="zh-CN"/>
              </w:rPr>
              <w:t>in RRC</w:t>
            </w:r>
            <w:r w:rsidR="0067772B">
              <w:rPr>
                <w:lang w:eastAsia="zh-CN"/>
              </w:rPr>
              <w:t xml:space="preserve"> </w:t>
            </w:r>
            <w:r w:rsidR="008C0C1D" w:rsidRPr="00280E51">
              <w:rPr>
                <w:lang w:eastAsia="zh-CN"/>
              </w:rPr>
              <w:t>connected</w:t>
            </w:r>
            <w:r w:rsidR="0067772B">
              <w:rPr>
                <w:lang w:eastAsia="zh-CN"/>
              </w:rPr>
              <w:t xml:space="preserve"> state, </w:t>
            </w:r>
            <w:r w:rsidR="0067772B" w:rsidRPr="00280E51">
              <w:rPr>
                <w:lang w:eastAsia="zh-CN"/>
              </w:rPr>
              <w:t xml:space="preserve">i.e., </w:t>
            </w:r>
            <w:r w:rsidR="0067772B">
              <w:rPr>
                <w:lang w:eastAsia="zh-CN"/>
              </w:rPr>
              <w:t>Y/N value. From the AF view, it is easy for AF to differentiate which UE is preferred to be in RRC connected state.</w:t>
            </w:r>
            <w:r w:rsidR="007F168C">
              <w:rPr>
                <w:lang w:eastAsia="zh-CN"/>
              </w:rPr>
              <w:t xml:space="preserve"> From NG-RAN view it </w:t>
            </w:r>
            <w:r w:rsidR="008C0C1D" w:rsidRPr="00280E51">
              <w:rPr>
                <w:lang w:eastAsia="zh-CN"/>
              </w:rPr>
              <w:t>is</w:t>
            </w:r>
            <w:r w:rsidR="007F168C">
              <w:rPr>
                <w:lang w:eastAsia="zh-CN"/>
              </w:rPr>
              <w:t xml:space="preserve"> also</w:t>
            </w:r>
            <w:r w:rsidR="008C0C1D" w:rsidRPr="00280E51">
              <w:rPr>
                <w:lang w:eastAsia="zh-CN"/>
              </w:rPr>
              <w:t xml:space="preserve"> </w:t>
            </w:r>
            <w:r w:rsidR="0067772B">
              <w:rPr>
                <w:lang w:eastAsia="zh-CN"/>
              </w:rPr>
              <w:t>a clear indication</w:t>
            </w:r>
            <w:r w:rsidR="008C0C1D" w:rsidRPr="00280E51">
              <w:rPr>
                <w:lang w:eastAsia="zh-CN"/>
              </w:rPr>
              <w:t xml:space="preserve"> to let NG-RAN do the decision. </w:t>
            </w:r>
          </w:p>
          <w:p w14:paraId="1088BDA3" w14:textId="3EECFE24" w:rsidR="00280E51" w:rsidRPr="00280E51" w:rsidRDefault="000A75EC" w:rsidP="0067772B">
            <w:pPr>
              <w:pStyle w:val="B1"/>
              <w:numPr>
                <w:ilvl w:val="0"/>
                <w:numId w:val="8"/>
              </w:numPr>
              <w:spacing w:after="0"/>
              <w:rPr>
                <w:lang w:eastAsia="zh-CN"/>
              </w:rPr>
            </w:pPr>
            <w:r>
              <w:rPr>
                <w:rFonts w:eastAsia="宋体"/>
                <w:lang w:eastAsia="zh-CN"/>
              </w:rPr>
              <w:t xml:space="preserve">Option 2: </w:t>
            </w:r>
            <w:r w:rsidR="0067772B">
              <w:rPr>
                <w:rFonts w:eastAsia="宋体" w:hint="eastAsia"/>
                <w:lang w:eastAsia="zh-CN"/>
              </w:rPr>
              <w:t>U</w:t>
            </w:r>
            <w:r w:rsidR="0067772B">
              <w:rPr>
                <w:rFonts w:eastAsia="宋体"/>
                <w:lang w:eastAsia="zh-CN"/>
              </w:rPr>
              <w:t>sing the high/</w:t>
            </w:r>
            <w:r w:rsidR="00280E51" w:rsidRPr="00280E51">
              <w:rPr>
                <w:lang w:eastAsia="zh-CN"/>
              </w:rPr>
              <w:t xml:space="preserve">low/medium </w:t>
            </w:r>
            <w:r w:rsidR="0067772B">
              <w:rPr>
                <w:lang w:eastAsia="zh-CN"/>
              </w:rPr>
              <w:t xml:space="preserve">value to indicate which group member is preferred to be in RRC </w:t>
            </w:r>
            <w:r w:rsidR="007F168C">
              <w:rPr>
                <w:lang w:eastAsia="zh-CN"/>
              </w:rPr>
              <w:t xml:space="preserve">connected state. Comparing to the flag mechanism, it </w:t>
            </w:r>
            <w:r w:rsidR="00A90B5B">
              <w:rPr>
                <w:lang w:eastAsia="zh-CN"/>
              </w:rPr>
              <w:t>is</w:t>
            </w:r>
            <w:r w:rsidR="007F168C">
              <w:rPr>
                <w:lang w:eastAsia="zh-CN"/>
              </w:rPr>
              <w:t xml:space="preserve"> ambiguity of the meaning of medium value. From the NG-RAN node view, it is also unclear how to handle the </w:t>
            </w:r>
            <w:r w:rsidR="007F168C" w:rsidRPr="00280E51">
              <w:rPr>
                <w:lang w:eastAsia="zh-CN"/>
              </w:rPr>
              <w:t>group member</w:t>
            </w:r>
            <w:r w:rsidR="007F168C">
              <w:rPr>
                <w:lang w:eastAsia="zh-CN"/>
              </w:rPr>
              <w:t xml:space="preserve"> with the medium value setting</w:t>
            </w:r>
            <w:r w:rsidR="00280E51" w:rsidRPr="00280E51">
              <w:rPr>
                <w:lang w:eastAsia="zh-CN"/>
              </w:rPr>
              <w:t xml:space="preserve">. </w:t>
            </w:r>
            <w:r w:rsidR="007F168C">
              <w:rPr>
                <w:lang w:eastAsia="zh-CN"/>
              </w:rPr>
              <w:t xml:space="preserve">It seems give some flexibility to the NG-RAN setting, e.g. per different network condition. </w:t>
            </w:r>
            <w:r>
              <w:rPr>
                <w:lang w:eastAsia="zh-CN"/>
              </w:rPr>
              <w:t xml:space="preserve">But it </w:t>
            </w:r>
            <w:proofErr w:type="spellStart"/>
            <w:r>
              <w:rPr>
                <w:lang w:eastAsia="zh-CN"/>
              </w:rPr>
              <w:t>can not</w:t>
            </w:r>
            <w:proofErr w:type="spellEnd"/>
            <w:r>
              <w:rPr>
                <w:lang w:eastAsia="zh-CN"/>
              </w:rPr>
              <w:t xml:space="preserve"> avoid that </w:t>
            </w:r>
            <w:r w:rsidR="007F168C">
              <w:rPr>
                <w:lang w:eastAsia="zh-CN"/>
              </w:rPr>
              <w:t xml:space="preserve">different NG-RAN node handling </w:t>
            </w:r>
            <w:r>
              <w:rPr>
                <w:lang w:eastAsia="zh-CN"/>
              </w:rPr>
              <w:t xml:space="preserve">can be different per different algorithm. </w:t>
            </w:r>
            <w:proofErr w:type="gramStart"/>
            <w:r>
              <w:rPr>
                <w:lang w:eastAsia="zh-CN"/>
              </w:rPr>
              <w:t>So</w:t>
            </w:r>
            <w:proofErr w:type="gramEnd"/>
            <w:r>
              <w:rPr>
                <w:lang w:eastAsia="zh-CN"/>
              </w:rPr>
              <w:t xml:space="preserve"> it this </w:t>
            </w:r>
            <w:r w:rsidR="007F168C">
              <w:rPr>
                <w:lang w:eastAsia="zh-CN"/>
              </w:rPr>
              <w:t>what the expectation from AF?</w:t>
            </w:r>
          </w:p>
          <w:p w14:paraId="68DFD12E" w14:textId="3C4F7E09" w:rsidR="00280E51" w:rsidRPr="00280E51" w:rsidRDefault="000A75EC" w:rsidP="009E4775">
            <w:pPr>
              <w:pStyle w:val="B1"/>
              <w:numPr>
                <w:ilvl w:val="0"/>
                <w:numId w:val="8"/>
              </w:numPr>
              <w:spacing w:after="0"/>
              <w:rPr>
                <w:lang w:eastAsia="zh-CN"/>
              </w:rPr>
            </w:pPr>
            <w:r>
              <w:rPr>
                <w:lang w:eastAsia="zh-CN"/>
              </w:rPr>
              <w:t xml:space="preserve">Option 3: </w:t>
            </w:r>
            <w:r w:rsidR="00280E51" w:rsidRPr="00280E51">
              <w:rPr>
                <w:lang w:eastAsia="zh-CN"/>
              </w:rPr>
              <w:t>Using the expected traffic pattern, such as, provide some IEs of expected UE behaviour (e.g., the Communication Duration Time and Periodic Time) to NG-RAN</w:t>
            </w:r>
            <w:r>
              <w:rPr>
                <w:lang w:eastAsia="zh-CN"/>
              </w:rPr>
              <w:t>. For this it is assume similar like the existing traffic pattern parameter is given to the NG-RAN. To support that, the AF need have a clear view on each 5MBS service</w:t>
            </w:r>
            <w:r w:rsidR="007E0547">
              <w:rPr>
                <w:lang w:eastAsia="zh-CN"/>
              </w:rPr>
              <w:t xml:space="preserve"> traffic pattern</w:t>
            </w:r>
            <w:r>
              <w:rPr>
                <w:lang w:eastAsia="zh-CN"/>
              </w:rPr>
              <w:t xml:space="preserve">. </w:t>
            </w:r>
            <w:proofErr w:type="gramStart"/>
            <w:r>
              <w:rPr>
                <w:lang w:eastAsia="zh-CN"/>
              </w:rPr>
              <w:t>However</w:t>
            </w:r>
            <w:proofErr w:type="gramEnd"/>
            <w:r>
              <w:rPr>
                <w:lang w:eastAsia="zh-CN"/>
              </w:rPr>
              <w:t xml:space="preserve"> it is unclear how the AF can derive the related 5MBS service quickly, considering the related 5MBS service can be dynamical, e.g. different communication</w:t>
            </w:r>
            <w:r w:rsidR="007E0547">
              <w:rPr>
                <w:lang w:eastAsia="zh-CN"/>
              </w:rPr>
              <w:t xml:space="preserve"> service</w:t>
            </w:r>
            <w:r>
              <w:rPr>
                <w:lang w:eastAsia="zh-CN"/>
              </w:rPr>
              <w:t xml:space="preserve"> for Public Communication service</w:t>
            </w:r>
            <w:r w:rsidR="007E0547">
              <w:rPr>
                <w:lang w:eastAsia="zh-CN"/>
              </w:rPr>
              <w:t xml:space="preserve"> group</w:t>
            </w:r>
            <w:r>
              <w:rPr>
                <w:lang w:eastAsia="zh-CN"/>
              </w:rPr>
              <w:t xml:space="preserve">.  </w:t>
            </w:r>
            <w:proofErr w:type="gramStart"/>
            <w:r>
              <w:rPr>
                <w:lang w:eastAsia="zh-CN"/>
              </w:rPr>
              <w:t>Also</w:t>
            </w:r>
            <w:proofErr w:type="gramEnd"/>
            <w:r>
              <w:rPr>
                <w:lang w:eastAsia="zh-CN"/>
              </w:rPr>
              <w:t xml:space="preserve"> the intention of the UE level parameter is only for </w:t>
            </w:r>
            <w:r w:rsidR="007E0547">
              <w:rPr>
                <w:lang w:eastAsia="zh-CN"/>
              </w:rPr>
              <w:t>the usage of</w:t>
            </w:r>
            <w:r>
              <w:rPr>
                <w:lang w:eastAsia="zh-CN"/>
              </w:rPr>
              <w:t xml:space="preserve"> suggestion to </w:t>
            </w:r>
            <w:r>
              <w:rPr>
                <w:lang w:eastAsia="zh-CN"/>
              </w:rPr>
              <w:lastRenderedPageBreak/>
              <w:t xml:space="preserve">keep the UE in RRC connected state, it is not related to </w:t>
            </w:r>
            <w:r w:rsidR="007E0547">
              <w:rPr>
                <w:lang w:eastAsia="zh-CN"/>
              </w:rPr>
              <w:t xml:space="preserve">any </w:t>
            </w:r>
            <w:r>
              <w:rPr>
                <w:lang w:eastAsia="zh-CN"/>
              </w:rPr>
              <w:t>other parameter setting. It seems other additional detail parameter is not required.</w:t>
            </w:r>
          </w:p>
          <w:p w14:paraId="1BE46392" w14:textId="31066BC9" w:rsidR="00280E51" w:rsidRDefault="000A75EC" w:rsidP="00280E51">
            <w:pPr>
              <w:snapToGrid w:val="0"/>
              <w:spacing w:after="0"/>
              <w:rPr>
                <w:rFonts w:ascii="Arial" w:eastAsia="宋体" w:hAnsi="Arial" w:cs="Arial"/>
                <w:lang w:eastAsia="zh-CN"/>
              </w:rPr>
            </w:pPr>
            <w:r w:rsidRPr="000A75EC">
              <w:rPr>
                <w:rFonts w:ascii="Arial" w:eastAsia="宋体" w:hAnsi="Arial" w:cs="Arial"/>
                <w:lang w:eastAsia="zh-CN"/>
              </w:rPr>
              <w:t xml:space="preserve">Per above consideration, it is suggested to adopt option 1, i.e. using a flag. </w:t>
            </w:r>
          </w:p>
          <w:p w14:paraId="2C8FCCB6" w14:textId="739C0D2E" w:rsidR="00C67D51" w:rsidRPr="00280E51" w:rsidRDefault="00C67D51" w:rsidP="00280E51">
            <w:pPr>
              <w:snapToGrid w:val="0"/>
              <w:spacing w:after="0"/>
              <w:rPr>
                <w:rFonts w:ascii="Arial" w:eastAsia="宋体" w:hAnsi="Arial" w:cs="Arial"/>
                <w:lang w:eastAsia="zh-CN"/>
              </w:rPr>
            </w:pPr>
          </w:p>
          <w:p w14:paraId="1C421E6D" w14:textId="5F5995A5" w:rsidR="00811380" w:rsidRPr="00AB59D1" w:rsidRDefault="000A75EC" w:rsidP="00C16441">
            <w:pPr>
              <w:snapToGrid w:val="0"/>
              <w:spacing w:after="0"/>
              <w:rPr>
                <w:rFonts w:ascii="Arial" w:eastAsia="宋体" w:hAnsi="Arial" w:cs="Arial"/>
                <w:lang w:eastAsia="zh-CN"/>
              </w:rPr>
            </w:pPr>
            <w:r>
              <w:rPr>
                <w:rFonts w:ascii="Arial" w:eastAsia="宋体" w:hAnsi="Arial" w:cs="Arial"/>
                <w:lang w:eastAsia="zh-CN"/>
              </w:rPr>
              <w:t xml:space="preserve">For the MBS session activation and mobility, it is </w:t>
            </w:r>
            <w:r w:rsidR="00C16441">
              <w:rPr>
                <w:rFonts w:ascii="Arial" w:eastAsia="宋体" w:hAnsi="Arial" w:cs="Arial"/>
                <w:lang w:eastAsia="zh-CN"/>
              </w:rPr>
              <w:t xml:space="preserve">also </w:t>
            </w:r>
            <w:r>
              <w:rPr>
                <w:rFonts w:ascii="Arial" w:eastAsia="宋体" w:hAnsi="Arial" w:cs="Arial"/>
                <w:lang w:eastAsia="zh-CN"/>
              </w:rPr>
              <w:t xml:space="preserve">suggested to add the related </w:t>
            </w:r>
            <w:r w:rsidR="007E0547">
              <w:rPr>
                <w:rFonts w:ascii="Arial" w:eastAsia="宋体" w:hAnsi="Arial" w:cs="Arial"/>
                <w:lang w:eastAsia="zh-CN"/>
              </w:rPr>
              <w:t xml:space="preserve">TR </w:t>
            </w:r>
            <w:r w:rsidR="00C16441">
              <w:rPr>
                <w:rFonts w:ascii="Arial" w:eastAsia="宋体" w:hAnsi="Arial" w:cs="Arial"/>
                <w:lang w:eastAsia="zh-CN"/>
              </w:rPr>
              <w:t xml:space="preserve">conclusion. </w:t>
            </w:r>
          </w:p>
        </w:tc>
      </w:tr>
      <w:tr w:rsidR="00154C39" w14:paraId="61B97629" w14:textId="77777777" w:rsidTr="00781245">
        <w:tc>
          <w:tcPr>
            <w:tcW w:w="2694" w:type="dxa"/>
            <w:gridSpan w:val="2"/>
            <w:tcBorders>
              <w:left w:val="single" w:sz="4" w:space="0" w:color="auto"/>
            </w:tcBorders>
          </w:tcPr>
          <w:p w14:paraId="2AD585F7"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C8126C7" w14:textId="77777777" w:rsidR="00154C39" w:rsidRPr="00AB59D1" w:rsidRDefault="00154C39">
            <w:pPr>
              <w:pStyle w:val="CRCoverPage"/>
              <w:spacing w:after="0"/>
              <w:rPr>
                <w:noProof/>
                <w:sz w:val="8"/>
                <w:szCs w:val="8"/>
              </w:rPr>
            </w:pPr>
          </w:p>
        </w:tc>
      </w:tr>
      <w:tr w:rsidR="00154C39" w14:paraId="39709385" w14:textId="77777777" w:rsidTr="00781245">
        <w:tc>
          <w:tcPr>
            <w:tcW w:w="2694" w:type="dxa"/>
            <w:gridSpan w:val="2"/>
            <w:tcBorders>
              <w:left w:val="single" w:sz="4" w:space="0" w:color="auto"/>
            </w:tcBorders>
          </w:tcPr>
          <w:p w14:paraId="22F6E2E1"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A9F5C" w14:textId="36C95087" w:rsidR="00B07FF0" w:rsidRPr="00AB59D1" w:rsidRDefault="00ED57FD" w:rsidP="007E0547">
            <w:pPr>
              <w:pStyle w:val="CRCoverPage"/>
              <w:spacing w:before="60" w:after="0"/>
              <w:rPr>
                <w:rFonts w:eastAsia="宋体"/>
                <w:noProof/>
                <w:lang w:eastAsia="zh-CN"/>
              </w:rPr>
            </w:pPr>
            <w:r w:rsidRPr="00AB59D1">
              <w:rPr>
                <w:rFonts w:eastAsia="宋体" w:hint="eastAsia"/>
                <w:noProof/>
                <w:lang w:eastAsia="zh-CN"/>
              </w:rPr>
              <w:t>A</w:t>
            </w:r>
            <w:r w:rsidRPr="00AB59D1">
              <w:rPr>
                <w:rFonts w:eastAsia="宋体"/>
                <w:noProof/>
                <w:lang w:eastAsia="zh-CN"/>
              </w:rPr>
              <w:t xml:space="preserve">dd the descriptions for </w:t>
            </w:r>
            <w:r w:rsidR="00455093" w:rsidRPr="00AB59D1">
              <w:rPr>
                <w:rFonts w:eastAsia="宋体"/>
                <w:noProof/>
                <w:lang w:eastAsia="zh-CN"/>
              </w:rPr>
              <w:t xml:space="preserve">multicast MBS data reception in </w:t>
            </w:r>
            <w:r w:rsidR="00BF311C" w:rsidRPr="00AB59D1">
              <w:rPr>
                <w:rFonts w:eastAsia="宋体"/>
                <w:noProof/>
                <w:lang w:eastAsia="zh-CN"/>
              </w:rPr>
              <w:t>RRC Inactive</w:t>
            </w:r>
            <w:r w:rsidR="00455093" w:rsidRPr="00AB59D1">
              <w:rPr>
                <w:rFonts w:eastAsia="宋体"/>
                <w:noProof/>
                <w:lang w:eastAsia="zh-CN"/>
              </w:rPr>
              <w:t xml:space="preserve"> state </w:t>
            </w:r>
            <w:r w:rsidRPr="00AB59D1">
              <w:rPr>
                <w:rFonts w:eastAsia="宋体"/>
                <w:noProof/>
                <w:lang w:eastAsia="zh-CN"/>
              </w:rPr>
              <w:t xml:space="preserve">in TS 23.247. </w:t>
            </w:r>
          </w:p>
        </w:tc>
      </w:tr>
      <w:tr w:rsidR="00154C39" w14:paraId="68D03745" w14:textId="77777777" w:rsidTr="00781245">
        <w:tc>
          <w:tcPr>
            <w:tcW w:w="2694" w:type="dxa"/>
            <w:gridSpan w:val="2"/>
            <w:tcBorders>
              <w:left w:val="single" w:sz="4" w:space="0" w:color="auto"/>
            </w:tcBorders>
          </w:tcPr>
          <w:p w14:paraId="2ED81BFA"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33B60450" w14:textId="77777777" w:rsidR="00154C39" w:rsidRPr="00AB59D1" w:rsidRDefault="00154C39">
            <w:pPr>
              <w:pStyle w:val="CRCoverPage"/>
              <w:spacing w:after="0"/>
              <w:rPr>
                <w:noProof/>
                <w:sz w:val="8"/>
                <w:szCs w:val="8"/>
              </w:rPr>
            </w:pPr>
          </w:p>
        </w:tc>
      </w:tr>
      <w:tr w:rsidR="00154C39" w14:paraId="4D0E14FD" w14:textId="77777777" w:rsidTr="00781245">
        <w:tc>
          <w:tcPr>
            <w:tcW w:w="2694" w:type="dxa"/>
            <w:gridSpan w:val="2"/>
            <w:tcBorders>
              <w:left w:val="single" w:sz="4" w:space="0" w:color="auto"/>
              <w:bottom w:val="single" w:sz="4" w:space="0" w:color="auto"/>
            </w:tcBorders>
          </w:tcPr>
          <w:p w14:paraId="16E5337A"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487E3" w14:textId="3239B00F" w:rsidR="00154C39" w:rsidRPr="00AB59D1" w:rsidRDefault="00106D40" w:rsidP="007E0547">
            <w:pPr>
              <w:pStyle w:val="CRCoverPage"/>
              <w:spacing w:after="0"/>
              <w:rPr>
                <w:rFonts w:eastAsia="宋体"/>
                <w:noProof/>
                <w:lang w:eastAsia="zh-CN"/>
              </w:rPr>
            </w:pPr>
            <w:r w:rsidRPr="00AB59D1">
              <w:rPr>
                <w:noProof/>
              </w:rPr>
              <w:t>Missing</w:t>
            </w:r>
            <w:r w:rsidR="00C32879" w:rsidRPr="00AB59D1">
              <w:rPr>
                <w:noProof/>
              </w:rPr>
              <w:t xml:space="preserve"> </w:t>
            </w:r>
            <w:r w:rsidR="00ED57FD" w:rsidRPr="00AB59D1">
              <w:rPr>
                <w:noProof/>
              </w:rPr>
              <w:t>the</w:t>
            </w:r>
            <w:r w:rsidR="00461811" w:rsidRPr="00AB59D1">
              <w:rPr>
                <w:noProof/>
              </w:rPr>
              <w:t xml:space="preserve"> </w:t>
            </w:r>
            <w:r w:rsidR="002B2C3C" w:rsidRPr="00AB59D1">
              <w:rPr>
                <w:noProof/>
              </w:rPr>
              <w:t xml:space="preserve">features of multicast MBS data reception in </w:t>
            </w:r>
            <w:r w:rsidR="00BF311C" w:rsidRPr="00AB59D1">
              <w:rPr>
                <w:noProof/>
              </w:rPr>
              <w:t>RRC Inactive</w:t>
            </w:r>
            <w:r w:rsidR="002B2C3C" w:rsidRPr="00AB59D1">
              <w:rPr>
                <w:noProof/>
              </w:rPr>
              <w:t xml:space="preserve"> state</w:t>
            </w:r>
            <w:r w:rsidR="00461811" w:rsidRPr="00AB59D1">
              <w:rPr>
                <w:noProof/>
              </w:rPr>
              <w:t>, which has been concluded in TR 23.700-4</w:t>
            </w:r>
            <w:r w:rsidR="00ED57FD" w:rsidRPr="00AB59D1">
              <w:rPr>
                <w:noProof/>
              </w:rPr>
              <w:t xml:space="preserve">7. </w:t>
            </w:r>
          </w:p>
        </w:tc>
      </w:tr>
      <w:tr w:rsidR="00154C39" w14:paraId="0859341F" w14:textId="77777777" w:rsidTr="00781245">
        <w:tc>
          <w:tcPr>
            <w:tcW w:w="2694" w:type="dxa"/>
            <w:gridSpan w:val="2"/>
          </w:tcPr>
          <w:p w14:paraId="3047FBC3" w14:textId="77777777" w:rsidR="00154C39" w:rsidRDefault="00154C39">
            <w:pPr>
              <w:pStyle w:val="CRCoverPage"/>
              <w:spacing w:after="0"/>
              <w:rPr>
                <w:b/>
                <w:i/>
                <w:noProof/>
                <w:sz w:val="8"/>
                <w:szCs w:val="8"/>
              </w:rPr>
            </w:pPr>
          </w:p>
        </w:tc>
        <w:tc>
          <w:tcPr>
            <w:tcW w:w="6946" w:type="dxa"/>
            <w:gridSpan w:val="9"/>
          </w:tcPr>
          <w:p w14:paraId="5492371D" w14:textId="77777777" w:rsidR="00154C39" w:rsidRPr="00AB59D1" w:rsidRDefault="00154C39">
            <w:pPr>
              <w:pStyle w:val="CRCoverPage"/>
              <w:spacing w:after="0"/>
              <w:rPr>
                <w:noProof/>
                <w:sz w:val="8"/>
                <w:szCs w:val="8"/>
              </w:rPr>
            </w:pPr>
          </w:p>
        </w:tc>
      </w:tr>
      <w:tr w:rsidR="00154C39" w14:paraId="3A5250BA" w14:textId="77777777" w:rsidTr="00781245">
        <w:tc>
          <w:tcPr>
            <w:tcW w:w="2694" w:type="dxa"/>
            <w:gridSpan w:val="2"/>
            <w:tcBorders>
              <w:top w:val="single" w:sz="4" w:space="0" w:color="auto"/>
              <w:left w:val="single" w:sz="4" w:space="0" w:color="auto"/>
            </w:tcBorders>
          </w:tcPr>
          <w:p w14:paraId="613141E8"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A4769" w14:textId="3E8A89EF" w:rsidR="00154C39" w:rsidRPr="00AB59D1" w:rsidRDefault="00E92C70" w:rsidP="001A603C">
            <w:pPr>
              <w:pStyle w:val="CRCoverPage"/>
              <w:spacing w:after="0"/>
              <w:rPr>
                <w:noProof/>
                <w:lang w:eastAsia="ko-KR"/>
              </w:rPr>
            </w:pPr>
            <w:del w:id="4" w:author="Huawei-zfq01" w:date="2023-01-16T14:37:00Z">
              <w:r w:rsidRPr="00AB59D1" w:rsidDel="00CD0B10">
                <w:rPr>
                  <w:lang w:eastAsia="ko-KR"/>
                </w:rPr>
                <w:delText xml:space="preserve">6.4.1, 6.4.2, </w:delText>
              </w:r>
              <w:r w:rsidR="00EE3599" w:rsidRPr="00AB59D1" w:rsidDel="00CD0B10">
                <w:rPr>
                  <w:lang w:eastAsia="ko-KR"/>
                </w:rPr>
                <w:delText xml:space="preserve">6.4.3, </w:delText>
              </w:r>
            </w:del>
            <w:r w:rsidR="00DE2DE1" w:rsidRPr="00AB59D1">
              <w:rPr>
                <w:lang w:eastAsia="ko-KR"/>
              </w:rPr>
              <w:t>6.X</w:t>
            </w:r>
            <w:r w:rsidR="00DE2DE1" w:rsidRPr="00AB59D1">
              <w:rPr>
                <w:rFonts w:ascii="Times New Roman" w:eastAsia="宋体" w:hAnsi="Times New Roman"/>
                <w:lang w:eastAsia="zh-CN"/>
              </w:rPr>
              <w:t>(</w:t>
            </w:r>
            <w:r w:rsidR="00DE2DE1" w:rsidRPr="00AB59D1">
              <w:rPr>
                <w:lang w:eastAsia="ko-KR"/>
              </w:rPr>
              <w:t>new)</w:t>
            </w:r>
            <w:r w:rsidR="00DE2DE1" w:rsidRPr="00AB59D1">
              <w:rPr>
                <w:rFonts w:ascii="宋体" w:eastAsia="宋体" w:hAnsi="宋体"/>
                <w:lang w:eastAsia="zh-CN"/>
              </w:rPr>
              <w:t>,</w:t>
            </w:r>
            <w:del w:id="5" w:author="Huawei-zfq01" w:date="2023-01-16T14:37:00Z">
              <w:r w:rsidR="00BC7DF7" w:rsidRPr="00AB59D1" w:rsidDel="00CD0B10">
                <w:rPr>
                  <w:lang w:eastAsia="ko-KR"/>
                </w:rPr>
                <w:delText>7</w:delText>
              </w:r>
              <w:r w:rsidR="00461811" w:rsidRPr="00AB59D1" w:rsidDel="00CD0B10">
                <w:rPr>
                  <w:lang w:eastAsia="ko-KR"/>
                </w:rPr>
                <w:delText>.</w:delText>
              </w:r>
              <w:r w:rsidR="00BC7DF7" w:rsidRPr="00AB59D1" w:rsidDel="00CD0B10">
                <w:rPr>
                  <w:lang w:eastAsia="ko-KR"/>
                </w:rPr>
                <w:delText>2.</w:delText>
              </w:r>
              <w:r w:rsidR="00461811" w:rsidRPr="00AB59D1" w:rsidDel="00CD0B10">
                <w:rPr>
                  <w:lang w:eastAsia="ko-KR"/>
                </w:rPr>
                <w:delText>X</w:delText>
              </w:r>
              <w:r w:rsidR="00BA50A4" w:rsidRPr="00AB59D1" w:rsidDel="00CD0B10">
                <w:rPr>
                  <w:lang w:eastAsia="ko-KR"/>
                </w:rPr>
                <w:delText xml:space="preserve"> (new)</w:delText>
              </w:r>
              <w:r w:rsidR="00DE2DE1" w:rsidRPr="00AB59D1" w:rsidDel="00CD0B10">
                <w:rPr>
                  <w:rFonts w:ascii="宋体" w:eastAsia="宋体" w:hAnsi="宋体"/>
                  <w:lang w:eastAsia="zh-CN"/>
                </w:rPr>
                <w:delText>,</w:delText>
              </w:r>
              <w:r w:rsidR="00DE2DE1" w:rsidRPr="00AB59D1" w:rsidDel="00CD0B10">
                <w:rPr>
                  <w:lang w:eastAsia="ko-KR"/>
                </w:rPr>
                <w:delText xml:space="preserve">7.2.1.3, </w:delText>
              </w:r>
              <w:r w:rsidR="00AB59D1" w:rsidRPr="00AB59D1" w:rsidDel="00CD0B10">
                <w:rPr>
                  <w:lang w:eastAsia="ko-KR"/>
                </w:rPr>
                <w:delText xml:space="preserve">7.2.3.1, </w:delText>
              </w:r>
              <w:r w:rsidR="00DE2DE1" w:rsidRPr="00AB59D1" w:rsidDel="00CD0B10">
                <w:rPr>
                  <w:lang w:eastAsia="ko-KR"/>
                </w:rPr>
                <w:delText>7.2.5.2</w:delText>
              </w:r>
            </w:del>
          </w:p>
        </w:tc>
      </w:tr>
      <w:tr w:rsidR="00154C39" w14:paraId="49920486" w14:textId="77777777" w:rsidTr="00781245">
        <w:tc>
          <w:tcPr>
            <w:tcW w:w="2694" w:type="dxa"/>
            <w:gridSpan w:val="2"/>
            <w:tcBorders>
              <w:left w:val="single" w:sz="4" w:space="0" w:color="auto"/>
            </w:tcBorders>
          </w:tcPr>
          <w:p w14:paraId="02EFB14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4070FC76" w14:textId="77777777" w:rsidR="00154C39" w:rsidRDefault="00154C39">
            <w:pPr>
              <w:pStyle w:val="CRCoverPage"/>
              <w:spacing w:after="0"/>
              <w:rPr>
                <w:noProof/>
                <w:sz w:val="8"/>
                <w:szCs w:val="8"/>
              </w:rPr>
            </w:pPr>
          </w:p>
        </w:tc>
      </w:tr>
      <w:tr w:rsidR="00154C39" w14:paraId="41843545" w14:textId="77777777" w:rsidTr="00781245">
        <w:tc>
          <w:tcPr>
            <w:tcW w:w="2694" w:type="dxa"/>
            <w:gridSpan w:val="2"/>
            <w:tcBorders>
              <w:left w:val="single" w:sz="4" w:space="0" w:color="auto"/>
            </w:tcBorders>
          </w:tcPr>
          <w:p w14:paraId="01C4685E"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48FE6"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5BC5" w14:textId="77777777" w:rsidR="00154C39" w:rsidRDefault="006956A6">
            <w:pPr>
              <w:pStyle w:val="CRCoverPage"/>
              <w:spacing w:after="0"/>
              <w:jc w:val="center"/>
              <w:rPr>
                <w:b/>
                <w:caps/>
                <w:noProof/>
              </w:rPr>
            </w:pPr>
            <w:r>
              <w:rPr>
                <w:b/>
                <w:caps/>
                <w:noProof/>
              </w:rPr>
              <w:t>N</w:t>
            </w:r>
          </w:p>
        </w:tc>
        <w:tc>
          <w:tcPr>
            <w:tcW w:w="2977" w:type="dxa"/>
            <w:gridSpan w:val="4"/>
          </w:tcPr>
          <w:p w14:paraId="3CDA9704"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0575C" w14:textId="77777777" w:rsidR="00154C39" w:rsidRDefault="00154C39">
            <w:pPr>
              <w:pStyle w:val="CRCoverPage"/>
              <w:spacing w:after="0"/>
              <w:ind w:left="99"/>
              <w:rPr>
                <w:noProof/>
              </w:rPr>
            </w:pPr>
          </w:p>
        </w:tc>
      </w:tr>
      <w:tr w:rsidR="00154C39" w14:paraId="0F687A42" w14:textId="77777777" w:rsidTr="00781245">
        <w:tc>
          <w:tcPr>
            <w:tcW w:w="2694" w:type="dxa"/>
            <w:gridSpan w:val="2"/>
            <w:tcBorders>
              <w:left w:val="single" w:sz="4" w:space="0" w:color="auto"/>
            </w:tcBorders>
          </w:tcPr>
          <w:p w14:paraId="07FC7189"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C4399" w14:textId="77777777"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3293" w14:textId="77777777" w:rsidR="00154C39" w:rsidRDefault="003E3C4C">
            <w:pPr>
              <w:pStyle w:val="CRCoverPage"/>
              <w:spacing w:after="0"/>
              <w:jc w:val="center"/>
              <w:rPr>
                <w:b/>
                <w:caps/>
                <w:noProof/>
                <w:lang w:eastAsia="ko-KR"/>
              </w:rPr>
            </w:pPr>
            <w:r>
              <w:rPr>
                <w:rFonts w:hint="eastAsia"/>
                <w:b/>
                <w:caps/>
                <w:noProof/>
                <w:lang w:eastAsia="ko-KR"/>
              </w:rPr>
              <w:t>x</w:t>
            </w:r>
          </w:p>
        </w:tc>
        <w:tc>
          <w:tcPr>
            <w:tcW w:w="2977" w:type="dxa"/>
            <w:gridSpan w:val="4"/>
          </w:tcPr>
          <w:p w14:paraId="68D3241E"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D7043" w14:textId="77777777" w:rsidR="00154C39" w:rsidRDefault="003E3C4C" w:rsidP="006B550E">
            <w:pPr>
              <w:pStyle w:val="CRCoverPage"/>
              <w:spacing w:after="0"/>
              <w:ind w:left="99"/>
              <w:rPr>
                <w:noProof/>
              </w:rPr>
            </w:pPr>
            <w:r>
              <w:rPr>
                <w:noProof/>
              </w:rPr>
              <w:t>TS/TR ... CR ...</w:t>
            </w:r>
          </w:p>
        </w:tc>
      </w:tr>
      <w:tr w:rsidR="00154C39" w14:paraId="6F492B4B" w14:textId="77777777" w:rsidTr="00781245">
        <w:tc>
          <w:tcPr>
            <w:tcW w:w="2694" w:type="dxa"/>
            <w:gridSpan w:val="2"/>
            <w:tcBorders>
              <w:left w:val="single" w:sz="4" w:space="0" w:color="auto"/>
            </w:tcBorders>
          </w:tcPr>
          <w:p w14:paraId="3626E721"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DBCD3"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1AA58"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3FB0B495"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C7DF5" w14:textId="77777777" w:rsidR="00154C39" w:rsidRDefault="006956A6">
            <w:pPr>
              <w:pStyle w:val="CRCoverPage"/>
              <w:spacing w:after="0"/>
              <w:ind w:left="99"/>
              <w:rPr>
                <w:noProof/>
              </w:rPr>
            </w:pPr>
            <w:r>
              <w:rPr>
                <w:noProof/>
              </w:rPr>
              <w:t xml:space="preserve">TS/TR ... CR ... </w:t>
            </w:r>
          </w:p>
        </w:tc>
      </w:tr>
      <w:tr w:rsidR="00154C39" w14:paraId="62B1858F" w14:textId="77777777" w:rsidTr="00781245">
        <w:tc>
          <w:tcPr>
            <w:tcW w:w="2694" w:type="dxa"/>
            <w:gridSpan w:val="2"/>
            <w:tcBorders>
              <w:left w:val="single" w:sz="4" w:space="0" w:color="auto"/>
            </w:tcBorders>
          </w:tcPr>
          <w:p w14:paraId="650ECFDC"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90F41"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AEC69"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46AC29AC"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787CC" w14:textId="77777777" w:rsidR="00154C39" w:rsidRDefault="006956A6">
            <w:pPr>
              <w:pStyle w:val="CRCoverPage"/>
              <w:spacing w:after="0"/>
              <w:ind w:left="99"/>
              <w:rPr>
                <w:noProof/>
              </w:rPr>
            </w:pPr>
            <w:r>
              <w:rPr>
                <w:noProof/>
              </w:rPr>
              <w:t xml:space="preserve">TS/TR ... CR ... </w:t>
            </w:r>
          </w:p>
        </w:tc>
      </w:tr>
      <w:tr w:rsidR="00154C39" w14:paraId="59FC7DE2" w14:textId="77777777" w:rsidTr="00781245">
        <w:tc>
          <w:tcPr>
            <w:tcW w:w="2694" w:type="dxa"/>
            <w:gridSpan w:val="2"/>
            <w:tcBorders>
              <w:left w:val="single" w:sz="4" w:space="0" w:color="auto"/>
            </w:tcBorders>
          </w:tcPr>
          <w:p w14:paraId="4F5DA0BB" w14:textId="77777777" w:rsidR="00154C39" w:rsidRDefault="00154C39">
            <w:pPr>
              <w:pStyle w:val="CRCoverPage"/>
              <w:spacing w:after="0"/>
              <w:rPr>
                <w:b/>
                <w:i/>
                <w:noProof/>
              </w:rPr>
            </w:pPr>
          </w:p>
        </w:tc>
        <w:tc>
          <w:tcPr>
            <w:tcW w:w="6946" w:type="dxa"/>
            <w:gridSpan w:val="9"/>
            <w:tcBorders>
              <w:right w:val="single" w:sz="4" w:space="0" w:color="auto"/>
            </w:tcBorders>
          </w:tcPr>
          <w:p w14:paraId="55EC0158" w14:textId="77777777" w:rsidR="00154C39" w:rsidRDefault="00154C39">
            <w:pPr>
              <w:pStyle w:val="CRCoverPage"/>
              <w:spacing w:after="0"/>
              <w:rPr>
                <w:noProof/>
              </w:rPr>
            </w:pPr>
          </w:p>
        </w:tc>
      </w:tr>
      <w:tr w:rsidR="00154C39" w14:paraId="30DA7419" w14:textId="77777777" w:rsidTr="00781245">
        <w:tc>
          <w:tcPr>
            <w:tcW w:w="2694" w:type="dxa"/>
            <w:gridSpan w:val="2"/>
            <w:tcBorders>
              <w:left w:val="single" w:sz="4" w:space="0" w:color="auto"/>
              <w:bottom w:val="single" w:sz="4" w:space="0" w:color="auto"/>
            </w:tcBorders>
          </w:tcPr>
          <w:p w14:paraId="46763D0A"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107EBA" w14:textId="77777777" w:rsidR="00154C39" w:rsidRPr="00BC7DF7" w:rsidRDefault="00154C39" w:rsidP="001B7FD2">
            <w:pPr>
              <w:pStyle w:val="CRCoverPage"/>
              <w:spacing w:after="0"/>
              <w:rPr>
                <w:rFonts w:eastAsia="宋体"/>
                <w:noProof/>
                <w:highlight w:val="yellow"/>
                <w:lang w:eastAsia="zh-CN"/>
              </w:rPr>
            </w:pPr>
          </w:p>
        </w:tc>
      </w:tr>
      <w:tr w:rsidR="00154C39" w14:paraId="7B837208" w14:textId="77777777" w:rsidTr="00781245">
        <w:tc>
          <w:tcPr>
            <w:tcW w:w="2694" w:type="dxa"/>
            <w:gridSpan w:val="2"/>
            <w:tcBorders>
              <w:top w:val="single" w:sz="4" w:space="0" w:color="auto"/>
              <w:bottom w:val="single" w:sz="4" w:space="0" w:color="auto"/>
            </w:tcBorders>
          </w:tcPr>
          <w:p w14:paraId="47A4A458"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241A5D4" w14:textId="77777777" w:rsidR="00154C39" w:rsidRDefault="00154C39">
            <w:pPr>
              <w:pStyle w:val="CRCoverPage"/>
              <w:spacing w:after="0"/>
              <w:ind w:left="100"/>
              <w:rPr>
                <w:noProof/>
                <w:sz w:val="8"/>
                <w:szCs w:val="8"/>
              </w:rPr>
            </w:pPr>
          </w:p>
        </w:tc>
      </w:tr>
      <w:tr w:rsidR="00154C39" w14:paraId="3CFE7240" w14:textId="77777777" w:rsidTr="00781245">
        <w:tc>
          <w:tcPr>
            <w:tcW w:w="2694" w:type="dxa"/>
            <w:gridSpan w:val="2"/>
            <w:tcBorders>
              <w:top w:val="single" w:sz="4" w:space="0" w:color="auto"/>
              <w:left w:val="single" w:sz="4" w:space="0" w:color="auto"/>
              <w:bottom w:val="single" w:sz="4" w:space="0" w:color="auto"/>
            </w:tcBorders>
          </w:tcPr>
          <w:p w14:paraId="7CBA89B3"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8E57" w14:textId="77777777" w:rsidR="00154C39" w:rsidRDefault="00154C39">
            <w:pPr>
              <w:pStyle w:val="CRCoverPage"/>
              <w:spacing w:after="0"/>
              <w:ind w:left="100"/>
              <w:rPr>
                <w:noProof/>
              </w:rPr>
            </w:pPr>
          </w:p>
        </w:tc>
      </w:tr>
    </w:tbl>
    <w:p w14:paraId="0871E881" w14:textId="77777777" w:rsidR="00154C39" w:rsidRDefault="00154C39">
      <w:pPr>
        <w:pStyle w:val="CRCoverPage"/>
        <w:spacing w:after="0"/>
        <w:rPr>
          <w:noProof/>
          <w:sz w:val="8"/>
          <w:szCs w:val="8"/>
        </w:rPr>
      </w:pPr>
    </w:p>
    <w:p w14:paraId="14F15BE2"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0A5E975D" w14:textId="06306664"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E51">
        <w:rPr>
          <w:rFonts w:ascii="Arial" w:hAnsi="Arial" w:cs="Arial"/>
          <w:color w:val="FF0000"/>
          <w:sz w:val="28"/>
          <w:szCs w:val="28"/>
          <w:lang w:val="en-US" w:eastAsia="zh-CN"/>
        </w:rPr>
        <w:t>1</w:t>
      </w:r>
      <w:r w:rsidR="00280E51">
        <w:rPr>
          <w:rFonts w:ascii="Arial" w:hAnsi="Arial" w:cs="Arial"/>
          <w:color w:val="FF0000"/>
          <w:sz w:val="28"/>
          <w:szCs w:val="28"/>
          <w:vertAlign w:val="superscript"/>
          <w:lang w:val="en-US" w:eastAsia="zh-CN"/>
        </w:rPr>
        <w:t xml:space="preserve">st </w:t>
      </w:r>
      <w:r w:rsidRPr="0042466D">
        <w:rPr>
          <w:rFonts w:ascii="Arial" w:hAnsi="Arial" w:cs="Arial"/>
          <w:color w:val="FF0000"/>
          <w:sz w:val="28"/>
          <w:szCs w:val="28"/>
          <w:lang w:val="en-US"/>
        </w:rPr>
        <w:t>change * * * *</w:t>
      </w:r>
      <w:bookmarkStart w:id="14" w:name="_Toc517082226"/>
    </w:p>
    <w:bookmarkEnd w:id="14"/>
    <w:p w14:paraId="75A3B9B1" w14:textId="7F00DBA2" w:rsidR="00435C03" w:rsidRPr="00945AC1" w:rsidRDefault="00435C03" w:rsidP="00435C03">
      <w:pPr>
        <w:pStyle w:val="2"/>
        <w:rPr>
          <w:ins w:id="15" w:author="作者"/>
          <w:lang w:eastAsia="ko-KR"/>
        </w:rPr>
      </w:pPr>
      <w:ins w:id="16" w:author="作者">
        <w:r w:rsidRPr="00945AC1">
          <w:rPr>
            <w:lang w:eastAsia="ko-KR"/>
          </w:rPr>
          <w:t>6.X</w:t>
        </w:r>
        <w:r w:rsidRPr="00945AC1">
          <w:rPr>
            <w:lang w:eastAsia="ko-KR"/>
          </w:rPr>
          <w:tab/>
          <w:t xml:space="preserve">Support of Multicast MBS session data reception in </w:t>
        </w:r>
        <w:r w:rsidR="00BF311C">
          <w:rPr>
            <w:lang w:eastAsia="ko-KR"/>
          </w:rPr>
          <w:t>RRC</w:t>
        </w:r>
      </w:ins>
      <w:ins w:id="17" w:author="Nokia r02" w:date="2023-01-16T12:16:00Z">
        <w:r w:rsidR="00775126">
          <w:rPr>
            <w:lang w:eastAsia="ko-KR"/>
          </w:rPr>
          <w:t>_INACTIVE</w:t>
        </w:r>
      </w:ins>
      <w:ins w:id="18" w:author="作者">
        <w:r w:rsidR="00BF311C">
          <w:rPr>
            <w:lang w:eastAsia="ko-KR"/>
          </w:rPr>
          <w:t xml:space="preserve"> </w:t>
        </w:r>
        <w:del w:id="19" w:author="Nokia r02" w:date="2023-01-16T12:16:00Z">
          <w:r w:rsidR="00BF311C" w:rsidDel="00775126">
            <w:rPr>
              <w:lang w:eastAsia="ko-KR"/>
            </w:rPr>
            <w:delText>Inactive</w:delText>
          </w:r>
          <w:r w:rsidRPr="00945AC1" w:rsidDel="00775126">
            <w:rPr>
              <w:lang w:eastAsia="ko-KR"/>
            </w:rPr>
            <w:delText xml:space="preserve"> </w:delText>
          </w:r>
        </w:del>
        <w:r w:rsidRPr="00945AC1">
          <w:rPr>
            <w:lang w:eastAsia="ko-KR"/>
          </w:rPr>
          <w:t>state</w:t>
        </w:r>
      </w:ins>
    </w:p>
    <w:p w14:paraId="2517BA62" w14:textId="77777777" w:rsidR="00435C03" w:rsidRPr="00945AC1" w:rsidRDefault="00435C03" w:rsidP="00435C03">
      <w:pPr>
        <w:pStyle w:val="3"/>
        <w:rPr>
          <w:ins w:id="20" w:author="作者"/>
        </w:rPr>
      </w:pPr>
      <w:bookmarkStart w:id="21" w:name="_Toc120274973"/>
      <w:ins w:id="22" w:author="作者">
        <w:r w:rsidRPr="00945AC1">
          <w:t>6.X.1</w:t>
        </w:r>
        <w:r w:rsidRPr="00945AC1">
          <w:tab/>
        </w:r>
        <w:bookmarkEnd w:id="21"/>
        <w:r w:rsidRPr="00945AC1">
          <w:t>General</w:t>
        </w:r>
      </w:ins>
    </w:p>
    <w:p w14:paraId="01EB9A4B" w14:textId="5E240D38" w:rsidR="00775126" w:rsidRDefault="00986B9B" w:rsidP="00F331E5">
      <w:pPr>
        <w:rPr>
          <w:ins w:id="23" w:author="Nokia r02" w:date="2023-01-16T12:15:00Z"/>
        </w:rPr>
      </w:pPr>
      <w:ins w:id="24" w:author="Nokia r01" w:date="2023-01-16T13:41:00Z">
        <w:r>
          <w:t xml:space="preserve">A multicast MBS session data, </w:t>
        </w:r>
        <w:r w:rsidRPr="00945AC1">
          <w:t>is possible to</w:t>
        </w:r>
        <w:r>
          <w:t xml:space="preserve"> be</w:t>
        </w:r>
        <w:r w:rsidRPr="00945AC1">
          <w:t xml:space="preserve"> </w:t>
        </w:r>
        <w:r>
          <w:t>configured to be received by</w:t>
        </w:r>
        <w:r w:rsidRPr="00945AC1">
          <w:t xml:space="preserve"> some UE</w:t>
        </w:r>
        <w:r>
          <w:t>(</w:t>
        </w:r>
        <w:r w:rsidRPr="00945AC1">
          <w:t>s</w:t>
        </w:r>
        <w:r>
          <w:t>)</w:t>
        </w:r>
        <w:r w:rsidRPr="00945AC1">
          <w:t xml:space="preserve"> in </w:t>
        </w:r>
        <w:r>
          <w:t>RRC</w:t>
        </w:r>
      </w:ins>
      <w:ins w:id="25" w:author="Nokia r01" w:date="2023-01-16T13:42:00Z">
        <w:r>
          <w:t>_CONNECTED</w:t>
        </w:r>
      </w:ins>
      <w:ins w:id="26" w:author="Nokia r01" w:date="2023-01-16T13:41:00Z">
        <w:r w:rsidRPr="00945AC1">
          <w:t xml:space="preserve"> and </w:t>
        </w:r>
        <w:r>
          <w:t xml:space="preserve">other UE(s) </w:t>
        </w:r>
        <w:r w:rsidRPr="00945AC1">
          <w:t xml:space="preserve">in </w:t>
        </w:r>
        <w:r>
          <w:t>RRC</w:t>
        </w:r>
      </w:ins>
      <w:ins w:id="27" w:author="Huawei-zfq01" w:date="2023-01-16T23:19:00Z">
        <w:r w:rsidR="00346997">
          <w:t>_</w:t>
        </w:r>
      </w:ins>
      <w:ins w:id="28" w:author="Nokia r01" w:date="2023-01-16T13:42:00Z">
        <w:r>
          <w:t xml:space="preserve">INACTIVE </w:t>
        </w:r>
      </w:ins>
      <w:ins w:id="29" w:author="Nokia r01" w:date="2023-01-16T13:41:00Z">
        <w:r w:rsidRPr="00945AC1">
          <w:t>state</w:t>
        </w:r>
        <w:r w:rsidRPr="00BF311C">
          <w:t xml:space="preserve"> </w:t>
        </w:r>
      </w:ins>
    </w:p>
    <w:p w14:paraId="1A55F77A" w14:textId="6386BC30" w:rsidR="00F331E5" w:rsidRDefault="00945AC1" w:rsidP="00F331E5">
      <w:pPr>
        <w:rPr>
          <w:ins w:id="30" w:author="作者"/>
        </w:rPr>
      </w:pPr>
      <w:ins w:id="31" w:author="作者">
        <w:r w:rsidRPr="00945AC1">
          <w:t xml:space="preserve">NG-RAN nodes determine (e.g. </w:t>
        </w:r>
        <w:r w:rsidR="00C52D61">
          <w:t>at</w:t>
        </w:r>
        <w:r w:rsidRPr="00945AC1">
          <w:t xml:space="preserve"> congestion</w:t>
        </w:r>
        <w:r w:rsidR="00BF311C">
          <w:t xml:space="preserve"> time</w:t>
        </w:r>
        <w:r w:rsidRPr="00945AC1">
          <w:t xml:space="preserve">) </w:t>
        </w:r>
      </w:ins>
      <w:ins w:id="32" w:author="Nokia r02" w:date="2023-01-16T12:15:00Z">
        <w:r w:rsidR="00775126">
          <w:t xml:space="preserve">whether to </w:t>
        </w:r>
        <w:del w:id="33" w:author="Huawei-zfq01" w:date="2023-01-16T23:20:00Z">
          <w:r w:rsidR="00775126" w:rsidDel="00346997">
            <w:delText xml:space="preserve">apply delivery </w:delText>
          </w:r>
        </w:del>
        <w:r w:rsidR="00775126">
          <w:t>enabl</w:t>
        </w:r>
      </w:ins>
      <w:ins w:id="34" w:author="Huawei-zfq01" w:date="2023-01-16T23:20:00Z">
        <w:r w:rsidR="00346997">
          <w:t>e</w:t>
        </w:r>
      </w:ins>
      <w:ins w:id="35" w:author="Nokia r02" w:date="2023-01-16T12:15:00Z">
        <w:del w:id="36" w:author="Huawei-zfq01" w:date="2023-01-16T23:20:00Z">
          <w:r w:rsidR="00775126" w:rsidDel="00346997">
            <w:delText>ing</w:delText>
          </w:r>
        </w:del>
        <w:r w:rsidR="00775126">
          <w:t xml:space="preserve"> reception by UEs in RRC_INACTIVE state for an MBS session and </w:t>
        </w:r>
      </w:ins>
      <w:ins w:id="37" w:author="作者">
        <w:r w:rsidRPr="00945AC1">
          <w:t>which UE(s)</w:t>
        </w:r>
        <w:r w:rsidR="00F331E5">
          <w:t xml:space="preserve"> </w:t>
        </w:r>
      </w:ins>
      <w:ins w:id="38" w:author="Nokia r02" w:date="2023-01-16T12:16:00Z">
        <w:r w:rsidR="00775126">
          <w:t>are</w:t>
        </w:r>
      </w:ins>
      <w:ins w:id="39" w:author="作者">
        <w:r w:rsidR="00F331E5">
          <w:t xml:space="preserve"> </w:t>
        </w:r>
        <w:r w:rsidRPr="00945AC1">
          <w:t xml:space="preserve">moved from CM-CONNECTED with </w:t>
        </w:r>
        <w:r w:rsidR="00BF311C">
          <w:t>RRC</w:t>
        </w:r>
      </w:ins>
      <w:ins w:id="40" w:author="Nokia r02" w:date="2023-01-16T12:17:00Z">
        <w:r w:rsidR="00775126">
          <w:t xml:space="preserve">_CONNECTED </w:t>
        </w:r>
      </w:ins>
      <w:ins w:id="41" w:author="作者">
        <w:r w:rsidRPr="00945AC1">
          <w:t xml:space="preserve">to CM-CONNECTED with </w:t>
        </w:r>
        <w:r w:rsidR="00BF311C">
          <w:t>RRC</w:t>
        </w:r>
      </w:ins>
      <w:ins w:id="42" w:author="Nokia r02" w:date="2023-01-16T12:17:00Z">
        <w:r w:rsidR="00775126">
          <w:t>_INACTIVE</w:t>
        </w:r>
      </w:ins>
      <w:ins w:id="43" w:author="作者">
        <w:r w:rsidRPr="00945AC1">
          <w:t xml:space="preserve"> state and still receive MBS session data</w:t>
        </w:r>
        <w:r w:rsidR="00274173">
          <w:t>.</w:t>
        </w:r>
        <w:r w:rsidR="00F331E5">
          <w:t xml:space="preserve"> </w:t>
        </w:r>
      </w:ins>
      <w:ins w:id="44" w:author="Nokia r02" w:date="2023-01-16T12:35:00Z">
        <w:r w:rsidR="00D07EEF" w:rsidRPr="00945AC1">
          <w:t>The NG-RAN node</w:t>
        </w:r>
      </w:ins>
      <w:ins w:id="45" w:author="Nokia r02" w:date="2023-01-16T12:36:00Z">
        <w:r w:rsidR="00D07EEF">
          <w:t>s</w:t>
        </w:r>
      </w:ins>
      <w:ins w:id="46" w:author="Nokia r02" w:date="2023-01-16T12:35:00Z">
        <w:r w:rsidR="00D07EEF" w:rsidRPr="00945AC1">
          <w:t xml:space="preserve"> further take other on-going services</w:t>
        </w:r>
        <w:r w:rsidR="00D07EEF">
          <w:t xml:space="preserve"> </w:t>
        </w:r>
        <w:r w:rsidR="00D07EEF" w:rsidRPr="00945AC1">
          <w:t xml:space="preserve">into account, e.g., the data over the PDU sessions or other MBS sessions to determine whether a certain UE can be switch to </w:t>
        </w:r>
        <w:r w:rsidR="00D07EEF">
          <w:t>RRC Inactive</w:t>
        </w:r>
        <w:r w:rsidR="00D07EEF" w:rsidRPr="00945AC1">
          <w:t xml:space="preserve"> state</w:t>
        </w:r>
      </w:ins>
      <w:ins w:id="47" w:author="Nokia r02" w:date="2023-01-16T12:36:00Z">
        <w:r w:rsidR="00D07EEF" w:rsidRPr="00945AC1">
          <w:t>.</w:t>
        </w:r>
      </w:ins>
    </w:p>
    <w:p w14:paraId="3169B156" w14:textId="098F3B2E" w:rsidR="002E7B70" w:rsidRPr="00FA0A35" w:rsidRDefault="002E7B70" w:rsidP="002E7B70">
      <w:pPr>
        <w:pStyle w:val="NO"/>
        <w:rPr>
          <w:ins w:id="48" w:author="Nokia r02" w:date="2023-01-16T12:30:00Z"/>
        </w:rPr>
      </w:pPr>
      <w:ins w:id="49" w:author="Nokia r02" w:date="2023-01-16T12:30:00Z">
        <w:r w:rsidRPr="00FA0A35">
          <w:t>NOTE</w:t>
        </w:r>
        <w:r>
          <w:t> 1</w:t>
        </w:r>
        <w:r w:rsidRPr="00FA0A35">
          <w:t>:</w:t>
        </w:r>
        <w:r>
          <w:tab/>
        </w:r>
        <w:r w:rsidRPr="00FA0A35">
          <w:t xml:space="preserve"> How NG-RAN </w:t>
        </w:r>
      </w:ins>
      <w:ins w:id="50" w:author="Nokia r02" w:date="2023-01-16T12:37:00Z">
        <w:r w:rsidR="00D07EEF">
          <w:t xml:space="preserve">nodes </w:t>
        </w:r>
      </w:ins>
      <w:ins w:id="51" w:author="Nokia r02" w:date="2023-01-16T12:30:00Z">
        <w:r w:rsidRPr="00FA0A35">
          <w:t>perform those decisions is up to NG-RAN implementation.</w:t>
        </w:r>
      </w:ins>
    </w:p>
    <w:p w14:paraId="0518E158" w14:textId="562D7A5A" w:rsidR="00775126" w:rsidRDefault="00775126" w:rsidP="00775126">
      <w:pPr>
        <w:rPr>
          <w:ins w:id="52" w:author="Nokia r02" w:date="2023-01-16T12:19:00Z"/>
        </w:rPr>
      </w:pPr>
      <w:ins w:id="53" w:author="Nokia r02" w:date="2023-01-16T12:19:00Z">
        <w:r>
          <w:t>Based on input from the AF, configuration and/or policies</w:t>
        </w:r>
      </w:ins>
      <w:ins w:id="54" w:author="Huawei-zfq01" w:date="2023-01-16T23:28:00Z">
        <w:r w:rsidR="006449CE">
          <w:t xml:space="preserve">, </w:t>
        </w:r>
      </w:ins>
      <w:ins w:id="55" w:author="Nokia r02" w:date="2023-01-16T12:19:00Z">
        <w:r>
          <w:t xml:space="preserve">the 5GC provides information about the MBS session that assists NG-RAN </w:t>
        </w:r>
      </w:ins>
      <w:ins w:id="56" w:author="Nokia r02" w:date="2023-01-16T12:30:00Z">
        <w:r w:rsidR="002E7B70">
          <w:t xml:space="preserve">in those </w:t>
        </w:r>
      </w:ins>
      <w:ins w:id="57" w:author="Nokia r02" w:date="2023-01-16T12:31:00Z">
        <w:r w:rsidR="002E7B70">
          <w:t>decisions</w:t>
        </w:r>
      </w:ins>
      <w:ins w:id="58" w:author="Nokia r02" w:date="2023-01-16T12:26:00Z">
        <w:r w:rsidR="002E7B70">
          <w:t>:</w:t>
        </w:r>
      </w:ins>
    </w:p>
    <w:p w14:paraId="6F03CDCC" w14:textId="4A78531A" w:rsidR="00435C03" w:rsidRPr="00945AC1" w:rsidDel="00775126" w:rsidRDefault="00F331E5" w:rsidP="00435C03">
      <w:pPr>
        <w:rPr>
          <w:ins w:id="59" w:author="作者"/>
          <w:del w:id="60" w:author="Nokia r02" w:date="2023-01-16T12:19:00Z"/>
        </w:rPr>
      </w:pPr>
      <w:commentRangeStart w:id="61"/>
      <w:ins w:id="62" w:author="作者">
        <w:del w:id="63" w:author="Nokia r02" w:date="2023-01-16T12:19:00Z">
          <w:r w:rsidDel="00775126">
            <w:rPr>
              <w:rFonts w:hint="eastAsia"/>
            </w:rPr>
            <w:delText>T</w:delText>
          </w:r>
          <w:r w:rsidDel="00775126">
            <w:delText>o enable the UE receive</w:delText>
          </w:r>
          <w:r w:rsidR="00BF311C" w:rsidDel="00775126">
            <w:delText>s</w:delText>
          </w:r>
          <w:r w:rsidDel="00775126">
            <w:delText xml:space="preserve"> the </w:delText>
          </w:r>
          <w:r w:rsidR="00463E40" w:rsidDel="00775126">
            <w:delText>multicast MBS data in RRC</w:delText>
          </w:r>
          <w:r w:rsidR="00544801" w:rsidDel="00775126">
            <w:delText xml:space="preserve"> I</w:delText>
          </w:r>
          <w:r w:rsidR="00463E40" w:rsidDel="00775126">
            <w:delText>nactive state, the 5GC provide</w:delText>
          </w:r>
          <w:r w:rsidR="00FB7747" w:rsidDel="00775126">
            <w:delText>s</w:delText>
          </w:r>
          <w:r w:rsidR="00463E40" w:rsidDel="00775126">
            <w:delText xml:space="preserve"> the assistance information to NG-RAN</w:delText>
          </w:r>
          <w:r w:rsidR="00463E40" w:rsidDel="00775126">
            <w:rPr>
              <w:rFonts w:ascii="宋体" w:eastAsia="宋体" w:hAnsi="宋体" w:hint="eastAsia"/>
              <w:lang w:eastAsia="zh-CN"/>
            </w:rPr>
            <w:delText>.</w:delText>
          </w:r>
          <w:r w:rsidR="00FB7747" w:rsidDel="00775126">
            <w:rPr>
              <w:rFonts w:ascii="宋体" w:eastAsia="宋体" w:hAnsi="宋体"/>
              <w:lang w:eastAsia="zh-CN"/>
            </w:rPr>
            <w:delText xml:space="preserve"> </w:delText>
          </w:r>
          <w:r w:rsidR="00435C03" w:rsidRPr="00945AC1" w:rsidDel="00775126">
            <w:delText xml:space="preserve">The assistance information is used by NG-RAN node to determine </w:delText>
          </w:r>
          <w:r w:rsidR="00111FAD" w:rsidRPr="00945AC1" w:rsidDel="00775126">
            <w:delText xml:space="preserve">for an MBS session </w:delText>
          </w:r>
          <w:r w:rsidR="00435C03" w:rsidRPr="00945AC1" w:rsidDel="00775126">
            <w:delText>whether to enabl</w:delText>
          </w:r>
          <w:r w:rsidR="00111FAD" w:rsidDel="00775126">
            <w:delText>e</w:delText>
          </w:r>
          <w:r w:rsidR="00435C03" w:rsidRPr="00945AC1" w:rsidDel="00775126">
            <w:delText xml:space="preserve"> reception by UE</w:delText>
          </w:r>
          <w:r w:rsidR="00111FAD" w:rsidDel="00775126">
            <w:delText>(</w:delText>
          </w:r>
          <w:r w:rsidR="00435C03" w:rsidRPr="00945AC1" w:rsidDel="00775126">
            <w:delText>s</w:delText>
          </w:r>
          <w:r w:rsidR="00111FAD" w:rsidDel="00775126">
            <w:delText>)</w:delText>
          </w:r>
          <w:r w:rsidR="00435C03" w:rsidRPr="00945AC1" w:rsidDel="00775126">
            <w:delText xml:space="preserve"> in </w:delText>
          </w:r>
          <w:r w:rsidR="00080F3D" w:rsidDel="00775126">
            <w:delText>RRC Inactive</w:delText>
          </w:r>
          <w:r w:rsidR="00435C03" w:rsidRPr="00945AC1" w:rsidDel="00775126">
            <w:delText xml:space="preserve"> state and which UE(s) to be </w:delText>
          </w:r>
          <w:r w:rsidR="00111FAD" w:rsidDel="00775126">
            <w:delText>kept in</w:delText>
          </w:r>
          <w:r w:rsidR="00435C03" w:rsidRPr="00945AC1" w:rsidDel="00775126">
            <w:delText xml:space="preserve"> to </w:delText>
          </w:r>
          <w:r w:rsidR="00080F3D" w:rsidDel="00775126">
            <w:delText xml:space="preserve">RRC </w:delText>
          </w:r>
          <w:r w:rsidR="00111FAD" w:rsidDel="00775126">
            <w:delText>Connected</w:delText>
          </w:r>
          <w:r w:rsidR="00435C03" w:rsidRPr="00945AC1" w:rsidDel="00775126">
            <w:delText xml:space="preserve"> state</w:delText>
          </w:r>
          <w:r w:rsidR="00A1297A" w:rsidDel="00775126">
            <w:delText>. It includes following two</w:delText>
          </w:r>
          <w:r w:rsidR="00435C03" w:rsidRPr="00945AC1" w:rsidDel="00775126">
            <w:delText xml:space="preserve"> information</w:delText>
          </w:r>
          <w:r w:rsidR="00435C03" w:rsidRPr="00945AC1" w:rsidDel="00775126">
            <w:rPr>
              <w:lang w:eastAsia="ko-KR"/>
            </w:rPr>
            <w:delText>:</w:delText>
          </w:r>
        </w:del>
      </w:ins>
      <w:commentRangeEnd w:id="61"/>
      <w:r w:rsidR="002E7B70">
        <w:rPr>
          <w:rStyle w:val="ab"/>
        </w:rPr>
        <w:commentReference w:id="61"/>
      </w:r>
    </w:p>
    <w:p w14:paraId="7FFAFA13" w14:textId="50EF08B8" w:rsidR="00435C03" w:rsidRPr="00945AC1" w:rsidRDefault="00435C03" w:rsidP="00435C03">
      <w:pPr>
        <w:pStyle w:val="B1"/>
        <w:rPr>
          <w:ins w:id="64" w:author="作者"/>
        </w:rPr>
      </w:pPr>
      <w:ins w:id="65" w:author="作者">
        <w:r w:rsidRPr="00945AC1">
          <w:t>-</w:t>
        </w:r>
        <w:r w:rsidRPr="00945AC1">
          <w:tab/>
        </w:r>
      </w:ins>
      <w:commentRangeStart w:id="66"/>
      <w:ins w:id="67" w:author="Nokia r02" w:date="2023-01-16T12:21:00Z">
        <w:r w:rsidR="00775126">
          <w:t xml:space="preserve">The </w:t>
        </w:r>
      </w:ins>
      <w:commentRangeEnd w:id="66"/>
      <w:ins w:id="68" w:author="Nokia r02" w:date="2023-01-16T12:26:00Z">
        <w:r w:rsidR="002E7B70">
          <w:rPr>
            <w:rStyle w:val="ab"/>
          </w:rPr>
          <w:commentReference w:id="66"/>
        </w:r>
      </w:ins>
      <w:bookmarkStart w:id="69" w:name="_Hlk123329837"/>
      <w:ins w:id="70" w:author="作者">
        <w:r w:rsidR="00A81915" w:rsidRPr="00A81915">
          <w:t>MBS session QoS parameters</w:t>
        </w:r>
        <w:bookmarkEnd w:id="69"/>
        <w:r w:rsidR="00A81915" w:rsidRPr="00A81915">
          <w:t>, e.g. the most demanding ARP and 5QI of all MBS QoS Flow within the MBS session</w:t>
        </w:r>
      </w:ins>
      <w:r w:rsidR="002E7B70">
        <w:rPr>
          <w:rStyle w:val="ab"/>
        </w:rPr>
        <w:commentReference w:id="71"/>
      </w:r>
      <w:ins w:id="72" w:author="作者">
        <w:del w:id="73" w:author="Nokia r02" w:date="2023-01-16T12:20:00Z">
          <w:r w:rsidR="00A81915" w:rsidRPr="00A81915" w:rsidDel="00775126">
            <w:delText>.</w:delText>
          </w:r>
        </w:del>
        <w:bookmarkStart w:id="74" w:name="_GoBack"/>
        <w:bookmarkEnd w:id="74"/>
      </w:ins>
    </w:p>
    <w:p w14:paraId="5A58AB8E" w14:textId="254612C8" w:rsidR="00435C03" w:rsidRPr="007F3D80" w:rsidRDefault="00435C03" w:rsidP="00435C03">
      <w:pPr>
        <w:pStyle w:val="B1"/>
        <w:rPr>
          <w:ins w:id="75" w:author="作者"/>
          <w:rFonts w:eastAsia="宋体"/>
          <w:lang w:val="en-US" w:eastAsia="zh-CN"/>
        </w:rPr>
      </w:pPr>
      <w:ins w:id="76" w:author="作者">
        <w:r w:rsidRPr="00945AC1">
          <w:t>-</w:t>
        </w:r>
        <w:r w:rsidRPr="00945AC1">
          <w:tab/>
          <w:t>UE level MBS assistance in</w:t>
        </w:r>
        <w:r w:rsidRPr="007F3D80">
          <w:t xml:space="preserve">formation: The UE level MBS assistance information </w:t>
        </w:r>
      </w:ins>
      <w:ins w:id="77" w:author="Nokia r02" w:date="2023-01-16T12:23:00Z">
        <w:r w:rsidR="00775126">
          <w:t>is an optional parameter and is set per MBS session</w:t>
        </w:r>
      </w:ins>
      <w:ins w:id="78" w:author="Nokia r02" w:date="2023-01-16T12:24:00Z">
        <w:r w:rsidR="002E7B70">
          <w:t>. It</w:t>
        </w:r>
      </w:ins>
      <w:ins w:id="79" w:author="Nokia r02" w:date="2023-01-16T12:23:00Z">
        <w:r w:rsidR="00775126" w:rsidRPr="007F3D80">
          <w:t xml:space="preserve"> </w:t>
        </w:r>
      </w:ins>
      <w:ins w:id="80" w:author="作者">
        <w:r w:rsidR="00E15EA6" w:rsidRPr="007F3D80">
          <w:t xml:space="preserve">indicates </w:t>
        </w:r>
        <w:r w:rsidR="004B2712" w:rsidRPr="007F3D80">
          <w:t>whether</w:t>
        </w:r>
        <w:r w:rsidR="00E15EA6" w:rsidRPr="007F3D80">
          <w:t xml:space="preserve"> a UE is preferred to be kept in the RRC Connected state</w:t>
        </w:r>
        <w:r w:rsidR="004B2712" w:rsidRPr="007F3D80">
          <w:t xml:space="preserve"> </w:t>
        </w:r>
      </w:ins>
      <w:ins w:id="81" w:author="Nokia r02" w:date="2023-01-16T12:24:00Z">
        <w:r w:rsidR="002E7B70">
          <w:t>(as the UE is expected to send frequent uplink data) while the MBS session is active</w:t>
        </w:r>
      </w:ins>
      <w:ins w:id="82" w:author="作者">
        <w:r w:rsidRPr="007F3D80">
          <w:t>.</w:t>
        </w:r>
      </w:ins>
    </w:p>
    <w:p w14:paraId="16BA3BC8" w14:textId="000A6906" w:rsidR="00435C03" w:rsidRDefault="00435C03" w:rsidP="00435C03">
      <w:pPr>
        <w:pStyle w:val="EditorsNote"/>
        <w:overflowPunct w:val="0"/>
        <w:autoSpaceDE w:val="0"/>
        <w:autoSpaceDN w:val="0"/>
        <w:adjustRightInd w:val="0"/>
        <w:ind w:left="1559" w:hanging="1276"/>
        <w:textAlignment w:val="baseline"/>
        <w:rPr>
          <w:rFonts w:eastAsia="Times New Roman"/>
          <w:lang w:eastAsia="en-GB"/>
        </w:rPr>
      </w:pPr>
      <w:bookmarkStart w:id="83" w:name="_Hlk124803881"/>
      <w:ins w:id="84" w:author="作者">
        <w:r w:rsidRPr="007F3D80">
          <w:rPr>
            <w:rFonts w:eastAsia="Times New Roman" w:hint="eastAsia"/>
            <w:lang w:eastAsia="en-GB"/>
          </w:rPr>
          <w:t>E</w:t>
        </w:r>
        <w:r w:rsidRPr="007F3D80">
          <w:rPr>
            <w:rFonts w:eastAsia="Times New Roman"/>
            <w:lang w:eastAsia="en-GB"/>
          </w:rPr>
          <w:t>ditor's Note:</w:t>
        </w:r>
        <w:r w:rsidRPr="007F3D80">
          <w:rPr>
            <w:rFonts w:eastAsia="Times New Roman"/>
            <w:lang w:eastAsia="en-GB"/>
          </w:rPr>
          <w:tab/>
          <w:t xml:space="preserve">The </w:t>
        </w:r>
        <w:r w:rsidR="004A0BD9">
          <w:rPr>
            <w:rFonts w:eastAsia="Times New Roman"/>
            <w:lang w:eastAsia="en-GB"/>
          </w:rPr>
          <w:t xml:space="preserve">UE level MBS </w:t>
        </w:r>
        <w:r w:rsidRPr="007F3D80">
          <w:rPr>
            <w:rFonts w:eastAsia="Times New Roman"/>
            <w:lang w:eastAsia="en-GB"/>
          </w:rPr>
          <w:t xml:space="preserve">assistance information </w:t>
        </w:r>
      </w:ins>
      <w:ins w:id="85" w:author="Nokia r02" w:date="2023-01-16T12:28:00Z">
        <w:r w:rsidR="002E7B70">
          <w:rPr>
            <w:rFonts w:eastAsia="Times New Roman"/>
            <w:lang w:eastAsia="en-GB"/>
          </w:rPr>
          <w:t>protocol details may be updated based on</w:t>
        </w:r>
      </w:ins>
      <w:ins w:id="86" w:author="作者">
        <w:r w:rsidRPr="007F3D80">
          <w:rPr>
            <w:rFonts w:eastAsia="Times New Roman"/>
            <w:lang w:eastAsia="en-GB"/>
          </w:rPr>
          <w:t xml:space="preserve"> RAN WG feedb</w:t>
        </w:r>
        <w:bookmarkEnd w:id="83"/>
        <w:r w:rsidRPr="007F3D80">
          <w:rPr>
            <w:rFonts w:eastAsia="Times New Roman"/>
            <w:lang w:eastAsia="en-GB"/>
          </w:rPr>
          <w:t>ack.</w:t>
        </w:r>
      </w:ins>
    </w:p>
    <w:p w14:paraId="2A6BAF09" w14:textId="157E26D3" w:rsidR="00A90C3F" w:rsidRPr="00945AC1" w:rsidRDefault="00A90C3F" w:rsidP="00435C03">
      <w:pPr>
        <w:pStyle w:val="EditorsNote"/>
        <w:overflowPunct w:val="0"/>
        <w:autoSpaceDE w:val="0"/>
        <w:autoSpaceDN w:val="0"/>
        <w:adjustRightInd w:val="0"/>
        <w:ind w:left="1559" w:hanging="1276"/>
        <w:textAlignment w:val="baseline"/>
        <w:rPr>
          <w:ins w:id="87" w:author="作者"/>
          <w:rFonts w:eastAsia="Times New Roman"/>
          <w:lang w:eastAsia="en-GB"/>
        </w:rPr>
      </w:pPr>
      <w:bookmarkStart w:id="88" w:name="_Hlk124804353"/>
      <w:ins w:id="89" w:author="Huawei-zfq01" w:date="2023-01-16T23:24:00Z">
        <w:r w:rsidRPr="007F3D80">
          <w:rPr>
            <w:rFonts w:eastAsia="Times New Roman" w:hint="eastAsia"/>
            <w:lang w:eastAsia="en-GB"/>
          </w:rPr>
          <w:t>E</w:t>
        </w:r>
        <w:r w:rsidRPr="007F3D80">
          <w:rPr>
            <w:rFonts w:eastAsia="Times New Roman"/>
            <w:lang w:eastAsia="en-GB"/>
          </w:rPr>
          <w:t>ditor's Note:</w:t>
        </w:r>
        <w:r w:rsidRPr="007F3D80">
          <w:rPr>
            <w:rFonts w:eastAsia="Times New Roman"/>
            <w:lang w:eastAsia="en-GB"/>
          </w:rPr>
          <w:tab/>
        </w:r>
        <w:r>
          <w:rPr>
            <w:rFonts w:eastAsia="Times New Roman"/>
            <w:lang w:eastAsia="en-GB"/>
          </w:rPr>
          <w:t>Whether t</w:t>
        </w:r>
        <w:r w:rsidRPr="007F3D80">
          <w:rPr>
            <w:rFonts w:eastAsia="Times New Roman"/>
            <w:lang w:eastAsia="en-GB"/>
          </w:rPr>
          <w:t xml:space="preserve">he </w:t>
        </w:r>
        <w:r>
          <w:rPr>
            <w:rFonts w:eastAsia="Times New Roman"/>
            <w:lang w:eastAsia="en-GB"/>
          </w:rPr>
          <w:t xml:space="preserve">UE level MBS </w:t>
        </w:r>
        <w:r w:rsidRPr="007F3D80">
          <w:rPr>
            <w:rFonts w:eastAsia="Times New Roman"/>
            <w:lang w:eastAsia="en-GB"/>
          </w:rPr>
          <w:t xml:space="preserve">assistance information </w:t>
        </w:r>
        <w:r>
          <w:rPr>
            <w:rFonts w:eastAsia="Times New Roman"/>
            <w:lang w:eastAsia="en-GB"/>
          </w:rPr>
          <w:t xml:space="preserve">is the </w:t>
        </w:r>
      </w:ins>
      <w:ins w:id="90" w:author="Huawei-zfq01" w:date="2023-01-16T23:33:00Z">
        <w:r w:rsidR="006449CE">
          <w:rPr>
            <w:rFonts w:eastAsia="Times New Roman"/>
            <w:lang w:eastAsia="en-GB"/>
          </w:rPr>
          <w:t>better</w:t>
        </w:r>
      </w:ins>
      <w:ins w:id="91" w:author="Huawei-zfq01" w:date="2023-01-16T23:24:00Z">
        <w:r>
          <w:rPr>
            <w:rFonts w:eastAsia="Times New Roman"/>
            <w:lang w:eastAsia="en-GB"/>
          </w:rPr>
          <w:t xml:space="preserve"> name is FFS. </w:t>
        </w:r>
      </w:ins>
      <w:bookmarkEnd w:id="88"/>
    </w:p>
    <w:p w14:paraId="79F17C93" w14:textId="5AF9BE18" w:rsidR="002E7B70" w:rsidRDefault="002E7B70" w:rsidP="002E7B70">
      <w:pPr>
        <w:pStyle w:val="NO"/>
        <w:rPr>
          <w:ins w:id="92" w:author="Nokia r02" w:date="2023-01-16T12:33:00Z"/>
        </w:rPr>
      </w:pPr>
      <w:ins w:id="93" w:author="Nokia r02" w:date="2023-01-16T12:33:00Z">
        <w:r>
          <w:t>NOTE 2:</w:t>
        </w:r>
        <w:r>
          <w:tab/>
          <w:t xml:space="preserve">The "RRC Inactive Assistance Information" in clause 5.3.3.2.5 of TS 23.501 [5] is sent by AMF to NG-RAN and may be used by NG-RAN together with </w:t>
        </w:r>
      </w:ins>
      <w:ins w:id="94" w:author="Nokia r02" w:date="2023-01-16T12:34:00Z">
        <w:r w:rsidRPr="00A81915">
          <w:t>MBS session QoS parameters</w:t>
        </w:r>
        <w:r>
          <w:t xml:space="preserve"> </w:t>
        </w:r>
      </w:ins>
      <w:ins w:id="95" w:author="Nokia r02" w:date="2023-01-16T12:33:00Z">
        <w:r>
          <w:t>and UE level MBS assistance information for deciding whether to send a UE to RRC Inactive state.</w:t>
        </w:r>
      </w:ins>
    </w:p>
    <w:p w14:paraId="01942F4B" w14:textId="0D568599" w:rsidR="00287359" w:rsidRPr="00945AC1" w:rsidRDefault="00287359" w:rsidP="004A0BD9">
      <w:pPr>
        <w:rPr>
          <w:ins w:id="96" w:author="作者"/>
        </w:rPr>
      </w:pPr>
      <w:ins w:id="97" w:author="作者">
        <w:r w:rsidRPr="00945AC1">
          <w:t xml:space="preserve">The AF </w:t>
        </w:r>
        <w:r w:rsidR="007007F8" w:rsidRPr="007007F8">
          <w:t xml:space="preserve">determines the UE level MBS assistance information, e.g., based on the expected traffic pattern of the UE (e.g., frequent talker) and </w:t>
        </w:r>
        <w:r w:rsidRPr="00945AC1">
          <w:t xml:space="preserve">provides </w:t>
        </w:r>
        <w:r w:rsidR="0011099E">
          <w:t>it to 5GC</w:t>
        </w:r>
        <w:r w:rsidR="004B2712" w:rsidRPr="00945AC1">
          <w:t xml:space="preserve"> </w:t>
        </w:r>
        <w:r w:rsidRPr="00945AC1">
          <w:t xml:space="preserve">via the External Parameter Provisioning procedures </w:t>
        </w:r>
        <w:r w:rsidR="00E92C70">
          <w:t xml:space="preserve">as </w:t>
        </w:r>
        <w:r w:rsidR="00E92C70" w:rsidRPr="00E92C70">
          <w:t>specified in clause 4.15.6.2 of TS 23.502 [6]</w:t>
        </w:r>
        <w:r w:rsidRPr="00945AC1">
          <w:t>.</w:t>
        </w:r>
      </w:ins>
    </w:p>
    <w:p w14:paraId="2CE6F63C" w14:textId="5D1653FD" w:rsidR="00446DDB" w:rsidRDefault="00446DDB" w:rsidP="004A0BD9">
      <w:pPr>
        <w:rPr>
          <w:ins w:id="98" w:author="作者"/>
        </w:rPr>
      </w:pPr>
      <w:ins w:id="99" w:author="作者">
        <w:r w:rsidRPr="00945AC1">
          <w:t xml:space="preserve">The SMF obtains </w:t>
        </w:r>
        <w:r w:rsidR="00955BB7">
          <w:t>the UE level assistance information</w:t>
        </w:r>
        <w:r w:rsidR="00955BB7" w:rsidRPr="00945AC1">
          <w:t xml:space="preserve"> </w:t>
        </w:r>
        <w:r w:rsidRPr="00945AC1">
          <w:t>from the UDM</w:t>
        </w:r>
        <w:r w:rsidR="00955BB7">
          <w:t xml:space="preserve"> as part of </w:t>
        </w:r>
        <w:r w:rsidR="00955BB7" w:rsidRPr="00945AC1">
          <w:t>the MBS subscription data</w:t>
        </w:r>
        <w:r w:rsidR="00955BB7">
          <w:t xml:space="preserve">, </w:t>
        </w:r>
        <w:r w:rsidRPr="00945AC1">
          <w:t>and provides to NG-RAN node as part of the PDU session information in an N2 SM Information Container.</w:t>
        </w:r>
      </w:ins>
    </w:p>
    <w:p w14:paraId="1F24ADDE" w14:textId="56A920A7" w:rsidR="00692E6F" w:rsidRPr="00945AC1" w:rsidRDefault="00692E6F" w:rsidP="00692E6F">
      <w:pPr>
        <w:pStyle w:val="3"/>
        <w:rPr>
          <w:ins w:id="100" w:author="作者"/>
        </w:rPr>
      </w:pPr>
      <w:ins w:id="101" w:author="作者">
        <w:r w:rsidRPr="00945AC1">
          <w:t>6.X.</w:t>
        </w:r>
        <w:r w:rsidR="00BF311C">
          <w:t>2</w:t>
        </w:r>
        <w:r w:rsidRPr="00945AC1">
          <w:tab/>
        </w:r>
        <w:r w:rsidR="00610392" w:rsidRPr="00945AC1">
          <w:t xml:space="preserve">Multicast MBS Session Activation </w:t>
        </w:r>
        <w:commentRangeStart w:id="102"/>
        <w:commentRangeStart w:id="103"/>
        <w:del w:id="104" w:author="Nokia r02" w:date="2023-01-16T12:51:00Z">
          <w:r w:rsidR="00610392" w:rsidRPr="00945AC1" w:rsidDel="00FD660F">
            <w:delText xml:space="preserve">for </w:delText>
          </w:r>
          <w:r w:rsidR="00BF311C" w:rsidDel="00FD660F">
            <w:delText xml:space="preserve">RRC </w:delText>
          </w:r>
        </w:del>
        <w:del w:id="105" w:author="Nokia r02" w:date="2023-01-16T12:49:00Z">
          <w:r w:rsidR="00BF311C" w:rsidDel="00FD660F">
            <w:delText>Inactive</w:delText>
          </w:r>
          <w:r w:rsidR="00610392" w:rsidRPr="00945AC1" w:rsidDel="00FD660F">
            <w:delText xml:space="preserve"> </w:delText>
          </w:r>
        </w:del>
        <w:del w:id="106" w:author="Nokia r02" w:date="2023-01-16T12:50:00Z">
          <w:r w:rsidR="00610392" w:rsidRPr="00945AC1" w:rsidDel="00FD660F">
            <w:delText xml:space="preserve">MBS data receiving </w:delText>
          </w:r>
        </w:del>
        <w:del w:id="107" w:author="Nokia r02" w:date="2023-01-16T12:51:00Z">
          <w:r w:rsidR="00610392" w:rsidRPr="00945AC1" w:rsidDel="00FD660F">
            <w:delText>UE</w:delText>
          </w:r>
        </w:del>
      </w:ins>
      <w:commentRangeEnd w:id="102"/>
      <w:r w:rsidR="00FD660F">
        <w:rPr>
          <w:rStyle w:val="ab"/>
          <w:rFonts w:ascii="Times New Roman" w:hAnsi="Times New Roman"/>
        </w:rPr>
        <w:commentReference w:id="102"/>
      </w:r>
      <w:commentRangeEnd w:id="103"/>
      <w:r w:rsidR="00645076">
        <w:rPr>
          <w:rStyle w:val="ab"/>
          <w:rFonts w:ascii="Times New Roman" w:hAnsi="Times New Roman"/>
        </w:rPr>
        <w:commentReference w:id="103"/>
      </w:r>
    </w:p>
    <w:p w14:paraId="5D2ED791" w14:textId="507A1EBB" w:rsidR="002C3CAE" w:rsidRPr="00945AC1" w:rsidRDefault="0025110F" w:rsidP="00955BB7">
      <w:pPr>
        <w:rPr>
          <w:ins w:id="108" w:author="作者"/>
          <w:lang w:eastAsia="en-GB"/>
        </w:rPr>
      </w:pPr>
      <w:ins w:id="109" w:author="作者">
        <w:r w:rsidRPr="00945AC1">
          <w:rPr>
            <w:lang w:eastAsia="en-GB"/>
          </w:rPr>
          <w:t>When an MBS sessi</w:t>
        </w:r>
        <w:r w:rsidRPr="007F0715">
          <w:rPr>
            <w:lang w:eastAsia="en-GB"/>
          </w:rPr>
          <w:t>on is to be activated</w:t>
        </w:r>
        <w:r w:rsidR="00A52B1E" w:rsidRPr="007F0715">
          <w:rPr>
            <w:lang w:eastAsia="en-GB"/>
          </w:rPr>
          <w:t xml:space="preserve"> and the UE</w:t>
        </w:r>
        <w:r w:rsidR="00AA55F9" w:rsidRPr="007F0715">
          <w:rPr>
            <w:lang w:eastAsia="en-GB"/>
          </w:rPr>
          <w:t>(s)</w:t>
        </w:r>
        <w:r w:rsidR="00A52B1E" w:rsidRPr="007F0715">
          <w:rPr>
            <w:lang w:eastAsia="en-GB"/>
          </w:rPr>
          <w:t xml:space="preserve"> </w:t>
        </w:r>
      </w:ins>
      <w:ins w:id="110" w:author="Nokia r02" w:date="2023-01-16T12:45:00Z">
        <w:r w:rsidR="00FD660F">
          <w:rPr>
            <w:lang w:eastAsia="en-GB"/>
          </w:rPr>
          <w:t xml:space="preserve">that joined the MBS session are </w:t>
        </w:r>
      </w:ins>
      <w:ins w:id="111" w:author="作者">
        <w:r w:rsidR="00A52B1E" w:rsidRPr="007F0715">
          <w:rPr>
            <w:lang w:eastAsia="en-GB"/>
          </w:rPr>
          <w:t>in RRC</w:t>
        </w:r>
      </w:ins>
      <w:ins w:id="112" w:author="Nokia r02" w:date="2023-01-16T12:50:00Z">
        <w:r w:rsidR="00FD660F">
          <w:rPr>
            <w:lang w:eastAsia="en-GB"/>
          </w:rPr>
          <w:t>_INACTIVE</w:t>
        </w:r>
      </w:ins>
      <w:ins w:id="113" w:author="作者">
        <w:r w:rsidR="00A52B1E" w:rsidRPr="007F0715">
          <w:rPr>
            <w:lang w:eastAsia="en-GB"/>
          </w:rPr>
          <w:t xml:space="preserve"> state</w:t>
        </w:r>
        <w:r w:rsidRPr="007F0715">
          <w:rPr>
            <w:lang w:eastAsia="en-GB"/>
          </w:rPr>
          <w:t xml:space="preserve">, the 5GC notifies the </w:t>
        </w:r>
        <w:r w:rsidR="00A52B1E" w:rsidRPr="007F0715">
          <w:rPr>
            <w:lang w:eastAsia="en-GB"/>
          </w:rPr>
          <w:t xml:space="preserve">related </w:t>
        </w:r>
        <w:r w:rsidRPr="007F0715">
          <w:rPr>
            <w:lang w:eastAsia="en-GB"/>
          </w:rPr>
          <w:t>NG-RAN</w:t>
        </w:r>
        <w:r w:rsidR="00A52B1E" w:rsidRPr="007F0715">
          <w:rPr>
            <w:lang w:eastAsia="en-GB"/>
          </w:rPr>
          <w:t xml:space="preserve"> node</w:t>
        </w:r>
        <w:r w:rsidR="00C84C2F" w:rsidRPr="007F0715">
          <w:rPr>
            <w:lang w:eastAsia="en-GB"/>
          </w:rPr>
          <w:t>s</w:t>
        </w:r>
        <w:r w:rsidR="007F0715">
          <w:rPr>
            <w:lang w:eastAsia="en-GB"/>
          </w:rPr>
          <w:t xml:space="preserve"> of this event</w:t>
        </w:r>
      </w:ins>
      <w:ins w:id="114" w:author="Nokia r02" w:date="2023-01-16T12:54:00Z">
        <w:r w:rsidR="00486793">
          <w:rPr>
            <w:lang w:eastAsia="en-GB"/>
          </w:rPr>
          <w:t xml:space="preserve"> as specified in Clause </w:t>
        </w:r>
        <w:r w:rsidR="00486793">
          <w:rPr>
            <w:lang w:eastAsia="zh-CN"/>
          </w:rPr>
          <w:t>7.2.5.1</w:t>
        </w:r>
      </w:ins>
      <w:ins w:id="115" w:author="作者">
        <w:r w:rsidRPr="007F0715">
          <w:rPr>
            <w:lang w:eastAsia="en-GB"/>
          </w:rPr>
          <w:t xml:space="preserve">. </w:t>
        </w:r>
      </w:ins>
      <w:ins w:id="116" w:author="Nokia r02" w:date="2023-01-16T12:47:00Z">
        <w:r w:rsidR="00FD660F">
          <w:t>UEs in RRC Inactive state in cells where the MBS session is delivered allowing RRC-inactive reception should remain</w:t>
        </w:r>
      </w:ins>
      <w:ins w:id="117" w:author="Nokia r02" w:date="2023-01-16T12:48:00Z">
        <w:r w:rsidR="00FD660F">
          <w:t xml:space="preserve"> in RRC</w:t>
        </w:r>
      </w:ins>
      <w:ins w:id="118" w:author="Huawei-zfq01" w:date="2023-01-16T23:35:00Z">
        <w:r w:rsidR="006449CE">
          <w:t>_</w:t>
        </w:r>
        <w:r w:rsidR="006449CE" w:rsidRPr="006449CE">
          <w:rPr>
            <w:lang w:eastAsia="en-GB"/>
          </w:rPr>
          <w:t xml:space="preserve"> </w:t>
        </w:r>
        <w:r w:rsidR="006449CE">
          <w:rPr>
            <w:lang w:eastAsia="en-GB"/>
          </w:rPr>
          <w:t>INACTIVE</w:t>
        </w:r>
        <w:r w:rsidR="006449CE">
          <w:t xml:space="preserve"> </w:t>
        </w:r>
      </w:ins>
      <w:ins w:id="119" w:author="Nokia r02" w:date="2023-01-16T12:48:00Z">
        <w:r w:rsidR="00FD660F">
          <w:t>state during the MBS session activation while starting to receive the MBS session data</w:t>
        </w:r>
      </w:ins>
      <w:ins w:id="120" w:author="作者">
        <w:r w:rsidRPr="00945AC1">
          <w:rPr>
            <w:lang w:eastAsia="en-GB"/>
          </w:rPr>
          <w:t>.</w:t>
        </w:r>
      </w:ins>
    </w:p>
    <w:p w14:paraId="6910BF2C" w14:textId="0EEED2B1" w:rsidR="002C3CAE" w:rsidRDefault="00466466" w:rsidP="00CC2FB9">
      <w:pPr>
        <w:pStyle w:val="EditorsNote"/>
        <w:overflowPunct w:val="0"/>
        <w:autoSpaceDE w:val="0"/>
        <w:autoSpaceDN w:val="0"/>
        <w:adjustRightInd w:val="0"/>
        <w:ind w:left="1559" w:hanging="1276"/>
        <w:textAlignment w:val="baseline"/>
        <w:rPr>
          <w:ins w:id="121" w:author="作者"/>
          <w:rFonts w:eastAsia="Times New Roman"/>
          <w:lang w:eastAsia="en-GB"/>
        </w:rPr>
      </w:pPr>
      <w:ins w:id="122" w:author="作者">
        <w:r w:rsidRPr="00945AC1">
          <w:rPr>
            <w:rFonts w:eastAsia="Times New Roman" w:hint="eastAsia"/>
            <w:lang w:eastAsia="en-GB"/>
          </w:rPr>
          <w:t>E</w:t>
        </w:r>
        <w:r w:rsidRPr="00945AC1">
          <w:rPr>
            <w:rFonts w:eastAsia="Times New Roman"/>
            <w:lang w:eastAsia="en-GB"/>
          </w:rPr>
          <w:t>ditor's Note:</w:t>
        </w:r>
        <w:r w:rsidRPr="00945AC1">
          <w:rPr>
            <w:rFonts w:eastAsia="Times New Roman"/>
            <w:lang w:eastAsia="en-GB"/>
          </w:rPr>
          <w:tab/>
        </w:r>
        <w:r w:rsidR="0047166D" w:rsidRPr="00945AC1">
          <w:rPr>
            <w:rFonts w:eastAsia="Times New Roman"/>
            <w:lang w:eastAsia="en-GB"/>
          </w:rPr>
          <w:t>How NG-RAN notifies the UE that the MBS session is re-activated and whether the MBS session is allowed to be received in RRC-inactive state will be decided by RAN WGs.</w:t>
        </w:r>
      </w:ins>
    </w:p>
    <w:p w14:paraId="7B15887D" w14:textId="1E7E9AF0" w:rsidR="00AF6330" w:rsidRPr="00945AC1" w:rsidRDefault="00AF6330" w:rsidP="00AF6330">
      <w:pPr>
        <w:rPr>
          <w:ins w:id="123" w:author="作者"/>
          <w:lang w:eastAsia="en-GB"/>
        </w:rPr>
      </w:pPr>
      <w:ins w:id="124" w:author="作者">
        <w:r>
          <w:rPr>
            <w:lang w:eastAsia="en-GB"/>
          </w:rPr>
          <w:t xml:space="preserve">If the UE level </w:t>
        </w:r>
        <w:r w:rsidRPr="00AF6330">
          <w:rPr>
            <w:lang w:eastAsia="en-GB"/>
          </w:rPr>
          <w:t>MBS assistance information</w:t>
        </w:r>
        <w:r w:rsidR="00C97DD0">
          <w:rPr>
            <w:lang w:eastAsia="en-GB"/>
          </w:rPr>
          <w:t xml:space="preserve"> is available at the SMF, the SMF provide</w:t>
        </w:r>
      </w:ins>
      <w:ins w:id="125" w:author="Nokia r02" w:date="2023-01-16T12:53:00Z">
        <w:r w:rsidR="00FD660F">
          <w:rPr>
            <w:lang w:eastAsia="en-GB"/>
          </w:rPr>
          <w:t xml:space="preserve">s </w:t>
        </w:r>
      </w:ins>
      <w:ins w:id="126" w:author="作者">
        <w:del w:id="127" w:author="Nokia r02" w:date="2023-01-16T12:56:00Z">
          <w:r w:rsidR="00C97DD0" w:rsidDel="00486793">
            <w:rPr>
              <w:lang w:eastAsia="en-GB"/>
            </w:rPr>
            <w:delText xml:space="preserve"> </w:delText>
          </w:r>
        </w:del>
        <w:r w:rsidR="00C97DD0">
          <w:rPr>
            <w:lang w:eastAsia="en-GB"/>
          </w:rPr>
          <w:t xml:space="preserve">it to NG-RAN node </w:t>
        </w:r>
      </w:ins>
      <w:ins w:id="128" w:author="Nokia r02" w:date="2023-01-16T12:56:00Z">
        <w:r w:rsidR="00486793">
          <w:rPr>
            <w:lang w:eastAsia="en-GB"/>
          </w:rPr>
          <w:t>it in response to the PDU session update request during</w:t>
        </w:r>
      </w:ins>
      <w:ins w:id="129" w:author="作者">
        <w:r w:rsidR="00C97DD0">
          <w:rPr>
            <w:lang w:eastAsia="en-GB"/>
          </w:rPr>
          <w:t xml:space="preserve"> the MBS session </w:t>
        </w:r>
      </w:ins>
      <w:ins w:id="130" w:author="Nokia r02" w:date="2023-01-16T12:56:00Z">
        <w:r w:rsidR="00486793">
          <w:rPr>
            <w:lang w:eastAsia="en-GB"/>
          </w:rPr>
          <w:t>activation procedure</w:t>
        </w:r>
      </w:ins>
      <w:ins w:id="131" w:author="作者">
        <w:r w:rsidR="00C97DD0">
          <w:rPr>
            <w:lang w:eastAsia="en-GB"/>
          </w:rPr>
          <w:t>.</w:t>
        </w:r>
      </w:ins>
    </w:p>
    <w:p w14:paraId="4282F199" w14:textId="77777777" w:rsidR="002B1705" w:rsidRPr="00945AC1" w:rsidRDefault="002B1705" w:rsidP="002B1705">
      <w:pPr>
        <w:pStyle w:val="3"/>
        <w:rPr>
          <w:ins w:id="132" w:author="作者"/>
        </w:rPr>
      </w:pPr>
      <w:ins w:id="133" w:author="作者">
        <w:r w:rsidRPr="00945AC1">
          <w:lastRenderedPageBreak/>
          <w:t>6.X.</w:t>
        </w:r>
        <w:r w:rsidR="00BF311C">
          <w:t>3</w:t>
        </w:r>
        <w:r w:rsidRPr="00945AC1">
          <w:tab/>
          <w:t xml:space="preserve">Mobility for UE supporting </w:t>
        </w:r>
        <w:r w:rsidR="00BF311C">
          <w:t>RRC Inactive</w:t>
        </w:r>
        <w:r w:rsidRPr="00945AC1">
          <w:t xml:space="preserve"> MBS data reception</w:t>
        </w:r>
      </w:ins>
    </w:p>
    <w:p w14:paraId="347B42AA" w14:textId="71BC8E81" w:rsidR="002C3CAE" w:rsidRPr="00945AC1" w:rsidRDefault="002309D6" w:rsidP="00955BB7">
      <w:pPr>
        <w:rPr>
          <w:ins w:id="134" w:author="作者"/>
          <w:lang w:eastAsia="en-GB"/>
        </w:rPr>
      </w:pPr>
      <w:ins w:id="135" w:author="作者">
        <w:r w:rsidRPr="00945AC1">
          <w:rPr>
            <w:lang w:eastAsia="en-GB"/>
          </w:rPr>
          <w:t xml:space="preserve">When an </w:t>
        </w:r>
        <w:r w:rsidR="00080F3D">
          <w:t>RRC Inactive</w:t>
        </w:r>
        <w:r w:rsidRPr="00945AC1">
          <w:rPr>
            <w:lang w:eastAsia="en-GB"/>
          </w:rPr>
          <w:t xml:space="preserve"> UE receives ongoing MBS session data and moves to a new cell within the RNA and </w:t>
        </w:r>
        <w:r w:rsidR="002A0B59" w:rsidRPr="002A0B59">
          <w:rPr>
            <w:lang w:eastAsia="en-GB"/>
          </w:rPr>
          <w:t>if the multicast session is available</w:t>
        </w:r>
        <w:r w:rsidRPr="00945AC1">
          <w:rPr>
            <w:lang w:eastAsia="en-GB"/>
          </w:rPr>
          <w:t>, the UE continues receiving the MBS</w:t>
        </w:r>
        <w:r w:rsidR="00A52B1E">
          <w:rPr>
            <w:lang w:eastAsia="en-GB"/>
          </w:rPr>
          <w:t xml:space="preserve"> session data</w:t>
        </w:r>
        <w:r w:rsidRPr="00945AC1">
          <w:rPr>
            <w:lang w:eastAsia="en-GB"/>
          </w:rPr>
          <w:t>.</w:t>
        </w:r>
      </w:ins>
    </w:p>
    <w:p w14:paraId="77B9438E" w14:textId="6B338A05" w:rsidR="00190909" w:rsidRPr="00945AC1" w:rsidRDefault="00190909" w:rsidP="00955BB7">
      <w:pPr>
        <w:pStyle w:val="EditorsNote"/>
        <w:rPr>
          <w:ins w:id="136" w:author="作者"/>
        </w:rPr>
      </w:pPr>
      <w:ins w:id="137" w:author="作者">
        <w:r w:rsidRPr="00945AC1">
          <w:t>Editor´s Note:</w:t>
        </w:r>
        <w:r w:rsidR="00B869B2">
          <w:t xml:space="preserve"> </w:t>
        </w:r>
        <w:r w:rsidRPr="00945AC1">
          <w:t>NG-RAN nodes procedures to send MBS data in the new cell</w:t>
        </w:r>
        <w:r w:rsidR="003A3B53">
          <w:t xml:space="preserve"> within the RNA</w:t>
        </w:r>
        <w:r w:rsidRPr="00945AC1">
          <w:t xml:space="preserve"> </w:t>
        </w:r>
        <w:r w:rsidR="00B869B2">
          <w:rPr>
            <w:lang w:val="en-US"/>
          </w:rPr>
          <w:t xml:space="preserve">where the multicast session is unavailable </w:t>
        </w:r>
        <w:r w:rsidRPr="00945AC1">
          <w:t>will be decided by RAN WGs.</w:t>
        </w:r>
      </w:ins>
    </w:p>
    <w:p w14:paraId="11B4C3A6" w14:textId="269A5E65" w:rsidR="00246154" w:rsidRPr="00945AC1" w:rsidRDefault="00416B34" w:rsidP="00C67D51">
      <w:pPr>
        <w:rPr>
          <w:ins w:id="138" w:author="作者"/>
          <w:lang w:eastAsia="en-GB"/>
        </w:rPr>
      </w:pPr>
      <w:ins w:id="139" w:author="作者">
        <w:r w:rsidRPr="00885D18">
          <w:rPr>
            <w:lang w:eastAsia="en-GB"/>
          </w:rPr>
          <w:t xml:space="preserve">When an </w:t>
        </w:r>
        <w:r w:rsidR="00080F3D" w:rsidRPr="00885D18">
          <w:t>RRC Inactive</w:t>
        </w:r>
        <w:r w:rsidRPr="00885D18">
          <w:rPr>
            <w:lang w:eastAsia="en-GB"/>
          </w:rPr>
          <w:t xml:space="preserve"> UE moves outside the RNA</w:t>
        </w:r>
        <w:r w:rsidR="00C67D51" w:rsidRPr="00885D18">
          <w:rPr>
            <w:lang w:eastAsia="en-GB"/>
          </w:rPr>
          <w:t xml:space="preserve"> but within the same RA</w:t>
        </w:r>
        <w:r w:rsidRPr="00885D18">
          <w:rPr>
            <w:lang w:eastAsia="en-GB"/>
          </w:rPr>
          <w:t>, the UE perform</w:t>
        </w:r>
        <w:r w:rsidR="00C67D51" w:rsidRPr="00885D18">
          <w:rPr>
            <w:lang w:eastAsia="en-GB"/>
          </w:rPr>
          <w:t>s</w:t>
        </w:r>
        <w:r w:rsidRPr="00885D18">
          <w:rPr>
            <w:lang w:eastAsia="en-GB"/>
          </w:rPr>
          <w:t xml:space="preserve"> the "UE Triggered Connection Resume in </w:t>
        </w:r>
        <w:r w:rsidR="00BF311C" w:rsidRPr="00246154">
          <w:rPr>
            <w:lang w:eastAsia="en-GB"/>
          </w:rPr>
          <w:t>RRC Inactive</w:t>
        </w:r>
        <w:r w:rsidRPr="00246154">
          <w:rPr>
            <w:lang w:eastAsia="en-GB"/>
          </w:rPr>
          <w:t xml:space="preserve"> state procedure" to the </w:t>
        </w:r>
        <w:r w:rsidR="00280E4A">
          <w:rPr>
            <w:lang w:eastAsia="en-GB"/>
          </w:rPr>
          <w:t>NG-</w:t>
        </w:r>
        <w:r w:rsidRPr="00246154">
          <w:rPr>
            <w:lang w:eastAsia="en-GB"/>
          </w:rPr>
          <w:t>RAN node.</w:t>
        </w:r>
        <w:r w:rsidR="00F7339A">
          <w:rPr>
            <w:lang w:eastAsia="en-GB"/>
          </w:rPr>
          <w:t xml:space="preserve"> </w:t>
        </w:r>
      </w:ins>
      <w:moveFromRangeStart w:id="140" w:author="Nokia r02" w:date="2023-01-16T12:59:00Z" w:name="move124766376"/>
      <w:moveFrom w:id="141" w:author="Nokia r02" w:date="2023-01-16T12:59:00Z">
        <w:ins w:id="142" w:author="作者">
          <w:r w:rsidR="00246154" w:rsidRPr="00246154" w:rsidDel="00486793">
            <w:rPr>
              <w:lang w:eastAsia="en-GB"/>
            </w:rPr>
            <w:t>When an RRC Inactive UE moves outside the RA, the UE performs mobility registration procedures and resume the RRC Connection.</w:t>
          </w:r>
        </w:ins>
      </w:moveFrom>
      <w:moveFromRangeEnd w:id="140"/>
      <w:ins w:id="143" w:author="作者">
        <w:r w:rsidR="00246154" w:rsidRPr="00945AC1">
          <w:rPr>
            <w:lang w:eastAsia="en-GB"/>
          </w:rPr>
          <w:t xml:space="preserve">If the </w:t>
        </w:r>
        <w:r w:rsidR="00F7339A">
          <w:rPr>
            <w:lang w:eastAsia="en-GB"/>
          </w:rPr>
          <w:t xml:space="preserve">RRC </w:t>
        </w:r>
        <w:r w:rsidR="00246154" w:rsidRPr="00945AC1">
          <w:rPr>
            <w:lang w:eastAsia="en-GB"/>
          </w:rPr>
          <w:t>Connection resume fails, the UE transition to CM-IDLE</w:t>
        </w:r>
        <w:del w:id="144" w:author="Nokia r02" w:date="2023-01-16T13:00:00Z">
          <w:r w:rsidR="00246154" w:rsidDel="00486793">
            <w:rPr>
              <w:lang w:eastAsia="en-GB"/>
            </w:rPr>
            <w:delText>.</w:delText>
          </w:r>
          <w:r w:rsidR="00246154" w:rsidRPr="00945AC1" w:rsidDel="00486793">
            <w:delText xml:space="preserve"> </w:delText>
          </w:r>
          <w:r w:rsidR="00246154" w:rsidDel="00486793">
            <w:rPr>
              <w:lang w:eastAsia="en-GB"/>
            </w:rPr>
            <w:delText xml:space="preserve">Due to it </w:delText>
          </w:r>
          <w:r w:rsidR="00246154" w:rsidRPr="00945AC1" w:rsidDel="00486793">
            <w:rPr>
              <w:lang w:eastAsia="en-GB"/>
            </w:rPr>
            <w:delText xml:space="preserve">is not able to receive the MBS multicast data at the new cell, </w:delText>
          </w:r>
          <w:r w:rsidR="00F7339A" w:rsidDel="00486793">
            <w:rPr>
              <w:lang w:eastAsia="en-GB"/>
            </w:rPr>
            <w:delText xml:space="preserve">depending on whether the UE is still within the same RA or not </w:delText>
          </w:r>
          <w:r w:rsidR="00246154" w:rsidRPr="00945AC1" w:rsidDel="00486793">
            <w:rPr>
              <w:lang w:eastAsia="en-GB"/>
            </w:rPr>
            <w:delText xml:space="preserve">the </w:delText>
          </w:r>
        </w:del>
      </w:ins>
      <w:ins w:id="145" w:author="Huawei-zfq01" w:date="2023-01-16T23:38:00Z">
        <w:r w:rsidR="00645076">
          <w:rPr>
            <w:lang w:eastAsia="en-GB"/>
          </w:rPr>
          <w:t xml:space="preserve"> </w:t>
        </w:r>
      </w:ins>
      <w:ins w:id="146" w:author="Nokia r02" w:date="2023-01-16T13:00:00Z">
        <w:r w:rsidR="00486793">
          <w:rPr>
            <w:lang w:eastAsia="en-GB"/>
          </w:rPr>
          <w:t>and may then</w:t>
        </w:r>
      </w:ins>
      <w:ins w:id="147" w:author="作者">
        <w:r w:rsidR="00246154" w:rsidRPr="00945AC1">
          <w:rPr>
            <w:lang w:eastAsia="en-GB"/>
          </w:rPr>
          <w:t xml:space="preserve"> initiate the mobility registration update or Service Request procedure</w:t>
        </w:r>
        <w:r w:rsidR="00F7339A">
          <w:rPr>
            <w:lang w:eastAsia="en-GB"/>
          </w:rPr>
          <w:t xml:space="preserve"> </w:t>
        </w:r>
        <w:r w:rsidR="00246154" w:rsidRPr="00945AC1">
          <w:rPr>
            <w:lang w:eastAsia="en-GB"/>
          </w:rPr>
          <w:t>and activate the associated PDU session</w:t>
        </w:r>
      </w:ins>
      <w:ins w:id="148" w:author="Nokia r02" w:date="2023-01-16T13:01:00Z">
        <w:r w:rsidR="00486793">
          <w:rPr>
            <w:lang w:eastAsia="en-GB"/>
          </w:rPr>
          <w:t xml:space="preserve"> </w:t>
        </w:r>
        <w:r w:rsidR="00486793">
          <w:t>to enable reception of MBS data</w:t>
        </w:r>
      </w:ins>
      <w:ins w:id="149" w:author="作者">
        <w:r w:rsidR="00246154">
          <w:rPr>
            <w:lang w:eastAsia="en-GB"/>
          </w:rPr>
          <w:t>. Hence</w:t>
        </w:r>
        <w:r w:rsidR="00246154" w:rsidRPr="00945AC1">
          <w:rPr>
            <w:lang w:eastAsia="en-GB"/>
          </w:rPr>
          <w:t xml:space="preserve"> the shared tunnel (if not already established) or the individual delivery can be established towards the NG-RAN node to enable reception of MBS data.</w:t>
        </w:r>
      </w:ins>
    </w:p>
    <w:p w14:paraId="36C75A00" w14:textId="77777777" w:rsidR="00486793" w:rsidRDefault="00486793" w:rsidP="00413B1D">
      <w:pPr>
        <w:rPr>
          <w:ins w:id="150" w:author="Nokia r02" w:date="2023-01-16T12:59:00Z"/>
          <w:lang w:eastAsia="en-GB"/>
        </w:rPr>
      </w:pPr>
      <w:moveToRangeStart w:id="151" w:author="Nokia r02" w:date="2023-01-16T12:59:00Z" w:name="move124766376"/>
      <w:moveTo w:id="152" w:author="Nokia r02" w:date="2023-01-16T12:59:00Z">
        <w:r w:rsidRPr="00246154">
          <w:rPr>
            <w:lang w:eastAsia="en-GB"/>
          </w:rPr>
          <w:t>When an RRC Inactive UE moves outside the RA, the UE performs mobility registration procedures and resume the RRC Connection.</w:t>
        </w:r>
      </w:moveTo>
      <w:moveToRangeEnd w:id="151"/>
    </w:p>
    <w:p w14:paraId="4C447C2A" w14:textId="70A9A261" w:rsidR="004A32FE" w:rsidRDefault="006B3F5A" w:rsidP="00413B1D">
      <w:pPr>
        <w:rPr>
          <w:lang w:val="en-US" w:eastAsia="en-GB"/>
        </w:rPr>
      </w:pPr>
      <w:ins w:id="153" w:author="作者">
        <w:r>
          <w:rPr>
            <w:lang w:val="en-US" w:eastAsia="en-GB"/>
          </w:rPr>
          <w:t xml:space="preserve">The SMF provides the </w:t>
        </w:r>
        <w:r w:rsidR="00E1413A" w:rsidRPr="00E1413A">
          <w:rPr>
            <w:lang w:val="en-US" w:eastAsia="en-GB"/>
          </w:rPr>
          <w:t>UE level MBS assistance information</w:t>
        </w:r>
        <w:r w:rsidR="00E1413A">
          <w:rPr>
            <w:lang w:val="en-US" w:eastAsia="en-GB"/>
          </w:rPr>
          <w:t xml:space="preserve"> in N2 SM information to target NG-RAN node</w:t>
        </w:r>
        <w:r>
          <w:rPr>
            <w:lang w:val="en-US" w:eastAsia="en-GB"/>
          </w:rPr>
          <w:t xml:space="preserve">, if it is available at SMF and UE </w:t>
        </w:r>
        <w:r w:rsidR="00820DD7">
          <w:rPr>
            <w:lang w:val="en-US" w:eastAsia="en-GB"/>
          </w:rPr>
          <w:t>moves</w:t>
        </w:r>
        <w:r>
          <w:rPr>
            <w:lang w:val="en-US" w:eastAsia="en-GB"/>
          </w:rPr>
          <w:t xml:space="preserve"> to that target NG-RAN node</w:t>
        </w:r>
        <w:r w:rsidR="00AD472F">
          <w:rPr>
            <w:lang w:val="en-US" w:eastAsia="en-GB"/>
          </w:rPr>
          <w:t xml:space="preserve"> via </w:t>
        </w:r>
        <w:proofErr w:type="spellStart"/>
        <w:r w:rsidR="00AD472F">
          <w:rPr>
            <w:lang w:val="en-US" w:eastAsia="en-GB"/>
          </w:rPr>
          <w:t>Xn</w:t>
        </w:r>
        <w:proofErr w:type="spellEnd"/>
        <w:r w:rsidR="00AD472F">
          <w:rPr>
            <w:lang w:val="en-US" w:eastAsia="en-GB"/>
          </w:rPr>
          <w:t xml:space="preserve"> or N2</w:t>
        </w:r>
        <w:r w:rsidR="00820DD7">
          <w:rPr>
            <w:lang w:val="en-US" w:eastAsia="en-GB"/>
          </w:rPr>
          <w:t xml:space="preserve"> based handover</w:t>
        </w:r>
        <w:r>
          <w:rPr>
            <w:lang w:val="en-US" w:eastAsia="en-GB"/>
          </w:rPr>
          <w:t>.</w:t>
        </w:r>
        <w:r w:rsidR="00B64EE3">
          <w:rPr>
            <w:lang w:val="en-US" w:eastAsia="en-GB"/>
          </w:rPr>
          <w:t xml:space="preserve"> </w:t>
        </w:r>
      </w:ins>
    </w:p>
    <w:bookmarkEnd w:id="6"/>
    <w:bookmarkEnd w:id="7"/>
    <w:bookmarkEnd w:id="8"/>
    <w:bookmarkEnd w:id="9"/>
    <w:bookmarkEnd w:id="10"/>
    <w:bookmarkEnd w:id="11"/>
    <w:bookmarkEnd w:id="12"/>
    <w:bookmarkEnd w:id="13"/>
    <w:p w14:paraId="7ECEA294" w14:textId="0E26C26A" w:rsidR="001F1DA4" w:rsidRDefault="001F1DA4" w:rsidP="00EE19FB">
      <w:pPr>
        <w:pStyle w:val="B1"/>
        <w:rPr>
          <w:lang w:val="en-US" w:eastAsia="zh-CN"/>
        </w:rPr>
      </w:pPr>
    </w:p>
    <w:p w14:paraId="583FF7A2" w14:textId="77777777" w:rsidR="00154C39"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 w:author="Nokia r02" w:date="2023-01-16T12:32:00Z" w:initials="r02">
    <w:p w14:paraId="3BF42E3F" w14:textId="3799841F" w:rsidR="002E7B70" w:rsidRDefault="002E7B70">
      <w:pPr>
        <w:pStyle w:val="ac"/>
      </w:pPr>
      <w:r>
        <w:rPr>
          <w:rStyle w:val="ab"/>
        </w:rPr>
        <w:annotationRef/>
      </w:r>
      <w:r>
        <w:t xml:space="preserve">Was a kind of repetition from previous </w:t>
      </w:r>
      <w:proofErr w:type="gramStart"/>
      <w:r>
        <w:t>paragraph</w:t>
      </w:r>
      <w:proofErr w:type="gramEnd"/>
    </w:p>
  </w:comment>
  <w:comment w:id="66" w:author="Nokia r02" w:date="2023-01-16T12:26:00Z" w:initials="r02">
    <w:p w14:paraId="708944CC" w14:textId="176E67F0" w:rsidR="002E7B70" w:rsidRDefault="002E7B70">
      <w:pPr>
        <w:pStyle w:val="ac"/>
      </w:pPr>
      <w:r>
        <w:rPr>
          <w:rStyle w:val="ab"/>
        </w:rPr>
        <w:annotationRef/>
      </w:r>
      <w:r>
        <w:t>Better not introduce a new term for existing parameters</w:t>
      </w:r>
    </w:p>
  </w:comment>
  <w:comment w:id="71" w:author="Nokia r02" w:date="2023-01-16T12:27:00Z" w:initials="r02">
    <w:p w14:paraId="028FC7EB" w14:textId="0C07D947" w:rsidR="002E7B70" w:rsidRDefault="002E7B70">
      <w:pPr>
        <w:pStyle w:val="ac"/>
      </w:pPr>
      <w:r>
        <w:rPr>
          <w:rStyle w:val="ab"/>
        </w:rPr>
        <w:annotationRef/>
      </w:r>
      <w:r>
        <w:t>Usage is already explained above</w:t>
      </w:r>
    </w:p>
  </w:comment>
  <w:comment w:id="102" w:author="Nokia r02" w:date="2023-01-16T12:51:00Z" w:initials="r02">
    <w:p w14:paraId="31568348" w14:textId="2C6B7555" w:rsidR="00FD660F" w:rsidRDefault="00FD660F">
      <w:pPr>
        <w:pStyle w:val="ac"/>
      </w:pPr>
      <w:r>
        <w:rPr>
          <w:rStyle w:val="ab"/>
        </w:rPr>
        <w:annotationRef/>
      </w:r>
      <w:r>
        <w:t>Last paragraph applies also for IDLE UEs</w:t>
      </w:r>
    </w:p>
  </w:comment>
  <w:comment w:id="103" w:author="Huawei-zfq01" w:date="2023-01-16T23:38:00Z" w:initials="Hw-zfq01">
    <w:p w14:paraId="7A0A9877" w14:textId="51DAD6D7" w:rsidR="00645076" w:rsidRDefault="00645076">
      <w:pPr>
        <w:pStyle w:val="ac"/>
      </w:pPr>
      <w:r>
        <w:rPr>
          <w:rStyle w:val="ab"/>
        </w:rPr>
        <w:annotationRef/>
      </w:r>
      <w:r>
        <w:t xml:space="preserve">Ok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F42E3F" w15:done="0"/>
  <w15:commentEx w15:paraId="708944CC" w15:done="0"/>
  <w15:commentEx w15:paraId="028FC7EB" w15:done="0"/>
  <w15:commentEx w15:paraId="31568348" w15:done="0"/>
  <w15:commentEx w15:paraId="7A0A9877" w15:paraIdParent="315683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C243" w16cex:dateUtc="2023-01-16T11:32:00Z"/>
  <w16cex:commentExtensible w16cex:durableId="276FC0F0" w16cex:dateUtc="2023-01-16T11:26:00Z"/>
  <w16cex:commentExtensible w16cex:durableId="276FC11D" w16cex:dateUtc="2023-01-16T11:27:00Z"/>
  <w16cex:commentExtensible w16cex:durableId="276FC6DA" w16cex:dateUtc="2023-01-16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F42E3F" w16cid:durableId="276FC243"/>
  <w16cid:commentId w16cid:paraId="708944CC" w16cid:durableId="276FC0F0"/>
  <w16cid:commentId w16cid:paraId="31568348" w16cid:durableId="276FC6DA"/>
  <w16cid:commentId w16cid:paraId="7A0A9877" w16cid:durableId="27705E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956D3" w14:textId="77777777" w:rsidR="00D83686" w:rsidRDefault="00D83686">
      <w:r>
        <w:separator/>
      </w:r>
    </w:p>
  </w:endnote>
  <w:endnote w:type="continuationSeparator" w:id="0">
    <w:p w14:paraId="453BA9E7" w14:textId="77777777" w:rsidR="00D83686" w:rsidRDefault="00D83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B6384" w14:textId="77777777" w:rsidR="00D83686" w:rsidRDefault="00D83686">
      <w:r>
        <w:separator/>
      </w:r>
    </w:p>
  </w:footnote>
  <w:footnote w:type="continuationSeparator" w:id="0">
    <w:p w14:paraId="214F0B9C" w14:textId="77777777" w:rsidR="00D83686" w:rsidRDefault="00D83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6338B"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A3341"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788CD"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030B8"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46270"/>
    <w:multiLevelType w:val="hybridMultilevel"/>
    <w:tmpl w:val="475027CC"/>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B18F2"/>
    <w:multiLevelType w:val="hybridMultilevel"/>
    <w:tmpl w:val="7B18AD4A"/>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F23B5"/>
    <w:multiLevelType w:val="hybridMultilevel"/>
    <w:tmpl w:val="097AF50A"/>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C24AEE"/>
    <w:multiLevelType w:val="hybridMultilevel"/>
    <w:tmpl w:val="AB0676BE"/>
    <w:lvl w:ilvl="0" w:tplc="30EC184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85010A"/>
    <w:multiLevelType w:val="hybridMultilevel"/>
    <w:tmpl w:val="180030C6"/>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4"/>
  </w:num>
  <w:num w:numId="4">
    <w:abstractNumId w:val="2"/>
  </w:num>
  <w:num w:numId="5">
    <w:abstractNumId w:val="5"/>
  </w:num>
  <w:num w:numId="6">
    <w:abstractNumId w:val="9"/>
  </w:num>
  <w:num w:numId="7">
    <w:abstractNumId w:val="7"/>
  </w:num>
  <w:num w:numId="8">
    <w:abstractNumId w:val="8"/>
  </w:num>
  <w:num w:numId="9">
    <w:abstractNumId w:val="0"/>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Nokia r02">
    <w15:presenceInfo w15:providerId="None" w15:userId="Nokia r0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FD1"/>
    <w:rsid w:val="00001E82"/>
    <w:rsid w:val="00004408"/>
    <w:rsid w:val="00011866"/>
    <w:rsid w:val="000134C1"/>
    <w:rsid w:val="00016985"/>
    <w:rsid w:val="00021066"/>
    <w:rsid w:val="00024355"/>
    <w:rsid w:val="00030FF2"/>
    <w:rsid w:val="00032125"/>
    <w:rsid w:val="00032B09"/>
    <w:rsid w:val="00036E6B"/>
    <w:rsid w:val="00037A54"/>
    <w:rsid w:val="00041B38"/>
    <w:rsid w:val="00042E91"/>
    <w:rsid w:val="00045C46"/>
    <w:rsid w:val="00050A83"/>
    <w:rsid w:val="00052B5D"/>
    <w:rsid w:val="00056B73"/>
    <w:rsid w:val="00056E08"/>
    <w:rsid w:val="00057500"/>
    <w:rsid w:val="00057B28"/>
    <w:rsid w:val="00060CB6"/>
    <w:rsid w:val="0006271D"/>
    <w:rsid w:val="00063822"/>
    <w:rsid w:val="000645AE"/>
    <w:rsid w:val="000676F2"/>
    <w:rsid w:val="000725F7"/>
    <w:rsid w:val="000755F3"/>
    <w:rsid w:val="00076931"/>
    <w:rsid w:val="00080155"/>
    <w:rsid w:val="00080F3D"/>
    <w:rsid w:val="00090711"/>
    <w:rsid w:val="00090F4A"/>
    <w:rsid w:val="00092F5F"/>
    <w:rsid w:val="00093210"/>
    <w:rsid w:val="0009324B"/>
    <w:rsid w:val="0009369D"/>
    <w:rsid w:val="000953CC"/>
    <w:rsid w:val="000961EA"/>
    <w:rsid w:val="000A5A49"/>
    <w:rsid w:val="000A75EC"/>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3EF1"/>
    <w:rsid w:val="000E41D3"/>
    <w:rsid w:val="000E44B4"/>
    <w:rsid w:val="000E59F5"/>
    <w:rsid w:val="000E5EC4"/>
    <w:rsid w:val="000F163B"/>
    <w:rsid w:val="000F187F"/>
    <w:rsid w:val="000F22B9"/>
    <w:rsid w:val="000F28D6"/>
    <w:rsid w:val="000F2F63"/>
    <w:rsid w:val="000F37D1"/>
    <w:rsid w:val="000F37D6"/>
    <w:rsid w:val="00100D00"/>
    <w:rsid w:val="0010161C"/>
    <w:rsid w:val="00104CCE"/>
    <w:rsid w:val="00106D40"/>
    <w:rsid w:val="0011099E"/>
    <w:rsid w:val="00111326"/>
    <w:rsid w:val="00111FAD"/>
    <w:rsid w:val="0011301B"/>
    <w:rsid w:val="0011346F"/>
    <w:rsid w:val="00115B84"/>
    <w:rsid w:val="001200F9"/>
    <w:rsid w:val="00121DFA"/>
    <w:rsid w:val="00125733"/>
    <w:rsid w:val="00125B5F"/>
    <w:rsid w:val="00126173"/>
    <w:rsid w:val="00130EA7"/>
    <w:rsid w:val="0013280E"/>
    <w:rsid w:val="00134E3D"/>
    <w:rsid w:val="00136F5C"/>
    <w:rsid w:val="00141A39"/>
    <w:rsid w:val="001430F1"/>
    <w:rsid w:val="0014416F"/>
    <w:rsid w:val="00144ECA"/>
    <w:rsid w:val="001462B8"/>
    <w:rsid w:val="0015094C"/>
    <w:rsid w:val="00150A28"/>
    <w:rsid w:val="001517E7"/>
    <w:rsid w:val="00154C39"/>
    <w:rsid w:val="00155453"/>
    <w:rsid w:val="00157E27"/>
    <w:rsid w:val="00160B1F"/>
    <w:rsid w:val="00160E4F"/>
    <w:rsid w:val="00161A38"/>
    <w:rsid w:val="00164F16"/>
    <w:rsid w:val="001664E2"/>
    <w:rsid w:val="001679E9"/>
    <w:rsid w:val="001712AD"/>
    <w:rsid w:val="00172ADF"/>
    <w:rsid w:val="001760D2"/>
    <w:rsid w:val="00176323"/>
    <w:rsid w:val="001778B2"/>
    <w:rsid w:val="00183320"/>
    <w:rsid w:val="0018411E"/>
    <w:rsid w:val="00186FD9"/>
    <w:rsid w:val="00187837"/>
    <w:rsid w:val="00190383"/>
    <w:rsid w:val="00190909"/>
    <w:rsid w:val="0019240A"/>
    <w:rsid w:val="001925E7"/>
    <w:rsid w:val="00195CB2"/>
    <w:rsid w:val="001A1D3E"/>
    <w:rsid w:val="001A4BDA"/>
    <w:rsid w:val="001A5BC7"/>
    <w:rsid w:val="001A603C"/>
    <w:rsid w:val="001A7053"/>
    <w:rsid w:val="001A7664"/>
    <w:rsid w:val="001B2192"/>
    <w:rsid w:val="001B2E34"/>
    <w:rsid w:val="001B7FD2"/>
    <w:rsid w:val="001C4FDC"/>
    <w:rsid w:val="001C6ECB"/>
    <w:rsid w:val="001D4447"/>
    <w:rsid w:val="001D5858"/>
    <w:rsid w:val="001E0697"/>
    <w:rsid w:val="001E0763"/>
    <w:rsid w:val="001E35A5"/>
    <w:rsid w:val="001E5C07"/>
    <w:rsid w:val="001E5DDF"/>
    <w:rsid w:val="001E64E3"/>
    <w:rsid w:val="001F0584"/>
    <w:rsid w:val="001F06A3"/>
    <w:rsid w:val="001F1C55"/>
    <w:rsid w:val="001F1DA4"/>
    <w:rsid w:val="001F1EFF"/>
    <w:rsid w:val="001F45D3"/>
    <w:rsid w:val="001F4A0E"/>
    <w:rsid w:val="001F4C74"/>
    <w:rsid w:val="001F6664"/>
    <w:rsid w:val="002030C5"/>
    <w:rsid w:val="0020337A"/>
    <w:rsid w:val="0020409B"/>
    <w:rsid w:val="002047C1"/>
    <w:rsid w:val="00213BCC"/>
    <w:rsid w:val="00215235"/>
    <w:rsid w:val="00220DC7"/>
    <w:rsid w:val="00221634"/>
    <w:rsid w:val="00225AD2"/>
    <w:rsid w:val="00226B24"/>
    <w:rsid w:val="002302F9"/>
    <w:rsid w:val="002309D6"/>
    <w:rsid w:val="00230AA6"/>
    <w:rsid w:val="00230D23"/>
    <w:rsid w:val="00233941"/>
    <w:rsid w:val="00234840"/>
    <w:rsid w:val="0023506C"/>
    <w:rsid w:val="00241D43"/>
    <w:rsid w:val="002428D3"/>
    <w:rsid w:val="00244A59"/>
    <w:rsid w:val="00246154"/>
    <w:rsid w:val="00246C0C"/>
    <w:rsid w:val="00247499"/>
    <w:rsid w:val="0025110F"/>
    <w:rsid w:val="0025213A"/>
    <w:rsid w:val="00253C09"/>
    <w:rsid w:val="002561D8"/>
    <w:rsid w:val="00256A65"/>
    <w:rsid w:val="002578D0"/>
    <w:rsid w:val="0027116D"/>
    <w:rsid w:val="00274173"/>
    <w:rsid w:val="00275BAC"/>
    <w:rsid w:val="00275D36"/>
    <w:rsid w:val="002771F6"/>
    <w:rsid w:val="002779C6"/>
    <w:rsid w:val="00277EFB"/>
    <w:rsid w:val="00280E4A"/>
    <w:rsid w:val="00280E51"/>
    <w:rsid w:val="00284A28"/>
    <w:rsid w:val="00285B43"/>
    <w:rsid w:val="002863BB"/>
    <w:rsid w:val="00287359"/>
    <w:rsid w:val="00287FDA"/>
    <w:rsid w:val="002919BD"/>
    <w:rsid w:val="002935F4"/>
    <w:rsid w:val="00294CBD"/>
    <w:rsid w:val="002A05E3"/>
    <w:rsid w:val="002A0B59"/>
    <w:rsid w:val="002A0F2A"/>
    <w:rsid w:val="002A4180"/>
    <w:rsid w:val="002A5086"/>
    <w:rsid w:val="002A5202"/>
    <w:rsid w:val="002A584E"/>
    <w:rsid w:val="002A7326"/>
    <w:rsid w:val="002B1705"/>
    <w:rsid w:val="002B2C3C"/>
    <w:rsid w:val="002B3A25"/>
    <w:rsid w:val="002C0EB8"/>
    <w:rsid w:val="002C1720"/>
    <w:rsid w:val="002C37B5"/>
    <w:rsid w:val="002C3CAE"/>
    <w:rsid w:val="002C4521"/>
    <w:rsid w:val="002C5B90"/>
    <w:rsid w:val="002C7EF4"/>
    <w:rsid w:val="002D0676"/>
    <w:rsid w:val="002D23E9"/>
    <w:rsid w:val="002D30FF"/>
    <w:rsid w:val="002D3B21"/>
    <w:rsid w:val="002D3D32"/>
    <w:rsid w:val="002E0CF0"/>
    <w:rsid w:val="002E16F2"/>
    <w:rsid w:val="002E4038"/>
    <w:rsid w:val="002E4CE9"/>
    <w:rsid w:val="002E605A"/>
    <w:rsid w:val="002E7B70"/>
    <w:rsid w:val="002F125F"/>
    <w:rsid w:val="002F29E1"/>
    <w:rsid w:val="002F3590"/>
    <w:rsid w:val="002F4DB0"/>
    <w:rsid w:val="002F6C74"/>
    <w:rsid w:val="00301E3E"/>
    <w:rsid w:val="00302E73"/>
    <w:rsid w:val="00303194"/>
    <w:rsid w:val="00303853"/>
    <w:rsid w:val="00304362"/>
    <w:rsid w:val="00304CE9"/>
    <w:rsid w:val="00305894"/>
    <w:rsid w:val="0030744D"/>
    <w:rsid w:val="0031075E"/>
    <w:rsid w:val="00310C50"/>
    <w:rsid w:val="003152A1"/>
    <w:rsid w:val="00315F7C"/>
    <w:rsid w:val="00321A2E"/>
    <w:rsid w:val="00323BBF"/>
    <w:rsid w:val="00326EBC"/>
    <w:rsid w:val="003277B8"/>
    <w:rsid w:val="00327BA0"/>
    <w:rsid w:val="00331522"/>
    <w:rsid w:val="00331627"/>
    <w:rsid w:val="003346FE"/>
    <w:rsid w:val="00337D3F"/>
    <w:rsid w:val="00340730"/>
    <w:rsid w:val="00342328"/>
    <w:rsid w:val="003425D5"/>
    <w:rsid w:val="00342B06"/>
    <w:rsid w:val="00346997"/>
    <w:rsid w:val="003479D4"/>
    <w:rsid w:val="00361815"/>
    <w:rsid w:val="00361946"/>
    <w:rsid w:val="00361CF5"/>
    <w:rsid w:val="00363280"/>
    <w:rsid w:val="003639DF"/>
    <w:rsid w:val="00363DE8"/>
    <w:rsid w:val="003645FB"/>
    <w:rsid w:val="003659F2"/>
    <w:rsid w:val="003671C7"/>
    <w:rsid w:val="00377555"/>
    <w:rsid w:val="00381206"/>
    <w:rsid w:val="00385979"/>
    <w:rsid w:val="0038637E"/>
    <w:rsid w:val="00390361"/>
    <w:rsid w:val="003914B4"/>
    <w:rsid w:val="00393009"/>
    <w:rsid w:val="003A1A98"/>
    <w:rsid w:val="003A2605"/>
    <w:rsid w:val="003A2EB9"/>
    <w:rsid w:val="003A3B53"/>
    <w:rsid w:val="003A5C17"/>
    <w:rsid w:val="003A5FC4"/>
    <w:rsid w:val="003B3E6D"/>
    <w:rsid w:val="003B439F"/>
    <w:rsid w:val="003B5480"/>
    <w:rsid w:val="003B581D"/>
    <w:rsid w:val="003B5825"/>
    <w:rsid w:val="003C25E6"/>
    <w:rsid w:val="003C28C5"/>
    <w:rsid w:val="003C3DEE"/>
    <w:rsid w:val="003C53F4"/>
    <w:rsid w:val="003D0810"/>
    <w:rsid w:val="003D0EEB"/>
    <w:rsid w:val="003D36BB"/>
    <w:rsid w:val="003D41D5"/>
    <w:rsid w:val="003E1201"/>
    <w:rsid w:val="003E158E"/>
    <w:rsid w:val="003E2619"/>
    <w:rsid w:val="003E3C4C"/>
    <w:rsid w:val="003E4EB7"/>
    <w:rsid w:val="003E5053"/>
    <w:rsid w:val="003E50EC"/>
    <w:rsid w:val="003F1556"/>
    <w:rsid w:val="003F495D"/>
    <w:rsid w:val="0040211D"/>
    <w:rsid w:val="00404FDF"/>
    <w:rsid w:val="00405C5B"/>
    <w:rsid w:val="00406243"/>
    <w:rsid w:val="004070FA"/>
    <w:rsid w:val="0040761E"/>
    <w:rsid w:val="00410ACC"/>
    <w:rsid w:val="0041188E"/>
    <w:rsid w:val="00413B1D"/>
    <w:rsid w:val="00416B34"/>
    <w:rsid w:val="00421EF0"/>
    <w:rsid w:val="00423F6A"/>
    <w:rsid w:val="00424A1E"/>
    <w:rsid w:val="00425925"/>
    <w:rsid w:val="0042791D"/>
    <w:rsid w:val="0043237A"/>
    <w:rsid w:val="0043267F"/>
    <w:rsid w:val="004326EF"/>
    <w:rsid w:val="00433C55"/>
    <w:rsid w:val="00435C03"/>
    <w:rsid w:val="00440CCE"/>
    <w:rsid w:val="00441410"/>
    <w:rsid w:val="00446DDB"/>
    <w:rsid w:val="0044760D"/>
    <w:rsid w:val="00451978"/>
    <w:rsid w:val="0045415A"/>
    <w:rsid w:val="00455093"/>
    <w:rsid w:val="004571EC"/>
    <w:rsid w:val="00460159"/>
    <w:rsid w:val="00460BF4"/>
    <w:rsid w:val="00461811"/>
    <w:rsid w:val="00461D6F"/>
    <w:rsid w:val="00463E40"/>
    <w:rsid w:val="00465740"/>
    <w:rsid w:val="00466466"/>
    <w:rsid w:val="00466866"/>
    <w:rsid w:val="00467699"/>
    <w:rsid w:val="0047166D"/>
    <w:rsid w:val="00472327"/>
    <w:rsid w:val="00474B55"/>
    <w:rsid w:val="00477F7B"/>
    <w:rsid w:val="00483E01"/>
    <w:rsid w:val="0048552D"/>
    <w:rsid w:val="00485C76"/>
    <w:rsid w:val="00485D17"/>
    <w:rsid w:val="00485D5A"/>
    <w:rsid w:val="00486793"/>
    <w:rsid w:val="0048684F"/>
    <w:rsid w:val="004929EC"/>
    <w:rsid w:val="0049346D"/>
    <w:rsid w:val="00496D43"/>
    <w:rsid w:val="004A033F"/>
    <w:rsid w:val="004A0BD9"/>
    <w:rsid w:val="004A32FE"/>
    <w:rsid w:val="004A4BA5"/>
    <w:rsid w:val="004A58ED"/>
    <w:rsid w:val="004A5CF0"/>
    <w:rsid w:val="004B046D"/>
    <w:rsid w:val="004B170B"/>
    <w:rsid w:val="004B2712"/>
    <w:rsid w:val="004B4BE8"/>
    <w:rsid w:val="004B5383"/>
    <w:rsid w:val="004B5D6D"/>
    <w:rsid w:val="004B705B"/>
    <w:rsid w:val="004B738A"/>
    <w:rsid w:val="004B7EC0"/>
    <w:rsid w:val="004C052E"/>
    <w:rsid w:val="004C1614"/>
    <w:rsid w:val="004C3102"/>
    <w:rsid w:val="004C6358"/>
    <w:rsid w:val="004C7603"/>
    <w:rsid w:val="004C7684"/>
    <w:rsid w:val="004C7FBD"/>
    <w:rsid w:val="004D0B29"/>
    <w:rsid w:val="004D0E6B"/>
    <w:rsid w:val="004D4A20"/>
    <w:rsid w:val="004D58EA"/>
    <w:rsid w:val="004E1FCF"/>
    <w:rsid w:val="004F045D"/>
    <w:rsid w:val="004F2166"/>
    <w:rsid w:val="004F54FE"/>
    <w:rsid w:val="00501EDB"/>
    <w:rsid w:val="00503413"/>
    <w:rsid w:val="00505EC1"/>
    <w:rsid w:val="00507E61"/>
    <w:rsid w:val="005102D8"/>
    <w:rsid w:val="00515544"/>
    <w:rsid w:val="00515663"/>
    <w:rsid w:val="00517C01"/>
    <w:rsid w:val="00517C5F"/>
    <w:rsid w:val="005215BE"/>
    <w:rsid w:val="005215C8"/>
    <w:rsid w:val="00522105"/>
    <w:rsid w:val="00524730"/>
    <w:rsid w:val="0052485A"/>
    <w:rsid w:val="0052758B"/>
    <w:rsid w:val="00532479"/>
    <w:rsid w:val="00533766"/>
    <w:rsid w:val="00537702"/>
    <w:rsid w:val="005402C2"/>
    <w:rsid w:val="005416C3"/>
    <w:rsid w:val="0054242F"/>
    <w:rsid w:val="0054347E"/>
    <w:rsid w:val="00544801"/>
    <w:rsid w:val="00545894"/>
    <w:rsid w:val="00550A6A"/>
    <w:rsid w:val="00552047"/>
    <w:rsid w:val="00555205"/>
    <w:rsid w:val="005562B2"/>
    <w:rsid w:val="00557B45"/>
    <w:rsid w:val="00561BB8"/>
    <w:rsid w:val="00566D64"/>
    <w:rsid w:val="00566F04"/>
    <w:rsid w:val="00567AE2"/>
    <w:rsid w:val="005704CA"/>
    <w:rsid w:val="0057227C"/>
    <w:rsid w:val="00572C0B"/>
    <w:rsid w:val="005735E6"/>
    <w:rsid w:val="0057510C"/>
    <w:rsid w:val="00575602"/>
    <w:rsid w:val="00575A76"/>
    <w:rsid w:val="00577171"/>
    <w:rsid w:val="00577520"/>
    <w:rsid w:val="0058150F"/>
    <w:rsid w:val="00581E28"/>
    <w:rsid w:val="00582164"/>
    <w:rsid w:val="00583C7E"/>
    <w:rsid w:val="00585C62"/>
    <w:rsid w:val="00587B6D"/>
    <w:rsid w:val="00592DFB"/>
    <w:rsid w:val="00594231"/>
    <w:rsid w:val="005A2C54"/>
    <w:rsid w:val="005B0837"/>
    <w:rsid w:val="005B1CCE"/>
    <w:rsid w:val="005B1F22"/>
    <w:rsid w:val="005B425D"/>
    <w:rsid w:val="005B42B4"/>
    <w:rsid w:val="005B4460"/>
    <w:rsid w:val="005B454E"/>
    <w:rsid w:val="005B474D"/>
    <w:rsid w:val="005B48D1"/>
    <w:rsid w:val="005B5BCD"/>
    <w:rsid w:val="005B793F"/>
    <w:rsid w:val="005C14C5"/>
    <w:rsid w:val="005C6827"/>
    <w:rsid w:val="005D05DC"/>
    <w:rsid w:val="005D15B0"/>
    <w:rsid w:val="005D24C1"/>
    <w:rsid w:val="005D5186"/>
    <w:rsid w:val="005D5D80"/>
    <w:rsid w:val="005E0B44"/>
    <w:rsid w:val="005F2A92"/>
    <w:rsid w:val="005F33F9"/>
    <w:rsid w:val="005F37CA"/>
    <w:rsid w:val="005F4D75"/>
    <w:rsid w:val="005F5ABC"/>
    <w:rsid w:val="005F722F"/>
    <w:rsid w:val="005F7C70"/>
    <w:rsid w:val="00600FB3"/>
    <w:rsid w:val="00601174"/>
    <w:rsid w:val="00601E58"/>
    <w:rsid w:val="006027AB"/>
    <w:rsid w:val="006057FF"/>
    <w:rsid w:val="00610392"/>
    <w:rsid w:val="00612457"/>
    <w:rsid w:val="006125E9"/>
    <w:rsid w:val="0061411B"/>
    <w:rsid w:val="00616162"/>
    <w:rsid w:val="006175F4"/>
    <w:rsid w:val="00626348"/>
    <w:rsid w:val="006269FB"/>
    <w:rsid w:val="00630E1E"/>
    <w:rsid w:val="006336FF"/>
    <w:rsid w:val="00633C4F"/>
    <w:rsid w:val="00634257"/>
    <w:rsid w:val="00634538"/>
    <w:rsid w:val="0063510F"/>
    <w:rsid w:val="0063638E"/>
    <w:rsid w:val="00637764"/>
    <w:rsid w:val="006441DB"/>
    <w:rsid w:val="006449CE"/>
    <w:rsid w:val="00645076"/>
    <w:rsid w:val="006455CE"/>
    <w:rsid w:val="0065039B"/>
    <w:rsid w:val="00650EE2"/>
    <w:rsid w:val="0065536D"/>
    <w:rsid w:val="0066163C"/>
    <w:rsid w:val="00662157"/>
    <w:rsid w:val="00662A51"/>
    <w:rsid w:val="006644D8"/>
    <w:rsid w:val="00665313"/>
    <w:rsid w:val="00666701"/>
    <w:rsid w:val="006677FF"/>
    <w:rsid w:val="00672572"/>
    <w:rsid w:val="00673D0D"/>
    <w:rsid w:val="006755FB"/>
    <w:rsid w:val="00675A2C"/>
    <w:rsid w:val="0067749F"/>
    <w:rsid w:val="0067772B"/>
    <w:rsid w:val="0068146B"/>
    <w:rsid w:val="0068227E"/>
    <w:rsid w:val="00685BC2"/>
    <w:rsid w:val="00686906"/>
    <w:rsid w:val="00690494"/>
    <w:rsid w:val="00692E6F"/>
    <w:rsid w:val="00694BE2"/>
    <w:rsid w:val="00695284"/>
    <w:rsid w:val="006956A6"/>
    <w:rsid w:val="006959E6"/>
    <w:rsid w:val="00696FE1"/>
    <w:rsid w:val="00697808"/>
    <w:rsid w:val="006A047F"/>
    <w:rsid w:val="006A21AE"/>
    <w:rsid w:val="006A4596"/>
    <w:rsid w:val="006A51F1"/>
    <w:rsid w:val="006B0C07"/>
    <w:rsid w:val="006B3F5A"/>
    <w:rsid w:val="006B550E"/>
    <w:rsid w:val="006B5669"/>
    <w:rsid w:val="006C02A0"/>
    <w:rsid w:val="006C3A5B"/>
    <w:rsid w:val="006C47C7"/>
    <w:rsid w:val="006D063A"/>
    <w:rsid w:val="006D2466"/>
    <w:rsid w:val="006D43F6"/>
    <w:rsid w:val="006D47C3"/>
    <w:rsid w:val="006D48B9"/>
    <w:rsid w:val="006D530C"/>
    <w:rsid w:val="006D6959"/>
    <w:rsid w:val="006D75B3"/>
    <w:rsid w:val="006E02C5"/>
    <w:rsid w:val="006E074F"/>
    <w:rsid w:val="006E266C"/>
    <w:rsid w:val="006E2FDC"/>
    <w:rsid w:val="006E5066"/>
    <w:rsid w:val="006E5307"/>
    <w:rsid w:val="006E592C"/>
    <w:rsid w:val="006E7DBD"/>
    <w:rsid w:val="006F0818"/>
    <w:rsid w:val="006F1700"/>
    <w:rsid w:val="006F206C"/>
    <w:rsid w:val="006F43A7"/>
    <w:rsid w:val="006F53CB"/>
    <w:rsid w:val="006F7A85"/>
    <w:rsid w:val="007007F8"/>
    <w:rsid w:val="007010E2"/>
    <w:rsid w:val="00702395"/>
    <w:rsid w:val="00702B37"/>
    <w:rsid w:val="00703D24"/>
    <w:rsid w:val="0070409D"/>
    <w:rsid w:val="00704B8A"/>
    <w:rsid w:val="007050ED"/>
    <w:rsid w:val="007051E7"/>
    <w:rsid w:val="00705504"/>
    <w:rsid w:val="00706948"/>
    <w:rsid w:val="0071227B"/>
    <w:rsid w:val="00714FA0"/>
    <w:rsid w:val="00715D5F"/>
    <w:rsid w:val="00716245"/>
    <w:rsid w:val="007211B8"/>
    <w:rsid w:val="007221BF"/>
    <w:rsid w:val="00724478"/>
    <w:rsid w:val="00726B93"/>
    <w:rsid w:val="00737018"/>
    <w:rsid w:val="0073778C"/>
    <w:rsid w:val="007405FE"/>
    <w:rsid w:val="00741426"/>
    <w:rsid w:val="00742E0B"/>
    <w:rsid w:val="00743131"/>
    <w:rsid w:val="00751C1D"/>
    <w:rsid w:val="00752D27"/>
    <w:rsid w:val="00752FFE"/>
    <w:rsid w:val="00754557"/>
    <w:rsid w:val="007550E6"/>
    <w:rsid w:val="0075581F"/>
    <w:rsid w:val="00756A70"/>
    <w:rsid w:val="00761E13"/>
    <w:rsid w:val="0076481D"/>
    <w:rsid w:val="00766ADD"/>
    <w:rsid w:val="00766B1F"/>
    <w:rsid w:val="00767B6E"/>
    <w:rsid w:val="00770693"/>
    <w:rsid w:val="00770A8A"/>
    <w:rsid w:val="00770E76"/>
    <w:rsid w:val="0077247D"/>
    <w:rsid w:val="00773EC7"/>
    <w:rsid w:val="00775126"/>
    <w:rsid w:val="00777C4E"/>
    <w:rsid w:val="00780C99"/>
    <w:rsid w:val="00781245"/>
    <w:rsid w:val="0078476F"/>
    <w:rsid w:val="00784B52"/>
    <w:rsid w:val="00786976"/>
    <w:rsid w:val="00786A76"/>
    <w:rsid w:val="00786D32"/>
    <w:rsid w:val="00790E9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9CE"/>
    <w:rsid w:val="007D6CA3"/>
    <w:rsid w:val="007D76B2"/>
    <w:rsid w:val="007E0547"/>
    <w:rsid w:val="007E22A9"/>
    <w:rsid w:val="007E27B5"/>
    <w:rsid w:val="007E4374"/>
    <w:rsid w:val="007E53B4"/>
    <w:rsid w:val="007E6C46"/>
    <w:rsid w:val="007E6C8C"/>
    <w:rsid w:val="007F0715"/>
    <w:rsid w:val="007F0ED8"/>
    <w:rsid w:val="007F168C"/>
    <w:rsid w:val="007F1CE5"/>
    <w:rsid w:val="007F3D80"/>
    <w:rsid w:val="007F6A73"/>
    <w:rsid w:val="007F7509"/>
    <w:rsid w:val="007F7B49"/>
    <w:rsid w:val="008000EE"/>
    <w:rsid w:val="00800337"/>
    <w:rsid w:val="00801553"/>
    <w:rsid w:val="00803B82"/>
    <w:rsid w:val="0080771E"/>
    <w:rsid w:val="0080794F"/>
    <w:rsid w:val="00811380"/>
    <w:rsid w:val="00812621"/>
    <w:rsid w:val="008126B8"/>
    <w:rsid w:val="008127FD"/>
    <w:rsid w:val="00814A78"/>
    <w:rsid w:val="00814F1E"/>
    <w:rsid w:val="00815241"/>
    <w:rsid w:val="00815869"/>
    <w:rsid w:val="008162E2"/>
    <w:rsid w:val="008163DE"/>
    <w:rsid w:val="0082052A"/>
    <w:rsid w:val="00820DD7"/>
    <w:rsid w:val="0082214B"/>
    <w:rsid w:val="008236BF"/>
    <w:rsid w:val="00824D00"/>
    <w:rsid w:val="00825FE3"/>
    <w:rsid w:val="00827BF2"/>
    <w:rsid w:val="00830C98"/>
    <w:rsid w:val="00832B4C"/>
    <w:rsid w:val="00833A50"/>
    <w:rsid w:val="00834EB9"/>
    <w:rsid w:val="008357AA"/>
    <w:rsid w:val="00837315"/>
    <w:rsid w:val="008375AD"/>
    <w:rsid w:val="00840ED4"/>
    <w:rsid w:val="00840F52"/>
    <w:rsid w:val="00844C42"/>
    <w:rsid w:val="008469DB"/>
    <w:rsid w:val="0084780F"/>
    <w:rsid w:val="00853134"/>
    <w:rsid w:val="00855AC4"/>
    <w:rsid w:val="00857716"/>
    <w:rsid w:val="00857D21"/>
    <w:rsid w:val="00857DBD"/>
    <w:rsid w:val="008612A0"/>
    <w:rsid w:val="0086613F"/>
    <w:rsid w:val="00866FD2"/>
    <w:rsid w:val="0087389F"/>
    <w:rsid w:val="00877905"/>
    <w:rsid w:val="00881C44"/>
    <w:rsid w:val="0088531D"/>
    <w:rsid w:val="00885D18"/>
    <w:rsid w:val="0088634E"/>
    <w:rsid w:val="0089331A"/>
    <w:rsid w:val="00895EC4"/>
    <w:rsid w:val="00897088"/>
    <w:rsid w:val="0089749D"/>
    <w:rsid w:val="00897AD4"/>
    <w:rsid w:val="008A2F16"/>
    <w:rsid w:val="008A4731"/>
    <w:rsid w:val="008A4CF9"/>
    <w:rsid w:val="008A552E"/>
    <w:rsid w:val="008A57BB"/>
    <w:rsid w:val="008A77D6"/>
    <w:rsid w:val="008B36A8"/>
    <w:rsid w:val="008B42D1"/>
    <w:rsid w:val="008C0C1D"/>
    <w:rsid w:val="008C0D5F"/>
    <w:rsid w:val="008C12AD"/>
    <w:rsid w:val="008C4188"/>
    <w:rsid w:val="008C617B"/>
    <w:rsid w:val="008D1268"/>
    <w:rsid w:val="008D4199"/>
    <w:rsid w:val="008D5903"/>
    <w:rsid w:val="008D68A0"/>
    <w:rsid w:val="008E3BF2"/>
    <w:rsid w:val="008E49A6"/>
    <w:rsid w:val="008F0CE6"/>
    <w:rsid w:val="008F1303"/>
    <w:rsid w:val="008F2693"/>
    <w:rsid w:val="00900ADB"/>
    <w:rsid w:val="00900CE6"/>
    <w:rsid w:val="00904D19"/>
    <w:rsid w:val="00912527"/>
    <w:rsid w:val="00913334"/>
    <w:rsid w:val="00914968"/>
    <w:rsid w:val="00916586"/>
    <w:rsid w:val="0092112D"/>
    <w:rsid w:val="00923703"/>
    <w:rsid w:val="00927F38"/>
    <w:rsid w:val="00930FB8"/>
    <w:rsid w:val="00931D2D"/>
    <w:rsid w:val="009357AF"/>
    <w:rsid w:val="00936D51"/>
    <w:rsid w:val="00937CF9"/>
    <w:rsid w:val="00940081"/>
    <w:rsid w:val="00945255"/>
    <w:rsid w:val="00945AC1"/>
    <w:rsid w:val="00946BFF"/>
    <w:rsid w:val="00946F96"/>
    <w:rsid w:val="00947EC9"/>
    <w:rsid w:val="0095005C"/>
    <w:rsid w:val="0095224A"/>
    <w:rsid w:val="009534AD"/>
    <w:rsid w:val="009555A8"/>
    <w:rsid w:val="00955BB7"/>
    <w:rsid w:val="00963B97"/>
    <w:rsid w:val="0096451E"/>
    <w:rsid w:val="009666F9"/>
    <w:rsid w:val="0097091F"/>
    <w:rsid w:val="00973330"/>
    <w:rsid w:val="009752EE"/>
    <w:rsid w:val="00976D00"/>
    <w:rsid w:val="00977F8B"/>
    <w:rsid w:val="00980704"/>
    <w:rsid w:val="00981452"/>
    <w:rsid w:val="00982845"/>
    <w:rsid w:val="0098629B"/>
    <w:rsid w:val="00986B9B"/>
    <w:rsid w:val="009871AF"/>
    <w:rsid w:val="00987387"/>
    <w:rsid w:val="00990892"/>
    <w:rsid w:val="00992023"/>
    <w:rsid w:val="00994186"/>
    <w:rsid w:val="00996F06"/>
    <w:rsid w:val="00997218"/>
    <w:rsid w:val="009A0010"/>
    <w:rsid w:val="009A0A52"/>
    <w:rsid w:val="009A1502"/>
    <w:rsid w:val="009A2D8D"/>
    <w:rsid w:val="009B10DF"/>
    <w:rsid w:val="009B6040"/>
    <w:rsid w:val="009B6205"/>
    <w:rsid w:val="009B731C"/>
    <w:rsid w:val="009C1654"/>
    <w:rsid w:val="009C1B84"/>
    <w:rsid w:val="009C25B8"/>
    <w:rsid w:val="009C57F2"/>
    <w:rsid w:val="009C788F"/>
    <w:rsid w:val="009D2C5E"/>
    <w:rsid w:val="009D4A75"/>
    <w:rsid w:val="009D4C89"/>
    <w:rsid w:val="009D5A79"/>
    <w:rsid w:val="009D6887"/>
    <w:rsid w:val="009D7D01"/>
    <w:rsid w:val="009D7E97"/>
    <w:rsid w:val="009D7F0A"/>
    <w:rsid w:val="009E0027"/>
    <w:rsid w:val="009E33D5"/>
    <w:rsid w:val="009E35E0"/>
    <w:rsid w:val="009E4775"/>
    <w:rsid w:val="009E574D"/>
    <w:rsid w:val="009E5A64"/>
    <w:rsid w:val="009F302E"/>
    <w:rsid w:val="009F373C"/>
    <w:rsid w:val="009F565B"/>
    <w:rsid w:val="009F61E7"/>
    <w:rsid w:val="00A0028A"/>
    <w:rsid w:val="00A0191E"/>
    <w:rsid w:val="00A01CA7"/>
    <w:rsid w:val="00A04F54"/>
    <w:rsid w:val="00A05F4B"/>
    <w:rsid w:val="00A06964"/>
    <w:rsid w:val="00A06F93"/>
    <w:rsid w:val="00A07725"/>
    <w:rsid w:val="00A1297A"/>
    <w:rsid w:val="00A129E1"/>
    <w:rsid w:val="00A12E15"/>
    <w:rsid w:val="00A1333C"/>
    <w:rsid w:val="00A14892"/>
    <w:rsid w:val="00A15D43"/>
    <w:rsid w:val="00A2795B"/>
    <w:rsid w:val="00A31EA2"/>
    <w:rsid w:val="00A32ABF"/>
    <w:rsid w:val="00A3586E"/>
    <w:rsid w:val="00A37027"/>
    <w:rsid w:val="00A42095"/>
    <w:rsid w:val="00A45019"/>
    <w:rsid w:val="00A51385"/>
    <w:rsid w:val="00A52B1E"/>
    <w:rsid w:val="00A52CB8"/>
    <w:rsid w:val="00A52E2D"/>
    <w:rsid w:val="00A627A8"/>
    <w:rsid w:val="00A64B21"/>
    <w:rsid w:val="00A65140"/>
    <w:rsid w:val="00A66309"/>
    <w:rsid w:val="00A673C1"/>
    <w:rsid w:val="00A70E93"/>
    <w:rsid w:val="00A811B0"/>
    <w:rsid w:val="00A8127F"/>
    <w:rsid w:val="00A81915"/>
    <w:rsid w:val="00A829DA"/>
    <w:rsid w:val="00A82FAC"/>
    <w:rsid w:val="00A856E8"/>
    <w:rsid w:val="00A85831"/>
    <w:rsid w:val="00A85AAF"/>
    <w:rsid w:val="00A90638"/>
    <w:rsid w:val="00A90B5B"/>
    <w:rsid w:val="00A90C3F"/>
    <w:rsid w:val="00A918BB"/>
    <w:rsid w:val="00A91BEB"/>
    <w:rsid w:val="00A91E65"/>
    <w:rsid w:val="00A96936"/>
    <w:rsid w:val="00A96CF4"/>
    <w:rsid w:val="00A97239"/>
    <w:rsid w:val="00AA5216"/>
    <w:rsid w:val="00AA55F9"/>
    <w:rsid w:val="00AB146D"/>
    <w:rsid w:val="00AB3DFC"/>
    <w:rsid w:val="00AB43DC"/>
    <w:rsid w:val="00AB59D1"/>
    <w:rsid w:val="00AB6C4B"/>
    <w:rsid w:val="00AC0289"/>
    <w:rsid w:val="00AC284F"/>
    <w:rsid w:val="00AC2C19"/>
    <w:rsid w:val="00AC5D07"/>
    <w:rsid w:val="00AC5EF5"/>
    <w:rsid w:val="00AD10DB"/>
    <w:rsid w:val="00AD199A"/>
    <w:rsid w:val="00AD3BFF"/>
    <w:rsid w:val="00AD472F"/>
    <w:rsid w:val="00AD5B03"/>
    <w:rsid w:val="00AD633B"/>
    <w:rsid w:val="00AD7AEE"/>
    <w:rsid w:val="00AE235C"/>
    <w:rsid w:val="00AE32B5"/>
    <w:rsid w:val="00AE3381"/>
    <w:rsid w:val="00AE5927"/>
    <w:rsid w:val="00AE6A45"/>
    <w:rsid w:val="00AF060C"/>
    <w:rsid w:val="00AF097A"/>
    <w:rsid w:val="00AF0EE0"/>
    <w:rsid w:val="00AF3B1C"/>
    <w:rsid w:val="00AF3FAF"/>
    <w:rsid w:val="00AF4F02"/>
    <w:rsid w:val="00AF5723"/>
    <w:rsid w:val="00AF6330"/>
    <w:rsid w:val="00AF6A15"/>
    <w:rsid w:val="00B04588"/>
    <w:rsid w:val="00B048A3"/>
    <w:rsid w:val="00B05294"/>
    <w:rsid w:val="00B061FF"/>
    <w:rsid w:val="00B0745A"/>
    <w:rsid w:val="00B07FF0"/>
    <w:rsid w:val="00B106E9"/>
    <w:rsid w:val="00B11DC4"/>
    <w:rsid w:val="00B14378"/>
    <w:rsid w:val="00B204A0"/>
    <w:rsid w:val="00B2204A"/>
    <w:rsid w:val="00B25C0F"/>
    <w:rsid w:val="00B33A0A"/>
    <w:rsid w:val="00B4305B"/>
    <w:rsid w:val="00B463FB"/>
    <w:rsid w:val="00B47B96"/>
    <w:rsid w:val="00B50530"/>
    <w:rsid w:val="00B5541B"/>
    <w:rsid w:val="00B55CB0"/>
    <w:rsid w:val="00B564D5"/>
    <w:rsid w:val="00B614FA"/>
    <w:rsid w:val="00B61957"/>
    <w:rsid w:val="00B62773"/>
    <w:rsid w:val="00B64E6F"/>
    <w:rsid w:val="00B64EE3"/>
    <w:rsid w:val="00B655F9"/>
    <w:rsid w:val="00B65814"/>
    <w:rsid w:val="00B6726D"/>
    <w:rsid w:val="00B67A6A"/>
    <w:rsid w:val="00B71FB4"/>
    <w:rsid w:val="00B72480"/>
    <w:rsid w:val="00B73115"/>
    <w:rsid w:val="00B7599F"/>
    <w:rsid w:val="00B80814"/>
    <w:rsid w:val="00B81786"/>
    <w:rsid w:val="00B84E90"/>
    <w:rsid w:val="00B85BC1"/>
    <w:rsid w:val="00B869B2"/>
    <w:rsid w:val="00B90EA6"/>
    <w:rsid w:val="00B91B9E"/>
    <w:rsid w:val="00B93079"/>
    <w:rsid w:val="00B93AFB"/>
    <w:rsid w:val="00B97756"/>
    <w:rsid w:val="00B978CA"/>
    <w:rsid w:val="00BA0269"/>
    <w:rsid w:val="00BA1F91"/>
    <w:rsid w:val="00BA5027"/>
    <w:rsid w:val="00BA50A4"/>
    <w:rsid w:val="00BA5868"/>
    <w:rsid w:val="00BA59B0"/>
    <w:rsid w:val="00BB0454"/>
    <w:rsid w:val="00BB27EB"/>
    <w:rsid w:val="00BB3C50"/>
    <w:rsid w:val="00BB5416"/>
    <w:rsid w:val="00BB55AC"/>
    <w:rsid w:val="00BB6DFC"/>
    <w:rsid w:val="00BB7AA6"/>
    <w:rsid w:val="00BC5CB0"/>
    <w:rsid w:val="00BC5D9C"/>
    <w:rsid w:val="00BC7DF7"/>
    <w:rsid w:val="00BD25E3"/>
    <w:rsid w:val="00BD37C2"/>
    <w:rsid w:val="00BE0357"/>
    <w:rsid w:val="00BE4D3F"/>
    <w:rsid w:val="00BE7684"/>
    <w:rsid w:val="00BE7A5A"/>
    <w:rsid w:val="00BE7B8D"/>
    <w:rsid w:val="00BF0CE6"/>
    <w:rsid w:val="00BF2F6A"/>
    <w:rsid w:val="00BF311C"/>
    <w:rsid w:val="00BF35F1"/>
    <w:rsid w:val="00BF433C"/>
    <w:rsid w:val="00BF4EA4"/>
    <w:rsid w:val="00BF725E"/>
    <w:rsid w:val="00BF7481"/>
    <w:rsid w:val="00C01EEC"/>
    <w:rsid w:val="00C01EF4"/>
    <w:rsid w:val="00C0651D"/>
    <w:rsid w:val="00C06C43"/>
    <w:rsid w:val="00C10ADE"/>
    <w:rsid w:val="00C11B79"/>
    <w:rsid w:val="00C144A1"/>
    <w:rsid w:val="00C15009"/>
    <w:rsid w:val="00C16441"/>
    <w:rsid w:val="00C1691C"/>
    <w:rsid w:val="00C2005A"/>
    <w:rsid w:val="00C22FDC"/>
    <w:rsid w:val="00C237D5"/>
    <w:rsid w:val="00C244F9"/>
    <w:rsid w:val="00C300CF"/>
    <w:rsid w:val="00C305D8"/>
    <w:rsid w:val="00C32879"/>
    <w:rsid w:val="00C32B55"/>
    <w:rsid w:val="00C35C66"/>
    <w:rsid w:val="00C35D91"/>
    <w:rsid w:val="00C35F53"/>
    <w:rsid w:val="00C40021"/>
    <w:rsid w:val="00C40038"/>
    <w:rsid w:val="00C40CCC"/>
    <w:rsid w:val="00C43AA3"/>
    <w:rsid w:val="00C4660A"/>
    <w:rsid w:val="00C47A62"/>
    <w:rsid w:val="00C52D61"/>
    <w:rsid w:val="00C5459A"/>
    <w:rsid w:val="00C54E00"/>
    <w:rsid w:val="00C566C1"/>
    <w:rsid w:val="00C57707"/>
    <w:rsid w:val="00C604DC"/>
    <w:rsid w:val="00C61069"/>
    <w:rsid w:val="00C62656"/>
    <w:rsid w:val="00C62FF0"/>
    <w:rsid w:val="00C63649"/>
    <w:rsid w:val="00C63F25"/>
    <w:rsid w:val="00C64654"/>
    <w:rsid w:val="00C65A16"/>
    <w:rsid w:val="00C669F6"/>
    <w:rsid w:val="00C67D51"/>
    <w:rsid w:val="00C712F6"/>
    <w:rsid w:val="00C723E4"/>
    <w:rsid w:val="00C72A5B"/>
    <w:rsid w:val="00C74BAF"/>
    <w:rsid w:val="00C76FDC"/>
    <w:rsid w:val="00C81FD6"/>
    <w:rsid w:val="00C84C2F"/>
    <w:rsid w:val="00C8521D"/>
    <w:rsid w:val="00C86DCD"/>
    <w:rsid w:val="00C877A2"/>
    <w:rsid w:val="00C90560"/>
    <w:rsid w:val="00C917D9"/>
    <w:rsid w:val="00C93831"/>
    <w:rsid w:val="00C9615E"/>
    <w:rsid w:val="00C9637B"/>
    <w:rsid w:val="00C96E30"/>
    <w:rsid w:val="00C97DD0"/>
    <w:rsid w:val="00CA12D4"/>
    <w:rsid w:val="00CA6118"/>
    <w:rsid w:val="00CA76F2"/>
    <w:rsid w:val="00CB2E88"/>
    <w:rsid w:val="00CB3C51"/>
    <w:rsid w:val="00CB5A2C"/>
    <w:rsid w:val="00CC09E9"/>
    <w:rsid w:val="00CC13C5"/>
    <w:rsid w:val="00CC299F"/>
    <w:rsid w:val="00CC2A73"/>
    <w:rsid w:val="00CC2FB9"/>
    <w:rsid w:val="00CC4567"/>
    <w:rsid w:val="00CC7729"/>
    <w:rsid w:val="00CC7BEE"/>
    <w:rsid w:val="00CD0B10"/>
    <w:rsid w:val="00CD1A94"/>
    <w:rsid w:val="00CD2E42"/>
    <w:rsid w:val="00CD570E"/>
    <w:rsid w:val="00CD6B03"/>
    <w:rsid w:val="00CD78D9"/>
    <w:rsid w:val="00CE0930"/>
    <w:rsid w:val="00CE50A0"/>
    <w:rsid w:val="00CE7EDB"/>
    <w:rsid w:val="00CF27F8"/>
    <w:rsid w:val="00CF40C2"/>
    <w:rsid w:val="00CF4231"/>
    <w:rsid w:val="00CF4995"/>
    <w:rsid w:val="00CF4BD2"/>
    <w:rsid w:val="00CF6A90"/>
    <w:rsid w:val="00D00850"/>
    <w:rsid w:val="00D01B73"/>
    <w:rsid w:val="00D025AC"/>
    <w:rsid w:val="00D03040"/>
    <w:rsid w:val="00D030E9"/>
    <w:rsid w:val="00D0340A"/>
    <w:rsid w:val="00D05D24"/>
    <w:rsid w:val="00D07EEF"/>
    <w:rsid w:val="00D11BA6"/>
    <w:rsid w:val="00D12CB9"/>
    <w:rsid w:val="00D13910"/>
    <w:rsid w:val="00D13CC2"/>
    <w:rsid w:val="00D13CD4"/>
    <w:rsid w:val="00D20867"/>
    <w:rsid w:val="00D21470"/>
    <w:rsid w:val="00D22939"/>
    <w:rsid w:val="00D22A85"/>
    <w:rsid w:val="00D3179F"/>
    <w:rsid w:val="00D31F34"/>
    <w:rsid w:val="00D32E2C"/>
    <w:rsid w:val="00D42AD4"/>
    <w:rsid w:val="00D44A78"/>
    <w:rsid w:val="00D52348"/>
    <w:rsid w:val="00D5420E"/>
    <w:rsid w:val="00D544E1"/>
    <w:rsid w:val="00D54C5E"/>
    <w:rsid w:val="00D57759"/>
    <w:rsid w:val="00D60868"/>
    <w:rsid w:val="00D614F4"/>
    <w:rsid w:val="00D62150"/>
    <w:rsid w:val="00D621B1"/>
    <w:rsid w:val="00D628AC"/>
    <w:rsid w:val="00D62B49"/>
    <w:rsid w:val="00D6601F"/>
    <w:rsid w:val="00D714DC"/>
    <w:rsid w:val="00D72521"/>
    <w:rsid w:val="00D7511D"/>
    <w:rsid w:val="00D754AE"/>
    <w:rsid w:val="00D77444"/>
    <w:rsid w:val="00D77940"/>
    <w:rsid w:val="00D80ABF"/>
    <w:rsid w:val="00D83686"/>
    <w:rsid w:val="00D83A83"/>
    <w:rsid w:val="00D83EC5"/>
    <w:rsid w:val="00D8486B"/>
    <w:rsid w:val="00D92902"/>
    <w:rsid w:val="00D95506"/>
    <w:rsid w:val="00D97D8A"/>
    <w:rsid w:val="00DA03A4"/>
    <w:rsid w:val="00DA3711"/>
    <w:rsid w:val="00DA4B6C"/>
    <w:rsid w:val="00DA6722"/>
    <w:rsid w:val="00DB1948"/>
    <w:rsid w:val="00DB342E"/>
    <w:rsid w:val="00DB3D83"/>
    <w:rsid w:val="00DC07BC"/>
    <w:rsid w:val="00DC290D"/>
    <w:rsid w:val="00DC4E5A"/>
    <w:rsid w:val="00DC6B84"/>
    <w:rsid w:val="00DD44AF"/>
    <w:rsid w:val="00DD53DA"/>
    <w:rsid w:val="00DD5988"/>
    <w:rsid w:val="00DD75AB"/>
    <w:rsid w:val="00DE2DE1"/>
    <w:rsid w:val="00DE4801"/>
    <w:rsid w:val="00DE5E06"/>
    <w:rsid w:val="00DE6260"/>
    <w:rsid w:val="00DF6D28"/>
    <w:rsid w:val="00DF71BE"/>
    <w:rsid w:val="00E025D1"/>
    <w:rsid w:val="00E035A1"/>
    <w:rsid w:val="00E03F89"/>
    <w:rsid w:val="00E11205"/>
    <w:rsid w:val="00E1120C"/>
    <w:rsid w:val="00E12707"/>
    <w:rsid w:val="00E1413A"/>
    <w:rsid w:val="00E15EA6"/>
    <w:rsid w:val="00E22A96"/>
    <w:rsid w:val="00E22EB5"/>
    <w:rsid w:val="00E23A75"/>
    <w:rsid w:val="00E249CE"/>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4672A"/>
    <w:rsid w:val="00E522CF"/>
    <w:rsid w:val="00E52CEE"/>
    <w:rsid w:val="00E56DFF"/>
    <w:rsid w:val="00E61043"/>
    <w:rsid w:val="00E6614C"/>
    <w:rsid w:val="00E665AF"/>
    <w:rsid w:val="00E67757"/>
    <w:rsid w:val="00E67A6E"/>
    <w:rsid w:val="00E7026F"/>
    <w:rsid w:val="00E70962"/>
    <w:rsid w:val="00E71712"/>
    <w:rsid w:val="00E74D2E"/>
    <w:rsid w:val="00E74FB8"/>
    <w:rsid w:val="00E76B6F"/>
    <w:rsid w:val="00E81018"/>
    <w:rsid w:val="00E81D46"/>
    <w:rsid w:val="00E83B48"/>
    <w:rsid w:val="00E9132C"/>
    <w:rsid w:val="00E91994"/>
    <w:rsid w:val="00E92BFF"/>
    <w:rsid w:val="00E92C70"/>
    <w:rsid w:val="00E93200"/>
    <w:rsid w:val="00E942A8"/>
    <w:rsid w:val="00E94D2E"/>
    <w:rsid w:val="00E97CBB"/>
    <w:rsid w:val="00EA20D3"/>
    <w:rsid w:val="00EA4093"/>
    <w:rsid w:val="00EA598D"/>
    <w:rsid w:val="00EA767B"/>
    <w:rsid w:val="00EB17F9"/>
    <w:rsid w:val="00EC0565"/>
    <w:rsid w:val="00EC36D0"/>
    <w:rsid w:val="00EC7AFF"/>
    <w:rsid w:val="00ED2356"/>
    <w:rsid w:val="00ED2982"/>
    <w:rsid w:val="00ED4BD5"/>
    <w:rsid w:val="00ED57FD"/>
    <w:rsid w:val="00EE03E1"/>
    <w:rsid w:val="00EE19FB"/>
    <w:rsid w:val="00EE2EF0"/>
    <w:rsid w:val="00EE3599"/>
    <w:rsid w:val="00EE36E1"/>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0CC8"/>
    <w:rsid w:val="00F13F69"/>
    <w:rsid w:val="00F20F8B"/>
    <w:rsid w:val="00F20FBE"/>
    <w:rsid w:val="00F21AE6"/>
    <w:rsid w:val="00F230EE"/>
    <w:rsid w:val="00F245DD"/>
    <w:rsid w:val="00F331E5"/>
    <w:rsid w:val="00F363DF"/>
    <w:rsid w:val="00F36AC9"/>
    <w:rsid w:val="00F3725A"/>
    <w:rsid w:val="00F401C5"/>
    <w:rsid w:val="00F41595"/>
    <w:rsid w:val="00F41CC1"/>
    <w:rsid w:val="00F423BF"/>
    <w:rsid w:val="00F42BE8"/>
    <w:rsid w:val="00F43C15"/>
    <w:rsid w:val="00F479BE"/>
    <w:rsid w:val="00F47DA1"/>
    <w:rsid w:val="00F50835"/>
    <w:rsid w:val="00F5236B"/>
    <w:rsid w:val="00F541BF"/>
    <w:rsid w:val="00F569E0"/>
    <w:rsid w:val="00F60FBD"/>
    <w:rsid w:val="00F65B9C"/>
    <w:rsid w:val="00F675DD"/>
    <w:rsid w:val="00F7339A"/>
    <w:rsid w:val="00F753F9"/>
    <w:rsid w:val="00F75788"/>
    <w:rsid w:val="00F76F15"/>
    <w:rsid w:val="00F77386"/>
    <w:rsid w:val="00F81690"/>
    <w:rsid w:val="00F86CBB"/>
    <w:rsid w:val="00F94975"/>
    <w:rsid w:val="00F9578E"/>
    <w:rsid w:val="00F95CCB"/>
    <w:rsid w:val="00F95E4D"/>
    <w:rsid w:val="00F9612C"/>
    <w:rsid w:val="00F97AC3"/>
    <w:rsid w:val="00FA0699"/>
    <w:rsid w:val="00FA0EB9"/>
    <w:rsid w:val="00FA5A5A"/>
    <w:rsid w:val="00FA7F1A"/>
    <w:rsid w:val="00FB252E"/>
    <w:rsid w:val="00FB2D1D"/>
    <w:rsid w:val="00FB35E1"/>
    <w:rsid w:val="00FB3949"/>
    <w:rsid w:val="00FB7747"/>
    <w:rsid w:val="00FC0F61"/>
    <w:rsid w:val="00FC1C3C"/>
    <w:rsid w:val="00FD10DC"/>
    <w:rsid w:val="00FD41C6"/>
    <w:rsid w:val="00FD4CF9"/>
    <w:rsid w:val="00FD660F"/>
    <w:rsid w:val="00FD7A64"/>
    <w:rsid w:val="00FE0ECA"/>
    <w:rsid w:val="00FE1F2A"/>
    <w:rsid w:val="00FE63B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835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0">
    <w:name w:val="标题 3 字符"/>
    <w:basedOn w:val="a0"/>
    <w:link w:val="3"/>
    <w:rsid w:val="00E43AA4"/>
    <w:rPr>
      <w:rFonts w:ascii="Arial" w:hAnsi="Arial"/>
      <w:sz w:val="28"/>
      <w:lang w:val="en-GB" w:eastAsia="en-US"/>
    </w:rPr>
  </w:style>
  <w:style w:type="character" w:customStyle="1" w:styleId="TANChar">
    <w:name w:val="TAN Char"/>
    <w:link w:val="TAN"/>
    <w:locked/>
    <w:rsid w:val="00C61069"/>
    <w:rPr>
      <w:rFonts w:ascii="Arial" w:hAnsi="Arial"/>
      <w:sz w:val="18"/>
      <w:lang w:val="en-GB" w:eastAsia="en-US"/>
    </w:rPr>
  </w:style>
  <w:style w:type="character" w:customStyle="1" w:styleId="B1Char1">
    <w:name w:val="B1 Char1"/>
    <w:qFormat/>
    <w:locked/>
    <w:rsid w:val="00287359"/>
    <w:rPr>
      <w:rFonts w:ascii="Times New Roman" w:hAnsi="Times New Roman"/>
      <w:lang w:val="en-GB" w:eastAsia="en-US"/>
    </w:rPr>
  </w:style>
  <w:style w:type="table" w:customStyle="1" w:styleId="11">
    <w:name w:val="网格型1"/>
    <w:basedOn w:val="a1"/>
    <w:next w:val="af3"/>
    <w:rsid w:val="001F1D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13091">
      <w:bodyDiv w:val="1"/>
      <w:marLeft w:val="0"/>
      <w:marRight w:val="0"/>
      <w:marTop w:val="0"/>
      <w:marBottom w:val="0"/>
      <w:divBdr>
        <w:top w:val="none" w:sz="0" w:space="0" w:color="auto"/>
        <w:left w:val="none" w:sz="0" w:space="0" w:color="auto"/>
        <w:bottom w:val="none" w:sz="0" w:space="0" w:color="auto"/>
        <w:right w:val="none" w:sz="0" w:space="0" w:color="auto"/>
      </w:divBdr>
    </w:div>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48590162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88319873">
      <w:bodyDiv w:val="1"/>
      <w:marLeft w:val="0"/>
      <w:marRight w:val="0"/>
      <w:marTop w:val="0"/>
      <w:marBottom w:val="0"/>
      <w:divBdr>
        <w:top w:val="none" w:sz="0" w:space="0" w:color="auto"/>
        <w:left w:val="none" w:sz="0" w:space="0" w:color="auto"/>
        <w:bottom w:val="none" w:sz="0" w:space="0" w:color="auto"/>
        <w:right w:val="none" w:sz="0" w:space="0" w:color="auto"/>
      </w:divBdr>
    </w:div>
    <w:div w:id="677734473">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58179549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66597-7CF2-41AA-8A5C-2CA654EC2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1434</Words>
  <Characters>8179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4</cp:revision>
  <dcterms:created xsi:type="dcterms:W3CDTF">2023-01-16T15:39:00Z</dcterms:created>
  <dcterms:modified xsi:type="dcterms:W3CDTF">2023-01-16T15:43:00Z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(3)Vcex1a34mT3M+w7wW8wQcv63N+FbKbIqVO0TJ+1eAtv/tK8oWl41qM8wrgBvKJkTZ5UVke1S
OBC2VMGXJzF0UmuL87XRBhcNlnvz2MUQyJD1jNFnGHVgWUKu8NXmM0KHXm5E79gW6bPv+WSq
FjTYfyvfunT7JzOcaUTJlwkKFuLfMvu6vBvg3MgHlmNBnvX0rqN/qh8Xb/jcxxj+xpk5tmrP
RF4AZitpoxXSFsZs7H</vt:lpwstr>
  </property>
  <property fmtid="{D5CDD505-2E9C-101B-9397-08002B2CF9AE}" pid="3" name="_2015_ms_pID_7253431">
    <vt:lpwstr>K9ka52SmOopBYIsBrsD3YnuduCIi6qFKfy0DFxFj0UhDJyQkwy3zRX
K0oP4i3Ap54Pthw3SH1Fj9pfED+yDnp9XQDs6PWuF4XVOHhv3jQvOgFPP8fLs1MWAX6Kmeqx
/naaXMVwFhdoFThMRQczejEVQKVE92zI1ICpRoW5P8IymlYo83uRTYhjhDEFfaMSVwqXnU66
jdgAQ6YePfkHCJtTuqI1wZM+8egbZ5w5bdBj</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