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6F78A399"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045A">
        <w:rPr>
          <w:rFonts w:cs="Arial"/>
          <w:b/>
          <w:noProof/>
          <w:sz w:val="24"/>
        </w:rPr>
        <w:t>154-AH-E</w:t>
      </w:r>
      <w:r w:rsidRPr="001A7D5C">
        <w:rPr>
          <w:rFonts w:cs="Arial"/>
          <w:b/>
          <w:noProof/>
          <w:sz w:val="24"/>
        </w:rPr>
        <w:tab/>
        <w:t>S2-2</w:t>
      </w:r>
      <w:r w:rsidR="00574799">
        <w:rPr>
          <w:rFonts w:cs="Arial"/>
          <w:b/>
          <w:noProof/>
          <w:sz w:val="24"/>
        </w:rPr>
        <w:t>3</w:t>
      </w:r>
      <w:r w:rsidR="00BE045A">
        <w:rPr>
          <w:rFonts w:cs="Arial"/>
          <w:b/>
          <w:noProof/>
          <w:sz w:val="24"/>
        </w:rPr>
        <w:t>00344</w:t>
      </w:r>
      <w:ins w:id="0" w:author="LTHM1" w:date="2023-01-15T10:06:00Z">
        <w:r w:rsidR="00BD4C17">
          <w:rPr>
            <w:rFonts w:cs="Arial"/>
            <w:b/>
            <w:noProof/>
            <w:sz w:val="24"/>
          </w:rPr>
          <w:t>r0</w:t>
        </w:r>
      </w:ins>
      <w:ins w:id="1" w:author="Liu Yubing" w:date="2023-01-18T18:44:00Z">
        <w:r w:rsidR="002E506E">
          <w:rPr>
            <w:rFonts w:cs="Arial"/>
            <w:b/>
            <w:noProof/>
            <w:sz w:val="24"/>
          </w:rPr>
          <w:t>6</w:t>
        </w:r>
      </w:ins>
      <w:ins w:id="2" w:author="LTHM1" w:date="2023-01-15T10:06:00Z">
        <w:del w:id="3" w:author="Liu Yubing" w:date="2023-01-18T18:44:00Z">
          <w:r w:rsidR="00BD4C17" w:rsidDel="002E506E">
            <w:rPr>
              <w:rFonts w:cs="Arial"/>
              <w:b/>
              <w:noProof/>
              <w:sz w:val="24"/>
            </w:rPr>
            <w:delText>1</w:delText>
          </w:r>
        </w:del>
      </w:ins>
    </w:p>
    <w:p w14:paraId="219F888A" w14:textId="25E4E9E3" w:rsidR="00A24F28" w:rsidRPr="00927C1B" w:rsidRDefault="001A7D5C" w:rsidP="001A7D5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210E">
        <w:rPr>
          <w:rFonts w:ascii="Arial" w:hAnsi="Arial" w:cs="Arial"/>
          <w:b/>
          <w:noProof/>
          <w:sz w:val="24"/>
        </w:rPr>
        <w:t>January 16 – 20, 2023, Elbonia</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2C36D80F"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E33CE">
        <w:rPr>
          <w:rFonts w:ascii="Arial" w:hAnsi="Arial" w:cs="Arial"/>
          <w:b/>
        </w:rPr>
        <w:t>Ericsson</w:t>
      </w:r>
    </w:p>
    <w:p w14:paraId="6462D6F8" w14:textId="5EACF86A" w:rsidR="0022711B" w:rsidRPr="0013554E" w:rsidRDefault="00A24F28" w:rsidP="00A12ADD">
      <w:pPr>
        <w:ind w:left="2127" w:hanging="2127"/>
        <w:rPr>
          <w:rFonts w:ascii="Arial" w:eastAsiaTheme="minorEastAsia" w:hAnsi="Arial" w:cs="Arial"/>
          <w:b/>
          <w:lang w:eastAsia="zh-CN"/>
        </w:rPr>
      </w:pPr>
      <w:r w:rsidRPr="0013554E">
        <w:rPr>
          <w:rFonts w:ascii="Arial" w:hAnsi="Arial" w:cs="Arial"/>
          <w:b/>
        </w:rPr>
        <w:t>Title:</w:t>
      </w:r>
      <w:r w:rsidRPr="0013554E">
        <w:rPr>
          <w:rFonts w:ascii="Arial" w:hAnsi="Arial" w:cs="Arial"/>
          <w:b/>
        </w:rPr>
        <w:tab/>
      </w:r>
      <w:r w:rsidR="00042F7C" w:rsidRPr="0013554E">
        <w:rPr>
          <w:rFonts w:ascii="Arial" w:hAnsi="Arial" w:cs="Arial"/>
          <w:b/>
        </w:rPr>
        <w:t>KI#</w:t>
      </w:r>
      <w:r w:rsidR="00BE33CE">
        <w:rPr>
          <w:rFonts w:ascii="Arial" w:hAnsi="Arial" w:cs="Arial"/>
          <w:b/>
        </w:rPr>
        <w:t>1</w:t>
      </w:r>
      <w:r w:rsidR="00A12ADD">
        <w:rPr>
          <w:rFonts w:ascii="Arial" w:hAnsi="Arial" w:cs="Arial"/>
          <w:b/>
        </w:rPr>
        <w:t xml:space="preserve">: </w:t>
      </w:r>
      <w:r w:rsidR="00574799">
        <w:rPr>
          <w:rFonts w:ascii="Arial" w:hAnsi="Arial" w:cs="Arial"/>
          <w:b/>
        </w:rPr>
        <w:t>conclusion proposals</w:t>
      </w:r>
      <w:r w:rsidR="0093462C">
        <w:rPr>
          <w:rFonts w:ascii="Arial" w:hAnsi="Arial" w:cs="Arial"/>
          <w:b/>
        </w:rPr>
        <w:t xml:space="preserve"> </w:t>
      </w:r>
      <w:r w:rsidR="00A12ADD">
        <w:rPr>
          <w:rFonts w:ascii="Arial" w:hAnsi="Arial" w:cs="Arial"/>
          <w:b/>
        </w:rPr>
        <w:t>on</w:t>
      </w:r>
      <w:r w:rsidR="004D24CF">
        <w:rPr>
          <w:rFonts w:ascii="Arial" w:hAnsi="Arial" w:cs="Arial"/>
          <w:b/>
        </w:rPr>
        <w:t xml:space="preserve"> subscription</w:t>
      </w:r>
      <w:r w:rsidR="00A12ADD">
        <w:rPr>
          <w:rFonts w:ascii="Arial" w:hAnsi="Arial" w:cs="Arial"/>
          <w:b/>
        </w:rPr>
        <w:t>s and PDU sessions</w:t>
      </w:r>
    </w:p>
    <w:p w14:paraId="3EDDD04D" w14:textId="7B53F56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1A7D5C">
        <w:rPr>
          <w:rFonts w:ascii="Arial" w:hAnsi="Arial" w:cs="Arial"/>
          <w:b/>
        </w:rPr>
        <w:t>Approval</w:t>
      </w:r>
    </w:p>
    <w:p w14:paraId="5E8CEEB7" w14:textId="2CC2F132"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1A7D5C">
        <w:rPr>
          <w:rFonts w:ascii="Arial" w:hAnsi="Arial" w:cs="Arial"/>
          <w:b/>
        </w:rPr>
        <w:t>9.</w:t>
      </w:r>
      <w:r w:rsidR="00574799">
        <w:rPr>
          <w:rFonts w:ascii="Arial" w:hAnsi="Arial" w:cs="Arial"/>
          <w:b/>
        </w:rPr>
        <w:t>20</w:t>
      </w:r>
      <w:r w:rsidR="001A7D5C">
        <w:rPr>
          <w:rFonts w:ascii="Arial" w:hAnsi="Arial" w:cs="Arial"/>
          <w:b/>
        </w:rPr>
        <w:t>.1</w:t>
      </w:r>
    </w:p>
    <w:p w14:paraId="5FAECD07" w14:textId="4AD1820F"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t>FS_5WWC_Ph2</w:t>
      </w:r>
    </w:p>
    <w:p w14:paraId="4FFC6A9F" w14:textId="646B2EC8" w:rsidR="00EF48DB" w:rsidRPr="00927C1B"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paper</w:t>
      </w:r>
      <w:r w:rsidR="00027346">
        <w:rPr>
          <w:rFonts w:ascii="Arial" w:hAnsi="Arial" w:cs="Arial"/>
          <w:i/>
        </w:rPr>
        <w:t xml:space="preserve"> provides two principles on</w:t>
      </w:r>
      <w:r w:rsidR="000B035F">
        <w:rPr>
          <w:rFonts w:ascii="Arial" w:hAnsi="Arial" w:cs="Arial"/>
          <w:i/>
        </w:rPr>
        <w:t xml:space="preserve"> </w:t>
      </w:r>
      <w:r w:rsidR="0027197D" w:rsidRPr="00DB1F46">
        <w:rPr>
          <w:rFonts w:ascii="Arial" w:hAnsi="Arial" w:cs="Arial"/>
          <w:b/>
          <w:bCs/>
          <w:i/>
        </w:rPr>
        <w:t>subscriptio</w:t>
      </w:r>
      <w:r w:rsidR="00B2400E" w:rsidRPr="00DB1F46">
        <w:rPr>
          <w:rFonts w:ascii="Arial" w:hAnsi="Arial" w:cs="Arial"/>
          <w:b/>
          <w:bCs/>
          <w:i/>
        </w:rPr>
        <w:t>n</w:t>
      </w:r>
      <w:r w:rsidR="004762B9">
        <w:rPr>
          <w:rFonts w:ascii="Arial" w:hAnsi="Arial" w:cs="Arial"/>
          <w:b/>
          <w:bCs/>
          <w:i/>
        </w:rPr>
        <w:t>s</w:t>
      </w:r>
      <w:r w:rsidR="00027346">
        <w:rPr>
          <w:rFonts w:ascii="Arial" w:hAnsi="Arial" w:cs="Arial"/>
          <w:i/>
        </w:rPr>
        <w:t xml:space="preserve"> and</w:t>
      </w:r>
      <w:r w:rsidR="00804CBA">
        <w:rPr>
          <w:rFonts w:ascii="Arial" w:hAnsi="Arial" w:cs="Arial"/>
          <w:i/>
        </w:rPr>
        <w:t xml:space="preserve"> </w:t>
      </w:r>
      <w:r w:rsidR="00804CBA" w:rsidRPr="00DB1F46">
        <w:rPr>
          <w:rFonts w:ascii="Arial" w:hAnsi="Arial" w:cs="Arial"/>
          <w:b/>
          <w:bCs/>
          <w:i/>
        </w:rPr>
        <w:t xml:space="preserve">PDU </w:t>
      </w:r>
      <w:r w:rsidR="004762B9" w:rsidRPr="00DB1F46">
        <w:rPr>
          <w:rFonts w:ascii="Arial" w:hAnsi="Arial" w:cs="Arial"/>
          <w:b/>
          <w:bCs/>
          <w:i/>
        </w:rPr>
        <w:t>session</w:t>
      </w:r>
      <w:r w:rsidR="004762B9">
        <w:rPr>
          <w:rFonts w:ascii="Arial" w:hAnsi="Arial" w:cs="Arial"/>
          <w:b/>
          <w:bCs/>
          <w:i/>
        </w:rPr>
        <w:t>s</w:t>
      </w:r>
      <w:r w:rsidR="004762B9">
        <w:rPr>
          <w:rFonts w:ascii="Arial" w:hAnsi="Arial" w:cs="Arial"/>
          <w:i/>
        </w:rPr>
        <w:t xml:space="preserve"> and</w:t>
      </w:r>
      <w:r w:rsidR="00027346">
        <w:rPr>
          <w:rFonts w:ascii="Arial" w:hAnsi="Arial" w:cs="Arial"/>
          <w:i/>
        </w:rPr>
        <w:t xml:space="preserve"> assess</w:t>
      </w:r>
      <w:r w:rsidR="004762B9">
        <w:rPr>
          <w:rFonts w:ascii="Arial" w:hAnsi="Arial" w:cs="Arial"/>
          <w:i/>
        </w:rPr>
        <w:t>es</w:t>
      </w:r>
      <w:r w:rsidR="00027346">
        <w:rPr>
          <w:rFonts w:ascii="Arial" w:hAnsi="Arial" w:cs="Arial"/>
          <w:i/>
        </w:rPr>
        <w:t xml:space="preserve"> the solutions for KI</w:t>
      </w:r>
      <w:r w:rsidR="00A12ADD">
        <w:rPr>
          <w:rFonts w:ascii="Arial" w:hAnsi="Arial" w:cs="Arial"/>
          <w:i/>
        </w:rPr>
        <w:t>#</w:t>
      </w:r>
      <w:r w:rsidR="00027346">
        <w:rPr>
          <w:rFonts w:ascii="Arial" w:hAnsi="Arial" w:cs="Arial"/>
          <w:i/>
        </w:rPr>
        <w:t>1 based on them.</w:t>
      </w:r>
    </w:p>
    <w:p w14:paraId="219330E0" w14:textId="77777777" w:rsidR="00A93620" w:rsidRDefault="00B3593E" w:rsidP="00B3593E">
      <w:pPr>
        <w:pStyle w:val="1"/>
      </w:pPr>
      <w:r w:rsidRPr="00927C1B">
        <w:t xml:space="preserve">1. </w:t>
      </w:r>
      <w:r w:rsidR="00B4739E">
        <w:t>Introduction</w:t>
      </w:r>
    </w:p>
    <w:p w14:paraId="257EABF2" w14:textId="53727727" w:rsidR="00C86E73" w:rsidRDefault="004762B9" w:rsidP="7336DC95">
      <w:pPr>
        <w:rPr>
          <w:rFonts w:eastAsiaTheme="minorEastAsia"/>
          <w:lang w:eastAsia="zh-CN"/>
        </w:rPr>
      </w:pPr>
      <w:r w:rsidRPr="7336DC95">
        <w:rPr>
          <w:rFonts w:eastAsiaTheme="minorEastAsia"/>
          <w:lang w:eastAsia="zh-CN"/>
        </w:rPr>
        <w:t xml:space="preserve">In </w:t>
      </w:r>
      <w:r w:rsidR="001A7D5C" w:rsidRPr="7336DC95">
        <w:rPr>
          <w:rFonts w:eastAsiaTheme="minorEastAsia"/>
          <w:lang w:eastAsia="zh-CN"/>
        </w:rPr>
        <w:t xml:space="preserve">the solutions for </w:t>
      </w:r>
      <w:r w:rsidRPr="7336DC95">
        <w:rPr>
          <w:rFonts w:eastAsiaTheme="minorEastAsia"/>
          <w:lang w:eastAsia="zh-CN"/>
        </w:rPr>
        <w:t>KI</w:t>
      </w:r>
      <w:r w:rsidR="00A12ADD" w:rsidRPr="7336DC95">
        <w:rPr>
          <w:rFonts w:eastAsiaTheme="minorEastAsia"/>
          <w:lang w:eastAsia="zh-CN"/>
        </w:rPr>
        <w:t>#</w:t>
      </w:r>
      <w:r w:rsidRPr="7336DC95">
        <w:rPr>
          <w:rFonts w:eastAsiaTheme="minorEastAsia"/>
          <w:lang w:eastAsia="zh-CN"/>
        </w:rPr>
        <w:t>1</w:t>
      </w:r>
      <w:r w:rsidR="00F54488" w:rsidRPr="7336DC95">
        <w:rPr>
          <w:rFonts w:eastAsiaTheme="minorEastAsia"/>
          <w:lang w:eastAsia="zh-CN"/>
        </w:rPr>
        <w:t xml:space="preserve"> in the TR</w:t>
      </w:r>
      <w:r w:rsidRPr="7336DC95">
        <w:rPr>
          <w:rFonts w:eastAsiaTheme="minorEastAsia"/>
          <w:lang w:eastAsia="zh-CN"/>
        </w:rPr>
        <w:t xml:space="preserve">, </w:t>
      </w:r>
      <w:r w:rsidR="007A0ABB" w:rsidRPr="7336DC95">
        <w:rPr>
          <w:rFonts w:eastAsiaTheme="minorEastAsia"/>
          <w:lang w:eastAsia="zh-CN"/>
        </w:rPr>
        <w:t>two</w:t>
      </w:r>
      <w:r w:rsidRPr="7336DC95">
        <w:rPr>
          <w:rFonts w:eastAsiaTheme="minorEastAsia"/>
          <w:lang w:eastAsia="zh-CN"/>
        </w:rPr>
        <w:t xml:space="preserve"> </w:t>
      </w:r>
      <w:r w:rsidR="001A7D5C" w:rsidRPr="7336DC95">
        <w:rPr>
          <w:rFonts w:eastAsiaTheme="minorEastAsia"/>
          <w:lang w:eastAsia="zh-CN"/>
        </w:rPr>
        <w:t xml:space="preserve">types of </w:t>
      </w:r>
      <w:r w:rsidRPr="7336DC95">
        <w:rPr>
          <w:rFonts w:eastAsiaTheme="minorEastAsia"/>
          <w:lang w:eastAsia="zh-CN"/>
        </w:rPr>
        <w:t>subscription</w:t>
      </w:r>
      <w:r w:rsidR="001A7D5C" w:rsidRPr="7336DC95">
        <w:rPr>
          <w:rFonts w:eastAsiaTheme="minorEastAsia"/>
          <w:lang w:eastAsia="zh-CN"/>
        </w:rPr>
        <w:t xml:space="preserve"> data </w:t>
      </w:r>
      <w:r w:rsidR="001C636B" w:rsidRPr="7336DC95">
        <w:rPr>
          <w:rFonts w:eastAsiaTheme="minorEastAsia"/>
          <w:lang w:eastAsia="zh-CN"/>
        </w:rPr>
        <w:t xml:space="preserve">for UEs and non-3GPP devices behind an RG </w:t>
      </w:r>
      <w:r w:rsidR="001A7D5C" w:rsidRPr="7336DC95">
        <w:rPr>
          <w:rFonts w:eastAsiaTheme="minorEastAsia"/>
          <w:lang w:eastAsia="zh-CN"/>
        </w:rPr>
        <w:t xml:space="preserve">have been </w:t>
      </w:r>
      <w:r w:rsidRPr="7336DC95">
        <w:rPr>
          <w:rFonts w:eastAsiaTheme="minorEastAsia"/>
          <w:lang w:eastAsia="zh-CN"/>
        </w:rPr>
        <w:t>considered</w:t>
      </w:r>
    </w:p>
    <w:p w14:paraId="2041D048" w14:textId="4012230A" w:rsidR="004762B9" w:rsidRPr="004762B9" w:rsidRDefault="001C636B" w:rsidP="7336DC95">
      <w:pPr>
        <w:pStyle w:val="af0"/>
        <w:numPr>
          <w:ilvl w:val="0"/>
          <w:numId w:val="36"/>
        </w:numPr>
        <w:rPr>
          <w:rFonts w:eastAsiaTheme="minorEastAsia"/>
          <w:b/>
          <w:bCs/>
          <w:lang w:eastAsia="zh-CN"/>
        </w:rPr>
      </w:pPr>
      <w:r w:rsidRPr="7336DC95">
        <w:rPr>
          <w:rFonts w:eastAsiaTheme="minorEastAsia"/>
          <w:b/>
          <w:bCs/>
          <w:lang w:eastAsia="zh-CN"/>
        </w:rPr>
        <w:t>“</w:t>
      </w:r>
      <w:r w:rsidR="004762B9" w:rsidRPr="7336DC95">
        <w:rPr>
          <w:rFonts w:eastAsiaTheme="minorEastAsia"/>
          <w:b/>
          <w:bCs/>
          <w:lang w:eastAsia="zh-CN"/>
        </w:rPr>
        <w:t>Independent subscriptions</w:t>
      </w:r>
      <w:r w:rsidRPr="7336DC95">
        <w:rPr>
          <w:rFonts w:eastAsiaTheme="minorEastAsia"/>
          <w:b/>
          <w:bCs/>
          <w:lang w:eastAsia="zh-CN"/>
        </w:rPr>
        <w:t>”</w:t>
      </w:r>
      <w:r w:rsidR="004762B9" w:rsidRPr="7336DC95">
        <w:rPr>
          <w:rFonts w:eastAsiaTheme="minorEastAsia"/>
          <w:b/>
          <w:bCs/>
          <w:lang w:eastAsia="zh-CN"/>
        </w:rPr>
        <w:t xml:space="preserve">: </w:t>
      </w:r>
      <w:r w:rsidR="001A7D5C" w:rsidRPr="7336DC95">
        <w:rPr>
          <w:rFonts w:eastAsiaTheme="minorEastAsia"/>
          <w:lang w:eastAsia="zh-CN"/>
        </w:rPr>
        <w:t>Regular</w:t>
      </w:r>
      <w:r w:rsidR="004762B9" w:rsidRPr="7336DC95">
        <w:rPr>
          <w:rFonts w:eastAsiaTheme="minorEastAsia"/>
          <w:lang w:eastAsia="zh-CN"/>
        </w:rPr>
        <w:t xml:space="preserve"> subscription</w:t>
      </w:r>
      <w:r w:rsidR="001A7D5C" w:rsidRPr="7336DC95">
        <w:rPr>
          <w:rFonts w:eastAsiaTheme="minorEastAsia"/>
          <w:lang w:eastAsia="zh-CN"/>
        </w:rPr>
        <w:t>s</w:t>
      </w:r>
      <w:r w:rsidR="004762B9" w:rsidRPr="7336DC95">
        <w:rPr>
          <w:rFonts w:eastAsiaTheme="minorEastAsia"/>
          <w:lang w:eastAsia="zh-CN"/>
        </w:rPr>
        <w:t xml:space="preserve"> </w:t>
      </w:r>
      <w:r w:rsidR="001A7D5C" w:rsidRPr="7336DC95">
        <w:rPr>
          <w:rFonts w:eastAsiaTheme="minorEastAsia"/>
          <w:lang w:eastAsia="zh-CN"/>
        </w:rPr>
        <w:t xml:space="preserve">in UDM </w:t>
      </w:r>
      <w:r w:rsidR="004762B9" w:rsidRPr="7336DC95">
        <w:rPr>
          <w:rFonts w:eastAsiaTheme="minorEastAsia"/>
          <w:lang w:eastAsia="zh-CN"/>
        </w:rPr>
        <w:t>without any dependency on 5G</w:t>
      </w:r>
      <w:r w:rsidR="001A7D5C" w:rsidRPr="7336DC95">
        <w:rPr>
          <w:rFonts w:eastAsiaTheme="minorEastAsia"/>
          <w:lang w:eastAsia="zh-CN"/>
        </w:rPr>
        <w:t>-</w:t>
      </w:r>
      <w:r w:rsidR="004762B9" w:rsidRPr="7336DC95">
        <w:rPr>
          <w:rFonts w:eastAsiaTheme="minorEastAsia"/>
          <w:lang w:eastAsia="zh-CN"/>
        </w:rPr>
        <w:t xml:space="preserve">RG’s subscription. </w:t>
      </w:r>
      <w:r w:rsidR="001A7D5C" w:rsidRPr="7336DC95">
        <w:rPr>
          <w:rFonts w:eastAsiaTheme="minorEastAsia"/>
          <w:lang w:eastAsia="zh-CN"/>
        </w:rPr>
        <w:t xml:space="preserve">An independent subscription has a SUPI. </w:t>
      </w:r>
      <w:r w:rsidR="004762B9" w:rsidRPr="7336DC95">
        <w:rPr>
          <w:rFonts w:eastAsiaTheme="minorEastAsia"/>
          <w:lang w:eastAsia="zh-CN"/>
        </w:rPr>
        <w:t xml:space="preserve">These </w:t>
      </w:r>
      <w:r w:rsidR="007A0ABB" w:rsidRPr="7336DC95">
        <w:rPr>
          <w:rFonts w:eastAsiaTheme="minorEastAsia"/>
          <w:lang w:eastAsia="zh-CN"/>
        </w:rPr>
        <w:t xml:space="preserve">subscriptions </w:t>
      </w:r>
      <w:r w:rsidR="004762B9" w:rsidRPr="7336DC95">
        <w:rPr>
          <w:rFonts w:eastAsiaTheme="minorEastAsia"/>
          <w:lang w:eastAsia="zh-CN"/>
        </w:rPr>
        <w:t xml:space="preserve">are considered for </w:t>
      </w:r>
      <w:r w:rsidR="004762B9" w:rsidRPr="7336DC95">
        <w:rPr>
          <w:rFonts w:eastAsiaTheme="minorEastAsia"/>
          <w:b/>
          <w:bCs/>
          <w:lang w:eastAsia="zh-CN"/>
        </w:rPr>
        <w:t>UEs</w:t>
      </w:r>
      <w:r w:rsidR="004762B9" w:rsidRPr="7336DC95">
        <w:rPr>
          <w:rFonts w:eastAsiaTheme="minorEastAsia"/>
          <w:lang w:eastAsia="zh-CN"/>
        </w:rPr>
        <w:t xml:space="preserve"> and </w:t>
      </w:r>
      <w:r w:rsidR="004762B9" w:rsidRPr="7336DC95">
        <w:rPr>
          <w:rFonts w:eastAsiaTheme="minorEastAsia"/>
          <w:b/>
          <w:bCs/>
          <w:lang w:eastAsia="zh-CN"/>
        </w:rPr>
        <w:t>AUN3</w:t>
      </w:r>
      <w:r w:rsidR="004762B9" w:rsidRPr="7336DC95">
        <w:rPr>
          <w:rFonts w:eastAsiaTheme="minorEastAsia"/>
          <w:lang w:eastAsia="zh-CN"/>
        </w:rPr>
        <w:t xml:space="preserve"> devices</w:t>
      </w:r>
    </w:p>
    <w:p w14:paraId="672AE03A" w14:textId="4BCBCA7F" w:rsidR="00CD708E" w:rsidRPr="00CD708E" w:rsidRDefault="001A7D5C" w:rsidP="7336DC95">
      <w:pPr>
        <w:pStyle w:val="af0"/>
        <w:numPr>
          <w:ilvl w:val="0"/>
          <w:numId w:val="36"/>
        </w:numPr>
        <w:rPr>
          <w:rFonts w:eastAsiaTheme="minorEastAsia"/>
          <w:lang w:eastAsia="zh-CN"/>
        </w:rPr>
      </w:pPr>
      <w:r w:rsidRPr="7336DC95">
        <w:rPr>
          <w:rFonts w:eastAsiaTheme="minorEastAsia"/>
          <w:b/>
          <w:bCs/>
          <w:lang w:eastAsia="zh-CN"/>
        </w:rPr>
        <w:t xml:space="preserve">Data related to devices without </w:t>
      </w:r>
      <w:r w:rsidR="001C636B" w:rsidRPr="7336DC95">
        <w:rPr>
          <w:rFonts w:eastAsiaTheme="minorEastAsia"/>
          <w:b/>
          <w:bCs/>
          <w:lang w:eastAsia="zh-CN"/>
        </w:rPr>
        <w:t>“</w:t>
      </w:r>
      <w:r w:rsidRPr="7336DC95">
        <w:rPr>
          <w:rFonts w:eastAsiaTheme="minorEastAsia"/>
          <w:b/>
          <w:bCs/>
          <w:lang w:eastAsia="zh-CN"/>
        </w:rPr>
        <w:t>independent subscriptions</w:t>
      </w:r>
      <w:r w:rsidR="001C636B" w:rsidRPr="7336DC95">
        <w:rPr>
          <w:rFonts w:eastAsiaTheme="minorEastAsia"/>
          <w:b/>
          <w:bCs/>
          <w:lang w:eastAsia="zh-CN"/>
        </w:rPr>
        <w:t>”</w:t>
      </w:r>
      <w:r w:rsidR="004762B9" w:rsidRPr="7336DC95">
        <w:rPr>
          <w:rFonts w:eastAsiaTheme="minorEastAsia"/>
          <w:b/>
          <w:bCs/>
          <w:lang w:eastAsia="zh-CN"/>
        </w:rPr>
        <w:t>:</w:t>
      </w:r>
      <w:r w:rsidR="007A0ABB" w:rsidRPr="7336DC95">
        <w:rPr>
          <w:rFonts w:eastAsiaTheme="minorEastAsia"/>
          <w:b/>
          <w:bCs/>
          <w:lang w:eastAsia="zh-CN"/>
        </w:rPr>
        <w:t xml:space="preserve">  </w:t>
      </w:r>
      <w:r w:rsidR="007A0ABB" w:rsidRPr="7336DC95">
        <w:rPr>
          <w:rFonts w:eastAsiaTheme="minorEastAsia"/>
          <w:lang w:val="en-US" w:eastAsia="zh-CN"/>
        </w:rPr>
        <w:t xml:space="preserve"> </w:t>
      </w:r>
      <w:r w:rsidR="00CD708E" w:rsidRPr="7336DC95">
        <w:rPr>
          <w:rFonts w:eastAsiaTheme="minorEastAsia"/>
          <w:lang w:val="en-US" w:eastAsia="zh-CN"/>
        </w:rPr>
        <w:t>T</w:t>
      </w:r>
      <w:r w:rsidR="007A0ABB" w:rsidRPr="7336DC95">
        <w:rPr>
          <w:rFonts w:eastAsiaTheme="minorEastAsia"/>
          <w:lang w:val="en-US" w:eastAsia="zh-CN"/>
        </w:rPr>
        <w:t xml:space="preserve">he information for each device </w:t>
      </w:r>
      <w:r w:rsidRPr="7336DC95">
        <w:rPr>
          <w:rFonts w:eastAsiaTheme="minorEastAsia"/>
          <w:lang w:val="en-US" w:eastAsia="zh-CN"/>
        </w:rPr>
        <w:t xml:space="preserve">could be </w:t>
      </w:r>
      <w:r w:rsidR="007A0ABB" w:rsidRPr="7336DC95">
        <w:rPr>
          <w:rFonts w:eastAsiaTheme="minorEastAsia"/>
          <w:lang w:val="en-US" w:eastAsia="zh-CN"/>
        </w:rPr>
        <w:t xml:space="preserve">stored in </w:t>
      </w:r>
      <w:r w:rsidRPr="7336DC95">
        <w:rPr>
          <w:rFonts w:eastAsiaTheme="minorEastAsia"/>
          <w:lang w:val="en-US" w:eastAsia="zh-CN"/>
        </w:rPr>
        <w:t>UDR, e.g.</w:t>
      </w:r>
      <w:r w:rsidR="00881164" w:rsidRPr="7336DC95">
        <w:rPr>
          <w:rFonts w:eastAsiaTheme="minorEastAsia"/>
          <w:lang w:val="en-US" w:eastAsia="zh-CN"/>
        </w:rPr>
        <w:t>,</w:t>
      </w:r>
      <w:r w:rsidRPr="7336DC95">
        <w:rPr>
          <w:rFonts w:eastAsiaTheme="minorEastAsia"/>
          <w:lang w:val="en-US" w:eastAsia="zh-CN"/>
        </w:rPr>
        <w:t xml:space="preserve"> as policy data as part of the 5G-RG’s policy subscription, or as Application Data,</w:t>
      </w:r>
      <w:r w:rsidR="00CD708E" w:rsidRPr="7336DC95">
        <w:rPr>
          <w:rFonts w:eastAsiaTheme="minorEastAsia"/>
          <w:lang w:val="en-US" w:eastAsia="zh-CN"/>
        </w:rPr>
        <w:t xml:space="preserve"> and the device does not have an independent subscription</w:t>
      </w:r>
      <w:r w:rsidR="00A12ADD" w:rsidRPr="7336DC95">
        <w:rPr>
          <w:rFonts w:eastAsiaTheme="minorEastAsia"/>
          <w:lang w:val="en-US" w:eastAsia="zh-CN"/>
        </w:rPr>
        <w:t>/</w:t>
      </w:r>
      <w:r w:rsidR="00CD708E" w:rsidRPr="7336DC95">
        <w:rPr>
          <w:rFonts w:eastAsiaTheme="minorEastAsia"/>
          <w:lang w:val="en-US" w:eastAsia="zh-CN"/>
        </w:rPr>
        <w:t xml:space="preserve">SUPI. </w:t>
      </w:r>
      <w:r w:rsidR="00E63A49" w:rsidRPr="7336DC95">
        <w:rPr>
          <w:rFonts w:eastAsiaTheme="minorEastAsia"/>
          <w:lang w:val="en-US" w:eastAsia="zh-CN"/>
        </w:rPr>
        <w:t>This type of “subscription data”</w:t>
      </w:r>
      <w:r w:rsidR="00CD708E" w:rsidRPr="7336DC95">
        <w:rPr>
          <w:rFonts w:eastAsiaTheme="minorEastAsia"/>
          <w:lang w:val="en-US" w:eastAsia="zh-CN"/>
        </w:rPr>
        <w:t xml:space="preserve"> </w:t>
      </w:r>
      <w:r w:rsidRPr="7336DC95">
        <w:rPr>
          <w:rFonts w:eastAsiaTheme="minorEastAsia"/>
          <w:lang w:val="en-US" w:eastAsia="zh-CN"/>
        </w:rPr>
        <w:t xml:space="preserve">can be </w:t>
      </w:r>
      <w:r w:rsidR="00CD708E" w:rsidRPr="7336DC95">
        <w:rPr>
          <w:rFonts w:eastAsiaTheme="minorEastAsia"/>
          <w:lang w:val="en-US" w:eastAsia="zh-CN"/>
        </w:rPr>
        <w:t xml:space="preserve">used for </w:t>
      </w:r>
      <w:r w:rsidR="00CD708E" w:rsidRPr="7336DC95">
        <w:rPr>
          <w:rFonts w:eastAsiaTheme="minorEastAsia"/>
          <w:b/>
          <w:bCs/>
          <w:lang w:val="en-US" w:eastAsia="zh-CN"/>
        </w:rPr>
        <w:t>NAUN3</w:t>
      </w:r>
      <w:r w:rsidR="00CD708E" w:rsidRPr="7336DC95">
        <w:rPr>
          <w:rFonts w:eastAsiaTheme="minorEastAsia"/>
          <w:lang w:val="en-US" w:eastAsia="zh-CN"/>
        </w:rPr>
        <w:t xml:space="preserve"> devices.</w:t>
      </w:r>
    </w:p>
    <w:p w14:paraId="5C467AF5" w14:textId="40CB8278" w:rsidR="005701BF" w:rsidRPr="00CD708E" w:rsidRDefault="00CD708E" w:rsidP="7336DC95">
      <w:pPr>
        <w:rPr>
          <w:rFonts w:eastAsiaTheme="minorEastAsia"/>
          <w:lang w:eastAsia="zh-CN"/>
        </w:rPr>
      </w:pPr>
      <w:r w:rsidRPr="7336DC95">
        <w:rPr>
          <w:rFonts w:eastAsiaTheme="minorEastAsia"/>
          <w:lang w:eastAsia="zh-CN"/>
        </w:rPr>
        <w:t xml:space="preserve">Furthermore, solutions </w:t>
      </w:r>
      <w:r w:rsidR="001A7D5C" w:rsidRPr="7336DC95">
        <w:rPr>
          <w:rFonts w:eastAsiaTheme="minorEastAsia"/>
          <w:lang w:eastAsia="zh-CN"/>
        </w:rPr>
        <w:t>for KI</w:t>
      </w:r>
      <w:r w:rsidR="004D74B2" w:rsidRPr="7336DC95">
        <w:rPr>
          <w:rFonts w:eastAsiaTheme="minorEastAsia"/>
          <w:lang w:eastAsia="zh-CN"/>
        </w:rPr>
        <w:t>#</w:t>
      </w:r>
      <w:r w:rsidR="001A7D5C" w:rsidRPr="7336DC95">
        <w:rPr>
          <w:rFonts w:eastAsiaTheme="minorEastAsia"/>
          <w:lang w:eastAsia="zh-CN"/>
        </w:rPr>
        <w:t xml:space="preserve">1 </w:t>
      </w:r>
      <w:r w:rsidRPr="7336DC95">
        <w:rPr>
          <w:rFonts w:eastAsiaTheme="minorEastAsia"/>
          <w:lang w:eastAsia="zh-CN"/>
        </w:rPr>
        <w:t xml:space="preserve">either </w:t>
      </w:r>
      <w:r w:rsidR="004D74B2" w:rsidRPr="7336DC95">
        <w:rPr>
          <w:rFonts w:eastAsiaTheme="minorEastAsia"/>
          <w:lang w:eastAsia="zh-CN"/>
        </w:rPr>
        <w:t xml:space="preserve">use </w:t>
      </w:r>
      <w:r w:rsidR="00F54488" w:rsidRPr="7336DC95">
        <w:rPr>
          <w:rFonts w:eastAsiaTheme="minorEastAsia"/>
          <w:lang w:eastAsia="zh-CN"/>
        </w:rPr>
        <w:t>“</w:t>
      </w:r>
      <w:r w:rsidRPr="7336DC95">
        <w:rPr>
          <w:rFonts w:eastAsiaTheme="minorEastAsia"/>
          <w:b/>
          <w:bCs/>
          <w:lang w:eastAsia="zh-CN"/>
        </w:rPr>
        <w:t xml:space="preserve">independent PDU </w:t>
      </w:r>
      <w:r w:rsidR="001A7D5C" w:rsidRPr="7336DC95">
        <w:rPr>
          <w:rFonts w:eastAsiaTheme="minorEastAsia"/>
          <w:b/>
          <w:bCs/>
          <w:lang w:eastAsia="zh-CN"/>
        </w:rPr>
        <w:t>S</w:t>
      </w:r>
      <w:r w:rsidRPr="7336DC95">
        <w:rPr>
          <w:rFonts w:eastAsiaTheme="minorEastAsia"/>
          <w:b/>
          <w:bCs/>
          <w:lang w:eastAsia="zh-CN"/>
        </w:rPr>
        <w:t>essions</w:t>
      </w:r>
      <w:r w:rsidR="00F54488" w:rsidRPr="7336DC95">
        <w:rPr>
          <w:rFonts w:eastAsiaTheme="minorEastAsia"/>
          <w:b/>
          <w:bCs/>
          <w:lang w:eastAsia="zh-CN"/>
        </w:rPr>
        <w:t>”</w:t>
      </w:r>
      <w:r w:rsidRPr="7336DC95">
        <w:rPr>
          <w:rFonts w:eastAsiaTheme="minorEastAsia"/>
          <w:lang w:eastAsia="zh-CN"/>
        </w:rPr>
        <w:t xml:space="preserve"> per each device or </w:t>
      </w:r>
      <w:r w:rsidR="00F54488" w:rsidRPr="7336DC95">
        <w:rPr>
          <w:rFonts w:eastAsiaTheme="minorEastAsia"/>
          <w:lang w:eastAsia="zh-CN"/>
        </w:rPr>
        <w:t xml:space="preserve">carry </w:t>
      </w:r>
      <w:r w:rsidR="001A7D5C" w:rsidRPr="7336DC95">
        <w:rPr>
          <w:rFonts w:eastAsiaTheme="minorEastAsia"/>
          <w:lang w:eastAsia="zh-CN"/>
        </w:rPr>
        <w:t xml:space="preserve">the devices’ traffic </w:t>
      </w:r>
      <w:r w:rsidR="00F54488" w:rsidRPr="7336DC95">
        <w:rPr>
          <w:rFonts w:eastAsiaTheme="minorEastAsia"/>
          <w:lang w:eastAsia="zh-CN"/>
        </w:rPr>
        <w:t xml:space="preserve">in </w:t>
      </w:r>
      <w:r w:rsidR="001A7D5C" w:rsidRPr="7336DC95">
        <w:rPr>
          <w:rFonts w:eastAsiaTheme="minorEastAsia"/>
          <w:lang w:eastAsia="zh-CN"/>
        </w:rPr>
        <w:t xml:space="preserve">the </w:t>
      </w:r>
      <w:r w:rsidRPr="7336DC95">
        <w:rPr>
          <w:rFonts w:eastAsiaTheme="minorEastAsia"/>
          <w:lang w:eastAsia="zh-CN"/>
        </w:rPr>
        <w:t>5G</w:t>
      </w:r>
      <w:r w:rsidR="001A7D5C" w:rsidRPr="7336DC95">
        <w:rPr>
          <w:rFonts w:eastAsiaTheme="minorEastAsia"/>
          <w:lang w:eastAsia="zh-CN"/>
        </w:rPr>
        <w:t>-</w:t>
      </w:r>
      <w:r w:rsidRPr="7336DC95">
        <w:rPr>
          <w:rFonts w:eastAsiaTheme="minorEastAsia"/>
          <w:lang w:eastAsia="zh-CN"/>
        </w:rPr>
        <w:t xml:space="preserve">RG’s PDU session, which are here referred to as </w:t>
      </w:r>
      <w:r w:rsidR="00F54488" w:rsidRPr="7336DC95">
        <w:rPr>
          <w:rFonts w:eastAsiaTheme="minorEastAsia"/>
          <w:lang w:eastAsia="zh-CN"/>
        </w:rPr>
        <w:t>“</w:t>
      </w:r>
      <w:r w:rsidRPr="7336DC95">
        <w:rPr>
          <w:rFonts w:eastAsiaTheme="minorEastAsia"/>
          <w:b/>
          <w:bCs/>
          <w:lang w:eastAsia="zh-CN"/>
        </w:rPr>
        <w:t xml:space="preserve">dependent PDU </w:t>
      </w:r>
      <w:r w:rsidR="001A7D5C" w:rsidRPr="7336DC95">
        <w:rPr>
          <w:rFonts w:eastAsiaTheme="minorEastAsia"/>
          <w:b/>
          <w:bCs/>
          <w:lang w:eastAsia="zh-CN"/>
        </w:rPr>
        <w:t>S</w:t>
      </w:r>
      <w:r w:rsidRPr="7336DC95">
        <w:rPr>
          <w:rFonts w:eastAsiaTheme="minorEastAsia"/>
          <w:b/>
          <w:bCs/>
          <w:lang w:eastAsia="zh-CN"/>
        </w:rPr>
        <w:t>essions</w:t>
      </w:r>
      <w:r w:rsidR="00F54488" w:rsidRPr="7336DC95">
        <w:rPr>
          <w:rFonts w:eastAsiaTheme="minorEastAsia"/>
          <w:b/>
          <w:bCs/>
          <w:lang w:eastAsia="zh-CN"/>
        </w:rPr>
        <w:t>”</w:t>
      </w:r>
      <w:r w:rsidRPr="7336DC95">
        <w:rPr>
          <w:rFonts w:eastAsiaTheme="minorEastAsia"/>
          <w:b/>
          <w:bCs/>
          <w:lang w:eastAsia="zh-CN"/>
        </w:rPr>
        <w:t>.</w:t>
      </w:r>
      <w:r w:rsidR="008C535D" w:rsidRPr="7336DC95">
        <w:rPr>
          <w:rFonts w:eastAsiaTheme="minorEastAsia"/>
          <w:b/>
          <w:bCs/>
          <w:lang w:eastAsia="zh-CN"/>
        </w:rPr>
        <w:t xml:space="preserve"> </w:t>
      </w:r>
      <w:r w:rsidR="008C535D" w:rsidRPr="7336DC95">
        <w:rPr>
          <w:rFonts w:eastAsiaTheme="minorEastAsia"/>
          <w:lang w:eastAsia="zh-CN"/>
        </w:rPr>
        <w:t xml:space="preserve">This paper </w:t>
      </w:r>
      <w:r w:rsidR="00F54488" w:rsidRPr="7336DC95">
        <w:rPr>
          <w:rFonts w:eastAsiaTheme="minorEastAsia"/>
          <w:lang w:eastAsia="zh-CN"/>
        </w:rPr>
        <w:t xml:space="preserve">proposes </w:t>
      </w:r>
      <w:r w:rsidR="008C535D" w:rsidRPr="7336DC95">
        <w:rPr>
          <w:rFonts w:eastAsiaTheme="minorEastAsia"/>
          <w:lang w:eastAsia="zh-CN"/>
        </w:rPr>
        <w:t xml:space="preserve">two principles regarding subscriptions and PDU </w:t>
      </w:r>
      <w:r w:rsidR="001A7D5C" w:rsidRPr="7336DC95">
        <w:rPr>
          <w:rFonts w:eastAsiaTheme="minorEastAsia"/>
          <w:lang w:eastAsia="zh-CN"/>
        </w:rPr>
        <w:t>S</w:t>
      </w:r>
      <w:r w:rsidR="008C535D" w:rsidRPr="7336DC95">
        <w:rPr>
          <w:rFonts w:eastAsiaTheme="minorEastAsia"/>
          <w:lang w:eastAsia="zh-CN"/>
        </w:rPr>
        <w:t xml:space="preserve">essions and assesses the solutions based on them. </w:t>
      </w:r>
      <w:r w:rsidR="005701BF" w:rsidRPr="7336DC95">
        <w:rPr>
          <w:rFonts w:eastAsiaTheme="minorEastAsia"/>
          <w:lang w:eastAsia="zh-CN"/>
        </w:rPr>
        <w:t>Sol</w:t>
      </w:r>
      <w:r w:rsidR="00A12ADD" w:rsidRPr="7336DC95">
        <w:rPr>
          <w:rFonts w:eastAsiaTheme="minorEastAsia"/>
          <w:lang w:eastAsia="zh-CN"/>
        </w:rPr>
        <w:t>#</w:t>
      </w:r>
      <w:r w:rsidR="005701BF" w:rsidRPr="7336DC95">
        <w:rPr>
          <w:rFonts w:eastAsiaTheme="minorEastAsia"/>
          <w:lang w:eastAsia="zh-CN"/>
        </w:rPr>
        <w:t xml:space="preserve">7 and </w:t>
      </w:r>
      <w:r w:rsidR="00DD4FF7" w:rsidRPr="7336DC95">
        <w:rPr>
          <w:rFonts w:eastAsiaTheme="minorEastAsia"/>
          <w:lang w:eastAsia="zh-CN"/>
        </w:rPr>
        <w:t>23</w:t>
      </w:r>
      <w:r w:rsidR="00550042" w:rsidRPr="7336DC95">
        <w:rPr>
          <w:rFonts w:eastAsiaTheme="minorEastAsia"/>
          <w:lang w:eastAsia="zh-CN"/>
        </w:rPr>
        <w:t xml:space="preserve"> which focus on the QoS provisioning </w:t>
      </w:r>
      <w:r w:rsidR="001A7D5C" w:rsidRPr="7336DC95">
        <w:rPr>
          <w:rFonts w:eastAsiaTheme="minorEastAsia"/>
          <w:lang w:eastAsia="zh-CN"/>
        </w:rPr>
        <w:t xml:space="preserve">to the local network behind the RG </w:t>
      </w:r>
      <w:r w:rsidR="00550042" w:rsidRPr="7336DC95">
        <w:rPr>
          <w:rFonts w:eastAsiaTheme="minorEastAsia"/>
          <w:lang w:eastAsia="zh-CN"/>
        </w:rPr>
        <w:t>are out of scope of this discussion.</w:t>
      </w:r>
    </w:p>
    <w:p w14:paraId="4D0A8FFC" w14:textId="77777777" w:rsidR="0076782A" w:rsidRDefault="00F261CF" w:rsidP="00F261CF">
      <w:pPr>
        <w:pStyle w:val="1"/>
        <w:rPr>
          <w:lang w:eastAsia="zh-CN"/>
        </w:rPr>
      </w:pPr>
      <w:r>
        <w:rPr>
          <w:lang w:eastAsia="zh-CN"/>
        </w:rPr>
        <w:t>2. Discussion</w:t>
      </w:r>
    </w:p>
    <w:p w14:paraId="71D38648" w14:textId="6C601697" w:rsidR="00A83417" w:rsidRDefault="00A83417" w:rsidP="00A83417">
      <w:pPr>
        <w:pStyle w:val="2"/>
        <w:rPr>
          <w:lang w:val="en-US" w:eastAsia="ko-KR"/>
        </w:rPr>
      </w:pPr>
      <w:r>
        <w:rPr>
          <w:lang w:val="en-US" w:eastAsia="ko-KR"/>
        </w:rPr>
        <w:t>2</w:t>
      </w:r>
      <w:r w:rsidRPr="00716612">
        <w:rPr>
          <w:lang w:val="en-US" w:eastAsia="ko-KR"/>
        </w:rPr>
        <w:t>.1</w:t>
      </w:r>
      <w:r w:rsidRPr="00716612">
        <w:rPr>
          <w:lang w:val="en-US" w:eastAsia="ko-KR"/>
        </w:rPr>
        <w:tab/>
      </w:r>
      <w:r w:rsidR="00CB26B6">
        <w:rPr>
          <w:lang w:val="en-US" w:eastAsia="ko-KR"/>
        </w:rPr>
        <w:t xml:space="preserve">Principles </w:t>
      </w:r>
    </w:p>
    <w:p w14:paraId="28430490" w14:textId="46CB9BD4" w:rsidR="00835BE1" w:rsidRDefault="00BA556C" w:rsidP="00E25935">
      <w:pPr>
        <w:rPr>
          <w:lang w:val="en-US" w:eastAsia="ko-KR"/>
        </w:rPr>
      </w:pPr>
      <w:r w:rsidRPr="7336DC95">
        <w:rPr>
          <w:lang w:val="en-US" w:eastAsia="ko-KR"/>
        </w:rPr>
        <w:t xml:space="preserve">This section </w:t>
      </w:r>
      <w:r w:rsidR="004D74B2" w:rsidRPr="7336DC95">
        <w:rPr>
          <w:lang w:val="en-US" w:eastAsia="ko-KR"/>
        </w:rPr>
        <w:t xml:space="preserve">proposes </w:t>
      </w:r>
      <w:r w:rsidR="00A12ADD" w:rsidRPr="7336DC95">
        <w:rPr>
          <w:lang w:val="en-US" w:eastAsia="ko-KR"/>
        </w:rPr>
        <w:t>two</w:t>
      </w:r>
      <w:r w:rsidRPr="7336DC95">
        <w:rPr>
          <w:lang w:val="en-US" w:eastAsia="ko-KR"/>
        </w:rPr>
        <w:t xml:space="preserve"> principles on device subscriptions and PDU </w:t>
      </w:r>
      <w:r w:rsidR="001A7D5C" w:rsidRPr="7336DC95">
        <w:rPr>
          <w:lang w:val="en-US" w:eastAsia="ko-KR"/>
        </w:rPr>
        <w:t>S</w:t>
      </w:r>
      <w:r w:rsidRPr="7336DC95">
        <w:rPr>
          <w:lang w:val="en-US" w:eastAsia="ko-KR"/>
        </w:rPr>
        <w:t xml:space="preserve">essions, which may be </w:t>
      </w:r>
      <w:r w:rsidRPr="7336DC95">
        <w:rPr>
          <w:b/>
          <w:bCs/>
          <w:lang w:val="en-US" w:eastAsia="ko-KR"/>
        </w:rPr>
        <w:t>dependent on</w:t>
      </w:r>
      <w:r w:rsidRPr="7336DC95">
        <w:rPr>
          <w:lang w:val="en-US" w:eastAsia="ko-KR"/>
        </w:rPr>
        <w:t xml:space="preserve"> or </w:t>
      </w:r>
      <w:r w:rsidRPr="7336DC95">
        <w:rPr>
          <w:b/>
          <w:bCs/>
          <w:lang w:val="en-US" w:eastAsia="ko-KR"/>
        </w:rPr>
        <w:t xml:space="preserve">independent </w:t>
      </w:r>
      <w:r w:rsidR="00AF549A" w:rsidRPr="7336DC95">
        <w:rPr>
          <w:b/>
          <w:bCs/>
          <w:lang w:val="en-US" w:eastAsia="ko-KR"/>
        </w:rPr>
        <w:t>from</w:t>
      </w:r>
      <w:r w:rsidRPr="7336DC95">
        <w:rPr>
          <w:lang w:val="en-US" w:eastAsia="ko-KR"/>
        </w:rPr>
        <w:t xml:space="preserve"> the 5G</w:t>
      </w:r>
      <w:r w:rsidR="00F54488" w:rsidRPr="7336DC95">
        <w:rPr>
          <w:lang w:val="en-US" w:eastAsia="ko-KR"/>
        </w:rPr>
        <w:t>-</w:t>
      </w:r>
      <w:r w:rsidRPr="7336DC95">
        <w:rPr>
          <w:lang w:val="en-US" w:eastAsia="ko-KR"/>
        </w:rPr>
        <w:t>RG</w:t>
      </w:r>
      <w:r w:rsidR="00F54488" w:rsidRPr="7336DC95">
        <w:rPr>
          <w:lang w:val="en-US" w:eastAsia="ko-KR"/>
        </w:rPr>
        <w:t>’s</w:t>
      </w:r>
      <w:r w:rsidRPr="7336DC95">
        <w:rPr>
          <w:lang w:val="en-US" w:eastAsia="ko-KR"/>
        </w:rPr>
        <w:t xml:space="preserve"> subscription and PDU session. </w:t>
      </w:r>
      <w:r w:rsidR="00E25935" w:rsidRPr="7336DC95">
        <w:rPr>
          <w:lang w:val="en-US" w:eastAsia="ko-KR"/>
        </w:rPr>
        <w:t xml:space="preserve"> </w:t>
      </w:r>
    </w:p>
    <w:p w14:paraId="2D3D3673" w14:textId="759F34A9" w:rsidR="003E5C73" w:rsidRPr="003E5C73" w:rsidRDefault="003E5C73" w:rsidP="003E5C73">
      <w:pPr>
        <w:pStyle w:val="af0"/>
        <w:numPr>
          <w:ilvl w:val="0"/>
          <w:numId w:val="33"/>
        </w:numPr>
        <w:rPr>
          <w:b/>
          <w:bCs/>
          <w:lang w:val="en-US" w:eastAsia="ko-KR"/>
        </w:rPr>
      </w:pPr>
      <w:r w:rsidRPr="00EF2952">
        <w:rPr>
          <w:b/>
          <w:bCs/>
          <w:lang w:val="en-US" w:eastAsia="ko-KR"/>
        </w:rPr>
        <w:t xml:space="preserve">Principle </w:t>
      </w:r>
      <w:r>
        <w:rPr>
          <w:b/>
          <w:bCs/>
          <w:lang w:val="en-US" w:eastAsia="ko-KR"/>
        </w:rPr>
        <w:t>1</w:t>
      </w:r>
      <w:r w:rsidRPr="00EF2952">
        <w:rPr>
          <w:b/>
          <w:bCs/>
          <w:lang w:val="en-US" w:eastAsia="ko-KR"/>
        </w:rPr>
        <w:t xml:space="preserve">: Each PDU session is associated </w:t>
      </w:r>
      <w:r>
        <w:rPr>
          <w:b/>
          <w:bCs/>
          <w:lang w:val="en-US" w:eastAsia="ko-KR"/>
        </w:rPr>
        <w:t>with</w:t>
      </w:r>
      <w:r w:rsidRPr="00EF2952">
        <w:rPr>
          <w:b/>
          <w:bCs/>
          <w:lang w:val="en-US" w:eastAsia="ko-KR"/>
        </w:rPr>
        <w:t xml:space="preserve"> only one </w:t>
      </w:r>
      <w:r w:rsidR="001A7D5C">
        <w:rPr>
          <w:b/>
          <w:bCs/>
          <w:lang w:val="en-US" w:eastAsia="ko-KR"/>
        </w:rPr>
        <w:t xml:space="preserve">SUPI / </w:t>
      </w:r>
      <w:r>
        <w:rPr>
          <w:b/>
          <w:bCs/>
          <w:lang w:val="en-US" w:eastAsia="ko-KR"/>
        </w:rPr>
        <w:t>independent subscription</w:t>
      </w:r>
    </w:p>
    <w:p w14:paraId="2A025B6F" w14:textId="4723C6EE" w:rsidR="00B4266B" w:rsidRPr="00EF2952" w:rsidRDefault="00B4266B" w:rsidP="00CA4C17">
      <w:pPr>
        <w:pStyle w:val="af0"/>
        <w:numPr>
          <w:ilvl w:val="0"/>
          <w:numId w:val="33"/>
        </w:numPr>
        <w:rPr>
          <w:b/>
          <w:bCs/>
          <w:lang w:val="en-US" w:eastAsia="ko-KR"/>
        </w:rPr>
      </w:pPr>
      <w:r w:rsidRPr="7336DC95">
        <w:rPr>
          <w:b/>
          <w:bCs/>
          <w:lang w:val="en-US" w:eastAsia="ko-KR"/>
        </w:rPr>
        <w:t xml:space="preserve">Principle </w:t>
      </w:r>
      <w:r w:rsidR="003E5C73" w:rsidRPr="7336DC95">
        <w:rPr>
          <w:b/>
          <w:bCs/>
          <w:lang w:val="en-US" w:eastAsia="ko-KR"/>
        </w:rPr>
        <w:t>2</w:t>
      </w:r>
      <w:r w:rsidRPr="7336DC95">
        <w:rPr>
          <w:b/>
          <w:bCs/>
          <w:lang w:val="en-US" w:eastAsia="ko-KR"/>
        </w:rPr>
        <w:t>: Only devices</w:t>
      </w:r>
      <w:r w:rsidR="004D74B2" w:rsidRPr="7336DC95">
        <w:rPr>
          <w:b/>
          <w:bCs/>
          <w:lang w:val="en-US" w:eastAsia="ko-KR"/>
        </w:rPr>
        <w:t>/users</w:t>
      </w:r>
      <w:r w:rsidRPr="7336DC95">
        <w:rPr>
          <w:b/>
          <w:bCs/>
          <w:lang w:val="en-US" w:eastAsia="ko-KR"/>
        </w:rPr>
        <w:t xml:space="preserve"> with </w:t>
      </w:r>
      <w:r w:rsidR="00FA459A" w:rsidRPr="7336DC95">
        <w:rPr>
          <w:b/>
          <w:bCs/>
          <w:lang w:val="en-US" w:eastAsia="ko-KR"/>
        </w:rPr>
        <w:t xml:space="preserve">independent subscriptions </w:t>
      </w:r>
      <w:r w:rsidRPr="7336DC95">
        <w:rPr>
          <w:b/>
          <w:bCs/>
          <w:lang w:val="en-US" w:eastAsia="ko-KR"/>
        </w:rPr>
        <w:t xml:space="preserve">may have </w:t>
      </w:r>
      <w:r w:rsidR="008F0BE3" w:rsidRPr="7336DC95">
        <w:rPr>
          <w:b/>
          <w:bCs/>
          <w:lang w:val="en-US" w:eastAsia="ko-KR"/>
        </w:rPr>
        <w:t>their own</w:t>
      </w:r>
      <w:r w:rsidRPr="7336DC95">
        <w:rPr>
          <w:b/>
          <w:bCs/>
          <w:lang w:val="en-US" w:eastAsia="ko-KR"/>
        </w:rPr>
        <w:t xml:space="preserve"> </w:t>
      </w:r>
      <w:r w:rsidR="004D74B2" w:rsidRPr="7336DC95">
        <w:rPr>
          <w:b/>
          <w:bCs/>
          <w:lang w:val="en-US" w:eastAsia="ko-KR"/>
        </w:rPr>
        <w:t xml:space="preserve">Registration and </w:t>
      </w:r>
      <w:r w:rsidR="008F0BE3" w:rsidRPr="7336DC95">
        <w:rPr>
          <w:b/>
          <w:bCs/>
          <w:lang w:val="en-US" w:eastAsia="ko-KR"/>
        </w:rPr>
        <w:t>PDU session</w:t>
      </w:r>
      <w:r w:rsidR="00FE412E" w:rsidRPr="7336DC95">
        <w:rPr>
          <w:b/>
          <w:bCs/>
          <w:lang w:val="en-US" w:eastAsia="ko-KR"/>
        </w:rPr>
        <w:t xml:space="preserve"> / Devices with no “independent” subscription/SUPI need to be piggybacked on the RG’s Registration and PDU Session.</w:t>
      </w:r>
    </w:p>
    <w:p w14:paraId="32465B3C" w14:textId="552D4DF9" w:rsidR="006D1193" w:rsidRPr="000F21EB" w:rsidRDefault="003E5C73" w:rsidP="006D1193">
      <w:pPr>
        <w:rPr>
          <w:lang w:val="en-US" w:eastAsia="ko-KR"/>
        </w:rPr>
      </w:pPr>
      <w:r w:rsidRPr="7336DC95">
        <w:rPr>
          <w:b/>
          <w:bCs/>
          <w:lang w:val="en-US" w:eastAsia="ko-KR"/>
        </w:rPr>
        <w:t>Principl</w:t>
      </w:r>
      <w:r w:rsidR="00D0195B" w:rsidRPr="7336DC95">
        <w:rPr>
          <w:b/>
          <w:bCs/>
          <w:lang w:val="en-US" w:eastAsia="ko-KR"/>
        </w:rPr>
        <w:t>e 1</w:t>
      </w:r>
      <w:r w:rsidR="00D0195B" w:rsidRPr="7336DC95">
        <w:rPr>
          <w:lang w:val="en-US" w:eastAsia="ko-KR"/>
        </w:rPr>
        <w:t xml:space="preserve"> </w:t>
      </w:r>
      <w:r w:rsidR="004D74B2" w:rsidRPr="7336DC95">
        <w:rPr>
          <w:lang w:val="en-US" w:eastAsia="ko-KR"/>
        </w:rPr>
        <w:t xml:space="preserve">should </w:t>
      </w:r>
      <w:r w:rsidR="00D0195B" w:rsidRPr="7336DC95">
        <w:rPr>
          <w:lang w:val="en-US" w:eastAsia="ko-KR"/>
        </w:rPr>
        <w:t xml:space="preserve">not be violated since if multiple </w:t>
      </w:r>
      <w:r w:rsidR="004D74B2" w:rsidRPr="7336DC95">
        <w:rPr>
          <w:lang w:val="en-US" w:eastAsia="ko-KR"/>
        </w:rPr>
        <w:t xml:space="preserve">SUPIs </w:t>
      </w:r>
      <w:r w:rsidR="00D0195B" w:rsidRPr="7336DC95">
        <w:rPr>
          <w:lang w:val="en-US" w:eastAsia="ko-KR"/>
        </w:rPr>
        <w:t xml:space="preserve">share a </w:t>
      </w:r>
      <w:r w:rsidR="004D74B2" w:rsidRPr="7336DC95">
        <w:rPr>
          <w:lang w:val="en-US" w:eastAsia="ko-KR"/>
        </w:rPr>
        <w:t xml:space="preserve">single </w:t>
      </w:r>
      <w:r w:rsidR="00D0195B" w:rsidRPr="7336DC95">
        <w:rPr>
          <w:lang w:val="en-US" w:eastAsia="ko-KR"/>
        </w:rPr>
        <w:t xml:space="preserve">PDU session, their subscription should have compatible QoS parameters like </w:t>
      </w:r>
      <w:r w:rsidR="00D0195B">
        <w:t>session-AMBR</w:t>
      </w:r>
      <w:r w:rsidR="00D0195B" w:rsidRPr="7336DC95">
        <w:rPr>
          <w:lang w:val="en-US" w:eastAsia="ko-KR"/>
        </w:rPr>
        <w:t xml:space="preserve"> and therefore, their subscriptions </w:t>
      </w:r>
      <w:r w:rsidR="004D74B2" w:rsidRPr="7336DC95">
        <w:rPr>
          <w:lang w:val="en-US" w:eastAsia="ko-KR"/>
        </w:rPr>
        <w:t>w</w:t>
      </w:r>
      <w:r w:rsidR="00D0195B" w:rsidRPr="7336DC95">
        <w:rPr>
          <w:lang w:val="en-US" w:eastAsia="ko-KR"/>
        </w:rPr>
        <w:t xml:space="preserve">ould be dependent. </w:t>
      </w:r>
      <w:r w:rsidR="00F54488" w:rsidRPr="7336DC95">
        <w:rPr>
          <w:lang w:val="en-US" w:eastAsia="ko-KR"/>
        </w:rPr>
        <w:t xml:space="preserve">It also becomes complex for the SMF to enforce SM subscription data for multiple subscribers (SUPIs) on a single PDU Session. </w:t>
      </w:r>
      <w:r w:rsidR="00AF549A" w:rsidRPr="7336DC95">
        <w:rPr>
          <w:lang w:val="en-US" w:eastAsia="ko-KR"/>
        </w:rPr>
        <w:t xml:space="preserve"> </w:t>
      </w:r>
      <w:r w:rsidR="00AF549A" w:rsidRPr="7336DC95">
        <w:rPr>
          <w:b/>
          <w:bCs/>
          <w:lang w:val="en-US" w:eastAsia="ko-KR"/>
        </w:rPr>
        <w:t>Princip</w:t>
      </w:r>
      <w:r w:rsidR="004D74B2" w:rsidRPr="7336DC95">
        <w:rPr>
          <w:b/>
          <w:bCs/>
          <w:lang w:val="en-US" w:eastAsia="ko-KR"/>
        </w:rPr>
        <w:t>le</w:t>
      </w:r>
      <w:r w:rsidR="00AF549A" w:rsidRPr="7336DC95">
        <w:rPr>
          <w:b/>
          <w:bCs/>
          <w:lang w:val="en-US" w:eastAsia="ko-KR"/>
        </w:rPr>
        <w:t xml:space="preserve"> </w:t>
      </w:r>
      <w:r w:rsidRPr="7336DC95">
        <w:rPr>
          <w:b/>
          <w:bCs/>
          <w:lang w:val="en-US" w:eastAsia="ko-KR"/>
        </w:rPr>
        <w:t>2</w:t>
      </w:r>
      <w:r w:rsidR="00D0195B" w:rsidRPr="7336DC95">
        <w:rPr>
          <w:b/>
          <w:bCs/>
          <w:lang w:val="en-US" w:eastAsia="ko-KR"/>
        </w:rPr>
        <w:t xml:space="preserve"> </w:t>
      </w:r>
      <w:r w:rsidR="00AF549A" w:rsidRPr="7336DC95">
        <w:rPr>
          <w:lang w:val="en-US" w:eastAsia="ko-KR"/>
        </w:rPr>
        <w:t>is violated and devices with</w:t>
      </w:r>
      <w:r w:rsidR="004D74B2" w:rsidRPr="7336DC95">
        <w:rPr>
          <w:lang w:val="en-US" w:eastAsia="ko-KR"/>
        </w:rPr>
        <w:t xml:space="preserve">out independent </w:t>
      </w:r>
      <w:r w:rsidR="00AF549A" w:rsidRPr="7336DC95">
        <w:rPr>
          <w:lang w:val="en-US" w:eastAsia="ko-KR"/>
        </w:rPr>
        <w:t>subscription</w:t>
      </w:r>
      <w:r w:rsidR="004D74B2" w:rsidRPr="7336DC95">
        <w:rPr>
          <w:lang w:val="en-US" w:eastAsia="ko-KR"/>
        </w:rPr>
        <w:t>/SUPI</w:t>
      </w:r>
      <w:r w:rsidR="00AF549A" w:rsidRPr="7336DC95">
        <w:rPr>
          <w:lang w:val="en-US" w:eastAsia="ko-KR"/>
        </w:rPr>
        <w:t xml:space="preserve"> have their own </w:t>
      </w:r>
      <w:r w:rsidR="00F54488" w:rsidRPr="7336DC95">
        <w:rPr>
          <w:lang w:val="en-US" w:eastAsia="ko-KR"/>
        </w:rPr>
        <w:t xml:space="preserve">Registration and </w:t>
      </w:r>
      <w:r w:rsidR="00AF549A" w:rsidRPr="7336DC95">
        <w:rPr>
          <w:lang w:val="en-US" w:eastAsia="ko-KR"/>
        </w:rPr>
        <w:t>PDU session</w:t>
      </w:r>
      <w:r w:rsidR="00616EC5" w:rsidRPr="7336DC95">
        <w:rPr>
          <w:lang w:val="en-US" w:eastAsia="ko-KR"/>
        </w:rPr>
        <w:t>, then</w:t>
      </w:r>
      <w:r w:rsidR="00835BE1" w:rsidRPr="7336DC95">
        <w:rPr>
          <w:lang w:val="en-US" w:eastAsia="ko-KR"/>
        </w:rPr>
        <w:t xml:space="preserve"> </w:t>
      </w:r>
      <w:r w:rsidR="00F54488" w:rsidRPr="7336DC95">
        <w:rPr>
          <w:lang w:val="en-US" w:eastAsia="ko-KR"/>
        </w:rPr>
        <w:t>it is unclear how authentication is performed</w:t>
      </w:r>
      <w:r w:rsidR="0023281D" w:rsidRPr="7336DC95">
        <w:rPr>
          <w:lang w:val="en-US" w:eastAsia="ko-KR"/>
        </w:rPr>
        <w:t>, how they are charged</w:t>
      </w:r>
      <w:r w:rsidR="00F54488" w:rsidRPr="7336DC95">
        <w:rPr>
          <w:lang w:val="en-US" w:eastAsia="ko-KR"/>
        </w:rPr>
        <w:t xml:space="preserve"> etc. </w:t>
      </w:r>
      <w:r w:rsidR="0023281D" w:rsidRPr="7336DC95">
        <w:rPr>
          <w:lang w:val="en-US" w:eastAsia="ko-KR"/>
        </w:rPr>
        <w:t>Therefore, devices with no “independent” subscription/SUPI need to be piggybacked on the RG’s Registration and PDU Session.</w:t>
      </w:r>
      <w:r w:rsidR="006D1193" w:rsidRPr="7336DC95">
        <w:rPr>
          <w:lang w:val="en-US" w:eastAsia="ko-KR"/>
        </w:rPr>
        <w:t xml:space="preserve"> </w:t>
      </w:r>
    </w:p>
    <w:p w14:paraId="752DBDFF" w14:textId="2E9F4B3F" w:rsidR="00A83417" w:rsidRPr="00716612" w:rsidRDefault="00A83417" w:rsidP="7336DC95">
      <w:pPr>
        <w:rPr>
          <w:lang w:val="en-US" w:eastAsia="ko-KR"/>
        </w:rPr>
      </w:pPr>
      <w:r w:rsidRPr="7336DC95">
        <w:rPr>
          <w:lang w:val="en-US" w:eastAsia="ko-KR"/>
        </w:rPr>
        <w:t>2.2</w:t>
      </w:r>
      <w:r>
        <w:tab/>
      </w:r>
      <w:r w:rsidR="007C2032" w:rsidRPr="7336DC95">
        <w:rPr>
          <w:lang w:val="en-US" w:eastAsia="ko-KR"/>
        </w:rPr>
        <w:t>Discussion on solutions</w:t>
      </w:r>
      <w:r w:rsidR="00A76932" w:rsidRPr="7336DC95">
        <w:rPr>
          <w:lang w:val="en-US" w:eastAsia="ko-KR"/>
        </w:rPr>
        <w:t xml:space="preserve"> and principles</w:t>
      </w:r>
    </w:p>
    <w:p w14:paraId="13D290D5" w14:textId="0FB4F54C" w:rsidR="00FF311C" w:rsidRDefault="007B07A9" w:rsidP="000765A3">
      <w:pPr>
        <w:rPr>
          <w:lang w:val="en-US" w:eastAsia="ko-KR"/>
        </w:rPr>
      </w:pPr>
      <w:r>
        <w:rPr>
          <w:lang w:val="en-US" w:eastAsia="ko-KR"/>
        </w:rPr>
        <w:t xml:space="preserve">Solutions </w:t>
      </w:r>
      <w:r w:rsidR="0097694C">
        <w:rPr>
          <w:lang w:val="en-US" w:eastAsia="ko-KR"/>
        </w:rPr>
        <w:t>for KI</w:t>
      </w:r>
      <w:r w:rsidR="00616EC5">
        <w:rPr>
          <w:lang w:val="en-US" w:eastAsia="ko-KR"/>
        </w:rPr>
        <w:t>#</w:t>
      </w:r>
      <w:r w:rsidR="0097694C">
        <w:rPr>
          <w:lang w:val="en-US" w:eastAsia="ko-KR"/>
        </w:rPr>
        <w:t xml:space="preserve">1 can be categorized in </w:t>
      </w:r>
      <w:r w:rsidR="0018300B">
        <w:rPr>
          <w:lang w:val="en-US" w:eastAsia="ko-KR"/>
        </w:rPr>
        <w:t>six</w:t>
      </w:r>
      <w:r w:rsidR="0097694C">
        <w:rPr>
          <w:lang w:val="en-US" w:eastAsia="ko-KR"/>
        </w:rPr>
        <w:t xml:space="preserve"> classes based on </w:t>
      </w:r>
      <w:r w:rsidR="0018300B">
        <w:rPr>
          <w:lang w:val="en-US" w:eastAsia="ko-KR"/>
        </w:rPr>
        <w:t>the</w:t>
      </w:r>
      <w:r w:rsidR="00F45381">
        <w:rPr>
          <w:lang w:val="en-US" w:eastAsia="ko-KR"/>
        </w:rPr>
        <w:t xml:space="preserve"> following</w:t>
      </w:r>
      <w:r w:rsidR="0018300B">
        <w:rPr>
          <w:lang w:val="en-US" w:eastAsia="ko-KR"/>
        </w:rPr>
        <w:t xml:space="preserve"> assumption</w:t>
      </w:r>
      <w:r w:rsidR="00F45381">
        <w:rPr>
          <w:lang w:val="en-US" w:eastAsia="ko-KR"/>
        </w:rPr>
        <w:t xml:space="preserve"> for devices behind 5G</w:t>
      </w:r>
      <w:r w:rsidR="004D74B2">
        <w:rPr>
          <w:lang w:val="en-US" w:eastAsia="ko-KR"/>
        </w:rPr>
        <w:t>-</w:t>
      </w:r>
      <w:r w:rsidR="00F45381">
        <w:rPr>
          <w:lang w:val="en-US" w:eastAsia="ko-KR"/>
        </w:rPr>
        <w:t>RG</w:t>
      </w:r>
      <w:r w:rsidR="0018300B">
        <w:rPr>
          <w:lang w:val="en-US" w:eastAsia="ko-KR"/>
        </w:rPr>
        <w:t>:</w:t>
      </w:r>
    </w:p>
    <w:p w14:paraId="328C327B" w14:textId="4E45B9CC" w:rsidR="00BA0877" w:rsidRDefault="0018300B" w:rsidP="0018300B">
      <w:pPr>
        <w:pStyle w:val="af0"/>
        <w:numPr>
          <w:ilvl w:val="0"/>
          <w:numId w:val="34"/>
        </w:numPr>
        <w:rPr>
          <w:lang w:val="en-US" w:eastAsia="ko-KR"/>
        </w:rPr>
      </w:pPr>
      <w:r>
        <w:rPr>
          <w:lang w:val="en-US" w:eastAsia="ko-KR"/>
        </w:rPr>
        <w:lastRenderedPageBreak/>
        <w:t>Devices have independent</w:t>
      </w:r>
      <w:r w:rsidR="00CE6563">
        <w:rPr>
          <w:lang w:val="en-US" w:eastAsia="ko-KR"/>
        </w:rPr>
        <w:t xml:space="preserve"> </w:t>
      </w:r>
      <w:r>
        <w:rPr>
          <w:lang w:val="en-US" w:eastAsia="ko-KR"/>
        </w:rPr>
        <w:t>subscription</w:t>
      </w:r>
      <w:r w:rsidR="004D74B2">
        <w:rPr>
          <w:lang w:val="en-US" w:eastAsia="ko-KR"/>
        </w:rPr>
        <w:t xml:space="preserve"> or not</w:t>
      </w:r>
    </w:p>
    <w:p w14:paraId="6C6D25C5" w14:textId="14EED235" w:rsidR="00BA0877" w:rsidRPr="00BA0877" w:rsidRDefault="0018300B" w:rsidP="00BA0877">
      <w:pPr>
        <w:pStyle w:val="af0"/>
        <w:numPr>
          <w:ilvl w:val="0"/>
          <w:numId w:val="34"/>
        </w:numPr>
        <w:rPr>
          <w:lang w:val="en-US" w:eastAsia="ko-KR"/>
        </w:rPr>
      </w:pPr>
      <w:r w:rsidRPr="7336DC95">
        <w:rPr>
          <w:lang w:val="en-US" w:eastAsia="ko-KR"/>
        </w:rPr>
        <w:t xml:space="preserve">Devices have </w:t>
      </w:r>
      <w:r w:rsidR="006365A8" w:rsidRPr="7336DC95">
        <w:rPr>
          <w:lang w:val="en-US" w:eastAsia="ko-KR"/>
        </w:rPr>
        <w:t>i</w:t>
      </w:r>
      <w:r w:rsidR="00F45381" w:rsidRPr="7336DC95">
        <w:rPr>
          <w:lang w:val="en-US" w:eastAsia="ko-KR"/>
        </w:rPr>
        <w:t>ndependent</w:t>
      </w:r>
      <w:r w:rsidRPr="7336DC95">
        <w:rPr>
          <w:lang w:val="en-US" w:eastAsia="ko-KR"/>
        </w:rPr>
        <w:t xml:space="preserve"> or dependent</w:t>
      </w:r>
      <w:r w:rsidR="00F45381" w:rsidRPr="7336DC95">
        <w:rPr>
          <w:lang w:val="en-US" w:eastAsia="ko-KR"/>
        </w:rPr>
        <w:t xml:space="preserve"> </w:t>
      </w:r>
      <w:r w:rsidR="00F54488" w:rsidRPr="7336DC95">
        <w:rPr>
          <w:lang w:val="en-US" w:eastAsia="ko-KR"/>
        </w:rPr>
        <w:t>R</w:t>
      </w:r>
      <w:r w:rsidR="00F45381" w:rsidRPr="7336DC95">
        <w:rPr>
          <w:lang w:val="en-US" w:eastAsia="ko-KR"/>
        </w:rPr>
        <w:t>egistration and PDU sessions</w:t>
      </w:r>
    </w:p>
    <w:p w14:paraId="586FB8F1" w14:textId="29CA5387" w:rsidR="00F73A12" w:rsidRDefault="0097694C" w:rsidP="000765A3">
      <w:pPr>
        <w:rPr>
          <w:lang w:val="en-US" w:eastAsia="ko-KR"/>
        </w:rPr>
      </w:pPr>
      <w:r>
        <w:rPr>
          <w:lang w:val="en-US" w:eastAsia="ko-KR"/>
        </w:rPr>
        <w:t xml:space="preserve"> </w:t>
      </w:r>
      <w:r w:rsidR="0045586A">
        <w:rPr>
          <w:lang w:val="en-US" w:eastAsia="ko-KR"/>
        </w:rPr>
        <w:t xml:space="preserve">The table below shows these </w:t>
      </w:r>
      <w:r w:rsidR="0018300B">
        <w:rPr>
          <w:lang w:val="en-US" w:eastAsia="ko-KR"/>
        </w:rPr>
        <w:t>six</w:t>
      </w:r>
      <w:r w:rsidR="0045586A">
        <w:rPr>
          <w:lang w:val="en-US" w:eastAsia="ko-KR"/>
        </w:rPr>
        <w:t xml:space="preserve"> categories of solutions</w:t>
      </w:r>
      <w:r w:rsidR="0018300B">
        <w:rPr>
          <w:lang w:val="en-US" w:eastAsia="ko-KR"/>
        </w:rPr>
        <w:t>.</w:t>
      </w:r>
    </w:p>
    <w:p w14:paraId="5284CDCC" w14:textId="31AEF271" w:rsidR="003F6BEF" w:rsidRDefault="004263FD" w:rsidP="008C535D">
      <w:pPr>
        <w:rPr>
          <w:lang w:val="en-US" w:eastAsia="ko-KR"/>
        </w:rPr>
      </w:pPr>
      <w:r w:rsidRPr="7336DC95">
        <w:rPr>
          <w:lang w:val="en-US" w:eastAsia="ko-KR"/>
        </w:rPr>
        <w:t>Sol#6</w:t>
      </w:r>
      <w:r w:rsidR="0018300B" w:rsidRPr="7336DC95">
        <w:rPr>
          <w:lang w:val="en-US" w:eastAsia="ko-KR"/>
        </w:rPr>
        <w:t xml:space="preserve"> </w:t>
      </w:r>
      <w:r w:rsidRPr="7336DC95">
        <w:rPr>
          <w:lang w:val="en-US" w:eastAsia="ko-KR"/>
        </w:rPr>
        <w:t>proposes</w:t>
      </w:r>
      <w:r w:rsidR="0018300B" w:rsidRPr="7336DC95">
        <w:rPr>
          <w:lang w:val="en-US" w:eastAsia="ko-KR"/>
        </w:rPr>
        <w:t xml:space="preserve"> to have independent PDU session for NAUN3 devices, whose subscription </w:t>
      </w:r>
      <w:r w:rsidR="003F6BEF" w:rsidRPr="7336DC95">
        <w:rPr>
          <w:lang w:val="en-US" w:eastAsia="ko-KR"/>
        </w:rPr>
        <w:t>are “virtual”.</w:t>
      </w:r>
      <w:del w:id="4" w:author="Liu Yubing" w:date="2023-01-18T18:44:00Z">
        <w:r w:rsidR="003F6BEF" w:rsidRPr="7336DC95" w:rsidDel="002E506E">
          <w:rPr>
            <w:lang w:val="en-US" w:eastAsia="ko-KR"/>
          </w:rPr>
          <w:delText xml:space="preserve"> </w:delText>
        </w:r>
      </w:del>
      <w:ins w:id="5" w:author="Liu Yubing" w:date="2023-01-18T18:45:00Z">
        <w:r w:rsidR="002E506E">
          <w:rPr>
            <w:lang w:val="en-US" w:eastAsia="ko-KR"/>
          </w:rPr>
          <w:t>T</w:t>
        </w:r>
      </w:ins>
      <w:ins w:id="6" w:author="Liu Yubing" w:date="2023-01-18T18:44:00Z">
        <w:r w:rsidR="002E506E">
          <w:rPr>
            <w:lang w:val="en-US" w:eastAsia="ko-KR"/>
          </w:rPr>
          <w:t xml:space="preserve">he subscription </w:t>
        </w:r>
      </w:ins>
      <w:ins w:id="7" w:author="Liu Yubing" w:date="2023-01-18T18:45:00Z">
        <w:r w:rsidR="002E506E">
          <w:rPr>
            <w:lang w:val="en-US" w:eastAsia="ko-KR"/>
          </w:rPr>
          <w:t>of device is separated from 5G-RG</w:t>
        </w:r>
      </w:ins>
      <w:ins w:id="8" w:author="Liu Yubing" w:date="2023-01-18T18:46:00Z">
        <w:r w:rsidR="002E506E">
          <w:rPr>
            <w:lang w:val="en-US" w:eastAsia="ko-KR"/>
          </w:rPr>
          <w:t>.</w:t>
        </w:r>
      </w:ins>
      <w:ins w:id="9" w:author="Liu Yubing" w:date="2023-01-18T18:45:00Z">
        <w:r w:rsidR="002E506E">
          <w:rPr>
            <w:lang w:val="en-US" w:eastAsia="ko-KR"/>
          </w:rPr>
          <w:t xml:space="preserve"> </w:t>
        </w:r>
      </w:ins>
      <w:ins w:id="10" w:author="Liu Yubing" w:date="2023-01-18T18:46:00Z">
        <w:r w:rsidR="002E506E">
          <w:rPr>
            <w:lang w:val="en-US" w:eastAsia="ko-KR"/>
          </w:rPr>
          <w:t>In this solution,</w:t>
        </w:r>
      </w:ins>
      <w:ins w:id="11" w:author="Liu Yubing" w:date="2023-01-18T18:45:00Z">
        <w:r w:rsidR="002E506E">
          <w:rPr>
            <w:lang w:val="en-US" w:eastAsia="ko-KR"/>
          </w:rPr>
          <w:t xml:space="preserve"> the provision of</w:t>
        </w:r>
      </w:ins>
      <w:ins w:id="12" w:author="Liu Yubing" w:date="2023-01-18T18:46:00Z">
        <w:r w:rsidR="002E506E">
          <w:rPr>
            <w:lang w:val="en-US" w:eastAsia="ko-KR"/>
          </w:rPr>
          <w:t xml:space="preserve"> the</w:t>
        </w:r>
      </w:ins>
      <w:ins w:id="13" w:author="Liu Yubing" w:date="2023-01-18T18:45:00Z">
        <w:r w:rsidR="002E506E">
          <w:rPr>
            <w:lang w:val="en-US" w:eastAsia="ko-KR"/>
          </w:rPr>
          <w:t xml:space="preserve"> </w:t>
        </w:r>
      </w:ins>
      <w:ins w:id="14" w:author="Liu Yubing" w:date="2023-01-18T18:46:00Z">
        <w:r w:rsidR="002E506E">
          <w:rPr>
            <w:lang w:val="en-US" w:eastAsia="ko-KR"/>
          </w:rPr>
          <w:t xml:space="preserve">subscription information of device is left to operator. </w:t>
        </w:r>
      </w:ins>
      <w:ins w:id="15" w:author="Liu Yubing" w:date="2023-01-18T18:47:00Z">
        <w:r w:rsidR="002E506E">
          <w:rPr>
            <w:lang w:val="en-US" w:eastAsia="ko-KR"/>
          </w:rPr>
          <w:t xml:space="preserve">Sol#6 </w:t>
        </w:r>
      </w:ins>
      <w:ins w:id="16" w:author="Liu Yubing" w:date="2023-01-18T18:48:00Z">
        <w:r w:rsidR="002E506E">
          <w:rPr>
            <w:lang w:val="en-US" w:eastAsia="ko-KR"/>
          </w:rPr>
          <w:t>conforms to Principle2.</w:t>
        </w:r>
      </w:ins>
      <w:del w:id="17" w:author="Liu Yubing" w:date="2023-01-18T18:44:00Z">
        <w:r w:rsidR="003F6BEF" w:rsidRPr="7336DC95" w:rsidDel="002E506E">
          <w:rPr>
            <w:lang w:val="en-US" w:eastAsia="ko-KR"/>
          </w:rPr>
          <w:delText xml:space="preserve">It is thus not clear how to charge these devices, unless their “virtual” subscriptions are related somehow to the </w:delText>
        </w:r>
        <w:r w:rsidR="0018300B" w:rsidRPr="7336DC95" w:rsidDel="002E506E">
          <w:rPr>
            <w:lang w:val="en-US" w:eastAsia="ko-KR"/>
          </w:rPr>
          <w:delText>5G</w:delText>
        </w:r>
        <w:r w:rsidR="003F6BEF" w:rsidRPr="7336DC95" w:rsidDel="002E506E">
          <w:rPr>
            <w:lang w:val="en-US" w:eastAsia="ko-KR"/>
          </w:rPr>
          <w:delText>-</w:delText>
        </w:r>
        <w:r w:rsidR="0018300B" w:rsidRPr="7336DC95" w:rsidDel="002E506E">
          <w:rPr>
            <w:lang w:val="en-US" w:eastAsia="ko-KR"/>
          </w:rPr>
          <w:delText>RG</w:delText>
        </w:r>
        <w:r w:rsidR="003F6BEF" w:rsidRPr="7336DC95" w:rsidDel="002E506E">
          <w:rPr>
            <w:lang w:val="en-US" w:eastAsia="ko-KR"/>
          </w:rPr>
          <w:delText>’s subscription. Sol#6 thus</w:delText>
        </w:r>
        <w:r w:rsidRPr="7336DC95" w:rsidDel="002E506E">
          <w:rPr>
            <w:lang w:val="en-US" w:eastAsia="ko-KR"/>
          </w:rPr>
          <w:delText xml:space="preserve"> violates Principle 2</w:delText>
        </w:r>
      </w:del>
      <w:r w:rsidRPr="7336DC95">
        <w:rPr>
          <w:lang w:val="en-US" w:eastAsia="ko-KR"/>
        </w:rPr>
        <w:t xml:space="preserve">. </w:t>
      </w:r>
    </w:p>
    <w:p w14:paraId="1804B738" w14:textId="1D4D1F07" w:rsidR="0018300B" w:rsidRDefault="004263FD" w:rsidP="008C535D">
      <w:pPr>
        <w:rPr>
          <w:lang w:val="en-US" w:eastAsia="ko-KR"/>
        </w:rPr>
      </w:pPr>
      <w:r w:rsidRPr="7336DC95">
        <w:rPr>
          <w:lang w:val="en-US" w:eastAsia="ko-KR"/>
        </w:rPr>
        <w:t>Sol#20 and 22</w:t>
      </w:r>
      <w:r w:rsidR="003F6BEF" w:rsidRPr="7336DC95">
        <w:rPr>
          <w:lang w:val="en-US" w:eastAsia="ko-KR"/>
        </w:rPr>
        <w:t xml:space="preserve"> support</w:t>
      </w:r>
      <w:r w:rsidR="00D47773" w:rsidRPr="7336DC95">
        <w:rPr>
          <w:lang w:val="en-US" w:eastAsia="ko-KR"/>
        </w:rPr>
        <w:t xml:space="preserve"> </w:t>
      </w:r>
      <w:r w:rsidRPr="7336DC95">
        <w:rPr>
          <w:lang w:val="en-US" w:eastAsia="ko-KR"/>
        </w:rPr>
        <w:t xml:space="preserve">AUN3 devices </w:t>
      </w:r>
      <w:r w:rsidR="00D47773" w:rsidRPr="7336DC95">
        <w:rPr>
          <w:lang w:val="en-US" w:eastAsia="ko-KR"/>
        </w:rPr>
        <w:t>with</w:t>
      </w:r>
      <w:r w:rsidRPr="7336DC95">
        <w:rPr>
          <w:lang w:val="en-US" w:eastAsia="ko-KR"/>
        </w:rPr>
        <w:t xml:space="preserve"> independent subscriptions</w:t>
      </w:r>
      <w:r w:rsidR="00D47773" w:rsidRPr="7336DC95">
        <w:rPr>
          <w:lang w:val="en-US" w:eastAsia="ko-KR"/>
        </w:rPr>
        <w:t xml:space="preserve"> </w:t>
      </w:r>
      <w:r w:rsidR="003F6BEF" w:rsidRPr="7336DC95">
        <w:rPr>
          <w:lang w:val="en-US" w:eastAsia="ko-KR"/>
        </w:rPr>
        <w:t xml:space="preserve">that </w:t>
      </w:r>
      <w:r w:rsidR="00D47773" w:rsidRPr="7336DC95">
        <w:rPr>
          <w:lang w:val="en-US" w:eastAsia="ko-KR"/>
        </w:rPr>
        <w:t>use 5G</w:t>
      </w:r>
      <w:r w:rsidR="004D74B2" w:rsidRPr="7336DC95">
        <w:rPr>
          <w:lang w:val="en-US" w:eastAsia="ko-KR"/>
        </w:rPr>
        <w:t>-</w:t>
      </w:r>
      <w:r w:rsidR="00D47773" w:rsidRPr="7336DC95">
        <w:rPr>
          <w:lang w:val="en-US" w:eastAsia="ko-KR"/>
        </w:rPr>
        <w:t>RG</w:t>
      </w:r>
      <w:r w:rsidR="003F6BEF" w:rsidRPr="7336DC95">
        <w:rPr>
          <w:lang w:val="en-US" w:eastAsia="ko-KR"/>
        </w:rPr>
        <w:t>’s</w:t>
      </w:r>
      <w:r w:rsidR="00D47773" w:rsidRPr="7336DC95">
        <w:rPr>
          <w:lang w:val="en-US" w:eastAsia="ko-KR"/>
        </w:rPr>
        <w:t xml:space="preserve"> </w:t>
      </w:r>
      <w:r w:rsidR="0023281D" w:rsidRPr="7336DC95">
        <w:rPr>
          <w:lang w:val="en-US" w:eastAsia="ko-KR"/>
        </w:rPr>
        <w:t xml:space="preserve">Registration and </w:t>
      </w:r>
      <w:r w:rsidR="00616EC5" w:rsidRPr="7336DC95">
        <w:rPr>
          <w:lang w:val="en-US" w:eastAsia="ko-KR"/>
        </w:rPr>
        <w:t xml:space="preserve">PDU </w:t>
      </w:r>
      <w:r w:rsidR="003F6BEF" w:rsidRPr="7336DC95">
        <w:rPr>
          <w:lang w:val="en-US" w:eastAsia="ko-KR"/>
        </w:rPr>
        <w:t>S</w:t>
      </w:r>
      <w:r w:rsidR="00616EC5" w:rsidRPr="7336DC95">
        <w:rPr>
          <w:lang w:val="en-US" w:eastAsia="ko-KR"/>
        </w:rPr>
        <w:t>ession</w:t>
      </w:r>
      <w:r w:rsidR="003F6BEF" w:rsidRPr="7336DC95">
        <w:rPr>
          <w:lang w:val="en-US" w:eastAsia="ko-KR"/>
        </w:rPr>
        <w:t>,</w:t>
      </w:r>
      <w:r w:rsidR="00D47773" w:rsidRPr="7336DC95">
        <w:rPr>
          <w:lang w:val="en-US" w:eastAsia="ko-KR"/>
        </w:rPr>
        <w:t xml:space="preserve"> which </w:t>
      </w:r>
      <w:r w:rsidR="003F6BEF" w:rsidRPr="7336DC95">
        <w:rPr>
          <w:lang w:val="en-US" w:eastAsia="ko-KR"/>
        </w:rPr>
        <w:t xml:space="preserve">thus </w:t>
      </w:r>
      <w:r w:rsidR="00D47773" w:rsidRPr="7336DC95">
        <w:rPr>
          <w:lang w:val="en-US" w:eastAsia="ko-KR"/>
        </w:rPr>
        <w:t xml:space="preserve">violates Principle 1. </w:t>
      </w:r>
      <w:r w:rsidR="004D74B2" w:rsidRPr="7336DC95">
        <w:rPr>
          <w:lang w:val="en-US" w:eastAsia="ko-KR"/>
        </w:rPr>
        <w:t xml:space="preserve">It can be acknowledged that L3 Prose also allow multiple </w:t>
      </w:r>
      <w:r w:rsidR="003F6BEF" w:rsidRPr="7336DC95">
        <w:rPr>
          <w:lang w:val="en-US" w:eastAsia="ko-KR"/>
        </w:rPr>
        <w:t xml:space="preserve">remote UEs (each with its own </w:t>
      </w:r>
      <w:r w:rsidR="004D74B2" w:rsidRPr="7336DC95">
        <w:rPr>
          <w:lang w:val="en-US" w:eastAsia="ko-KR"/>
        </w:rPr>
        <w:t>SUPI</w:t>
      </w:r>
      <w:r w:rsidR="003F6BEF" w:rsidRPr="7336DC95">
        <w:rPr>
          <w:lang w:val="en-US" w:eastAsia="ko-KR"/>
        </w:rPr>
        <w:t>)</w:t>
      </w:r>
      <w:r w:rsidR="004D74B2" w:rsidRPr="7336DC95">
        <w:rPr>
          <w:lang w:val="en-US" w:eastAsia="ko-KR"/>
        </w:rPr>
        <w:t xml:space="preserve"> to share the relay UE</w:t>
      </w:r>
      <w:r w:rsidR="0023281D" w:rsidRPr="7336DC95">
        <w:rPr>
          <w:lang w:val="en-US" w:eastAsia="ko-KR"/>
        </w:rPr>
        <w:t>’</w:t>
      </w:r>
      <w:r w:rsidR="004D74B2" w:rsidRPr="7336DC95">
        <w:rPr>
          <w:lang w:val="en-US" w:eastAsia="ko-KR"/>
        </w:rPr>
        <w:t>s PDU Session</w:t>
      </w:r>
      <w:r w:rsidR="003F6BEF" w:rsidRPr="7336DC95">
        <w:rPr>
          <w:lang w:val="en-US" w:eastAsia="ko-KR"/>
        </w:rPr>
        <w:t>, which is somehow a similar model as in Sol#20 and Sol#22</w:t>
      </w:r>
      <w:r w:rsidR="004D74B2" w:rsidRPr="7336DC95">
        <w:rPr>
          <w:lang w:val="en-US" w:eastAsia="ko-KR"/>
        </w:rPr>
        <w:t xml:space="preserve">. However, in the Prose case there is no separate charging or policy control for the remote UE’s traffic, and the level of complexity is thus </w:t>
      </w:r>
      <w:r w:rsidR="003F6BEF" w:rsidRPr="7336DC95">
        <w:rPr>
          <w:lang w:val="en-US" w:eastAsia="ko-KR"/>
        </w:rPr>
        <w:t>considerably</w:t>
      </w:r>
      <w:r w:rsidR="004D74B2" w:rsidRPr="7336DC95">
        <w:rPr>
          <w:lang w:val="en-US" w:eastAsia="ko-KR"/>
        </w:rPr>
        <w:t xml:space="preserve"> less </w:t>
      </w:r>
      <w:r w:rsidR="003F6BEF" w:rsidRPr="7336DC95">
        <w:rPr>
          <w:lang w:val="en-US" w:eastAsia="ko-KR"/>
        </w:rPr>
        <w:t>compared to the 5WWC</w:t>
      </w:r>
      <w:r w:rsidR="004D74B2" w:rsidRPr="7336DC95">
        <w:rPr>
          <w:lang w:val="en-US" w:eastAsia="ko-KR"/>
        </w:rPr>
        <w:t xml:space="preserve"> KI#1 case. </w:t>
      </w:r>
    </w:p>
    <w:p w14:paraId="18A6140F" w14:textId="77777777" w:rsidR="008C535D" w:rsidRDefault="008C535D" w:rsidP="008C535D">
      <w:pPr>
        <w:rPr>
          <w:lang w:val="en-US" w:eastAsia="ko-KR"/>
        </w:rPr>
      </w:pPr>
    </w:p>
    <w:p w14:paraId="0526BCA8" w14:textId="7197BA64" w:rsidR="008C535D" w:rsidRDefault="008C535D" w:rsidP="008C535D">
      <w:pPr>
        <w:pStyle w:val="ad"/>
        <w:keepNext/>
      </w:pPr>
      <w:r>
        <w:t xml:space="preserve">Table </w:t>
      </w:r>
      <w:r>
        <w:fldChar w:fldCharType="begin"/>
      </w:r>
      <w:r>
        <w:instrText xml:space="preserve"> SEQ Table \* ARABIC </w:instrText>
      </w:r>
      <w:r>
        <w:fldChar w:fldCharType="separate"/>
      </w:r>
      <w:r>
        <w:rPr>
          <w:noProof/>
        </w:rPr>
        <w:t>1</w:t>
      </w:r>
      <w:r>
        <w:fldChar w:fldCharType="end"/>
      </w:r>
      <w:r>
        <w:rPr>
          <w:lang w:val="en-US"/>
        </w:rPr>
        <w:t>: solutions for KI</w:t>
      </w:r>
      <w:r w:rsidR="00616EC5">
        <w:rPr>
          <w:lang w:val="en-US"/>
        </w:rPr>
        <w:t>#</w:t>
      </w:r>
      <w:r>
        <w:rPr>
          <w:lang w:val="en-US"/>
        </w:rPr>
        <w:t>1 categorized in terms of subscription and PDU session types. The red cells violate one of the above-mentioned principles.</w:t>
      </w:r>
    </w:p>
    <w:tbl>
      <w:tblPr>
        <w:tblStyle w:val="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12436F" w:rsidRPr="006809E1" w14:paraId="79AAB54F" w14:textId="77777777" w:rsidTr="7336DC9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09" w:type="dxa"/>
            <w:tcBorders>
              <w:bottom w:val="none" w:sz="0" w:space="0" w:color="auto"/>
              <w:right w:val="none" w:sz="0" w:space="0" w:color="auto"/>
            </w:tcBorders>
          </w:tcPr>
          <w:p w14:paraId="3ECC81B6" w14:textId="77777777" w:rsidR="0012436F" w:rsidRPr="00F1792F" w:rsidRDefault="0012436F" w:rsidP="000765A3">
            <w:pPr>
              <w:rPr>
                <w:sz w:val="18"/>
                <w:szCs w:val="12"/>
                <w:lang w:val="en-US" w:eastAsia="ko-KR"/>
              </w:rPr>
            </w:pPr>
          </w:p>
        </w:tc>
        <w:tc>
          <w:tcPr>
            <w:tcW w:w="3209" w:type="dxa"/>
            <w:tcBorders>
              <w:bottom w:val="none" w:sz="0" w:space="0" w:color="auto"/>
            </w:tcBorders>
          </w:tcPr>
          <w:p w14:paraId="4698F6BD" w14:textId="7DFCB30C" w:rsidR="0012436F" w:rsidRPr="00F1792F" w:rsidRDefault="0018300B" w:rsidP="000765A3">
            <w:pPr>
              <w:cnfStyle w:val="100000000000" w:firstRow="1" w:lastRow="0" w:firstColumn="0" w:lastColumn="0" w:oddVBand="0" w:evenVBand="0" w:oddHBand="0" w:evenHBand="0" w:firstRowFirstColumn="0" w:firstRowLastColumn="0" w:lastRowFirstColumn="0" w:lastRowLastColumn="0"/>
              <w:rPr>
                <w:sz w:val="18"/>
                <w:szCs w:val="12"/>
                <w:lang w:val="en-US" w:eastAsia="ko-KR"/>
              </w:rPr>
            </w:pPr>
            <w:r>
              <w:rPr>
                <w:sz w:val="18"/>
                <w:szCs w:val="12"/>
                <w:lang w:val="en-US" w:eastAsia="ko-KR"/>
              </w:rPr>
              <w:t>Independent</w:t>
            </w:r>
            <w:r w:rsidR="00935513" w:rsidRPr="00F1792F">
              <w:rPr>
                <w:sz w:val="18"/>
                <w:szCs w:val="12"/>
                <w:lang w:val="en-US" w:eastAsia="ko-KR"/>
              </w:rPr>
              <w:t xml:space="preserve"> PDU session</w:t>
            </w:r>
          </w:p>
        </w:tc>
        <w:tc>
          <w:tcPr>
            <w:tcW w:w="3210" w:type="dxa"/>
            <w:tcBorders>
              <w:bottom w:val="none" w:sz="0" w:space="0" w:color="auto"/>
            </w:tcBorders>
          </w:tcPr>
          <w:p w14:paraId="753E7F68" w14:textId="5A928CC3" w:rsidR="0012436F" w:rsidRPr="006809E1" w:rsidRDefault="0018300B" w:rsidP="000765A3">
            <w:pPr>
              <w:cnfStyle w:val="100000000000" w:firstRow="1" w:lastRow="0" w:firstColumn="0" w:lastColumn="0" w:oddVBand="0" w:evenVBand="0" w:oddHBand="0" w:evenHBand="0" w:firstRowFirstColumn="0" w:firstRowLastColumn="0" w:lastRowFirstColumn="0" w:lastRowLastColumn="0"/>
              <w:rPr>
                <w:sz w:val="18"/>
                <w:szCs w:val="12"/>
                <w:lang w:val="sv-SE" w:eastAsia="ko-KR"/>
              </w:rPr>
            </w:pPr>
            <w:r>
              <w:rPr>
                <w:sz w:val="18"/>
                <w:szCs w:val="12"/>
                <w:lang w:val="sv-SE" w:eastAsia="ko-KR"/>
              </w:rPr>
              <w:t xml:space="preserve">Dependent </w:t>
            </w:r>
            <w:r w:rsidR="008F79C7" w:rsidRPr="006809E1">
              <w:rPr>
                <w:sz w:val="18"/>
                <w:szCs w:val="12"/>
                <w:lang w:val="sv-SE" w:eastAsia="ko-KR"/>
              </w:rPr>
              <w:t>PDU session</w:t>
            </w:r>
          </w:p>
        </w:tc>
      </w:tr>
      <w:tr w:rsidR="0012436F" w:rsidRPr="00D969F4" w14:paraId="12B889A7" w14:textId="77777777" w:rsidTr="7336D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24FA93B5" w14:textId="1747DAE6" w:rsidR="0012436F" w:rsidRPr="00F1792F" w:rsidRDefault="184236C5" w:rsidP="000765A3">
            <w:pPr>
              <w:rPr>
                <w:sz w:val="18"/>
                <w:szCs w:val="18"/>
                <w:lang w:val="en-US" w:eastAsia="ko-KR"/>
              </w:rPr>
            </w:pPr>
            <w:r w:rsidRPr="7336DC95">
              <w:rPr>
                <w:sz w:val="18"/>
                <w:szCs w:val="18"/>
                <w:lang w:val="en-US" w:eastAsia="ko-KR"/>
              </w:rPr>
              <w:t>D</w:t>
            </w:r>
            <w:r w:rsidR="5D1F6586" w:rsidRPr="7336DC95">
              <w:rPr>
                <w:sz w:val="18"/>
                <w:szCs w:val="18"/>
                <w:lang w:val="en-US" w:eastAsia="ko-KR"/>
              </w:rPr>
              <w:t>evice</w:t>
            </w:r>
            <w:r w:rsidR="4A501067" w:rsidRPr="7336DC95">
              <w:rPr>
                <w:sz w:val="18"/>
                <w:szCs w:val="18"/>
                <w:lang w:val="en-US" w:eastAsia="ko-KR"/>
              </w:rPr>
              <w:t>s with independent</w:t>
            </w:r>
            <w:r w:rsidR="5D1F6586" w:rsidRPr="7336DC95">
              <w:rPr>
                <w:sz w:val="18"/>
                <w:szCs w:val="18"/>
                <w:lang w:val="en-US" w:eastAsia="ko-KR"/>
              </w:rPr>
              <w:t xml:space="preserve"> subscription</w:t>
            </w:r>
          </w:p>
        </w:tc>
        <w:tc>
          <w:tcPr>
            <w:tcW w:w="3209" w:type="dxa"/>
            <w:shd w:val="clear" w:color="auto" w:fill="92D050"/>
          </w:tcPr>
          <w:p w14:paraId="45E37C40" w14:textId="45A64B83" w:rsidR="0012436F" w:rsidRDefault="00C114CC" w:rsidP="00C114CC">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S</w:t>
            </w:r>
            <w:r w:rsidR="00112012">
              <w:rPr>
                <w:sz w:val="18"/>
                <w:szCs w:val="12"/>
                <w:lang w:val="en-US" w:eastAsia="ko-KR"/>
              </w:rPr>
              <w:t xml:space="preserve">olutions for UEs: </w:t>
            </w:r>
            <w:r w:rsidR="00AA32B3">
              <w:rPr>
                <w:sz w:val="18"/>
                <w:szCs w:val="12"/>
                <w:lang w:val="en-US" w:eastAsia="ko-KR"/>
              </w:rPr>
              <w:t>Sol#</w:t>
            </w:r>
            <w:r w:rsidR="00BD7396">
              <w:rPr>
                <w:sz w:val="18"/>
                <w:szCs w:val="12"/>
                <w:lang w:val="en-US" w:eastAsia="ko-KR"/>
              </w:rPr>
              <w:t>2, 5, 9, 20</w:t>
            </w:r>
          </w:p>
          <w:p w14:paraId="68AD3843" w14:textId="2CA69594" w:rsidR="00963A94" w:rsidRDefault="00963A94" w:rsidP="00C114CC">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Solutions for AUTN3 devices</w:t>
            </w:r>
            <w:r w:rsidR="00ED40A6">
              <w:rPr>
                <w:sz w:val="18"/>
                <w:szCs w:val="12"/>
                <w:lang w:val="en-US" w:eastAsia="ko-KR"/>
              </w:rPr>
              <w:t>: Sol#</w:t>
            </w:r>
            <w:r w:rsidR="00553638">
              <w:rPr>
                <w:sz w:val="18"/>
                <w:szCs w:val="12"/>
                <w:lang w:val="en-US" w:eastAsia="ko-KR"/>
              </w:rPr>
              <w:t>3</w:t>
            </w:r>
            <w:r w:rsidR="008F6D93">
              <w:rPr>
                <w:sz w:val="18"/>
                <w:szCs w:val="12"/>
                <w:lang w:val="en-US" w:eastAsia="ko-KR"/>
              </w:rPr>
              <w:t>, 25</w:t>
            </w:r>
          </w:p>
          <w:p w14:paraId="3C0151E8" w14:textId="1D7D4494" w:rsidR="00ED40A6" w:rsidRPr="00F1792F" w:rsidRDefault="00ED40A6" w:rsidP="00C114CC">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 xml:space="preserve">Solutions for </w:t>
            </w:r>
            <w:r w:rsidR="004D2352">
              <w:rPr>
                <w:sz w:val="18"/>
                <w:szCs w:val="12"/>
                <w:lang w:val="en-US" w:eastAsia="ko-KR"/>
              </w:rPr>
              <w:t>N</w:t>
            </w:r>
            <w:r>
              <w:rPr>
                <w:sz w:val="18"/>
                <w:szCs w:val="12"/>
                <w:lang w:val="en-US" w:eastAsia="ko-KR"/>
              </w:rPr>
              <w:t xml:space="preserve">AUTN3 devices: </w:t>
            </w:r>
            <w:ins w:id="18" w:author="Liu Yubing" w:date="2023-01-18T18:55:00Z">
              <w:r w:rsidR="00CA7662" w:rsidRPr="00A77041">
                <w:rPr>
                  <w:sz w:val="18"/>
                  <w:szCs w:val="12"/>
                  <w:lang w:val="fr-FR" w:eastAsia="ko-KR"/>
                </w:rPr>
                <w:t>Sol#6</w:t>
              </w:r>
            </w:ins>
          </w:p>
        </w:tc>
        <w:tc>
          <w:tcPr>
            <w:tcW w:w="3210" w:type="dxa"/>
            <w:shd w:val="clear" w:color="auto" w:fill="FF0000"/>
          </w:tcPr>
          <w:p w14:paraId="109A25DE" w14:textId="15634351" w:rsidR="004D2352" w:rsidRPr="00BD4C17" w:rsidRDefault="004D2352" w:rsidP="004D2352">
            <w:pPr>
              <w:cnfStyle w:val="000000100000" w:firstRow="0" w:lastRow="0" w:firstColumn="0" w:lastColumn="0" w:oddVBand="0" w:evenVBand="0" w:oddHBand="1" w:evenHBand="0" w:firstRowFirstColumn="0" w:firstRowLastColumn="0" w:lastRowFirstColumn="0" w:lastRowLastColumn="0"/>
              <w:rPr>
                <w:sz w:val="18"/>
                <w:szCs w:val="12"/>
                <w:lang w:val="fr-FR" w:eastAsia="ko-KR"/>
                <w:rPrChange w:id="19" w:author="LTHM1" w:date="2023-01-15T10:06:00Z">
                  <w:rPr>
                    <w:sz w:val="18"/>
                    <w:szCs w:val="12"/>
                    <w:lang w:val="en-US" w:eastAsia="ko-KR"/>
                  </w:rPr>
                </w:rPrChange>
              </w:rPr>
            </w:pPr>
            <w:r w:rsidRPr="00BD4C17">
              <w:rPr>
                <w:sz w:val="18"/>
                <w:szCs w:val="12"/>
                <w:lang w:val="fr-FR" w:eastAsia="ko-KR"/>
                <w:rPrChange w:id="20" w:author="LTHM1" w:date="2023-01-15T10:06:00Z">
                  <w:rPr>
                    <w:sz w:val="18"/>
                    <w:szCs w:val="12"/>
                    <w:lang w:val="en-US" w:eastAsia="ko-KR"/>
                  </w:rPr>
                </w:rPrChange>
              </w:rPr>
              <w:t>Solutions for AUTN3 devices: Sol#</w:t>
            </w:r>
            <w:r w:rsidR="00DE6E49" w:rsidRPr="00BD4C17">
              <w:rPr>
                <w:sz w:val="18"/>
                <w:szCs w:val="12"/>
                <w:lang w:val="fr-FR" w:eastAsia="ko-KR"/>
                <w:rPrChange w:id="21" w:author="LTHM1" w:date="2023-01-15T10:06:00Z">
                  <w:rPr>
                    <w:sz w:val="18"/>
                    <w:szCs w:val="12"/>
                    <w:lang w:val="en-US" w:eastAsia="ko-KR"/>
                  </w:rPr>
                </w:rPrChange>
              </w:rPr>
              <w:t>22</w:t>
            </w:r>
            <w:r w:rsidR="000D2419" w:rsidRPr="00BD4C17">
              <w:rPr>
                <w:sz w:val="18"/>
                <w:szCs w:val="12"/>
                <w:lang w:val="fr-FR" w:eastAsia="ko-KR"/>
                <w:rPrChange w:id="22" w:author="LTHM1" w:date="2023-01-15T10:06:00Z">
                  <w:rPr>
                    <w:sz w:val="18"/>
                    <w:szCs w:val="12"/>
                    <w:lang w:val="en-US" w:eastAsia="ko-KR"/>
                  </w:rPr>
                </w:rPrChange>
              </w:rPr>
              <w:t>, 20</w:t>
            </w:r>
          </w:p>
          <w:p w14:paraId="19B0123E" w14:textId="6DB58CEE" w:rsidR="0012436F" w:rsidRPr="00BD4C17" w:rsidRDefault="0012436F" w:rsidP="004D2352">
            <w:pPr>
              <w:cnfStyle w:val="000000100000" w:firstRow="0" w:lastRow="0" w:firstColumn="0" w:lastColumn="0" w:oddVBand="0" w:evenVBand="0" w:oddHBand="1" w:evenHBand="0" w:firstRowFirstColumn="0" w:firstRowLastColumn="0" w:lastRowFirstColumn="0" w:lastRowLastColumn="0"/>
              <w:rPr>
                <w:sz w:val="18"/>
                <w:szCs w:val="12"/>
                <w:lang w:val="fr-FR" w:eastAsia="ko-KR"/>
                <w:rPrChange w:id="23" w:author="LTHM1" w:date="2023-01-15T10:06:00Z">
                  <w:rPr>
                    <w:sz w:val="18"/>
                    <w:szCs w:val="12"/>
                    <w:lang w:val="en-US" w:eastAsia="ko-KR"/>
                  </w:rPr>
                </w:rPrChange>
              </w:rPr>
            </w:pPr>
          </w:p>
        </w:tc>
      </w:tr>
      <w:tr w:rsidR="0012436F" w:rsidRPr="00D969F4" w14:paraId="3985D8D1" w14:textId="77777777" w:rsidTr="7336DC95">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4C8576D4" w14:textId="172FD750" w:rsidR="0012436F" w:rsidRPr="00F1792F" w:rsidRDefault="184236C5" w:rsidP="000765A3">
            <w:pPr>
              <w:rPr>
                <w:sz w:val="18"/>
                <w:szCs w:val="18"/>
                <w:lang w:val="en-US" w:eastAsia="ko-KR"/>
              </w:rPr>
            </w:pPr>
            <w:r w:rsidRPr="7336DC95">
              <w:rPr>
                <w:sz w:val="18"/>
                <w:szCs w:val="18"/>
                <w:lang w:val="en-US" w:eastAsia="ko-KR"/>
              </w:rPr>
              <w:t>D</w:t>
            </w:r>
            <w:r w:rsidR="5D1F6586" w:rsidRPr="7336DC95">
              <w:rPr>
                <w:sz w:val="18"/>
                <w:szCs w:val="18"/>
                <w:lang w:val="en-US" w:eastAsia="ko-KR"/>
              </w:rPr>
              <w:t>evice</w:t>
            </w:r>
            <w:r w:rsidR="4A501067" w:rsidRPr="7336DC95">
              <w:rPr>
                <w:sz w:val="18"/>
                <w:szCs w:val="18"/>
                <w:lang w:val="en-US" w:eastAsia="ko-KR"/>
              </w:rPr>
              <w:t>s without independent</w:t>
            </w:r>
            <w:r w:rsidR="5D1F6586" w:rsidRPr="7336DC95">
              <w:rPr>
                <w:sz w:val="18"/>
                <w:szCs w:val="18"/>
                <w:lang w:val="en-US" w:eastAsia="ko-KR"/>
              </w:rPr>
              <w:t xml:space="preserve"> subscription</w:t>
            </w:r>
          </w:p>
        </w:tc>
        <w:tc>
          <w:tcPr>
            <w:tcW w:w="3209" w:type="dxa"/>
            <w:shd w:val="clear" w:color="auto" w:fill="FF0000"/>
          </w:tcPr>
          <w:p w14:paraId="372C6E78" w14:textId="7207173D" w:rsidR="0012436F" w:rsidRPr="00BD4C17" w:rsidRDefault="0088400F" w:rsidP="0088400F">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24" w:author="LTHM1" w:date="2023-01-15T10:06:00Z">
                  <w:rPr>
                    <w:sz w:val="18"/>
                    <w:szCs w:val="12"/>
                    <w:lang w:val="en-US" w:eastAsia="ko-KR"/>
                  </w:rPr>
                </w:rPrChange>
              </w:rPr>
            </w:pPr>
            <w:r w:rsidRPr="00BD4C17">
              <w:rPr>
                <w:sz w:val="18"/>
                <w:szCs w:val="12"/>
                <w:lang w:val="fr-FR" w:eastAsia="ko-KR"/>
                <w:rPrChange w:id="25" w:author="LTHM1" w:date="2023-01-15T10:06:00Z">
                  <w:rPr>
                    <w:sz w:val="18"/>
                    <w:szCs w:val="12"/>
                    <w:lang w:val="en-US" w:eastAsia="ko-KR"/>
                  </w:rPr>
                </w:rPrChange>
              </w:rPr>
              <w:t xml:space="preserve">Solutions for NAUTN3 devices: </w:t>
            </w:r>
            <w:del w:id="26" w:author="Liu Yubing" w:date="2023-01-18T18:55:00Z">
              <w:r w:rsidRPr="00BD4C17" w:rsidDel="00CA7662">
                <w:rPr>
                  <w:sz w:val="18"/>
                  <w:szCs w:val="12"/>
                  <w:lang w:val="fr-FR" w:eastAsia="ko-KR"/>
                  <w:rPrChange w:id="27" w:author="LTHM1" w:date="2023-01-15T10:06:00Z">
                    <w:rPr>
                      <w:sz w:val="18"/>
                      <w:szCs w:val="12"/>
                      <w:lang w:val="en-US" w:eastAsia="ko-KR"/>
                    </w:rPr>
                  </w:rPrChange>
                </w:rPr>
                <w:delText>Sol#</w:delText>
              </w:r>
              <w:r w:rsidR="00203FA8" w:rsidRPr="00BD4C17" w:rsidDel="00CA7662">
                <w:rPr>
                  <w:sz w:val="18"/>
                  <w:szCs w:val="12"/>
                  <w:lang w:val="fr-FR" w:eastAsia="ko-KR"/>
                  <w:rPrChange w:id="28" w:author="LTHM1" w:date="2023-01-15T10:06:00Z">
                    <w:rPr>
                      <w:sz w:val="18"/>
                      <w:szCs w:val="12"/>
                      <w:lang w:val="en-US" w:eastAsia="ko-KR"/>
                    </w:rPr>
                  </w:rPrChange>
                </w:rPr>
                <w:delText>6</w:delText>
              </w:r>
            </w:del>
          </w:p>
        </w:tc>
        <w:tc>
          <w:tcPr>
            <w:tcW w:w="3210" w:type="dxa"/>
            <w:shd w:val="clear" w:color="auto" w:fill="92D050"/>
          </w:tcPr>
          <w:p w14:paraId="7521004C" w14:textId="77777777" w:rsidR="0088400F" w:rsidRPr="00BD4C17" w:rsidRDefault="0088400F" w:rsidP="0088400F">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29" w:author="LTHM1" w:date="2023-01-15T10:06:00Z">
                  <w:rPr>
                    <w:sz w:val="18"/>
                    <w:szCs w:val="12"/>
                    <w:lang w:val="en-US" w:eastAsia="ko-KR"/>
                  </w:rPr>
                </w:rPrChange>
              </w:rPr>
            </w:pPr>
            <w:r w:rsidRPr="00BD4C17">
              <w:rPr>
                <w:sz w:val="18"/>
                <w:szCs w:val="12"/>
                <w:lang w:val="fr-FR" w:eastAsia="ko-KR"/>
                <w:rPrChange w:id="30" w:author="LTHM1" w:date="2023-01-15T10:06:00Z">
                  <w:rPr>
                    <w:sz w:val="18"/>
                    <w:szCs w:val="12"/>
                    <w:lang w:val="en-US" w:eastAsia="ko-KR"/>
                  </w:rPr>
                </w:rPrChange>
              </w:rPr>
              <w:t>Solutions for AUTN3 devices: Sol#</w:t>
            </w:r>
          </w:p>
          <w:p w14:paraId="3E96C810" w14:textId="641AA33C" w:rsidR="0012436F" w:rsidRPr="00BD4C17" w:rsidRDefault="0088400F" w:rsidP="0088400F">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31" w:author="LTHM1" w:date="2023-01-15T10:06:00Z">
                  <w:rPr>
                    <w:sz w:val="18"/>
                    <w:szCs w:val="12"/>
                    <w:lang w:val="en-US" w:eastAsia="ko-KR"/>
                  </w:rPr>
                </w:rPrChange>
              </w:rPr>
            </w:pPr>
            <w:r w:rsidRPr="00BD4C17">
              <w:rPr>
                <w:sz w:val="18"/>
                <w:szCs w:val="12"/>
                <w:lang w:val="fr-FR" w:eastAsia="ko-KR"/>
                <w:rPrChange w:id="32" w:author="LTHM1" w:date="2023-01-15T10:06:00Z">
                  <w:rPr>
                    <w:sz w:val="18"/>
                    <w:szCs w:val="12"/>
                    <w:lang w:val="en-US" w:eastAsia="ko-KR"/>
                  </w:rPr>
                </w:rPrChange>
              </w:rPr>
              <w:t>Solutions for NAUTN3 devices: Sol#</w:t>
            </w:r>
            <w:r w:rsidR="007C613F" w:rsidRPr="00BD4C17">
              <w:rPr>
                <w:sz w:val="18"/>
                <w:szCs w:val="12"/>
                <w:lang w:val="fr-FR" w:eastAsia="ko-KR"/>
                <w:rPrChange w:id="33" w:author="LTHM1" w:date="2023-01-15T10:06:00Z">
                  <w:rPr>
                    <w:sz w:val="18"/>
                    <w:szCs w:val="12"/>
                    <w:lang w:val="en-US" w:eastAsia="ko-KR"/>
                  </w:rPr>
                </w:rPrChange>
              </w:rPr>
              <w:t>8</w:t>
            </w:r>
            <w:r w:rsidR="00FD3FA5" w:rsidRPr="00BD4C17">
              <w:rPr>
                <w:sz w:val="18"/>
                <w:szCs w:val="12"/>
                <w:lang w:val="fr-FR" w:eastAsia="ko-KR"/>
                <w:rPrChange w:id="34" w:author="LTHM1" w:date="2023-01-15T10:06:00Z">
                  <w:rPr>
                    <w:sz w:val="18"/>
                    <w:szCs w:val="12"/>
                    <w:lang w:val="en-US" w:eastAsia="ko-KR"/>
                  </w:rPr>
                </w:rPrChange>
              </w:rPr>
              <w:t>, 20</w:t>
            </w:r>
            <w:r w:rsidR="00CE0A6E" w:rsidRPr="00BD4C17">
              <w:rPr>
                <w:sz w:val="18"/>
                <w:szCs w:val="12"/>
                <w:lang w:val="fr-FR" w:eastAsia="ko-KR"/>
                <w:rPrChange w:id="35" w:author="LTHM1" w:date="2023-01-15T10:06:00Z">
                  <w:rPr>
                    <w:sz w:val="18"/>
                    <w:szCs w:val="12"/>
                    <w:lang w:val="en-US" w:eastAsia="ko-KR"/>
                  </w:rPr>
                </w:rPrChange>
              </w:rPr>
              <w:t xml:space="preserve">, </w:t>
            </w:r>
            <w:r w:rsidR="00970F0E" w:rsidRPr="00BD4C17">
              <w:rPr>
                <w:sz w:val="18"/>
                <w:szCs w:val="12"/>
                <w:lang w:val="fr-FR" w:eastAsia="ko-KR"/>
                <w:rPrChange w:id="36" w:author="LTHM1" w:date="2023-01-15T10:06:00Z">
                  <w:rPr>
                    <w:sz w:val="18"/>
                    <w:szCs w:val="12"/>
                    <w:lang w:val="en-US" w:eastAsia="ko-KR"/>
                  </w:rPr>
                </w:rPrChange>
              </w:rPr>
              <w:t>21</w:t>
            </w:r>
            <w:r w:rsidR="00BD7D90" w:rsidRPr="00BD4C17">
              <w:rPr>
                <w:sz w:val="18"/>
                <w:szCs w:val="12"/>
                <w:lang w:val="fr-FR" w:eastAsia="ko-KR"/>
                <w:rPrChange w:id="37" w:author="LTHM1" w:date="2023-01-15T10:06:00Z">
                  <w:rPr>
                    <w:sz w:val="18"/>
                    <w:szCs w:val="12"/>
                    <w:lang w:val="en-US" w:eastAsia="ko-KR"/>
                  </w:rPr>
                </w:rPrChange>
              </w:rPr>
              <w:t>,</w:t>
            </w:r>
          </w:p>
        </w:tc>
      </w:tr>
      <w:tr w:rsidR="005E089A" w:rsidRPr="00D969F4" w14:paraId="04D3682E" w14:textId="77777777" w:rsidTr="7336D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3AF2EEFD" w14:textId="16B12533" w:rsidR="005E089A" w:rsidRDefault="2C3DC386" w:rsidP="000765A3">
            <w:pPr>
              <w:rPr>
                <w:sz w:val="18"/>
                <w:szCs w:val="18"/>
                <w:lang w:val="en-US" w:eastAsia="ko-KR"/>
              </w:rPr>
            </w:pPr>
            <w:r w:rsidRPr="7336DC95">
              <w:rPr>
                <w:sz w:val="18"/>
                <w:szCs w:val="18"/>
                <w:lang w:val="en-US" w:eastAsia="ko-KR"/>
              </w:rPr>
              <w:t>Device</w:t>
            </w:r>
            <w:r w:rsidR="184236C5" w:rsidRPr="7336DC95">
              <w:rPr>
                <w:sz w:val="18"/>
                <w:szCs w:val="18"/>
                <w:lang w:val="en-US" w:eastAsia="ko-KR"/>
              </w:rPr>
              <w:t>s</w:t>
            </w:r>
            <w:r w:rsidRPr="7336DC95">
              <w:rPr>
                <w:sz w:val="18"/>
                <w:szCs w:val="18"/>
                <w:lang w:val="en-US" w:eastAsia="ko-KR"/>
              </w:rPr>
              <w:t xml:space="preserve"> </w:t>
            </w:r>
            <w:r w:rsidR="4A501067" w:rsidRPr="7336DC95">
              <w:rPr>
                <w:sz w:val="18"/>
                <w:szCs w:val="18"/>
                <w:lang w:val="en-US" w:eastAsia="ko-KR"/>
              </w:rPr>
              <w:t xml:space="preserve">with no </w:t>
            </w:r>
            <w:r w:rsidRPr="7336DC95">
              <w:rPr>
                <w:sz w:val="18"/>
                <w:szCs w:val="18"/>
                <w:lang w:val="en-US" w:eastAsia="ko-KR"/>
              </w:rPr>
              <w:t>subscription</w:t>
            </w:r>
            <w:r w:rsidR="4A501067" w:rsidRPr="7336DC95">
              <w:rPr>
                <w:sz w:val="18"/>
                <w:szCs w:val="18"/>
                <w:lang w:val="en-US" w:eastAsia="ko-KR"/>
              </w:rPr>
              <w:t xml:space="preserve"> data</w:t>
            </w:r>
          </w:p>
        </w:tc>
        <w:tc>
          <w:tcPr>
            <w:tcW w:w="3209" w:type="dxa"/>
            <w:shd w:val="clear" w:color="auto" w:fill="92D050"/>
          </w:tcPr>
          <w:p w14:paraId="14C726DF" w14:textId="6D377CA7" w:rsidR="005E089A" w:rsidRPr="00F1792F" w:rsidRDefault="00E64168" w:rsidP="00E64168">
            <w:pPr>
              <w:jc w:val="cente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 xml:space="preserve">----- </w:t>
            </w:r>
          </w:p>
        </w:tc>
        <w:tc>
          <w:tcPr>
            <w:tcW w:w="3210" w:type="dxa"/>
            <w:shd w:val="clear" w:color="auto" w:fill="92D050"/>
          </w:tcPr>
          <w:p w14:paraId="372AED03" w14:textId="16D8E1D5" w:rsidR="005E089A" w:rsidRPr="00BD4C17" w:rsidRDefault="0088400F" w:rsidP="0088400F">
            <w:pPr>
              <w:cnfStyle w:val="000000100000" w:firstRow="0" w:lastRow="0" w:firstColumn="0" w:lastColumn="0" w:oddVBand="0" w:evenVBand="0" w:oddHBand="1" w:evenHBand="0" w:firstRowFirstColumn="0" w:firstRowLastColumn="0" w:lastRowFirstColumn="0" w:lastRowLastColumn="0"/>
              <w:rPr>
                <w:b/>
                <w:bCs/>
                <w:sz w:val="18"/>
                <w:szCs w:val="12"/>
                <w:lang w:val="fr-FR" w:eastAsia="ko-KR"/>
                <w:rPrChange w:id="38" w:author="LTHM1" w:date="2023-01-15T10:06:00Z">
                  <w:rPr>
                    <w:b/>
                    <w:bCs/>
                    <w:sz w:val="18"/>
                    <w:szCs w:val="12"/>
                    <w:lang w:val="en-US" w:eastAsia="ko-KR"/>
                  </w:rPr>
                </w:rPrChange>
              </w:rPr>
            </w:pPr>
            <w:r w:rsidRPr="00BD4C17">
              <w:rPr>
                <w:sz w:val="18"/>
                <w:szCs w:val="12"/>
                <w:lang w:val="fr-FR" w:eastAsia="ko-KR"/>
                <w:rPrChange w:id="39" w:author="LTHM1" w:date="2023-01-15T10:06:00Z">
                  <w:rPr>
                    <w:sz w:val="18"/>
                    <w:szCs w:val="12"/>
                    <w:lang w:val="en-US" w:eastAsia="ko-KR"/>
                  </w:rPr>
                </w:rPrChange>
              </w:rPr>
              <w:t>Solutions for NAUTN3 devices: Sol#</w:t>
            </w:r>
            <w:r w:rsidR="00E64168" w:rsidRPr="00BD4C17">
              <w:rPr>
                <w:sz w:val="18"/>
                <w:szCs w:val="12"/>
                <w:lang w:val="fr-FR" w:eastAsia="ko-KR"/>
                <w:rPrChange w:id="40" w:author="LTHM1" w:date="2023-01-15T10:06:00Z">
                  <w:rPr>
                    <w:sz w:val="18"/>
                    <w:szCs w:val="12"/>
                    <w:lang w:val="en-US" w:eastAsia="ko-KR"/>
                  </w:rPr>
                </w:rPrChange>
              </w:rPr>
              <w:t xml:space="preserve">1, </w:t>
            </w:r>
            <w:r w:rsidR="000C6F9F" w:rsidRPr="00BD4C17">
              <w:rPr>
                <w:sz w:val="18"/>
                <w:szCs w:val="12"/>
                <w:lang w:val="fr-FR" w:eastAsia="ko-KR"/>
                <w:rPrChange w:id="41" w:author="LTHM1" w:date="2023-01-15T10:06:00Z">
                  <w:rPr>
                    <w:sz w:val="18"/>
                    <w:szCs w:val="12"/>
                    <w:lang w:val="en-US" w:eastAsia="ko-KR"/>
                  </w:rPr>
                </w:rPrChange>
              </w:rPr>
              <w:t>4</w:t>
            </w:r>
            <w:r w:rsidR="00284A93" w:rsidRPr="00BD4C17">
              <w:rPr>
                <w:sz w:val="18"/>
                <w:szCs w:val="12"/>
                <w:lang w:val="fr-FR" w:eastAsia="ko-KR"/>
                <w:rPrChange w:id="42" w:author="LTHM1" w:date="2023-01-15T10:06:00Z">
                  <w:rPr>
                    <w:sz w:val="18"/>
                    <w:szCs w:val="12"/>
                    <w:lang w:val="en-US" w:eastAsia="ko-KR"/>
                  </w:rPr>
                </w:rPrChange>
              </w:rPr>
              <w:t>,</w:t>
            </w:r>
            <w:r w:rsidR="009B4E7F" w:rsidRPr="00BD4C17">
              <w:rPr>
                <w:sz w:val="18"/>
                <w:szCs w:val="12"/>
                <w:lang w:val="fr-FR" w:eastAsia="ko-KR"/>
                <w:rPrChange w:id="43" w:author="LTHM1" w:date="2023-01-15T10:06:00Z">
                  <w:rPr>
                    <w:sz w:val="18"/>
                    <w:szCs w:val="12"/>
                    <w:lang w:val="en-US" w:eastAsia="ko-KR"/>
                  </w:rPr>
                </w:rPrChange>
              </w:rPr>
              <w:t>24</w:t>
            </w:r>
          </w:p>
        </w:tc>
      </w:tr>
    </w:tbl>
    <w:p w14:paraId="4FCA7DCC" w14:textId="77777777" w:rsidR="0045586A" w:rsidRPr="00BD4C17" w:rsidRDefault="0045586A" w:rsidP="000765A3">
      <w:pPr>
        <w:rPr>
          <w:lang w:val="fr-FR" w:eastAsia="ko-KR"/>
          <w:rPrChange w:id="44" w:author="LTHM1" w:date="2023-01-15T10:06:00Z">
            <w:rPr>
              <w:lang w:val="en-US" w:eastAsia="ko-KR"/>
            </w:rPr>
          </w:rPrChange>
        </w:rPr>
      </w:pPr>
    </w:p>
    <w:p w14:paraId="20C3A57B" w14:textId="037256A1" w:rsidR="008F0B57" w:rsidRDefault="004C2146" w:rsidP="00FF1A83">
      <w:pPr>
        <w:pStyle w:val="2"/>
        <w:rPr>
          <w:lang w:eastAsia="zh-CN"/>
        </w:rPr>
      </w:pPr>
      <w:r>
        <w:rPr>
          <w:lang w:eastAsia="zh-CN"/>
        </w:rPr>
        <w:t>2.6</w:t>
      </w:r>
      <w:r w:rsidR="00AB1E11">
        <w:rPr>
          <w:lang w:eastAsia="zh-CN"/>
        </w:rPr>
        <w:t xml:space="preserve">. Conclusion </w:t>
      </w:r>
    </w:p>
    <w:p w14:paraId="003B24D4" w14:textId="2C65B389" w:rsidR="00FE412E" w:rsidRDefault="00FE412E" w:rsidP="7336DC95">
      <w:pPr>
        <w:rPr>
          <w:rFonts w:eastAsiaTheme="minorEastAsia"/>
          <w:lang w:eastAsia="zh-CN"/>
        </w:rPr>
      </w:pPr>
      <w:r w:rsidRPr="7336DC95">
        <w:rPr>
          <w:rFonts w:eastAsiaTheme="minorEastAsia"/>
          <w:lang w:eastAsia="zh-CN"/>
        </w:rPr>
        <w:t>The following principles are assumed:</w:t>
      </w:r>
    </w:p>
    <w:p w14:paraId="029D2FB1" w14:textId="2A01E7CA" w:rsidR="00FE412E" w:rsidRDefault="00FE412E" w:rsidP="00FE412E">
      <w:pPr>
        <w:pStyle w:val="B1"/>
        <w:rPr>
          <w:lang w:eastAsia="zh-CN"/>
        </w:rPr>
      </w:pPr>
      <w:r w:rsidRPr="7336DC95">
        <w:rPr>
          <w:lang w:eastAsia="zh-CN"/>
        </w:rPr>
        <w:t xml:space="preserve">- </w:t>
      </w:r>
      <w:r>
        <w:tab/>
      </w:r>
      <w:r w:rsidRPr="7336DC95">
        <w:rPr>
          <w:lang w:eastAsia="zh-CN"/>
        </w:rPr>
        <w:t>E</w:t>
      </w:r>
      <w:r w:rsidR="00D543A4" w:rsidRPr="7336DC95">
        <w:rPr>
          <w:lang w:eastAsia="zh-CN"/>
        </w:rPr>
        <w:t xml:space="preserve">ach </w:t>
      </w:r>
      <w:r w:rsidRPr="7336DC95">
        <w:rPr>
          <w:lang w:eastAsia="zh-CN"/>
        </w:rPr>
        <w:t xml:space="preserve">Registration and </w:t>
      </w:r>
      <w:r w:rsidR="00D543A4" w:rsidRPr="7336DC95">
        <w:rPr>
          <w:lang w:eastAsia="zh-CN"/>
        </w:rPr>
        <w:t xml:space="preserve">PDU </w:t>
      </w:r>
      <w:r w:rsidR="003F6BEF" w:rsidRPr="7336DC95">
        <w:rPr>
          <w:lang w:eastAsia="zh-CN"/>
        </w:rPr>
        <w:t>S</w:t>
      </w:r>
      <w:r w:rsidR="00D543A4" w:rsidRPr="7336DC95">
        <w:rPr>
          <w:lang w:eastAsia="zh-CN"/>
        </w:rPr>
        <w:t xml:space="preserve">ession cannot be associated with more than one </w:t>
      </w:r>
      <w:r w:rsidR="003F6BEF" w:rsidRPr="7336DC95">
        <w:rPr>
          <w:lang w:eastAsia="zh-CN"/>
        </w:rPr>
        <w:t>SUPI</w:t>
      </w:r>
      <w:r w:rsidR="00D543A4" w:rsidRPr="7336DC95">
        <w:rPr>
          <w:lang w:eastAsia="zh-CN"/>
        </w:rPr>
        <w:t xml:space="preserve"> (Principle 1)</w:t>
      </w:r>
      <w:r w:rsidRPr="7336DC95">
        <w:rPr>
          <w:lang w:eastAsia="zh-CN"/>
        </w:rPr>
        <w:t>;</w:t>
      </w:r>
    </w:p>
    <w:p w14:paraId="2FDB372A" w14:textId="1ED7FCF4" w:rsidR="00FE412E" w:rsidRDefault="00FE412E" w:rsidP="00FE412E">
      <w:pPr>
        <w:pStyle w:val="B1"/>
        <w:rPr>
          <w:lang w:eastAsia="zh-CN"/>
        </w:rPr>
      </w:pPr>
      <w:r w:rsidRPr="7336DC95">
        <w:rPr>
          <w:lang w:eastAsia="zh-CN"/>
        </w:rPr>
        <w:t xml:space="preserve">- </w:t>
      </w:r>
      <w:r>
        <w:tab/>
      </w:r>
      <w:r w:rsidRPr="7336DC95">
        <w:rPr>
          <w:lang w:eastAsia="zh-CN"/>
        </w:rPr>
        <w:t>D</w:t>
      </w:r>
      <w:r w:rsidR="00D543A4" w:rsidRPr="7336DC95">
        <w:rPr>
          <w:lang w:eastAsia="zh-CN"/>
        </w:rPr>
        <w:t xml:space="preserve">evices that don’t have </w:t>
      </w:r>
      <w:r w:rsidRPr="7336DC95">
        <w:rPr>
          <w:lang w:eastAsia="zh-CN"/>
        </w:rPr>
        <w:t>“</w:t>
      </w:r>
      <w:r w:rsidR="00D543A4" w:rsidRPr="7336DC95">
        <w:rPr>
          <w:lang w:eastAsia="zh-CN"/>
        </w:rPr>
        <w:t>independent</w:t>
      </w:r>
      <w:r w:rsidRPr="7336DC95">
        <w:rPr>
          <w:lang w:eastAsia="zh-CN"/>
        </w:rPr>
        <w:t>”</w:t>
      </w:r>
      <w:r w:rsidR="00D543A4" w:rsidRPr="7336DC95">
        <w:rPr>
          <w:lang w:eastAsia="zh-CN"/>
        </w:rPr>
        <w:t xml:space="preserve"> subscription</w:t>
      </w:r>
      <w:r w:rsidR="003F6BEF" w:rsidRPr="7336DC95">
        <w:rPr>
          <w:lang w:eastAsia="zh-CN"/>
        </w:rPr>
        <w:t>/SUPI</w:t>
      </w:r>
      <w:r w:rsidR="00D543A4" w:rsidRPr="7336DC95">
        <w:rPr>
          <w:lang w:eastAsia="zh-CN"/>
        </w:rPr>
        <w:t xml:space="preserve"> should not have independent </w:t>
      </w:r>
      <w:r w:rsidR="0023281D" w:rsidRPr="7336DC95">
        <w:rPr>
          <w:lang w:eastAsia="zh-CN"/>
        </w:rPr>
        <w:t xml:space="preserve">Registration </w:t>
      </w:r>
      <w:r w:rsidRPr="7336DC95">
        <w:rPr>
          <w:lang w:eastAsia="zh-CN"/>
        </w:rPr>
        <w:t>or</w:t>
      </w:r>
      <w:r w:rsidR="0023281D" w:rsidRPr="7336DC95">
        <w:rPr>
          <w:lang w:eastAsia="zh-CN"/>
        </w:rPr>
        <w:t xml:space="preserve"> </w:t>
      </w:r>
      <w:r w:rsidR="00D543A4" w:rsidRPr="7336DC95">
        <w:rPr>
          <w:lang w:eastAsia="zh-CN"/>
        </w:rPr>
        <w:t>PDU sessions (Principle 2).</w:t>
      </w:r>
      <w:r w:rsidRPr="7336DC95">
        <w:rPr>
          <w:lang w:eastAsia="zh-CN"/>
        </w:rPr>
        <w:t xml:space="preserve"> I.e. Devices that don’t have “independent” subscription/SUPI need to be piggy-backed on the RG’s Registration and PDU Session. </w:t>
      </w:r>
    </w:p>
    <w:p w14:paraId="4E082885" w14:textId="66CA65B1" w:rsidR="00570052" w:rsidRDefault="00D543A4" w:rsidP="7336DC95">
      <w:pPr>
        <w:rPr>
          <w:lang w:eastAsia="zh-CN"/>
        </w:rPr>
      </w:pPr>
      <w:r w:rsidRPr="7336DC95">
        <w:rPr>
          <w:lang w:eastAsia="zh-CN"/>
        </w:rPr>
        <w:t>Sol#</w:t>
      </w:r>
      <w:del w:id="45" w:author="Liu Yubing" w:date="2023-01-18T18:48:00Z">
        <w:r w:rsidRPr="7336DC95" w:rsidDel="00876CFC">
          <w:rPr>
            <w:lang w:eastAsia="zh-CN"/>
          </w:rPr>
          <w:delText>6</w:delText>
        </w:r>
      </w:del>
      <w:del w:id="46" w:author="Liu Yubing" w:date="2023-01-18T18:49:00Z">
        <w:r w:rsidRPr="7336DC95" w:rsidDel="00876CFC">
          <w:rPr>
            <w:lang w:eastAsia="zh-CN"/>
          </w:rPr>
          <w:delText xml:space="preserve">, </w:delText>
        </w:r>
      </w:del>
      <w:r w:rsidRPr="7336DC95">
        <w:rPr>
          <w:lang w:eastAsia="zh-CN"/>
        </w:rPr>
        <w:t xml:space="preserve">22 and 20 (for AUN3 devices) violate these principles and </w:t>
      </w:r>
      <w:r w:rsidR="00D25EC5" w:rsidRPr="7336DC95">
        <w:rPr>
          <w:lang w:eastAsia="zh-CN"/>
        </w:rPr>
        <w:t xml:space="preserve">are not </w:t>
      </w:r>
      <w:r w:rsidR="00FE412E" w:rsidRPr="7336DC95">
        <w:rPr>
          <w:lang w:eastAsia="zh-CN"/>
        </w:rPr>
        <w:t>progressed for normative work</w:t>
      </w:r>
      <w:r w:rsidR="00D25EC5" w:rsidRPr="7336DC95">
        <w:rPr>
          <w:lang w:eastAsia="zh-CN"/>
        </w:rPr>
        <w:t>.</w:t>
      </w:r>
    </w:p>
    <w:p w14:paraId="596434E0" w14:textId="716ADC45" w:rsidR="00574799" w:rsidRDefault="00574799" w:rsidP="00FF1A83">
      <w:pPr>
        <w:pStyle w:val="2"/>
        <w:rPr>
          <w:lang w:eastAsia="zh-CN"/>
        </w:rPr>
      </w:pPr>
      <w:r>
        <w:rPr>
          <w:lang w:eastAsia="zh-CN"/>
        </w:rPr>
        <w:t xml:space="preserve">2.7 </w:t>
      </w:r>
      <w:r>
        <w:rPr>
          <w:lang w:eastAsia="zh-CN"/>
        </w:rPr>
        <w:tab/>
      </w:r>
      <w:r w:rsidR="00F94CC8">
        <w:rPr>
          <w:lang w:eastAsia="zh-CN"/>
        </w:rPr>
        <w:t xml:space="preserve">Proposed </w:t>
      </w:r>
      <w:r>
        <w:rPr>
          <w:lang w:eastAsia="zh-CN"/>
        </w:rPr>
        <w:t xml:space="preserve">Evaluation </w:t>
      </w:r>
    </w:p>
    <w:p w14:paraId="030A76A9" w14:textId="29B1CCB9" w:rsidR="00574799" w:rsidRPr="00EA50AB" w:rsidRDefault="00F94CC8" w:rsidP="00EA50AB">
      <w:pPr>
        <w:rPr>
          <w:rStyle w:val="eop"/>
          <w:color w:val="auto"/>
          <w:shd w:val="clear" w:color="auto" w:fill="FFFFFF"/>
        </w:rPr>
      </w:pPr>
      <w:r w:rsidRPr="00EA50AB">
        <w:rPr>
          <w:rStyle w:val="normaltextrun"/>
          <w:color w:val="auto"/>
          <w:shd w:val="clear" w:color="auto" w:fill="FFFFFF"/>
        </w:rPr>
        <w:t>As per instructions from the rapporteur, evaluation proposals are included in the discussion part rather than the proposed changes</w:t>
      </w:r>
      <w:r w:rsidR="00E97FAB">
        <w:rPr>
          <w:rStyle w:val="normaltextrun"/>
          <w:color w:val="auto"/>
          <w:shd w:val="clear" w:color="auto" w:fill="FFFFFF"/>
        </w:rPr>
        <w:t xml:space="preserve"> (</w:t>
      </w:r>
      <w:r w:rsidR="00E97FAB" w:rsidRPr="00E97FAB">
        <w:rPr>
          <w:rStyle w:val="normaltextrun"/>
          <w:i/>
          <w:iCs/>
          <w:color w:val="auto"/>
          <w:shd w:val="clear" w:color="auto" w:fill="FFFFFF"/>
        </w:rPr>
        <w:t>this section is therefore repeating parts of the above discussion</w:t>
      </w:r>
      <w:r w:rsidR="00E97FAB">
        <w:rPr>
          <w:rStyle w:val="normaltextrun"/>
          <w:color w:val="auto"/>
          <w:shd w:val="clear" w:color="auto" w:fill="FFFFFF"/>
        </w:rPr>
        <w:t>)</w:t>
      </w:r>
      <w:r w:rsidRPr="00EA50AB">
        <w:rPr>
          <w:rStyle w:val="normaltextrun"/>
          <w:color w:val="auto"/>
          <w:shd w:val="clear" w:color="auto" w:fill="FFFFFF"/>
        </w:rPr>
        <w:t>:</w:t>
      </w:r>
      <w:r w:rsidRPr="00EA50AB">
        <w:rPr>
          <w:rStyle w:val="eop"/>
          <w:color w:val="auto"/>
          <w:shd w:val="clear" w:color="auto" w:fill="FFFFFF"/>
        </w:rPr>
        <w:t> </w:t>
      </w:r>
    </w:p>
    <w:p w14:paraId="59FFA0B9" w14:textId="77777777" w:rsidR="00F94CC8" w:rsidRPr="00EA50AB" w:rsidRDefault="00F94CC8" w:rsidP="00EA50AB">
      <w:pPr>
        <w:rPr>
          <w:color w:val="auto"/>
          <w:lang w:eastAsia="ko-KR"/>
        </w:rPr>
      </w:pPr>
      <w:r w:rsidRPr="00EA50AB">
        <w:rPr>
          <w:color w:val="auto"/>
          <w:lang w:eastAsia="ko-KR"/>
        </w:rPr>
        <w:t>The solutions can be categorized into six classes based on the following aspects:</w:t>
      </w:r>
    </w:p>
    <w:p w14:paraId="3EC5B119" w14:textId="77777777" w:rsidR="00F94CC8" w:rsidRDefault="00F94CC8" w:rsidP="00F94CC8">
      <w:pPr>
        <w:pStyle w:val="af0"/>
        <w:numPr>
          <w:ilvl w:val="0"/>
          <w:numId w:val="37"/>
        </w:numPr>
        <w:rPr>
          <w:lang w:eastAsia="ko-KR"/>
        </w:rPr>
      </w:pPr>
      <w:r>
        <w:rPr>
          <w:lang w:eastAsia="ko-KR"/>
        </w:rPr>
        <w:t>The solution includes</w:t>
      </w:r>
    </w:p>
    <w:p w14:paraId="4127E865" w14:textId="77777777" w:rsidR="00F94CC8" w:rsidRDefault="00F94CC8" w:rsidP="00F94CC8">
      <w:pPr>
        <w:pStyle w:val="af0"/>
        <w:numPr>
          <w:ilvl w:val="1"/>
          <w:numId w:val="37"/>
        </w:numPr>
        <w:rPr>
          <w:lang w:eastAsia="ko-KR"/>
        </w:rPr>
      </w:pPr>
      <w:r w:rsidRPr="7336DC95">
        <w:rPr>
          <w:b/>
          <w:bCs/>
          <w:lang w:eastAsia="ko-KR"/>
        </w:rPr>
        <w:t>no</w:t>
      </w:r>
      <w:r w:rsidRPr="7336DC95">
        <w:rPr>
          <w:lang w:eastAsia="ko-KR"/>
        </w:rPr>
        <w:t xml:space="preserve"> device-specific subscription data in 5GC,</w:t>
      </w:r>
    </w:p>
    <w:p w14:paraId="330B3C24" w14:textId="77777777" w:rsidR="00F94CC8" w:rsidRDefault="00F94CC8" w:rsidP="00F94CC8">
      <w:pPr>
        <w:pStyle w:val="af0"/>
        <w:numPr>
          <w:ilvl w:val="1"/>
          <w:numId w:val="37"/>
        </w:numPr>
        <w:rPr>
          <w:lang w:eastAsia="ko-KR"/>
        </w:rPr>
      </w:pPr>
      <w:r w:rsidRPr="7336DC95">
        <w:rPr>
          <w:rFonts w:eastAsiaTheme="minorEastAsia"/>
          <w:b/>
          <w:bCs/>
          <w:lang w:eastAsia="zh-CN"/>
        </w:rPr>
        <w:t>data related to devices without independent subscriptions</w:t>
      </w:r>
      <w:r w:rsidRPr="7336DC95">
        <w:rPr>
          <w:lang w:eastAsia="ko-KR"/>
        </w:rPr>
        <w:t xml:space="preserve"> </w:t>
      </w:r>
      <w:r w:rsidRPr="7336DC95">
        <w:rPr>
          <w:b/>
          <w:bCs/>
          <w:lang w:eastAsia="ko-KR"/>
        </w:rPr>
        <w:t>independent device</w:t>
      </w:r>
      <w:r w:rsidRPr="7336DC95">
        <w:rPr>
          <w:lang w:eastAsia="ko-KR"/>
        </w:rPr>
        <w:t xml:space="preserve"> subscription.</w:t>
      </w:r>
    </w:p>
    <w:p w14:paraId="510EF590" w14:textId="77777777" w:rsidR="00F94CC8" w:rsidRDefault="00F94CC8" w:rsidP="00F94CC8">
      <w:pPr>
        <w:pStyle w:val="af0"/>
        <w:numPr>
          <w:ilvl w:val="0"/>
          <w:numId w:val="37"/>
        </w:numPr>
        <w:rPr>
          <w:lang w:eastAsia="ko-KR"/>
        </w:rPr>
      </w:pPr>
      <w:r>
        <w:rPr>
          <w:lang w:eastAsia="ko-KR"/>
        </w:rPr>
        <w:t>The solution includes</w:t>
      </w:r>
    </w:p>
    <w:p w14:paraId="45EF6FE7" w14:textId="77777777" w:rsidR="00F94CC8" w:rsidRDefault="00F94CC8" w:rsidP="00F94CC8">
      <w:pPr>
        <w:pStyle w:val="af0"/>
        <w:numPr>
          <w:ilvl w:val="1"/>
          <w:numId w:val="37"/>
        </w:numPr>
        <w:rPr>
          <w:lang w:eastAsia="ko-KR"/>
        </w:rPr>
      </w:pPr>
      <w:r w:rsidRPr="00426D4D">
        <w:rPr>
          <w:b/>
          <w:bCs/>
          <w:lang w:eastAsia="ko-KR"/>
        </w:rPr>
        <w:lastRenderedPageBreak/>
        <w:t>independent</w:t>
      </w:r>
      <w:r>
        <w:rPr>
          <w:lang w:eastAsia="ko-KR"/>
        </w:rPr>
        <w:t xml:space="preserve"> </w:t>
      </w:r>
      <w:r w:rsidRPr="00426D4D">
        <w:rPr>
          <w:b/>
          <w:bCs/>
          <w:lang w:eastAsia="ko-KR"/>
        </w:rPr>
        <w:t>PDU</w:t>
      </w:r>
      <w:r>
        <w:rPr>
          <w:lang w:eastAsia="ko-KR"/>
        </w:rPr>
        <w:t xml:space="preserve"> sessions for each device</w:t>
      </w:r>
    </w:p>
    <w:p w14:paraId="0DA4BB8D" w14:textId="77777777" w:rsidR="00F94CC8" w:rsidRPr="00BD4C17" w:rsidRDefault="00F94CC8" w:rsidP="00F94CC8">
      <w:pPr>
        <w:pStyle w:val="af0"/>
        <w:numPr>
          <w:ilvl w:val="1"/>
          <w:numId w:val="37"/>
        </w:numPr>
        <w:rPr>
          <w:lang w:val="fr-FR" w:eastAsia="ko-KR"/>
          <w:rPrChange w:id="47" w:author="LTHM1" w:date="2023-01-15T10:06:00Z">
            <w:rPr>
              <w:lang w:eastAsia="ko-KR"/>
            </w:rPr>
          </w:rPrChange>
        </w:rPr>
      </w:pPr>
      <w:r w:rsidRPr="00BD4C17">
        <w:rPr>
          <w:lang w:val="fr-FR" w:eastAsia="ko-KR"/>
          <w:rPrChange w:id="48" w:author="LTHM1" w:date="2023-01-15T10:06:00Z">
            <w:rPr>
              <w:lang w:eastAsia="ko-KR"/>
            </w:rPr>
          </w:rPrChange>
        </w:rPr>
        <w:t xml:space="preserve">the device uses </w:t>
      </w:r>
      <w:r w:rsidRPr="00BD4C17">
        <w:rPr>
          <w:b/>
          <w:bCs/>
          <w:lang w:val="fr-FR" w:eastAsia="ko-KR"/>
          <w:rPrChange w:id="49" w:author="LTHM1" w:date="2023-01-15T10:06:00Z">
            <w:rPr>
              <w:b/>
              <w:bCs/>
              <w:lang w:eastAsia="ko-KR"/>
            </w:rPr>
          </w:rPrChange>
        </w:rPr>
        <w:t>5G- RG’s PDU</w:t>
      </w:r>
      <w:r w:rsidRPr="00BD4C17">
        <w:rPr>
          <w:lang w:val="fr-FR" w:eastAsia="ko-KR"/>
          <w:rPrChange w:id="50" w:author="LTHM1" w:date="2023-01-15T10:06:00Z">
            <w:rPr>
              <w:lang w:eastAsia="ko-KR"/>
            </w:rPr>
          </w:rPrChange>
        </w:rPr>
        <w:t xml:space="preserve"> sessions (“</w:t>
      </w:r>
      <w:r w:rsidRPr="00BD4C17">
        <w:rPr>
          <w:b/>
          <w:bCs/>
          <w:lang w:val="fr-FR" w:eastAsia="ko-KR"/>
          <w:rPrChange w:id="51" w:author="LTHM1" w:date="2023-01-15T10:06:00Z">
            <w:rPr>
              <w:b/>
              <w:bCs/>
              <w:lang w:eastAsia="ko-KR"/>
            </w:rPr>
          </w:rPrChange>
        </w:rPr>
        <w:t>dependent</w:t>
      </w:r>
      <w:r w:rsidRPr="00BD4C17">
        <w:rPr>
          <w:lang w:val="fr-FR" w:eastAsia="ko-KR"/>
          <w:rPrChange w:id="52" w:author="LTHM1" w:date="2023-01-15T10:06:00Z">
            <w:rPr>
              <w:lang w:eastAsia="ko-KR"/>
            </w:rPr>
          </w:rPrChange>
        </w:rPr>
        <w:t xml:space="preserve"> PDU sessions”).</w:t>
      </w:r>
    </w:p>
    <w:p w14:paraId="03BBC068" w14:textId="77777777" w:rsidR="00F94CC8" w:rsidRDefault="00F94CC8" w:rsidP="00F94CC8">
      <w:pPr>
        <w:rPr>
          <w:lang w:eastAsia="ko-KR"/>
        </w:rPr>
      </w:pPr>
      <w:r>
        <w:rPr>
          <w:lang w:eastAsia="ko-KR"/>
        </w:rPr>
        <w:t>The solution categorization is presented in the following table:</w:t>
      </w:r>
    </w:p>
    <w:p w14:paraId="54D10163" w14:textId="77777777" w:rsidR="00F94CC8" w:rsidRDefault="00F94CC8" w:rsidP="00F94CC8">
      <w:pPr>
        <w:rPr>
          <w:lang w:val="en-US" w:eastAsia="ko-KR"/>
        </w:rPr>
      </w:pPr>
    </w:p>
    <w:p w14:paraId="712F283A" w14:textId="77777777" w:rsidR="00F94CC8" w:rsidRDefault="00F94CC8" w:rsidP="00F94CC8">
      <w:pPr>
        <w:pStyle w:val="ad"/>
        <w:keepNext/>
      </w:pPr>
      <w:r>
        <w:t xml:space="preserve">Table </w:t>
      </w:r>
      <w:r>
        <w:fldChar w:fldCharType="begin"/>
      </w:r>
      <w:r>
        <w:instrText xml:space="preserve"> SEQ Table \* ARABIC </w:instrText>
      </w:r>
      <w:r>
        <w:fldChar w:fldCharType="separate"/>
      </w:r>
      <w:r>
        <w:rPr>
          <w:noProof/>
        </w:rPr>
        <w:t>1</w:t>
      </w:r>
      <w:r>
        <w:fldChar w:fldCharType="end"/>
      </w:r>
      <w:r>
        <w:rPr>
          <w:lang w:val="en-US"/>
        </w:rPr>
        <w:t>: solutions for KI#1 categorized in terms of subscription and PDU session types</w:t>
      </w:r>
    </w:p>
    <w:tbl>
      <w:tblPr>
        <w:tblStyle w:val="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F94CC8" w:rsidRPr="006809E1" w14:paraId="40988DEE" w14:textId="77777777" w:rsidTr="00216DA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09" w:type="dxa"/>
            <w:tcBorders>
              <w:bottom w:val="none" w:sz="0" w:space="0" w:color="auto"/>
              <w:right w:val="none" w:sz="0" w:space="0" w:color="auto"/>
            </w:tcBorders>
          </w:tcPr>
          <w:p w14:paraId="39271D2D" w14:textId="77777777" w:rsidR="00F94CC8" w:rsidRPr="00F1792F" w:rsidRDefault="00F94CC8" w:rsidP="00216DA1">
            <w:pPr>
              <w:rPr>
                <w:sz w:val="18"/>
                <w:szCs w:val="12"/>
                <w:lang w:val="en-US" w:eastAsia="ko-KR"/>
              </w:rPr>
            </w:pPr>
          </w:p>
        </w:tc>
        <w:tc>
          <w:tcPr>
            <w:tcW w:w="3209" w:type="dxa"/>
            <w:tcBorders>
              <w:bottom w:val="none" w:sz="0" w:space="0" w:color="auto"/>
            </w:tcBorders>
          </w:tcPr>
          <w:p w14:paraId="2C97149A" w14:textId="77777777" w:rsidR="00F94CC8" w:rsidRPr="00F1792F" w:rsidRDefault="00F94CC8" w:rsidP="00216DA1">
            <w:pPr>
              <w:cnfStyle w:val="100000000000" w:firstRow="1" w:lastRow="0" w:firstColumn="0" w:lastColumn="0" w:oddVBand="0" w:evenVBand="0" w:oddHBand="0" w:evenHBand="0" w:firstRowFirstColumn="0" w:firstRowLastColumn="0" w:lastRowFirstColumn="0" w:lastRowLastColumn="0"/>
              <w:rPr>
                <w:sz w:val="18"/>
                <w:szCs w:val="12"/>
                <w:lang w:val="en-US" w:eastAsia="ko-KR"/>
              </w:rPr>
            </w:pPr>
            <w:r>
              <w:rPr>
                <w:sz w:val="18"/>
                <w:szCs w:val="12"/>
                <w:lang w:val="en-US" w:eastAsia="ko-KR"/>
              </w:rPr>
              <w:t>Independent</w:t>
            </w:r>
            <w:r w:rsidRPr="00F1792F">
              <w:rPr>
                <w:sz w:val="18"/>
                <w:szCs w:val="12"/>
                <w:lang w:val="en-US" w:eastAsia="ko-KR"/>
              </w:rPr>
              <w:t xml:space="preserve"> PDU session</w:t>
            </w:r>
          </w:p>
        </w:tc>
        <w:tc>
          <w:tcPr>
            <w:tcW w:w="3210" w:type="dxa"/>
            <w:tcBorders>
              <w:bottom w:val="none" w:sz="0" w:space="0" w:color="auto"/>
            </w:tcBorders>
          </w:tcPr>
          <w:p w14:paraId="3AFE15D6" w14:textId="77777777" w:rsidR="00F94CC8" w:rsidRPr="006809E1" w:rsidRDefault="00F94CC8" w:rsidP="00216DA1">
            <w:pPr>
              <w:cnfStyle w:val="100000000000" w:firstRow="1" w:lastRow="0" w:firstColumn="0" w:lastColumn="0" w:oddVBand="0" w:evenVBand="0" w:oddHBand="0" w:evenHBand="0" w:firstRowFirstColumn="0" w:firstRowLastColumn="0" w:lastRowFirstColumn="0" w:lastRowLastColumn="0"/>
              <w:rPr>
                <w:sz w:val="18"/>
                <w:szCs w:val="12"/>
                <w:lang w:val="sv-SE" w:eastAsia="ko-KR"/>
              </w:rPr>
            </w:pPr>
            <w:r>
              <w:rPr>
                <w:sz w:val="18"/>
                <w:szCs w:val="12"/>
                <w:lang w:val="sv-SE" w:eastAsia="ko-KR"/>
              </w:rPr>
              <w:t xml:space="preserve">Dependent </w:t>
            </w:r>
            <w:r w:rsidRPr="006809E1">
              <w:rPr>
                <w:sz w:val="18"/>
                <w:szCs w:val="12"/>
                <w:lang w:val="sv-SE" w:eastAsia="ko-KR"/>
              </w:rPr>
              <w:t>PDU session</w:t>
            </w:r>
          </w:p>
        </w:tc>
      </w:tr>
      <w:tr w:rsidR="00F94CC8" w:rsidRPr="00D969F4" w14:paraId="286FD93F" w14:textId="77777777" w:rsidTr="00216D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3789BF79" w14:textId="77777777" w:rsidR="00F94CC8" w:rsidRPr="00F1792F" w:rsidRDefault="00F94CC8" w:rsidP="00216DA1">
            <w:pPr>
              <w:rPr>
                <w:sz w:val="18"/>
                <w:szCs w:val="18"/>
                <w:lang w:val="en-US" w:eastAsia="ko-KR"/>
              </w:rPr>
            </w:pPr>
            <w:r w:rsidRPr="7336DC95">
              <w:rPr>
                <w:sz w:val="18"/>
                <w:szCs w:val="18"/>
                <w:lang w:val="en-US" w:eastAsia="ko-KR"/>
              </w:rPr>
              <w:t>Devices with independent subscription</w:t>
            </w:r>
          </w:p>
        </w:tc>
        <w:tc>
          <w:tcPr>
            <w:tcW w:w="3209" w:type="dxa"/>
            <w:shd w:val="clear" w:color="auto" w:fill="auto"/>
          </w:tcPr>
          <w:p w14:paraId="3A8360E5" w14:textId="77777777" w:rsidR="00F94CC8" w:rsidRDefault="00F94CC8" w:rsidP="00216DA1">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Solutions for UEs: Sol#2, 5, 9, 20</w:t>
            </w:r>
          </w:p>
          <w:p w14:paraId="5D290629" w14:textId="77777777" w:rsidR="00F94CC8" w:rsidRDefault="00F94CC8" w:rsidP="00216DA1">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Solutions for AUTN3 devices: Sol#3, 25</w:t>
            </w:r>
          </w:p>
          <w:p w14:paraId="09DE2BFD" w14:textId="2081379F" w:rsidR="00F94CC8" w:rsidRPr="00F1792F" w:rsidRDefault="00F94CC8" w:rsidP="00216DA1">
            <w:pP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 xml:space="preserve">Solutions for NAUTN3 devices: </w:t>
            </w:r>
            <w:ins w:id="53" w:author="Liu Yubing" w:date="2023-01-18T18:49:00Z">
              <w:r w:rsidR="00876CFC" w:rsidRPr="00A77041">
                <w:rPr>
                  <w:sz w:val="18"/>
                  <w:szCs w:val="12"/>
                  <w:lang w:val="fr-FR" w:eastAsia="ko-KR"/>
                </w:rPr>
                <w:t>Sol#6</w:t>
              </w:r>
            </w:ins>
          </w:p>
        </w:tc>
        <w:tc>
          <w:tcPr>
            <w:tcW w:w="3210" w:type="dxa"/>
            <w:shd w:val="clear" w:color="auto" w:fill="A6A6A6" w:themeFill="background1" w:themeFillShade="A6"/>
          </w:tcPr>
          <w:p w14:paraId="2B4A3B43" w14:textId="77777777" w:rsidR="00F94CC8" w:rsidRPr="00BD4C17" w:rsidRDefault="00F94CC8" w:rsidP="00216DA1">
            <w:pPr>
              <w:cnfStyle w:val="000000100000" w:firstRow="0" w:lastRow="0" w:firstColumn="0" w:lastColumn="0" w:oddVBand="0" w:evenVBand="0" w:oddHBand="1" w:evenHBand="0" w:firstRowFirstColumn="0" w:firstRowLastColumn="0" w:lastRowFirstColumn="0" w:lastRowLastColumn="0"/>
              <w:rPr>
                <w:sz w:val="18"/>
                <w:szCs w:val="12"/>
                <w:lang w:val="fr-FR" w:eastAsia="ko-KR"/>
                <w:rPrChange w:id="54" w:author="LTHM1" w:date="2023-01-15T10:06:00Z">
                  <w:rPr>
                    <w:sz w:val="18"/>
                    <w:szCs w:val="12"/>
                    <w:lang w:val="en-US" w:eastAsia="ko-KR"/>
                  </w:rPr>
                </w:rPrChange>
              </w:rPr>
            </w:pPr>
            <w:r w:rsidRPr="00BD4C17">
              <w:rPr>
                <w:sz w:val="18"/>
                <w:szCs w:val="12"/>
                <w:lang w:val="fr-FR" w:eastAsia="ko-KR"/>
                <w:rPrChange w:id="55" w:author="LTHM1" w:date="2023-01-15T10:06:00Z">
                  <w:rPr>
                    <w:sz w:val="18"/>
                    <w:szCs w:val="12"/>
                    <w:lang w:val="en-US" w:eastAsia="ko-KR"/>
                  </w:rPr>
                </w:rPrChange>
              </w:rPr>
              <w:t>Solutions for AUTN3 devices: Sol#22, 20</w:t>
            </w:r>
          </w:p>
          <w:p w14:paraId="59D05593" w14:textId="77777777" w:rsidR="00F94CC8" w:rsidRPr="00BD4C17" w:rsidRDefault="00F94CC8" w:rsidP="00216DA1">
            <w:pPr>
              <w:cnfStyle w:val="000000100000" w:firstRow="0" w:lastRow="0" w:firstColumn="0" w:lastColumn="0" w:oddVBand="0" w:evenVBand="0" w:oddHBand="1" w:evenHBand="0" w:firstRowFirstColumn="0" w:firstRowLastColumn="0" w:lastRowFirstColumn="0" w:lastRowLastColumn="0"/>
              <w:rPr>
                <w:sz w:val="18"/>
                <w:szCs w:val="12"/>
                <w:lang w:val="fr-FR" w:eastAsia="ko-KR"/>
                <w:rPrChange w:id="56" w:author="LTHM1" w:date="2023-01-15T10:06:00Z">
                  <w:rPr>
                    <w:sz w:val="18"/>
                    <w:szCs w:val="12"/>
                    <w:lang w:val="en-US" w:eastAsia="ko-KR"/>
                  </w:rPr>
                </w:rPrChange>
              </w:rPr>
            </w:pPr>
          </w:p>
        </w:tc>
      </w:tr>
      <w:tr w:rsidR="00F94CC8" w:rsidRPr="00D969F4" w14:paraId="76416C8C" w14:textId="77777777" w:rsidTr="00216DA1">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65EE0E7E" w14:textId="77777777" w:rsidR="00F94CC8" w:rsidRPr="00F1792F" w:rsidRDefault="00F94CC8" w:rsidP="00216DA1">
            <w:pPr>
              <w:rPr>
                <w:sz w:val="18"/>
                <w:szCs w:val="18"/>
                <w:lang w:val="en-US" w:eastAsia="ko-KR"/>
              </w:rPr>
            </w:pPr>
            <w:r w:rsidRPr="7336DC95">
              <w:rPr>
                <w:sz w:val="18"/>
                <w:szCs w:val="18"/>
                <w:lang w:val="en-US" w:eastAsia="ko-KR"/>
              </w:rPr>
              <w:t>Devices without independent subscription</w:t>
            </w:r>
          </w:p>
        </w:tc>
        <w:tc>
          <w:tcPr>
            <w:tcW w:w="3209" w:type="dxa"/>
            <w:shd w:val="clear" w:color="auto" w:fill="A6A6A6" w:themeFill="background1" w:themeFillShade="A6"/>
          </w:tcPr>
          <w:p w14:paraId="78AED1FC" w14:textId="30478A2B" w:rsidR="00F94CC8" w:rsidRPr="00BD4C17" w:rsidRDefault="00F94CC8" w:rsidP="00216DA1">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57" w:author="LTHM1" w:date="2023-01-15T10:06:00Z">
                  <w:rPr>
                    <w:sz w:val="18"/>
                    <w:szCs w:val="12"/>
                    <w:lang w:val="en-US" w:eastAsia="ko-KR"/>
                  </w:rPr>
                </w:rPrChange>
              </w:rPr>
            </w:pPr>
            <w:r w:rsidRPr="00BD4C17">
              <w:rPr>
                <w:sz w:val="18"/>
                <w:szCs w:val="12"/>
                <w:lang w:val="fr-FR" w:eastAsia="ko-KR"/>
                <w:rPrChange w:id="58" w:author="LTHM1" w:date="2023-01-15T10:06:00Z">
                  <w:rPr>
                    <w:sz w:val="18"/>
                    <w:szCs w:val="12"/>
                    <w:lang w:val="en-US" w:eastAsia="ko-KR"/>
                  </w:rPr>
                </w:rPrChange>
              </w:rPr>
              <w:t xml:space="preserve">Solutions for NAUTN3 devices: </w:t>
            </w:r>
            <w:del w:id="59" w:author="Liu Yubing" w:date="2023-01-18T18:49:00Z">
              <w:r w:rsidRPr="00BD4C17" w:rsidDel="00876CFC">
                <w:rPr>
                  <w:sz w:val="18"/>
                  <w:szCs w:val="12"/>
                  <w:lang w:val="fr-FR" w:eastAsia="ko-KR"/>
                  <w:rPrChange w:id="60" w:author="LTHM1" w:date="2023-01-15T10:06:00Z">
                    <w:rPr>
                      <w:sz w:val="18"/>
                      <w:szCs w:val="12"/>
                      <w:lang w:val="en-US" w:eastAsia="ko-KR"/>
                    </w:rPr>
                  </w:rPrChange>
                </w:rPr>
                <w:delText>Sol#6</w:delText>
              </w:r>
            </w:del>
          </w:p>
        </w:tc>
        <w:tc>
          <w:tcPr>
            <w:tcW w:w="3210" w:type="dxa"/>
            <w:shd w:val="clear" w:color="auto" w:fill="auto"/>
          </w:tcPr>
          <w:p w14:paraId="65BAA50F" w14:textId="77777777" w:rsidR="00F94CC8" w:rsidRPr="00BD4C17" w:rsidRDefault="00F94CC8" w:rsidP="00216DA1">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61" w:author="LTHM1" w:date="2023-01-15T10:06:00Z">
                  <w:rPr>
                    <w:sz w:val="18"/>
                    <w:szCs w:val="12"/>
                    <w:lang w:val="en-US" w:eastAsia="ko-KR"/>
                  </w:rPr>
                </w:rPrChange>
              </w:rPr>
            </w:pPr>
            <w:r w:rsidRPr="00BD4C17">
              <w:rPr>
                <w:sz w:val="18"/>
                <w:szCs w:val="12"/>
                <w:lang w:val="fr-FR" w:eastAsia="ko-KR"/>
                <w:rPrChange w:id="62" w:author="LTHM1" w:date="2023-01-15T10:06:00Z">
                  <w:rPr>
                    <w:sz w:val="18"/>
                    <w:szCs w:val="12"/>
                    <w:lang w:val="en-US" w:eastAsia="ko-KR"/>
                  </w:rPr>
                </w:rPrChange>
              </w:rPr>
              <w:t>Solutions for AUTN3 devices: Sol#</w:t>
            </w:r>
          </w:p>
          <w:p w14:paraId="445B1BAC" w14:textId="77777777" w:rsidR="00F94CC8" w:rsidRPr="00BD4C17" w:rsidRDefault="00F94CC8" w:rsidP="00216DA1">
            <w:pPr>
              <w:cnfStyle w:val="000000000000" w:firstRow="0" w:lastRow="0" w:firstColumn="0" w:lastColumn="0" w:oddVBand="0" w:evenVBand="0" w:oddHBand="0" w:evenHBand="0" w:firstRowFirstColumn="0" w:firstRowLastColumn="0" w:lastRowFirstColumn="0" w:lastRowLastColumn="0"/>
              <w:rPr>
                <w:sz w:val="18"/>
                <w:szCs w:val="12"/>
                <w:lang w:val="fr-FR" w:eastAsia="ko-KR"/>
                <w:rPrChange w:id="63" w:author="LTHM1" w:date="2023-01-15T10:06:00Z">
                  <w:rPr>
                    <w:sz w:val="18"/>
                    <w:szCs w:val="12"/>
                    <w:lang w:val="en-US" w:eastAsia="ko-KR"/>
                  </w:rPr>
                </w:rPrChange>
              </w:rPr>
            </w:pPr>
            <w:r w:rsidRPr="00BD4C17">
              <w:rPr>
                <w:sz w:val="18"/>
                <w:szCs w:val="12"/>
                <w:lang w:val="fr-FR" w:eastAsia="ko-KR"/>
                <w:rPrChange w:id="64" w:author="LTHM1" w:date="2023-01-15T10:06:00Z">
                  <w:rPr>
                    <w:sz w:val="18"/>
                    <w:szCs w:val="12"/>
                    <w:lang w:val="en-US" w:eastAsia="ko-KR"/>
                  </w:rPr>
                </w:rPrChange>
              </w:rPr>
              <w:t>Solutions for NAUTN3 devices: Sol#8, 20, 21,</w:t>
            </w:r>
          </w:p>
        </w:tc>
      </w:tr>
      <w:tr w:rsidR="00F94CC8" w:rsidRPr="00D969F4" w14:paraId="5471DFB2" w14:textId="77777777" w:rsidTr="00216D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Borders>
              <w:right w:val="none" w:sz="0" w:space="0" w:color="auto"/>
            </w:tcBorders>
          </w:tcPr>
          <w:p w14:paraId="46EE399C" w14:textId="77777777" w:rsidR="00F94CC8" w:rsidRDefault="00F94CC8" w:rsidP="00216DA1">
            <w:pPr>
              <w:rPr>
                <w:sz w:val="18"/>
                <w:szCs w:val="18"/>
                <w:lang w:val="en-US" w:eastAsia="ko-KR"/>
              </w:rPr>
            </w:pPr>
            <w:r w:rsidRPr="7336DC95">
              <w:rPr>
                <w:sz w:val="18"/>
                <w:szCs w:val="18"/>
                <w:lang w:val="en-US" w:eastAsia="ko-KR"/>
              </w:rPr>
              <w:t>Devices with no subscription data</w:t>
            </w:r>
          </w:p>
        </w:tc>
        <w:tc>
          <w:tcPr>
            <w:tcW w:w="3209" w:type="dxa"/>
            <w:shd w:val="clear" w:color="auto" w:fill="auto"/>
          </w:tcPr>
          <w:p w14:paraId="3C24EE2A" w14:textId="77777777" w:rsidR="00F94CC8" w:rsidRPr="00F1792F" w:rsidRDefault="00F94CC8" w:rsidP="00216DA1">
            <w:pPr>
              <w:jc w:val="center"/>
              <w:cnfStyle w:val="000000100000" w:firstRow="0" w:lastRow="0" w:firstColumn="0" w:lastColumn="0" w:oddVBand="0" w:evenVBand="0" w:oddHBand="1" w:evenHBand="0" w:firstRowFirstColumn="0" w:firstRowLastColumn="0" w:lastRowFirstColumn="0" w:lastRowLastColumn="0"/>
              <w:rPr>
                <w:sz w:val="18"/>
                <w:szCs w:val="12"/>
                <w:lang w:val="en-US" w:eastAsia="ko-KR"/>
              </w:rPr>
            </w:pPr>
            <w:r>
              <w:rPr>
                <w:sz w:val="18"/>
                <w:szCs w:val="12"/>
                <w:lang w:val="en-US" w:eastAsia="ko-KR"/>
              </w:rPr>
              <w:t xml:space="preserve">----- </w:t>
            </w:r>
          </w:p>
        </w:tc>
        <w:tc>
          <w:tcPr>
            <w:tcW w:w="3210" w:type="dxa"/>
            <w:shd w:val="clear" w:color="auto" w:fill="auto"/>
          </w:tcPr>
          <w:p w14:paraId="6FD18896" w14:textId="77777777" w:rsidR="00F94CC8" w:rsidRPr="00BD4C17" w:rsidRDefault="00F94CC8" w:rsidP="00216DA1">
            <w:pPr>
              <w:cnfStyle w:val="000000100000" w:firstRow="0" w:lastRow="0" w:firstColumn="0" w:lastColumn="0" w:oddVBand="0" w:evenVBand="0" w:oddHBand="1" w:evenHBand="0" w:firstRowFirstColumn="0" w:firstRowLastColumn="0" w:lastRowFirstColumn="0" w:lastRowLastColumn="0"/>
              <w:rPr>
                <w:b/>
                <w:bCs/>
                <w:sz w:val="18"/>
                <w:szCs w:val="12"/>
                <w:lang w:val="fr-FR" w:eastAsia="ko-KR"/>
                <w:rPrChange w:id="65" w:author="LTHM1" w:date="2023-01-15T10:06:00Z">
                  <w:rPr>
                    <w:b/>
                    <w:bCs/>
                    <w:sz w:val="18"/>
                    <w:szCs w:val="12"/>
                    <w:lang w:val="en-US" w:eastAsia="ko-KR"/>
                  </w:rPr>
                </w:rPrChange>
              </w:rPr>
            </w:pPr>
            <w:r w:rsidRPr="00BD4C17">
              <w:rPr>
                <w:sz w:val="18"/>
                <w:szCs w:val="12"/>
                <w:lang w:val="fr-FR" w:eastAsia="ko-KR"/>
                <w:rPrChange w:id="66" w:author="LTHM1" w:date="2023-01-15T10:06:00Z">
                  <w:rPr>
                    <w:sz w:val="18"/>
                    <w:szCs w:val="12"/>
                    <w:lang w:val="en-US" w:eastAsia="ko-KR"/>
                  </w:rPr>
                </w:rPrChange>
              </w:rPr>
              <w:t>Solutions for NAUTN3 devices: Sol#1, 4,24</w:t>
            </w:r>
          </w:p>
        </w:tc>
      </w:tr>
    </w:tbl>
    <w:p w14:paraId="2F9F9D96" w14:textId="77777777" w:rsidR="00F94CC8" w:rsidRPr="00BD4C17" w:rsidRDefault="00F94CC8" w:rsidP="00F94CC8">
      <w:pPr>
        <w:rPr>
          <w:lang w:val="fr-FR" w:eastAsia="ko-KR"/>
          <w:rPrChange w:id="67" w:author="LTHM1" w:date="2023-01-15T10:06:00Z">
            <w:rPr>
              <w:lang w:val="en-US" w:eastAsia="ko-KR"/>
            </w:rPr>
          </w:rPrChange>
        </w:rPr>
      </w:pPr>
    </w:p>
    <w:p w14:paraId="196D48E1" w14:textId="77777777" w:rsidR="00F94CC8" w:rsidRDefault="00F94CC8" w:rsidP="00F94CC8">
      <w:pPr>
        <w:rPr>
          <w:lang w:val="en-US" w:eastAsia="ko-KR"/>
        </w:rPr>
      </w:pPr>
      <w:r w:rsidRPr="7336DC95">
        <w:rPr>
          <w:lang w:val="en-US" w:eastAsia="ko-KR"/>
        </w:rPr>
        <w:t>The Solutions in the gray cells either provide dependent PDU Sessions for independent subscriptions or independent PDU sessions for devices without independent subscription and are not desirable since:</w:t>
      </w:r>
    </w:p>
    <w:p w14:paraId="10919ADC" w14:textId="77777777" w:rsidR="00F94CC8" w:rsidRPr="00807C91" w:rsidRDefault="00F94CC8" w:rsidP="00F94CC8">
      <w:pPr>
        <w:pStyle w:val="af0"/>
        <w:numPr>
          <w:ilvl w:val="0"/>
          <w:numId w:val="38"/>
        </w:numPr>
        <w:rPr>
          <w:lang w:val="en-US" w:eastAsia="ko-KR"/>
        </w:rPr>
      </w:pPr>
      <w:r w:rsidRPr="7336DC95">
        <w:rPr>
          <w:lang w:val="en-US" w:eastAsia="ko-KR"/>
        </w:rPr>
        <w:t>If multiple devices share a PDU session, their subscription should have compatible QoS parameters like session-AMBR and hence, their subscriptions should be dependent. Therefore, devices with independent subscriptions cannot have dependent PDU sessions.</w:t>
      </w:r>
    </w:p>
    <w:p w14:paraId="3CEEA976" w14:textId="77777777" w:rsidR="00F94CC8" w:rsidRDefault="00F94CC8" w:rsidP="00F94CC8">
      <w:pPr>
        <w:pStyle w:val="af0"/>
        <w:numPr>
          <w:ilvl w:val="0"/>
          <w:numId w:val="38"/>
        </w:numPr>
        <w:rPr>
          <w:lang w:val="en-US" w:eastAsia="ko-KR"/>
        </w:rPr>
      </w:pPr>
      <w:r w:rsidRPr="7336DC95">
        <w:rPr>
          <w:lang w:val="en-US" w:eastAsia="ko-KR"/>
        </w:rPr>
        <w:t>If devices without independent subscription have independent PDU sessions, then it is unclear how authentication is performed, how they are charged etc. Therefore, devices with no “independent” subscription/SUPI need to be piggybacked on the RG’s Registration and PDU Session.</w:t>
      </w:r>
    </w:p>
    <w:p w14:paraId="73DDFA11" w14:textId="77777777" w:rsidR="00F94CC8" w:rsidRPr="00F94CC8" w:rsidRDefault="00F94CC8">
      <w:pPr>
        <w:rPr>
          <w:lang w:val="en-US" w:eastAsia="zh-CN"/>
        </w:rPr>
      </w:pPr>
    </w:p>
    <w:p w14:paraId="1890F3D9" w14:textId="2598D915" w:rsidR="000572BE" w:rsidRDefault="000572BE" w:rsidP="000572BE">
      <w:pPr>
        <w:pStyle w:val="1"/>
        <w:rPr>
          <w:lang w:eastAsia="zh-CN"/>
        </w:rPr>
      </w:pPr>
      <w:r>
        <w:rPr>
          <w:lang w:eastAsia="zh-CN"/>
        </w:rPr>
        <w:t xml:space="preserve">3. </w:t>
      </w:r>
      <w:r w:rsidR="003C5EB0">
        <w:rPr>
          <w:lang w:eastAsia="zh-CN"/>
        </w:rPr>
        <w:t>Proposed change</w:t>
      </w:r>
      <w:r w:rsidR="00CA7A39">
        <w:rPr>
          <w:lang w:eastAsia="zh-CN"/>
        </w:rPr>
        <w:t xml:space="preserve">s </w:t>
      </w:r>
    </w:p>
    <w:p w14:paraId="2EF89601" w14:textId="76B0D120" w:rsidR="00D25EC5" w:rsidRDefault="00D25EC5" w:rsidP="00D25EC5">
      <w:pPr>
        <w:rPr>
          <w:rFonts w:eastAsiaTheme="minorEastAsia"/>
          <w:lang w:eastAsia="zh-CN"/>
        </w:rPr>
      </w:pPr>
      <w:r>
        <w:rPr>
          <w:rFonts w:eastAsiaTheme="minorEastAsia"/>
          <w:lang w:eastAsia="zh-CN"/>
        </w:rPr>
        <w:t xml:space="preserve">The following text is proposed </w:t>
      </w:r>
      <w:r w:rsidR="00FF1A83">
        <w:rPr>
          <w:rFonts w:eastAsiaTheme="minorEastAsia"/>
          <w:lang w:eastAsia="zh-CN"/>
        </w:rPr>
        <w:t>for</w:t>
      </w:r>
      <w:r>
        <w:rPr>
          <w:rFonts w:eastAsiaTheme="minorEastAsia"/>
          <w:lang w:eastAsia="zh-CN"/>
        </w:rPr>
        <w:t xml:space="preserve"> TR 23.700.17. </w:t>
      </w:r>
    </w:p>
    <w:p w14:paraId="4D02AEFD" w14:textId="1187F330" w:rsidR="48E6A846" w:rsidRPr="00D759AF" w:rsidRDefault="00D25EC5" w:rsidP="00D7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p>
    <w:p w14:paraId="3460A111" w14:textId="77777777" w:rsidR="00D25EC5" w:rsidRPr="000C27E8" w:rsidRDefault="00D25EC5" w:rsidP="00D25EC5">
      <w:pPr>
        <w:pStyle w:val="2"/>
        <w:rPr>
          <w:lang w:eastAsia="ko-KR"/>
        </w:rPr>
      </w:pPr>
      <w:bookmarkStart w:id="68" w:name="_Toc113263309"/>
      <w:bookmarkStart w:id="69" w:name="_Toc113283550"/>
      <w:bookmarkStart w:id="70" w:name="_Toc117268567"/>
      <w:r w:rsidRPr="000C27E8">
        <w:rPr>
          <w:lang w:eastAsia="ko-KR"/>
        </w:rPr>
        <w:t>8.1</w:t>
      </w:r>
      <w:r w:rsidRPr="000C27E8">
        <w:rPr>
          <w:lang w:eastAsia="ko-KR"/>
        </w:rPr>
        <w:tab/>
        <w:t xml:space="preserve">Key Issue #1: </w:t>
      </w:r>
      <w:r w:rsidRPr="000C27E8">
        <w:t>Providing differentiated service for UE and Non-3GPP devices connected behind a 5G RG</w:t>
      </w:r>
      <w:bookmarkEnd w:id="68"/>
      <w:bookmarkEnd w:id="69"/>
      <w:bookmarkEnd w:id="70"/>
    </w:p>
    <w:p w14:paraId="7A0FD8E5" w14:textId="0BD84FD4" w:rsidR="00D25EC5" w:rsidDel="00BD4C17" w:rsidRDefault="00D25EC5" w:rsidP="00D25EC5">
      <w:pPr>
        <w:pStyle w:val="EditorsNote"/>
        <w:rPr>
          <w:del w:id="71" w:author="LTHM1" w:date="2023-01-15T10:08:00Z"/>
        </w:rPr>
      </w:pPr>
      <w:del w:id="72" w:author="LTHM1" w:date="2023-01-15T10:08:00Z">
        <w:r w:rsidDel="00BD4C17">
          <w:delText>Editor's note</w:delText>
        </w:r>
        <w:r w:rsidRPr="000C27E8" w:rsidDel="00BD4C17">
          <w:delText>:</w:delText>
        </w:r>
        <w:r w:rsidRPr="000C27E8" w:rsidDel="00BD4C17">
          <w:tab/>
          <w:delText>This clause will list conclusions that have been agreed during the course of the study item activities.</w:delText>
        </w:r>
      </w:del>
    </w:p>
    <w:p w14:paraId="60F8B96B" w14:textId="77777777" w:rsidR="00BD4C17" w:rsidRDefault="00BD4C17" w:rsidP="00BD4C17">
      <w:pPr>
        <w:rPr>
          <w:ins w:id="73" w:author="LTHM1" w:date="2023-01-15T10:07:00Z"/>
        </w:rPr>
      </w:pPr>
      <w:ins w:id="74" w:author="LTHM1" w:date="2023-01-15T10:07:00Z">
        <w:r>
          <w:t>As the technical issue are generally different for NAUN3 devices, AUN3 devices and UE(s), the conclusions are split up into 3 parts:</w:t>
        </w:r>
      </w:ins>
    </w:p>
    <w:p w14:paraId="40EE152A" w14:textId="77777777" w:rsidR="00BD4C17" w:rsidRPr="009E312F" w:rsidRDefault="00BD4C17" w:rsidP="00BD4C17">
      <w:pPr>
        <w:pStyle w:val="B1"/>
        <w:rPr>
          <w:ins w:id="75" w:author="LTHM1" w:date="2023-01-15T10:07:00Z"/>
        </w:rPr>
      </w:pPr>
      <w:ins w:id="76" w:author="LTHM1" w:date="2023-01-15T10:07:00Z">
        <w:r w:rsidRPr="009E312F">
          <w:t>-</w:t>
        </w:r>
        <w:r w:rsidRPr="009E312F">
          <w:tab/>
        </w:r>
        <w:r>
          <w:t>support of</w:t>
        </w:r>
        <w:r w:rsidRPr="009E312F">
          <w:t xml:space="preserve"> NAUN3 devices, </w:t>
        </w:r>
      </w:ins>
    </w:p>
    <w:p w14:paraId="08AEB731" w14:textId="77777777" w:rsidR="00BD4C17" w:rsidRDefault="00BD4C17" w:rsidP="00BD4C17">
      <w:pPr>
        <w:pStyle w:val="B1"/>
        <w:rPr>
          <w:ins w:id="77" w:author="LTHM1" w:date="2023-01-15T10:07:00Z"/>
        </w:rPr>
      </w:pPr>
      <w:ins w:id="78" w:author="LTHM1" w:date="2023-01-15T10:07:00Z">
        <w:r w:rsidRPr="009E312F">
          <w:t>-</w:t>
        </w:r>
        <w:r w:rsidRPr="009E312F">
          <w:tab/>
        </w:r>
        <w:r>
          <w:t>support of</w:t>
        </w:r>
        <w:r w:rsidRPr="009E312F">
          <w:t xml:space="preserve"> AUN3 devices</w:t>
        </w:r>
        <w:r>
          <w:t>,</w:t>
        </w:r>
        <w:r w:rsidRPr="009E312F">
          <w:t xml:space="preserve"> </w:t>
        </w:r>
      </w:ins>
    </w:p>
    <w:p w14:paraId="31B6787E" w14:textId="77777777" w:rsidR="00BD4C17" w:rsidRDefault="00BD4C17" w:rsidP="00BD4C17">
      <w:pPr>
        <w:pStyle w:val="B1"/>
        <w:rPr>
          <w:ins w:id="79" w:author="LTHM1" w:date="2023-01-15T10:07:00Z"/>
        </w:rPr>
      </w:pPr>
      <w:ins w:id="80" w:author="LTHM1" w:date="2023-01-15T10:07:00Z">
        <w:r>
          <w:t>-</w:t>
        </w:r>
        <w:r>
          <w:tab/>
          <w:t>support of</w:t>
        </w:r>
        <w:r w:rsidRPr="009E312F">
          <w:t xml:space="preserve"> </w:t>
        </w:r>
        <w:r w:rsidRPr="004470D5">
          <w:t>UE(s)</w:t>
        </w:r>
        <w:r>
          <w:t>.</w:t>
        </w:r>
        <w:r w:rsidRPr="004470D5">
          <w:t xml:space="preserve"> </w:t>
        </w:r>
      </w:ins>
    </w:p>
    <w:p w14:paraId="40393B43" w14:textId="77777777" w:rsidR="00BD4C17" w:rsidRDefault="00BD4C17" w:rsidP="00BD4C17">
      <w:pPr>
        <w:rPr>
          <w:ins w:id="81" w:author="LTHM1" w:date="2023-01-15T10:07:00Z"/>
        </w:rPr>
      </w:pPr>
    </w:p>
    <w:p w14:paraId="6EA349BC" w14:textId="77777777" w:rsidR="00BD4C17" w:rsidRDefault="00BD4C17" w:rsidP="00BD4C17">
      <w:pPr>
        <w:rPr>
          <w:ins w:id="82" w:author="LTHM1" w:date="2023-01-15T10:07:00Z"/>
        </w:rPr>
      </w:pPr>
    </w:p>
    <w:p w14:paraId="0950ADAE" w14:textId="77777777" w:rsidR="00BD4C17" w:rsidRPr="004470D5" w:rsidRDefault="00BD4C17" w:rsidP="00BD4C17">
      <w:pPr>
        <w:rPr>
          <w:ins w:id="83" w:author="LTHM1" w:date="2023-01-15T10:07:00Z"/>
        </w:rPr>
      </w:pPr>
      <w:ins w:id="84" w:author="LTHM1" w:date="2023-01-15T10:07:00Z">
        <w:r>
          <w:t>This sub-clause addresses only common aspects:</w:t>
        </w:r>
      </w:ins>
    </w:p>
    <w:p w14:paraId="5DE2B646" w14:textId="7ECDA4EB" w:rsidR="00BD4C17" w:rsidRPr="004470D5" w:rsidRDefault="00BD4C17">
      <w:pPr>
        <w:pStyle w:val="B1"/>
        <w:rPr>
          <w:ins w:id="85" w:author="LTHM1" w:date="2023-01-15T10:07:00Z"/>
        </w:rPr>
        <w:pPrChange w:id="86" w:author="LTHM1" w:date="2023-01-15T10:08:00Z">
          <w:pPr>
            <w:pStyle w:val="NO"/>
          </w:pPr>
        </w:pPrChange>
      </w:pPr>
      <w:ins w:id="87" w:author="LTHM1" w:date="2023-01-15T10:07:00Z">
        <w:r>
          <w:t>-</w:t>
        </w:r>
        <w:r>
          <w:tab/>
        </w:r>
      </w:ins>
    </w:p>
    <w:p w14:paraId="53B669F8" w14:textId="594DE89F" w:rsidR="00D759AF" w:rsidRDefault="00D759AF" w:rsidP="00D759AF">
      <w:pPr>
        <w:rPr>
          <w:ins w:id="88" w:author="Ericsson User" w:date="2023-01-05T10:19:00Z"/>
          <w:lang w:eastAsia="ko-KR"/>
        </w:rPr>
      </w:pPr>
      <w:ins w:id="89" w:author="Ericsson User" w:date="2023-01-05T10:19:00Z">
        <w:r>
          <w:rPr>
            <w:lang w:eastAsia="ko-KR"/>
          </w:rPr>
          <w:t xml:space="preserve">The solution that is selected for the normative phase </w:t>
        </w:r>
      </w:ins>
      <w:ins w:id="90" w:author="Ericsson User" w:date="2023-01-05T10:20:00Z">
        <w:r w:rsidR="00EA50AB">
          <w:rPr>
            <w:lang w:eastAsia="ko-KR"/>
          </w:rPr>
          <w:t>will</w:t>
        </w:r>
      </w:ins>
      <w:ins w:id="91" w:author="Ericsson User" w:date="2023-01-05T10:19:00Z">
        <w:r>
          <w:rPr>
            <w:lang w:eastAsia="ko-KR"/>
          </w:rPr>
          <w:t xml:space="preserve"> not violate the following two principles: </w:t>
        </w:r>
      </w:ins>
    </w:p>
    <w:p w14:paraId="42A19A08" w14:textId="5B710A14" w:rsidR="00D759AF" w:rsidRDefault="00D759AF">
      <w:pPr>
        <w:pStyle w:val="B1"/>
        <w:rPr>
          <w:ins w:id="92" w:author="Ericsson User" w:date="2023-01-05T10:19:00Z"/>
          <w:lang w:eastAsia="ko-KR"/>
        </w:rPr>
        <w:pPrChange w:id="93" w:author="Ericsson User" w:date="2023-01-05T10:19:00Z">
          <w:pPr/>
        </w:pPrChange>
      </w:pPr>
      <w:ins w:id="94" w:author="Ericsson User" w:date="2023-01-05T10:19:00Z">
        <w:r>
          <w:rPr>
            <w:lang w:eastAsia="ko-KR"/>
          </w:rPr>
          <w:t xml:space="preserve">- </w:t>
        </w:r>
      </w:ins>
      <w:ins w:id="95" w:author="Ericsson User" w:date="2023-01-05T10:20:00Z">
        <w:r>
          <w:rPr>
            <w:lang w:eastAsia="ko-KR"/>
          </w:rPr>
          <w:tab/>
        </w:r>
      </w:ins>
      <w:ins w:id="96" w:author="Ericsson User" w:date="2023-01-05T10:19:00Z">
        <w:r>
          <w:rPr>
            <w:lang w:eastAsia="ko-KR"/>
          </w:rPr>
          <w:t>Principle 1: Each PDU session is associated with only one SUPI / independent subscription</w:t>
        </w:r>
      </w:ins>
    </w:p>
    <w:p w14:paraId="52ADE56D" w14:textId="14DCA2AA" w:rsidR="00D759AF" w:rsidRDefault="00D759AF">
      <w:pPr>
        <w:pStyle w:val="B1"/>
        <w:rPr>
          <w:ins w:id="97" w:author="LTHM1" w:date="2023-01-15T10:12:00Z"/>
          <w:lang w:eastAsia="ko-KR"/>
        </w:rPr>
      </w:pPr>
      <w:ins w:id="98" w:author="Ericsson User" w:date="2023-01-05T10:20:00Z">
        <w:r>
          <w:rPr>
            <w:lang w:eastAsia="ko-KR"/>
          </w:rPr>
          <w:t xml:space="preserve">- </w:t>
        </w:r>
        <w:r>
          <w:rPr>
            <w:lang w:eastAsia="ko-KR"/>
          </w:rPr>
          <w:tab/>
        </w:r>
      </w:ins>
      <w:ins w:id="99" w:author="Ericsson User" w:date="2023-01-05T10:19:00Z">
        <w:r>
          <w:rPr>
            <w:lang w:eastAsia="ko-KR"/>
          </w:rPr>
          <w:t>Principle 2: Only devices/users with independent subscriptions may have their own Registration and PDU session / Devices with no “independent” subscription/SUPI need to be piggybacked on the RG’s Registration and PDU Session.</w:t>
        </w:r>
      </w:ins>
    </w:p>
    <w:p w14:paraId="6F591086" w14:textId="6E136F0C" w:rsidR="00BD4C17" w:rsidRDefault="00BD4C17">
      <w:pPr>
        <w:pStyle w:val="B1"/>
        <w:rPr>
          <w:ins w:id="100" w:author="LTHM1" w:date="2023-01-15T10:13:00Z"/>
          <w:lang w:eastAsia="ko-KR"/>
        </w:rPr>
      </w:pPr>
      <w:bookmarkStart w:id="101" w:name="_Hlk124670169"/>
      <w:ins w:id="102" w:author="LTHM1" w:date="2023-01-15T10:12:00Z">
        <w:r>
          <w:rPr>
            <w:lang w:eastAsia="ko-KR"/>
          </w:rPr>
          <w:t>-</w:t>
        </w:r>
        <w:r>
          <w:rPr>
            <w:lang w:eastAsia="ko-KR"/>
          </w:rPr>
          <w:tab/>
        </w:r>
      </w:ins>
      <w:ins w:id="103" w:author="LTHM1" w:date="2023-01-15T10:13:00Z">
        <w:r>
          <w:rPr>
            <w:lang w:eastAsia="ko-KR"/>
          </w:rPr>
          <w:t xml:space="preserve">Principle 3: </w:t>
        </w:r>
      </w:ins>
      <w:ins w:id="104" w:author="LTHM1" w:date="2023-01-15T10:12:00Z">
        <w:r>
          <w:rPr>
            <w:lang w:eastAsia="ko-KR"/>
          </w:rPr>
          <w:t xml:space="preserve">A device can use a RG to access to 5GC only if this RG </w:t>
        </w:r>
      </w:ins>
      <w:ins w:id="105" w:author="LTHM1" w:date="2023-01-15T10:13:00Z">
        <w:r>
          <w:rPr>
            <w:lang w:eastAsia="ko-KR"/>
          </w:rPr>
          <w:t>is itself duly registered</w:t>
        </w:r>
      </w:ins>
    </w:p>
    <w:p w14:paraId="730A8DCB" w14:textId="592489F2" w:rsidR="00BD4C17" w:rsidRPr="007C30C9" w:rsidDel="004E3665" w:rsidRDefault="00BD4C17">
      <w:pPr>
        <w:pStyle w:val="B1"/>
        <w:rPr>
          <w:ins w:id="106" w:author="Ericsson User" w:date="2023-01-05T10:19:00Z"/>
          <w:del w:id="107" w:author="LTHM2" w:date="2023-01-17T14:20:00Z"/>
          <w:lang w:eastAsia="ko-KR"/>
        </w:rPr>
        <w:pPrChange w:id="108" w:author="Ericsson User" w:date="2023-01-05T10:19:00Z">
          <w:pPr/>
        </w:pPrChange>
      </w:pPr>
      <w:ins w:id="109" w:author="LTHM1" w:date="2023-01-15T10:13:00Z">
        <w:del w:id="110" w:author="LTHM2" w:date="2023-01-17T14:20:00Z">
          <w:r w:rsidDel="004E3665">
            <w:rPr>
              <w:lang w:eastAsia="ko-KR"/>
            </w:rPr>
            <w:delText>-</w:delText>
          </w:r>
          <w:r w:rsidDel="004E3665">
            <w:rPr>
              <w:lang w:eastAsia="ko-KR"/>
            </w:rPr>
            <w:tab/>
            <w:delText>Principle 4:</w:delText>
          </w:r>
        </w:del>
      </w:ins>
      <w:ins w:id="111" w:author="LTHM1" w:date="2023-01-15T10:14:00Z">
        <w:del w:id="112" w:author="LTHM2" w:date="2023-01-17T14:20:00Z">
          <w:r w:rsidDel="004E3665">
            <w:rPr>
              <w:lang w:eastAsia="ko-KR"/>
            </w:rPr>
            <w:delText xml:space="preserve"> the network may be able to control the aggregat</w:delText>
          </w:r>
        </w:del>
      </w:ins>
      <w:ins w:id="113" w:author="LTHM1" w:date="2023-01-15T10:15:00Z">
        <w:del w:id="114" w:author="LTHM2" w:date="2023-01-17T14:20:00Z">
          <w:r w:rsidDel="004E3665">
            <w:rPr>
              <w:lang w:eastAsia="ko-KR"/>
            </w:rPr>
            <w:delText>e traffic of all the PDU Sessions using a wireline access</w:delText>
          </w:r>
        </w:del>
      </w:ins>
    </w:p>
    <w:bookmarkEnd w:id="101"/>
    <w:p w14:paraId="04F2316A" w14:textId="77777777" w:rsidR="00D759AF" w:rsidRPr="00D25EC5" w:rsidRDefault="00D759AF" w:rsidP="00D759AF">
      <w:pPr>
        <w:rPr>
          <w:ins w:id="115" w:author="Ericsson User" w:date="2023-01-05T10:19:00Z"/>
          <w:rFonts w:eastAsiaTheme="minorEastAsia"/>
          <w:lang w:val="en-US" w:eastAsia="zh-CN"/>
        </w:rPr>
      </w:pPr>
      <w:ins w:id="116" w:author="Ericsson User" w:date="2023-01-05T10:19:00Z">
        <w:r>
          <w:rPr>
            <w:rFonts w:eastAsiaTheme="minorEastAsia"/>
            <w:lang w:val="en-US" w:eastAsia="zh-CN"/>
          </w:rPr>
          <w:t>Here independent means that the subscription is independent from the 5G-RG’s subscription.</w:t>
        </w:r>
      </w:ins>
    </w:p>
    <w:p w14:paraId="6F0B0BB8" w14:textId="323CBF23" w:rsidR="000A0488" w:rsidRDefault="000A0488" w:rsidP="00D25EC5">
      <w:pPr>
        <w:pStyle w:val="EditorsNote"/>
        <w:rPr>
          <w:ins w:id="117" w:author="LTHM1" w:date="2023-01-15T10:08:00Z"/>
          <w:lang w:val="en-US"/>
        </w:rPr>
      </w:pPr>
    </w:p>
    <w:p w14:paraId="69E3204F" w14:textId="77777777" w:rsidR="00BD4C17" w:rsidRDefault="00BD4C17" w:rsidP="00BD4C17">
      <w:pPr>
        <w:pStyle w:val="B1"/>
        <w:rPr>
          <w:ins w:id="118" w:author="LTHM1" w:date="2023-01-15T10:08:00Z"/>
        </w:rPr>
      </w:pPr>
      <w:ins w:id="119" w:author="LTHM1" w:date="2023-01-15T10:08:00Z">
        <w:r>
          <w:t xml:space="preserve">Solution 7 is endorsed for normative work (providing </w:t>
        </w:r>
        <w:r w:rsidRPr="00C747F9">
          <w:t xml:space="preserve">non-3gpp QoS assistance information </w:t>
        </w:r>
        <w:r>
          <w:t>for a Qos flow to the 5G RG) and applies for any kind of device with following clarifications including the NOTE(s) below:</w:t>
        </w:r>
      </w:ins>
    </w:p>
    <w:p w14:paraId="495B75B4" w14:textId="77777777" w:rsidR="00BD4C17" w:rsidRDefault="00BD4C17" w:rsidP="00BD4C17">
      <w:pPr>
        <w:pStyle w:val="B2"/>
        <w:rPr>
          <w:ins w:id="120" w:author="LTHM1" w:date="2023-01-15T10:08:00Z"/>
        </w:rPr>
      </w:pPr>
      <w:ins w:id="121" w:author="LTHM1" w:date="2023-01-15T10:08:00Z">
        <w:r>
          <w:t>-</w:t>
        </w:r>
        <w:r>
          <w:tab/>
          <w:t>this applies for 5G RG only</w:t>
        </w:r>
      </w:ins>
    </w:p>
    <w:p w14:paraId="54BF4FA8" w14:textId="77777777" w:rsidR="00BD4C17" w:rsidRDefault="00BD4C17" w:rsidP="00BD4C17">
      <w:pPr>
        <w:pStyle w:val="B2"/>
        <w:rPr>
          <w:ins w:id="122" w:author="LTHM1" w:date="2023-01-15T10:08:00Z"/>
        </w:rPr>
      </w:pPr>
      <w:ins w:id="123" w:author="LTHM1" w:date="2023-01-15T10:08:00Z">
        <w:r>
          <w:t>-</w:t>
        </w:r>
        <w:r>
          <w:tab/>
          <w:t xml:space="preserve">this may apply for both wireline and FWA access </w:t>
        </w:r>
      </w:ins>
    </w:p>
    <w:p w14:paraId="4A5FD4FE" w14:textId="77777777" w:rsidR="00BD4C17" w:rsidRDefault="00BD4C17" w:rsidP="00BD4C17">
      <w:pPr>
        <w:pStyle w:val="B2"/>
        <w:rPr>
          <w:ins w:id="124" w:author="LTHM1" w:date="2023-01-15T10:08:00Z"/>
        </w:rPr>
      </w:pPr>
      <w:ins w:id="125" w:author="LTHM1" w:date="2023-01-15T10:08:00Z">
        <w:r>
          <w:t>-</w:t>
        </w:r>
        <w:r>
          <w:tab/>
        </w:r>
        <w:r w:rsidRPr="00C747F9">
          <w:t xml:space="preserve">non-3gpp QoS assistance information </w:t>
        </w:r>
        <w:r>
          <w:t xml:space="preserve">for a Qos flow may correspond to the same information that is contained in the Additional QoS Information (as </w:t>
        </w:r>
        <w:r w:rsidRPr="008579A7">
          <w:t xml:space="preserve">specified </w:t>
        </w:r>
        <w:r>
          <w:t xml:space="preserve">in TS 23.502 [3] clause 4.12a.5 and </w:t>
        </w:r>
        <w:r w:rsidRPr="008579A7">
          <w:t xml:space="preserve">in </w:t>
        </w:r>
        <w:r>
          <w:t>T</w:t>
        </w:r>
        <w:r w:rsidRPr="008579A7">
          <w:t>able</w:t>
        </w:r>
        <w:r>
          <w:t> </w:t>
        </w:r>
        <w:r w:rsidRPr="008579A7">
          <w:t>9.3.1.1-2 of TS</w:t>
        </w:r>
        <w:r>
          <w:t> </w:t>
        </w:r>
        <w:r w:rsidRPr="008579A7">
          <w:t>24.502 [</w:t>
        </w:r>
        <w:r>
          <w:t>3</w:t>
        </w:r>
        <w:r w:rsidRPr="008579A7">
          <w:t>]</w:t>
        </w:r>
        <w:r>
          <w:t>) by the SMF to the 5G-RG</w:t>
        </w:r>
        <w:r w:rsidRPr="00C747F9">
          <w:t xml:space="preserve"> </w:t>
        </w:r>
        <w:r>
          <w:t xml:space="preserve">in NAS </w:t>
        </w:r>
        <w:r w:rsidRPr="000B1A6D">
          <w:t>PDU session establishment and PDU session modification</w:t>
        </w:r>
        <w:r>
          <w:t xml:space="preserve"> signalling; furthermore </w:t>
        </w:r>
        <w:r w:rsidRPr="00C747F9">
          <w:t xml:space="preserve">non-3gpp QoS assistance information </w:t>
        </w:r>
        <w:r>
          <w:t xml:space="preserve">for a Qos flow may also include </w:t>
        </w:r>
        <w:r w:rsidRPr="008906B9">
          <w:t xml:space="preserve">ARP and Periodicity </w:t>
        </w:r>
        <w:r>
          <w:t>information.</w:t>
        </w:r>
      </w:ins>
    </w:p>
    <w:p w14:paraId="597B02DE" w14:textId="77777777" w:rsidR="00BD4C17" w:rsidRDefault="00BD4C17" w:rsidP="00BD4C17">
      <w:pPr>
        <w:pStyle w:val="NO"/>
        <w:rPr>
          <w:ins w:id="126" w:author="LTHM1" w:date="2023-01-15T10:08:00Z"/>
        </w:rPr>
      </w:pPr>
      <w:ins w:id="127" w:author="LTHM1" w:date="2023-01-15T10:08:00Z">
        <w:r w:rsidRPr="00C747F9">
          <w:t xml:space="preserve">NOTE: </w:t>
        </w:r>
        <w:r>
          <w:tab/>
        </w:r>
        <w:r w:rsidRPr="00C747F9">
          <w:t xml:space="preserve">How 5G-RG uses the non-3gpp QoS assistance information to enforce QoS in non-3gpp networks is outside </w:t>
        </w:r>
        <w:r>
          <w:t xml:space="preserve">the </w:t>
        </w:r>
        <w:r w:rsidRPr="00C747F9">
          <w:t>scope of 3GP</w:t>
        </w:r>
      </w:ins>
    </w:p>
    <w:p w14:paraId="5F29DC62" w14:textId="77777777" w:rsidR="00BD4C17" w:rsidRPr="004470D5" w:rsidRDefault="00BD4C17" w:rsidP="00BD4C17">
      <w:pPr>
        <w:pStyle w:val="NO"/>
        <w:rPr>
          <w:ins w:id="128" w:author="LTHM1" w:date="2023-01-15T10:08:00Z"/>
        </w:rPr>
      </w:pPr>
      <w:ins w:id="129" w:author="LTHM1" w:date="2023-01-15T10:08:00Z">
        <w:r w:rsidRPr="00C747F9">
          <w:t xml:space="preserve">NOTE: </w:t>
        </w:r>
        <w:r>
          <w:tab/>
          <w:t xml:space="preserve">Transferring information like </w:t>
        </w:r>
        <w:r w:rsidRPr="008906B9">
          <w:t>Periodicity</w:t>
        </w:r>
        <w:r>
          <w:t xml:space="preserve"> to the 5G RG is not meant to support TSC/TSN like flows but to support consumer real time applications like XR (extended Reality , etc…)</w:t>
        </w:r>
      </w:ins>
    </w:p>
    <w:p w14:paraId="51903D3B" w14:textId="77777777" w:rsidR="00FB6B86" w:rsidRPr="00674F47" w:rsidRDefault="00FB6B86" w:rsidP="00521359">
      <w:pPr>
        <w:pStyle w:val="B2"/>
        <w:rPr>
          <w:ins w:id="130" w:author="QC_11" w:date="2023-01-16T12:20:00Z"/>
        </w:rPr>
      </w:pPr>
      <w:commentRangeStart w:id="131"/>
      <w:ins w:id="132" w:author="QC_11" w:date="2023-01-16T12:20:00Z">
        <w:r>
          <w:rPr>
            <w:lang w:val="en-US"/>
          </w:rPr>
          <w:t>-</w:t>
        </w:r>
        <w:r>
          <w:rPr>
            <w:lang w:val="en-US"/>
          </w:rPr>
          <w:tab/>
        </w:r>
        <w:r w:rsidRPr="00674F47">
          <w:t xml:space="preserve">SMF may additionally include a DSCP value in the non-3GPP QoS assistance information. The DSCP value may be used </w:t>
        </w:r>
        <w:r>
          <w:rPr>
            <w:lang w:val="en-US"/>
          </w:rPr>
          <w:t xml:space="preserve">by the 5G-RG </w:t>
        </w:r>
        <w:r w:rsidRPr="00674F47">
          <w:t>to derive e.g., IEEE</w:t>
        </w:r>
        <w:r>
          <w:rPr>
            <w:lang w:val="en-US"/>
          </w:rPr>
          <w:t> </w:t>
        </w:r>
        <w:r w:rsidRPr="00674F47">
          <w:t>802.11 user-priority (UP) information in case the non-3GPP access is based on IEEE</w:t>
        </w:r>
        <w:r>
          <w:rPr>
            <w:lang w:val="en-US"/>
          </w:rPr>
          <w:t> </w:t>
        </w:r>
        <w:r w:rsidRPr="00674F47">
          <w:t>802.11. The details of deriving information from DSCP are beyond the scope of 3GPP.</w:t>
        </w:r>
        <w:commentRangeEnd w:id="131"/>
        <w:r>
          <w:rPr>
            <w:rStyle w:val="a8"/>
            <w:lang w:val="en-GB"/>
          </w:rPr>
          <w:commentReference w:id="131"/>
        </w:r>
      </w:ins>
    </w:p>
    <w:p w14:paraId="2589D82D" w14:textId="08952FA3" w:rsidR="00FB6B86" w:rsidDel="00C62130" w:rsidRDefault="00B121DA">
      <w:pPr>
        <w:pStyle w:val="B1"/>
        <w:rPr>
          <w:ins w:id="133" w:author="QC_11" w:date="2023-01-16T12:20:00Z"/>
          <w:del w:id="134" w:author="Ericsson User2" w:date="2023-01-18T10:40:00Z"/>
          <w:lang w:val="en-US"/>
        </w:rPr>
        <w:pPrChange w:id="135" w:author="QC_11" w:date="2023-01-17T15:25:00Z">
          <w:pPr>
            <w:pStyle w:val="B2"/>
          </w:pPr>
        </w:pPrChange>
      </w:pPr>
      <w:ins w:id="136" w:author="QC_11" w:date="2023-01-17T15:21:00Z">
        <w:del w:id="137" w:author="Ericsson User2" w:date="2023-01-18T10:40:00Z">
          <w:r w:rsidDel="00C62130">
            <w:rPr>
              <w:lang w:val="en-US"/>
            </w:rPr>
            <w:delText>-</w:delText>
          </w:r>
          <w:r w:rsidDel="00C62130">
            <w:rPr>
              <w:lang w:val="en-US"/>
            </w:rPr>
            <w:tab/>
            <w:delText xml:space="preserve">Functionality </w:delText>
          </w:r>
        </w:del>
      </w:ins>
      <w:ins w:id="138" w:author="QC_11" w:date="2023-01-17T15:24:00Z">
        <w:del w:id="139" w:author="Ericsson User2" w:date="2023-01-18T10:40:00Z">
          <w:r w:rsidDel="00C62130">
            <w:rPr>
              <w:lang w:val="en-US"/>
            </w:rPr>
            <w:delText xml:space="preserve">already </w:delText>
          </w:r>
        </w:del>
      </w:ins>
      <w:ins w:id="140" w:author="QC_11" w:date="2023-01-17T15:21:00Z">
        <w:del w:id="141" w:author="Ericsson User2" w:date="2023-01-18T10:40:00Z">
          <w:r w:rsidDel="00C62130">
            <w:rPr>
              <w:lang w:val="en-US"/>
            </w:rPr>
            <w:delText xml:space="preserve">agreed </w:delText>
          </w:r>
        </w:del>
      </w:ins>
      <w:ins w:id="142" w:author="QC_11" w:date="2023-01-17T15:23:00Z">
        <w:del w:id="143" w:author="Ericsson User2" w:date="2023-01-18T10:40:00Z">
          <w:r w:rsidDel="00C62130">
            <w:rPr>
              <w:lang w:val="en-US"/>
            </w:rPr>
            <w:delText xml:space="preserve">for normative work </w:delText>
          </w:r>
        </w:del>
      </w:ins>
      <w:ins w:id="144" w:author="QC_11" w:date="2023-01-17T15:21:00Z">
        <w:del w:id="145" w:author="Ericsson User2" w:date="2023-01-18T10:40:00Z">
          <w:r w:rsidDel="00C62130">
            <w:rPr>
              <w:lang w:val="en-US"/>
            </w:rPr>
            <w:delText xml:space="preserve">in FS_PIN </w:delText>
          </w:r>
        </w:del>
      </w:ins>
      <w:ins w:id="146" w:author="QC_11" w:date="2023-01-17T15:22:00Z">
        <w:del w:id="147" w:author="Ericsson User2" w:date="2023-01-18T10:40:00Z">
          <w:r w:rsidDel="00C62130">
            <w:rPr>
              <w:lang w:val="en-US"/>
            </w:rPr>
            <w:delText>("</w:delText>
          </w:r>
          <w:r w:rsidDel="00C62130">
            <w:rPr>
              <w:lang w:eastAsia="zh-CN"/>
            </w:rPr>
            <w:delText xml:space="preserve">The N3GPP network delay between PINE and PEGC may be signalled from PEGC </w:delText>
          </w:r>
          <w:r w:rsidRPr="00A16996" w:rsidDel="00C62130">
            <w:rPr>
              <w:lang w:eastAsia="zh-CN"/>
            </w:rPr>
            <w:delText xml:space="preserve">to </w:delText>
          </w:r>
          <w:r w:rsidDel="00C62130">
            <w:rPr>
              <w:lang w:eastAsia="zh-CN"/>
            </w:rPr>
            <w:delText xml:space="preserve">PCF, and be taken into account when PCF derives the PDB value of QoS flow </w:delText>
          </w:r>
          <w:r w:rsidRPr="00A16996" w:rsidDel="00C62130">
            <w:rPr>
              <w:lang w:eastAsia="zh-CN"/>
            </w:rPr>
            <w:delText xml:space="preserve">for </w:delText>
          </w:r>
          <w:r w:rsidDel="00C62130">
            <w:rPr>
              <w:lang w:eastAsia="zh-CN"/>
            </w:rPr>
            <w:delText>PEGC.</w:delText>
          </w:r>
          <w:r w:rsidDel="00C62130">
            <w:rPr>
              <w:lang w:val="en-US"/>
            </w:rPr>
            <w:delText xml:space="preserve">") </w:delText>
          </w:r>
        </w:del>
      </w:ins>
      <w:ins w:id="148" w:author="QC_11" w:date="2023-01-17T15:21:00Z">
        <w:del w:id="149" w:author="Ericsson User2" w:date="2023-01-18T10:40:00Z">
          <w:r w:rsidDel="00C62130">
            <w:rPr>
              <w:lang w:val="en-US"/>
            </w:rPr>
            <w:delText xml:space="preserve">will be reused to enable the 5G-RG to </w:delText>
          </w:r>
        </w:del>
      </w:ins>
      <w:ins w:id="150" w:author="QC_11" w:date="2023-01-17T15:22:00Z">
        <w:del w:id="151" w:author="Ericsson User2" w:date="2023-01-18T10:40:00Z">
          <w:r w:rsidDel="00C62130">
            <w:rPr>
              <w:lang w:val="en-US"/>
            </w:rPr>
            <w:delText>request</w:delText>
          </w:r>
        </w:del>
      </w:ins>
      <w:ins w:id="152" w:author="QC_11" w:date="2023-01-17T15:21:00Z">
        <w:del w:id="153" w:author="Ericsson User2" w:date="2023-01-18T10:40:00Z">
          <w:r w:rsidDel="00C62130">
            <w:rPr>
              <w:lang w:val="en-US"/>
            </w:rPr>
            <w:delText xml:space="preserve"> </w:delText>
          </w:r>
        </w:del>
      </w:ins>
      <w:ins w:id="154" w:author="QC_11" w:date="2023-01-17T15:25:00Z">
        <w:del w:id="155" w:author="Ericsson User2" w:date="2023-01-18T10:40:00Z">
          <w:r w:rsidR="00ED22CF" w:rsidDel="00C62130">
            <w:rPr>
              <w:lang w:eastAsia="zh-CN"/>
            </w:rPr>
            <w:delText xml:space="preserve">a </w:delText>
          </w:r>
        </w:del>
      </w:ins>
      <w:ins w:id="156" w:author="QC_11" w:date="2023-01-17T15:24:00Z">
        <w:del w:id="157" w:author="Ericsson User2" w:date="2023-01-18T10:40:00Z">
          <w:r w:rsidR="00ED22CF" w:rsidDel="00C62130">
            <w:rPr>
              <w:lang w:eastAsia="zh-CN"/>
            </w:rPr>
            <w:delText xml:space="preserve">non-3GPP </w:delText>
          </w:r>
        </w:del>
      </w:ins>
      <w:ins w:id="158" w:author="QC_11" w:date="2023-01-17T15:21:00Z">
        <w:del w:id="159" w:author="Ericsson User2" w:date="2023-01-18T10:40:00Z">
          <w:r w:rsidDel="00C62130">
            <w:rPr>
              <w:lang w:eastAsia="zh-CN"/>
            </w:rPr>
            <w:delText xml:space="preserve">delay </w:delText>
          </w:r>
        </w:del>
      </w:ins>
      <w:ins w:id="160" w:author="QC_11" w:date="2023-01-17T15:25:00Z">
        <w:del w:id="161" w:author="Ericsson User2" w:date="2023-01-18T10:40:00Z">
          <w:r w:rsidR="00ED22CF" w:rsidDel="00C62130">
            <w:rPr>
              <w:lang w:eastAsia="zh-CN"/>
            </w:rPr>
            <w:delText xml:space="preserve">budget from the network. </w:delText>
          </w:r>
        </w:del>
      </w:ins>
      <w:ins w:id="162" w:author="QC_11" w:date="2023-01-16T12:20:00Z">
        <w:del w:id="163" w:author="Ericsson User2" w:date="2023-01-18T10:40:00Z">
          <w:r w:rsidR="00FB6B86" w:rsidRPr="00F068F4" w:rsidDel="00C62130">
            <w:delText>PCF updates PCC rules based on the Non-3GPP delay budget received from the SMF</w:delText>
          </w:r>
          <w:r w:rsidR="00FB6B86" w:rsidDel="00C62130">
            <w:rPr>
              <w:lang w:val="en-US"/>
            </w:rPr>
            <w:delText>, e.g.,</w:delText>
          </w:r>
          <w:r w:rsidR="00FB6B86" w:rsidRPr="00F068F4" w:rsidDel="00C62130">
            <w:delText xml:space="preserve"> by reducing the PDB for the </w:delText>
          </w:r>
          <w:r w:rsidR="00FB6B86" w:rsidDel="00C62130">
            <w:rPr>
              <w:lang w:val="en-US"/>
            </w:rPr>
            <w:delText xml:space="preserve">related </w:delText>
          </w:r>
          <w:r w:rsidR="00FB6B86" w:rsidRPr="00F068F4" w:rsidDel="00C62130">
            <w:delText>flows by the Non-3GPP delay budget received from the SMF</w:delText>
          </w:r>
        </w:del>
      </w:ins>
      <w:ins w:id="164" w:author="QC_11" w:date="2023-01-17T15:27:00Z">
        <w:del w:id="165" w:author="Ericsson User2" w:date="2023-01-18T10:40:00Z">
          <w:r w:rsidR="00ED22CF" w:rsidDel="00C62130">
            <w:rPr>
              <w:lang w:val="en-US"/>
            </w:rPr>
            <w:delText>.</w:delText>
          </w:r>
        </w:del>
      </w:ins>
    </w:p>
    <w:p w14:paraId="343704B9" w14:textId="5BA868F2" w:rsidR="00FB6B86" w:rsidRPr="008D0D4C" w:rsidDel="00C62130" w:rsidRDefault="00FB6B86" w:rsidP="00FB6B86">
      <w:pPr>
        <w:pStyle w:val="B1"/>
        <w:rPr>
          <w:ins w:id="166" w:author="QC_11" w:date="2023-01-16T12:20:00Z"/>
          <w:del w:id="167" w:author="Ericsson User2" w:date="2023-01-18T10:40:00Z"/>
          <w:lang w:val="en-US"/>
        </w:rPr>
      </w:pPr>
      <w:ins w:id="168" w:author="QC_11" w:date="2023-01-16T12:20:00Z">
        <w:del w:id="169" w:author="Ericsson User2" w:date="2023-01-18T10:40:00Z">
          <w:r w:rsidRPr="000C27E8" w:rsidDel="00C62130">
            <w:delText>NOTE</w:delText>
          </w:r>
          <w:r w:rsidDel="00C62130">
            <w:rPr>
              <w:lang w:val="en-US"/>
            </w:rPr>
            <w:delText>:</w:delText>
          </w:r>
          <w:r w:rsidRPr="000C27E8" w:rsidDel="00C62130">
            <w:tab/>
            <w:delText xml:space="preserve">The details of how to </w:delText>
          </w:r>
          <w:r w:rsidDel="00C62130">
            <w:rPr>
              <w:lang w:val="en-US"/>
            </w:rPr>
            <w:delText xml:space="preserve">determine the non-3GPP delay budget </w:delText>
          </w:r>
          <w:r w:rsidRPr="000C27E8" w:rsidDel="00C62130">
            <w:delText>are beyond the scope of 3GPP.</w:delText>
          </w:r>
          <w:r w:rsidDel="00C62130">
            <w:rPr>
              <w:lang w:val="en-US"/>
            </w:rPr>
            <w:delText xml:space="preserve"> </w:delText>
          </w:r>
          <w:r w:rsidDel="00C62130">
            <w:rPr>
              <w:lang w:val="en-US" w:eastAsia="ko-KR"/>
            </w:rPr>
            <w:delText>I</w:delText>
          </w:r>
          <w:r w:rsidDel="00C62130">
            <w:rPr>
              <w:lang w:eastAsia="ko-KR"/>
            </w:rPr>
            <w:delText>t is assumed that the 5G-RG will limit the frequency of triggering the UE-initiated PDU Session Modification request to provide the non-3GPP delay budget to the network to avoid unnecessary signaling.</w:delText>
          </w:r>
          <w:r w:rsidDel="00C62130">
            <w:rPr>
              <w:lang w:val="en-US" w:eastAsia="ko-KR"/>
            </w:rPr>
            <w:delText xml:space="preserve"> It is up to CT1 to discuss to potentially introduce a timer to limit how often a 5G-RG is allowed to request a delay budget.</w:delText>
          </w:r>
        </w:del>
      </w:ins>
    </w:p>
    <w:p w14:paraId="5F7D6D9E" w14:textId="77777777" w:rsidR="00BD4C17" w:rsidRPr="00FB6B86" w:rsidRDefault="00BD4C17" w:rsidP="00D25EC5">
      <w:pPr>
        <w:pStyle w:val="EditorsNote"/>
        <w:rPr>
          <w:lang w:val="en-US"/>
        </w:rPr>
      </w:pPr>
    </w:p>
    <w:p w14:paraId="2EDF178B" w14:textId="77777777" w:rsidR="00D25EC5" w:rsidRPr="0042466D" w:rsidRDefault="00D25EC5" w:rsidP="00D25E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6A41D6A" w14:textId="46D3D143" w:rsidR="00ED359F" w:rsidRPr="0048261A" w:rsidRDefault="00ED359F" w:rsidP="00CD19CB">
      <w:pPr>
        <w:rPr>
          <w:rFonts w:eastAsiaTheme="minorEastAsia"/>
          <w:lang w:val="en-US" w:eastAsia="zh-CN"/>
        </w:rPr>
      </w:pPr>
    </w:p>
    <w:sectPr w:rsidR="00ED359F" w:rsidRPr="0048261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1" w:author="QC_11" w:date="2022-12-22T17:35:00Z" w:initials="SS">
    <w:p w14:paraId="3DBD06E6" w14:textId="77777777" w:rsidR="00FB6B86" w:rsidRDefault="00FB6B86" w:rsidP="00C918A3">
      <w:pPr>
        <w:pStyle w:val="a9"/>
      </w:pPr>
      <w:r>
        <w:rPr>
          <w:rStyle w:val="a8"/>
        </w:rPr>
        <w:annotationRef/>
      </w:r>
      <w:r>
        <w:t xml:space="preserve">Related to WiFi Alliance LS; please see discussion in </w:t>
      </w:r>
      <w:r>
        <w:rPr>
          <w:lang w:val="de-DE"/>
        </w:rPr>
        <w:t>S2-2301016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BD0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BD06E6" w16cid:durableId="274F13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E72C" w14:textId="77777777" w:rsidR="00C3372C" w:rsidRDefault="00C3372C">
      <w:r>
        <w:separator/>
      </w:r>
    </w:p>
    <w:p w14:paraId="5BD27254" w14:textId="77777777" w:rsidR="00C3372C" w:rsidRDefault="00C3372C"/>
  </w:endnote>
  <w:endnote w:type="continuationSeparator" w:id="0">
    <w:p w14:paraId="3DE4EC2A" w14:textId="77777777" w:rsidR="00C3372C" w:rsidRDefault="00C3372C">
      <w:r>
        <w:continuationSeparator/>
      </w:r>
    </w:p>
    <w:p w14:paraId="1244CDEB" w14:textId="77777777" w:rsidR="00C3372C" w:rsidRDefault="00C33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P Simplified Han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7375" w14:textId="77777777" w:rsidR="00C3372C" w:rsidRDefault="00C3372C">
      <w:r>
        <w:separator/>
      </w:r>
    </w:p>
    <w:p w14:paraId="34C629A5" w14:textId="77777777" w:rsidR="00C3372C" w:rsidRDefault="00C3372C"/>
  </w:footnote>
  <w:footnote w:type="continuationSeparator" w:id="0">
    <w:p w14:paraId="5BB2A287" w14:textId="77777777" w:rsidR="00C3372C" w:rsidRDefault="00C3372C">
      <w:r>
        <w:continuationSeparator/>
      </w:r>
    </w:p>
    <w:p w14:paraId="6F120B21" w14:textId="77777777" w:rsidR="00C3372C" w:rsidRDefault="00C33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631636">
    <w:abstractNumId w:val="30"/>
  </w:num>
  <w:num w:numId="2" w16cid:durableId="1039473686">
    <w:abstractNumId w:val="17"/>
  </w:num>
  <w:num w:numId="3" w16cid:durableId="1222670729">
    <w:abstractNumId w:val="1"/>
  </w:num>
  <w:num w:numId="4" w16cid:durableId="339240176">
    <w:abstractNumId w:val="12"/>
  </w:num>
  <w:num w:numId="5" w16cid:durableId="407576587">
    <w:abstractNumId w:val="26"/>
  </w:num>
  <w:num w:numId="6" w16cid:durableId="122307700">
    <w:abstractNumId w:val="36"/>
  </w:num>
  <w:num w:numId="7" w16cid:durableId="135997597">
    <w:abstractNumId w:val="18"/>
  </w:num>
  <w:num w:numId="8" w16cid:durableId="437218492">
    <w:abstractNumId w:val="25"/>
  </w:num>
  <w:num w:numId="9" w16cid:durableId="1233202657">
    <w:abstractNumId w:val="34"/>
  </w:num>
  <w:num w:numId="10" w16cid:durableId="1461387646">
    <w:abstractNumId w:val="37"/>
  </w:num>
  <w:num w:numId="11" w16cid:durableId="221407259">
    <w:abstractNumId w:val="20"/>
  </w:num>
  <w:num w:numId="12" w16cid:durableId="2059888781">
    <w:abstractNumId w:val="0"/>
  </w:num>
  <w:num w:numId="13" w16cid:durableId="1702589971">
    <w:abstractNumId w:val="9"/>
  </w:num>
  <w:num w:numId="14" w16cid:durableId="1348673575">
    <w:abstractNumId w:val="21"/>
  </w:num>
  <w:num w:numId="15" w16cid:durableId="526716548">
    <w:abstractNumId w:val="27"/>
  </w:num>
  <w:num w:numId="16" w16cid:durableId="2062557861">
    <w:abstractNumId w:val="11"/>
  </w:num>
  <w:num w:numId="17" w16cid:durableId="384909629">
    <w:abstractNumId w:val="32"/>
  </w:num>
  <w:num w:numId="18" w16cid:durableId="862473458">
    <w:abstractNumId w:val="23"/>
  </w:num>
  <w:num w:numId="19" w16cid:durableId="93014906">
    <w:abstractNumId w:val="29"/>
  </w:num>
  <w:num w:numId="20" w16cid:durableId="1361128969">
    <w:abstractNumId w:val="31"/>
  </w:num>
  <w:num w:numId="21" w16cid:durableId="562255124">
    <w:abstractNumId w:val="15"/>
  </w:num>
  <w:num w:numId="22" w16cid:durableId="1129006896">
    <w:abstractNumId w:val="14"/>
  </w:num>
  <w:num w:numId="23" w16cid:durableId="1793741865">
    <w:abstractNumId w:val="24"/>
  </w:num>
  <w:num w:numId="24" w16cid:durableId="295764861">
    <w:abstractNumId w:val="3"/>
  </w:num>
  <w:num w:numId="25" w16cid:durableId="920793933">
    <w:abstractNumId w:val="28"/>
  </w:num>
  <w:num w:numId="26" w16cid:durableId="1215042141">
    <w:abstractNumId w:val="5"/>
  </w:num>
  <w:num w:numId="27" w16cid:durableId="1865708839">
    <w:abstractNumId w:val="22"/>
  </w:num>
  <w:num w:numId="28" w16cid:durableId="434784656">
    <w:abstractNumId w:val="8"/>
  </w:num>
  <w:num w:numId="29" w16cid:durableId="1980184075">
    <w:abstractNumId w:val="16"/>
  </w:num>
  <w:num w:numId="30" w16cid:durableId="625552368">
    <w:abstractNumId w:val="35"/>
  </w:num>
  <w:num w:numId="31" w16cid:durableId="924652396">
    <w:abstractNumId w:val="13"/>
  </w:num>
  <w:num w:numId="32" w16cid:durableId="1083574346">
    <w:abstractNumId w:val="33"/>
  </w:num>
  <w:num w:numId="33" w16cid:durableId="65954385">
    <w:abstractNumId w:val="2"/>
  </w:num>
  <w:num w:numId="34" w16cid:durableId="1448499971">
    <w:abstractNumId w:val="4"/>
  </w:num>
  <w:num w:numId="35" w16cid:durableId="1264145220">
    <w:abstractNumId w:val="19"/>
  </w:num>
  <w:num w:numId="36" w16cid:durableId="646398488">
    <w:abstractNumId w:val="7"/>
  </w:num>
  <w:num w:numId="37" w16cid:durableId="458837929">
    <w:abstractNumId w:val="6"/>
  </w:num>
  <w:num w:numId="38" w16cid:durableId="100139470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iu Yubing">
    <w15:presenceInfo w15:providerId="None" w15:userId="Liu Yubing"/>
  </w15:person>
  <w15:person w15:author="Ericsson User">
    <w15:presenceInfo w15:providerId="None" w15:userId="Ericsson User"/>
  </w15:person>
  <w15:person w15:author="LTHM2">
    <w15:presenceInfo w15:providerId="None" w15:userId="LTHM2"/>
  </w15:person>
  <w15:person w15:author="QC_11">
    <w15:presenceInfo w15:providerId="None" w15:userId="QC_1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0"/>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94D"/>
    <w:rsid w:val="00016A41"/>
    <w:rsid w:val="00016DA6"/>
    <w:rsid w:val="000177CE"/>
    <w:rsid w:val="000205C4"/>
    <w:rsid w:val="00020AF8"/>
    <w:rsid w:val="00023565"/>
    <w:rsid w:val="000237CF"/>
    <w:rsid w:val="00024628"/>
    <w:rsid w:val="00024798"/>
    <w:rsid w:val="00025255"/>
    <w:rsid w:val="00026485"/>
    <w:rsid w:val="000268FB"/>
    <w:rsid w:val="00027058"/>
    <w:rsid w:val="00027346"/>
    <w:rsid w:val="00027B9C"/>
    <w:rsid w:val="0003091B"/>
    <w:rsid w:val="00030E70"/>
    <w:rsid w:val="00032C4D"/>
    <w:rsid w:val="00032F21"/>
    <w:rsid w:val="000336C0"/>
    <w:rsid w:val="00033FBB"/>
    <w:rsid w:val="000342E0"/>
    <w:rsid w:val="00034D60"/>
    <w:rsid w:val="0003510B"/>
    <w:rsid w:val="0003663C"/>
    <w:rsid w:val="00036DCB"/>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49F0"/>
    <w:rsid w:val="0005581B"/>
    <w:rsid w:val="000559CF"/>
    <w:rsid w:val="0005617F"/>
    <w:rsid w:val="0005626E"/>
    <w:rsid w:val="00056AF4"/>
    <w:rsid w:val="00056F95"/>
    <w:rsid w:val="0005715C"/>
    <w:rsid w:val="000572BE"/>
    <w:rsid w:val="000607A8"/>
    <w:rsid w:val="00060F2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3048"/>
    <w:rsid w:val="0007338E"/>
    <w:rsid w:val="0007350F"/>
    <w:rsid w:val="00073BD4"/>
    <w:rsid w:val="00074480"/>
    <w:rsid w:val="0007536B"/>
    <w:rsid w:val="00075D9C"/>
    <w:rsid w:val="000765A3"/>
    <w:rsid w:val="00080DB1"/>
    <w:rsid w:val="0008176B"/>
    <w:rsid w:val="000830D4"/>
    <w:rsid w:val="00084055"/>
    <w:rsid w:val="00084E41"/>
    <w:rsid w:val="000852B4"/>
    <w:rsid w:val="0008565B"/>
    <w:rsid w:val="00085B2B"/>
    <w:rsid w:val="00085FC7"/>
    <w:rsid w:val="00086929"/>
    <w:rsid w:val="00090BB0"/>
    <w:rsid w:val="00090D4D"/>
    <w:rsid w:val="00091BA0"/>
    <w:rsid w:val="00093796"/>
    <w:rsid w:val="000946ED"/>
    <w:rsid w:val="0009483A"/>
    <w:rsid w:val="00094EE5"/>
    <w:rsid w:val="00095219"/>
    <w:rsid w:val="00095AD3"/>
    <w:rsid w:val="000965B7"/>
    <w:rsid w:val="00096F1B"/>
    <w:rsid w:val="00097074"/>
    <w:rsid w:val="000A0488"/>
    <w:rsid w:val="000A1CE9"/>
    <w:rsid w:val="000A2B97"/>
    <w:rsid w:val="000A5BE0"/>
    <w:rsid w:val="000A717E"/>
    <w:rsid w:val="000A75B1"/>
    <w:rsid w:val="000B035F"/>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6DC"/>
    <w:rsid w:val="000D3FC7"/>
    <w:rsid w:val="000D40A1"/>
    <w:rsid w:val="000D59E4"/>
    <w:rsid w:val="000D5EAF"/>
    <w:rsid w:val="000D61F1"/>
    <w:rsid w:val="000D70EA"/>
    <w:rsid w:val="000E0904"/>
    <w:rsid w:val="000E0A21"/>
    <w:rsid w:val="000E44F6"/>
    <w:rsid w:val="000E4D8D"/>
    <w:rsid w:val="000E735B"/>
    <w:rsid w:val="000F0450"/>
    <w:rsid w:val="000F06D8"/>
    <w:rsid w:val="000F1B16"/>
    <w:rsid w:val="000F21EB"/>
    <w:rsid w:val="000F2AF3"/>
    <w:rsid w:val="000F3035"/>
    <w:rsid w:val="000F4887"/>
    <w:rsid w:val="000F517A"/>
    <w:rsid w:val="000F5D71"/>
    <w:rsid w:val="000F5E4B"/>
    <w:rsid w:val="000F5E59"/>
    <w:rsid w:val="000F60B7"/>
    <w:rsid w:val="000F67B7"/>
    <w:rsid w:val="000F73F9"/>
    <w:rsid w:val="000F77CC"/>
    <w:rsid w:val="000F7F37"/>
    <w:rsid w:val="0010044A"/>
    <w:rsid w:val="0010191A"/>
    <w:rsid w:val="00101E7D"/>
    <w:rsid w:val="00101FFB"/>
    <w:rsid w:val="0010430B"/>
    <w:rsid w:val="00104CDA"/>
    <w:rsid w:val="001059D1"/>
    <w:rsid w:val="0010678C"/>
    <w:rsid w:val="0010795D"/>
    <w:rsid w:val="00107A82"/>
    <w:rsid w:val="00107E22"/>
    <w:rsid w:val="0011066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7379"/>
    <w:rsid w:val="001300B5"/>
    <w:rsid w:val="00131081"/>
    <w:rsid w:val="00131D3C"/>
    <w:rsid w:val="0013518E"/>
    <w:rsid w:val="001354D2"/>
    <w:rsid w:val="0013554E"/>
    <w:rsid w:val="00136292"/>
    <w:rsid w:val="00136720"/>
    <w:rsid w:val="001378CD"/>
    <w:rsid w:val="00137A15"/>
    <w:rsid w:val="0014061E"/>
    <w:rsid w:val="0014072B"/>
    <w:rsid w:val="00140AC7"/>
    <w:rsid w:val="00140F03"/>
    <w:rsid w:val="001412C9"/>
    <w:rsid w:val="001414DA"/>
    <w:rsid w:val="001416CB"/>
    <w:rsid w:val="00141776"/>
    <w:rsid w:val="00141BED"/>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8DF"/>
    <w:rsid w:val="001548A0"/>
    <w:rsid w:val="00156945"/>
    <w:rsid w:val="00156FE0"/>
    <w:rsid w:val="00161001"/>
    <w:rsid w:val="001616A1"/>
    <w:rsid w:val="00161B39"/>
    <w:rsid w:val="00163C76"/>
    <w:rsid w:val="00163E01"/>
    <w:rsid w:val="0016510D"/>
    <w:rsid w:val="001655AA"/>
    <w:rsid w:val="00165709"/>
    <w:rsid w:val="001673CA"/>
    <w:rsid w:val="00167AF3"/>
    <w:rsid w:val="00170A7C"/>
    <w:rsid w:val="001736B5"/>
    <w:rsid w:val="00173A57"/>
    <w:rsid w:val="00174557"/>
    <w:rsid w:val="001750EF"/>
    <w:rsid w:val="001763DD"/>
    <w:rsid w:val="001765B4"/>
    <w:rsid w:val="00176CD0"/>
    <w:rsid w:val="00177EFC"/>
    <w:rsid w:val="001802CC"/>
    <w:rsid w:val="001806F6"/>
    <w:rsid w:val="00181F48"/>
    <w:rsid w:val="00182258"/>
    <w:rsid w:val="0018300B"/>
    <w:rsid w:val="001835B3"/>
    <w:rsid w:val="00183E23"/>
    <w:rsid w:val="00184110"/>
    <w:rsid w:val="0018464E"/>
    <w:rsid w:val="001846EE"/>
    <w:rsid w:val="00184908"/>
    <w:rsid w:val="00184CBF"/>
    <w:rsid w:val="00185660"/>
    <w:rsid w:val="00185C88"/>
    <w:rsid w:val="00186835"/>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56A8"/>
    <w:rsid w:val="001A5C81"/>
    <w:rsid w:val="001A7072"/>
    <w:rsid w:val="001A73DA"/>
    <w:rsid w:val="001A7D5C"/>
    <w:rsid w:val="001B0220"/>
    <w:rsid w:val="001B07DF"/>
    <w:rsid w:val="001B0D21"/>
    <w:rsid w:val="001B193C"/>
    <w:rsid w:val="001B1EC3"/>
    <w:rsid w:val="001B1EDD"/>
    <w:rsid w:val="001B2070"/>
    <w:rsid w:val="001B2836"/>
    <w:rsid w:val="001B2CFE"/>
    <w:rsid w:val="001B3759"/>
    <w:rsid w:val="001B3D20"/>
    <w:rsid w:val="001B4DFC"/>
    <w:rsid w:val="001B546B"/>
    <w:rsid w:val="001B5EBE"/>
    <w:rsid w:val="001B7514"/>
    <w:rsid w:val="001C0514"/>
    <w:rsid w:val="001C0A43"/>
    <w:rsid w:val="001C17E1"/>
    <w:rsid w:val="001C488F"/>
    <w:rsid w:val="001C50F0"/>
    <w:rsid w:val="001C6359"/>
    <w:rsid w:val="001C636B"/>
    <w:rsid w:val="001C6A6C"/>
    <w:rsid w:val="001C74D2"/>
    <w:rsid w:val="001C77F4"/>
    <w:rsid w:val="001D0433"/>
    <w:rsid w:val="001D06A4"/>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F75"/>
    <w:rsid w:val="001F1523"/>
    <w:rsid w:val="001F1E67"/>
    <w:rsid w:val="001F2899"/>
    <w:rsid w:val="001F2A41"/>
    <w:rsid w:val="001F320F"/>
    <w:rsid w:val="001F379F"/>
    <w:rsid w:val="001F381B"/>
    <w:rsid w:val="001F4582"/>
    <w:rsid w:val="001F478B"/>
    <w:rsid w:val="001F4D77"/>
    <w:rsid w:val="001F4E37"/>
    <w:rsid w:val="001F5984"/>
    <w:rsid w:val="001F59F3"/>
    <w:rsid w:val="001F6AA4"/>
    <w:rsid w:val="001F79A7"/>
    <w:rsid w:val="00200C7B"/>
    <w:rsid w:val="00201759"/>
    <w:rsid w:val="002021FC"/>
    <w:rsid w:val="00203073"/>
    <w:rsid w:val="00203FA8"/>
    <w:rsid w:val="002043CF"/>
    <w:rsid w:val="00205037"/>
    <w:rsid w:val="00207F20"/>
    <w:rsid w:val="002102F5"/>
    <w:rsid w:val="002104A0"/>
    <w:rsid w:val="002113F8"/>
    <w:rsid w:val="00211565"/>
    <w:rsid w:val="0021166F"/>
    <w:rsid w:val="002122C3"/>
    <w:rsid w:val="002128BF"/>
    <w:rsid w:val="00212A86"/>
    <w:rsid w:val="0021395C"/>
    <w:rsid w:val="002149CC"/>
    <w:rsid w:val="00214A95"/>
    <w:rsid w:val="0021576A"/>
    <w:rsid w:val="00215B76"/>
    <w:rsid w:val="00216039"/>
    <w:rsid w:val="00216D76"/>
    <w:rsid w:val="002174DF"/>
    <w:rsid w:val="00220AEB"/>
    <w:rsid w:val="00221231"/>
    <w:rsid w:val="00221F47"/>
    <w:rsid w:val="00223D76"/>
    <w:rsid w:val="00225342"/>
    <w:rsid w:val="0022711B"/>
    <w:rsid w:val="002271BB"/>
    <w:rsid w:val="00227932"/>
    <w:rsid w:val="00230A69"/>
    <w:rsid w:val="0023281D"/>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A8C"/>
    <w:rsid w:val="00252AEF"/>
    <w:rsid w:val="00254331"/>
    <w:rsid w:val="0025520E"/>
    <w:rsid w:val="00256C70"/>
    <w:rsid w:val="00257C37"/>
    <w:rsid w:val="00260A35"/>
    <w:rsid w:val="00260C09"/>
    <w:rsid w:val="00260D46"/>
    <w:rsid w:val="00260FBA"/>
    <w:rsid w:val="00261D77"/>
    <w:rsid w:val="0026236D"/>
    <w:rsid w:val="00262BEF"/>
    <w:rsid w:val="00262C6D"/>
    <w:rsid w:val="0026332C"/>
    <w:rsid w:val="00264038"/>
    <w:rsid w:val="002657DD"/>
    <w:rsid w:val="00265E19"/>
    <w:rsid w:val="00265FB6"/>
    <w:rsid w:val="00267FC8"/>
    <w:rsid w:val="002707A8"/>
    <w:rsid w:val="00270D4F"/>
    <w:rsid w:val="00270EA2"/>
    <w:rsid w:val="0027197D"/>
    <w:rsid w:val="00271A3E"/>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786F"/>
    <w:rsid w:val="00287A12"/>
    <w:rsid w:val="00287B41"/>
    <w:rsid w:val="002902D9"/>
    <w:rsid w:val="002934C0"/>
    <w:rsid w:val="002943A4"/>
    <w:rsid w:val="00294B58"/>
    <w:rsid w:val="002959FB"/>
    <w:rsid w:val="00295FEC"/>
    <w:rsid w:val="0029673F"/>
    <w:rsid w:val="00296C5D"/>
    <w:rsid w:val="00297693"/>
    <w:rsid w:val="002A05F3"/>
    <w:rsid w:val="002A062F"/>
    <w:rsid w:val="002A1DA8"/>
    <w:rsid w:val="002A2F3C"/>
    <w:rsid w:val="002A2FF2"/>
    <w:rsid w:val="002A39C3"/>
    <w:rsid w:val="002A3C41"/>
    <w:rsid w:val="002A546F"/>
    <w:rsid w:val="002A6F90"/>
    <w:rsid w:val="002A7929"/>
    <w:rsid w:val="002B18F3"/>
    <w:rsid w:val="002B1D85"/>
    <w:rsid w:val="002B211D"/>
    <w:rsid w:val="002B21E7"/>
    <w:rsid w:val="002B2ABA"/>
    <w:rsid w:val="002B46CE"/>
    <w:rsid w:val="002B46FF"/>
    <w:rsid w:val="002B5016"/>
    <w:rsid w:val="002B5C1D"/>
    <w:rsid w:val="002B5DAE"/>
    <w:rsid w:val="002B6238"/>
    <w:rsid w:val="002B7404"/>
    <w:rsid w:val="002C05B8"/>
    <w:rsid w:val="002C06A7"/>
    <w:rsid w:val="002C071F"/>
    <w:rsid w:val="002C0D31"/>
    <w:rsid w:val="002C0F40"/>
    <w:rsid w:val="002C12F3"/>
    <w:rsid w:val="002C17E8"/>
    <w:rsid w:val="002C2E2C"/>
    <w:rsid w:val="002C3289"/>
    <w:rsid w:val="002C42F2"/>
    <w:rsid w:val="002C58C6"/>
    <w:rsid w:val="002C5CD6"/>
    <w:rsid w:val="002C61F2"/>
    <w:rsid w:val="002C6CD3"/>
    <w:rsid w:val="002C6F50"/>
    <w:rsid w:val="002C7BE7"/>
    <w:rsid w:val="002D0CC3"/>
    <w:rsid w:val="002D2752"/>
    <w:rsid w:val="002D42A1"/>
    <w:rsid w:val="002D4952"/>
    <w:rsid w:val="002D65B5"/>
    <w:rsid w:val="002D7DAF"/>
    <w:rsid w:val="002E0162"/>
    <w:rsid w:val="002E199D"/>
    <w:rsid w:val="002E1B45"/>
    <w:rsid w:val="002E2018"/>
    <w:rsid w:val="002E3594"/>
    <w:rsid w:val="002E4026"/>
    <w:rsid w:val="002E4AA9"/>
    <w:rsid w:val="002E4E29"/>
    <w:rsid w:val="002E506E"/>
    <w:rsid w:val="002E54CA"/>
    <w:rsid w:val="002E5545"/>
    <w:rsid w:val="002E6D0D"/>
    <w:rsid w:val="002E6FB7"/>
    <w:rsid w:val="002E7D6C"/>
    <w:rsid w:val="002F0809"/>
    <w:rsid w:val="002F0C12"/>
    <w:rsid w:val="002F400D"/>
    <w:rsid w:val="002F4B59"/>
    <w:rsid w:val="002F4F84"/>
    <w:rsid w:val="002F5759"/>
    <w:rsid w:val="002F5879"/>
    <w:rsid w:val="002F7117"/>
    <w:rsid w:val="002F7A8F"/>
    <w:rsid w:val="002F7F76"/>
    <w:rsid w:val="0030069C"/>
    <w:rsid w:val="00301264"/>
    <w:rsid w:val="0030127B"/>
    <w:rsid w:val="00301754"/>
    <w:rsid w:val="00302B99"/>
    <w:rsid w:val="003034B2"/>
    <w:rsid w:val="00304052"/>
    <w:rsid w:val="003048BC"/>
    <w:rsid w:val="00310B0A"/>
    <w:rsid w:val="003113A0"/>
    <w:rsid w:val="0031175D"/>
    <w:rsid w:val="00312459"/>
    <w:rsid w:val="003142A3"/>
    <w:rsid w:val="0031486D"/>
    <w:rsid w:val="003153C7"/>
    <w:rsid w:val="00315AE7"/>
    <w:rsid w:val="00316798"/>
    <w:rsid w:val="00317BA6"/>
    <w:rsid w:val="00320F27"/>
    <w:rsid w:val="0032155D"/>
    <w:rsid w:val="00322DBA"/>
    <w:rsid w:val="00322E01"/>
    <w:rsid w:val="00324491"/>
    <w:rsid w:val="00324F09"/>
    <w:rsid w:val="00325BE6"/>
    <w:rsid w:val="003264F1"/>
    <w:rsid w:val="00327205"/>
    <w:rsid w:val="00327CA6"/>
    <w:rsid w:val="00331C3B"/>
    <w:rsid w:val="00331DEB"/>
    <w:rsid w:val="00331F83"/>
    <w:rsid w:val="0033223A"/>
    <w:rsid w:val="003338BB"/>
    <w:rsid w:val="003349DF"/>
    <w:rsid w:val="00335D2E"/>
    <w:rsid w:val="00336CEA"/>
    <w:rsid w:val="0034141F"/>
    <w:rsid w:val="003416DA"/>
    <w:rsid w:val="00344703"/>
    <w:rsid w:val="00345264"/>
    <w:rsid w:val="003463B5"/>
    <w:rsid w:val="0034646A"/>
    <w:rsid w:val="00346876"/>
    <w:rsid w:val="00347802"/>
    <w:rsid w:val="0034785B"/>
    <w:rsid w:val="00347ACC"/>
    <w:rsid w:val="00347BA3"/>
    <w:rsid w:val="00350918"/>
    <w:rsid w:val="00352612"/>
    <w:rsid w:val="00352847"/>
    <w:rsid w:val="00352A25"/>
    <w:rsid w:val="00352CA6"/>
    <w:rsid w:val="00353003"/>
    <w:rsid w:val="00353190"/>
    <w:rsid w:val="00353E52"/>
    <w:rsid w:val="003542DA"/>
    <w:rsid w:val="00355186"/>
    <w:rsid w:val="00356277"/>
    <w:rsid w:val="003607F8"/>
    <w:rsid w:val="00360CF4"/>
    <w:rsid w:val="00360DCA"/>
    <w:rsid w:val="00361012"/>
    <w:rsid w:val="003613BE"/>
    <w:rsid w:val="003619B5"/>
    <w:rsid w:val="00361C57"/>
    <w:rsid w:val="00363BB4"/>
    <w:rsid w:val="003643DE"/>
    <w:rsid w:val="00364C69"/>
    <w:rsid w:val="00364E24"/>
    <w:rsid w:val="003655BA"/>
    <w:rsid w:val="00365D37"/>
    <w:rsid w:val="003663B9"/>
    <w:rsid w:val="003667BF"/>
    <w:rsid w:val="00367039"/>
    <w:rsid w:val="0036751D"/>
    <w:rsid w:val="00367599"/>
    <w:rsid w:val="0036777B"/>
    <w:rsid w:val="00367B09"/>
    <w:rsid w:val="003709FD"/>
    <w:rsid w:val="003711B4"/>
    <w:rsid w:val="0037151E"/>
    <w:rsid w:val="00371C7E"/>
    <w:rsid w:val="00372C13"/>
    <w:rsid w:val="00372FE8"/>
    <w:rsid w:val="00373792"/>
    <w:rsid w:val="003757F0"/>
    <w:rsid w:val="00375AFF"/>
    <w:rsid w:val="00375C1A"/>
    <w:rsid w:val="0038035D"/>
    <w:rsid w:val="00380A07"/>
    <w:rsid w:val="00380E74"/>
    <w:rsid w:val="003830C4"/>
    <w:rsid w:val="00383F2D"/>
    <w:rsid w:val="00384D8F"/>
    <w:rsid w:val="00385ED7"/>
    <w:rsid w:val="0038795A"/>
    <w:rsid w:val="00391008"/>
    <w:rsid w:val="00391898"/>
    <w:rsid w:val="00391B9A"/>
    <w:rsid w:val="00391C93"/>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242"/>
    <w:rsid w:val="003A69B6"/>
    <w:rsid w:val="003A6AB2"/>
    <w:rsid w:val="003A7270"/>
    <w:rsid w:val="003B00A0"/>
    <w:rsid w:val="003B020E"/>
    <w:rsid w:val="003B1125"/>
    <w:rsid w:val="003B2E77"/>
    <w:rsid w:val="003B2F4F"/>
    <w:rsid w:val="003B3C85"/>
    <w:rsid w:val="003B59D6"/>
    <w:rsid w:val="003B7948"/>
    <w:rsid w:val="003B7C52"/>
    <w:rsid w:val="003B7DD8"/>
    <w:rsid w:val="003C02B3"/>
    <w:rsid w:val="003C599D"/>
    <w:rsid w:val="003C5EB0"/>
    <w:rsid w:val="003C6CB1"/>
    <w:rsid w:val="003C7614"/>
    <w:rsid w:val="003C782C"/>
    <w:rsid w:val="003D0325"/>
    <w:rsid w:val="003D0980"/>
    <w:rsid w:val="003D0FC1"/>
    <w:rsid w:val="003D3280"/>
    <w:rsid w:val="003D334E"/>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61C"/>
    <w:rsid w:val="003F6BB9"/>
    <w:rsid w:val="003F6BEF"/>
    <w:rsid w:val="003F71B0"/>
    <w:rsid w:val="00400D85"/>
    <w:rsid w:val="0040134B"/>
    <w:rsid w:val="004015E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22677"/>
    <w:rsid w:val="00422FC5"/>
    <w:rsid w:val="00423BDB"/>
    <w:rsid w:val="00423F36"/>
    <w:rsid w:val="0042449E"/>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3252"/>
    <w:rsid w:val="004436A5"/>
    <w:rsid w:val="004438D7"/>
    <w:rsid w:val="00443A4C"/>
    <w:rsid w:val="00443F2F"/>
    <w:rsid w:val="004452BF"/>
    <w:rsid w:val="00445CA6"/>
    <w:rsid w:val="00445DF3"/>
    <w:rsid w:val="004478B2"/>
    <w:rsid w:val="004503FD"/>
    <w:rsid w:val="00450406"/>
    <w:rsid w:val="00450E86"/>
    <w:rsid w:val="004525F2"/>
    <w:rsid w:val="0045374B"/>
    <w:rsid w:val="00453A49"/>
    <w:rsid w:val="00453D72"/>
    <w:rsid w:val="00453E8F"/>
    <w:rsid w:val="0045410E"/>
    <w:rsid w:val="00454B4B"/>
    <w:rsid w:val="00455110"/>
    <w:rsid w:val="0045564B"/>
    <w:rsid w:val="0045586A"/>
    <w:rsid w:val="004565EE"/>
    <w:rsid w:val="00460247"/>
    <w:rsid w:val="004603EE"/>
    <w:rsid w:val="00460468"/>
    <w:rsid w:val="00461E02"/>
    <w:rsid w:val="0046254E"/>
    <w:rsid w:val="0046289C"/>
    <w:rsid w:val="00465425"/>
    <w:rsid w:val="004655E9"/>
    <w:rsid w:val="00465AD0"/>
    <w:rsid w:val="00466150"/>
    <w:rsid w:val="00466F1E"/>
    <w:rsid w:val="00470732"/>
    <w:rsid w:val="00470CA4"/>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E3C"/>
    <w:rsid w:val="0048465F"/>
    <w:rsid w:val="00485470"/>
    <w:rsid w:val="004862C2"/>
    <w:rsid w:val="0048675E"/>
    <w:rsid w:val="00491877"/>
    <w:rsid w:val="0049198F"/>
    <w:rsid w:val="004923A5"/>
    <w:rsid w:val="00493A15"/>
    <w:rsid w:val="00494686"/>
    <w:rsid w:val="0049476B"/>
    <w:rsid w:val="004947BC"/>
    <w:rsid w:val="004964DF"/>
    <w:rsid w:val="00497597"/>
    <w:rsid w:val="00497D22"/>
    <w:rsid w:val="004A048C"/>
    <w:rsid w:val="004A11B0"/>
    <w:rsid w:val="004A1D6F"/>
    <w:rsid w:val="004A28DB"/>
    <w:rsid w:val="004A36EC"/>
    <w:rsid w:val="004A4199"/>
    <w:rsid w:val="004A4BB5"/>
    <w:rsid w:val="004A57A6"/>
    <w:rsid w:val="004A5BEF"/>
    <w:rsid w:val="004A5FF2"/>
    <w:rsid w:val="004A77B0"/>
    <w:rsid w:val="004B08B3"/>
    <w:rsid w:val="004B0EC4"/>
    <w:rsid w:val="004B2141"/>
    <w:rsid w:val="004B28C5"/>
    <w:rsid w:val="004B28FE"/>
    <w:rsid w:val="004B3A9A"/>
    <w:rsid w:val="004B58AE"/>
    <w:rsid w:val="004B7262"/>
    <w:rsid w:val="004B7CB0"/>
    <w:rsid w:val="004B7F5D"/>
    <w:rsid w:val="004C025E"/>
    <w:rsid w:val="004C04D2"/>
    <w:rsid w:val="004C2146"/>
    <w:rsid w:val="004C2A9C"/>
    <w:rsid w:val="004C467B"/>
    <w:rsid w:val="004C531F"/>
    <w:rsid w:val="004C6763"/>
    <w:rsid w:val="004C6ACF"/>
    <w:rsid w:val="004C738E"/>
    <w:rsid w:val="004D0285"/>
    <w:rsid w:val="004D0CAD"/>
    <w:rsid w:val="004D1C58"/>
    <w:rsid w:val="004D1C75"/>
    <w:rsid w:val="004D1D31"/>
    <w:rsid w:val="004D1D8B"/>
    <w:rsid w:val="004D2352"/>
    <w:rsid w:val="004D24CF"/>
    <w:rsid w:val="004D63EC"/>
    <w:rsid w:val="004D64F8"/>
    <w:rsid w:val="004D6700"/>
    <w:rsid w:val="004D74B2"/>
    <w:rsid w:val="004D7F4A"/>
    <w:rsid w:val="004E0FD5"/>
    <w:rsid w:val="004E1409"/>
    <w:rsid w:val="004E144D"/>
    <w:rsid w:val="004E17DD"/>
    <w:rsid w:val="004E21C2"/>
    <w:rsid w:val="004E3665"/>
    <w:rsid w:val="004E37E1"/>
    <w:rsid w:val="004E4A9B"/>
    <w:rsid w:val="004E4DCD"/>
    <w:rsid w:val="004E59B7"/>
    <w:rsid w:val="004E5C05"/>
    <w:rsid w:val="004E5D4F"/>
    <w:rsid w:val="004E6A85"/>
    <w:rsid w:val="004E7315"/>
    <w:rsid w:val="004F0B8C"/>
    <w:rsid w:val="004F0C9A"/>
    <w:rsid w:val="004F1C34"/>
    <w:rsid w:val="004F1D33"/>
    <w:rsid w:val="004F277A"/>
    <w:rsid w:val="004F2F1B"/>
    <w:rsid w:val="004F3D4A"/>
    <w:rsid w:val="0050023D"/>
    <w:rsid w:val="00500DFD"/>
    <w:rsid w:val="00501824"/>
    <w:rsid w:val="00501FF2"/>
    <w:rsid w:val="005021FA"/>
    <w:rsid w:val="0050224E"/>
    <w:rsid w:val="0050232B"/>
    <w:rsid w:val="0050290A"/>
    <w:rsid w:val="0050338E"/>
    <w:rsid w:val="005041D2"/>
    <w:rsid w:val="00504A5E"/>
    <w:rsid w:val="00504E72"/>
    <w:rsid w:val="00505A3D"/>
    <w:rsid w:val="005060C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77F"/>
    <w:rsid w:val="00521ADF"/>
    <w:rsid w:val="00524196"/>
    <w:rsid w:val="00525392"/>
    <w:rsid w:val="00525967"/>
    <w:rsid w:val="00527F42"/>
    <w:rsid w:val="005304F4"/>
    <w:rsid w:val="00530D6B"/>
    <w:rsid w:val="005310BD"/>
    <w:rsid w:val="00531F30"/>
    <w:rsid w:val="00532701"/>
    <w:rsid w:val="00533891"/>
    <w:rsid w:val="00534489"/>
    <w:rsid w:val="005348AA"/>
    <w:rsid w:val="00535204"/>
    <w:rsid w:val="00535C60"/>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F19"/>
    <w:rsid w:val="0056459E"/>
    <w:rsid w:val="005654A6"/>
    <w:rsid w:val="005657E5"/>
    <w:rsid w:val="00566986"/>
    <w:rsid w:val="00566A66"/>
    <w:rsid w:val="00567317"/>
    <w:rsid w:val="00570052"/>
    <w:rsid w:val="005701BF"/>
    <w:rsid w:val="00572A2D"/>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4352"/>
    <w:rsid w:val="00585FEA"/>
    <w:rsid w:val="005860AC"/>
    <w:rsid w:val="0058659A"/>
    <w:rsid w:val="00590081"/>
    <w:rsid w:val="00591AC5"/>
    <w:rsid w:val="005932C8"/>
    <w:rsid w:val="00593984"/>
    <w:rsid w:val="0059430C"/>
    <w:rsid w:val="00595299"/>
    <w:rsid w:val="00595C4B"/>
    <w:rsid w:val="005976E8"/>
    <w:rsid w:val="0059773D"/>
    <w:rsid w:val="005A17BF"/>
    <w:rsid w:val="005A18C9"/>
    <w:rsid w:val="005A1980"/>
    <w:rsid w:val="005A1A60"/>
    <w:rsid w:val="005A2263"/>
    <w:rsid w:val="005A26B4"/>
    <w:rsid w:val="005A29F2"/>
    <w:rsid w:val="005A474F"/>
    <w:rsid w:val="005A5112"/>
    <w:rsid w:val="005A5569"/>
    <w:rsid w:val="005A5CCE"/>
    <w:rsid w:val="005A69E3"/>
    <w:rsid w:val="005B0114"/>
    <w:rsid w:val="005B02B2"/>
    <w:rsid w:val="005B0928"/>
    <w:rsid w:val="005B278B"/>
    <w:rsid w:val="005B2BD0"/>
    <w:rsid w:val="005B39D5"/>
    <w:rsid w:val="005B3FB9"/>
    <w:rsid w:val="005B49B5"/>
    <w:rsid w:val="005B605D"/>
    <w:rsid w:val="005B627C"/>
    <w:rsid w:val="005B6969"/>
    <w:rsid w:val="005B6DAF"/>
    <w:rsid w:val="005B7B41"/>
    <w:rsid w:val="005C001D"/>
    <w:rsid w:val="005C04A8"/>
    <w:rsid w:val="005C0AC3"/>
    <w:rsid w:val="005C1260"/>
    <w:rsid w:val="005C1CE7"/>
    <w:rsid w:val="005C2F0D"/>
    <w:rsid w:val="005C2F29"/>
    <w:rsid w:val="005C52A7"/>
    <w:rsid w:val="005C5B01"/>
    <w:rsid w:val="005C5C0D"/>
    <w:rsid w:val="005C63A7"/>
    <w:rsid w:val="005C6DF0"/>
    <w:rsid w:val="005C7997"/>
    <w:rsid w:val="005C7D5D"/>
    <w:rsid w:val="005D014E"/>
    <w:rsid w:val="005D1751"/>
    <w:rsid w:val="005D2A0C"/>
    <w:rsid w:val="005D369B"/>
    <w:rsid w:val="005D48A6"/>
    <w:rsid w:val="005D4EAB"/>
    <w:rsid w:val="005D5BB5"/>
    <w:rsid w:val="005D5BD1"/>
    <w:rsid w:val="005D5FC2"/>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98B"/>
    <w:rsid w:val="005F76E9"/>
    <w:rsid w:val="00601CC9"/>
    <w:rsid w:val="00603FD0"/>
    <w:rsid w:val="00605104"/>
    <w:rsid w:val="00611B09"/>
    <w:rsid w:val="00612490"/>
    <w:rsid w:val="00612D1B"/>
    <w:rsid w:val="00613159"/>
    <w:rsid w:val="00613CCC"/>
    <w:rsid w:val="006144B9"/>
    <w:rsid w:val="006151E0"/>
    <w:rsid w:val="00615B48"/>
    <w:rsid w:val="00615D97"/>
    <w:rsid w:val="00615F85"/>
    <w:rsid w:val="00616B27"/>
    <w:rsid w:val="00616C77"/>
    <w:rsid w:val="00616EC5"/>
    <w:rsid w:val="00617E84"/>
    <w:rsid w:val="00620330"/>
    <w:rsid w:val="006213B0"/>
    <w:rsid w:val="006216B3"/>
    <w:rsid w:val="00621EDE"/>
    <w:rsid w:val="006224D6"/>
    <w:rsid w:val="0062258D"/>
    <w:rsid w:val="006238AD"/>
    <w:rsid w:val="00623FAF"/>
    <w:rsid w:val="00624A62"/>
    <w:rsid w:val="00624FCE"/>
    <w:rsid w:val="00625A69"/>
    <w:rsid w:val="006278F1"/>
    <w:rsid w:val="00631719"/>
    <w:rsid w:val="00631BBF"/>
    <w:rsid w:val="00632F1F"/>
    <w:rsid w:val="006355BB"/>
    <w:rsid w:val="00635AB9"/>
    <w:rsid w:val="006365A8"/>
    <w:rsid w:val="00636B44"/>
    <w:rsid w:val="0063761B"/>
    <w:rsid w:val="00640010"/>
    <w:rsid w:val="006412F1"/>
    <w:rsid w:val="0064130B"/>
    <w:rsid w:val="0064146B"/>
    <w:rsid w:val="00642055"/>
    <w:rsid w:val="00643BB7"/>
    <w:rsid w:val="00644664"/>
    <w:rsid w:val="00644B01"/>
    <w:rsid w:val="00645547"/>
    <w:rsid w:val="00646281"/>
    <w:rsid w:val="006462C1"/>
    <w:rsid w:val="00651736"/>
    <w:rsid w:val="00651D13"/>
    <w:rsid w:val="0065339E"/>
    <w:rsid w:val="00654235"/>
    <w:rsid w:val="006542BF"/>
    <w:rsid w:val="00654850"/>
    <w:rsid w:val="006553DC"/>
    <w:rsid w:val="00657C0F"/>
    <w:rsid w:val="006613A4"/>
    <w:rsid w:val="00661EDA"/>
    <w:rsid w:val="0066251F"/>
    <w:rsid w:val="00665688"/>
    <w:rsid w:val="00666995"/>
    <w:rsid w:val="0066757F"/>
    <w:rsid w:val="006701F5"/>
    <w:rsid w:val="00670D34"/>
    <w:rsid w:val="0067167C"/>
    <w:rsid w:val="00671D64"/>
    <w:rsid w:val="00672D14"/>
    <w:rsid w:val="00673A4C"/>
    <w:rsid w:val="00673CFE"/>
    <w:rsid w:val="00674CCA"/>
    <w:rsid w:val="006776E5"/>
    <w:rsid w:val="00677E0E"/>
    <w:rsid w:val="006809E1"/>
    <w:rsid w:val="006810AB"/>
    <w:rsid w:val="0068264E"/>
    <w:rsid w:val="00682A51"/>
    <w:rsid w:val="00682F7D"/>
    <w:rsid w:val="006833A7"/>
    <w:rsid w:val="006839CA"/>
    <w:rsid w:val="00684304"/>
    <w:rsid w:val="00686B7D"/>
    <w:rsid w:val="0068752A"/>
    <w:rsid w:val="00687720"/>
    <w:rsid w:val="00687C12"/>
    <w:rsid w:val="00690B18"/>
    <w:rsid w:val="00691090"/>
    <w:rsid w:val="00691976"/>
    <w:rsid w:val="00692A94"/>
    <w:rsid w:val="00692CBA"/>
    <w:rsid w:val="006934FB"/>
    <w:rsid w:val="00693D09"/>
    <w:rsid w:val="00693E9D"/>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34E"/>
    <w:rsid w:val="006B2D1E"/>
    <w:rsid w:val="006B3143"/>
    <w:rsid w:val="006B3A95"/>
    <w:rsid w:val="006B4823"/>
    <w:rsid w:val="006B48E8"/>
    <w:rsid w:val="006B4E8F"/>
    <w:rsid w:val="006B5C34"/>
    <w:rsid w:val="006B6DAD"/>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3DA"/>
    <w:rsid w:val="006D05D7"/>
    <w:rsid w:val="006D1193"/>
    <w:rsid w:val="006D1207"/>
    <w:rsid w:val="006D2EFC"/>
    <w:rsid w:val="006D3AE5"/>
    <w:rsid w:val="006D3BEA"/>
    <w:rsid w:val="006D472F"/>
    <w:rsid w:val="006D5301"/>
    <w:rsid w:val="006D5F24"/>
    <w:rsid w:val="006D6005"/>
    <w:rsid w:val="006D6044"/>
    <w:rsid w:val="006D61DB"/>
    <w:rsid w:val="006D6B03"/>
    <w:rsid w:val="006E1C84"/>
    <w:rsid w:val="006E2754"/>
    <w:rsid w:val="006E3C16"/>
    <w:rsid w:val="006E4A64"/>
    <w:rsid w:val="006E4CC6"/>
    <w:rsid w:val="006E64AD"/>
    <w:rsid w:val="006E6B7A"/>
    <w:rsid w:val="006F0412"/>
    <w:rsid w:val="006F0544"/>
    <w:rsid w:val="006F079E"/>
    <w:rsid w:val="006F1BE9"/>
    <w:rsid w:val="006F27BA"/>
    <w:rsid w:val="006F2B6F"/>
    <w:rsid w:val="006F2BEF"/>
    <w:rsid w:val="006F2E6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4663"/>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A2C"/>
    <w:rsid w:val="00716A32"/>
    <w:rsid w:val="0071799C"/>
    <w:rsid w:val="00717D60"/>
    <w:rsid w:val="007201AD"/>
    <w:rsid w:val="007209F3"/>
    <w:rsid w:val="00721A8F"/>
    <w:rsid w:val="00721F9F"/>
    <w:rsid w:val="00722AC2"/>
    <w:rsid w:val="00722D02"/>
    <w:rsid w:val="00722F8D"/>
    <w:rsid w:val="00725EC2"/>
    <w:rsid w:val="007266D9"/>
    <w:rsid w:val="00726AC2"/>
    <w:rsid w:val="00726CD5"/>
    <w:rsid w:val="00730B98"/>
    <w:rsid w:val="007325A8"/>
    <w:rsid w:val="00734562"/>
    <w:rsid w:val="00734DB5"/>
    <w:rsid w:val="00735A00"/>
    <w:rsid w:val="00735F53"/>
    <w:rsid w:val="007362CE"/>
    <w:rsid w:val="007375A8"/>
    <w:rsid w:val="00737642"/>
    <w:rsid w:val="007403DF"/>
    <w:rsid w:val="007405E1"/>
    <w:rsid w:val="00740DC9"/>
    <w:rsid w:val="007426A5"/>
    <w:rsid w:val="007445FE"/>
    <w:rsid w:val="007447A9"/>
    <w:rsid w:val="00744FCE"/>
    <w:rsid w:val="007476B3"/>
    <w:rsid w:val="007503E0"/>
    <w:rsid w:val="00750D59"/>
    <w:rsid w:val="007518AE"/>
    <w:rsid w:val="00752EFA"/>
    <w:rsid w:val="00754C4F"/>
    <w:rsid w:val="00756755"/>
    <w:rsid w:val="0076013E"/>
    <w:rsid w:val="0076063E"/>
    <w:rsid w:val="00762063"/>
    <w:rsid w:val="00762143"/>
    <w:rsid w:val="00762A9C"/>
    <w:rsid w:val="00763692"/>
    <w:rsid w:val="00763E75"/>
    <w:rsid w:val="0076419C"/>
    <w:rsid w:val="00766A80"/>
    <w:rsid w:val="00766BED"/>
    <w:rsid w:val="0076702C"/>
    <w:rsid w:val="00767769"/>
    <w:rsid w:val="0076782A"/>
    <w:rsid w:val="00767C2D"/>
    <w:rsid w:val="0077042B"/>
    <w:rsid w:val="007707E8"/>
    <w:rsid w:val="007712FD"/>
    <w:rsid w:val="00772D92"/>
    <w:rsid w:val="0077342F"/>
    <w:rsid w:val="00773BC3"/>
    <w:rsid w:val="00773C34"/>
    <w:rsid w:val="00775B4C"/>
    <w:rsid w:val="00776297"/>
    <w:rsid w:val="00777D8A"/>
    <w:rsid w:val="007809B4"/>
    <w:rsid w:val="0078168B"/>
    <w:rsid w:val="00781725"/>
    <w:rsid w:val="00782977"/>
    <w:rsid w:val="00782A5A"/>
    <w:rsid w:val="00783843"/>
    <w:rsid w:val="007838A4"/>
    <w:rsid w:val="00783A05"/>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ABB"/>
    <w:rsid w:val="007A0EBA"/>
    <w:rsid w:val="007A0FDF"/>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7A9"/>
    <w:rsid w:val="007B085A"/>
    <w:rsid w:val="007B0B1B"/>
    <w:rsid w:val="007B0C3B"/>
    <w:rsid w:val="007B1D42"/>
    <w:rsid w:val="007B1F16"/>
    <w:rsid w:val="007B2021"/>
    <w:rsid w:val="007B2597"/>
    <w:rsid w:val="007B2ECC"/>
    <w:rsid w:val="007B3378"/>
    <w:rsid w:val="007B5FD9"/>
    <w:rsid w:val="007B63AA"/>
    <w:rsid w:val="007B6816"/>
    <w:rsid w:val="007B7ED9"/>
    <w:rsid w:val="007C1086"/>
    <w:rsid w:val="007C128B"/>
    <w:rsid w:val="007C2032"/>
    <w:rsid w:val="007C2972"/>
    <w:rsid w:val="007C3DDB"/>
    <w:rsid w:val="007C4A64"/>
    <w:rsid w:val="007C5E11"/>
    <w:rsid w:val="007C613F"/>
    <w:rsid w:val="007C6F23"/>
    <w:rsid w:val="007C71BB"/>
    <w:rsid w:val="007C75CA"/>
    <w:rsid w:val="007C77A8"/>
    <w:rsid w:val="007D0FB6"/>
    <w:rsid w:val="007D1079"/>
    <w:rsid w:val="007D13D5"/>
    <w:rsid w:val="007D154A"/>
    <w:rsid w:val="007D3431"/>
    <w:rsid w:val="007D3F5F"/>
    <w:rsid w:val="007D41D4"/>
    <w:rsid w:val="007D4832"/>
    <w:rsid w:val="007D48B8"/>
    <w:rsid w:val="007D4A0E"/>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2491"/>
    <w:rsid w:val="00802E9A"/>
    <w:rsid w:val="00804551"/>
    <w:rsid w:val="00804CBA"/>
    <w:rsid w:val="008054B1"/>
    <w:rsid w:val="00805B03"/>
    <w:rsid w:val="00806644"/>
    <w:rsid w:val="00807C91"/>
    <w:rsid w:val="00807E74"/>
    <w:rsid w:val="008103FE"/>
    <w:rsid w:val="00810F57"/>
    <w:rsid w:val="00811981"/>
    <w:rsid w:val="0081245E"/>
    <w:rsid w:val="00812CCD"/>
    <w:rsid w:val="00814809"/>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34BF"/>
    <w:rsid w:val="00833B95"/>
    <w:rsid w:val="00834754"/>
    <w:rsid w:val="00834A3B"/>
    <w:rsid w:val="0083534B"/>
    <w:rsid w:val="00835BE1"/>
    <w:rsid w:val="00837072"/>
    <w:rsid w:val="0083744C"/>
    <w:rsid w:val="008375A8"/>
    <w:rsid w:val="00841585"/>
    <w:rsid w:val="0084210B"/>
    <w:rsid w:val="00842890"/>
    <w:rsid w:val="00842C2E"/>
    <w:rsid w:val="00843760"/>
    <w:rsid w:val="008449F4"/>
    <w:rsid w:val="00844B8F"/>
    <w:rsid w:val="0084515B"/>
    <w:rsid w:val="008502C0"/>
    <w:rsid w:val="008512DA"/>
    <w:rsid w:val="00851846"/>
    <w:rsid w:val="00851E9D"/>
    <w:rsid w:val="00852CDD"/>
    <w:rsid w:val="0085303D"/>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AD6"/>
    <w:rsid w:val="008635F0"/>
    <w:rsid w:val="0086377B"/>
    <w:rsid w:val="00865BCA"/>
    <w:rsid w:val="0086771E"/>
    <w:rsid w:val="00867E08"/>
    <w:rsid w:val="00872977"/>
    <w:rsid w:val="00872C22"/>
    <w:rsid w:val="008735AA"/>
    <w:rsid w:val="008735C7"/>
    <w:rsid w:val="00873EFD"/>
    <w:rsid w:val="00875D07"/>
    <w:rsid w:val="00876CD9"/>
    <w:rsid w:val="00876CFC"/>
    <w:rsid w:val="00877612"/>
    <w:rsid w:val="008776A6"/>
    <w:rsid w:val="00880AA1"/>
    <w:rsid w:val="00880B08"/>
    <w:rsid w:val="0088108C"/>
    <w:rsid w:val="00881164"/>
    <w:rsid w:val="0088211C"/>
    <w:rsid w:val="0088283A"/>
    <w:rsid w:val="00882B11"/>
    <w:rsid w:val="00883EB3"/>
    <w:rsid w:val="0088400F"/>
    <w:rsid w:val="00884656"/>
    <w:rsid w:val="0088500E"/>
    <w:rsid w:val="0088596E"/>
    <w:rsid w:val="0088668F"/>
    <w:rsid w:val="008872E1"/>
    <w:rsid w:val="008879DA"/>
    <w:rsid w:val="008907FD"/>
    <w:rsid w:val="00890F18"/>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B0962"/>
    <w:rsid w:val="008B15E3"/>
    <w:rsid w:val="008B162F"/>
    <w:rsid w:val="008B1650"/>
    <w:rsid w:val="008B2544"/>
    <w:rsid w:val="008B2EF7"/>
    <w:rsid w:val="008B483E"/>
    <w:rsid w:val="008B5F00"/>
    <w:rsid w:val="008B60E9"/>
    <w:rsid w:val="008C166C"/>
    <w:rsid w:val="008C188F"/>
    <w:rsid w:val="008C1FF7"/>
    <w:rsid w:val="008C32D5"/>
    <w:rsid w:val="008C362C"/>
    <w:rsid w:val="008C3743"/>
    <w:rsid w:val="008C3DE6"/>
    <w:rsid w:val="008C4329"/>
    <w:rsid w:val="008C4952"/>
    <w:rsid w:val="008C50DC"/>
    <w:rsid w:val="008C535D"/>
    <w:rsid w:val="008C5B59"/>
    <w:rsid w:val="008C7A5F"/>
    <w:rsid w:val="008D0486"/>
    <w:rsid w:val="008D05CE"/>
    <w:rsid w:val="008D092C"/>
    <w:rsid w:val="008D170E"/>
    <w:rsid w:val="008D1B17"/>
    <w:rsid w:val="008D1DB6"/>
    <w:rsid w:val="008D211D"/>
    <w:rsid w:val="008D2D20"/>
    <w:rsid w:val="008D3462"/>
    <w:rsid w:val="008D510F"/>
    <w:rsid w:val="008D5668"/>
    <w:rsid w:val="008E0416"/>
    <w:rsid w:val="008E0EB6"/>
    <w:rsid w:val="008E1C04"/>
    <w:rsid w:val="008E1EED"/>
    <w:rsid w:val="008E2C98"/>
    <w:rsid w:val="008E3D19"/>
    <w:rsid w:val="008E4170"/>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D93"/>
    <w:rsid w:val="008F6FE3"/>
    <w:rsid w:val="008F7903"/>
    <w:rsid w:val="008F79C7"/>
    <w:rsid w:val="008F7D6D"/>
    <w:rsid w:val="0090025D"/>
    <w:rsid w:val="00900BEF"/>
    <w:rsid w:val="009015B4"/>
    <w:rsid w:val="00901851"/>
    <w:rsid w:val="009020CC"/>
    <w:rsid w:val="00902F8F"/>
    <w:rsid w:val="0090490C"/>
    <w:rsid w:val="0090537A"/>
    <w:rsid w:val="009057AA"/>
    <w:rsid w:val="00906662"/>
    <w:rsid w:val="00906EE0"/>
    <w:rsid w:val="0090740B"/>
    <w:rsid w:val="00907EB0"/>
    <w:rsid w:val="009106FA"/>
    <w:rsid w:val="00911358"/>
    <w:rsid w:val="00911C82"/>
    <w:rsid w:val="00911EB1"/>
    <w:rsid w:val="00914A01"/>
    <w:rsid w:val="009151B8"/>
    <w:rsid w:val="009173A0"/>
    <w:rsid w:val="00920E04"/>
    <w:rsid w:val="0092142C"/>
    <w:rsid w:val="00922282"/>
    <w:rsid w:val="009222C9"/>
    <w:rsid w:val="00922310"/>
    <w:rsid w:val="0092375A"/>
    <w:rsid w:val="00923A7D"/>
    <w:rsid w:val="00924F26"/>
    <w:rsid w:val="00925A3E"/>
    <w:rsid w:val="00926B89"/>
    <w:rsid w:val="00927C1B"/>
    <w:rsid w:val="00930C84"/>
    <w:rsid w:val="00930E05"/>
    <w:rsid w:val="009312F0"/>
    <w:rsid w:val="009340EC"/>
    <w:rsid w:val="00934371"/>
    <w:rsid w:val="00934470"/>
    <w:rsid w:val="0093462C"/>
    <w:rsid w:val="00934802"/>
    <w:rsid w:val="00934C2E"/>
    <w:rsid w:val="00934EC6"/>
    <w:rsid w:val="00935157"/>
    <w:rsid w:val="00935344"/>
    <w:rsid w:val="00935513"/>
    <w:rsid w:val="0093589E"/>
    <w:rsid w:val="0093615C"/>
    <w:rsid w:val="009364E4"/>
    <w:rsid w:val="00936D93"/>
    <w:rsid w:val="00937D45"/>
    <w:rsid w:val="00942421"/>
    <w:rsid w:val="00942586"/>
    <w:rsid w:val="00942A8D"/>
    <w:rsid w:val="009437F9"/>
    <w:rsid w:val="00943F78"/>
    <w:rsid w:val="00944B1F"/>
    <w:rsid w:val="00945C17"/>
    <w:rsid w:val="00947375"/>
    <w:rsid w:val="00947C57"/>
    <w:rsid w:val="00950198"/>
    <w:rsid w:val="00950B60"/>
    <w:rsid w:val="00951901"/>
    <w:rsid w:val="00951BDD"/>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5306"/>
    <w:rsid w:val="0098614D"/>
    <w:rsid w:val="0098652B"/>
    <w:rsid w:val="00986C0C"/>
    <w:rsid w:val="00986CFF"/>
    <w:rsid w:val="009870C2"/>
    <w:rsid w:val="009901D5"/>
    <w:rsid w:val="00990BC7"/>
    <w:rsid w:val="00990DE3"/>
    <w:rsid w:val="00990E12"/>
    <w:rsid w:val="00991147"/>
    <w:rsid w:val="009934B9"/>
    <w:rsid w:val="00993749"/>
    <w:rsid w:val="00994AE2"/>
    <w:rsid w:val="00994BCB"/>
    <w:rsid w:val="009952E9"/>
    <w:rsid w:val="00995544"/>
    <w:rsid w:val="00995E59"/>
    <w:rsid w:val="009964C9"/>
    <w:rsid w:val="00996972"/>
    <w:rsid w:val="00997FCA"/>
    <w:rsid w:val="009A16CD"/>
    <w:rsid w:val="009A1939"/>
    <w:rsid w:val="009A250E"/>
    <w:rsid w:val="009A365F"/>
    <w:rsid w:val="009A36B1"/>
    <w:rsid w:val="009A3A4B"/>
    <w:rsid w:val="009A3B67"/>
    <w:rsid w:val="009A3EB1"/>
    <w:rsid w:val="009A44DE"/>
    <w:rsid w:val="009A5784"/>
    <w:rsid w:val="009A71EE"/>
    <w:rsid w:val="009B28CC"/>
    <w:rsid w:val="009B2A0D"/>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2FA8"/>
    <w:rsid w:val="009D335D"/>
    <w:rsid w:val="009D361F"/>
    <w:rsid w:val="009D3722"/>
    <w:rsid w:val="009D3A4F"/>
    <w:rsid w:val="009D534A"/>
    <w:rsid w:val="009D5459"/>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4F45"/>
    <w:rsid w:val="009F57A4"/>
    <w:rsid w:val="009F5B1D"/>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625"/>
    <w:rsid w:val="00A23868"/>
    <w:rsid w:val="00A23BBA"/>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8D9"/>
    <w:rsid w:val="00A45638"/>
    <w:rsid w:val="00A46B5B"/>
    <w:rsid w:val="00A473E4"/>
    <w:rsid w:val="00A47CC6"/>
    <w:rsid w:val="00A47F95"/>
    <w:rsid w:val="00A501CC"/>
    <w:rsid w:val="00A50676"/>
    <w:rsid w:val="00A50B7B"/>
    <w:rsid w:val="00A50C5F"/>
    <w:rsid w:val="00A51563"/>
    <w:rsid w:val="00A527D9"/>
    <w:rsid w:val="00A53003"/>
    <w:rsid w:val="00A5345E"/>
    <w:rsid w:val="00A54949"/>
    <w:rsid w:val="00A55E0A"/>
    <w:rsid w:val="00A5645D"/>
    <w:rsid w:val="00A56A17"/>
    <w:rsid w:val="00A56BCD"/>
    <w:rsid w:val="00A60363"/>
    <w:rsid w:val="00A604E0"/>
    <w:rsid w:val="00A61063"/>
    <w:rsid w:val="00A62090"/>
    <w:rsid w:val="00A62702"/>
    <w:rsid w:val="00A62ECF"/>
    <w:rsid w:val="00A63160"/>
    <w:rsid w:val="00A63C9A"/>
    <w:rsid w:val="00A643FF"/>
    <w:rsid w:val="00A64C7B"/>
    <w:rsid w:val="00A65A7D"/>
    <w:rsid w:val="00A66AAC"/>
    <w:rsid w:val="00A66AFD"/>
    <w:rsid w:val="00A67645"/>
    <w:rsid w:val="00A73B63"/>
    <w:rsid w:val="00A7456F"/>
    <w:rsid w:val="00A746AE"/>
    <w:rsid w:val="00A74961"/>
    <w:rsid w:val="00A76903"/>
    <w:rsid w:val="00A76932"/>
    <w:rsid w:val="00A7757A"/>
    <w:rsid w:val="00A803C9"/>
    <w:rsid w:val="00A8265C"/>
    <w:rsid w:val="00A83338"/>
    <w:rsid w:val="00A83417"/>
    <w:rsid w:val="00A83682"/>
    <w:rsid w:val="00A8447E"/>
    <w:rsid w:val="00A86847"/>
    <w:rsid w:val="00A86B4F"/>
    <w:rsid w:val="00A90D2B"/>
    <w:rsid w:val="00A9186F"/>
    <w:rsid w:val="00A9190D"/>
    <w:rsid w:val="00A92D85"/>
    <w:rsid w:val="00A93620"/>
    <w:rsid w:val="00A94865"/>
    <w:rsid w:val="00A95438"/>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1E11"/>
    <w:rsid w:val="00AB3BD1"/>
    <w:rsid w:val="00AB443B"/>
    <w:rsid w:val="00AB4AFA"/>
    <w:rsid w:val="00AB51CF"/>
    <w:rsid w:val="00AB545E"/>
    <w:rsid w:val="00AB59A9"/>
    <w:rsid w:val="00AB5DB5"/>
    <w:rsid w:val="00AB7314"/>
    <w:rsid w:val="00AB7E31"/>
    <w:rsid w:val="00AC0322"/>
    <w:rsid w:val="00AC1599"/>
    <w:rsid w:val="00AC17AF"/>
    <w:rsid w:val="00AC1F7B"/>
    <w:rsid w:val="00AC2D32"/>
    <w:rsid w:val="00AC34BC"/>
    <w:rsid w:val="00AC3D02"/>
    <w:rsid w:val="00AC450A"/>
    <w:rsid w:val="00AC4A6A"/>
    <w:rsid w:val="00AC4CDB"/>
    <w:rsid w:val="00AC4EB8"/>
    <w:rsid w:val="00AC5656"/>
    <w:rsid w:val="00AC590F"/>
    <w:rsid w:val="00AC769F"/>
    <w:rsid w:val="00AC7FB4"/>
    <w:rsid w:val="00AD0290"/>
    <w:rsid w:val="00AD0794"/>
    <w:rsid w:val="00AD0A22"/>
    <w:rsid w:val="00AD0AA1"/>
    <w:rsid w:val="00AD1948"/>
    <w:rsid w:val="00AD442F"/>
    <w:rsid w:val="00AD6673"/>
    <w:rsid w:val="00AD67C7"/>
    <w:rsid w:val="00AD6E26"/>
    <w:rsid w:val="00AE1CA8"/>
    <w:rsid w:val="00AE2732"/>
    <w:rsid w:val="00AE2A14"/>
    <w:rsid w:val="00AE2C28"/>
    <w:rsid w:val="00AE51ED"/>
    <w:rsid w:val="00AE5325"/>
    <w:rsid w:val="00AE58A6"/>
    <w:rsid w:val="00AE65C5"/>
    <w:rsid w:val="00AE6C6F"/>
    <w:rsid w:val="00AE7A72"/>
    <w:rsid w:val="00AF0293"/>
    <w:rsid w:val="00AF0655"/>
    <w:rsid w:val="00AF3346"/>
    <w:rsid w:val="00AF3B3F"/>
    <w:rsid w:val="00AF3EBA"/>
    <w:rsid w:val="00AF4679"/>
    <w:rsid w:val="00AF4A9B"/>
    <w:rsid w:val="00AF4CFF"/>
    <w:rsid w:val="00AF549A"/>
    <w:rsid w:val="00AF7393"/>
    <w:rsid w:val="00B0128C"/>
    <w:rsid w:val="00B02BFC"/>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546C"/>
    <w:rsid w:val="00B15CB4"/>
    <w:rsid w:val="00B15D04"/>
    <w:rsid w:val="00B1622F"/>
    <w:rsid w:val="00B164C6"/>
    <w:rsid w:val="00B1655E"/>
    <w:rsid w:val="00B17779"/>
    <w:rsid w:val="00B20E9E"/>
    <w:rsid w:val="00B21492"/>
    <w:rsid w:val="00B2209F"/>
    <w:rsid w:val="00B22ED3"/>
    <w:rsid w:val="00B2400E"/>
    <w:rsid w:val="00B24F30"/>
    <w:rsid w:val="00B250E5"/>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45F"/>
    <w:rsid w:val="00B4194C"/>
    <w:rsid w:val="00B41DDA"/>
    <w:rsid w:val="00B4266B"/>
    <w:rsid w:val="00B4288D"/>
    <w:rsid w:val="00B435BF"/>
    <w:rsid w:val="00B438A2"/>
    <w:rsid w:val="00B444C8"/>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15C"/>
    <w:rsid w:val="00B54F53"/>
    <w:rsid w:val="00B558B3"/>
    <w:rsid w:val="00B55BE9"/>
    <w:rsid w:val="00B560D2"/>
    <w:rsid w:val="00B572D2"/>
    <w:rsid w:val="00B5769D"/>
    <w:rsid w:val="00B57B4F"/>
    <w:rsid w:val="00B60DDE"/>
    <w:rsid w:val="00B61BA6"/>
    <w:rsid w:val="00B6210E"/>
    <w:rsid w:val="00B62AA9"/>
    <w:rsid w:val="00B6361C"/>
    <w:rsid w:val="00B651E1"/>
    <w:rsid w:val="00B65569"/>
    <w:rsid w:val="00B66BA1"/>
    <w:rsid w:val="00B673F7"/>
    <w:rsid w:val="00B702BB"/>
    <w:rsid w:val="00B71E39"/>
    <w:rsid w:val="00B72CC6"/>
    <w:rsid w:val="00B741F2"/>
    <w:rsid w:val="00B74E6A"/>
    <w:rsid w:val="00B75989"/>
    <w:rsid w:val="00B75F17"/>
    <w:rsid w:val="00B77B34"/>
    <w:rsid w:val="00B80DC6"/>
    <w:rsid w:val="00B81E96"/>
    <w:rsid w:val="00B82343"/>
    <w:rsid w:val="00B8312C"/>
    <w:rsid w:val="00B85847"/>
    <w:rsid w:val="00B85A20"/>
    <w:rsid w:val="00B90A18"/>
    <w:rsid w:val="00B90EEB"/>
    <w:rsid w:val="00B9105E"/>
    <w:rsid w:val="00B9132B"/>
    <w:rsid w:val="00B91779"/>
    <w:rsid w:val="00B91E98"/>
    <w:rsid w:val="00B92093"/>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2751"/>
    <w:rsid w:val="00BB3B93"/>
    <w:rsid w:val="00BB3C2D"/>
    <w:rsid w:val="00BB4C83"/>
    <w:rsid w:val="00BB51D0"/>
    <w:rsid w:val="00BB5B6F"/>
    <w:rsid w:val="00BB69FE"/>
    <w:rsid w:val="00BC19AC"/>
    <w:rsid w:val="00BC23D0"/>
    <w:rsid w:val="00BC2519"/>
    <w:rsid w:val="00BC3455"/>
    <w:rsid w:val="00BC34D0"/>
    <w:rsid w:val="00BC3A31"/>
    <w:rsid w:val="00BC59A3"/>
    <w:rsid w:val="00BD0133"/>
    <w:rsid w:val="00BD0F71"/>
    <w:rsid w:val="00BD1573"/>
    <w:rsid w:val="00BD2553"/>
    <w:rsid w:val="00BD265B"/>
    <w:rsid w:val="00BD2EAF"/>
    <w:rsid w:val="00BD3756"/>
    <w:rsid w:val="00BD4158"/>
    <w:rsid w:val="00BD472D"/>
    <w:rsid w:val="00BD4C17"/>
    <w:rsid w:val="00BD4C62"/>
    <w:rsid w:val="00BD5BCA"/>
    <w:rsid w:val="00BD7396"/>
    <w:rsid w:val="00BD7D90"/>
    <w:rsid w:val="00BD7E5D"/>
    <w:rsid w:val="00BE045A"/>
    <w:rsid w:val="00BE1A5A"/>
    <w:rsid w:val="00BE231E"/>
    <w:rsid w:val="00BE256F"/>
    <w:rsid w:val="00BE2828"/>
    <w:rsid w:val="00BE2B0A"/>
    <w:rsid w:val="00BE33CE"/>
    <w:rsid w:val="00BE3468"/>
    <w:rsid w:val="00BE3F6B"/>
    <w:rsid w:val="00BE42F2"/>
    <w:rsid w:val="00BE7103"/>
    <w:rsid w:val="00BE78C3"/>
    <w:rsid w:val="00BE7F17"/>
    <w:rsid w:val="00BE7FD8"/>
    <w:rsid w:val="00BF0D2F"/>
    <w:rsid w:val="00BF126A"/>
    <w:rsid w:val="00BF1998"/>
    <w:rsid w:val="00BF1E2A"/>
    <w:rsid w:val="00BF2243"/>
    <w:rsid w:val="00BF3B6F"/>
    <w:rsid w:val="00BF3DFC"/>
    <w:rsid w:val="00BF3F55"/>
    <w:rsid w:val="00BF51D4"/>
    <w:rsid w:val="00BF5250"/>
    <w:rsid w:val="00BF5CE8"/>
    <w:rsid w:val="00BF7149"/>
    <w:rsid w:val="00BF728B"/>
    <w:rsid w:val="00BF7AB3"/>
    <w:rsid w:val="00BF7F67"/>
    <w:rsid w:val="00C01033"/>
    <w:rsid w:val="00C0156F"/>
    <w:rsid w:val="00C01BAC"/>
    <w:rsid w:val="00C0214E"/>
    <w:rsid w:val="00C0236F"/>
    <w:rsid w:val="00C02871"/>
    <w:rsid w:val="00C02B64"/>
    <w:rsid w:val="00C03038"/>
    <w:rsid w:val="00C034A9"/>
    <w:rsid w:val="00C03BC6"/>
    <w:rsid w:val="00C04422"/>
    <w:rsid w:val="00C0543A"/>
    <w:rsid w:val="00C05B2F"/>
    <w:rsid w:val="00C066BE"/>
    <w:rsid w:val="00C0676D"/>
    <w:rsid w:val="00C06875"/>
    <w:rsid w:val="00C10329"/>
    <w:rsid w:val="00C107BF"/>
    <w:rsid w:val="00C114CC"/>
    <w:rsid w:val="00C1170A"/>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960"/>
    <w:rsid w:val="00C22BC2"/>
    <w:rsid w:val="00C248DE"/>
    <w:rsid w:val="00C260B7"/>
    <w:rsid w:val="00C26D12"/>
    <w:rsid w:val="00C27B02"/>
    <w:rsid w:val="00C3053D"/>
    <w:rsid w:val="00C3209E"/>
    <w:rsid w:val="00C3212E"/>
    <w:rsid w:val="00C3271D"/>
    <w:rsid w:val="00C3372C"/>
    <w:rsid w:val="00C34C12"/>
    <w:rsid w:val="00C34F3A"/>
    <w:rsid w:val="00C35D18"/>
    <w:rsid w:val="00C36359"/>
    <w:rsid w:val="00C36979"/>
    <w:rsid w:val="00C36E24"/>
    <w:rsid w:val="00C37160"/>
    <w:rsid w:val="00C40177"/>
    <w:rsid w:val="00C4117F"/>
    <w:rsid w:val="00C42557"/>
    <w:rsid w:val="00C433AE"/>
    <w:rsid w:val="00C43418"/>
    <w:rsid w:val="00C43604"/>
    <w:rsid w:val="00C4361F"/>
    <w:rsid w:val="00C44A79"/>
    <w:rsid w:val="00C44C38"/>
    <w:rsid w:val="00C45A3F"/>
    <w:rsid w:val="00C46228"/>
    <w:rsid w:val="00C47B3F"/>
    <w:rsid w:val="00C52444"/>
    <w:rsid w:val="00C52A43"/>
    <w:rsid w:val="00C52C13"/>
    <w:rsid w:val="00C530DD"/>
    <w:rsid w:val="00C53298"/>
    <w:rsid w:val="00C541F2"/>
    <w:rsid w:val="00C54376"/>
    <w:rsid w:val="00C548C2"/>
    <w:rsid w:val="00C5511B"/>
    <w:rsid w:val="00C55399"/>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B22"/>
    <w:rsid w:val="00C75299"/>
    <w:rsid w:val="00C76599"/>
    <w:rsid w:val="00C76BBA"/>
    <w:rsid w:val="00C76DE8"/>
    <w:rsid w:val="00C775F6"/>
    <w:rsid w:val="00C77E48"/>
    <w:rsid w:val="00C8005D"/>
    <w:rsid w:val="00C80BE3"/>
    <w:rsid w:val="00C80EAD"/>
    <w:rsid w:val="00C812DA"/>
    <w:rsid w:val="00C83646"/>
    <w:rsid w:val="00C83CA4"/>
    <w:rsid w:val="00C83D2F"/>
    <w:rsid w:val="00C84129"/>
    <w:rsid w:val="00C8433D"/>
    <w:rsid w:val="00C8442E"/>
    <w:rsid w:val="00C845AD"/>
    <w:rsid w:val="00C845DE"/>
    <w:rsid w:val="00C86E73"/>
    <w:rsid w:val="00C876FE"/>
    <w:rsid w:val="00C87EF3"/>
    <w:rsid w:val="00C910E9"/>
    <w:rsid w:val="00C93857"/>
    <w:rsid w:val="00C93C88"/>
    <w:rsid w:val="00C948FD"/>
    <w:rsid w:val="00C9791E"/>
    <w:rsid w:val="00CA0156"/>
    <w:rsid w:val="00CA0B4B"/>
    <w:rsid w:val="00CA1995"/>
    <w:rsid w:val="00CA1EDC"/>
    <w:rsid w:val="00CA3781"/>
    <w:rsid w:val="00CA4B83"/>
    <w:rsid w:val="00CA4C17"/>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61BF"/>
    <w:rsid w:val="00CC043E"/>
    <w:rsid w:val="00CC14A5"/>
    <w:rsid w:val="00CC2320"/>
    <w:rsid w:val="00CC2796"/>
    <w:rsid w:val="00CC2CB6"/>
    <w:rsid w:val="00CC3816"/>
    <w:rsid w:val="00CC3CAD"/>
    <w:rsid w:val="00CC5086"/>
    <w:rsid w:val="00CC6D84"/>
    <w:rsid w:val="00CC6FDC"/>
    <w:rsid w:val="00CC77FF"/>
    <w:rsid w:val="00CC780F"/>
    <w:rsid w:val="00CC7F9E"/>
    <w:rsid w:val="00CD02B7"/>
    <w:rsid w:val="00CD0E9E"/>
    <w:rsid w:val="00CD1988"/>
    <w:rsid w:val="00CD19CB"/>
    <w:rsid w:val="00CD252F"/>
    <w:rsid w:val="00CD27F3"/>
    <w:rsid w:val="00CD2EC3"/>
    <w:rsid w:val="00CD39F8"/>
    <w:rsid w:val="00CD3AB7"/>
    <w:rsid w:val="00CD405D"/>
    <w:rsid w:val="00CD4A81"/>
    <w:rsid w:val="00CD4B24"/>
    <w:rsid w:val="00CD528D"/>
    <w:rsid w:val="00CD5FDE"/>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D97"/>
    <w:rsid w:val="00CF3E36"/>
    <w:rsid w:val="00CF41E5"/>
    <w:rsid w:val="00CF467F"/>
    <w:rsid w:val="00CF4B22"/>
    <w:rsid w:val="00CF5694"/>
    <w:rsid w:val="00CF571A"/>
    <w:rsid w:val="00CF5721"/>
    <w:rsid w:val="00CF65AA"/>
    <w:rsid w:val="00CF7310"/>
    <w:rsid w:val="00CF788B"/>
    <w:rsid w:val="00D00B64"/>
    <w:rsid w:val="00D0195B"/>
    <w:rsid w:val="00D035A6"/>
    <w:rsid w:val="00D03BBD"/>
    <w:rsid w:val="00D0487D"/>
    <w:rsid w:val="00D048B6"/>
    <w:rsid w:val="00D070A4"/>
    <w:rsid w:val="00D07514"/>
    <w:rsid w:val="00D12C49"/>
    <w:rsid w:val="00D1331A"/>
    <w:rsid w:val="00D1334E"/>
    <w:rsid w:val="00D133A7"/>
    <w:rsid w:val="00D135F3"/>
    <w:rsid w:val="00D1382A"/>
    <w:rsid w:val="00D1496F"/>
    <w:rsid w:val="00D161E4"/>
    <w:rsid w:val="00D1621C"/>
    <w:rsid w:val="00D162B0"/>
    <w:rsid w:val="00D16D25"/>
    <w:rsid w:val="00D16F9F"/>
    <w:rsid w:val="00D179A8"/>
    <w:rsid w:val="00D21661"/>
    <w:rsid w:val="00D21F5F"/>
    <w:rsid w:val="00D21FA0"/>
    <w:rsid w:val="00D226CE"/>
    <w:rsid w:val="00D22E63"/>
    <w:rsid w:val="00D237E7"/>
    <w:rsid w:val="00D25EC5"/>
    <w:rsid w:val="00D268C6"/>
    <w:rsid w:val="00D26EA7"/>
    <w:rsid w:val="00D26F2E"/>
    <w:rsid w:val="00D27255"/>
    <w:rsid w:val="00D27516"/>
    <w:rsid w:val="00D27A9C"/>
    <w:rsid w:val="00D31DC4"/>
    <w:rsid w:val="00D328F9"/>
    <w:rsid w:val="00D32CAC"/>
    <w:rsid w:val="00D3371A"/>
    <w:rsid w:val="00D34676"/>
    <w:rsid w:val="00D36CCD"/>
    <w:rsid w:val="00D40041"/>
    <w:rsid w:val="00D40461"/>
    <w:rsid w:val="00D42D99"/>
    <w:rsid w:val="00D4330C"/>
    <w:rsid w:val="00D448A4"/>
    <w:rsid w:val="00D4537D"/>
    <w:rsid w:val="00D458D4"/>
    <w:rsid w:val="00D46838"/>
    <w:rsid w:val="00D469AD"/>
    <w:rsid w:val="00D46AB4"/>
    <w:rsid w:val="00D46E60"/>
    <w:rsid w:val="00D47773"/>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70FA3"/>
    <w:rsid w:val="00D710EE"/>
    <w:rsid w:val="00D7132C"/>
    <w:rsid w:val="00D71368"/>
    <w:rsid w:val="00D71BE0"/>
    <w:rsid w:val="00D72284"/>
    <w:rsid w:val="00D730EB"/>
    <w:rsid w:val="00D732DF"/>
    <w:rsid w:val="00D733BE"/>
    <w:rsid w:val="00D738BB"/>
    <w:rsid w:val="00D759AF"/>
    <w:rsid w:val="00D764E7"/>
    <w:rsid w:val="00D765CA"/>
    <w:rsid w:val="00D80624"/>
    <w:rsid w:val="00D80AF2"/>
    <w:rsid w:val="00D82F56"/>
    <w:rsid w:val="00D83241"/>
    <w:rsid w:val="00D841E6"/>
    <w:rsid w:val="00D84DCF"/>
    <w:rsid w:val="00D873FB"/>
    <w:rsid w:val="00D9022E"/>
    <w:rsid w:val="00D902CA"/>
    <w:rsid w:val="00D93D2F"/>
    <w:rsid w:val="00D94F20"/>
    <w:rsid w:val="00D95377"/>
    <w:rsid w:val="00D969F4"/>
    <w:rsid w:val="00D96E0E"/>
    <w:rsid w:val="00D96FF5"/>
    <w:rsid w:val="00DA1289"/>
    <w:rsid w:val="00DA2184"/>
    <w:rsid w:val="00DA29D5"/>
    <w:rsid w:val="00DA2AA6"/>
    <w:rsid w:val="00DA2CD5"/>
    <w:rsid w:val="00DA322F"/>
    <w:rsid w:val="00DA3672"/>
    <w:rsid w:val="00DA3AEF"/>
    <w:rsid w:val="00DA4A95"/>
    <w:rsid w:val="00DA4BED"/>
    <w:rsid w:val="00DA5C7E"/>
    <w:rsid w:val="00DA5E2A"/>
    <w:rsid w:val="00DA5EA4"/>
    <w:rsid w:val="00DA618C"/>
    <w:rsid w:val="00DB1C5D"/>
    <w:rsid w:val="00DB1F46"/>
    <w:rsid w:val="00DB218A"/>
    <w:rsid w:val="00DB284E"/>
    <w:rsid w:val="00DB2B70"/>
    <w:rsid w:val="00DB322D"/>
    <w:rsid w:val="00DB38B6"/>
    <w:rsid w:val="00DB42ED"/>
    <w:rsid w:val="00DB49D4"/>
    <w:rsid w:val="00DB4D35"/>
    <w:rsid w:val="00DB5B57"/>
    <w:rsid w:val="00DB6FED"/>
    <w:rsid w:val="00DC05E2"/>
    <w:rsid w:val="00DC0A91"/>
    <w:rsid w:val="00DC1357"/>
    <w:rsid w:val="00DC320F"/>
    <w:rsid w:val="00DC3BE6"/>
    <w:rsid w:val="00DC3C9F"/>
    <w:rsid w:val="00DC4247"/>
    <w:rsid w:val="00DC4A42"/>
    <w:rsid w:val="00DC5335"/>
    <w:rsid w:val="00DC66C7"/>
    <w:rsid w:val="00DC7A6A"/>
    <w:rsid w:val="00DC7E89"/>
    <w:rsid w:val="00DD0310"/>
    <w:rsid w:val="00DD1FA5"/>
    <w:rsid w:val="00DD2131"/>
    <w:rsid w:val="00DD2B73"/>
    <w:rsid w:val="00DD358E"/>
    <w:rsid w:val="00DD47B2"/>
    <w:rsid w:val="00DD4FF7"/>
    <w:rsid w:val="00DD5B62"/>
    <w:rsid w:val="00DD6A08"/>
    <w:rsid w:val="00DD75F2"/>
    <w:rsid w:val="00DD79B7"/>
    <w:rsid w:val="00DE1873"/>
    <w:rsid w:val="00DE2B7E"/>
    <w:rsid w:val="00DE325F"/>
    <w:rsid w:val="00DE4468"/>
    <w:rsid w:val="00DE4D23"/>
    <w:rsid w:val="00DE4FE3"/>
    <w:rsid w:val="00DE55A3"/>
    <w:rsid w:val="00DE6E49"/>
    <w:rsid w:val="00DE70BB"/>
    <w:rsid w:val="00DE7993"/>
    <w:rsid w:val="00DF1A53"/>
    <w:rsid w:val="00DF2E05"/>
    <w:rsid w:val="00DF44AA"/>
    <w:rsid w:val="00DF54A8"/>
    <w:rsid w:val="00DF60A5"/>
    <w:rsid w:val="00DF60DE"/>
    <w:rsid w:val="00DF65BD"/>
    <w:rsid w:val="00DF6E9D"/>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CF7"/>
    <w:rsid w:val="00E0753B"/>
    <w:rsid w:val="00E076EA"/>
    <w:rsid w:val="00E0784B"/>
    <w:rsid w:val="00E07AAF"/>
    <w:rsid w:val="00E07F98"/>
    <w:rsid w:val="00E102BD"/>
    <w:rsid w:val="00E10CF7"/>
    <w:rsid w:val="00E13BF6"/>
    <w:rsid w:val="00E13D19"/>
    <w:rsid w:val="00E1480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3DD"/>
    <w:rsid w:val="00E47632"/>
    <w:rsid w:val="00E5028E"/>
    <w:rsid w:val="00E50E82"/>
    <w:rsid w:val="00E52155"/>
    <w:rsid w:val="00E54D1D"/>
    <w:rsid w:val="00E550BF"/>
    <w:rsid w:val="00E55670"/>
    <w:rsid w:val="00E55CA3"/>
    <w:rsid w:val="00E57A95"/>
    <w:rsid w:val="00E57AA9"/>
    <w:rsid w:val="00E57CA8"/>
    <w:rsid w:val="00E60682"/>
    <w:rsid w:val="00E60C60"/>
    <w:rsid w:val="00E60C7B"/>
    <w:rsid w:val="00E615B4"/>
    <w:rsid w:val="00E620AE"/>
    <w:rsid w:val="00E6240A"/>
    <w:rsid w:val="00E62A63"/>
    <w:rsid w:val="00E63050"/>
    <w:rsid w:val="00E63645"/>
    <w:rsid w:val="00E63679"/>
    <w:rsid w:val="00E636FF"/>
    <w:rsid w:val="00E63A49"/>
    <w:rsid w:val="00E64168"/>
    <w:rsid w:val="00E6458B"/>
    <w:rsid w:val="00E64782"/>
    <w:rsid w:val="00E655D1"/>
    <w:rsid w:val="00E65B67"/>
    <w:rsid w:val="00E6696D"/>
    <w:rsid w:val="00E67CCB"/>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42C"/>
    <w:rsid w:val="00E84CC8"/>
    <w:rsid w:val="00E84E20"/>
    <w:rsid w:val="00E8578D"/>
    <w:rsid w:val="00E86083"/>
    <w:rsid w:val="00E879AF"/>
    <w:rsid w:val="00E91093"/>
    <w:rsid w:val="00E91498"/>
    <w:rsid w:val="00E91691"/>
    <w:rsid w:val="00E92C8C"/>
    <w:rsid w:val="00E936B8"/>
    <w:rsid w:val="00E94931"/>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8AE"/>
    <w:rsid w:val="00EC2FDE"/>
    <w:rsid w:val="00EC36C0"/>
    <w:rsid w:val="00EC3A3B"/>
    <w:rsid w:val="00EC442F"/>
    <w:rsid w:val="00EC4457"/>
    <w:rsid w:val="00EC4515"/>
    <w:rsid w:val="00EC4939"/>
    <w:rsid w:val="00EC53AC"/>
    <w:rsid w:val="00EC57C4"/>
    <w:rsid w:val="00EC6EB1"/>
    <w:rsid w:val="00EC78F4"/>
    <w:rsid w:val="00EC7F52"/>
    <w:rsid w:val="00ED0096"/>
    <w:rsid w:val="00ED129B"/>
    <w:rsid w:val="00ED1B69"/>
    <w:rsid w:val="00ED22CF"/>
    <w:rsid w:val="00ED23D8"/>
    <w:rsid w:val="00ED2DEC"/>
    <w:rsid w:val="00ED359F"/>
    <w:rsid w:val="00ED40A6"/>
    <w:rsid w:val="00ED4E38"/>
    <w:rsid w:val="00ED5DA1"/>
    <w:rsid w:val="00EE1219"/>
    <w:rsid w:val="00EE1327"/>
    <w:rsid w:val="00EE19B2"/>
    <w:rsid w:val="00EE2FD9"/>
    <w:rsid w:val="00EE30F3"/>
    <w:rsid w:val="00EE359E"/>
    <w:rsid w:val="00EE42CC"/>
    <w:rsid w:val="00EE4662"/>
    <w:rsid w:val="00EE66DA"/>
    <w:rsid w:val="00EE6717"/>
    <w:rsid w:val="00EE6A2D"/>
    <w:rsid w:val="00EE78EC"/>
    <w:rsid w:val="00EF097E"/>
    <w:rsid w:val="00EF0CB6"/>
    <w:rsid w:val="00EF15C1"/>
    <w:rsid w:val="00EF19F9"/>
    <w:rsid w:val="00EF1F0D"/>
    <w:rsid w:val="00EF20F7"/>
    <w:rsid w:val="00EF2952"/>
    <w:rsid w:val="00EF2A87"/>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51BF"/>
    <w:rsid w:val="00F15688"/>
    <w:rsid w:val="00F15F1C"/>
    <w:rsid w:val="00F15F5D"/>
    <w:rsid w:val="00F16B11"/>
    <w:rsid w:val="00F16EBC"/>
    <w:rsid w:val="00F170D8"/>
    <w:rsid w:val="00F1792F"/>
    <w:rsid w:val="00F20241"/>
    <w:rsid w:val="00F20A8B"/>
    <w:rsid w:val="00F20C71"/>
    <w:rsid w:val="00F2125A"/>
    <w:rsid w:val="00F21320"/>
    <w:rsid w:val="00F22028"/>
    <w:rsid w:val="00F2234C"/>
    <w:rsid w:val="00F22CEE"/>
    <w:rsid w:val="00F2358C"/>
    <w:rsid w:val="00F23B28"/>
    <w:rsid w:val="00F2422D"/>
    <w:rsid w:val="00F25F12"/>
    <w:rsid w:val="00F261CF"/>
    <w:rsid w:val="00F266B9"/>
    <w:rsid w:val="00F27276"/>
    <w:rsid w:val="00F27909"/>
    <w:rsid w:val="00F30A3A"/>
    <w:rsid w:val="00F31A12"/>
    <w:rsid w:val="00F31B5A"/>
    <w:rsid w:val="00F31FC9"/>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508A7"/>
    <w:rsid w:val="00F51C3D"/>
    <w:rsid w:val="00F51F96"/>
    <w:rsid w:val="00F52BF4"/>
    <w:rsid w:val="00F52DD2"/>
    <w:rsid w:val="00F53417"/>
    <w:rsid w:val="00F54488"/>
    <w:rsid w:val="00F549D1"/>
    <w:rsid w:val="00F550D1"/>
    <w:rsid w:val="00F55732"/>
    <w:rsid w:val="00F55950"/>
    <w:rsid w:val="00F566A0"/>
    <w:rsid w:val="00F56BB9"/>
    <w:rsid w:val="00F56F6F"/>
    <w:rsid w:val="00F60BDC"/>
    <w:rsid w:val="00F61070"/>
    <w:rsid w:val="00F62FE9"/>
    <w:rsid w:val="00F64B9B"/>
    <w:rsid w:val="00F65A1B"/>
    <w:rsid w:val="00F65C25"/>
    <w:rsid w:val="00F66C8A"/>
    <w:rsid w:val="00F67522"/>
    <w:rsid w:val="00F67578"/>
    <w:rsid w:val="00F67588"/>
    <w:rsid w:val="00F67C3F"/>
    <w:rsid w:val="00F72B8D"/>
    <w:rsid w:val="00F73A12"/>
    <w:rsid w:val="00F73F19"/>
    <w:rsid w:val="00F75A6C"/>
    <w:rsid w:val="00F766E6"/>
    <w:rsid w:val="00F77118"/>
    <w:rsid w:val="00F80E63"/>
    <w:rsid w:val="00F8116D"/>
    <w:rsid w:val="00F81180"/>
    <w:rsid w:val="00F819DD"/>
    <w:rsid w:val="00F81BB5"/>
    <w:rsid w:val="00F81C54"/>
    <w:rsid w:val="00F82967"/>
    <w:rsid w:val="00F84102"/>
    <w:rsid w:val="00F85923"/>
    <w:rsid w:val="00F861C4"/>
    <w:rsid w:val="00F86FCF"/>
    <w:rsid w:val="00F87644"/>
    <w:rsid w:val="00F877DB"/>
    <w:rsid w:val="00F901CA"/>
    <w:rsid w:val="00F90AD9"/>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43EE"/>
    <w:rsid w:val="00FA459A"/>
    <w:rsid w:val="00FA59CB"/>
    <w:rsid w:val="00FA73F2"/>
    <w:rsid w:val="00FB0E95"/>
    <w:rsid w:val="00FB1849"/>
    <w:rsid w:val="00FB20E7"/>
    <w:rsid w:val="00FB2293"/>
    <w:rsid w:val="00FB36BC"/>
    <w:rsid w:val="00FB5464"/>
    <w:rsid w:val="00FB6B86"/>
    <w:rsid w:val="00FB6C2B"/>
    <w:rsid w:val="00FB6D54"/>
    <w:rsid w:val="00FC1B87"/>
    <w:rsid w:val="00FC2C86"/>
    <w:rsid w:val="00FC34C6"/>
    <w:rsid w:val="00FC476D"/>
    <w:rsid w:val="00FC4F8A"/>
    <w:rsid w:val="00FC647A"/>
    <w:rsid w:val="00FC74CA"/>
    <w:rsid w:val="00FD18E6"/>
    <w:rsid w:val="00FD1E9F"/>
    <w:rsid w:val="00FD2291"/>
    <w:rsid w:val="00FD298F"/>
    <w:rsid w:val="00FD33DD"/>
    <w:rsid w:val="00FD36F7"/>
    <w:rsid w:val="00FD3FA5"/>
    <w:rsid w:val="00FD4159"/>
    <w:rsid w:val="00FD4A07"/>
    <w:rsid w:val="00FE0951"/>
    <w:rsid w:val="00FE14EE"/>
    <w:rsid w:val="00FE1F7B"/>
    <w:rsid w:val="00FE367E"/>
    <w:rsid w:val="00FE412E"/>
    <w:rsid w:val="00FE60EB"/>
    <w:rsid w:val="00FE670B"/>
    <w:rsid w:val="00FE7296"/>
    <w:rsid w:val="00FE7DEA"/>
    <w:rsid w:val="00FF0203"/>
    <w:rsid w:val="00FF1A27"/>
    <w:rsid w:val="00FF1A83"/>
    <w:rsid w:val="00FF1B8B"/>
    <w:rsid w:val="00FF1BD4"/>
    <w:rsid w:val="00FF311C"/>
    <w:rsid w:val="00FF40CB"/>
    <w:rsid w:val="00FF4956"/>
    <w:rsid w:val="00FF5DF3"/>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31">
    <w:name w:val="Plain Table 3"/>
    <w:basedOn w:val="a1"/>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70">
    <w:name w:val="List Table 7 Colorful"/>
    <w:basedOn w:val="a1"/>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宋体" w:hAnsi="Arial"/>
      <w:lang w:val="en-GB" w:eastAsia="en-US"/>
    </w:rPr>
  </w:style>
  <w:style w:type="character" w:customStyle="1" w:styleId="normaltextrun">
    <w:name w:val="normaltextrun"/>
    <w:basedOn w:val="a0"/>
    <w:rsid w:val="00F94CC8"/>
  </w:style>
  <w:style w:type="character" w:customStyle="1" w:styleId="eop">
    <w:name w:val="eop"/>
    <w:basedOn w:val="a0"/>
    <w:rsid w:val="00F9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1605</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Liu Yubing</cp:lastModifiedBy>
  <cp:revision>3</cp:revision>
  <cp:lastPrinted>2018-08-13T16:59:00Z</cp:lastPrinted>
  <dcterms:created xsi:type="dcterms:W3CDTF">2023-01-18T10:50:00Z</dcterms:created>
  <dcterms:modified xsi:type="dcterms:W3CDTF">2023-01-18T10:55:00Z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