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F304AD" w:rsidP="00D337B7">
            <w:pPr>
              <w:pStyle w:val="CRCoverPage"/>
              <w:spacing w:after="0"/>
              <w:jc w:val="right"/>
              <w:rPr>
                <w:b/>
                <w:noProof/>
                <w:sz w:val="28"/>
              </w:rPr>
            </w:pPr>
            <w:r>
              <w:fldChar w:fldCharType="begin"/>
            </w:r>
            <w:r>
              <w:instrText xml:space="preserve"> DOCPROPERTY  Spec#  \* MERGEFORMAT </w:instrText>
            </w:r>
            <w:r>
              <w:fldChar w:fldCharType="separate"/>
            </w:r>
            <w:r w:rsidR="002C207D">
              <w:rPr>
                <w:b/>
                <w:noProof/>
                <w:sz w:val="28"/>
              </w:rPr>
              <w:t>23</w:t>
            </w:r>
            <w:r>
              <w:rPr>
                <w:b/>
                <w:noProof/>
                <w:sz w:val="28"/>
              </w:rPr>
              <w:fldChar w:fldCharType="end"/>
            </w:r>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F304AD" w:rsidP="00D337B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C207D">
              <w:rPr>
                <w:b/>
                <w:noProof/>
                <w:sz w:val="28"/>
              </w:rPr>
              <w:t>18</w:t>
            </w:r>
            <w:r w:rsidR="002C207D" w:rsidRPr="007F2707">
              <w:rPr>
                <w:b/>
                <w:noProof/>
                <w:sz w:val="28"/>
              </w:rPr>
              <w:t>.0.</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7777777"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32FCE32C" w14:textId="77777777" w:rsidR="002A5C1C" w:rsidRDefault="002A5C1C" w:rsidP="002A5C1C">
            <w:pPr>
              <w:pStyle w:val="CRCoverPage"/>
              <w:spacing w:after="0"/>
              <w:rPr>
                <w:noProof/>
              </w:rPr>
            </w:pPr>
            <w:r>
              <w:rPr>
                <w:noProof/>
              </w:rPr>
              <w:t>This CR enables support for low and bounded latency using two variants of L4S support:</w:t>
            </w:r>
          </w:p>
          <w:p w14:paraId="2AA3D81E"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6AA6B529" w14:textId="77777777"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77777777"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22440055"/>
      <w:r w:rsidRPr="001B7C50">
        <w:lastRenderedPageBreak/>
        <w:t>2</w:t>
      </w:r>
      <w:r w:rsidRPr="001B7C50">
        <w:tab/>
        <w:t>References</w:t>
      </w:r>
      <w:bookmarkEnd w:id="3"/>
      <w:bookmarkEnd w:id="4"/>
      <w:bookmarkEnd w:id="5"/>
      <w:bookmarkEnd w:id="6"/>
      <w:bookmarkEnd w:id="7"/>
      <w:bookmarkEnd w:id="8"/>
      <w:bookmarkEnd w:id="9"/>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11"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12" w:author="Paul Schliwa-Bertling" w:date="2022-12-21T13:10:00Z"/>
          <w:color w:val="000000" w:themeColor="text1"/>
          <w:rPrChange w:id="13" w:author="Paul Schliwa-Bertling" w:date="2022-12-21T14:35:00Z">
            <w:rPr>
              <w:ins w:id="14" w:author="Paul Schliwa-Bertling" w:date="2022-12-21T13:10:00Z"/>
              <w:rFonts w:ascii="Segoe UI" w:hAnsi="Segoe UI" w:cs="Segoe UI"/>
              <w:color w:val="242424"/>
              <w:sz w:val="21"/>
              <w:szCs w:val="21"/>
              <w:shd w:val="clear" w:color="auto" w:fill="FFFFFF"/>
            </w:rPr>
          </w:rPrChange>
        </w:rPr>
      </w:pPr>
      <w:ins w:id="15" w:author="Paul Schliwa-Bertling" w:date="2022-12-21T12:49:00Z">
        <w:r w:rsidRPr="001B7C50">
          <w:t>[</w:t>
        </w:r>
      </w:ins>
      <w:ins w:id="16" w:author="Paul Schliwa-Bertling" w:date="2023-01-02T09:59:00Z">
        <w:r>
          <w:t>Ref1</w:t>
        </w:r>
      </w:ins>
      <w:ins w:id="17" w:author="Paul Schliwa-Bertling" w:date="2022-12-21T12:49:00Z">
        <w:r w:rsidRPr="001B7C50">
          <w:t>]</w:t>
        </w:r>
        <w:r w:rsidRPr="001B7C50">
          <w:tab/>
        </w:r>
      </w:ins>
      <w:ins w:id="18" w:author="Paul Schliwa-Bertling" w:date="2022-12-21T12:50:00Z">
        <w:r>
          <w:t>IETF</w:t>
        </w:r>
      </w:ins>
      <w:ins w:id="19" w:author="Paul Schliwa-Bertling" w:date="2023-01-04T11:15:00Z">
        <w:r>
          <w:t> </w:t>
        </w:r>
      </w:ins>
      <w:ins w:id="20" w:author="Paul Schliwa-Bertling" w:date="2022-12-21T12:49:00Z">
        <w:r>
          <w:t>RFC</w:t>
        </w:r>
      </w:ins>
      <w:ins w:id="21" w:author="Paul Schliwa-Bertling" w:date="2023-01-04T11:14:00Z">
        <w:r>
          <w:t> </w:t>
        </w:r>
      </w:ins>
      <w:ins w:id="22" w:author="Paul Schliwa-Bertling" w:date="2022-12-21T13:08:00Z">
        <w:r>
          <w:t>9330</w:t>
        </w:r>
      </w:ins>
      <w:ins w:id="23" w:author="Paul Schliwa-Bertling" w:date="2022-12-21T12:50:00Z">
        <w:r>
          <w:t xml:space="preserve"> </w:t>
        </w:r>
      </w:ins>
      <w:ins w:id="24" w:author="Paul Schliwa-Bertling" w:date="2022-12-21T13:10:00Z">
        <w:r w:rsidR="00CE4316" w:rsidRPr="00CE4316">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26" w:author="Paul Schliwa-Bertling" w:date="2022-12-21T14:30:00Z"/>
          <w:color w:val="000000" w:themeColor="text1"/>
          <w:rPrChange w:id="27" w:author="Paul Schliwa-Bertling" w:date="2022-12-21T14:35:00Z">
            <w:rPr>
              <w:ins w:id="28" w:author="Paul Schliwa-Bertling" w:date="2022-12-21T14:30:00Z"/>
              <w:rFonts w:ascii="Segoe UI" w:hAnsi="Segoe UI" w:cs="Segoe UI"/>
              <w:color w:val="242424"/>
              <w:sz w:val="21"/>
              <w:szCs w:val="21"/>
              <w:shd w:val="clear" w:color="auto" w:fill="FFFFFF"/>
            </w:rPr>
          </w:rPrChange>
        </w:rPr>
      </w:pPr>
      <w:ins w:id="29" w:author="Paul Schliwa-Bertling" w:date="2022-12-21T13:10:00Z">
        <w:r w:rsidRPr="001B7C50">
          <w:t>[</w:t>
        </w:r>
      </w:ins>
      <w:ins w:id="30" w:author="Paul Schliwa-Bertling" w:date="2023-01-02T10:00:00Z">
        <w:r>
          <w:t>Ref2</w:t>
        </w:r>
      </w:ins>
      <w:ins w:id="31" w:author="Paul Schliwa-Bertling" w:date="2022-12-21T13:10:00Z">
        <w:r w:rsidRPr="001B7C50">
          <w:t>]</w:t>
        </w:r>
        <w:r w:rsidRPr="001B7C50">
          <w:tab/>
        </w:r>
        <w:r>
          <w:t>IETF</w:t>
        </w:r>
      </w:ins>
      <w:ins w:id="32" w:author="Paul Schliwa-Bertling" w:date="2023-01-04T11:15:00Z">
        <w:r>
          <w:t> </w:t>
        </w:r>
      </w:ins>
      <w:ins w:id="33" w:author="Paul Schliwa-Bertling" w:date="2022-12-21T13:10:00Z">
        <w:r>
          <w:t>RFC</w:t>
        </w:r>
      </w:ins>
      <w:ins w:id="34" w:author="Paul Schliwa-Bertling" w:date="2023-01-04T11:15:00Z">
        <w:r>
          <w:t> </w:t>
        </w:r>
      </w:ins>
      <w:ins w:id="35" w:author="Paul Schliwa-Bertling" w:date="2022-12-21T13:10:00Z">
        <w:r>
          <w:t>933</w:t>
        </w:r>
      </w:ins>
      <w:ins w:id="36" w:author="Paul Schliwa-Bertling" w:date="2023-01-02T10:19:00Z">
        <w:r>
          <w:t>1</w:t>
        </w:r>
      </w:ins>
      <w:ins w:id="37" w:author="Paul Schliwa-Bertling" w:date="2022-12-21T13:10:00Z">
        <w:r>
          <w:t xml:space="preserve"> </w:t>
        </w:r>
      </w:ins>
      <w:ins w:id="38" w:author="Paul Schliwa-Bertling" w:date="2022-12-21T13:11:00Z">
        <w:r w:rsidR="00CE4316" w:rsidRPr="00CE4316">
          <w:rPr>
            <w:color w:val="000000" w:themeColor="text1"/>
            <w:rPrChange w:id="39"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40" w:name="_Toc27846418"/>
      <w:bookmarkStart w:id="41" w:name="_Toc36187542"/>
      <w:bookmarkStart w:id="42" w:name="_Toc45183446"/>
      <w:bookmarkStart w:id="43" w:name="_Toc47342288"/>
      <w:bookmarkStart w:id="44" w:name="_Toc51768986"/>
      <w:bookmarkStart w:id="45" w:name="_Toc122440058"/>
      <w:r w:rsidRPr="001B7C50">
        <w:t>3.2</w:t>
      </w:r>
      <w:r w:rsidRPr="001B7C50">
        <w:tab/>
        <w:t>Abbreviations</w:t>
      </w:r>
      <w:bookmarkEnd w:id="40"/>
      <w:bookmarkEnd w:id="41"/>
      <w:bookmarkEnd w:id="42"/>
      <w:bookmarkEnd w:id="43"/>
      <w:bookmarkEnd w:id="44"/>
      <w:bookmarkEnd w:id="45"/>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46"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47" w:author="Paul Schliwa-Bertling" w:date="2023-01-02T10:30:00Z">
        <w:r>
          <w:t>L4S</w:t>
        </w:r>
        <w:r>
          <w:tab/>
          <w:t xml:space="preserve">Low </w:t>
        </w:r>
      </w:ins>
      <w:ins w:id="48"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6BA58B16" w:rsidR="002A5C1C" w:rsidRPr="00FE565D" w:rsidRDefault="002A5C1C" w:rsidP="002A5C1C">
      <w:pPr>
        <w:pStyle w:val="Heading3"/>
        <w:rPr>
          <w:ins w:id="49" w:author="Paul Schliwa-Bertling" w:date="2023-01-05T09:41:00Z"/>
        </w:rPr>
      </w:pPr>
      <w:ins w:id="50"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51" w:author="cmcc" w:date="2023-01-17T17:36:00Z">
        <w:r w:rsidR="009C4BD4" w:rsidRPr="009C4BD4">
          <w:rPr>
            <w:rFonts w:hint="eastAsia"/>
            <w:highlight w:val="green"/>
            <w:lang w:eastAsia="zh-CN"/>
          </w:rPr>
          <w:t xml:space="preserve">ECN marking </w:t>
        </w:r>
      </w:ins>
      <w:ins w:id="52" w:author="cmcc" w:date="2023-01-17T17:37:00Z">
        <w:r w:rsidR="009C4BD4" w:rsidRPr="009C4BD4">
          <w:rPr>
            <w:highlight w:val="green"/>
            <w:lang w:eastAsia="zh-CN"/>
            <w:rPrChange w:id="53" w:author="cmcc" w:date="2023-01-17T17:37:00Z">
              <w:rPr>
                <w:lang w:eastAsia="zh-CN"/>
              </w:rPr>
            </w:rPrChange>
          </w:rPr>
          <w:t>for</w:t>
        </w:r>
      </w:ins>
      <w:ins w:id="54" w:author="cmcc" w:date="2023-01-17T17:36:00Z">
        <w:r w:rsidR="009C4BD4">
          <w:rPr>
            <w:rFonts w:hint="eastAsia"/>
            <w:lang w:eastAsia="zh-CN"/>
          </w:rPr>
          <w:t xml:space="preserve"> </w:t>
        </w:r>
      </w:ins>
      <w:ins w:id="55" w:author="Paul Schliwa-Bertling" w:date="2023-01-05T09:41:00Z">
        <w:r w:rsidRPr="00A97021">
          <w:rPr>
            <w:lang w:val="en-US"/>
          </w:rPr>
          <w:t xml:space="preserve">L4S </w:t>
        </w:r>
        <w:r>
          <w:t xml:space="preserve">to </w:t>
        </w:r>
      </w:ins>
      <w:ins w:id="56" w:author="cmcc" w:date="2023-01-17T17:37:00Z">
        <w:r w:rsidR="009C4BD4" w:rsidRPr="009C4BD4">
          <w:rPr>
            <w:highlight w:val="green"/>
            <w:lang w:eastAsia="zh-CN"/>
            <w:rPrChange w:id="57" w:author="cmcc" w:date="2023-01-17T17:37:00Z">
              <w:rPr>
                <w:lang w:eastAsia="zh-CN"/>
              </w:rPr>
            </w:rPrChange>
          </w:rPr>
          <w:t xml:space="preserve">expose the </w:t>
        </w:r>
        <w:del w:id="58" w:author="Paul Schliwa-Bertling" w:date="2023-01-17T16:19:00Z">
          <w:r w:rsidR="009C4BD4" w:rsidRPr="009C4BD4" w:rsidDel="00D31EE9">
            <w:rPr>
              <w:highlight w:val="green"/>
              <w:lang w:eastAsia="zh-CN"/>
              <w:rPrChange w:id="59" w:author="cmcc" w:date="2023-01-17T17:37:00Z">
                <w:rPr>
                  <w:lang w:eastAsia="zh-CN"/>
                </w:rPr>
              </w:rPrChange>
            </w:rPr>
            <w:delText>congestion</w:delText>
          </w:r>
        </w:del>
      </w:ins>
      <w:ins w:id="60" w:author="Paul Schliwa-Bertling" w:date="2023-01-17T16:19:00Z">
        <w:r w:rsidR="00D31EE9">
          <w:rPr>
            <w:highlight w:val="green"/>
            <w:lang w:eastAsia="zh-CN"/>
          </w:rPr>
          <w:t>link state</w:t>
        </w:r>
      </w:ins>
      <w:ins w:id="61" w:author="cmcc" w:date="2023-01-17T17:37:00Z">
        <w:r w:rsidR="009C4BD4" w:rsidRPr="009C4BD4">
          <w:rPr>
            <w:highlight w:val="green"/>
            <w:lang w:eastAsia="zh-CN"/>
            <w:rPrChange w:id="62" w:author="cmcc" w:date="2023-01-17T17:37:00Z">
              <w:rPr>
                <w:lang w:eastAsia="zh-CN"/>
              </w:rPr>
            </w:rPrChange>
          </w:rPr>
          <w:t xml:space="preserve"> information </w:t>
        </w:r>
        <w:del w:id="63"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64" w:author="Paul Schliwa-Bertling" w:date="2023-01-05T09:41:00Z">
        <w:del w:id="65" w:author="Huawei_Hui_D2" w:date="2023-01-17T18:24:00Z">
          <w:r w:rsidRPr="00792141" w:rsidDel="00A36550">
            <w:delText>enable low and bounded latency</w:delText>
          </w:r>
        </w:del>
      </w:ins>
    </w:p>
    <w:p w14:paraId="0FD612BC" w14:textId="77777777" w:rsidR="002A5C1C" w:rsidRPr="00A97021" w:rsidRDefault="002A5C1C" w:rsidP="002A5C1C">
      <w:pPr>
        <w:pStyle w:val="Heading4"/>
        <w:rPr>
          <w:ins w:id="66" w:author="Paul Schliwa-Bertling" w:date="2023-01-05T09:41:00Z"/>
          <w:lang w:eastAsia="en-GB"/>
        </w:rPr>
      </w:pPr>
      <w:ins w:id="67" w:author="Paul Schliwa-Bertling" w:date="2023-01-05T09:41:00Z">
        <w:r>
          <w:t>5.37.Y.1 General</w:t>
        </w:r>
      </w:ins>
    </w:p>
    <w:p w14:paraId="22997F34" w14:textId="31215E47" w:rsidR="002A5C1C" w:rsidRPr="00C24AAD" w:rsidRDefault="002A5C1C" w:rsidP="002A5C1C">
      <w:pPr>
        <w:rPr>
          <w:ins w:id="68" w:author="Paul Schliwa-Bertling" w:date="2023-01-05T09:41:00Z"/>
          <w:lang w:eastAsia="zh-CN"/>
        </w:rPr>
      </w:pPr>
      <w:ins w:id="69" w:author="Paul Schliwa-Bertling" w:date="2023-01-05T09:41:00Z">
        <w:r w:rsidRPr="00BC49C2">
          <w:rPr>
            <w:lang w:eastAsia="zh-CN"/>
          </w:rPr>
          <w:t>L4S</w:t>
        </w:r>
        <w:del w:id="70" w:author="Huawei_Hui_D2" w:date="2023-01-17T18:24:00Z">
          <w:r w:rsidRPr="00BC49C2" w:rsidDel="00A36550">
            <w:rPr>
              <w:lang w:eastAsia="zh-CN"/>
            </w:rPr>
            <w:delText xml:space="preserve">, </w:delText>
          </w:r>
          <w:r w:rsidRPr="00792141" w:rsidDel="00A36550">
            <w:rPr>
              <w:highlight w:val="yellow"/>
              <w:lang w:eastAsia="zh-CN"/>
              <w:rPrChange w:id="71" w:author="Huawei_Hui_D2" w:date="2023-01-17T18:37:00Z">
                <w:rPr>
                  <w:lang w:eastAsia="zh-CN"/>
                </w:rPr>
              </w:rPrChange>
            </w:rPr>
            <w:delText>"</w:delText>
          </w:r>
        </w:del>
      </w:ins>
      <w:ins w:id="72" w:author="Huawei_Hui_D2" w:date="2023-01-17T18:24:00Z">
        <w:r w:rsidR="00A36550">
          <w:rPr>
            <w:lang w:eastAsia="zh-CN"/>
          </w:rPr>
          <w:t>(</w:t>
        </w:r>
      </w:ins>
      <w:ins w:id="73" w:author="Paul Schliwa-Bertling" w:date="2023-01-05T09:41:00Z">
        <w:r w:rsidRPr="00BC49C2">
          <w:rPr>
            <w:lang w:eastAsia="zh-CN"/>
          </w:rPr>
          <w:t>Low Latency, Low Loss and Scalable Throughput</w:t>
        </w:r>
        <w:del w:id="74" w:author="Huawei_Hui_D2" w:date="2023-01-17T18:25:00Z">
          <w:r w:rsidDel="00A36550">
            <w:rPr>
              <w:lang w:eastAsia="zh-CN"/>
            </w:rPr>
            <w:delText>"</w:delText>
          </w:r>
        </w:del>
      </w:ins>
      <w:ins w:id="75" w:author="Huawei_Hui_D2" w:date="2023-01-17T18:25:00Z">
        <w:r w:rsidR="00A36550">
          <w:rPr>
            <w:lang w:eastAsia="zh-CN"/>
          </w:rPr>
          <w:t>) is specified in IETF</w:t>
        </w:r>
      </w:ins>
      <w:ins w:id="76" w:author="Paul Schliwa-Bertling" w:date="2023-01-05T09:41:00Z">
        <w:del w:id="77" w:author="Huawei_Hui_D2" w:date="2023-01-17T18:25:00Z">
          <w:r w:rsidDel="00A36550">
            <w:rPr>
              <w:lang w:eastAsia="zh-CN"/>
            </w:rPr>
            <w:delText xml:space="preserve"> (</w:delText>
          </w:r>
        </w:del>
      </w:ins>
      <w:ins w:id="78" w:author="Huawei_Hui_D2" w:date="2023-01-17T18:25:00Z">
        <w:r w:rsidR="00A36550">
          <w:rPr>
            <w:lang w:eastAsia="zh-CN"/>
          </w:rPr>
          <w:t xml:space="preserve"> </w:t>
        </w:r>
      </w:ins>
      <w:ins w:id="79" w:author="Paul Schliwa-Bertling" w:date="2023-01-05T09:41:00Z">
        <w:r>
          <w:rPr>
            <w:lang w:eastAsia="zh-CN"/>
          </w:rPr>
          <w:t xml:space="preserve">RFC 9330 [Ref1] and </w:t>
        </w:r>
      </w:ins>
      <w:ins w:id="80" w:author="Huawei_Hui_D2" w:date="2023-01-17T18:25:00Z">
        <w:r w:rsidR="00A36550">
          <w:rPr>
            <w:lang w:eastAsia="zh-CN"/>
          </w:rPr>
          <w:t xml:space="preserve">IETF </w:t>
        </w:r>
      </w:ins>
      <w:ins w:id="81" w:author="Paul Schliwa-Bertling" w:date="2023-01-05T09:41:00Z">
        <w:r>
          <w:rPr>
            <w:lang w:eastAsia="zh-CN"/>
          </w:rPr>
          <w:t>RFC 9331 [Ref2]</w:t>
        </w:r>
        <w:del w:id="82" w:author="Huawei_Hui_D2" w:date="2023-01-17T18:25:00Z">
          <w:r w:rsidDel="00A36550">
            <w:rPr>
              <w:lang w:eastAsia="zh-CN"/>
            </w:rPr>
            <w:delText>)</w:delText>
          </w:r>
          <w:r w:rsidRPr="00BC49C2" w:rsidDel="00A36550">
            <w:rPr>
              <w:lang w:eastAsia="zh-CN"/>
            </w:rPr>
            <w:delText>,</w:delText>
          </w:r>
        </w:del>
      </w:ins>
      <w:ins w:id="83" w:author="Huawei_Hui_D2" w:date="2023-01-17T18:25:00Z">
        <w:r w:rsidR="00A36550">
          <w:rPr>
            <w:lang w:eastAsia="zh-CN"/>
          </w:rPr>
          <w:t>.</w:t>
        </w:r>
      </w:ins>
      <w:ins w:id="84" w:author="Paul Schliwa-Bertling" w:date="2023-01-05T09:41:00Z">
        <w:r w:rsidRPr="00BC49C2">
          <w:rPr>
            <w:lang w:eastAsia="zh-CN"/>
          </w:rPr>
          <w:t xml:space="preserve"> </w:t>
        </w:r>
        <w:commentRangeStart w:id="85"/>
        <w:del w:id="86" w:author="Huawei_Hui_D2" w:date="2023-01-17T18:25:00Z">
          <w:r w:rsidRPr="00BC49C2" w:rsidDel="00A36550">
            <w:rPr>
              <w:lang w:eastAsia="zh-CN"/>
            </w:rPr>
            <w:delText xml:space="preserve">is a network </w:delText>
          </w:r>
        </w:del>
      </w:ins>
      <w:commentRangeEnd w:id="85"/>
      <w:r w:rsidR="00792141">
        <w:rPr>
          <w:rStyle w:val="CommentReference"/>
        </w:rPr>
        <w:commentReference w:id="85"/>
      </w:r>
      <w:ins w:id="87" w:author="Paul Schliwa-Bertling" w:date="2023-01-05T09:41:00Z">
        <w:del w:id="88" w:author="Huawei_Hui_D2" w:date="2023-01-17T18:25:00Z">
          <w:r w:rsidRPr="00BC49C2" w:rsidDel="00A36550">
            <w:rPr>
              <w:lang w:eastAsia="zh-CN"/>
            </w:rPr>
            <w:delText>service using A</w:delText>
          </w:r>
          <w:r w:rsidDel="00A36550">
            <w:rPr>
              <w:lang w:eastAsia="zh-CN"/>
            </w:rPr>
            <w:delText xml:space="preserve">ctive </w:delText>
          </w:r>
          <w:r w:rsidRPr="00BC49C2" w:rsidDel="00A36550">
            <w:rPr>
              <w:lang w:eastAsia="zh-CN"/>
            </w:rPr>
            <w:delText>Q</w:delText>
          </w:r>
          <w:r w:rsidDel="00A36550">
            <w:rPr>
              <w:lang w:eastAsia="zh-CN"/>
            </w:rPr>
            <w:delText xml:space="preserve">ueue </w:delText>
          </w:r>
          <w:r w:rsidRPr="00BC49C2" w:rsidDel="00A36550">
            <w:rPr>
              <w:lang w:eastAsia="zh-CN"/>
            </w:rPr>
            <w:delText>M</w:delText>
          </w:r>
          <w:r w:rsidDel="00A36550">
            <w:rPr>
              <w:lang w:eastAsia="zh-CN"/>
            </w:rPr>
            <w:delText>anagament</w:delText>
          </w:r>
          <w:r w:rsidRPr="00BC49C2" w:rsidDel="00A36550">
            <w:rPr>
              <w:lang w:eastAsia="zh-CN"/>
            </w:rPr>
            <w:delText xml:space="preserve">-like mechanism which, instead of dropping packets, uses link state indications </w:delText>
          </w:r>
          <w:r w:rsidDel="00A36550">
            <w:rPr>
              <w:lang w:eastAsia="zh-CN"/>
            </w:rPr>
            <w:delText>to enable application laye</w:delText>
          </w:r>
          <w:r w:rsidRPr="00C24AAD" w:rsidDel="00A36550">
            <w:rPr>
              <w:lang w:eastAsia="zh-CN"/>
            </w:rPr>
            <w:delText xml:space="preserve">r rate adjustments proportional to the queue delay. The link state </w:delText>
          </w:r>
        </w:del>
      </w:ins>
      <w:ins w:id="89" w:author="Huawei_Hui_D2" w:date="2023-01-17T18:25:00Z">
        <w:r w:rsidR="00A36550">
          <w:rPr>
            <w:lang w:eastAsia="zh-CN"/>
          </w:rPr>
          <w:t xml:space="preserve">It </w:t>
        </w:r>
      </w:ins>
      <w:ins w:id="90" w:author="Huawei_Hui_D2" w:date="2023-01-17T18:26:00Z">
        <w:r w:rsidR="00A36550">
          <w:rPr>
            <w:lang w:eastAsia="zh-CN"/>
          </w:rPr>
          <w:t xml:space="preserve">exposes </w:t>
        </w:r>
        <w:commentRangeStart w:id="91"/>
        <w:commentRangeStart w:id="92"/>
        <w:del w:id="93" w:author="Paul Schliwa-Bertling" w:date="2023-01-17T16:20:00Z">
          <w:r w:rsidR="00A36550" w:rsidDel="000874C7">
            <w:rPr>
              <w:lang w:eastAsia="zh-CN"/>
            </w:rPr>
            <w:delText>congestion information</w:delText>
          </w:r>
        </w:del>
      </w:ins>
      <w:ins w:id="94" w:author="Paul Schliwa-Bertling" w:date="2023-01-17T16:20:00Z">
        <w:r w:rsidR="000874C7">
          <w:rPr>
            <w:lang w:eastAsia="zh-CN"/>
          </w:rPr>
          <w:t>link state</w:t>
        </w:r>
      </w:ins>
      <w:ins w:id="95" w:author="Huawei_Hui_D2" w:date="2023-01-17T18:26:00Z">
        <w:r w:rsidR="00A36550">
          <w:rPr>
            <w:lang w:eastAsia="zh-CN"/>
          </w:rPr>
          <w:t xml:space="preserve"> </w:t>
        </w:r>
      </w:ins>
      <w:commentRangeEnd w:id="91"/>
      <w:ins w:id="96" w:author="Huawei_Hui_D2" w:date="2023-01-17T18:39:00Z">
        <w:r w:rsidR="00792141">
          <w:rPr>
            <w:rStyle w:val="CommentReference"/>
          </w:rPr>
          <w:commentReference w:id="91"/>
        </w:r>
      </w:ins>
      <w:commentRangeEnd w:id="92"/>
      <w:r w:rsidR="00D71205">
        <w:rPr>
          <w:rStyle w:val="CommentReference"/>
        </w:rPr>
        <w:commentReference w:id="92"/>
      </w:r>
      <w:ins w:id="97" w:author="Paul Schliwa-Bertling" w:date="2023-01-05T09:41:00Z">
        <w:del w:id="98" w:author="Huawei_Hui_D2" w:date="2023-01-17T18:26:00Z">
          <w:r w:rsidRPr="00C24AAD" w:rsidDel="00A36550">
            <w:rPr>
              <w:lang w:eastAsia="zh-CN"/>
            </w:rPr>
            <w:delText xml:space="preserve">is indicated </w:delText>
          </w:r>
        </w:del>
        <w:r w:rsidRPr="00C24AAD">
          <w:rPr>
            <w:lang w:eastAsia="zh-CN"/>
          </w:rPr>
          <w:t xml:space="preserve">by marking ECN bits in the IP header of the </w:t>
        </w:r>
      </w:ins>
      <w:ins w:id="99" w:author="Huawei_Hui_D2" w:date="2023-01-17T18:26:00Z">
        <w:r w:rsidR="00A36550">
          <w:rPr>
            <w:lang w:eastAsia="zh-CN"/>
          </w:rPr>
          <w:t xml:space="preserve">user </w:t>
        </w:r>
      </w:ins>
      <w:ins w:id="100" w:author="Paul Schliwa-Bertling" w:date="2023-01-05T09:41:00Z">
        <w:r w:rsidRPr="00C24AAD">
          <w:rPr>
            <w:lang w:eastAsia="zh-CN"/>
          </w:rPr>
          <w:t xml:space="preserve">IP packets between the UE and the </w:t>
        </w:r>
        <w:del w:id="101" w:author="Huawei_Hui_D2" w:date="2023-01-17T18:26:00Z">
          <w:r w:rsidRPr="00C24AAD" w:rsidDel="00A36550">
            <w:rPr>
              <w:lang w:eastAsia="zh-CN"/>
            </w:rPr>
            <w:delText>remote end, e.g.,</w:delText>
          </w:r>
        </w:del>
        <w:del w:id="102" w:author="Huawei_Hui_D2" w:date="2023-01-17T18:27:00Z">
          <w:r w:rsidRPr="00C24AAD" w:rsidDel="00A36550">
            <w:rPr>
              <w:lang w:eastAsia="zh-CN"/>
            </w:rPr>
            <w:delText xml:space="preserve"> an</w:delText>
          </w:r>
        </w:del>
        <w:r w:rsidRPr="00C24AAD">
          <w:rPr>
            <w:lang w:eastAsia="zh-CN"/>
          </w:rPr>
          <w:t xml:space="preserve"> application server</w:t>
        </w:r>
      </w:ins>
      <w:ins w:id="103" w:author="Paul Schliwa-Bertling" w:date="2023-01-17T16:04:00Z">
        <w:r w:rsidR="00803C8A">
          <w:rPr>
            <w:lang w:eastAsia="zh-CN"/>
          </w:rPr>
          <w:t xml:space="preserve"> to trigger application layer rate adaptation</w:t>
        </w:r>
      </w:ins>
      <w:ins w:id="104" w:author="Paul Schliwa-Bertling" w:date="2023-01-17T16:06:00Z">
        <w:r w:rsidR="007723ED">
          <w:rPr>
            <w:lang w:eastAsia="zh-CN"/>
          </w:rPr>
          <w:t xml:space="preserve"> to enable support for low latency</w:t>
        </w:r>
      </w:ins>
      <w:ins w:id="105" w:author="Paul Schliwa-Bertling" w:date="2023-01-05T09:41:00Z">
        <w:r w:rsidRPr="00C24AAD">
          <w:rPr>
            <w:lang w:eastAsia="zh-CN"/>
          </w:rPr>
          <w:t xml:space="preserve">. </w:t>
        </w:r>
      </w:ins>
    </w:p>
    <w:p w14:paraId="75B1BD9D" w14:textId="77777777" w:rsidR="002A5C1C" w:rsidRDefault="002A5C1C" w:rsidP="002A5C1C">
      <w:pPr>
        <w:rPr>
          <w:ins w:id="106" w:author="Paul Schliwa-Bertling" w:date="2023-01-05T09:41:00Z"/>
          <w:lang w:eastAsia="zh-CN"/>
        </w:rPr>
      </w:pPr>
      <w:ins w:id="107"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ins>
      <w:ins w:id="108" w:author="Huawei_Hui_D2" w:date="2023-01-17T18:27:00Z">
        <w:r w:rsidR="00A36550">
          <w:rPr>
            <w:lang w:eastAsia="zh-CN"/>
          </w:rPr>
          <w:t xml:space="preserve">ECN marking for </w:t>
        </w:r>
      </w:ins>
      <w:ins w:id="109" w:author="Paul Schliwa-Bertling" w:date="2023-01-05T09:41:00Z">
        <w:r w:rsidRPr="00D06DE9">
          <w:rPr>
            <w:lang w:eastAsia="zh-CN"/>
          </w:rPr>
          <w:t xml:space="preserve">L4S </w:t>
        </w:r>
        <w:del w:id="110" w:author="Huawei_Hui_D2" w:date="2023-01-17T18:27:00Z">
          <w:r w:rsidRPr="00D06DE9" w:rsidDel="00A36550">
            <w:rPr>
              <w:lang w:eastAsia="zh-CN"/>
            </w:rPr>
            <w:delText>is</w:delText>
          </w:r>
        </w:del>
      </w:ins>
      <w:ins w:id="111" w:author="Huawei_Hui_D2" w:date="2023-01-17T18:27:00Z">
        <w:r w:rsidR="00A36550">
          <w:rPr>
            <w:lang w:eastAsia="zh-CN"/>
          </w:rPr>
          <w:t>may be</w:t>
        </w:r>
      </w:ins>
      <w:ins w:id="112" w:author="Paul Schliwa-Bertling" w:date="2023-01-05T09:41:00Z">
        <w:r w:rsidRPr="00D06DE9">
          <w:rPr>
            <w:lang w:eastAsia="zh-CN"/>
          </w:rPr>
          <w:t xml:space="preserve"> supported</w:t>
        </w:r>
      </w:ins>
      <w:ins w:id="113" w:author="Huawei_Hui_D2" w:date="2023-01-17T18:27:00Z">
        <w:r w:rsidR="00A36550">
          <w:rPr>
            <w:lang w:eastAsia="zh-CN"/>
          </w:rPr>
          <w:t xml:space="preserve">. ECN marking for L4S </w:t>
        </w:r>
      </w:ins>
      <w:ins w:id="114" w:author="Huawei_Hui_D2" w:date="2023-01-17T18:28:00Z">
        <w:r w:rsidR="00A36550">
          <w:rPr>
            <w:lang w:eastAsia="zh-CN"/>
          </w:rPr>
          <w:t>is enabled</w:t>
        </w:r>
      </w:ins>
      <w:ins w:id="115" w:author="Paul Schliwa-Bertling" w:date="2023-01-05T09:41:00Z">
        <w:r w:rsidRPr="00D06DE9">
          <w:rPr>
            <w:lang w:eastAsia="zh-CN"/>
          </w:rPr>
          <w:t xml:space="preserve"> on a per QoS Flow basis in the uplink and/or downlink direction and may be used for GBR and non-GBR QoS Flows. </w:t>
        </w:r>
        <w:del w:id="116" w:author="Huawei_Hui_D2" w:date="2023-01-17T18:28:00Z">
          <w:r w:rsidRPr="00D06DE9" w:rsidDel="00A36550">
            <w:rPr>
              <w:lang w:eastAsia="zh-CN"/>
            </w:rPr>
            <w:delText>L4S</w:delText>
          </w:r>
        </w:del>
      </w:ins>
      <w:ins w:id="117" w:author="Huawei_Hui_D2" w:date="2023-01-17T18:28:00Z">
        <w:r w:rsidR="00A36550">
          <w:rPr>
            <w:lang w:eastAsia="zh-CN"/>
          </w:rPr>
          <w:t>ECN</w:t>
        </w:r>
      </w:ins>
      <w:ins w:id="118" w:author="Paul Schliwa-Bertling" w:date="2023-01-05T09:41:00Z">
        <w:r w:rsidRPr="00D06DE9">
          <w:rPr>
            <w:lang w:eastAsia="zh-CN"/>
          </w:rPr>
          <w:t xml:space="preserve"> marking </w:t>
        </w:r>
      </w:ins>
      <w:ins w:id="119" w:author="Huawei_Hui_D2" w:date="2023-01-17T18:28:00Z">
        <w:r w:rsidR="00A36550">
          <w:rPr>
            <w:lang w:eastAsia="zh-CN"/>
          </w:rPr>
          <w:t xml:space="preserve">for the L4S </w:t>
        </w:r>
      </w:ins>
      <w:ins w:id="120" w:author="Paul Schliwa-Bertling" w:date="2023-01-05T09:41:00Z">
        <w:r w:rsidRPr="00D06DE9">
          <w:rPr>
            <w:lang w:eastAsia="zh-CN"/>
          </w:rPr>
          <w:t>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3EC41411" w14:textId="4A5558E5" w:rsidR="00A36550" w:rsidRDefault="00A80633" w:rsidP="002A5C1C">
      <w:pPr>
        <w:rPr>
          <w:ins w:id="121" w:author="Huawei_Hui_D2" w:date="2023-01-17T18:33:00Z"/>
          <w:lang w:eastAsia="zh-CN"/>
        </w:rPr>
      </w:pPr>
      <w:ins w:id="122" w:author="OPPO" w:date="2023-01-17T13:24:00Z">
        <w:del w:id="123" w:author="Paul Schliwa-Bertling" w:date="2023-01-17T16:49:00Z">
          <w:r w:rsidDel="00BB45D1">
            <w:rPr>
              <w:lang w:eastAsia="zh-CN"/>
            </w:rPr>
            <w:delText>,</w:delText>
          </w:r>
        </w:del>
      </w:ins>
      <w:ins w:id="124" w:author="OPPO" w:date="2023-01-17T13:25:00Z">
        <w:del w:id="125" w:author="Paul Schliwa-Bertling" w:date="2023-01-17T16:43:00Z">
          <w:r w:rsidRPr="00A80633" w:rsidDel="002E7504">
            <w:delText xml:space="preserve"> </w:delText>
          </w:r>
          <w:r w:rsidRPr="00A80633" w:rsidDel="002E7504">
            <w:rPr>
              <w:lang w:eastAsia="zh-CN"/>
            </w:rPr>
            <w:delText>in the case of L4S</w:delText>
          </w:r>
        </w:del>
      </w:ins>
      <w:ins w:id="126" w:author="Huawei_Hui_D2" w:date="2023-01-17T18:30:00Z">
        <w:del w:id="127" w:author="Paul Schliwa-Bertling" w:date="2023-01-17T16:43:00Z">
          <w:r w:rsidR="00A36550" w:rsidDel="002E7504">
            <w:rPr>
              <w:lang w:eastAsia="zh-CN"/>
            </w:rPr>
            <w:delText>ECN</w:delText>
          </w:r>
        </w:del>
      </w:ins>
      <w:ins w:id="128" w:author="OPPO" w:date="2023-01-17T13:25:00Z">
        <w:del w:id="129" w:author="Paul Schliwa-Bertling" w:date="2023-01-17T16:43:00Z">
          <w:r w:rsidRPr="00A80633" w:rsidDel="002E7504">
            <w:rPr>
              <w:lang w:eastAsia="zh-CN"/>
            </w:rPr>
            <w:delText xml:space="preserve"> marking </w:delText>
          </w:r>
        </w:del>
      </w:ins>
      <w:ins w:id="130" w:author="Huawei_Hui_D2" w:date="2023-01-17T18:30:00Z">
        <w:del w:id="131" w:author="Paul Schliwa-Bertling" w:date="2023-01-17T16:43:00Z">
          <w:r w:rsidR="00A36550" w:rsidDel="002E7504">
            <w:rPr>
              <w:lang w:eastAsia="zh-CN"/>
            </w:rPr>
            <w:delText xml:space="preserve">for L4S </w:delText>
          </w:r>
        </w:del>
      </w:ins>
      <w:ins w:id="132" w:author="OPPO" w:date="2023-01-17T13:25:00Z">
        <w:del w:id="133" w:author="Paul Schliwa-Bertling" w:date="2023-01-17T16:43:00Z">
          <w:r w:rsidDel="002E7504">
            <w:rPr>
              <w:lang w:eastAsia="zh-CN"/>
            </w:rPr>
            <w:delText>by</w:delText>
          </w:r>
          <w:r w:rsidRPr="00A80633" w:rsidDel="002E7504">
            <w:rPr>
              <w:lang w:eastAsia="zh-CN"/>
            </w:rPr>
            <w:delText xml:space="preserve"> UPF</w:delText>
          </w:r>
        </w:del>
        <w:commentRangeStart w:id="134"/>
        <w:del w:id="135" w:author="Paul Schliwa-Bertling" w:date="2023-01-17T13:51:00Z">
          <w:r w:rsidRPr="00A80633" w:rsidDel="005D5C9D">
            <w:rPr>
              <w:lang w:eastAsia="zh-CN"/>
            </w:rPr>
            <w:delText>, NG-RAN doesn’t know whether a QoS Flow is L4S enabled or not</w:delText>
          </w:r>
        </w:del>
      </w:ins>
      <w:commentRangeEnd w:id="134"/>
      <w:r w:rsidR="00F4194F">
        <w:rPr>
          <w:rStyle w:val="CommentReference"/>
        </w:rPr>
        <w:commentReference w:id="134"/>
      </w:r>
      <w:ins w:id="136" w:author="Paul Schliwa-Bertling" w:date="2023-01-05T09:41:00Z">
        <w:r w:rsidR="002A5C1C">
          <w:rPr>
            <w:lang w:eastAsia="zh-CN"/>
          </w:rPr>
          <w:t xml:space="preserve">. </w:t>
        </w:r>
      </w:ins>
    </w:p>
    <w:p w14:paraId="0342968A" w14:textId="0429B657" w:rsidR="00A36550" w:rsidRDefault="00A36550">
      <w:pPr>
        <w:pStyle w:val="NO"/>
        <w:rPr>
          <w:ins w:id="137" w:author="Huawei_Hui_D2" w:date="2023-01-17T18:33:00Z"/>
          <w:lang w:eastAsia="zh-CN"/>
        </w:rPr>
        <w:pPrChange w:id="138" w:author="Huawei_Hui_D2" w:date="2023-01-17T18:34:00Z">
          <w:pPr/>
        </w:pPrChange>
      </w:pPr>
      <w:commentRangeStart w:id="139"/>
      <w:commentRangeStart w:id="140"/>
      <w:ins w:id="141" w:author="Huawei_Hui_D2" w:date="2023-01-17T18:33:00Z">
        <w:r>
          <w:rPr>
            <w:lang w:eastAsia="zh-CN"/>
          </w:rPr>
          <w:t>NOTE</w:t>
        </w:r>
      </w:ins>
      <w:commentRangeEnd w:id="139"/>
      <w:ins w:id="142" w:author="Huawei_Hui_D2" w:date="2023-01-17T18:34:00Z">
        <w:r>
          <w:rPr>
            <w:rStyle w:val="CommentReference"/>
          </w:rPr>
          <w:commentReference w:id="139"/>
        </w:r>
      </w:ins>
      <w:commentRangeEnd w:id="140"/>
      <w:r w:rsidR="005C60DA">
        <w:rPr>
          <w:rStyle w:val="CommentReference"/>
        </w:rPr>
        <w:commentReference w:id="140"/>
      </w:r>
      <w:ins w:id="143" w:author="Paul Schliwa-Bertling" w:date="2023-01-17T16:01:00Z">
        <w:r w:rsidR="002E1755">
          <w:rPr>
            <w:lang w:eastAsia="zh-CN"/>
          </w:rPr>
          <w:t xml:space="preserve"> </w:t>
        </w:r>
        <w:r w:rsidR="00830F63">
          <w:rPr>
            <w:lang w:eastAsia="zh-CN"/>
          </w:rPr>
          <w:t>1</w:t>
        </w:r>
      </w:ins>
      <w:ins w:id="144" w:author="Huawei_Hui_D2" w:date="2023-01-17T18:33:00Z">
        <w:r>
          <w:rPr>
            <w:lang w:eastAsia="zh-CN"/>
          </w:rPr>
          <w:t xml:space="preserve">: </w:t>
        </w:r>
      </w:ins>
      <w:ins w:id="145"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any of packet filter(s) in clause 5.7.6.2 to steer traffic to an L4S enabled QoS Flow, e.g., </w:t>
        </w:r>
        <w:proofErr w:type="gramStart"/>
        <w:r w:rsidR="002A5C1C" w:rsidRPr="00D06DE9">
          <w:rPr>
            <w:lang w:eastAsia="zh-CN"/>
          </w:rPr>
          <w:t>ECT(</w:t>
        </w:r>
        <w:proofErr w:type="gramEnd"/>
        <w:r w:rsidR="002A5C1C" w:rsidRPr="00D06DE9">
          <w:rPr>
            <w:lang w:eastAsia="zh-CN"/>
          </w:rPr>
          <w:t xml:space="preserve">1) </w:t>
        </w:r>
        <w:del w:id="146" w:author="cmcc" w:date="2023-01-17T17:34:00Z">
          <w:r w:rsidR="002A5C1C" w:rsidRPr="009C4BD4" w:rsidDel="009C4BD4">
            <w:rPr>
              <w:highlight w:val="green"/>
              <w:lang w:eastAsia="zh-CN"/>
              <w:rPrChange w:id="147" w:author="cmcc" w:date="2023-01-17T17:34:00Z">
                <w:rPr>
                  <w:lang w:eastAsia="zh-CN"/>
                </w:rPr>
              </w:rPrChange>
            </w:rPr>
            <w:delText>in TOS</w:delText>
          </w:r>
          <w:r w:rsidR="002A5C1C" w:rsidRPr="00D06DE9" w:rsidDel="009C4BD4">
            <w:rPr>
              <w:lang w:eastAsia="zh-CN"/>
            </w:rPr>
            <w:delText xml:space="preserve"> </w:delText>
          </w:r>
        </w:del>
        <w:r w:rsidR="002A5C1C" w:rsidRPr="00D06DE9">
          <w:rPr>
            <w:lang w:eastAsia="zh-CN"/>
          </w:rPr>
          <w:t>and/or IP 5 tuple.</w:t>
        </w:r>
        <w:r w:rsidR="002A5C1C">
          <w:rPr>
            <w:lang w:eastAsia="zh-CN"/>
          </w:rPr>
          <w:t xml:space="preserve"> </w:t>
        </w:r>
      </w:ins>
    </w:p>
    <w:p w14:paraId="06C07453" w14:textId="0FA61891" w:rsidR="009C4BD4" w:rsidRDefault="002E1755" w:rsidP="002E1755">
      <w:pPr>
        <w:pStyle w:val="NO"/>
        <w:rPr>
          <w:ins w:id="148" w:author="Paul Schliwa-Bertling" w:date="2023-01-05T09:41:00Z"/>
          <w:lang w:eastAsia="zh-CN"/>
        </w:rPr>
        <w:pPrChange w:id="149" w:author="Paul Schliwa-Bertling" w:date="2023-01-17T16:01:00Z">
          <w:pPr/>
        </w:pPrChange>
      </w:pPr>
      <w:ins w:id="150" w:author="Paul Schliwa-Bertling" w:date="2023-01-17T16:01:00Z">
        <w:r>
          <w:rPr>
            <w:lang w:eastAsia="zh-CN"/>
          </w:rPr>
          <w:t>NOTE</w:t>
        </w:r>
        <w:r w:rsidR="00830F63">
          <w:rPr>
            <w:lang w:eastAsia="zh-CN"/>
          </w:rPr>
          <w:t xml:space="preserve"> 2</w:t>
        </w:r>
        <w:r>
          <w:rPr>
            <w:lang w:eastAsia="zh-CN"/>
          </w:rPr>
          <w:t xml:space="preserve">: </w:t>
        </w:r>
      </w:ins>
      <w:commentRangeStart w:id="151"/>
      <w:ins w:id="152" w:author="Paul Schliwa-Bertling" w:date="2023-01-05T09:41:00Z">
        <w:r w:rsidR="002A5C1C">
          <w:rPr>
            <w:lang w:eastAsia="zh-CN"/>
          </w:rPr>
          <w:t>The establishment of the QoS flows can e.g., be</w:t>
        </w:r>
      </w:ins>
      <w:ins w:id="153" w:author="Paul Schliwa-Bertling" w:date="2023-01-17T16:00:00Z">
        <w:r w:rsidR="00A33CFD">
          <w:rPr>
            <w:lang w:eastAsia="zh-CN"/>
          </w:rPr>
          <w:t xml:space="preserve"> </w:t>
        </w:r>
      </w:ins>
      <w:ins w:id="154" w:author="Paul Schliwa-Bertling" w:date="2023-01-05T09:41:00Z">
        <w:r w:rsidR="002A5C1C">
          <w:rPr>
            <w:lang w:eastAsia="zh-CN"/>
          </w:rPr>
          <w:t>set up statically when a PDU session is established based on configuration in SMF or PCF, or</w:t>
        </w:r>
      </w:ins>
      <w:ins w:id="155" w:author="Paul Schliwa-Bertling" w:date="2023-01-17T16:00:00Z">
        <w:r w:rsidR="00A33CFD">
          <w:rPr>
            <w:lang w:eastAsia="zh-CN"/>
          </w:rPr>
          <w:t xml:space="preserve"> </w:t>
        </w:r>
      </w:ins>
      <w:ins w:id="156" w:author="Paul Schliwa-Bertling" w:date="2023-01-05T09:41:00Z">
        <w:r w:rsidR="002A5C1C">
          <w:rPr>
            <w:lang w:eastAsia="zh-CN"/>
          </w:rPr>
          <w:t>dynamically based on detection of elements in the IP header whereby SMF or PCF triggers a QoS flow enabled for L4S, or</w:t>
        </w:r>
      </w:ins>
      <w:commentRangeEnd w:id="151"/>
      <w:r w:rsidR="00A36550" w:rsidRPr="00A33CFD">
        <w:rPr>
          <w:lang w:eastAsia="zh-CN"/>
          <w:rPrChange w:id="157" w:author="Paul Schliwa-Bertling" w:date="2023-01-17T16:00:00Z">
            <w:rPr>
              <w:rStyle w:val="CommentReference"/>
            </w:rPr>
          </w:rPrChange>
        </w:rPr>
        <w:commentReference w:id="151"/>
      </w:r>
      <w:ins w:id="158" w:author="Paul Schliwa-Bertling" w:date="2023-01-17T16:01:00Z">
        <w:r>
          <w:rPr>
            <w:lang w:eastAsia="zh-CN"/>
          </w:rPr>
          <w:t xml:space="preserve"> </w:t>
        </w:r>
      </w:ins>
      <w:ins w:id="159" w:author="Paul Schliwa-Bertling" w:date="2023-01-05T09:41:00Z">
        <w:r w:rsidR="002A5C1C">
          <w:rPr>
            <w:lang w:eastAsia="zh-CN"/>
          </w:rPr>
          <w:t xml:space="preserve">by authorization requests by an AF </w:t>
        </w:r>
      </w:ins>
      <w:commentRangeStart w:id="160"/>
      <w:ins w:id="161" w:author="OPPO" w:date="2023-01-17T13:28:00Z">
        <w:del w:id="162" w:author="Paul Schliwa-Bertling" w:date="2023-01-17T13:52:00Z">
          <w:r w:rsidR="00A80633" w:rsidDel="00F4194F">
            <w:rPr>
              <w:lang w:eastAsia="zh-CN"/>
            </w:rPr>
            <w:delText xml:space="preserve">with indicating the flow is L4S enabled </w:delText>
          </w:r>
        </w:del>
      </w:ins>
      <w:commentRangeEnd w:id="160"/>
      <w:r w:rsidR="00A1794F" w:rsidRPr="002E1755">
        <w:rPr>
          <w:lang w:eastAsia="zh-CN"/>
          <w:rPrChange w:id="163" w:author="Paul Schliwa-Bertling" w:date="2023-01-17T16:01:00Z">
            <w:rPr>
              <w:rStyle w:val="CommentReference"/>
            </w:rPr>
          </w:rPrChange>
        </w:rPr>
        <w:commentReference w:id="160"/>
      </w:r>
      <w:ins w:id="164" w:author="Paul Schliwa-Bertling" w:date="2023-01-05T09:41:00Z">
        <w:r w:rsidR="002A5C1C">
          <w:rPr>
            <w:lang w:eastAsia="zh-CN"/>
          </w:rPr>
          <w:t xml:space="preserve">using existing API for AF session </w:t>
        </w:r>
        <w:r w:rsidR="002A5C1C" w:rsidRPr="001355F1">
          <w:rPr>
            <w:lang w:eastAsia="zh-CN"/>
          </w:rPr>
          <w:t>with required QoS</w:t>
        </w:r>
        <w:r w:rsidR="002A5C1C">
          <w:rPr>
            <w:lang w:eastAsia="zh-CN"/>
          </w:rPr>
          <w:t xml:space="preserve">, see TS 23.502 [3], </w:t>
        </w:r>
        <w:r w:rsidR="002A5C1C" w:rsidRPr="001355F1">
          <w:rPr>
            <w:lang w:eastAsia="zh-CN"/>
          </w:rPr>
          <w:t>clause</w:t>
        </w:r>
        <w:r w:rsidR="002A5C1C">
          <w:rPr>
            <w:lang w:eastAsia="zh-CN"/>
          </w:rPr>
          <w:t> </w:t>
        </w:r>
        <w:r w:rsidR="002A5C1C" w:rsidRPr="001355F1">
          <w:rPr>
            <w:lang w:eastAsia="zh-CN"/>
          </w:rPr>
          <w:t>4.15.6.6</w:t>
        </w:r>
        <w:r w:rsidR="002A5C1C">
          <w:rPr>
            <w:lang w:eastAsia="zh-CN"/>
          </w:rPr>
          <w:t>.</w:t>
        </w:r>
      </w:ins>
    </w:p>
    <w:p w14:paraId="203B539E" w14:textId="77777777" w:rsidR="00496467" w:rsidRDefault="00496467" w:rsidP="00496467">
      <w:pPr>
        <w:pStyle w:val="EditorsNote"/>
        <w:rPr>
          <w:ins w:id="165" w:author="Huawei_Hui_D2" w:date="2023-01-17T19:03:00Z"/>
          <w:rFonts w:eastAsia="DengXian"/>
          <w:lang w:eastAsia="zh-CN"/>
        </w:rPr>
      </w:pPr>
      <w:ins w:id="166" w:author="Huawei_Hui_D2" w:date="2023-01-17T19:03:00Z">
        <w:r w:rsidRPr="00594AFD">
          <w:rPr>
            <w:rFonts w:eastAsia="DengXian" w:hint="eastAsia"/>
            <w:highlight w:val="green"/>
            <w:lang w:eastAsia="zh-CN"/>
          </w:rPr>
          <w:t>Editor</w:t>
        </w:r>
        <w:r w:rsidRPr="00594AFD">
          <w:rPr>
            <w:rFonts w:eastAsia="DengXian"/>
            <w:highlight w:val="green"/>
            <w:lang w:eastAsia="zh-CN"/>
          </w:rPr>
          <w:t>’</w:t>
        </w:r>
        <w:r w:rsidRPr="00594AFD">
          <w:rPr>
            <w:rFonts w:eastAsia="DengXian" w:hint="eastAsia"/>
            <w:highlight w:val="green"/>
            <w:lang w:eastAsia="zh-CN"/>
          </w:rPr>
          <w:t>s Note: During UE mobility, e.g., NG-RAN handover or local PSA UPF relocation, whether there are other impacts for ECN marking for L4S</w:t>
        </w:r>
        <w:r>
          <w:rPr>
            <w:rFonts w:eastAsia="DengXian"/>
            <w:highlight w:val="green"/>
            <w:lang w:eastAsia="zh-CN"/>
          </w:rPr>
          <w:t xml:space="preserve"> </w:t>
        </w:r>
        <w:r w:rsidRPr="00594AFD">
          <w:rPr>
            <w:rFonts w:eastAsia="DengXian" w:hint="eastAsia"/>
            <w:highlight w:val="green"/>
            <w:lang w:eastAsia="zh-CN"/>
          </w:rPr>
          <w:t>is FFS.</w:t>
        </w:r>
      </w:ins>
    </w:p>
    <w:p w14:paraId="1F03A878" w14:textId="51EF8E00" w:rsidR="002A5C1C" w:rsidRPr="00BC49C2" w:rsidRDefault="002A5C1C" w:rsidP="002A5C1C">
      <w:pPr>
        <w:pStyle w:val="Heading4"/>
        <w:rPr>
          <w:ins w:id="167" w:author="Paul Schliwa-Bertling" w:date="2023-01-05T09:41:00Z"/>
        </w:rPr>
      </w:pPr>
      <w:ins w:id="168" w:author="Paul Schliwa-Bertling" w:date="2023-01-05T09:41:00Z">
        <w:r>
          <w:t xml:space="preserve">5.37.Y.2 Support of </w:t>
        </w:r>
      </w:ins>
      <w:ins w:id="169" w:author="cmcc" w:date="2023-01-17T17:35:00Z">
        <w:r w:rsidR="009C4BD4" w:rsidRPr="009C4BD4">
          <w:rPr>
            <w:rFonts w:hint="eastAsia"/>
            <w:highlight w:val="green"/>
            <w:lang w:eastAsia="zh-CN"/>
          </w:rPr>
          <w:t xml:space="preserve">ECN marking </w:t>
        </w:r>
        <w:del w:id="170" w:author="Paul Schliwa-Bertling" w:date="2023-01-17T13:56:00Z">
          <w:r w:rsidR="009C4BD4" w:rsidRPr="009C4BD4" w:rsidDel="00C53FEF">
            <w:rPr>
              <w:rFonts w:hint="eastAsia"/>
              <w:highlight w:val="green"/>
              <w:lang w:eastAsia="zh-CN"/>
            </w:rPr>
            <w:delText>of</w:delText>
          </w:r>
        </w:del>
      </w:ins>
      <w:ins w:id="171" w:author="Paul Schliwa-Bertling" w:date="2023-01-17T13:56:00Z">
        <w:r w:rsidR="00C53FEF">
          <w:rPr>
            <w:lang w:eastAsia="zh-CN"/>
          </w:rPr>
          <w:t>for</w:t>
        </w:r>
      </w:ins>
      <w:ins w:id="172" w:author="cmcc" w:date="2023-01-17T17:35:00Z">
        <w:r w:rsidR="009C4BD4">
          <w:rPr>
            <w:rFonts w:hint="eastAsia"/>
            <w:lang w:eastAsia="zh-CN"/>
          </w:rPr>
          <w:t xml:space="preserve"> </w:t>
        </w:r>
      </w:ins>
      <w:ins w:id="173" w:author="Paul Schliwa-Bertling" w:date="2023-01-05T09:41:00Z">
        <w:r>
          <w:t>L4S in NG-RAN</w:t>
        </w:r>
      </w:ins>
    </w:p>
    <w:p w14:paraId="6A62D5CA" w14:textId="77777777" w:rsidR="002A5C1C" w:rsidRDefault="009C4BD4" w:rsidP="002A5C1C">
      <w:pPr>
        <w:rPr>
          <w:ins w:id="174" w:author="Paul Schliwa-Bertling" w:date="2023-01-05T09:41:00Z"/>
          <w:lang w:eastAsia="ja-JP"/>
        </w:rPr>
      </w:pPr>
      <w:ins w:id="175" w:author="cmcc" w:date="2023-01-17T17:35:00Z">
        <w:r w:rsidRPr="009C4BD4">
          <w:rPr>
            <w:highlight w:val="green"/>
            <w:lang w:eastAsia="zh-CN"/>
            <w:rPrChange w:id="176" w:author="cmcc" w:date="2023-01-17T17:35:00Z">
              <w:rPr>
                <w:lang w:eastAsia="zh-CN"/>
              </w:rPr>
            </w:rPrChange>
          </w:rPr>
          <w:t xml:space="preserve">ECN </w:t>
        </w:r>
        <w:proofErr w:type="spellStart"/>
        <w:r w:rsidRPr="009C4BD4">
          <w:rPr>
            <w:highlight w:val="green"/>
            <w:lang w:eastAsia="zh-CN"/>
            <w:rPrChange w:id="177" w:author="cmcc" w:date="2023-01-17T17:35:00Z">
              <w:rPr>
                <w:lang w:eastAsia="zh-CN"/>
              </w:rPr>
            </w:rPrChange>
          </w:rPr>
          <w:t>marking</w:t>
        </w:r>
      </w:ins>
      <w:ins w:id="178" w:author="Paul Schliwa-Bertling" w:date="2023-01-05T09:41:00Z">
        <w:del w:id="179" w:author="cmcc" w:date="2023-01-17T17:35:00Z">
          <w:r w:rsidR="002A5C1C" w:rsidRPr="009C4BD4" w:rsidDel="009C4BD4">
            <w:rPr>
              <w:highlight w:val="green"/>
              <w:lang w:eastAsia="ja-JP"/>
              <w:rPrChange w:id="180" w:author="cmcc" w:date="2023-01-17T17:35:00Z">
                <w:rPr>
                  <w:lang w:eastAsia="ja-JP"/>
                </w:rPr>
              </w:rPrChange>
            </w:rPr>
            <w:delText>L4S</w:delText>
          </w:r>
          <w:r w:rsidR="002A5C1C" w:rsidDel="009C4BD4">
            <w:rPr>
              <w:lang w:eastAsia="ja-JP"/>
            </w:rPr>
            <w:delText xml:space="preserve"> </w:delText>
          </w:r>
        </w:del>
      </w:ins>
      <w:ins w:id="181" w:author="Huawei_Hui_D2" w:date="2023-01-17T18:42:00Z">
        <w:r w:rsidR="00792141">
          <w:rPr>
            <w:lang w:eastAsia="ja-JP"/>
          </w:rPr>
          <w:t>for</w:t>
        </w:r>
        <w:proofErr w:type="spellEnd"/>
        <w:r w:rsidR="00792141">
          <w:rPr>
            <w:lang w:eastAsia="ja-JP"/>
          </w:rPr>
          <w:t xml:space="preserve"> L4S may be </w:t>
        </w:r>
      </w:ins>
      <w:ins w:id="182" w:author="Paul Schliwa-Bertling" w:date="2023-01-05T09:41:00Z">
        <w:del w:id="183"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0A990644" w:rsidR="002A5C1C" w:rsidRDefault="002A5C1C" w:rsidP="002A5C1C">
      <w:pPr>
        <w:rPr>
          <w:ins w:id="184" w:author="Paul Schliwa-Bertling" w:date="2023-01-05T09:41:00Z"/>
          <w:lang w:eastAsia="ja-JP"/>
        </w:rPr>
      </w:pPr>
      <w:ins w:id="185" w:author="Paul Schliwa-Bertling" w:date="2023-01-05T09:41:00Z">
        <w:r>
          <w:rPr>
            <w:lang w:eastAsia="ja-JP"/>
          </w:rPr>
          <w:t xml:space="preserve">To enable support of </w:t>
        </w:r>
      </w:ins>
      <w:ins w:id="186" w:author="cmcc" w:date="2023-01-17T17:35:00Z">
        <w:r w:rsidR="009C4BD4" w:rsidRPr="009C4BD4">
          <w:rPr>
            <w:highlight w:val="green"/>
            <w:lang w:eastAsia="zh-CN"/>
            <w:rPrChange w:id="187" w:author="cmcc" w:date="2023-01-17T17:35:00Z">
              <w:rPr>
                <w:lang w:eastAsia="zh-CN"/>
              </w:rPr>
            </w:rPrChange>
          </w:rPr>
          <w:t xml:space="preserve">ECN marking </w:t>
        </w:r>
        <w:del w:id="188" w:author="Paul Schliwa-Bertling" w:date="2023-01-17T13:57:00Z">
          <w:r w:rsidR="009C4BD4" w:rsidRPr="009C4BD4" w:rsidDel="00A1794F">
            <w:rPr>
              <w:highlight w:val="green"/>
              <w:lang w:eastAsia="zh-CN"/>
              <w:rPrChange w:id="189" w:author="cmcc" w:date="2023-01-17T17:35:00Z">
                <w:rPr>
                  <w:lang w:eastAsia="zh-CN"/>
                </w:rPr>
              </w:rPrChange>
            </w:rPr>
            <w:delText>of</w:delText>
          </w:r>
        </w:del>
      </w:ins>
      <w:ins w:id="190" w:author="Paul Schliwa-Bertling" w:date="2023-01-17T13:57:00Z">
        <w:r w:rsidR="00A1794F">
          <w:rPr>
            <w:lang w:eastAsia="zh-CN"/>
          </w:rPr>
          <w:t>for</w:t>
        </w:r>
      </w:ins>
      <w:ins w:id="191" w:author="cmcc" w:date="2023-01-17T17:35:00Z">
        <w:r w:rsidR="009C4BD4">
          <w:rPr>
            <w:rFonts w:hint="eastAsia"/>
            <w:lang w:eastAsia="zh-CN"/>
          </w:rPr>
          <w:t xml:space="preserve"> </w:t>
        </w:r>
      </w:ins>
      <w:ins w:id="192"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commentRangeStart w:id="193"/>
      <w:ins w:id="194" w:author="OPPO" w:date="2023-01-17T13:30:00Z">
        <w:del w:id="195" w:author="Paul Schliwa-Bertling" w:date="2023-01-17T13:57:00Z">
          <w:r w:rsidR="00A80633" w:rsidDel="00A1794F">
            <w:rPr>
              <w:lang w:eastAsia="ja-JP"/>
            </w:rPr>
            <w:delText xml:space="preserve">, SMF </w:delText>
          </w:r>
        </w:del>
      </w:ins>
      <w:ins w:id="196" w:author="Huawei_Hui_D2" w:date="2023-01-17T18:37:00Z">
        <w:del w:id="197" w:author="Paul Schliwa-Bertling" w:date="2023-01-17T13:57:00Z">
          <w:r w:rsidR="00792141" w:rsidRPr="00792141" w:rsidDel="00A1794F">
            <w:rPr>
              <w:highlight w:val="cyan"/>
              <w:lang w:eastAsia="ja-JP"/>
              <w:rPrChange w:id="198" w:author="Huawei_Hui_D2" w:date="2023-01-17T18:37:00Z">
                <w:rPr>
                  <w:lang w:eastAsia="ja-JP"/>
                </w:rPr>
              </w:rPrChange>
            </w:rPr>
            <w:delText>may</w:delText>
          </w:r>
          <w:r w:rsidR="00792141" w:rsidDel="00A1794F">
            <w:rPr>
              <w:lang w:eastAsia="ja-JP"/>
            </w:rPr>
            <w:delText xml:space="preserve"> </w:delText>
          </w:r>
        </w:del>
      </w:ins>
      <w:ins w:id="199" w:author="OPPO" w:date="2023-01-17T13:30:00Z">
        <w:del w:id="200" w:author="Paul Schliwa-Bertling" w:date="2023-01-17T13:57:00Z">
          <w:r w:rsidR="00A80633" w:rsidDel="00A1794F">
            <w:rPr>
              <w:lang w:eastAsia="ja-JP"/>
            </w:rPr>
            <w:delText xml:space="preserve">provides a </w:delText>
          </w:r>
        </w:del>
      </w:ins>
      <w:ins w:id="201" w:author="OPPO" w:date="2023-01-17T13:32:00Z">
        <w:del w:id="202" w:author="Paul Schliwa-Bertling" w:date="2023-01-17T13:57:00Z">
          <w:r w:rsidR="00A80633" w:rsidDel="00A1794F">
            <w:rPr>
              <w:lang w:eastAsia="ja-JP"/>
            </w:rPr>
            <w:delText>L4S marking indicator to</w:delText>
          </w:r>
        </w:del>
      </w:ins>
      <w:ins w:id="203" w:author="OPPO" w:date="2023-01-17T13:33:00Z">
        <w:del w:id="204" w:author="Paul Schliwa-Bertling" w:date="2023-01-17T13:57:00Z">
          <w:r w:rsidR="00496A97" w:rsidRPr="00496A97" w:rsidDel="00A1794F">
            <w:rPr>
              <w:lang w:eastAsia="ja-JP"/>
            </w:rPr>
            <w:delText xml:space="preserve"> </w:delText>
          </w:r>
          <w:r w:rsidR="00496A97" w:rsidDel="00A1794F">
            <w:rPr>
              <w:lang w:eastAsia="ja-JP"/>
            </w:rPr>
            <w:delText>NG-RAN for the corresponding QoS Flow(s)</w:delText>
          </w:r>
        </w:del>
      </w:ins>
      <w:commentRangeEnd w:id="193"/>
      <w:r w:rsidR="00A1794F">
        <w:rPr>
          <w:rStyle w:val="CommentReference"/>
        </w:rPr>
        <w:commentReference w:id="193"/>
      </w:r>
      <w:ins w:id="205" w:author="Paul Schliwa-Bertling" w:date="2023-01-05T09:41:00Z">
        <w:r>
          <w:rPr>
            <w:lang w:eastAsia="ja-JP"/>
          </w:rPr>
          <w:t>.</w:t>
        </w:r>
      </w:ins>
    </w:p>
    <w:p w14:paraId="4BB22B2E" w14:textId="77777777" w:rsidR="002A5C1C" w:rsidRPr="001737B8" w:rsidRDefault="002A5C1C" w:rsidP="002A5C1C">
      <w:pPr>
        <w:pStyle w:val="NO"/>
        <w:overflowPunct w:val="0"/>
        <w:autoSpaceDE w:val="0"/>
        <w:autoSpaceDN w:val="0"/>
        <w:adjustRightInd w:val="0"/>
        <w:textAlignment w:val="baseline"/>
        <w:rPr>
          <w:ins w:id="206" w:author="Paul Schliwa-Bertling" w:date="2023-01-05T09:41:00Z"/>
          <w:rFonts w:eastAsia="Times New Roman"/>
          <w:lang w:eastAsia="en-GB"/>
        </w:rPr>
      </w:pPr>
      <w:ins w:id="207" w:author="Paul Schliwa-Bertling" w:date="2023-01-05T09:41:00Z">
        <w:r w:rsidRPr="001737B8">
          <w:rPr>
            <w:rFonts w:eastAsia="Times New Roman"/>
            <w:lang w:eastAsia="en-GB"/>
          </w:rPr>
          <w:t xml:space="preserve">NOTE: </w:t>
        </w:r>
        <w:r>
          <w:rPr>
            <w:rFonts w:eastAsia="Times New Roman"/>
            <w:lang w:eastAsia="en-GB"/>
          </w:rPr>
          <w:tab/>
        </w:r>
        <w:r w:rsidRPr="001737B8">
          <w:rPr>
            <w:rFonts w:eastAsia="Times New Roman"/>
            <w:lang w:eastAsia="en-GB"/>
          </w:rPr>
          <w:t xml:space="preserve">In this release of the specification a pre-configured 5QI(s) can be used to indicate </w:t>
        </w:r>
        <w:r>
          <w:rPr>
            <w:rFonts w:eastAsia="Times New Roman"/>
            <w:lang w:eastAsia="en-GB"/>
          </w:rPr>
          <w:t xml:space="preserve">dedicated </w:t>
        </w:r>
        <w:r w:rsidRPr="001737B8">
          <w:rPr>
            <w:rFonts w:eastAsia="Times New Roman"/>
            <w:lang w:eastAsia="en-GB"/>
          </w:rPr>
          <w:t>QoS Flow carrying L4S enabled IP traffic.</w:t>
        </w:r>
      </w:ins>
    </w:p>
    <w:p w14:paraId="0D2F522A" w14:textId="0DEE6525" w:rsidR="002A5C1C" w:rsidRDefault="00792141" w:rsidP="00712D31">
      <w:pPr>
        <w:rPr>
          <w:ins w:id="208" w:author="Huawei_Hui_D2" w:date="2023-01-17T18:41:00Z"/>
          <w:lang w:eastAsia="ja-JP"/>
        </w:rPr>
        <w:pPrChange w:id="209" w:author="Paul Schliwa-Bertling" w:date="2023-01-17T16:02:00Z">
          <w:pPr>
            <w:pStyle w:val="NO"/>
          </w:pPr>
        </w:pPrChange>
      </w:pPr>
      <w:commentRangeStart w:id="210"/>
      <w:ins w:id="211" w:author="Huawei_Hui_D2" w:date="2023-01-17T18:40:00Z">
        <w:del w:id="212" w:author="Paul Schliwa-Bertling" w:date="2023-01-17T16:02:00Z">
          <w:r w:rsidRPr="00712D31" w:rsidDel="00712D31">
            <w:rPr>
              <w:lang w:eastAsia="ja-JP"/>
              <w:rPrChange w:id="213" w:author="Paul Schliwa-Bertling" w:date="2023-01-17T16:02:00Z">
                <w:rPr>
                  <w:rFonts w:eastAsia="DengXian"/>
                </w:rPr>
              </w:rPrChange>
            </w:rPr>
            <w:delText>NOTE</w:delText>
          </w:r>
        </w:del>
      </w:ins>
      <w:commentRangeEnd w:id="210"/>
      <w:r w:rsidR="001F2490">
        <w:rPr>
          <w:rStyle w:val="CommentReference"/>
        </w:rPr>
        <w:commentReference w:id="210"/>
      </w:r>
      <w:ins w:id="214" w:author="Huawei_Hui_D2" w:date="2023-01-17T18:40:00Z">
        <w:del w:id="215" w:author="Paul Schliwa-Bertling" w:date="2023-01-17T16:02:00Z">
          <w:r w:rsidRPr="00712D31" w:rsidDel="00712D31">
            <w:rPr>
              <w:lang w:eastAsia="ja-JP"/>
              <w:rPrChange w:id="216" w:author="Paul Schliwa-Bertling" w:date="2023-01-17T16:02:00Z">
                <w:rPr>
                  <w:rFonts w:eastAsia="DengXian"/>
                </w:rPr>
              </w:rPrChange>
            </w:rPr>
            <w:delText xml:space="preserve">: </w:delText>
          </w:r>
        </w:del>
      </w:ins>
      <w:ins w:id="217" w:author="Paul Schliwa-Bertling" w:date="2023-01-05T09:41:00Z">
        <w:r w:rsidR="002A5C1C" w:rsidRPr="00712D31">
          <w:rPr>
            <w:lang w:eastAsia="ja-JP"/>
            <w:rPrChange w:id="218" w:author="Paul Schliwa-Bertling" w:date="2023-01-17T16:02:00Z">
              <w:rPr>
                <w:rFonts w:eastAsia="DengXian"/>
              </w:rPr>
            </w:rPrChange>
          </w:rPr>
          <w:t xml:space="preserve">The criteria based on which NG-RAN decides to </w:t>
        </w:r>
        <w:del w:id="219" w:author="Ericsson User" w:date="2023-01-17T16:34:00Z">
          <w:r w:rsidR="002A5C1C">
            <w:rPr>
              <w:lang w:eastAsia="ja-JP"/>
            </w:rPr>
            <w:delText xml:space="preserve">indicate the </w:delText>
          </w:r>
          <w:r w:rsidR="002A5C1C" w:rsidDel="00792141">
            <w:rPr>
              <w:lang w:eastAsia="ja-JP"/>
            </w:rPr>
            <w:delText>link status</w:delText>
          </w:r>
        </w:del>
      </w:ins>
      <w:ins w:id="220" w:author="Huawei_Hui_D2" w:date="2023-01-17T18:41:00Z">
        <w:del w:id="221" w:author="Ericsson User" w:date="2023-01-17T16:34:00Z">
          <w:r>
            <w:rPr>
              <w:lang w:eastAsia="ja-JP"/>
            </w:rPr>
            <w:delText>congestion information</w:delText>
          </w:r>
        </w:del>
      </w:ins>
      <w:ins w:id="222" w:author="Paul Schliwa-Bertling" w:date="2023-01-05T09:41:00Z">
        <w:del w:id="223" w:author="Ericsson User" w:date="2023-01-17T16:34:00Z">
          <w:r w:rsidR="002A5C1C">
            <w:rPr>
              <w:lang w:eastAsia="ja-JP"/>
            </w:rPr>
            <w:delText xml:space="preserve"> by</w:delText>
          </w:r>
        </w:del>
      </w:ins>
      <w:ins w:id="224" w:author="Ericsson User" w:date="2023-01-17T16:34:00Z">
        <w:r w:rsidR="00DA44ED">
          <w:rPr>
            <w:lang w:eastAsia="ja-JP"/>
          </w:rPr>
          <w:t>mark</w:t>
        </w:r>
      </w:ins>
      <w:ins w:id="225" w:author="Paul Schliwa-Bertling" w:date="2023-01-05T09:41:00Z">
        <w:r w:rsidR="002A5C1C">
          <w:rPr>
            <w:lang w:eastAsia="ja-JP"/>
          </w:rPr>
          <w:t xml:space="preserve"> ECN bits </w:t>
        </w:r>
        <w:del w:id="226" w:author="Ericsson User" w:date="2023-01-17T16:34:00Z">
          <w:r w:rsidR="002A5C1C">
            <w:rPr>
              <w:lang w:eastAsia="ja-JP"/>
            </w:rPr>
            <w:delText xml:space="preserve">marking </w:delText>
          </w:r>
        </w:del>
        <w:r w:rsidR="002A5C1C">
          <w:rPr>
            <w:lang w:eastAsia="ja-JP"/>
          </w:rPr>
          <w:t>for L4S is NG-RAN implementation sp</w:t>
        </w:r>
        <w:r w:rsidR="002A5C1C">
          <w:rPr>
            <w:lang w:eastAsia="ja-JP"/>
          </w:rPr>
          <w:t>ecif</w:t>
        </w:r>
        <w:r w:rsidR="002A5C1C">
          <w:rPr>
            <w:lang w:eastAsia="ja-JP"/>
          </w:rPr>
          <w:t>ic.</w:t>
        </w:r>
      </w:ins>
    </w:p>
    <w:p w14:paraId="6B6FCF8D" w14:textId="77777777" w:rsidR="00792141" w:rsidDel="00792141" w:rsidRDefault="00792141">
      <w:pPr>
        <w:pStyle w:val="NO"/>
        <w:rPr>
          <w:ins w:id="227" w:author="Paul Schliwa-Bertling" w:date="2023-01-05T09:41:00Z"/>
          <w:del w:id="228" w:author="Huawei_Hui_D2" w:date="2023-01-17T18:42:00Z"/>
          <w:lang w:eastAsia="ja-JP"/>
        </w:rPr>
        <w:pPrChange w:id="229" w:author="Huawei_Hui_D2" w:date="2023-01-17T18:41:00Z">
          <w:pPr/>
        </w:pPrChange>
      </w:pPr>
    </w:p>
    <w:p w14:paraId="3B7A3A33" w14:textId="6CBD0800" w:rsidR="002A5C1C" w:rsidRPr="00BC49C2" w:rsidRDefault="002A5C1C" w:rsidP="002A5C1C">
      <w:pPr>
        <w:pStyle w:val="Heading4"/>
        <w:rPr>
          <w:ins w:id="230" w:author="Paul Schliwa-Bertling" w:date="2023-01-05T09:41:00Z"/>
        </w:rPr>
      </w:pPr>
      <w:ins w:id="231" w:author="Paul Schliwa-Bertling" w:date="2023-01-05T09:41:00Z">
        <w:r>
          <w:t xml:space="preserve">5.37.Y.3 Support </w:t>
        </w:r>
      </w:ins>
      <w:ins w:id="232" w:author="Paul Schliwa-Bertling" w:date="2023-01-17T16:58:00Z">
        <w:r w:rsidR="00D4058A">
          <w:t xml:space="preserve">of </w:t>
        </w:r>
      </w:ins>
      <w:ins w:id="233" w:author="cmcc" w:date="2023-01-17T17:42:00Z">
        <w:r w:rsidR="009C4BD4" w:rsidRPr="009C4BD4">
          <w:rPr>
            <w:highlight w:val="green"/>
            <w:lang w:eastAsia="zh-CN"/>
            <w:rPrChange w:id="234" w:author="cmcc" w:date="2023-01-17T17:42:00Z">
              <w:rPr>
                <w:lang w:eastAsia="zh-CN"/>
              </w:rPr>
            </w:rPrChange>
          </w:rPr>
          <w:t xml:space="preserve">ECN marking </w:t>
        </w:r>
      </w:ins>
      <w:ins w:id="235" w:author="Paul Schliwa-Bertling" w:date="2023-01-17T16:59:00Z">
        <w:r w:rsidR="00D4058A">
          <w:t>for</w:t>
        </w:r>
      </w:ins>
      <w:ins w:id="236" w:author="Paul Schliwa-Bertling" w:date="2023-01-05T09:41:00Z">
        <w:r>
          <w:t xml:space="preserve"> L4S in PSA UPF</w:t>
        </w:r>
      </w:ins>
    </w:p>
    <w:p w14:paraId="5B17989B" w14:textId="799157C9" w:rsidR="002A5C1C" w:rsidRDefault="002A5C1C" w:rsidP="002A5C1C">
      <w:pPr>
        <w:rPr>
          <w:ins w:id="237" w:author="Paul Schliwa-Bertling" w:date="2023-01-05T09:41:00Z"/>
          <w:lang w:eastAsia="ja-JP"/>
        </w:rPr>
      </w:pPr>
      <w:ins w:id="238" w:author="Paul Schliwa-Bertling" w:date="2023-01-05T09:41:00Z">
        <w:r>
          <w:rPr>
            <w:lang w:eastAsia="ja-JP"/>
          </w:rPr>
          <w:t>T</w:t>
        </w:r>
        <w:r w:rsidRPr="005D2452">
          <w:rPr>
            <w:lang w:eastAsia="ja-JP"/>
          </w:rPr>
          <w:t xml:space="preserve">o enable </w:t>
        </w:r>
      </w:ins>
      <w:ins w:id="239" w:author="Huawei_Hui_D2" w:date="2023-01-17T18:43:00Z">
        <w:r w:rsidR="00792141">
          <w:rPr>
            <w:lang w:eastAsia="ja-JP"/>
          </w:rPr>
          <w:t xml:space="preserve">ECN marking for </w:t>
        </w:r>
      </w:ins>
      <w:ins w:id="240" w:author="Paul Schliwa-Bertling" w:date="2023-01-05T09:41:00Z">
        <w:r w:rsidRPr="005D2452">
          <w:rPr>
            <w:lang w:eastAsia="ja-JP"/>
          </w:rPr>
          <w:t xml:space="preserve">L4S </w:t>
        </w:r>
        <w:del w:id="241" w:author="Huawei_Hui_D2" w:date="2023-01-17T18:43:00Z">
          <w:r w:rsidDel="00792141">
            <w:rPr>
              <w:lang w:eastAsia="ja-JP"/>
            </w:rPr>
            <w:delText xml:space="preserve">support </w:delText>
          </w:r>
        </w:del>
        <w:r>
          <w:rPr>
            <w:lang w:eastAsia="ja-JP"/>
          </w:rPr>
          <w:t>by a PSA UPF</w:t>
        </w:r>
        <w:r w:rsidRPr="00D06DE9">
          <w:rPr>
            <w:lang w:eastAsia="ja-JP"/>
          </w:rPr>
          <w:t xml:space="preserve">, a QoS Flow level </w:t>
        </w:r>
      </w:ins>
      <w:ins w:id="242" w:author="OPPO" w:date="2023-01-17T13:34:00Z">
        <w:r w:rsidR="00496A97">
          <w:rPr>
            <w:lang w:eastAsia="ja-JP"/>
          </w:rPr>
          <w:t>L4S marking indicator</w:t>
        </w:r>
      </w:ins>
      <w:ins w:id="243" w:author="Paul Schliwa-Bertling" w:date="2023-01-05T09:41:00Z">
        <w:del w:id="244" w:author="OPPO" w:date="2023-01-17T13:34:00Z">
          <w:r w:rsidRPr="00D06DE9" w:rsidDel="00496A97">
            <w:rPr>
              <w:lang w:eastAsia="ja-JP"/>
            </w:rPr>
            <w:delText>explicit indication</w:delText>
          </w:r>
        </w:del>
        <w:r w:rsidRPr="00D06DE9">
          <w:rPr>
            <w:lang w:eastAsia="ja-JP"/>
          </w:rPr>
          <w:t xml:space="preserve"> </w:t>
        </w:r>
        <w:del w:id="245"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246" w:author="Huawei_Hui_D2" w:date="2023-01-17T18:47:00Z">
          <w:r w:rsidDel="00792141">
            <w:rPr>
              <w:lang w:eastAsia="ja-JP"/>
            </w:rPr>
            <w:delText>requested</w:delText>
          </w:r>
        </w:del>
      </w:ins>
      <w:ins w:id="247" w:author="Huawei_Hui_D2" w:date="2023-01-17T18:47:00Z">
        <w:r w:rsidR="00792141">
          <w:rPr>
            <w:lang w:eastAsia="ja-JP"/>
          </w:rPr>
          <w:t>sent</w:t>
        </w:r>
      </w:ins>
      <w:ins w:id="248"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249" w:author="OPPO" w:date="2023-01-17T13:35:00Z">
        <w:r w:rsidR="00496A97">
          <w:rPr>
            <w:lang w:eastAsia="ja-JP"/>
          </w:rPr>
          <w:t xml:space="preserve">. SMF also </w:t>
        </w:r>
        <w:del w:id="250" w:author="Huawei_Hui_D2" w:date="2023-01-17T18:58:00Z">
          <w:r w:rsidR="00496A97" w:rsidDel="00496467">
            <w:rPr>
              <w:lang w:eastAsia="ja-JP"/>
            </w:rPr>
            <w:delText xml:space="preserve">provides a </w:delText>
          </w:r>
        </w:del>
      </w:ins>
      <w:ins w:id="251" w:author="OPPO" w:date="2023-01-17T13:36:00Z">
        <w:del w:id="252" w:author="Huawei_Hui_D2" w:date="2023-01-17T18:58:00Z">
          <w:r w:rsidR="00496A97" w:rsidDel="00496467">
            <w:rPr>
              <w:lang w:eastAsia="ja-JP"/>
            </w:rPr>
            <w:delText xml:space="preserve">congestion report </w:delText>
          </w:r>
          <w:r w:rsidR="00496A97" w:rsidRPr="009C4BD4" w:rsidDel="00496467">
            <w:rPr>
              <w:highlight w:val="green"/>
              <w:lang w:eastAsia="ja-JP"/>
              <w:rPrChange w:id="253" w:author="cmcc" w:date="2023-01-17T17:41:00Z">
                <w:rPr>
                  <w:lang w:eastAsia="ja-JP"/>
                </w:rPr>
              </w:rPrChange>
            </w:rPr>
            <w:delText>indicat</w:delText>
          </w:r>
        </w:del>
      </w:ins>
      <w:ins w:id="254" w:author="cmcc" w:date="2023-01-17T17:41:00Z">
        <w:del w:id="255" w:author="Huawei_Hui_D2" w:date="2023-01-17T18:58:00Z">
          <w:r w:rsidR="009C4BD4" w:rsidRPr="009C4BD4" w:rsidDel="00496467">
            <w:rPr>
              <w:highlight w:val="green"/>
              <w:lang w:eastAsia="zh-CN"/>
              <w:rPrChange w:id="256" w:author="cmcc" w:date="2023-01-17T17:41:00Z">
                <w:rPr>
                  <w:lang w:eastAsia="zh-CN"/>
                </w:rPr>
              </w:rPrChange>
            </w:rPr>
            <w:delText>ion</w:delText>
          </w:r>
        </w:del>
      </w:ins>
      <w:ins w:id="257" w:author="OPPO" w:date="2023-01-17T13:36:00Z">
        <w:del w:id="258" w:author="Huawei_Hui_D2" w:date="2023-01-17T18:58:00Z">
          <w:r w:rsidR="00496A97" w:rsidRPr="009C4BD4" w:rsidDel="00496467">
            <w:rPr>
              <w:highlight w:val="green"/>
              <w:lang w:eastAsia="ja-JP"/>
              <w:rPrChange w:id="259" w:author="cmcc" w:date="2023-01-17T17:41:00Z">
                <w:rPr>
                  <w:lang w:eastAsia="ja-JP"/>
                </w:rPr>
              </w:rPrChange>
            </w:rPr>
            <w:delText>or</w:delText>
          </w:r>
        </w:del>
      </w:ins>
      <w:ins w:id="260" w:author="Paul Schliwa-Bertling" w:date="2023-01-05T09:41:00Z">
        <w:del w:id="261" w:author="Huawei_Hui_D2" w:date="2023-01-17T18:58:00Z">
          <w:r w:rsidDel="00496467">
            <w:rPr>
              <w:lang w:eastAsia="ja-JP"/>
            </w:rPr>
            <w:delText xml:space="preserve"> and to</w:delText>
          </w:r>
        </w:del>
      </w:ins>
      <w:ins w:id="262" w:author="Huawei_Hui_D2" w:date="2023-01-17T18:58:00Z">
        <w:r w:rsidR="00496467">
          <w:rPr>
            <w:lang w:eastAsia="ja-JP"/>
          </w:rPr>
          <w:t>indicates</w:t>
        </w:r>
      </w:ins>
      <w:ins w:id="263" w:author="Paul Schliwa-Bertling" w:date="2023-01-05T09:41:00Z">
        <w:r>
          <w:rPr>
            <w:lang w:eastAsia="ja-JP"/>
          </w:rPr>
          <w:t xml:space="preserve"> </w:t>
        </w:r>
      </w:ins>
      <w:ins w:id="264" w:author="Paul Schliwa-Bertling" w:date="2023-01-17T13:59:00Z">
        <w:r w:rsidR="008B71A9">
          <w:rPr>
            <w:lang w:eastAsia="ja-JP"/>
          </w:rPr>
          <w:t xml:space="preserve">to </w:t>
        </w:r>
      </w:ins>
      <w:ins w:id="265" w:author="Paul Schliwa-Bertling" w:date="2023-01-05T09:41:00Z">
        <w:r>
          <w:rPr>
            <w:lang w:eastAsia="ja-JP"/>
          </w:rPr>
          <w:t xml:space="preserve">NG-RAN </w:t>
        </w:r>
        <w:del w:id="266" w:author="Huawei_Hui_D2" w:date="2023-01-17T18:58:00Z">
          <w:r w:rsidDel="00496467">
            <w:rPr>
              <w:lang w:eastAsia="ja-JP"/>
            </w:rPr>
            <w:delText>for</w:delText>
          </w:r>
        </w:del>
      </w:ins>
      <w:ins w:id="267" w:author="Huawei_Hui_D2" w:date="2023-01-17T18:58:00Z">
        <w:r w:rsidR="00496467">
          <w:rPr>
            <w:lang w:eastAsia="ja-JP"/>
          </w:rPr>
          <w:t>to</w:t>
        </w:r>
      </w:ins>
      <w:ins w:id="268" w:author="Paul Schliwa-Bertling" w:date="2023-01-05T09:41:00Z">
        <w:r>
          <w:rPr>
            <w:lang w:eastAsia="ja-JP"/>
          </w:rPr>
          <w:t xml:space="preserve"> </w:t>
        </w:r>
      </w:ins>
      <w:ins w:id="269" w:author="OPPO" w:date="2023-01-17T13:36:00Z">
        <w:r w:rsidR="00496A97">
          <w:rPr>
            <w:lang w:eastAsia="ja-JP"/>
          </w:rPr>
          <w:t>report</w:t>
        </w:r>
        <w:del w:id="270" w:author="Huawei_Hui_D2" w:date="2023-01-17T18:59:00Z">
          <w:r w:rsidR="00496A97" w:rsidDel="00496467">
            <w:rPr>
              <w:lang w:eastAsia="ja-JP"/>
            </w:rPr>
            <w:delText>ing</w:delText>
          </w:r>
        </w:del>
      </w:ins>
      <w:ins w:id="271" w:author="Huawei_Hui_D2" w:date="2023-01-17T18:59:00Z">
        <w:r w:rsidR="00496467">
          <w:rPr>
            <w:lang w:eastAsia="ja-JP"/>
          </w:rPr>
          <w:t xml:space="preserve"> </w:t>
        </w:r>
      </w:ins>
      <w:ins w:id="272" w:author="OPPO" w:date="2023-01-17T13:36:00Z">
        <w:r w:rsidR="00496A97">
          <w:rPr>
            <w:lang w:eastAsia="ja-JP"/>
          </w:rPr>
          <w:t xml:space="preserve"> the </w:t>
        </w:r>
        <w:del w:id="273" w:author="Paul Schliwa-Bertling" w:date="2023-01-17T14:37:00Z">
          <w:r w:rsidR="00496A97" w:rsidDel="00DC3C39">
            <w:rPr>
              <w:lang w:eastAsia="ja-JP"/>
            </w:rPr>
            <w:delText>congestion information</w:delText>
          </w:r>
        </w:del>
      </w:ins>
      <w:ins w:id="274" w:author="Paul Schliwa-Bertling" w:date="2023-01-17T14:37:00Z">
        <w:r w:rsidR="00DC3C39">
          <w:rPr>
            <w:lang w:eastAsia="ja-JP"/>
          </w:rPr>
          <w:t>link status</w:t>
        </w:r>
      </w:ins>
      <w:ins w:id="275" w:author="OPPO" w:date="2023-01-17T13:36:00Z">
        <w:r w:rsidR="00496A97">
          <w:rPr>
            <w:lang w:eastAsia="ja-JP"/>
          </w:rPr>
          <w:t xml:space="preserve"> </w:t>
        </w:r>
      </w:ins>
      <w:ins w:id="276" w:author="Huawei_Hui_D2" w:date="2023-01-17T19:01:00Z">
        <w:r w:rsidR="00496467">
          <w:rPr>
            <w:lang w:eastAsia="ja-JP"/>
          </w:rPr>
          <w:t xml:space="preserve">of the QoS Flow </w:t>
        </w:r>
      </w:ins>
      <w:ins w:id="277" w:author="Huawei_Hui_D2" w:date="2023-01-17T19:00:00Z">
        <w:r w:rsidR="00496467">
          <w:rPr>
            <w:lang w:eastAsia="ja-JP"/>
          </w:rPr>
          <w:t xml:space="preserve">on UL and/or DL directions </w:t>
        </w:r>
      </w:ins>
      <w:ins w:id="278" w:author="OPPO" w:date="2023-01-17T13:36:00Z">
        <w:r w:rsidR="00496A97">
          <w:rPr>
            <w:lang w:eastAsia="ja-JP"/>
          </w:rPr>
          <w:t xml:space="preserve">by </w:t>
        </w:r>
      </w:ins>
      <w:ins w:id="279" w:author="Paul Schliwa-Bertling" w:date="2023-01-05T09:41:00Z">
        <w:r>
          <w:rPr>
            <w:lang w:eastAsia="ja-JP"/>
          </w:rPr>
          <w:t>GTP-U header extension</w:t>
        </w:r>
        <w:del w:id="280" w:author="Huawei_Hui_D2" w:date="2023-01-17T19:00:00Z">
          <w:r w:rsidDel="00496467">
            <w:rPr>
              <w:lang w:eastAsia="ja-JP"/>
            </w:rPr>
            <w:delText xml:space="preserve"> over </w:delText>
          </w:r>
        </w:del>
        <w:del w:id="281" w:author="Huawei_Hui_D2" w:date="2023-01-17T18:59:00Z">
          <w:r w:rsidDel="00496467">
            <w:rPr>
              <w:lang w:eastAsia="ja-JP"/>
            </w:rPr>
            <w:delText>NGAP</w:delText>
          </w:r>
        </w:del>
      </w:ins>
      <w:ins w:id="282" w:author="cmcc" w:date="2023-01-17T17:42:00Z">
        <w:r w:rsidR="009C4BD4">
          <w:rPr>
            <w:rFonts w:hint="eastAsia"/>
            <w:lang w:eastAsia="zh-CN"/>
          </w:rPr>
          <w:t xml:space="preserve"> </w:t>
        </w:r>
        <w:r w:rsidR="009C4BD4" w:rsidRPr="009C4BD4">
          <w:rPr>
            <w:highlight w:val="green"/>
            <w:lang w:eastAsia="zh-CN"/>
            <w:rPrChange w:id="283" w:author="cmcc" w:date="2023-01-17T17:42:00Z">
              <w:rPr>
                <w:lang w:eastAsia="zh-CN"/>
              </w:rPr>
            </w:rPrChange>
          </w:rPr>
          <w:t>to PSA UPF</w:t>
        </w:r>
      </w:ins>
      <w:ins w:id="284" w:author="Paul Schliwa-Bertling" w:date="2023-01-05T09:41:00Z">
        <w:r w:rsidRPr="005D2452">
          <w:rPr>
            <w:lang w:eastAsia="ja-JP"/>
          </w:rPr>
          <w:t>.</w:t>
        </w:r>
      </w:ins>
      <w:ins w:id="285" w:author="Huawei_Hui_D2" w:date="2023-01-17T19:02:00Z">
        <w:r w:rsidR="00496467" w:rsidRPr="00496467">
          <w:rPr>
            <w:lang w:eastAsia="ja-JP"/>
          </w:rPr>
          <w:t xml:space="preserve"> </w:t>
        </w:r>
        <w:r w:rsidR="00496467">
          <w:rPr>
            <w:lang w:eastAsia="ja-JP"/>
          </w:rPr>
          <w:t>If there is no UL packet when report is needed (e.g.</w:t>
        </w:r>
      </w:ins>
      <w:ins w:id="286" w:author="Paul Schliwa-Bertling" w:date="2023-01-17T16:50:00Z">
        <w:r w:rsidR="00D02023">
          <w:rPr>
            <w:lang w:eastAsia="ja-JP"/>
          </w:rPr>
          <w:t>,</w:t>
        </w:r>
      </w:ins>
      <w:ins w:id="287" w:author="Huawei_Hui_D2" w:date="2023-01-17T19:02:00Z">
        <w:r w:rsidR="00496467">
          <w:rPr>
            <w:lang w:eastAsia="ja-JP"/>
          </w:rPr>
          <w:t xml:space="preserve"> for DL </w:t>
        </w:r>
        <w:del w:id="288" w:author="Paul Schliwa-Bertling" w:date="2023-01-17T16:50:00Z">
          <w:r w:rsidR="00496467" w:rsidDel="00D02023">
            <w:rPr>
              <w:lang w:eastAsia="ja-JP"/>
            </w:rPr>
            <w:delText>congestion</w:delText>
          </w:r>
        </w:del>
      </w:ins>
      <w:ins w:id="289" w:author="Paul Schliwa-Bertling" w:date="2023-01-17T16:50:00Z">
        <w:r w:rsidR="00D02023">
          <w:rPr>
            <w:lang w:eastAsia="ja-JP"/>
          </w:rPr>
          <w:t>link statu</w:t>
        </w:r>
        <w:r w:rsidR="00D01D03">
          <w:rPr>
            <w:lang w:eastAsia="ja-JP"/>
          </w:rPr>
          <w:t>s information</w:t>
        </w:r>
      </w:ins>
      <w:ins w:id="290" w:author="Huawei_Hui_D2" w:date="2023-01-17T19:02:00Z">
        <w:r w:rsidR="00496467">
          <w:rPr>
            <w:lang w:eastAsia="ja-JP"/>
          </w:rPr>
          <w:t>), NG-RAN may generate an UL Dummy GTP-U Packet for such a reporting.</w:t>
        </w:r>
      </w:ins>
      <w:ins w:id="291" w:author="Angelo" w:date="2023-01-17T16:31:00Z">
        <w:r w:rsidR="00B7150E">
          <w:rPr>
            <w:lang w:eastAsia="ja-JP"/>
          </w:rPr>
          <w:t xml:space="preserve"> </w:t>
        </w:r>
      </w:ins>
      <w:ins w:id="292" w:author="Ericsson User" w:date="2023-01-17T16:31:00Z">
        <w:r w:rsidR="00B7150E" w:rsidRPr="00B7150E">
          <w:rPr>
            <w:lang w:eastAsia="ja-JP"/>
          </w:rPr>
          <w:t xml:space="preserve">Link Status information indicates whether the communication link serving a QoS flow at the NG-RAN </w:t>
        </w:r>
      </w:ins>
      <w:ins w:id="293" w:author="Ericsson User" w:date="2023-01-17T16:35:00Z">
        <w:r w:rsidR="00AB5A44">
          <w:rPr>
            <w:lang w:eastAsia="ja-JP"/>
          </w:rPr>
          <w:t xml:space="preserve">is or </w:t>
        </w:r>
      </w:ins>
      <w:ins w:id="294" w:author="Ericsson User" w:date="2023-01-17T16:34:00Z">
        <w:r w:rsidR="00F02D65">
          <w:rPr>
            <w:lang w:eastAsia="ja-JP"/>
          </w:rPr>
          <w:t xml:space="preserve">may </w:t>
        </w:r>
      </w:ins>
      <w:ins w:id="295" w:author="Ericsson User" w:date="2023-01-17T16:35:00Z">
        <w:r w:rsidR="00AB5A44">
          <w:rPr>
            <w:lang w:eastAsia="ja-JP"/>
          </w:rPr>
          <w:t>be</w:t>
        </w:r>
      </w:ins>
      <w:ins w:id="296" w:author="Ericsson User" w:date="2023-01-17T16:31:00Z">
        <w:r w:rsidR="00B7150E" w:rsidRPr="00B7150E">
          <w:rPr>
            <w:lang w:eastAsia="ja-JP"/>
          </w:rPr>
          <w:t xml:space="preserve"> subject to high traffic latency</w:t>
        </w:r>
      </w:ins>
      <w:ins w:id="297" w:author="Ericsson User" w:date="2023-01-17T16:34:00Z">
        <w:r w:rsidR="00395C87">
          <w:rPr>
            <w:lang w:eastAsia="ja-JP"/>
          </w:rPr>
          <w:t>.</w:t>
        </w:r>
      </w:ins>
    </w:p>
    <w:p w14:paraId="33466998" w14:textId="32948180" w:rsidR="002A5C1C" w:rsidRDefault="00CC21CA" w:rsidP="000E29C2">
      <w:pPr>
        <w:rPr>
          <w:ins w:id="298" w:author="Paul Schliwa-Bertling" w:date="2023-01-05T09:41:00Z"/>
          <w:lang w:eastAsia="ja-JP"/>
        </w:rPr>
      </w:pPr>
      <w:ins w:id="299" w:author="Paul Schliwa-Bertling" w:date="2023-01-17T14:03:00Z">
        <w:r>
          <w:rPr>
            <w:lang w:eastAsia="ja-JP"/>
          </w:rPr>
          <w:lastRenderedPageBreak/>
          <w:t>Upon successful activation of link stat</w:t>
        </w:r>
      </w:ins>
      <w:ins w:id="300" w:author="Paul Schliwa-Bertling" w:date="2023-01-17T14:36:00Z">
        <w:r w:rsidR="009E172F">
          <w:rPr>
            <w:lang w:eastAsia="ja-JP"/>
          </w:rPr>
          <w:t>e</w:t>
        </w:r>
      </w:ins>
      <w:ins w:id="301" w:author="Paul Schliwa-Bertling" w:date="2023-01-17T14:03:00Z">
        <w:r>
          <w:rPr>
            <w:lang w:eastAsia="ja-JP"/>
          </w:rPr>
          <w:t xml:space="preserve"> reporting, </w:t>
        </w:r>
      </w:ins>
      <w:ins w:id="302" w:author="Huawei_Hui_D2" w:date="2023-01-17T19:01:00Z">
        <w:del w:id="303" w:author="Paul Schliwa-Bertling" w:date="2023-01-17T14:03:00Z">
          <w:r w:rsidR="00496467" w:rsidDel="00B11C0D">
            <w:rPr>
              <w:lang w:eastAsia="ja-JP"/>
            </w:rPr>
            <w:delText xml:space="preserve">Based on the reported congestion information from NG-RAN, </w:delText>
          </w:r>
        </w:del>
      </w:ins>
      <w:ins w:id="304" w:author="Paul Schliwa-Bertling" w:date="2023-01-05T09:41:00Z">
        <w:r w:rsidR="002A5C1C">
          <w:rPr>
            <w:lang w:eastAsia="ja-JP"/>
          </w:rPr>
          <w:t xml:space="preserve">PSA UPF uses information sent by NG-RAN in GTP-U header extension (see TS 38.415 [116] and TS 38.300 [27]) to </w:t>
        </w:r>
        <w:del w:id="305" w:author="Huawei_Hui_D2" w:date="2023-01-17T19:01:00Z">
          <w:r w:rsidR="002A5C1C" w:rsidDel="00496467">
            <w:rPr>
              <w:lang w:eastAsia="ja-JP"/>
            </w:rPr>
            <w:delText xml:space="preserve">carry out </w:delText>
          </w:r>
        </w:del>
      </w:ins>
      <w:ins w:id="306" w:author="Huawei_Hui_D2" w:date="2023-01-17T19:01:00Z">
        <w:r w:rsidR="00496467">
          <w:rPr>
            <w:lang w:eastAsia="ja-JP"/>
          </w:rPr>
          <w:t xml:space="preserve">performs </w:t>
        </w:r>
      </w:ins>
      <w:ins w:id="307" w:author="Paul Schliwa-Bertling" w:date="2023-01-05T09:41:00Z">
        <w:del w:id="308" w:author="Huawei_Hui_D2" w:date="2023-01-17T19:01:00Z">
          <w:r w:rsidR="002A5C1C" w:rsidDel="00496467">
            <w:rPr>
              <w:lang w:eastAsia="ja-JP"/>
            </w:rPr>
            <w:delText xml:space="preserve">the </w:delText>
          </w:r>
        </w:del>
        <w:r w:rsidR="002A5C1C">
          <w:rPr>
            <w:lang w:eastAsia="ja-JP"/>
          </w:rPr>
          <w:t>ECN bits marking for L4S</w:t>
        </w:r>
        <w:del w:id="309" w:author="Huawei_Hui_D2" w:date="2023-01-17T19:02:00Z">
          <w:r w:rsidR="002A5C1C" w:rsidDel="00496467">
            <w:rPr>
              <w:lang w:eastAsia="ja-JP"/>
            </w:rPr>
            <w:delText>.</w:delText>
          </w:r>
        </w:del>
      </w:ins>
      <w:ins w:id="310" w:author="Huawei_Hui_D2" w:date="2023-01-17T18:53:00Z">
        <w:r w:rsidR="000E29C2">
          <w:rPr>
            <w:lang w:eastAsia="ja-JP"/>
          </w:rPr>
          <w:t xml:space="preserve"> according to [Ref1] and [Ref2]. </w:t>
        </w:r>
        <w:commentRangeStart w:id="311"/>
        <w:del w:id="312" w:author="Paul Schliwa-Bertling" w:date="2023-01-17T14:05:00Z">
          <w:r w:rsidR="000E29C2" w:rsidDel="006077B7">
            <w:rPr>
              <w:lang w:eastAsia="ja-JP"/>
            </w:rPr>
            <w:delText>When</w:delText>
          </w:r>
        </w:del>
      </w:ins>
      <w:commentRangeEnd w:id="311"/>
      <w:r w:rsidR="00FE5197">
        <w:rPr>
          <w:rStyle w:val="CommentReference"/>
        </w:rPr>
        <w:commentReference w:id="311"/>
      </w:r>
      <w:ins w:id="313" w:author="Huawei_Hui_D2" w:date="2023-01-17T18:53:00Z">
        <w:del w:id="314" w:author="Paul Schliwa-Bertling" w:date="2023-01-17T14:05:00Z">
          <w:r w:rsidR="000E29C2" w:rsidDel="006077B7">
            <w:rPr>
              <w:lang w:eastAsia="ja-JP"/>
            </w:rPr>
            <w:delText xml:space="preserve"> no congestion</w:delText>
          </w:r>
        </w:del>
      </w:ins>
      <w:ins w:id="315" w:author="Huawei_Hui_D2" w:date="2023-01-17T19:02:00Z">
        <w:del w:id="316" w:author="Paul Schliwa-Bertling" w:date="2023-01-17T14:05:00Z">
          <w:r w:rsidR="00496467" w:rsidDel="006077B7">
            <w:rPr>
              <w:lang w:eastAsia="ja-JP"/>
            </w:rPr>
            <w:delText xml:space="preserve"> or </w:delText>
          </w:r>
        </w:del>
      </w:ins>
      <w:ins w:id="317" w:author="Huawei_Hui_D2" w:date="2023-01-17T18:53:00Z">
        <w:del w:id="318" w:author="Paul Schliwa-Bertling" w:date="2023-01-17T14:05:00Z">
          <w:r w:rsidR="000E29C2" w:rsidDel="006077B7">
            <w:rPr>
              <w:lang w:eastAsia="ja-JP"/>
            </w:rPr>
            <w:delText>congestion ends, the PSA UPF stops ECN marking.</w:delText>
          </w:r>
        </w:del>
      </w:ins>
      <w:ins w:id="319" w:author="Huawei_Hui_D2" w:date="2023-01-17T18:54:00Z">
        <w:del w:id="320" w:author="Paul Schliwa-Bertling" w:date="2023-01-17T14:05:00Z">
          <w:r w:rsidR="000E29C2" w:rsidDel="006077B7">
            <w:rPr>
              <w:lang w:eastAsia="ja-JP"/>
            </w:rPr>
            <w:delText xml:space="preserve"> </w:delText>
          </w:r>
        </w:del>
      </w:ins>
    </w:p>
    <w:p w14:paraId="2F4DCCA7" w14:textId="77777777" w:rsidR="002A5C1C" w:rsidRDefault="002A5C1C" w:rsidP="002A5C1C">
      <w:pPr>
        <w:pStyle w:val="EditorsNote"/>
        <w:rPr>
          <w:ins w:id="321" w:author="cmcc" w:date="2023-01-17T17:43:00Z"/>
          <w:lang w:eastAsia="zh-CN"/>
        </w:rPr>
      </w:pPr>
      <w:commentRangeStart w:id="322"/>
      <w:ins w:id="323" w:author="Paul Schliwa-Bertling" w:date="2023-01-05T09:41:00Z">
        <w:r>
          <w:rPr>
            <w:lang w:eastAsia="zh-CN"/>
          </w:rPr>
          <w:t>Editor's note:</w:t>
        </w:r>
        <w:r>
          <w:rPr>
            <w:lang w:eastAsia="zh-CN"/>
          </w:rPr>
          <w:tab/>
          <w:t xml:space="preserve">The </w:t>
        </w:r>
        <w:r>
          <w:rPr>
            <w:lang w:eastAsia="ja-JP"/>
          </w:rPr>
          <w:t>information sent by NG-RAN in GTP-U header extension to carry out the ECN bits marking for L4S</w:t>
        </w:r>
        <w:r>
          <w:rPr>
            <w:lang w:eastAsia="zh-CN"/>
          </w:rPr>
          <w:t xml:space="preserve"> by PSA UPF is FFS and to be coordinated with RAN WG3.</w:t>
        </w:r>
      </w:ins>
      <w:commentRangeEnd w:id="322"/>
      <w:ins w:id="324" w:author="Paul Schliwa-Bertling" w:date="2023-01-17T14:08:00Z">
        <w:r w:rsidR="00A62350">
          <w:rPr>
            <w:rStyle w:val="CommentReference"/>
            <w:color w:val="auto"/>
          </w:rPr>
          <w:commentReference w:id="322"/>
        </w:r>
      </w:ins>
    </w:p>
    <w:p w14:paraId="56B0F3BD" w14:textId="77777777" w:rsidR="009C4BD4" w:rsidRPr="009C4BD4" w:rsidRDefault="009C4BD4" w:rsidP="009C4BD4">
      <w:pPr>
        <w:rPr>
          <w:ins w:id="325" w:author="cmcc" w:date="2023-01-17T17:43:00Z"/>
          <w:highlight w:val="green"/>
          <w:lang w:eastAsia="ja-JP"/>
        </w:rPr>
      </w:pPr>
      <w:ins w:id="326" w:author="cmcc" w:date="2023-01-17T17:43:00Z">
        <w:r w:rsidRPr="009C4BD4">
          <w:rPr>
            <w:rFonts w:hint="eastAsia"/>
            <w:highlight w:val="green"/>
            <w:lang w:eastAsia="ja-JP"/>
          </w:rPr>
          <w:t xml:space="preserve">The PSA UPF supporting ECN marking for L4S </w:t>
        </w:r>
        <w:del w:id="327" w:author="Huawei_Hui_D2" w:date="2023-01-17T18:44:00Z">
          <w:r w:rsidRPr="009C4BD4" w:rsidDel="00792141">
            <w:rPr>
              <w:rFonts w:hint="eastAsia"/>
              <w:highlight w:val="green"/>
              <w:lang w:eastAsia="ja-JP"/>
            </w:rPr>
            <w:delText>should</w:delText>
          </w:r>
        </w:del>
      </w:ins>
      <w:ins w:id="328" w:author="Huawei_Hui_D2" w:date="2023-01-17T18:44:00Z">
        <w:r w:rsidR="00792141">
          <w:rPr>
            <w:highlight w:val="green"/>
            <w:lang w:eastAsia="ja-JP"/>
          </w:rPr>
          <w:t>may</w:t>
        </w:r>
      </w:ins>
      <w:ins w:id="329"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E6D305C" w:rsidR="009C4BD4" w:rsidRPr="009C4BD4" w:rsidRDefault="009C4BD4" w:rsidP="009C4BD4">
      <w:pPr>
        <w:pStyle w:val="B1"/>
        <w:rPr>
          <w:ins w:id="330" w:author="cmcc" w:date="2023-01-17T17:43:00Z"/>
          <w:lang w:eastAsia="ja-JP"/>
        </w:rPr>
      </w:pPr>
      <w:ins w:id="331"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332" w:author="cmcc" w:date="2023-01-17T17:44:00Z">
        <w:r w:rsidR="00413C87">
          <w:rPr>
            <w:rFonts w:hint="eastAsia"/>
            <w:highlight w:val="green"/>
            <w:lang w:eastAsia="zh-CN"/>
          </w:rPr>
          <w:t>ECN marking of L4S capability</w:t>
        </w:r>
      </w:ins>
      <w:ins w:id="333" w:author="(Ericsson)" w:date="2023-01-17T14:46:00Z">
        <w:r w:rsidR="004802DC">
          <w:rPr>
            <w:highlight w:val="green"/>
            <w:lang w:eastAsia="zh-CN"/>
          </w:rPr>
          <w:t xml:space="preserve"> and </w:t>
        </w:r>
      </w:ins>
      <w:ins w:id="334" w:author="cmcc" w:date="2023-01-17T17:43:00Z">
        <w:del w:id="335" w:author="(Ericsson)" w:date="2023-01-17T14:46:00Z">
          <w:r w:rsidRPr="009C4BD4">
            <w:rPr>
              <w:rFonts w:hint="eastAsia"/>
              <w:highlight w:val="green"/>
              <w:lang w:eastAsia="ja-JP"/>
            </w:rPr>
            <w:delText xml:space="preserve">. </w:delText>
          </w:r>
        </w:del>
        <w:r w:rsidRPr="009C4BD4">
          <w:rPr>
            <w:rFonts w:hint="eastAsia"/>
            <w:highlight w:val="green"/>
            <w:lang w:eastAsia="ja-JP"/>
          </w:rPr>
          <w:t xml:space="preserve">SMF </w:t>
        </w:r>
      </w:ins>
      <w:ins w:id="336" w:author="(Ericsson)" w:date="2023-01-17T14:47:00Z">
        <w:r w:rsidR="00FD3FB8">
          <w:rPr>
            <w:highlight w:val="green"/>
            <w:lang w:eastAsia="ja-JP"/>
          </w:rPr>
          <w:t xml:space="preserve">takes the UPF capability into account </w:t>
        </w:r>
      </w:ins>
      <w:ins w:id="337" w:author="(Ericsson)" w:date="2023-01-17T14:48:00Z">
        <w:r w:rsidR="005A1C03">
          <w:rPr>
            <w:highlight w:val="green"/>
            <w:lang w:eastAsia="ja-JP"/>
          </w:rPr>
          <w:t>when it</w:t>
        </w:r>
      </w:ins>
      <w:ins w:id="338" w:author="(Ericsson)" w:date="2023-01-17T14:47:00Z">
        <w:r w:rsidRPr="009C4BD4">
          <w:rPr>
            <w:rFonts w:hint="eastAsia"/>
            <w:highlight w:val="green"/>
            <w:lang w:eastAsia="ja-JP"/>
          </w:rPr>
          <w:t xml:space="preserve"> </w:t>
        </w:r>
      </w:ins>
      <w:ins w:id="339" w:author="cmcc" w:date="2023-01-17T17:43:00Z">
        <w:r w:rsidRPr="009C4BD4">
          <w:rPr>
            <w:rFonts w:hint="eastAsia"/>
            <w:highlight w:val="green"/>
            <w:lang w:eastAsia="ja-JP"/>
          </w:rPr>
          <w:t xml:space="preserve">selects the local PSA </w:t>
        </w:r>
        <w:commentRangeStart w:id="340"/>
        <w:r w:rsidRPr="009C4BD4">
          <w:rPr>
            <w:rFonts w:hint="eastAsia"/>
            <w:highlight w:val="green"/>
            <w:lang w:eastAsia="ja-JP"/>
          </w:rPr>
          <w:t>UPF</w:t>
        </w:r>
      </w:ins>
      <w:commentRangeEnd w:id="340"/>
      <w:r w:rsidR="003D27FA">
        <w:rPr>
          <w:rStyle w:val="CommentReference"/>
        </w:rPr>
        <w:commentReference w:id="340"/>
      </w:r>
      <w:ins w:id="341" w:author="(Ericsson)" w:date="2023-01-17T14:47:00Z">
        <w:r w:rsidR="003D27FA">
          <w:rPr>
            <w:highlight w:val="green"/>
            <w:lang w:eastAsia="ja-JP"/>
          </w:rPr>
          <w:t>.</w:t>
        </w:r>
      </w:ins>
      <w:ins w:id="342" w:author="cmcc" w:date="2023-01-17T17:43:00Z">
        <w:del w:id="343" w:author="(Ericsson)" w:date="2023-01-17T14:47:00Z">
          <w:r w:rsidRPr="009C4BD4">
            <w:rPr>
              <w:rFonts w:hint="eastAsia"/>
              <w:highlight w:val="green"/>
              <w:lang w:eastAsia="ja-JP"/>
            </w:rPr>
            <w:delText xml:space="preserve"> based on DNAI(s) and UPF capability</w:delText>
          </w:r>
        </w:del>
        <w:r w:rsidRPr="009C4BD4">
          <w:rPr>
            <w:rFonts w:hint="eastAsia"/>
            <w:highlight w:val="green"/>
            <w:lang w:eastAsia="ja-JP"/>
          </w:rPr>
          <w:t>.</w:t>
        </w:r>
      </w:ins>
    </w:p>
    <w:p w14:paraId="1A0663BD" w14:textId="77777777" w:rsidR="00974EA9" w:rsidDel="00496467" w:rsidRDefault="00974EA9" w:rsidP="00974EA9">
      <w:pPr>
        <w:pStyle w:val="EditorsNote"/>
        <w:rPr>
          <w:ins w:id="344" w:author="cmcc" w:date="2023-01-17T17:46:00Z"/>
          <w:del w:id="345" w:author="Huawei_Hui_D2" w:date="2023-01-17T19:03:00Z"/>
          <w:rFonts w:eastAsia="DengXian"/>
          <w:lang w:eastAsia="zh-CN"/>
        </w:rPr>
      </w:pPr>
      <w:ins w:id="346" w:author="cmcc" w:date="2023-01-17T17:46:00Z">
        <w:del w:id="347" w:author="Huawei_Hui_D2" w:date="2023-01-17T19:03:00Z">
          <w:r w:rsidRPr="00594AFD" w:rsidDel="00496467">
            <w:rPr>
              <w:rFonts w:eastAsia="DengXian" w:hint="eastAsia"/>
              <w:highlight w:val="green"/>
              <w:lang w:eastAsia="zh-CN"/>
            </w:rPr>
            <w:delText>Editor</w:delText>
          </w:r>
          <w:r w:rsidRPr="00594AFD" w:rsidDel="00496467">
            <w:rPr>
              <w:rFonts w:eastAsia="DengXian"/>
              <w:highlight w:val="green"/>
              <w:lang w:eastAsia="zh-CN"/>
            </w:rPr>
            <w:delText>’</w:delText>
          </w:r>
          <w:r w:rsidRPr="00594AFD" w:rsidDel="00496467">
            <w:rPr>
              <w:rFonts w:eastAsia="DengXian"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348"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Huawei_Hui_D2" w:date="2023-01-17T18:38:00Z" w:initials="NH">
    <w:p w14:paraId="2264DBB6" w14:textId="77777777" w:rsidR="00792141" w:rsidRDefault="00792141">
      <w:pPr>
        <w:pStyle w:val="CommentText"/>
      </w:pPr>
      <w:r>
        <w:rPr>
          <w:rStyle w:val="CommentReference"/>
        </w:rPr>
        <w:annotationRef/>
      </w:r>
      <w:r>
        <w:t xml:space="preserve">No need to expain L4S since the RFCs are refered. </w:t>
      </w:r>
    </w:p>
  </w:comment>
  <w:comment w:id="91" w:author="Huawei_Hui_D2" w:date="2023-01-17T18:39:00Z" w:initials="NH">
    <w:p w14:paraId="124D8AB2" w14:textId="77777777" w:rsidR="00792141" w:rsidRDefault="00792141">
      <w:pPr>
        <w:pStyle w:val="CommentText"/>
      </w:pPr>
      <w:r>
        <w:rPr>
          <w:rStyle w:val="CommentReference"/>
        </w:rPr>
        <w:annotationRef/>
      </w:r>
      <w:r>
        <w:t>ECN is used to expose congestion information. This is aligned with what RAN reports to UPF for PSA UPF case. Link state is not clear at all.</w:t>
      </w:r>
    </w:p>
  </w:comment>
  <w:comment w:id="92" w:author="Paul Schliwa-Bertling" w:date="2023-01-17T16:18:00Z" w:initials="PS">
    <w:p w14:paraId="73D903A8" w14:textId="77777777" w:rsidR="00D71205" w:rsidRDefault="00D71205" w:rsidP="00B91AE2">
      <w:r>
        <w:rPr>
          <w:rStyle w:val="CommentReference"/>
        </w:rPr>
        <w:annotationRef/>
      </w:r>
      <w:r>
        <w:t>‘Link state’ in context of L4S is an indication of whether the traffic is affected by high latency. As you know, L4S is tool to achieve low latency (you removed it from the title, don’t know why)</w:t>
      </w:r>
    </w:p>
  </w:comment>
  <w:comment w:id="134" w:author="Paul Schliwa-Bertling" w:date="2023-01-17T13:51:00Z" w:initials="PSB">
    <w:p w14:paraId="4FE2FD95" w14:textId="08FD5801" w:rsidR="00F4194F" w:rsidRDefault="00F4194F" w:rsidP="00467B1A">
      <w:r>
        <w:rPr>
          <w:rStyle w:val="CommentReference"/>
        </w:rPr>
        <w:annotationRef/>
      </w:r>
      <w:r>
        <w:t>This is not relevant at this stage.</w:t>
      </w:r>
    </w:p>
  </w:comment>
  <w:comment w:id="139" w:author="Huawei_Hui_D2" w:date="2023-01-17T18:34:00Z" w:initials="NH">
    <w:p w14:paraId="43CE7D45" w14:textId="77777777" w:rsidR="00A36550" w:rsidRDefault="00A36550">
      <w:pPr>
        <w:pStyle w:val="CommentText"/>
      </w:pPr>
      <w:r>
        <w:rPr>
          <w:rStyle w:val="CommentReference"/>
        </w:rPr>
        <w:annotationRef/>
      </w:r>
      <w:r>
        <w:t>Nothing new comparing to existing QoS flow mapping?</w:t>
      </w:r>
    </w:p>
  </w:comment>
  <w:comment w:id="140" w:author="Paul Schliwa-Bertling" w:date="2023-01-17T16:53:00Z" w:initials="PS">
    <w:p w14:paraId="793C5CE9" w14:textId="77777777" w:rsidR="005C60DA" w:rsidRDefault="005C60DA" w:rsidP="00DA7D98">
      <w:r>
        <w:rPr>
          <w:rStyle w:val="CommentReference"/>
        </w:rPr>
        <w:annotationRef/>
      </w:r>
      <w:r>
        <w:t>A NOTE is OK with us.</w:t>
      </w:r>
    </w:p>
    <w:p w14:paraId="59FB3B9B" w14:textId="77777777" w:rsidR="005C60DA" w:rsidRDefault="005C60DA" w:rsidP="00DA7D98"/>
  </w:comment>
  <w:comment w:id="151" w:author="Huawei_Hui_D2" w:date="2023-01-17T18:35:00Z" w:initials="NH">
    <w:p w14:paraId="63A89927" w14:textId="7D84AA6F" w:rsidR="00A36550" w:rsidRDefault="00A36550">
      <w:pPr>
        <w:pStyle w:val="CommentText"/>
      </w:pPr>
      <w:r>
        <w:rPr>
          <w:rStyle w:val="CommentReference"/>
        </w:rPr>
        <w:annotationRef/>
      </w:r>
      <w:r>
        <w:t>Please clarify if there is any new comparint to existing QOS Flow set up procedure.</w:t>
      </w:r>
    </w:p>
  </w:comment>
  <w:comment w:id="160" w:author="Paul Schliwa-Bertling" w:date="2023-01-17T13:57:00Z" w:initials="PSB">
    <w:p w14:paraId="5C9BDB8A" w14:textId="77777777" w:rsidR="00A1794F" w:rsidRDefault="00A1794F" w:rsidP="00833D77">
      <w:r>
        <w:rPr>
          <w:rStyle w:val="CommentReference"/>
        </w:rPr>
        <w:annotationRef/>
      </w:r>
      <w:r>
        <w:t>This additional impact is unnecessary.</w:t>
      </w:r>
    </w:p>
    <w:p w14:paraId="1B88988F" w14:textId="77777777" w:rsidR="00A1794F" w:rsidRDefault="00A1794F" w:rsidP="00833D77"/>
  </w:comment>
  <w:comment w:id="193" w:author="Paul Schliwa-Bertling" w:date="2023-01-17T13:58:00Z" w:initials="PSB">
    <w:p w14:paraId="174B64D9" w14:textId="77777777" w:rsidR="00A1794F" w:rsidRDefault="00A1794F" w:rsidP="00743CDC">
      <w:r>
        <w:rPr>
          <w:rStyle w:val="CommentReference"/>
        </w:rPr>
        <w:annotationRef/>
      </w:r>
      <w:r>
        <w:t>This impact is unnecessary.</w:t>
      </w:r>
    </w:p>
  </w:comment>
  <w:comment w:id="210" w:author="Paul Schliwa-Bertling" w:date="2023-01-17T16:31:00Z" w:initials="PS">
    <w:p w14:paraId="3851D6D4" w14:textId="77777777" w:rsidR="001F2490" w:rsidRDefault="001F2490" w:rsidP="003C66E7">
      <w:r>
        <w:rPr>
          <w:rStyle w:val="CommentReference"/>
        </w:rPr>
        <w:annotationRef/>
      </w:r>
      <w:r>
        <w:t>This is normative text as it clearly defines RAN behaviour.</w:t>
      </w:r>
    </w:p>
  </w:comment>
  <w:comment w:id="311" w:author="Paul Schliwa-Bertling" w:date="2023-01-17T14:06:00Z" w:initials="PSB">
    <w:p w14:paraId="6C735D0C" w14:textId="77777777" w:rsidR="00FE5197" w:rsidRDefault="00FE5197" w:rsidP="0093731C">
      <w:r>
        <w:rPr>
          <w:rStyle w:val="CommentReference"/>
        </w:rPr>
        <w:annotationRef/>
      </w:r>
      <w:r>
        <w:t>Rather obvious.</w:t>
      </w:r>
    </w:p>
    <w:p w14:paraId="5E118138" w14:textId="77777777" w:rsidR="00FE5197" w:rsidRDefault="00FE5197" w:rsidP="0093731C"/>
  </w:comment>
  <w:comment w:id="322" w:author="Paul Schliwa-Bertling" w:date="2023-01-17T14:08:00Z" w:initials="PSB">
    <w:p w14:paraId="63C8FF39" w14:textId="77777777" w:rsidR="00C166E6" w:rsidRDefault="00A62350" w:rsidP="00143D21">
      <w:r>
        <w:rPr>
          <w:rStyle w:val="CommentReference"/>
        </w:rPr>
        <w:annotationRef/>
      </w:r>
      <w:r w:rsidR="00C166E6">
        <w:t>I think this EN is needed. That information is not defined and RAN3 needs to be clearly involved.</w:t>
      </w:r>
    </w:p>
  </w:comment>
  <w:comment w:id="340" w:author="(Ericsson)" w:date="2023-01-17T14:47:00Z" w:initials="MLM">
    <w:p w14:paraId="325CB446" w14:textId="4B344D29" w:rsidR="003D27FA" w:rsidRDefault="003D27FA">
      <w:pPr>
        <w:pStyle w:val="CommentText"/>
      </w:pPr>
      <w:r>
        <w:rPr>
          <w:rStyle w:val="CommentReference"/>
        </w:rPr>
        <w:annotationRef/>
      </w:r>
      <w:r>
        <w:t>There are many parameters that are taken into account by SMF</w:t>
      </w:r>
      <w:r w:rsidR="005A0D2A">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4DBB6" w15:done="0"/>
  <w15:commentEx w15:paraId="124D8AB2" w15:done="0"/>
  <w15:commentEx w15:paraId="73D903A8" w15:paraIdParent="124D8AB2" w15:done="0"/>
  <w15:commentEx w15:paraId="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4DBB6" w16cid:durableId="27716998"/>
  <w16cid:commentId w16cid:paraId="124D8AB2" w16cid:durableId="277169C5"/>
  <w16cid:commentId w16cid:paraId="73D903A8" w16cid:durableId="277148BF"/>
  <w16cid:commentId w16cid:paraId="4FE2FD95" w16cid:durableId="27712669"/>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D242" w14:textId="77777777" w:rsidR="005A6B72" w:rsidRDefault="005A6B72">
      <w:r>
        <w:separator/>
      </w:r>
    </w:p>
  </w:endnote>
  <w:endnote w:type="continuationSeparator" w:id="0">
    <w:p w14:paraId="4C2E842E" w14:textId="77777777" w:rsidR="005A6B72" w:rsidRDefault="005A6B72">
      <w:r>
        <w:continuationSeparator/>
      </w:r>
    </w:p>
  </w:endnote>
  <w:endnote w:type="continuationNotice" w:id="1">
    <w:p w14:paraId="02116D32" w14:textId="77777777" w:rsidR="005A6B72" w:rsidRDefault="005A6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580B" w14:textId="77777777" w:rsidR="005A6B72" w:rsidRDefault="005A6B72">
      <w:r>
        <w:separator/>
      </w:r>
    </w:p>
  </w:footnote>
  <w:footnote w:type="continuationSeparator" w:id="0">
    <w:p w14:paraId="5DE6B2C2" w14:textId="77777777" w:rsidR="005A6B72" w:rsidRDefault="005A6B72">
      <w:r>
        <w:continuationSeparator/>
      </w:r>
    </w:p>
  </w:footnote>
  <w:footnote w:type="continuationNotice" w:id="1">
    <w:p w14:paraId="0CBF0967" w14:textId="77777777" w:rsidR="005A6B72" w:rsidRDefault="005A6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A36550" w:rsidRDefault="00A365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1606269">
    <w:abstractNumId w:val="21"/>
  </w:num>
  <w:num w:numId="2" w16cid:durableId="1174608058">
    <w:abstractNumId w:val="0"/>
  </w:num>
  <w:num w:numId="3" w16cid:durableId="50424790">
    <w:abstractNumId w:val="25"/>
  </w:num>
  <w:num w:numId="4" w16cid:durableId="454443004">
    <w:abstractNumId w:val="1"/>
  </w:num>
  <w:num w:numId="5" w16cid:durableId="1424649129">
    <w:abstractNumId w:val="2"/>
  </w:num>
  <w:num w:numId="6" w16cid:durableId="1572232456">
    <w:abstractNumId w:val="18"/>
  </w:num>
  <w:num w:numId="7" w16cid:durableId="1374504406">
    <w:abstractNumId w:val="6"/>
  </w:num>
  <w:num w:numId="8" w16cid:durableId="175341351">
    <w:abstractNumId w:val="8"/>
  </w:num>
  <w:num w:numId="9" w16cid:durableId="1165626467">
    <w:abstractNumId w:val="23"/>
  </w:num>
  <w:num w:numId="10" w16cid:durableId="140005926">
    <w:abstractNumId w:val="22"/>
  </w:num>
  <w:num w:numId="11" w16cid:durableId="1059979705">
    <w:abstractNumId w:val="4"/>
  </w:num>
  <w:num w:numId="12" w16cid:durableId="1903834817">
    <w:abstractNumId w:val="3"/>
  </w:num>
  <w:num w:numId="13" w16cid:durableId="862861497">
    <w:abstractNumId w:val="24"/>
  </w:num>
  <w:num w:numId="14" w16cid:durableId="234360946">
    <w:abstractNumId w:val="15"/>
  </w:num>
  <w:num w:numId="15" w16cid:durableId="1701934865">
    <w:abstractNumId w:val="9"/>
  </w:num>
  <w:num w:numId="16" w16cid:durableId="1749495689">
    <w:abstractNumId w:val="14"/>
  </w:num>
  <w:num w:numId="17" w16cid:durableId="1812095263">
    <w:abstractNumId w:val="19"/>
  </w:num>
  <w:num w:numId="18" w16cid:durableId="1630352874">
    <w:abstractNumId w:val="16"/>
  </w:num>
  <w:num w:numId="19" w16cid:durableId="1593662310">
    <w:abstractNumId w:val="20"/>
  </w:num>
  <w:num w:numId="20" w16cid:durableId="518590008">
    <w:abstractNumId w:val="5"/>
  </w:num>
  <w:num w:numId="21" w16cid:durableId="1127163635">
    <w:abstractNumId w:val="12"/>
  </w:num>
  <w:num w:numId="22" w16cid:durableId="1368485231">
    <w:abstractNumId w:val="13"/>
  </w:num>
  <w:num w:numId="23" w16cid:durableId="1726299702">
    <w:abstractNumId w:val="7"/>
  </w:num>
  <w:num w:numId="24" w16cid:durableId="326062037">
    <w:abstractNumId w:val="10"/>
  </w:num>
  <w:num w:numId="25" w16cid:durableId="1349067735">
    <w:abstractNumId w:val="17"/>
  </w:num>
  <w:num w:numId="26" w16cid:durableId="2094183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Paul Schliwa-Bertling">
    <w15:presenceInfo w15:providerId="AD" w15:userId="S::paul.schliwa-bertling@ericsson.com::e9d3b1e5-689a-4e6e-b65e-75721e703357"/>
  </w15:person>
  <w15:person w15:author="Huawei_Hui_D2">
    <w15:presenceInfo w15:providerId="None" w15:userId="Huawei_Hui_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46"/>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55B5"/>
    <w:rsid w:val="00823735"/>
    <w:rsid w:val="008238F0"/>
    <w:rsid w:val="008279FA"/>
    <w:rsid w:val="008304A2"/>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7B97"/>
    <w:rsid w:val="00B67CA0"/>
    <w:rsid w:val="00B7150E"/>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7B4"/>
    <w:rsid w:val="00C27948"/>
    <w:rsid w:val="00C35358"/>
    <w:rsid w:val="00C35B6D"/>
    <w:rsid w:val="00C402C6"/>
    <w:rsid w:val="00C40527"/>
    <w:rsid w:val="00C520AF"/>
    <w:rsid w:val="00C53FE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9346D"/>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C56383-F3E3-411F-897E-632A4973599B}">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12</Pages>
  <Words>3949</Words>
  <Characters>24790</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Paul Schliwa-Bertling</cp:lastModifiedBy>
  <cp:revision>2</cp:revision>
  <cp:lastPrinted>1900-01-01T08:00:00Z</cp:lastPrinted>
  <dcterms:created xsi:type="dcterms:W3CDTF">2023-01-17T16:01:00Z</dcterms:created>
  <dcterms:modified xsi:type="dcterms:W3CDTF">2023-01-17T16:01:00Z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ies>
</file>