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7C328" w14:textId="024D185F" w:rsidR="00C66586" w:rsidRPr="00B65676" w:rsidRDefault="00C66586" w:rsidP="6DC52733">
      <w:pPr>
        <w:pStyle w:val="CRCoverPage"/>
        <w:tabs>
          <w:tab w:val="right" w:pos="9639"/>
        </w:tabs>
        <w:spacing w:after="0"/>
        <w:rPr>
          <w:b/>
          <w:bCs/>
          <w:noProof/>
          <w:sz w:val="24"/>
          <w:szCs w:val="24"/>
        </w:rPr>
      </w:pPr>
      <w:r w:rsidRPr="6DC52733">
        <w:rPr>
          <w:b/>
          <w:bCs/>
          <w:noProof/>
          <w:sz w:val="24"/>
          <w:szCs w:val="24"/>
        </w:rPr>
        <w:t>3GPP TSG-</w:t>
      </w:r>
      <w:r w:rsidR="00AA2617" w:rsidRPr="6DC52733">
        <w:rPr>
          <w:b/>
          <w:bCs/>
          <w:noProof/>
          <w:sz w:val="24"/>
          <w:szCs w:val="24"/>
        </w:rPr>
        <w:t>SA2</w:t>
      </w:r>
      <w:r w:rsidRPr="6DC52733">
        <w:rPr>
          <w:b/>
          <w:bCs/>
          <w:noProof/>
          <w:sz w:val="24"/>
          <w:szCs w:val="24"/>
        </w:rPr>
        <w:t xml:space="preserve"> Meeting #</w:t>
      </w:r>
      <w:r w:rsidRPr="6DC52733">
        <w:rPr>
          <w:b/>
          <w:bCs/>
          <w:noProof/>
          <w:sz w:val="24"/>
          <w:szCs w:val="24"/>
        </w:rPr>
        <w:fldChar w:fldCharType="begin"/>
      </w:r>
      <w:r w:rsidRPr="6DC52733">
        <w:rPr>
          <w:b/>
          <w:bCs/>
          <w:noProof/>
          <w:sz w:val="24"/>
          <w:szCs w:val="24"/>
        </w:rPr>
        <w:instrText xml:space="preserve"> DOCPROPERTY  MtgSeq  \* MERGEFORMAT </w:instrText>
      </w:r>
      <w:r w:rsidRPr="6DC52733">
        <w:rPr>
          <w:b/>
          <w:bCs/>
          <w:noProof/>
          <w:sz w:val="24"/>
          <w:szCs w:val="24"/>
        </w:rPr>
        <w:fldChar w:fldCharType="separate"/>
      </w:r>
      <w:r w:rsidRPr="6DC52733">
        <w:rPr>
          <w:b/>
          <w:bCs/>
          <w:noProof/>
          <w:sz w:val="24"/>
          <w:szCs w:val="24"/>
        </w:rPr>
        <w:t>1</w:t>
      </w:r>
      <w:r w:rsidR="00AA2617" w:rsidRPr="6DC52733">
        <w:rPr>
          <w:b/>
          <w:bCs/>
          <w:noProof/>
          <w:sz w:val="24"/>
          <w:szCs w:val="24"/>
        </w:rPr>
        <w:t>5</w:t>
      </w:r>
      <w:r w:rsidR="00C122B2" w:rsidRPr="6DC52733">
        <w:rPr>
          <w:b/>
          <w:bCs/>
          <w:noProof/>
          <w:sz w:val="24"/>
          <w:szCs w:val="24"/>
        </w:rPr>
        <w:t>3</w:t>
      </w:r>
      <w:r w:rsidRPr="6DC52733">
        <w:rPr>
          <w:b/>
          <w:bCs/>
          <w:noProof/>
          <w:sz w:val="24"/>
          <w:szCs w:val="24"/>
          <w:lang w:eastAsia="zh-CN"/>
        </w:rPr>
        <w:t>-</w:t>
      </w:r>
      <w:r w:rsidRPr="6DC52733">
        <w:rPr>
          <w:b/>
          <w:bCs/>
          <w:noProof/>
          <w:sz w:val="24"/>
          <w:szCs w:val="24"/>
        </w:rPr>
        <w:t xml:space="preserve">e </w:t>
      </w:r>
      <w:r w:rsidRPr="6DC52733">
        <w:rPr>
          <w:b/>
          <w:bCs/>
          <w:noProof/>
          <w:sz w:val="24"/>
          <w:szCs w:val="24"/>
        </w:rPr>
        <w:fldChar w:fldCharType="end"/>
      </w:r>
      <w:r w:rsidRPr="6DC52733">
        <w:rPr>
          <w:b/>
          <w:bCs/>
          <w:noProof/>
          <w:sz w:val="24"/>
          <w:szCs w:val="24"/>
        </w:rPr>
        <w:fldChar w:fldCharType="begin"/>
      </w:r>
      <w:r w:rsidRPr="6DC52733">
        <w:rPr>
          <w:b/>
          <w:bCs/>
          <w:noProof/>
          <w:sz w:val="24"/>
          <w:szCs w:val="24"/>
        </w:rPr>
        <w:instrText xml:space="preserve"> DOCPROPERTY  MtgTitle  \* MERGEFORMAT </w:instrText>
      </w:r>
      <w:r w:rsidRPr="6DC52733">
        <w:rPr>
          <w:b/>
          <w:bCs/>
          <w:noProof/>
          <w:sz w:val="24"/>
          <w:szCs w:val="24"/>
        </w:rPr>
        <w:fldChar w:fldCharType="end"/>
      </w:r>
      <w:r>
        <w:tab/>
      </w:r>
      <w:r w:rsidR="00AA2617" w:rsidRPr="6DC52733">
        <w:rPr>
          <w:b/>
          <w:bCs/>
          <w:noProof/>
          <w:sz w:val="24"/>
          <w:szCs w:val="24"/>
        </w:rPr>
        <w:t>S2-22</w:t>
      </w:r>
      <w:r w:rsidR="116169DA" w:rsidRPr="6DC52733">
        <w:rPr>
          <w:b/>
          <w:bCs/>
          <w:noProof/>
          <w:sz w:val="24"/>
          <w:szCs w:val="24"/>
        </w:rPr>
        <w:t>0</w:t>
      </w:r>
      <w:r w:rsidR="00335390">
        <w:rPr>
          <w:b/>
          <w:bCs/>
          <w:noProof/>
          <w:sz w:val="24"/>
          <w:szCs w:val="24"/>
        </w:rPr>
        <w:t>9567</w:t>
      </w:r>
      <w:r w:rsidRPr="6DC52733">
        <w:rPr>
          <w:b/>
          <w:bCs/>
          <w:noProof/>
          <w:sz w:val="24"/>
          <w:szCs w:val="24"/>
        </w:rPr>
        <w:fldChar w:fldCharType="begin"/>
      </w:r>
      <w:r w:rsidRPr="6DC52733">
        <w:rPr>
          <w:b/>
          <w:bCs/>
          <w:noProof/>
          <w:sz w:val="24"/>
          <w:szCs w:val="24"/>
        </w:rPr>
        <w:instrText xml:space="preserve"> DOCPROPERTY  Tdoc#  \* MERGEFORMAT </w:instrText>
      </w:r>
      <w:r w:rsidRPr="6DC52733">
        <w:rPr>
          <w:b/>
          <w:bCs/>
          <w:noProof/>
          <w:sz w:val="24"/>
          <w:szCs w:val="24"/>
        </w:rPr>
        <w:fldChar w:fldCharType="end"/>
      </w:r>
    </w:p>
    <w:p w14:paraId="61D6B643" w14:textId="393A1E49" w:rsidR="00C66586" w:rsidRDefault="00C66586" w:rsidP="00C66586">
      <w:pPr>
        <w:pStyle w:val="CRCoverPage"/>
        <w:outlineLvl w:val="0"/>
        <w:rPr>
          <w:b/>
          <w:noProof/>
          <w:sz w:val="24"/>
        </w:rPr>
      </w:pPr>
      <w:r w:rsidRPr="00B65676">
        <w:rPr>
          <w:b/>
          <w:noProof/>
          <w:sz w:val="24"/>
        </w:rPr>
        <w:t xml:space="preserve">E-Meeting, </w:t>
      </w:r>
      <w:r w:rsidR="00030C25" w:rsidRPr="00B65676">
        <w:rPr>
          <w:b/>
          <w:noProof/>
          <w:sz w:val="24"/>
        </w:rPr>
        <w:t>1</w:t>
      </w:r>
      <w:r w:rsidR="00C122B2">
        <w:rPr>
          <w:b/>
          <w:noProof/>
          <w:sz w:val="24"/>
        </w:rPr>
        <w:t>0</w:t>
      </w:r>
      <w:r w:rsidR="008320C8" w:rsidRPr="00B65676">
        <w:rPr>
          <w:b/>
          <w:noProof/>
          <w:sz w:val="24"/>
          <w:vertAlign w:val="superscript"/>
        </w:rPr>
        <w:t>th</w:t>
      </w:r>
      <w:r w:rsidR="008320C8" w:rsidRPr="00B65676">
        <w:rPr>
          <w:b/>
          <w:noProof/>
          <w:sz w:val="24"/>
        </w:rPr>
        <w:t xml:space="preserve"> – </w:t>
      </w:r>
      <w:r w:rsidR="00C122B2">
        <w:rPr>
          <w:b/>
          <w:sz w:val="24"/>
        </w:rPr>
        <w:t>17</w:t>
      </w:r>
      <w:r w:rsidR="008320C8" w:rsidRPr="00B65676">
        <w:rPr>
          <w:b/>
          <w:noProof/>
          <w:sz w:val="24"/>
          <w:vertAlign w:val="superscript"/>
        </w:rPr>
        <w:t>th</w:t>
      </w:r>
      <w:r w:rsidR="008320C8" w:rsidRPr="00B65676">
        <w:rPr>
          <w:b/>
          <w:noProof/>
          <w:sz w:val="24"/>
        </w:rPr>
        <w:t xml:space="preserve"> </w:t>
      </w:r>
      <w:r w:rsidR="00C122B2">
        <w:rPr>
          <w:b/>
          <w:noProof/>
          <w:sz w:val="24"/>
          <w:lang w:eastAsia="zh-CN"/>
        </w:rPr>
        <w:t>October</w:t>
      </w:r>
      <w:r w:rsidR="00030C25" w:rsidRPr="00B65676">
        <w:rPr>
          <w:b/>
          <w:noProof/>
          <w:sz w:val="24"/>
          <w:lang w:eastAsia="zh-CN"/>
        </w:rPr>
        <w:t xml:space="preserve"> </w:t>
      </w:r>
      <w:r w:rsidRPr="00B65676">
        <w:rPr>
          <w:b/>
          <w:noProof/>
          <w:sz w:val="24"/>
        </w:rPr>
        <w:t>2022</w:t>
      </w:r>
    </w:p>
    <w:p w14:paraId="419E968B" w14:textId="77777777" w:rsidR="00437E9B" w:rsidRPr="00C66586" w:rsidRDefault="00437E9B">
      <w:pPr>
        <w:rPr>
          <w:rFonts w:ascii="Arial" w:hAnsi="Arial" w:cs="Arial"/>
        </w:rPr>
      </w:pPr>
    </w:p>
    <w:p w14:paraId="7C0221C4" w14:textId="29A516A8"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AA2617">
        <w:rPr>
          <w:rFonts w:ascii="Arial" w:hAnsi="Arial" w:cs="Arial"/>
          <w:b/>
          <w:sz w:val="22"/>
          <w:szCs w:val="22"/>
        </w:rPr>
        <w:t xml:space="preserve">Reply </w:t>
      </w:r>
      <w:r w:rsidR="00C66586" w:rsidRPr="00C66586">
        <w:rPr>
          <w:rFonts w:ascii="Arial" w:hAnsi="Arial" w:cs="Arial"/>
          <w:b/>
          <w:sz w:val="22"/>
          <w:szCs w:val="22"/>
        </w:rPr>
        <w:t xml:space="preserve">LS on </w:t>
      </w:r>
      <w:r w:rsidR="00AD7398">
        <w:rPr>
          <w:rFonts w:ascii="Arial" w:hAnsi="Arial" w:cs="Arial"/>
          <w:b/>
          <w:sz w:val="22"/>
          <w:szCs w:val="22"/>
        </w:rPr>
        <w:t>eNA_Ph2 i</w:t>
      </w:r>
      <w:r w:rsidR="00C66586" w:rsidRPr="00C66586">
        <w:rPr>
          <w:rFonts w:ascii="Arial" w:hAnsi="Arial" w:cs="Arial"/>
          <w:b/>
          <w:sz w:val="22"/>
          <w:szCs w:val="22"/>
        </w:rPr>
        <w:t>ssues</w:t>
      </w:r>
    </w:p>
    <w:p w14:paraId="67DF6995" w14:textId="34C431DF" w:rsidR="00AA2617" w:rsidRDefault="00AA2617">
      <w:pPr>
        <w:spacing w:after="60"/>
        <w:ind w:left="1985" w:hanging="1985"/>
        <w:rPr>
          <w:rFonts w:ascii="Arial" w:hAnsi="Arial" w:cs="Arial"/>
          <w:b/>
          <w:sz w:val="22"/>
          <w:szCs w:val="22"/>
        </w:rPr>
      </w:pPr>
      <w:bookmarkStart w:id="0" w:name="OLE_LINK59"/>
      <w:bookmarkStart w:id="1" w:name="OLE_LINK60"/>
      <w:bookmarkStart w:id="2" w:name="OLE_LINK61"/>
      <w:r>
        <w:rPr>
          <w:rFonts w:ascii="Arial" w:hAnsi="Arial" w:cs="Arial"/>
          <w:b/>
          <w:sz w:val="22"/>
          <w:szCs w:val="22"/>
        </w:rPr>
        <w:t>Reply to:</w:t>
      </w:r>
      <w:r>
        <w:rPr>
          <w:rFonts w:ascii="Arial" w:hAnsi="Arial" w:cs="Arial"/>
          <w:b/>
          <w:sz w:val="22"/>
          <w:szCs w:val="22"/>
        </w:rPr>
        <w:tab/>
        <w:t>LS on eNA_Ph2 issues (C3-223775/S2-2205413)</w:t>
      </w:r>
    </w:p>
    <w:p w14:paraId="53A687E3" w14:textId="64172B27"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3342FEA8"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8320C8" w:rsidRPr="008320C8">
        <w:rPr>
          <w:rFonts w:ascii="Arial" w:hAnsi="Arial" w:cs="Arial"/>
          <w:b/>
          <w:bCs/>
          <w:sz w:val="22"/>
          <w:szCs w:val="22"/>
        </w:rPr>
        <w:t>eNA_Ph2</w:t>
      </w:r>
    </w:p>
    <w:p w14:paraId="4B63C5A4" w14:textId="77777777" w:rsidR="00437E9B" w:rsidRDefault="00437E9B">
      <w:pPr>
        <w:spacing w:after="60"/>
        <w:ind w:left="1985" w:hanging="1985"/>
        <w:rPr>
          <w:rFonts w:ascii="Arial" w:hAnsi="Arial" w:cs="Arial"/>
          <w:b/>
          <w:sz w:val="22"/>
          <w:szCs w:val="22"/>
        </w:rPr>
      </w:pPr>
    </w:p>
    <w:p w14:paraId="4DA208E8" w14:textId="0372FFEA" w:rsidR="00437E9B" w:rsidRPr="00972D15" w:rsidRDefault="00DE3414">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00AA2617" w:rsidRPr="00972D15">
        <w:rPr>
          <w:rFonts w:ascii="Arial" w:hAnsi="Arial" w:cs="Arial"/>
          <w:b/>
          <w:sz w:val="22"/>
          <w:szCs w:val="22"/>
        </w:rPr>
        <w:t>SA2</w:t>
      </w:r>
    </w:p>
    <w:p w14:paraId="5C3C8E70" w14:textId="62954CFE" w:rsidR="00437E9B" w:rsidRPr="00972D15" w:rsidRDefault="00DE3414">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00AA2617" w:rsidRPr="00972D15">
        <w:rPr>
          <w:rFonts w:ascii="Arial" w:hAnsi="Arial" w:cs="Arial"/>
          <w:b/>
          <w:bCs/>
          <w:sz w:val="22"/>
          <w:szCs w:val="22"/>
        </w:rPr>
        <w:t>CT3</w:t>
      </w:r>
    </w:p>
    <w:p w14:paraId="1A313695" w14:textId="421A340E" w:rsidR="00437E9B" w:rsidRPr="00972D15" w:rsidRDefault="00DE3414">
      <w:pPr>
        <w:spacing w:after="60"/>
        <w:ind w:left="1985" w:hanging="1985"/>
        <w:rPr>
          <w:rFonts w:ascii="Arial" w:hAnsi="Arial" w:cs="Arial"/>
          <w:b/>
          <w:bCs/>
          <w:sz w:val="22"/>
          <w:szCs w:val="22"/>
        </w:rPr>
      </w:pPr>
      <w:bookmarkStart w:id="3" w:name="OLE_LINK45"/>
      <w:bookmarkStart w:id="4" w:name="OLE_LINK46"/>
      <w:r w:rsidRPr="00972D15">
        <w:rPr>
          <w:rFonts w:ascii="Arial" w:hAnsi="Arial" w:cs="Arial"/>
          <w:b/>
          <w:sz w:val="22"/>
          <w:szCs w:val="22"/>
        </w:rPr>
        <w:t>Cc:</w:t>
      </w:r>
      <w:r w:rsidRPr="00972D15">
        <w:rPr>
          <w:rFonts w:ascii="Arial" w:hAnsi="Arial" w:cs="Arial"/>
          <w:b/>
          <w:bCs/>
          <w:sz w:val="22"/>
          <w:szCs w:val="22"/>
        </w:rPr>
        <w:tab/>
      </w:r>
    </w:p>
    <w:bookmarkEnd w:id="3"/>
    <w:bookmarkEnd w:id="4"/>
    <w:p w14:paraId="6D07A813" w14:textId="77777777" w:rsidR="00437E9B" w:rsidRPr="00972D15" w:rsidRDefault="00437E9B">
      <w:pPr>
        <w:spacing w:after="60"/>
        <w:ind w:left="1985" w:hanging="1985"/>
        <w:rPr>
          <w:rFonts w:ascii="Arial" w:hAnsi="Arial" w:cs="Arial"/>
          <w:bCs/>
        </w:rPr>
      </w:pPr>
    </w:p>
    <w:p w14:paraId="59C7D8B6" w14:textId="6F7EC8EB" w:rsidR="00437E9B" w:rsidRPr="00064392" w:rsidRDefault="00DE3414">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sidR="00AA2617" w:rsidRPr="00064392">
        <w:rPr>
          <w:rFonts w:ascii="Arial" w:hAnsi="Arial" w:cs="Arial"/>
          <w:b/>
          <w:bCs/>
          <w:sz w:val="22"/>
          <w:szCs w:val="22"/>
        </w:rPr>
        <w:t>Yannick Lair</w:t>
      </w:r>
    </w:p>
    <w:p w14:paraId="62D1A90A" w14:textId="4BCF1EFE"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r w:rsidR="00AA2617" w:rsidRPr="00064392">
        <w:rPr>
          <w:rFonts w:ascii="Arial" w:hAnsi="Arial" w:cs="Arial"/>
          <w:b/>
          <w:bCs/>
          <w:sz w:val="22"/>
          <w:szCs w:val="22"/>
        </w:rPr>
        <w:t>yannick.lair</w:t>
      </w:r>
      <w:r w:rsidR="005126E6" w:rsidRPr="00064392">
        <w:rPr>
          <w:rFonts w:ascii="Arial" w:hAnsi="Arial" w:cs="Arial"/>
          <w:b/>
          <w:bCs/>
          <w:sz w:val="22"/>
          <w:szCs w:val="22"/>
        </w:rPr>
        <w:t>@</w:t>
      </w:r>
      <w:r w:rsidR="00296910" w:rsidRPr="00064392">
        <w:rPr>
          <w:rFonts w:ascii="Arial" w:hAnsi="Arial" w:cs="Arial"/>
          <w:b/>
          <w:bCs/>
          <w:sz w:val="22"/>
          <w:szCs w:val="22"/>
        </w:rPr>
        <w:t>nokia</w:t>
      </w:r>
      <w:r w:rsidR="005126E6" w:rsidRPr="00064392">
        <w:rPr>
          <w:rFonts w:ascii="Arial" w:hAnsi="Arial" w:cs="Arial"/>
          <w:b/>
          <w:bCs/>
          <w:sz w:val="22"/>
          <w:szCs w:val="22"/>
        </w:rPr>
        <w:t>.com</w:t>
      </w:r>
    </w:p>
    <w:p w14:paraId="204EC631" w14:textId="5263D250"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5B5988AF" w:rsidR="00437E9B" w:rsidRPr="007465CC"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9463E3" w:rsidRPr="00335390">
        <w:rPr>
          <w:rFonts w:ascii="Arial" w:hAnsi="Arial" w:cs="Arial"/>
          <w:bCs/>
          <w:lang w:val="en-US"/>
        </w:rPr>
        <w:t xml:space="preserve">CR </w:t>
      </w:r>
      <w:r w:rsidR="00B005AA" w:rsidRPr="00335390">
        <w:rPr>
          <w:rFonts w:ascii="Arial" w:hAnsi="Arial" w:cs="Arial"/>
          <w:bCs/>
          <w:lang w:val="en-US"/>
        </w:rPr>
        <w:t>S2-22</w:t>
      </w:r>
      <w:r w:rsidR="00C00B3A" w:rsidRPr="00335390">
        <w:rPr>
          <w:rFonts w:ascii="Arial" w:hAnsi="Arial" w:cs="Arial"/>
          <w:bCs/>
          <w:lang w:val="en-US"/>
        </w:rPr>
        <w:t>08989</w:t>
      </w:r>
    </w:p>
    <w:p w14:paraId="40A12E5F" w14:textId="1F063C5A" w:rsidR="001B334D" w:rsidRDefault="00DE3414" w:rsidP="001F5252">
      <w:pPr>
        <w:pStyle w:val="Heading1"/>
        <w:numPr>
          <w:ilvl w:val="0"/>
          <w:numId w:val="5"/>
        </w:numPr>
        <w:ind w:left="993" w:hanging="993"/>
      </w:pPr>
      <w:r>
        <w:t>Overall description</w:t>
      </w:r>
    </w:p>
    <w:p w14:paraId="425BF4BA" w14:textId="71C9860F" w:rsidR="009248C3" w:rsidRDefault="009248C3" w:rsidP="009248C3">
      <w:r>
        <w:t>SA2 thanks</w:t>
      </w:r>
      <w:r w:rsidR="00C122B2">
        <w:t xml:space="preserve"> again</w:t>
      </w:r>
      <w:r>
        <w:t xml:space="preserve"> CT3 for their LS </w:t>
      </w:r>
      <w:r w:rsidRPr="00F11F4C">
        <w:t xml:space="preserve">on </w:t>
      </w:r>
      <w:r w:rsidRPr="009248C3">
        <w:t xml:space="preserve">eNA_Ph2 issues </w:t>
      </w:r>
      <w:r w:rsidRPr="00F11F4C">
        <w:t>(</w:t>
      </w:r>
      <w:r w:rsidRPr="009248C3">
        <w:t>C3-223775/S2-2205413</w:t>
      </w:r>
      <w:r>
        <w:t>)</w:t>
      </w:r>
      <w:r w:rsidR="00DE2970">
        <w:t xml:space="preserve"> and provides the following answer</w:t>
      </w:r>
      <w:r w:rsidR="00B47F81">
        <w:t xml:space="preserve"> to CT3 question</w:t>
      </w:r>
      <w:r w:rsidR="00C122B2">
        <w:t xml:space="preserve"> #8 which was not answered from </w:t>
      </w:r>
      <w:r w:rsidR="00731695">
        <w:t xml:space="preserve">previous </w:t>
      </w:r>
      <w:r w:rsidR="00C122B2">
        <w:t>SA2</w:t>
      </w:r>
      <w:r w:rsidR="00731695">
        <w:t xml:space="preserve"> meeting</w:t>
      </w:r>
      <w:r w:rsidR="00DE2970">
        <w:t>.</w:t>
      </w:r>
    </w:p>
    <w:p w14:paraId="79E802CF" w14:textId="77777777" w:rsidR="00AA2617" w:rsidRDefault="00AA2617" w:rsidP="008610A9"/>
    <w:p w14:paraId="2E2E9FCD" w14:textId="091A4F28"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sidR="00DD7C61">
        <w:rPr>
          <w:b/>
          <w:bCs/>
          <w:color w:val="002060"/>
          <w:sz w:val="24"/>
          <w:szCs w:val="24"/>
          <w:u w:val="single"/>
          <w:lang w:val="en-US"/>
        </w:rPr>
        <w:t>8</w:t>
      </w:r>
      <w:r w:rsidRPr="009822BB">
        <w:rPr>
          <w:b/>
          <w:bCs/>
          <w:color w:val="002060"/>
          <w:sz w:val="24"/>
          <w:szCs w:val="24"/>
          <w:u w:val="single"/>
          <w:lang w:val="en-US"/>
        </w:rPr>
        <w:t xml:space="preserve"> from CT3:</w:t>
      </w:r>
    </w:p>
    <w:p w14:paraId="7DFC9649" w14:textId="29F3DD2F" w:rsidR="00A96517" w:rsidRDefault="00A96517" w:rsidP="00A96517">
      <w:pPr>
        <w:rPr>
          <w:rFonts w:eastAsia="Times New Roman"/>
          <w:color w:val="002060"/>
          <w:lang w:val="en-US"/>
        </w:rPr>
      </w:pPr>
      <w:r w:rsidRPr="00DD7C61">
        <w:rPr>
          <w:b/>
          <w:bCs/>
          <w:color w:val="002060"/>
        </w:rPr>
        <w:t>Question 8</w:t>
      </w:r>
      <w:r w:rsidRPr="00DD7C61">
        <w:rPr>
          <w:color w:val="002060"/>
        </w:rPr>
        <w:t xml:space="preserve">: For the parameter Time Window </w:t>
      </w:r>
      <w:r w:rsidRPr="00DD7C61">
        <w:rPr>
          <w:rFonts w:eastAsia="Times New Roman"/>
          <w:color w:val="002060"/>
          <w:lang w:val="en-US"/>
        </w:rPr>
        <w:t xml:space="preserve">in the </w:t>
      </w:r>
      <w:proofErr w:type="spellStart"/>
      <w:r w:rsidRPr="00DD7C61">
        <w:rPr>
          <w:rFonts w:eastAsia="Times New Roman"/>
          <w:color w:val="002060"/>
          <w:lang w:val="en-US"/>
        </w:rPr>
        <w:t>Nadrf_DataManagement_StorageRequest</w:t>
      </w:r>
      <w:proofErr w:type="spellEnd"/>
      <w:r w:rsidRPr="00DD7C61">
        <w:rPr>
          <w:rFonts w:eastAsia="Times New Roman"/>
          <w:color w:val="002060"/>
          <w:lang w:val="en-US"/>
        </w:rPr>
        <w:t xml:space="preserve"> inputs in 23.288 clause 10.2.2, is the understanding correct that it contains the earliest time and the latest time at which the NF service consumer had received from the source any of the "Data or Analytics to be stored"? </w:t>
      </w:r>
      <w:r w:rsidR="00C90603" w:rsidRPr="00DD7C61">
        <w:rPr>
          <w:rFonts w:eastAsia="Times New Roman"/>
          <w:color w:val="002060"/>
          <w:lang w:val="en-US"/>
        </w:rPr>
        <w:t>H</w:t>
      </w:r>
      <w:r w:rsidRPr="00DD7C61">
        <w:rPr>
          <w:rFonts w:eastAsia="Times New Roman"/>
          <w:color w:val="002060"/>
          <w:lang w:val="en-US"/>
        </w:rPr>
        <w:t xml:space="preserve">ow is this information used </w:t>
      </w:r>
      <w:r w:rsidR="00C90603" w:rsidRPr="00DD7C61">
        <w:rPr>
          <w:rFonts w:eastAsia="Times New Roman"/>
          <w:color w:val="002060"/>
          <w:lang w:val="en-US"/>
        </w:rPr>
        <w:t>at</w:t>
      </w:r>
      <w:r w:rsidRPr="00DD7C61">
        <w:rPr>
          <w:rFonts w:eastAsia="Times New Roman"/>
          <w:color w:val="002060"/>
          <w:lang w:val="en-US"/>
        </w:rPr>
        <w:t xml:space="preserve"> the ADRF</w:t>
      </w:r>
      <w:r w:rsidR="00C90603" w:rsidRPr="00DD7C61">
        <w:rPr>
          <w:rFonts w:eastAsia="Times New Roman"/>
          <w:color w:val="002060"/>
          <w:lang w:val="en-US"/>
        </w:rPr>
        <w:t>?</w:t>
      </w:r>
    </w:p>
    <w:p w14:paraId="19EA9289" w14:textId="74E9706F" w:rsidR="00085A1F" w:rsidRPr="00AA2617" w:rsidRDefault="00085A1F" w:rsidP="00085A1F">
      <w:pPr>
        <w:ind w:left="720"/>
        <w:rPr>
          <w:b/>
          <w:bCs/>
          <w:u w:val="single"/>
        </w:rPr>
      </w:pPr>
      <w:r w:rsidRPr="00AA2617">
        <w:rPr>
          <w:b/>
          <w:bCs/>
          <w:u w:val="single"/>
        </w:rPr>
        <w:t>SA2 answer</w:t>
      </w:r>
      <w:r>
        <w:rPr>
          <w:b/>
          <w:bCs/>
          <w:u w:val="single"/>
        </w:rPr>
        <w:t xml:space="preserve"> to question </w:t>
      </w:r>
      <w:r w:rsidR="00DD7C61">
        <w:rPr>
          <w:b/>
          <w:bCs/>
          <w:u w:val="single"/>
        </w:rPr>
        <w:t>8</w:t>
      </w:r>
      <w:r w:rsidRPr="00AA2617">
        <w:rPr>
          <w:b/>
          <w:bCs/>
          <w:u w:val="single"/>
        </w:rPr>
        <w:t>:</w:t>
      </w:r>
    </w:p>
    <w:p w14:paraId="2BDBD06C" w14:textId="439D5DC6" w:rsidR="00600D64" w:rsidRDefault="009463E3" w:rsidP="009463E3">
      <w:pPr>
        <w:ind w:left="720"/>
        <w:rPr>
          <w:rFonts w:eastAsia="Times New Roman"/>
          <w:lang w:val="en-US" w:eastAsia="ja-JP"/>
        </w:rPr>
      </w:pPr>
      <w:r>
        <w:rPr>
          <w:rFonts w:eastAsia="Times New Roman"/>
          <w:lang w:val="en-US" w:eastAsia="ja-JP"/>
        </w:rPr>
        <w:t xml:space="preserve">SA2 concluded there is no need for Time Window parameter as an input for </w:t>
      </w:r>
      <w:proofErr w:type="spellStart"/>
      <w:r w:rsidRPr="009463E3">
        <w:rPr>
          <w:rFonts w:eastAsia="Times New Roman"/>
          <w:lang w:val="en-US" w:eastAsia="ja-JP"/>
        </w:rPr>
        <w:t>Nadrf_DataManagement_StorageRequest</w:t>
      </w:r>
      <w:proofErr w:type="spellEnd"/>
      <w:r>
        <w:rPr>
          <w:rFonts w:eastAsia="Times New Roman"/>
          <w:lang w:val="en-US" w:eastAsia="ja-JP"/>
        </w:rPr>
        <w:t xml:space="preserve"> considering that all events or analytics </w:t>
      </w:r>
      <w:r w:rsidR="00600D64">
        <w:rPr>
          <w:rFonts w:eastAsia="Times New Roman"/>
          <w:lang w:val="en-US" w:eastAsia="ja-JP"/>
        </w:rPr>
        <w:t>sh</w:t>
      </w:r>
      <w:r w:rsidR="00C00B3A">
        <w:rPr>
          <w:rFonts w:eastAsia="Times New Roman"/>
          <w:lang w:val="en-US" w:eastAsia="ja-JP"/>
        </w:rPr>
        <w:t>all</w:t>
      </w:r>
      <w:r w:rsidR="00600D64">
        <w:rPr>
          <w:rFonts w:eastAsia="Times New Roman"/>
          <w:lang w:val="en-US" w:eastAsia="ja-JP"/>
        </w:rPr>
        <w:t xml:space="preserve"> </w:t>
      </w:r>
      <w:r>
        <w:rPr>
          <w:rFonts w:eastAsia="Times New Roman"/>
          <w:lang w:val="en-US" w:eastAsia="ja-JP"/>
        </w:rPr>
        <w:t xml:space="preserve">be stored </w:t>
      </w:r>
      <w:r w:rsidR="00146C32">
        <w:rPr>
          <w:rFonts w:eastAsia="Times New Roman"/>
          <w:lang w:val="en-US" w:eastAsia="ja-JP"/>
        </w:rPr>
        <w:t xml:space="preserve">in ADRF </w:t>
      </w:r>
      <w:r>
        <w:rPr>
          <w:rFonts w:eastAsia="Times New Roman"/>
          <w:lang w:val="en-US" w:eastAsia="ja-JP"/>
        </w:rPr>
        <w:t>with a dedicated time stamp.</w:t>
      </w:r>
      <w:r w:rsidR="00600D64">
        <w:rPr>
          <w:rFonts w:eastAsia="Times New Roman"/>
          <w:lang w:val="en-US" w:eastAsia="ja-JP"/>
        </w:rPr>
        <w:t xml:space="preserve"> </w:t>
      </w:r>
    </w:p>
    <w:p w14:paraId="7331F56E" w14:textId="79052349" w:rsidR="00600D64" w:rsidRDefault="00600D64" w:rsidP="009463E3">
      <w:pPr>
        <w:ind w:left="720"/>
        <w:rPr>
          <w:rFonts w:eastAsia="Times New Roman"/>
          <w:lang w:val="en-US" w:eastAsia="ja-JP"/>
        </w:rPr>
      </w:pPr>
      <w:r>
        <w:rPr>
          <w:rFonts w:eastAsia="Times New Roman"/>
          <w:lang w:val="en-US" w:eastAsia="ja-JP"/>
        </w:rPr>
        <w:t xml:space="preserve">The timestamp is either the timestamp provided by the NF when exposing events (see </w:t>
      </w:r>
      <w:proofErr w:type="gramStart"/>
      <w:r>
        <w:rPr>
          <w:rFonts w:eastAsia="Times New Roman"/>
          <w:lang w:val="en-US" w:eastAsia="ja-JP"/>
        </w:rPr>
        <w:t>e.g.</w:t>
      </w:r>
      <w:proofErr w:type="gramEnd"/>
      <w:r>
        <w:rPr>
          <w:rFonts w:eastAsia="Times New Roman"/>
          <w:lang w:val="en-US" w:eastAsia="ja-JP"/>
        </w:rPr>
        <w:t xml:space="preserve"> </w:t>
      </w:r>
      <w:r w:rsidRPr="00600D64">
        <w:rPr>
          <w:rFonts w:eastAsia="Times New Roman"/>
          <w:lang w:val="en-US" w:eastAsia="ja-JP"/>
        </w:rPr>
        <w:t xml:space="preserve">clause 5.2.2.3.4 for </w:t>
      </w:r>
      <w:proofErr w:type="spellStart"/>
      <w:r w:rsidRPr="00600D64">
        <w:rPr>
          <w:rFonts w:eastAsia="Times New Roman"/>
          <w:lang w:val="en-US" w:eastAsia="ja-JP"/>
        </w:rPr>
        <w:t>Namf_EventExposure_Notify</w:t>
      </w:r>
      <w:proofErr w:type="spellEnd"/>
      <w:r w:rsidRPr="00600D64">
        <w:rPr>
          <w:rFonts w:eastAsia="Times New Roman"/>
          <w:lang w:val="en-US" w:eastAsia="ja-JP"/>
        </w:rPr>
        <w:t xml:space="preserve">, clause 5.2.8.3.2 for </w:t>
      </w:r>
      <w:proofErr w:type="spellStart"/>
      <w:r w:rsidRPr="00600D64">
        <w:rPr>
          <w:rFonts w:eastAsia="Times New Roman"/>
          <w:lang w:val="en-US" w:eastAsia="ja-JP"/>
        </w:rPr>
        <w:t>Nsmf_EventExposure_Notify</w:t>
      </w:r>
      <w:proofErr w:type="spellEnd"/>
      <w:r w:rsidRPr="00600D64">
        <w:rPr>
          <w:rFonts w:eastAsia="Times New Roman"/>
          <w:lang w:val="en-US" w:eastAsia="ja-JP"/>
        </w:rPr>
        <w:t xml:space="preserve"> or clause 5.2.3.5.4 for </w:t>
      </w:r>
      <w:proofErr w:type="spellStart"/>
      <w:r w:rsidRPr="00600D64">
        <w:rPr>
          <w:rFonts w:eastAsia="Times New Roman"/>
          <w:lang w:val="en-US" w:eastAsia="ja-JP"/>
        </w:rPr>
        <w:t>Nudm_EventExposure_Notify</w:t>
      </w:r>
      <w:proofErr w:type="spellEnd"/>
      <w:r>
        <w:rPr>
          <w:rFonts w:eastAsia="Times New Roman"/>
          <w:lang w:val="en-US" w:eastAsia="ja-JP"/>
        </w:rPr>
        <w:t>), or the timestamp provided by NWDAF when providing analytics.</w:t>
      </w:r>
      <w:r w:rsidR="009463E3">
        <w:rPr>
          <w:rFonts w:eastAsia="Times New Roman"/>
          <w:lang w:val="en-US" w:eastAsia="ja-JP"/>
        </w:rPr>
        <w:t xml:space="preserve"> </w:t>
      </w:r>
      <w:r>
        <w:rPr>
          <w:rFonts w:eastAsia="Times New Roman"/>
          <w:lang w:val="en-US" w:eastAsia="ja-JP"/>
        </w:rPr>
        <w:t>For the latter, timestamp is a required parameter from an NWDAF when ADRF is deployed.</w:t>
      </w:r>
    </w:p>
    <w:p w14:paraId="6D29583A" w14:textId="77777777" w:rsidR="00600D64" w:rsidRDefault="009463E3" w:rsidP="009463E3">
      <w:pPr>
        <w:ind w:left="720"/>
        <w:rPr>
          <w:lang w:eastAsia="ja-JP"/>
        </w:rPr>
      </w:pPr>
      <w:r>
        <w:rPr>
          <w:rFonts w:eastAsia="Times New Roman"/>
          <w:lang w:val="en-US" w:eastAsia="ja-JP"/>
        </w:rPr>
        <w:t xml:space="preserve">When a consumer would like to retrieve data from the ADRF, using </w:t>
      </w:r>
      <w:proofErr w:type="spellStart"/>
      <w:r>
        <w:rPr>
          <w:lang w:eastAsia="ja-JP"/>
        </w:rPr>
        <w:t>Nadrf_DataManagement_RetrievalRequest</w:t>
      </w:r>
      <w:proofErr w:type="spellEnd"/>
      <w:r>
        <w:rPr>
          <w:lang w:eastAsia="ja-JP"/>
        </w:rPr>
        <w:t xml:space="preserve"> service operation, it will provide a Time Window parameter that indicates the start and stop time when the requested data or analytics was collected at the data source. </w:t>
      </w:r>
    </w:p>
    <w:p w14:paraId="0C3DB238" w14:textId="2E631F9E" w:rsidR="00AA2617" w:rsidRPr="006757B9" w:rsidRDefault="00600D64" w:rsidP="009463E3">
      <w:pPr>
        <w:ind w:left="720"/>
        <w:rPr>
          <w:lang w:eastAsia="ja-JP"/>
        </w:rPr>
      </w:pPr>
      <w:r>
        <w:rPr>
          <w:lang w:eastAsia="ja-JP"/>
        </w:rPr>
        <w:t>SA2 agreed related corrections i</w:t>
      </w:r>
      <w:r w:rsidRPr="00C00B3A">
        <w:rPr>
          <w:lang w:eastAsia="ja-JP"/>
        </w:rPr>
        <w:t>n</w:t>
      </w:r>
      <w:r w:rsidR="00FD1933" w:rsidRPr="00C00B3A">
        <w:rPr>
          <w:lang w:eastAsia="ja-JP"/>
        </w:rPr>
        <w:t xml:space="preserve"> </w:t>
      </w:r>
      <w:r w:rsidR="00FD1933" w:rsidRPr="00335390">
        <w:t xml:space="preserve">CR </w:t>
      </w:r>
      <w:r w:rsidR="00FD1933" w:rsidRPr="00335390">
        <w:rPr>
          <w:bCs/>
          <w:lang w:val="en-US"/>
        </w:rPr>
        <w:t>S2-22</w:t>
      </w:r>
      <w:r w:rsidR="00C00B3A" w:rsidRPr="00335390">
        <w:rPr>
          <w:bCs/>
          <w:lang w:val="en-US"/>
        </w:rPr>
        <w:t>08989</w:t>
      </w:r>
      <w:r w:rsidR="009463E3" w:rsidRPr="00335390">
        <w:rPr>
          <w:lang w:eastAsia="ja-JP"/>
        </w:rPr>
        <w:t>.</w:t>
      </w:r>
      <w:r w:rsidR="009463E3" w:rsidRPr="006757B9">
        <w:rPr>
          <w:lang w:eastAsia="ja-JP"/>
        </w:rPr>
        <w:t xml:space="preserve"> </w:t>
      </w:r>
    </w:p>
    <w:p w14:paraId="0CCA63BA" w14:textId="77777777" w:rsidR="00DD7C61" w:rsidRDefault="00DD7C61" w:rsidP="009463E3">
      <w:pPr>
        <w:ind w:left="720"/>
        <w:rPr>
          <w:rFonts w:eastAsia="Times New Roman"/>
          <w:lang w:val="en-US"/>
        </w:rPr>
      </w:pPr>
    </w:p>
    <w:p w14:paraId="2B4D2177" w14:textId="1F884EE8" w:rsidR="00437E9B" w:rsidRDefault="00DE3414">
      <w:pPr>
        <w:pStyle w:val="Heading1"/>
      </w:pPr>
      <w:r>
        <w:t>2</w:t>
      </w:r>
      <w:r>
        <w:tab/>
        <w:t>Actions</w:t>
      </w:r>
    </w:p>
    <w:p w14:paraId="49099AE9" w14:textId="1E72DB97"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AA2617">
        <w:rPr>
          <w:rFonts w:ascii="Arial" w:hAnsi="Arial" w:cs="Arial"/>
          <w:b/>
        </w:rPr>
        <w:t>CT3</w:t>
      </w:r>
      <w:r w:rsidR="00522CF5">
        <w:rPr>
          <w:rFonts w:ascii="Arial" w:hAnsi="Arial" w:cs="Arial"/>
          <w:b/>
        </w:rPr>
        <w:t>:</w:t>
      </w:r>
    </w:p>
    <w:p w14:paraId="095DE986" w14:textId="4CE9A77E"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AA2617">
        <w:t>SA2</w:t>
      </w:r>
      <w:r w:rsidR="003407BA">
        <w:t xml:space="preserve"> kindly asks </w:t>
      </w:r>
      <w:r w:rsidR="00AA2617">
        <w:t>CT3</w:t>
      </w:r>
      <w:r w:rsidR="003407BA">
        <w:t xml:space="preserve"> to </w:t>
      </w:r>
      <w:r w:rsidR="00AA2617">
        <w:t>take SA2 answers into account</w:t>
      </w:r>
      <w:r w:rsidR="00167A87">
        <w:t>.</w:t>
      </w:r>
    </w:p>
    <w:p w14:paraId="72D45FE4" w14:textId="6A6E068B" w:rsidR="00437E9B" w:rsidRDefault="00DE3414">
      <w:pPr>
        <w:pStyle w:val="Heading1"/>
        <w:rPr>
          <w:szCs w:val="36"/>
        </w:rPr>
      </w:pPr>
      <w:r>
        <w:rPr>
          <w:szCs w:val="36"/>
        </w:rPr>
        <w:lastRenderedPageBreak/>
        <w:t>3</w:t>
      </w:r>
      <w:r>
        <w:rPr>
          <w:szCs w:val="36"/>
        </w:rPr>
        <w:tab/>
        <w:t xml:space="preserve">Dates of next </w:t>
      </w:r>
      <w:r>
        <w:rPr>
          <w:rFonts w:cs="Arial"/>
          <w:bCs/>
          <w:szCs w:val="36"/>
        </w:rPr>
        <w:t xml:space="preserve">TSG </w:t>
      </w:r>
      <w:r w:rsidR="00AA2617">
        <w:rPr>
          <w:rFonts w:cs="Arial"/>
          <w:szCs w:val="36"/>
        </w:rPr>
        <w:t>SA</w:t>
      </w:r>
      <w:r>
        <w:rPr>
          <w:rFonts w:cs="Arial"/>
          <w:bCs/>
          <w:szCs w:val="36"/>
        </w:rPr>
        <w:t xml:space="preserve"> WG </w:t>
      </w:r>
      <w:r w:rsidR="00AA2617">
        <w:rPr>
          <w:rFonts w:cs="Arial"/>
          <w:bCs/>
          <w:szCs w:val="36"/>
        </w:rPr>
        <w:t>2</w:t>
      </w:r>
      <w:r>
        <w:rPr>
          <w:szCs w:val="36"/>
        </w:rPr>
        <w:t xml:space="preserve"> meetings</w:t>
      </w:r>
    </w:p>
    <w:p w14:paraId="6796767A" w14:textId="74423400" w:rsidR="00AA2617" w:rsidRDefault="00AA2617" w:rsidP="00AA2617">
      <w:pPr>
        <w:tabs>
          <w:tab w:val="left" w:pos="5103"/>
        </w:tabs>
        <w:spacing w:after="120"/>
        <w:ind w:left="2268" w:hanging="2268"/>
        <w:rPr>
          <w:rFonts w:ascii="Arial" w:hAnsi="Arial" w:cs="Arial"/>
          <w:bCs/>
        </w:rPr>
      </w:pPr>
      <w:r>
        <w:rPr>
          <w:rFonts w:ascii="Arial" w:hAnsi="Arial" w:cs="Arial"/>
          <w:bCs/>
        </w:rPr>
        <w:t>3GPP TSG SA2#154</w:t>
      </w:r>
      <w:r>
        <w:rPr>
          <w:rFonts w:ascii="Arial" w:hAnsi="Arial" w:cs="Arial"/>
          <w:bCs/>
        </w:rPr>
        <w:tab/>
        <w:t>14th - 18th November 2022</w:t>
      </w:r>
      <w:r>
        <w:rPr>
          <w:rFonts w:ascii="Arial" w:hAnsi="Arial" w:cs="Arial"/>
          <w:bCs/>
        </w:rPr>
        <w:tab/>
      </w:r>
      <w:r w:rsidR="00C122B2">
        <w:rPr>
          <w:rFonts w:ascii="Arial" w:hAnsi="Arial" w:cs="Arial"/>
          <w:bCs/>
        </w:rPr>
        <w:t>Toulouse, France</w:t>
      </w: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6565B" w14:textId="77777777" w:rsidR="00742AF3" w:rsidRDefault="00742AF3">
      <w:pPr>
        <w:spacing w:after="0"/>
      </w:pPr>
      <w:r>
        <w:separator/>
      </w:r>
    </w:p>
  </w:endnote>
  <w:endnote w:type="continuationSeparator" w:id="0">
    <w:p w14:paraId="4D396B43" w14:textId="77777777" w:rsidR="00742AF3" w:rsidRDefault="00742AF3">
      <w:pPr>
        <w:spacing w:after="0"/>
      </w:pPr>
      <w:r>
        <w:continuationSeparator/>
      </w:r>
    </w:p>
  </w:endnote>
  <w:endnote w:type="continuationNotice" w:id="1">
    <w:p w14:paraId="351C78B1" w14:textId="77777777" w:rsidR="00742AF3" w:rsidRDefault="00742A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7CF0D" w14:textId="77777777" w:rsidR="00742AF3" w:rsidRDefault="00742AF3">
      <w:pPr>
        <w:spacing w:after="0"/>
      </w:pPr>
      <w:r>
        <w:separator/>
      </w:r>
    </w:p>
  </w:footnote>
  <w:footnote w:type="continuationSeparator" w:id="0">
    <w:p w14:paraId="0C868455" w14:textId="77777777" w:rsidR="00742AF3" w:rsidRDefault="00742AF3">
      <w:pPr>
        <w:spacing w:after="0"/>
      </w:pPr>
      <w:r>
        <w:continuationSeparator/>
      </w:r>
    </w:p>
  </w:footnote>
  <w:footnote w:type="continuationNotice" w:id="1">
    <w:p w14:paraId="5BC1C074" w14:textId="77777777" w:rsidR="00742AF3" w:rsidRDefault="00742A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A100C82"/>
    <w:multiLevelType w:val="hybridMultilevel"/>
    <w:tmpl w:val="FA44B47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10"/>
  </w:num>
  <w:num w:numId="10">
    <w:abstractNumId w:val="0"/>
  </w:num>
  <w:num w:numId="1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12B4"/>
    <w:rsid w:val="000046E6"/>
    <w:rsid w:val="000052B4"/>
    <w:rsid w:val="000071DA"/>
    <w:rsid w:val="000206A1"/>
    <w:rsid w:val="00030C25"/>
    <w:rsid w:val="00033F6F"/>
    <w:rsid w:val="000359F2"/>
    <w:rsid w:val="00035D05"/>
    <w:rsid w:val="000420FE"/>
    <w:rsid w:val="000443E9"/>
    <w:rsid w:val="00051B7A"/>
    <w:rsid w:val="00052BF6"/>
    <w:rsid w:val="000533EB"/>
    <w:rsid w:val="00064392"/>
    <w:rsid w:val="00075E94"/>
    <w:rsid w:val="00085A1F"/>
    <w:rsid w:val="00090AC6"/>
    <w:rsid w:val="00090C85"/>
    <w:rsid w:val="000959A4"/>
    <w:rsid w:val="00096EF3"/>
    <w:rsid w:val="000A3286"/>
    <w:rsid w:val="000B58E4"/>
    <w:rsid w:val="000B7EF0"/>
    <w:rsid w:val="000C16FC"/>
    <w:rsid w:val="000C1FAC"/>
    <w:rsid w:val="000C26DC"/>
    <w:rsid w:val="000C2D5C"/>
    <w:rsid w:val="000C58CC"/>
    <w:rsid w:val="000C61F7"/>
    <w:rsid w:val="000D23B0"/>
    <w:rsid w:val="000D2B72"/>
    <w:rsid w:val="000D2BD3"/>
    <w:rsid w:val="000D31D7"/>
    <w:rsid w:val="000D4E0B"/>
    <w:rsid w:val="000D7835"/>
    <w:rsid w:val="000F7BE6"/>
    <w:rsid w:val="001043ED"/>
    <w:rsid w:val="0010507E"/>
    <w:rsid w:val="0011475C"/>
    <w:rsid w:val="00114DE4"/>
    <w:rsid w:val="00124750"/>
    <w:rsid w:val="00127CA7"/>
    <w:rsid w:val="001376CF"/>
    <w:rsid w:val="001401C7"/>
    <w:rsid w:val="001410A9"/>
    <w:rsid w:val="00142E2A"/>
    <w:rsid w:val="001453E7"/>
    <w:rsid w:val="00146331"/>
    <w:rsid w:val="00146C32"/>
    <w:rsid w:val="00153F59"/>
    <w:rsid w:val="00154F04"/>
    <w:rsid w:val="001555F0"/>
    <w:rsid w:val="00156EDA"/>
    <w:rsid w:val="00166AF4"/>
    <w:rsid w:val="00167A87"/>
    <w:rsid w:val="00182EAF"/>
    <w:rsid w:val="001838AD"/>
    <w:rsid w:val="00184B56"/>
    <w:rsid w:val="00184D81"/>
    <w:rsid w:val="001964CA"/>
    <w:rsid w:val="00197587"/>
    <w:rsid w:val="001A1447"/>
    <w:rsid w:val="001B2CD6"/>
    <w:rsid w:val="001B30BA"/>
    <w:rsid w:val="001B334D"/>
    <w:rsid w:val="001B6781"/>
    <w:rsid w:val="001B6AF0"/>
    <w:rsid w:val="001B77C4"/>
    <w:rsid w:val="001C0302"/>
    <w:rsid w:val="001C2561"/>
    <w:rsid w:val="001D6EC8"/>
    <w:rsid w:val="001E172F"/>
    <w:rsid w:val="001E2E1B"/>
    <w:rsid w:val="001F0939"/>
    <w:rsid w:val="001F0D6A"/>
    <w:rsid w:val="001F29E8"/>
    <w:rsid w:val="001F37FE"/>
    <w:rsid w:val="001F5252"/>
    <w:rsid w:val="00202529"/>
    <w:rsid w:val="0020596F"/>
    <w:rsid w:val="00211BB7"/>
    <w:rsid w:val="00215373"/>
    <w:rsid w:val="00221CD8"/>
    <w:rsid w:val="00231912"/>
    <w:rsid w:val="0023533C"/>
    <w:rsid w:val="0024076F"/>
    <w:rsid w:val="00252C46"/>
    <w:rsid w:val="002563DE"/>
    <w:rsid w:val="00264D91"/>
    <w:rsid w:val="0026577B"/>
    <w:rsid w:val="002732DF"/>
    <w:rsid w:val="00280B94"/>
    <w:rsid w:val="00296910"/>
    <w:rsid w:val="00296EB4"/>
    <w:rsid w:val="002973F0"/>
    <w:rsid w:val="002A0DC7"/>
    <w:rsid w:val="002A7FA7"/>
    <w:rsid w:val="002B0C98"/>
    <w:rsid w:val="002B4875"/>
    <w:rsid w:val="002D4E0A"/>
    <w:rsid w:val="002D58D6"/>
    <w:rsid w:val="002D7184"/>
    <w:rsid w:val="002D732E"/>
    <w:rsid w:val="002E1DEF"/>
    <w:rsid w:val="002E1E45"/>
    <w:rsid w:val="002E5AB0"/>
    <w:rsid w:val="002E7A65"/>
    <w:rsid w:val="002F213C"/>
    <w:rsid w:val="002F63EE"/>
    <w:rsid w:val="002F7FCF"/>
    <w:rsid w:val="003004E6"/>
    <w:rsid w:val="00303902"/>
    <w:rsid w:val="00307FD1"/>
    <w:rsid w:val="0032299E"/>
    <w:rsid w:val="00327534"/>
    <w:rsid w:val="00333206"/>
    <w:rsid w:val="00335390"/>
    <w:rsid w:val="00336323"/>
    <w:rsid w:val="00337E61"/>
    <w:rsid w:val="003407BA"/>
    <w:rsid w:val="003428CD"/>
    <w:rsid w:val="0034361A"/>
    <w:rsid w:val="003466B2"/>
    <w:rsid w:val="003475E9"/>
    <w:rsid w:val="00350A92"/>
    <w:rsid w:val="00350B53"/>
    <w:rsid w:val="003522FF"/>
    <w:rsid w:val="00356657"/>
    <w:rsid w:val="00361AAC"/>
    <w:rsid w:val="00361D7C"/>
    <w:rsid w:val="00367C2A"/>
    <w:rsid w:val="00371A85"/>
    <w:rsid w:val="00372770"/>
    <w:rsid w:val="0037678E"/>
    <w:rsid w:val="00376AEF"/>
    <w:rsid w:val="003806FE"/>
    <w:rsid w:val="0038090F"/>
    <w:rsid w:val="00390DF5"/>
    <w:rsid w:val="00391176"/>
    <w:rsid w:val="00391C28"/>
    <w:rsid w:val="00394BD3"/>
    <w:rsid w:val="003A5D03"/>
    <w:rsid w:val="003B4AC0"/>
    <w:rsid w:val="003B590D"/>
    <w:rsid w:val="003B5EC8"/>
    <w:rsid w:val="003D02D6"/>
    <w:rsid w:val="003D2E14"/>
    <w:rsid w:val="003E62B6"/>
    <w:rsid w:val="003F2F88"/>
    <w:rsid w:val="004009F4"/>
    <w:rsid w:val="00401AE4"/>
    <w:rsid w:val="00403220"/>
    <w:rsid w:val="00405337"/>
    <w:rsid w:val="004053D0"/>
    <w:rsid w:val="00405CDF"/>
    <w:rsid w:val="004063CE"/>
    <w:rsid w:val="00430388"/>
    <w:rsid w:val="0043191F"/>
    <w:rsid w:val="00437E9B"/>
    <w:rsid w:val="004433E7"/>
    <w:rsid w:val="00444890"/>
    <w:rsid w:val="004513DB"/>
    <w:rsid w:val="00451A66"/>
    <w:rsid w:val="0045230B"/>
    <w:rsid w:val="0045354D"/>
    <w:rsid w:val="00456E8F"/>
    <w:rsid w:val="00457FE3"/>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5CBF"/>
    <w:rsid w:val="004E645C"/>
    <w:rsid w:val="004E7183"/>
    <w:rsid w:val="005074C9"/>
    <w:rsid w:val="00510627"/>
    <w:rsid w:val="00510E72"/>
    <w:rsid w:val="005126E6"/>
    <w:rsid w:val="00522CF5"/>
    <w:rsid w:val="00524A87"/>
    <w:rsid w:val="00550997"/>
    <w:rsid w:val="0055688F"/>
    <w:rsid w:val="005571A3"/>
    <w:rsid w:val="00557363"/>
    <w:rsid w:val="0057565B"/>
    <w:rsid w:val="005854F7"/>
    <w:rsid w:val="0059054D"/>
    <w:rsid w:val="005A139A"/>
    <w:rsid w:val="005B2039"/>
    <w:rsid w:val="005C3996"/>
    <w:rsid w:val="005D1F59"/>
    <w:rsid w:val="005D1F84"/>
    <w:rsid w:val="005D4999"/>
    <w:rsid w:val="005D6D10"/>
    <w:rsid w:val="005E6E70"/>
    <w:rsid w:val="005E70A6"/>
    <w:rsid w:val="006009E4"/>
    <w:rsid w:val="00600D64"/>
    <w:rsid w:val="006021DB"/>
    <w:rsid w:val="006031D8"/>
    <w:rsid w:val="00616885"/>
    <w:rsid w:val="00617801"/>
    <w:rsid w:val="006178F6"/>
    <w:rsid w:val="00621B6D"/>
    <w:rsid w:val="0063064A"/>
    <w:rsid w:val="006352FB"/>
    <w:rsid w:val="00641192"/>
    <w:rsid w:val="006566B6"/>
    <w:rsid w:val="00660D48"/>
    <w:rsid w:val="0066429E"/>
    <w:rsid w:val="0066539E"/>
    <w:rsid w:val="0067239A"/>
    <w:rsid w:val="006738F6"/>
    <w:rsid w:val="006757B9"/>
    <w:rsid w:val="006811FB"/>
    <w:rsid w:val="00681731"/>
    <w:rsid w:val="00681C75"/>
    <w:rsid w:val="006929FA"/>
    <w:rsid w:val="00693366"/>
    <w:rsid w:val="006965FA"/>
    <w:rsid w:val="006A4261"/>
    <w:rsid w:val="006C02EA"/>
    <w:rsid w:val="006C3FB5"/>
    <w:rsid w:val="006D0F9A"/>
    <w:rsid w:val="006D4800"/>
    <w:rsid w:val="006D5A65"/>
    <w:rsid w:val="006E645E"/>
    <w:rsid w:val="006F25A9"/>
    <w:rsid w:val="00700583"/>
    <w:rsid w:val="007035C3"/>
    <w:rsid w:val="00706E0D"/>
    <w:rsid w:val="007101BD"/>
    <w:rsid w:val="007108FA"/>
    <w:rsid w:val="00723B23"/>
    <w:rsid w:val="007251B2"/>
    <w:rsid w:val="00726ACB"/>
    <w:rsid w:val="00731695"/>
    <w:rsid w:val="00733974"/>
    <w:rsid w:val="00736985"/>
    <w:rsid w:val="00737E29"/>
    <w:rsid w:val="00740582"/>
    <w:rsid w:val="00742AF3"/>
    <w:rsid w:val="0074347A"/>
    <w:rsid w:val="007436D3"/>
    <w:rsid w:val="00744493"/>
    <w:rsid w:val="007465CC"/>
    <w:rsid w:val="0074763B"/>
    <w:rsid w:val="00747648"/>
    <w:rsid w:val="007523EF"/>
    <w:rsid w:val="007548BE"/>
    <w:rsid w:val="00756EAF"/>
    <w:rsid w:val="00772E4E"/>
    <w:rsid w:val="00773ADD"/>
    <w:rsid w:val="00777248"/>
    <w:rsid w:val="00780298"/>
    <w:rsid w:val="007917A9"/>
    <w:rsid w:val="007A00EA"/>
    <w:rsid w:val="007A13FD"/>
    <w:rsid w:val="007A1F2C"/>
    <w:rsid w:val="007A312B"/>
    <w:rsid w:val="007A3472"/>
    <w:rsid w:val="007B2CE5"/>
    <w:rsid w:val="007B54AA"/>
    <w:rsid w:val="007B5991"/>
    <w:rsid w:val="007C1A6A"/>
    <w:rsid w:val="007C4317"/>
    <w:rsid w:val="007C58C7"/>
    <w:rsid w:val="007C6858"/>
    <w:rsid w:val="007C7B55"/>
    <w:rsid w:val="007D5207"/>
    <w:rsid w:val="007D69C4"/>
    <w:rsid w:val="007D6C86"/>
    <w:rsid w:val="007E1387"/>
    <w:rsid w:val="007E155C"/>
    <w:rsid w:val="007E328A"/>
    <w:rsid w:val="007E70E9"/>
    <w:rsid w:val="007F05B1"/>
    <w:rsid w:val="007F329C"/>
    <w:rsid w:val="007F6A0B"/>
    <w:rsid w:val="00800F11"/>
    <w:rsid w:val="0080654D"/>
    <w:rsid w:val="0081164C"/>
    <w:rsid w:val="0081794B"/>
    <w:rsid w:val="008225F8"/>
    <w:rsid w:val="008320C8"/>
    <w:rsid w:val="00833C87"/>
    <w:rsid w:val="00834B60"/>
    <w:rsid w:val="00837834"/>
    <w:rsid w:val="00840EDB"/>
    <w:rsid w:val="008413AA"/>
    <w:rsid w:val="00842F58"/>
    <w:rsid w:val="008473A6"/>
    <w:rsid w:val="008610A9"/>
    <w:rsid w:val="008655A6"/>
    <w:rsid w:val="0086566E"/>
    <w:rsid w:val="00865693"/>
    <w:rsid w:val="0087108A"/>
    <w:rsid w:val="0087434D"/>
    <w:rsid w:val="00876288"/>
    <w:rsid w:val="0087636C"/>
    <w:rsid w:val="00876E34"/>
    <w:rsid w:val="00885B59"/>
    <w:rsid w:val="00890654"/>
    <w:rsid w:val="00892DE2"/>
    <w:rsid w:val="008A17DB"/>
    <w:rsid w:val="008A759F"/>
    <w:rsid w:val="008B0C3B"/>
    <w:rsid w:val="008B1685"/>
    <w:rsid w:val="008B38F5"/>
    <w:rsid w:val="008C1485"/>
    <w:rsid w:val="008C3180"/>
    <w:rsid w:val="008D2CF1"/>
    <w:rsid w:val="008D4A56"/>
    <w:rsid w:val="008D682D"/>
    <w:rsid w:val="008E2795"/>
    <w:rsid w:val="008E281B"/>
    <w:rsid w:val="008E2EA1"/>
    <w:rsid w:val="008F2140"/>
    <w:rsid w:val="008F46EE"/>
    <w:rsid w:val="008F4757"/>
    <w:rsid w:val="00903E67"/>
    <w:rsid w:val="009052F3"/>
    <w:rsid w:val="00906AC9"/>
    <w:rsid w:val="00906E36"/>
    <w:rsid w:val="00907337"/>
    <w:rsid w:val="009177F2"/>
    <w:rsid w:val="009204F4"/>
    <w:rsid w:val="00920788"/>
    <w:rsid w:val="00924813"/>
    <w:rsid w:val="009248C3"/>
    <w:rsid w:val="009336A6"/>
    <w:rsid w:val="0094378B"/>
    <w:rsid w:val="00945E53"/>
    <w:rsid w:val="009463E3"/>
    <w:rsid w:val="00950717"/>
    <w:rsid w:val="009508B7"/>
    <w:rsid w:val="00950AD9"/>
    <w:rsid w:val="00952015"/>
    <w:rsid w:val="00953475"/>
    <w:rsid w:val="00953AA7"/>
    <w:rsid w:val="00954105"/>
    <w:rsid w:val="00955136"/>
    <w:rsid w:val="00955BB1"/>
    <w:rsid w:val="00963DFA"/>
    <w:rsid w:val="0096451F"/>
    <w:rsid w:val="009727A4"/>
    <w:rsid w:val="00972D15"/>
    <w:rsid w:val="00977F51"/>
    <w:rsid w:val="00985E14"/>
    <w:rsid w:val="0099492F"/>
    <w:rsid w:val="009972F0"/>
    <w:rsid w:val="009A32E9"/>
    <w:rsid w:val="009A4440"/>
    <w:rsid w:val="009A4E60"/>
    <w:rsid w:val="009A636C"/>
    <w:rsid w:val="009C0548"/>
    <w:rsid w:val="009C4578"/>
    <w:rsid w:val="009D111A"/>
    <w:rsid w:val="009D2638"/>
    <w:rsid w:val="009D329D"/>
    <w:rsid w:val="009D66E1"/>
    <w:rsid w:val="009D6896"/>
    <w:rsid w:val="009E1DF6"/>
    <w:rsid w:val="009E5AE1"/>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7006"/>
    <w:rsid w:val="00A6310E"/>
    <w:rsid w:val="00A64E3C"/>
    <w:rsid w:val="00A758CA"/>
    <w:rsid w:val="00A86035"/>
    <w:rsid w:val="00A9303F"/>
    <w:rsid w:val="00A9404E"/>
    <w:rsid w:val="00A96517"/>
    <w:rsid w:val="00AA2617"/>
    <w:rsid w:val="00AA5AB8"/>
    <w:rsid w:val="00AD16C1"/>
    <w:rsid w:val="00AD6270"/>
    <w:rsid w:val="00AD7398"/>
    <w:rsid w:val="00AE5816"/>
    <w:rsid w:val="00AF1596"/>
    <w:rsid w:val="00AF503A"/>
    <w:rsid w:val="00B002AC"/>
    <w:rsid w:val="00B005AA"/>
    <w:rsid w:val="00B00F5B"/>
    <w:rsid w:val="00B02856"/>
    <w:rsid w:val="00B1653D"/>
    <w:rsid w:val="00B17B0C"/>
    <w:rsid w:val="00B2002D"/>
    <w:rsid w:val="00B209FD"/>
    <w:rsid w:val="00B23475"/>
    <w:rsid w:val="00B325AB"/>
    <w:rsid w:val="00B41D09"/>
    <w:rsid w:val="00B47AAE"/>
    <w:rsid w:val="00B47E22"/>
    <w:rsid w:val="00B47F81"/>
    <w:rsid w:val="00B50889"/>
    <w:rsid w:val="00B52AA9"/>
    <w:rsid w:val="00B62405"/>
    <w:rsid w:val="00B64DBD"/>
    <w:rsid w:val="00B65676"/>
    <w:rsid w:val="00B70155"/>
    <w:rsid w:val="00B7126D"/>
    <w:rsid w:val="00B7492A"/>
    <w:rsid w:val="00B82121"/>
    <w:rsid w:val="00B93558"/>
    <w:rsid w:val="00B95A07"/>
    <w:rsid w:val="00BA1927"/>
    <w:rsid w:val="00BB01C1"/>
    <w:rsid w:val="00BB11CA"/>
    <w:rsid w:val="00BB520B"/>
    <w:rsid w:val="00BC07C7"/>
    <w:rsid w:val="00BC278B"/>
    <w:rsid w:val="00BD435E"/>
    <w:rsid w:val="00BE23B1"/>
    <w:rsid w:val="00BE2CBA"/>
    <w:rsid w:val="00BE4AEE"/>
    <w:rsid w:val="00BE6064"/>
    <w:rsid w:val="00BF1C65"/>
    <w:rsid w:val="00BF6FC3"/>
    <w:rsid w:val="00C00B3A"/>
    <w:rsid w:val="00C018BB"/>
    <w:rsid w:val="00C05735"/>
    <w:rsid w:val="00C10B37"/>
    <w:rsid w:val="00C122B2"/>
    <w:rsid w:val="00C12D0E"/>
    <w:rsid w:val="00C14339"/>
    <w:rsid w:val="00C21795"/>
    <w:rsid w:val="00C2758A"/>
    <w:rsid w:val="00C416FD"/>
    <w:rsid w:val="00C523A0"/>
    <w:rsid w:val="00C52952"/>
    <w:rsid w:val="00C57161"/>
    <w:rsid w:val="00C63098"/>
    <w:rsid w:val="00C66586"/>
    <w:rsid w:val="00C66B23"/>
    <w:rsid w:val="00C74CAA"/>
    <w:rsid w:val="00C80BD5"/>
    <w:rsid w:val="00C81F6C"/>
    <w:rsid w:val="00C832BB"/>
    <w:rsid w:val="00C83BFA"/>
    <w:rsid w:val="00C866ED"/>
    <w:rsid w:val="00C86976"/>
    <w:rsid w:val="00C8711B"/>
    <w:rsid w:val="00C901D5"/>
    <w:rsid w:val="00C90603"/>
    <w:rsid w:val="00C92AA9"/>
    <w:rsid w:val="00CA092D"/>
    <w:rsid w:val="00CA2743"/>
    <w:rsid w:val="00CA37A4"/>
    <w:rsid w:val="00CA5DE6"/>
    <w:rsid w:val="00CB0EA1"/>
    <w:rsid w:val="00CB20E0"/>
    <w:rsid w:val="00CC025D"/>
    <w:rsid w:val="00CC0A6D"/>
    <w:rsid w:val="00CC7D2A"/>
    <w:rsid w:val="00CD1C40"/>
    <w:rsid w:val="00CD2997"/>
    <w:rsid w:val="00CD2A46"/>
    <w:rsid w:val="00CD5CA3"/>
    <w:rsid w:val="00CD7C67"/>
    <w:rsid w:val="00CF37D5"/>
    <w:rsid w:val="00CF6A9D"/>
    <w:rsid w:val="00D01F9D"/>
    <w:rsid w:val="00D023A9"/>
    <w:rsid w:val="00D10735"/>
    <w:rsid w:val="00D14ABA"/>
    <w:rsid w:val="00D14C73"/>
    <w:rsid w:val="00D16364"/>
    <w:rsid w:val="00D20386"/>
    <w:rsid w:val="00D23B91"/>
    <w:rsid w:val="00D269EB"/>
    <w:rsid w:val="00D34004"/>
    <w:rsid w:val="00D354BE"/>
    <w:rsid w:val="00D3784F"/>
    <w:rsid w:val="00D41CA4"/>
    <w:rsid w:val="00D42321"/>
    <w:rsid w:val="00D44DC4"/>
    <w:rsid w:val="00D4764D"/>
    <w:rsid w:val="00D531C7"/>
    <w:rsid w:val="00D56126"/>
    <w:rsid w:val="00D6152B"/>
    <w:rsid w:val="00D62A13"/>
    <w:rsid w:val="00D63D07"/>
    <w:rsid w:val="00D730E2"/>
    <w:rsid w:val="00D76D9A"/>
    <w:rsid w:val="00D776F4"/>
    <w:rsid w:val="00D8049C"/>
    <w:rsid w:val="00D84137"/>
    <w:rsid w:val="00D842F8"/>
    <w:rsid w:val="00D85CA6"/>
    <w:rsid w:val="00D90A19"/>
    <w:rsid w:val="00D9176C"/>
    <w:rsid w:val="00D93B4A"/>
    <w:rsid w:val="00D93C31"/>
    <w:rsid w:val="00DB13CA"/>
    <w:rsid w:val="00DB1BA1"/>
    <w:rsid w:val="00DB33F4"/>
    <w:rsid w:val="00DB389A"/>
    <w:rsid w:val="00DC1C39"/>
    <w:rsid w:val="00DC6B83"/>
    <w:rsid w:val="00DC7B5E"/>
    <w:rsid w:val="00DD7C61"/>
    <w:rsid w:val="00DE2970"/>
    <w:rsid w:val="00DE3414"/>
    <w:rsid w:val="00DE3A6B"/>
    <w:rsid w:val="00DF26C1"/>
    <w:rsid w:val="00DF34C8"/>
    <w:rsid w:val="00DF65A3"/>
    <w:rsid w:val="00DF6D83"/>
    <w:rsid w:val="00DF7CAF"/>
    <w:rsid w:val="00E042DC"/>
    <w:rsid w:val="00E125FF"/>
    <w:rsid w:val="00E13891"/>
    <w:rsid w:val="00E14333"/>
    <w:rsid w:val="00E1580C"/>
    <w:rsid w:val="00E15BFE"/>
    <w:rsid w:val="00E21381"/>
    <w:rsid w:val="00E24F2D"/>
    <w:rsid w:val="00E25A49"/>
    <w:rsid w:val="00E25BCA"/>
    <w:rsid w:val="00E26894"/>
    <w:rsid w:val="00E26FA8"/>
    <w:rsid w:val="00E308D6"/>
    <w:rsid w:val="00E309FC"/>
    <w:rsid w:val="00E355A9"/>
    <w:rsid w:val="00E37BEE"/>
    <w:rsid w:val="00E40241"/>
    <w:rsid w:val="00E40250"/>
    <w:rsid w:val="00E45FE6"/>
    <w:rsid w:val="00E521B3"/>
    <w:rsid w:val="00E554DE"/>
    <w:rsid w:val="00E557BF"/>
    <w:rsid w:val="00E577E0"/>
    <w:rsid w:val="00E6244C"/>
    <w:rsid w:val="00E63EFE"/>
    <w:rsid w:val="00E703FA"/>
    <w:rsid w:val="00E70723"/>
    <w:rsid w:val="00E74472"/>
    <w:rsid w:val="00E767E4"/>
    <w:rsid w:val="00E842A9"/>
    <w:rsid w:val="00E9315B"/>
    <w:rsid w:val="00E967B3"/>
    <w:rsid w:val="00EA53DF"/>
    <w:rsid w:val="00EA5431"/>
    <w:rsid w:val="00EB1DFE"/>
    <w:rsid w:val="00EB26A1"/>
    <w:rsid w:val="00EC27C9"/>
    <w:rsid w:val="00EC4237"/>
    <w:rsid w:val="00EC423B"/>
    <w:rsid w:val="00ED1B22"/>
    <w:rsid w:val="00ED2D81"/>
    <w:rsid w:val="00ED3841"/>
    <w:rsid w:val="00EE48EB"/>
    <w:rsid w:val="00EE523D"/>
    <w:rsid w:val="00EF20A7"/>
    <w:rsid w:val="00EF7083"/>
    <w:rsid w:val="00F02436"/>
    <w:rsid w:val="00F047ED"/>
    <w:rsid w:val="00F05678"/>
    <w:rsid w:val="00F0608F"/>
    <w:rsid w:val="00F110CD"/>
    <w:rsid w:val="00F1170D"/>
    <w:rsid w:val="00F11BBE"/>
    <w:rsid w:val="00F12A93"/>
    <w:rsid w:val="00F159E2"/>
    <w:rsid w:val="00F2155A"/>
    <w:rsid w:val="00F24B9B"/>
    <w:rsid w:val="00F42973"/>
    <w:rsid w:val="00F43A39"/>
    <w:rsid w:val="00F56958"/>
    <w:rsid w:val="00F57A1F"/>
    <w:rsid w:val="00F57C64"/>
    <w:rsid w:val="00F66756"/>
    <w:rsid w:val="00F751F1"/>
    <w:rsid w:val="00F8197B"/>
    <w:rsid w:val="00F83EC5"/>
    <w:rsid w:val="00F84719"/>
    <w:rsid w:val="00FA1368"/>
    <w:rsid w:val="00FA2CE9"/>
    <w:rsid w:val="00FA58FC"/>
    <w:rsid w:val="00FC2F90"/>
    <w:rsid w:val="00FC49B8"/>
    <w:rsid w:val="00FD1933"/>
    <w:rsid w:val="00FD1B81"/>
    <w:rsid w:val="00FD4F89"/>
    <w:rsid w:val="00FE06E9"/>
    <w:rsid w:val="00FE3D94"/>
    <w:rsid w:val="00FF0135"/>
    <w:rsid w:val="00FF0EC2"/>
    <w:rsid w:val="116169DA"/>
    <w:rsid w:val="49E5568F"/>
    <w:rsid w:val="6DC527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718EA8A-9513-4387-853F-94CA47283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 w:type="table" w:styleId="TableGrid">
    <w:name w:val="Table Grid"/>
    <w:basedOn w:val="TableNormal"/>
    <w:rsid w:val="006C3F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C3FB5"/>
    <w:rPr>
      <w:rFonts w:ascii="Arial" w:hAnsi="Arial"/>
      <w:sz w:val="18"/>
      <w:lang w:val="en-GB" w:eastAsia="zh-CN"/>
    </w:rPr>
  </w:style>
  <w:style w:type="paragraph" w:styleId="CommentSubject">
    <w:name w:val="annotation subject"/>
    <w:basedOn w:val="CommentText"/>
    <w:next w:val="CommentText"/>
    <w:link w:val="CommentSubjectChar"/>
    <w:uiPriority w:val="99"/>
    <w:semiHidden/>
    <w:unhideWhenUsed/>
    <w:rsid w:val="00D3400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34004"/>
    <w:rPr>
      <w:rFonts w:ascii="Arial" w:hAnsi="Arial"/>
      <w:lang w:val="en-GB" w:eastAsia="zh-CN"/>
    </w:rPr>
  </w:style>
  <w:style w:type="character" w:customStyle="1" w:styleId="CommentSubjectChar">
    <w:name w:val="Comment Subject Char"/>
    <w:basedOn w:val="CommentTextChar"/>
    <w:link w:val="CommentSubject"/>
    <w:uiPriority w:val="99"/>
    <w:semiHidden/>
    <w:rsid w:val="00D34004"/>
    <w:rPr>
      <w:rFonts w:ascii="Arial" w:hAnsi="Arial"/>
      <w:b/>
      <w:bCs/>
      <w:lang w:val="en-GB" w:eastAsia="zh-CN"/>
    </w:rPr>
  </w:style>
  <w:style w:type="character" w:customStyle="1" w:styleId="normaltextrun">
    <w:name w:val="normaltextrun"/>
    <w:basedOn w:val="DefaultParagraphFont"/>
    <w:rsid w:val="00E55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94129">
      <w:bodyDiv w:val="1"/>
      <w:marLeft w:val="0"/>
      <w:marRight w:val="0"/>
      <w:marTop w:val="0"/>
      <w:marBottom w:val="0"/>
      <w:divBdr>
        <w:top w:val="none" w:sz="0" w:space="0" w:color="auto"/>
        <w:left w:val="none" w:sz="0" w:space="0" w:color="auto"/>
        <w:bottom w:val="none" w:sz="0" w:space="0" w:color="auto"/>
        <w:right w:val="none" w:sz="0" w:space="0" w:color="auto"/>
      </w:divBdr>
    </w:div>
    <w:div w:id="319817400">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5AIRPNAIUNRU-2028481721-7234</_dlc_DocId>
    <_dlc_DocIdUrl xmlns="71c5aaf6-e6ce-465b-b873-5148d2a4c105">
      <Url>https://nokia.sharepoint.com/sites/c5g/e2earch/_layouts/15/DocIdRedir.aspx?ID=5AIRPNAIUNRU-2028481721-7234</Url>
      <Description>5AIRPNAIUNRU-2028481721-7234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289DD-1CF6-45FF-984E-2AE9EDCB55BD}">
  <ds:schemaRefs>
    <ds:schemaRef ds:uri="Microsoft.SharePoint.Taxonomy.ContentTypeSync"/>
  </ds:schemaRefs>
</ds:datastoreItem>
</file>

<file path=customXml/itemProps2.xml><?xml version="1.0" encoding="utf-8"?>
<ds:datastoreItem xmlns:ds="http://schemas.openxmlformats.org/officeDocument/2006/customXml" ds:itemID="{15BE4AB3-36A5-437D-9C12-A564DC5CCB70}">
  <ds:schemaRefs>
    <ds:schemaRef ds:uri="http://schemas.microsoft.com/sharepoint/v3/contenttype/forms"/>
  </ds:schemaRefs>
</ds:datastoreItem>
</file>

<file path=customXml/itemProps3.xml><?xml version="1.0" encoding="utf-8"?>
<ds:datastoreItem xmlns:ds="http://schemas.openxmlformats.org/officeDocument/2006/customXml" ds:itemID="{2AA83B86-A66F-4475-8409-809729FF79DC}">
  <ds:schemaRefs>
    <ds:schemaRef ds:uri="http://schemas.microsoft.com/sharepoint/events"/>
  </ds:schemaRefs>
</ds:datastoreItem>
</file>

<file path=customXml/itemProps4.xml><?xml version="1.0" encoding="utf-8"?>
<ds:datastoreItem xmlns:ds="http://schemas.openxmlformats.org/officeDocument/2006/customXml" ds:itemID="{1E93A180-0C11-4EAE-A0F7-765E03BE237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E47B118-2E74-4916-BC51-8BCC87180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344</Words>
  <Characters>1892</Characters>
  <Application>Microsoft Office Word</Application>
  <DocSecurity>0</DocSecurity>
  <Lines>15</Lines>
  <Paragraphs>4</Paragraphs>
  <ScaleCrop>false</ScaleCrop>
  <Company>ETSI Sophia Antipolis</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Nokia-r05</cp:lastModifiedBy>
  <cp:revision>3</cp:revision>
  <cp:lastPrinted>2002-04-24T01:10:00Z</cp:lastPrinted>
  <dcterms:created xsi:type="dcterms:W3CDTF">2022-10-14T14:47:00Z</dcterms:created>
  <dcterms:modified xsi:type="dcterms:W3CDTF">2022-10-14T14:48:00Z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(3)FOrZ3/lM3BDwGJaC3FZNU+Kp51LaTx9KcTOFfUq3SFuu/I4Q9P4LX4nmcmmu4RfSA84cuQ1q
ab8EngFce7nY7WVGulSb57Dzda9xosrs0xf5tyYPtlF+cpJHi6EYbp2nB9gafOLwl54NrAGI
njvEQ/8QzQSxkRjXXaALwbV4peliongyDdqo0KqgMncpbmzY9nIQPBEIU59GBSPOOmVsG7O5
zYnu1IWG1QMOWFLh1H</vt:lpwstr>
  </property>
  <property fmtid="{D5CDD505-2E9C-101B-9397-08002B2CF9AE}" pid="3" name="_2015_ms_pID_7253431">
    <vt:lpwstr>EZ4qgnCEhPDHJjnmBfXIuh8ErtTRo1fgXM5Caj70Bov2JnctFZnELe
PtVicyXy63JaMBkqm0aCvP04z13t26R2s2RwdKn6mzpLTzEd9kTSYYDNUwqvZ/Q9UQinDCXY
DNlfkMZDrjg0LGsaG/CCWMYa0m8Ql6IBiylWiEPOWzlB4d9iEXA+/T1pz+TrQ+okqO3MdkdD
bLNxE4zqpa+oSoF7Lav4jyzh4vXnHnMjDtQz</vt:lpwstr>
  </property>
  <property fmtid="{D5CDD505-2E9C-101B-9397-08002B2CF9AE}" pid="4" name="_2015_ms_pID_7253432">
    <vt:lpwstr>FrDD3v0B85H9Mqe0wMdXPOU=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1651750471</vt:lpwstr>
  </property>
  <property fmtid="{D5CDD505-2E9C-101B-9397-08002B2CF9AE}" pid="9" name="ContentTypeId">
    <vt:lpwstr>0x010100B82721952339BD4AA67475AA1B500C36</vt:lpwstr>
  </property>
  <property fmtid="{D5CDD505-2E9C-101B-9397-08002B2CF9AE}" pid="10" name="_dlc_DocIdItemGuid">
    <vt:lpwstr>412d8a61-3729-493a-9b9d-2c0861593b60</vt:lpwstr>
  </property>
</Properties>
</file>