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AB83" w14:textId="743DA66E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1F4860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</w:rPr>
        <w:t>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5263A3">
        <w:rPr>
          <w:rFonts w:ascii="Arial" w:hAnsi="Arial" w:cs="Arial"/>
          <w:b/>
          <w:noProof/>
          <w:sz w:val="24"/>
        </w:rPr>
        <w:t>08399</w:t>
      </w:r>
    </w:p>
    <w:p w14:paraId="1791B661" w14:textId="7568F2F9" w:rsidR="00BB7D15" w:rsidRDefault="006F29B8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</w:t>
      </w:r>
      <w:r w:rsidR="005263A3">
        <w:rPr>
          <w:rFonts w:ascii="Arial" w:hAnsi="Arial" w:cs="Arial"/>
          <w:b/>
          <w:noProof/>
          <w:sz w:val="24"/>
        </w:rPr>
        <w:t>7</w:t>
      </w:r>
      <w:r w:rsidR="00BB7D1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October</w:t>
      </w:r>
      <w:r w:rsidR="00BB7D15">
        <w:rPr>
          <w:rFonts w:ascii="Arial" w:hAnsi="Arial" w:cs="Arial"/>
          <w:b/>
          <w:noProof/>
          <w:sz w:val="24"/>
        </w:rPr>
        <w:t xml:space="preserve"> 2022, Electronic Meeting</w:t>
      </w:r>
    </w:p>
    <w:p w14:paraId="1FA55EB7" w14:textId="0C668C0A" w:rsidR="00463675" w:rsidRPr="00193393" w:rsidRDefault="0074309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0F7AAC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053CCB">
        <w:rPr>
          <w:color w:val="FF0000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BB7D15">
        <w:rPr>
          <w:color w:val="000000"/>
        </w:rPr>
        <w:t>5G Timing Resiliency</w:t>
      </w:r>
    </w:p>
    <w:p w14:paraId="78ECBD67" w14:textId="377C9B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B7D15">
        <w:rPr>
          <w:color w:val="000000"/>
        </w:rPr>
        <w:t>8</w:t>
      </w:r>
    </w:p>
    <w:p w14:paraId="2D2B1AF2" w14:textId="17E40CEE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</w:t>
      </w:r>
      <w:r w:rsidR="00BB7D15">
        <w:t>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02413B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F7D3C">
        <w:rPr>
          <w:rFonts w:ascii="Arial" w:hAnsi="Arial" w:cs="Arial"/>
          <w:b/>
        </w:rPr>
        <w:t xml:space="preserve"> and</w:t>
      </w:r>
      <w:r w:rsidR="002C757E">
        <w:rPr>
          <w:rFonts w:ascii="Arial" w:hAnsi="Arial" w:cs="Arial"/>
          <w:b/>
        </w:rPr>
        <w:t xml:space="preserve"> </w:t>
      </w:r>
      <w:r w:rsidR="00FF7D3C">
        <w:rPr>
          <w:rFonts w:ascii="Arial" w:hAnsi="Arial" w:cs="Arial"/>
          <w:b/>
        </w:rPr>
        <w:t>WG1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5E430D26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  <w:r w:rsidR="00FF7D3C">
        <w:t xml:space="preserve"> and WG4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441F9EC8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B7D15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1BF97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B7D15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 xml:space="preserve">Send any </w:t>
      </w:r>
      <w:proofErr w:type="gramStart"/>
      <w:r w:rsidRPr="00193393">
        <w:rPr>
          <w:rFonts w:ascii="Arial" w:hAnsi="Arial" w:cs="Arial"/>
          <w:b/>
        </w:rPr>
        <w:t>reply</w:t>
      </w:r>
      <w:proofErr w:type="gramEnd"/>
      <w:r w:rsidRPr="00193393">
        <w:rPr>
          <w:rFonts w:ascii="Arial" w:hAnsi="Arial" w:cs="Arial"/>
          <w:b/>
        </w:rPr>
        <w:t xml:space="preserve">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78294156" w:rsidR="00DB30B6" w:rsidRDefault="00DF6998" w:rsidP="00CE18C0">
      <w:pPr>
        <w:spacing w:after="120"/>
        <w:jc w:val="both"/>
        <w:rPr>
          <w:rFonts w:ascii="Arial" w:hAnsi="Arial" w:cs="Arial"/>
        </w:rPr>
      </w:pPr>
      <w:r w:rsidRPr="14144BB0">
        <w:rPr>
          <w:rFonts w:ascii="Arial" w:hAnsi="Arial" w:cs="Arial"/>
        </w:rPr>
        <w:t xml:space="preserve">3GPP SA WG2 </w:t>
      </w:r>
      <w:r w:rsidR="00292121" w:rsidRPr="14144BB0">
        <w:rPr>
          <w:rFonts w:ascii="Arial" w:hAnsi="Arial" w:cs="Arial"/>
        </w:rPr>
        <w:t xml:space="preserve">is </w:t>
      </w:r>
      <w:r w:rsidR="006D017A">
        <w:rPr>
          <w:rFonts w:ascii="Arial" w:hAnsi="Arial" w:cs="Arial"/>
        </w:rPr>
        <w:t xml:space="preserve">working on 5GS network timing synchronization status and reporting </w:t>
      </w:r>
      <w:r w:rsidR="003B6DFB">
        <w:rPr>
          <w:rFonts w:ascii="Arial" w:hAnsi="Arial" w:cs="Arial"/>
        </w:rPr>
        <w:t xml:space="preserve">(KI #1) </w:t>
      </w:r>
      <w:r w:rsidR="006D017A">
        <w:rPr>
          <w:rFonts w:ascii="Arial" w:hAnsi="Arial" w:cs="Arial"/>
        </w:rPr>
        <w:t xml:space="preserve">in </w:t>
      </w:r>
      <w:r w:rsidR="00292121" w:rsidRPr="14144BB0">
        <w:rPr>
          <w:rFonts w:ascii="Arial" w:hAnsi="Arial" w:cs="Arial"/>
        </w:rPr>
        <w:t>the study item</w:t>
      </w:r>
      <w:r w:rsidR="00BB7D15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 xml:space="preserve">on </w:t>
      </w:r>
      <w:r w:rsidR="00D25178" w:rsidRPr="14144BB0">
        <w:rPr>
          <w:rFonts w:ascii="Arial" w:hAnsi="Arial" w:cs="Arial"/>
        </w:rPr>
        <w:t>“</w:t>
      </w:r>
      <w:r w:rsidR="00966409">
        <w:rPr>
          <w:rFonts w:ascii="Arial" w:hAnsi="Arial" w:cs="Arial"/>
          <w:i/>
          <w:iCs/>
        </w:rPr>
        <w:t>T</w:t>
      </w:r>
      <w:r w:rsidR="0075529E" w:rsidRPr="14144BB0">
        <w:rPr>
          <w:rFonts w:ascii="Arial" w:hAnsi="Arial" w:cs="Arial"/>
          <w:i/>
          <w:iCs/>
        </w:rPr>
        <w:t>iming resiliency and TSC and URLLC enhancements</w:t>
      </w:r>
      <w:r w:rsidR="00D25178" w:rsidRPr="14144BB0">
        <w:rPr>
          <w:rFonts w:ascii="Arial" w:hAnsi="Arial" w:cs="Arial"/>
          <w:i/>
          <w:iCs/>
        </w:rPr>
        <w:t>”</w:t>
      </w:r>
      <w:r w:rsidR="007F5538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>(T</w:t>
      </w:r>
      <w:r w:rsidR="003B6DFB">
        <w:rPr>
          <w:rFonts w:ascii="Arial" w:hAnsi="Arial" w:cs="Arial"/>
        </w:rPr>
        <w:t>R</w:t>
      </w:r>
      <w:r w:rsidR="0075529E" w:rsidRPr="14144BB0">
        <w:rPr>
          <w:rFonts w:ascii="Arial" w:hAnsi="Arial" w:cs="Arial"/>
        </w:rPr>
        <w:t xml:space="preserve"> 23.700-25)</w:t>
      </w:r>
      <w:r w:rsidR="00575582">
        <w:rPr>
          <w:rFonts w:ascii="Arial" w:hAnsi="Arial" w:cs="Arial"/>
        </w:rPr>
        <w:t xml:space="preserve">, </w:t>
      </w:r>
      <w:r w:rsidR="00095430">
        <w:rPr>
          <w:rFonts w:ascii="Arial" w:hAnsi="Arial" w:cs="Arial"/>
        </w:rPr>
        <w:t>SA2</w:t>
      </w:r>
      <w:r w:rsidR="0075529E" w:rsidRPr="14144BB0">
        <w:rPr>
          <w:rFonts w:ascii="Arial" w:hAnsi="Arial" w:cs="Arial"/>
        </w:rPr>
        <w:t xml:space="preserve"> would like to </w:t>
      </w:r>
      <w:r w:rsidR="00FF374B">
        <w:rPr>
          <w:rFonts w:ascii="Arial" w:hAnsi="Arial" w:cs="Arial"/>
        </w:rPr>
        <w:t>get your feedback</w:t>
      </w:r>
      <w:r w:rsidR="0075529E" w:rsidRPr="14144BB0">
        <w:rPr>
          <w:rFonts w:ascii="Arial" w:hAnsi="Arial" w:cs="Arial"/>
        </w:rPr>
        <w:t xml:space="preserve"> regarding the following</w:t>
      </w:r>
      <w:r w:rsidR="00095430">
        <w:rPr>
          <w:rFonts w:ascii="Arial" w:hAnsi="Arial" w:cs="Arial"/>
        </w:rPr>
        <w:t xml:space="preserve"> </w:t>
      </w:r>
      <w:r w:rsidR="00FF374B">
        <w:rPr>
          <w:rFonts w:ascii="Arial" w:hAnsi="Arial" w:cs="Arial"/>
        </w:rPr>
        <w:t>questions</w:t>
      </w:r>
      <w:r w:rsidR="0075529E" w:rsidRPr="14144BB0">
        <w:rPr>
          <w:rFonts w:ascii="Arial" w:hAnsi="Arial" w:cs="Arial"/>
        </w:rPr>
        <w:t xml:space="preserve">: </w:t>
      </w:r>
    </w:p>
    <w:p w14:paraId="30BE9CBC" w14:textId="61BC6F0F" w:rsidR="00333602" w:rsidRPr="00526CEE" w:rsidRDefault="00526CEE" w:rsidP="00526C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="007C76D1">
        <w:rPr>
          <w:rFonts w:ascii="Arial" w:hAnsi="Arial" w:cs="Arial"/>
        </w:rPr>
        <w:t>providing status information to</w:t>
      </w:r>
      <w:r>
        <w:rPr>
          <w:rFonts w:ascii="Arial" w:hAnsi="Arial" w:cs="Arial"/>
        </w:rPr>
        <w:t xml:space="preserve"> UEs:</w:t>
      </w:r>
    </w:p>
    <w:p w14:paraId="169A0614" w14:textId="49F68A41" w:rsidR="003B6DFB" w:rsidRPr="00DE3F7E" w:rsidRDefault="001D3DF3" w:rsidP="007C76D1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 </w:t>
      </w:r>
      <w:r w:rsidR="00642E0C">
        <w:rPr>
          <w:rFonts w:ascii="Arial" w:hAnsi="Arial" w:cs="Arial"/>
        </w:rPr>
        <w:t xml:space="preserve">it appropriate to </w:t>
      </w:r>
      <w:r>
        <w:rPr>
          <w:rFonts w:ascii="Arial" w:hAnsi="Arial" w:cs="Arial"/>
        </w:rPr>
        <w:t>u</w:t>
      </w:r>
      <w:r w:rsidR="003B6DFB">
        <w:rPr>
          <w:rFonts w:ascii="Arial" w:hAnsi="Arial" w:cs="Arial"/>
        </w:rPr>
        <w:t>s</w:t>
      </w:r>
      <w:r w:rsidR="00642E0C">
        <w:rPr>
          <w:rFonts w:ascii="Arial" w:hAnsi="Arial" w:cs="Arial"/>
        </w:rPr>
        <w:t>e</w:t>
      </w:r>
      <w:r w:rsidR="003B6DFB">
        <w:rPr>
          <w:rFonts w:ascii="Arial" w:hAnsi="Arial" w:cs="Arial"/>
        </w:rPr>
        <w:t xml:space="preserve"> RRC message for </w:t>
      </w:r>
      <w:r w:rsidR="00FF7D3C">
        <w:rPr>
          <w:rFonts w:ascii="Arial" w:hAnsi="Arial" w:cs="Arial"/>
        </w:rPr>
        <w:t>reporting</w:t>
      </w:r>
      <w:r w:rsidR="003B6DFB">
        <w:rPr>
          <w:rFonts w:ascii="Arial" w:hAnsi="Arial" w:cs="Arial"/>
        </w:rPr>
        <w:t xml:space="preserve"> </w:t>
      </w:r>
      <w:r w:rsidR="00FF7D3C">
        <w:rPr>
          <w:rFonts w:ascii="Arial" w:hAnsi="Arial" w:cs="Arial"/>
        </w:rPr>
        <w:t xml:space="preserve">time synchronization service </w:t>
      </w:r>
      <w:r w:rsidR="003B6DFB">
        <w:rPr>
          <w:rFonts w:ascii="Arial" w:hAnsi="Arial" w:cs="Arial"/>
        </w:rPr>
        <w:t xml:space="preserve">status </w:t>
      </w:r>
      <w:r w:rsidR="00FF7D3C">
        <w:rPr>
          <w:rFonts w:ascii="Arial" w:hAnsi="Arial" w:cs="Arial"/>
        </w:rPr>
        <w:t>to</w:t>
      </w:r>
      <w:r w:rsidR="003B6DFB">
        <w:rPr>
          <w:rFonts w:ascii="Arial" w:hAnsi="Arial" w:cs="Arial"/>
        </w:rPr>
        <w:t xml:space="preserve"> </w:t>
      </w:r>
      <w:proofErr w:type="gramStart"/>
      <w:r w:rsidR="00642E0C">
        <w:rPr>
          <w:rFonts w:ascii="Arial" w:hAnsi="Arial" w:cs="Arial"/>
        </w:rPr>
        <w:t>c</w:t>
      </w:r>
      <w:r w:rsidR="003B6DFB">
        <w:rPr>
          <w:rFonts w:ascii="Arial" w:hAnsi="Arial" w:cs="Arial"/>
        </w:rPr>
        <w:t>onnected</w:t>
      </w:r>
      <w:proofErr w:type="gramEnd"/>
      <w:r w:rsidR="003B6DFB">
        <w:rPr>
          <w:rFonts w:ascii="Arial" w:hAnsi="Arial" w:cs="Arial"/>
        </w:rPr>
        <w:t xml:space="preserve"> UEs</w:t>
      </w:r>
      <w:r w:rsidR="00895C40">
        <w:rPr>
          <w:rFonts w:ascii="Arial" w:hAnsi="Arial" w:cs="Arial"/>
        </w:rPr>
        <w:t>?</w:t>
      </w:r>
    </w:p>
    <w:p w14:paraId="374F4593" w14:textId="1727E5DA" w:rsidR="00DF5F99" w:rsidRPr="00DF5F99" w:rsidRDefault="00526CEE" w:rsidP="00DF5F9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On a</w:t>
      </w:r>
      <w:r w:rsidR="00DF5F99">
        <w:rPr>
          <w:rFonts w:ascii="Arial" w:hAnsi="Arial" w:cs="Arial"/>
        </w:rPr>
        <w:t>ssisted timing</w:t>
      </w:r>
      <w:r w:rsidR="00183736">
        <w:rPr>
          <w:rFonts w:ascii="Arial" w:hAnsi="Arial" w:cs="Arial"/>
        </w:rPr>
        <w:t xml:space="preserve"> service:</w:t>
      </w:r>
      <w:r w:rsidR="00DF5F99">
        <w:rPr>
          <w:rFonts w:ascii="Arial" w:hAnsi="Arial" w:cs="Arial"/>
        </w:rPr>
        <w:t xml:space="preserve"> </w:t>
      </w:r>
    </w:p>
    <w:p w14:paraId="4EB18E88" w14:textId="6A3DD601" w:rsidR="00B94BE4" w:rsidRPr="006F29B8" w:rsidRDefault="00650A38" w:rsidP="00013F45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potential provision of assisted timing service is being considered where 5G timing (frequency of phase synchronization) is offered as backup towards a client network. </w:t>
      </w:r>
      <w:r w:rsidR="00064C83">
        <w:rPr>
          <w:rFonts w:ascii="Arial" w:hAnsi="Arial" w:cs="Arial"/>
        </w:rPr>
        <w:t>In this case,</w:t>
      </w:r>
      <w:r>
        <w:rPr>
          <w:rFonts w:ascii="Arial" w:hAnsi="Arial" w:cs="Arial"/>
        </w:rPr>
        <w:t xml:space="preserve"> f</w:t>
      </w:r>
      <w:r w:rsidR="00E6141E">
        <w:rPr>
          <w:rFonts w:ascii="Arial" w:hAnsi="Arial" w:cs="Arial"/>
        </w:rPr>
        <w:t>requency or phase s</w:t>
      </w:r>
      <w:r w:rsidR="002E2B18">
        <w:rPr>
          <w:rFonts w:ascii="Arial" w:hAnsi="Arial" w:cs="Arial"/>
        </w:rPr>
        <w:t xml:space="preserve">ynchronization </w:t>
      </w:r>
      <w:r w:rsidR="00FA3BAC">
        <w:rPr>
          <w:rFonts w:ascii="Arial" w:hAnsi="Arial" w:cs="Arial"/>
        </w:rPr>
        <w:t xml:space="preserve">is assumed to be provided </w:t>
      </w:r>
      <w:r w:rsidR="00BD4B2E">
        <w:rPr>
          <w:rFonts w:ascii="Arial" w:hAnsi="Arial" w:cs="Arial"/>
        </w:rPr>
        <w:t>to UE without the need to send SIB/RRC messages</w:t>
      </w:r>
      <w:r w:rsidR="00064C83">
        <w:rPr>
          <w:rFonts w:ascii="Arial" w:hAnsi="Arial" w:cs="Arial"/>
        </w:rPr>
        <w:t xml:space="preserve"> (such as the case of time synchronization)</w:t>
      </w:r>
      <w:r w:rsidR="004C1487">
        <w:rPr>
          <w:rFonts w:ascii="Arial" w:hAnsi="Arial" w:cs="Arial"/>
        </w:rPr>
        <w:t xml:space="preserve"> </w:t>
      </w:r>
      <w:r w:rsidR="00FA3BAC">
        <w:rPr>
          <w:rFonts w:ascii="Arial" w:hAnsi="Arial" w:cs="Arial"/>
        </w:rPr>
        <w:t xml:space="preserve">and UE can extract the </w:t>
      </w:r>
      <w:r w:rsidR="00013F45">
        <w:rPr>
          <w:rFonts w:ascii="Arial" w:hAnsi="Arial" w:cs="Arial"/>
        </w:rPr>
        <w:t>frequency</w:t>
      </w:r>
      <w:r w:rsidR="001601C5">
        <w:rPr>
          <w:rFonts w:ascii="Arial" w:hAnsi="Arial" w:cs="Arial"/>
        </w:rPr>
        <w:t xml:space="preserve"> sync</w:t>
      </w:r>
      <w:r w:rsidR="00642E0C">
        <w:rPr>
          <w:rFonts w:ascii="Arial" w:hAnsi="Arial" w:cs="Arial"/>
        </w:rPr>
        <w:t>hronization</w:t>
      </w:r>
      <w:r w:rsidR="00013F45">
        <w:rPr>
          <w:rFonts w:ascii="Arial" w:hAnsi="Arial" w:cs="Arial"/>
        </w:rPr>
        <w:t xml:space="preserve"> </w:t>
      </w:r>
      <w:r w:rsidR="001601C5">
        <w:rPr>
          <w:rFonts w:ascii="Arial" w:hAnsi="Arial" w:cs="Arial"/>
        </w:rPr>
        <w:t xml:space="preserve">from the RF carrier </w:t>
      </w:r>
      <w:r w:rsidR="00013F45">
        <w:rPr>
          <w:rFonts w:ascii="Arial" w:hAnsi="Arial" w:cs="Arial"/>
        </w:rPr>
        <w:t xml:space="preserve">or phase </w:t>
      </w:r>
      <w:r w:rsidR="00FA3BAC">
        <w:rPr>
          <w:rFonts w:ascii="Arial" w:hAnsi="Arial" w:cs="Arial"/>
        </w:rPr>
        <w:t>synchronization from the radio frame structure</w:t>
      </w:r>
      <w:r w:rsidR="00B94BE4">
        <w:rPr>
          <w:rFonts w:ascii="Arial" w:hAnsi="Arial" w:cs="Arial"/>
        </w:rPr>
        <w:t>.</w:t>
      </w:r>
      <w:r w:rsidR="00013F45">
        <w:rPr>
          <w:rFonts w:ascii="Arial" w:hAnsi="Arial" w:cs="Arial"/>
        </w:rPr>
        <w:t xml:space="preserve"> </w:t>
      </w:r>
      <w:r w:rsidR="00B94BE4" w:rsidRPr="006F29B8">
        <w:rPr>
          <w:rFonts w:ascii="Arial" w:hAnsi="Arial" w:cs="Arial"/>
        </w:rPr>
        <w:t xml:space="preserve">Is this a correct understanding?  </w:t>
      </w:r>
    </w:p>
    <w:p w14:paraId="2A5A18A3" w14:textId="08CDDC9F" w:rsidR="004C1487" w:rsidRDefault="004C1487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this service, </w:t>
      </w:r>
      <w:r w:rsidR="00B76137">
        <w:rPr>
          <w:rFonts w:ascii="Arial" w:hAnsi="Arial" w:cs="Arial"/>
        </w:rPr>
        <w:t xml:space="preserve">is it required for </w:t>
      </w:r>
      <w:r w:rsidR="006310A8">
        <w:rPr>
          <w:rFonts w:ascii="Arial" w:hAnsi="Arial" w:cs="Arial"/>
        </w:rPr>
        <w:t xml:space="preserve">NG-RAN </w:t>
      </w:r>
      <w:r w:rsidR="00B76137">
        <w:rPr>
          <w:rFonts w:ascii="Arial" w:hAnsi="Arial" w:cs="Arial"/>
        </w:rPr>
        <w:t xml:space="preserve">to </w:t>
      </w:r>
      <w:r w:rsidR="006310A8">
        <w:rPr>
          <w:rFonts w:ascii="Arial" w:hAnsi="Arial" w:cs="Arial"/>
        </w:rPr>
        <w:t xml:space="preserve">receive the timing resiliency requirements </w:t>
      </w:r>
      <w:r w:rsidR="00064C83">
        <w:rPr>
          <w:rFonts w:ascii="Arial" w:hAnsi="Arial" w:cs="Arial"/>
        </w:rPr>
        <w:t>such as</w:t>
      </w:r>
      <w:r w:rsidR="00B76137">
        <w:rPr>
          <w:rFonts w:ascii="Arial" w:hAnsi="Arial" w:cs="Arial"/>
        </w:rPr>
        <w:t xml:space="preserve"> </w:t>
      </w:r>
      <w:r w:rsidR="006310A8">
        <w:rPr>
          <w:rFonts w:ascii="Arial" w:hAnsi="Arial" w:cs="Arial"/>
        </w:rPr>
        <w:t>type of synchronization, i.e., frequency or phase, and required frequency or phase accuracy, respectively</w:t>
      </w:r>
      <w:r w:rsidR="00920DE1">
        <w:rPr>
          <w:rFonts w:ascii="Arial" w:hAnsi="Arial" w:cs="Arial"/>
        </w:rPr>
        <w:t>?</w:t>
      </w:r>
      <w:r w:rsidR="006310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920DE1">
        <w:rPr>
          <w:rFonts w:ascii="Arial" w:hAnsi="Arial" w:cs="Arial"/>
        </w:rPr>
        <w:t>f so, i</w:t>
      </w:r>
      <w:r>
        <w:rPr>
          <w:rFonts w:ascii="Arial" w:hAnsi="Arial" w:cs="Arial"/>
        </w:rPr>
        <w:t xml:space="preserve">s it </w:t>
      </w:r>
      <w:r w:rsidR="00B76137">
        <w:rPr>
          <w:rFonts w:ascii="Arial" w:hAnsi="Arial" w:cs="Arial"/>
        </w:rPr>
        <w:t xml:space="preserve">necessary </w:t>
      </w:r>
      <w:r>
        <w:rPr>
          <w:rFonts w:ascii="Arial" w:hAnsi="Arial" w:cs="Arial"/>
        </w:rPr>
        <w:t xml:space="preserve">for NG-RAN to monitor </w:t>
      </w:r>
      <w:r w:rsidR="00B62FE3">
        <w:rPr>
          <w:rFonts w:ascii="Arial" w:hAnsi="Arial" w:cs="Arial"/>
        </w:rPr>
        <w:t xml:space="preserve">any </w:t>
      </w:r>
      <w:r>
        <w:rPr>
          <w:rFonts w:ascii="Arial" w:hAnsi="Arial" w:cs="Arial"/>
        </w:rPr>
        <w:t>deviation from th</w:t>
      </w:r>
      <w:r w:rsidR="00B94BE4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accuracy requirements?</w:t>
      </w:r>
      <w:r w:rsidR="00B94BE4">
        <w:rPr>
          <w:rFonts w:ascii="Arial" w:hAnsi="Arial" w:cs="Arial"/>
        </w:rPr>
        <w:t xml:space="preserve"> Is there any additional parameter required by NG-RAN?</w:t>
      </w:r>
    </w:p>
    <w:p w14:paraId="5703E6DC" w14:textId="5AB9BCDF" w:rsidR="00B62FE3" w:rsidRDefault="00B62FE3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to assume that for phase </w:t>
      </w:r>
      <w:r w:rsidR="0015309E">
        <w:rPr>
          <w:rFonts w:ascii="Arial" w:hAnsi="Arial" w:cs="Arial"/>
        </w:rPr>
        <w:t>synchronization</w:t>
      </w:r>
      <w:r>
        <w:rPr>
          <w:rFonts w:ascii="Arial" w:hAnsi="Arial" w:cs="Arial"/>
        </w:rPr>
        <w:t xml:space="preserve"> it is possible to apply existing propagation delay compensation methods </w:t>
      </w:r>
      <w:r w:rsidR="00B94BE4">
        <w:rPr>
          <w:rFonts w:ascii="Arial" w:hAnsi="Arial" w:cs="Arial"/>
        </w:rPr>
        <w:t>(</w:t>
      </w:r>
      <w:r>
        <w:rPr>
          <w:rFonts w:ascii="Arial" w:hAnsi="Arial" w:cs="Arial"/>
        </w:rPr>
        <w:t>if needed</w:t>
      </w:r>
      <w:r w:rsidR="00B94B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the same way they are applied for </w:t>
      </w:r>
      <w:r w:rsidR="0015309E">
        <w:rPr>
          <w:rFonts w:ascii="Arial" w:hAnsi="Arial" w:cs="Arial"/>
        </w:rPr>
        <w:t xml:space="preserve">the case of </w:t>
      </w:r>
      <w:r>
        <w:rPr>
          <w:rFonts w:ascii="Arial" w:hAnsi="Arial" w:cs="Arial"/>
        </w:rPr>
        <w:t xml:space="preserve">time </w:t>
      </w:r>
      <w:r w:rsidR="0015309E">
        <w:rPr>
          <w:rFonts w:ascii="Arial" w:hAnsi="Arial" w:cs="Arial"/>
        </w:rPr>
        <w:t>synchronization</w:t>
      </w:r>
      <w:r>
        <w:rPr>
          <w:rFonts w:ascii="Arial" w:hAnsi="Arial" w:cs="Arial"/>
        </w:rPr>
        <w:t>?</w:t>
      </w:r>
    </w:p>
    <w:p w14:paraId="79680DB8" w14:textId="77CCEE77" w:rsidR="00212A49" w:rsidRDefault="00F40638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UE</w:t>
      </w:r>
      <w:r w:rsidR="006310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require</w:t>
      </w:r>
      <w:r w:rsidR="006310A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6310A8">
        <w:rPr>
          <w:rFonts w:ascii="Arial" w:hAnsi="Arial" w:cs="Arial"/>
        </w:rPr>
        <w:t xml:space="preserve">learn from </w:t>
      </w:r>
      <w:r w:rsidR="00E6141E">
        <w:rPr>
          <w:rFonts w:ascii="Arial" w:hAnsi="Arial" w:cs="Arial"/>
        </w:rPr>
        <w:t>NG-</w:t>
      </w:r>
      <w:r w:rsidR="006310A8">
        <w:rPr>
          <w:rFonts w:ascii="Arial" w:hAnsi="Arial" w:cs="Arial"/>
        </w:rPr>
        <w:t>RAN about the type of output it shall provide (phase or frequency)</w:t>
      </w:r>
      <w:r w:rsidR="00FA3BAC">
        <w:rPr>
          <w:rFonts w:ascii="Arial" w:hAnsi="Arial" w:cs="Arial"/>
        </w:rPr>
        <w:t xml:space="preserve">. </w:t>
      </w:r>
      <w:r w:rsidR="00212A49">
        <w:rPr>
          <w:rFonts w:ascii="Arial" w:hAnsi="Arial" w:cs="Arial"/>
        </w:rPr>
        <w:t xml:space="preserve">Is </w:t>
      </w:r>
      <w:r w:rsidR="00FA3BAC">
        <w:rPr>
          <w:rFonts w:ascii="Arial" w:hAnsi="Arial" w:cs="Arial"/>
        </w:rPr>
        <w:t xml:space="preserve">informing the type of output </w:t>
      </w:r>
      <w:r w:rsidR="00212A49">
        <w:rPr>
          <w:rFonts w:ascii="Arial" w:hAnsi="Arial" w:cs="Arial"/>
        </w:rPr>
        <w:t>via a single RRC message a possibility, or is there a</w:t>
      </w:r>
      <w:r w:rsidR="0015309E">
        <w:rPr>
          <w:rFonts w:ascii="Arial" w:hAnsi="Arial" w:cs="Arial"/>
        </w:rPr>
        <w:t xml:space="preserve"> </w:t>
      </w:r>
      <w:r w:rsidR="00212A49">
        <w:rPr>
          <w:rFonts w:ascii="Arial" w:hAnsi="Arial" w:cs="Arial"/>
        </w:rPr>
        <w:t>preferable option for NG-RAN?</w:t>
      </w:r>
    </w:p>
    <w:p w14:paraId="1C8D7F7A" w14:textId="1BB000EB" w:rsidR="00F74293" w:rsidRDefault="00064C83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you identify </w:t>
      </w:r>
      <w:r w:rsidR="001D3DF3">
        <w:rPr>
          <w:rFonts w:ascii="Arial" w:hAnsi="Arial" w:cs="Arial"/>
        </w:rPr>
        <w:t>the need to consider</w:t>
      </w:r>
      <w:r w:rsidR="00895C40">
        <w:rPr>
          <w:rFonts w:ascii="Arial" w:hAnsi="Arial" w:cs="Arial"/>
        </w:rPr>
        <w:t xml:space="preserve"> </w:t>
      </w:r>
      <w:r w:rsidR="00F74293">
        <w:rPr>
          <w:rFonts w:ascii="Arial" w:hAnsi="Arial" w:cs="Arial"/>
        </w:rPr>
        <w:t xml:space="preserve">short term errors for frequency </w:t>
      </w:r>
      <w:r w:rsidR="00B76137">
        <w:rPr>
          <w:rFonts w:ascii="Arial" w:hAnsi="Arial" w:cs="Arial"/>
        </w:rPr>
        <w:t>synchronization</w:t>
      </w:r>
      <w:r w:rsidR="00F74293">
        <w:rPr>
          <w:rFonts w:ascii="Arial" w:hAnsi="Arial" w:cs="Arial"/>
        </w:rPr>
        <w:t>?</w:t>
      </w:r>
    </w:p>
    <w:p w14:paraId="2DB77C38" w14:textId="77777777" w:rsidR="001D3DF3" w:rsidRDefault="001D3DF3" w:rsidP="001F4860">
      <w:pPr>
        <w:pStyle w:val="ListParagraph"/>
        <w:spacing w:after="120"/>
        <w:ind w:left="360"/>
        <w:jc w:val="both"/>
        <w:rPr>
          <w:rFonts w:ascii="Arial" w:hAnsi="Arial" w:cs="Arial"/>
        </w:rPr>
      </w:pPr>
    </w:p>
    <w:p w14:paraId="0E622903" w14:textId="4423C402" w:rsidR="001D3DF3" w:rsidRDefault="001D3DF3" w:rsidP="001F4860">
      <w:pPr>
        <w:pStyle w:val="ListParagraph"/>
        <w:spacing w:after="120"/>
        <w:ind w:left="360"/>
        <w:jc w:val="both"/>
        <w:rPr>
          <w:rFonts w:ascii="Arial" w:hAnsi="Arial" w:cs="Arial"/>
        </w:rPr>
      </w:pPr>
      <w:r w:rsidRPr="003E3213">
        <w:rPr>
          <w:rFonts w:ascii="Arial" w:hAnsi="Arial" w:cs="Arial"/>
          <w:highlight w:val="yellow"/>
        </w:rPr>
        <w:t>[Any additional questions that may be added during the SA2 #153e meeting]</w:t>
      </w:r>
    </w:p>
    <w:p w14:paraId="136B669C" w14:textId="77777777" w:rsidR="00AE10BB" w:rsidRDefault="00AE10BB" w:rsidP="00CE18C0">
      <w:pPr>
        <w:spacing w:after="120"/>
        <w:jc w:val="both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01AA9EB" w14:textId="55C9339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9ED5C3C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</w:t>
      </w:r>
      <w:r w:rsidR="00526CEE">
        <w:rPr>
          <w:rFonts w:ascii="Arial" w:hAnsi="Arial" w:cs="Arial"/>
        </w:rPr>
        <w:t>1 and WG2</w:t>
      </w:r>
      <w:r w:rsidR="00D25178">
        <w:rPr>
          <w:rFonts w:ascii="Arial" w:hAnsi="Arial" w:cs="Arial"/>
        </w:rPr>
        <w:t xml:space="preserve"> to </w:t>
      </w:r>
      <w:r w:rsidR="00C74F0A">
        <w:rPr>
          <w:rFonts w:ascii="Arial" w:hAnsi="Arial" w:cs="Arial"/>
        </w:rPr>
        <w:t>provide feedback.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7288A2F" w14:textId="77777777" w:rsidR="00463675" w:rsidRPr="00193393" w:rsidRDefault="00463675" w:rsidP="000C4A07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62CD83C4" w:rsidR="00E65F6A" w:rsidRPr="00526CEE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26CEE">
        <w:rPr>
          <w:rFonts w:ascii="Arial" w:hAnsi="Arial" w:cs="Arial"/>
          <w:bCs/>
          <w:lang w:val="en-US"/>
        </w:rPr>
        <w:t>3GPP TSG-SA2 Meeting #154</w:t>
      </w:r>
      <w:r w:rsidRPr="00526CEE">
        <w:rPr>
          <w:rFonts w:ascii="Arial" w:hAnsi="Arial" w:cs="Arial"/>
          <w:bCs/>
          <w:lang w:val="en-US"/>
        </w:rPr>
        <w:tab/>
      </w:r>
      <w:r w:rsidR="00AE10BB" w:rsidRPr="00526CEE">
        <w:rPr>
          <w:rFonts w:ascii="Arial" w:hAnsi="Arial" w:cs="Arial"/>
          <w:bCs/>
          <w:lang w:val="en-US"/>
        </w:rPr>
        <w:t>14 - 18 November 2022</w:t>
      </w:r>
      <w:r w:rsidR="00526CEE" w:rsidRPr="00526CEE">
        <w:rPr>
          <w:rFonts w:ascii="Arial" w:hAnsi="Arial" w:cs="Arial"/>
          <w:bCs/>
          <w:lang w:val="en-US"/>
        </w:rPr>
        <w:tab/>
        <w:t>Toulouse, France</w:t>
      </w:r>
    </w:p>
    <w:p w14:paraId="18CD3421" w14:textId="226256F3" w:rsidR="00526CEE" w:rsidRPr="00526CEE" w:rsidRDefault="00526CEE" w:rsidP="00526CE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26CEE">
        <w:rPr>
          <w:rFonts w:ascii="Arial" w:hAnsi="Arial" w:cs="Arial"/>
          <w:bCs/>
          <w:lang w:val="en-US"/>
        </w:rPr>
        <w:t>3GPP TSG-SA2 Meeting A</w:t>
      </w:r>
      <w:r>
        <w:rPr>
          <w:rFonts w:ascii="Arial" w:hAnsi="Arial" w:cs="Arial"/>
          <w:bCs/>
          <w:lang w:val="en-US"/>
        </w:rPr>
        <w:t>d Hoc</w:t>
      </w:r>
      <w:r>
        <w:rPr>
          <w:rFonts w:ascii="Arial" w:hAnsi="Arial" w:cs="Arial"/>
          <w:bCs/>
          <w:lang w:val="en-US"/>
        </w:rPr>
        <w:tab/>
        <w:t>16 - 20 January 2023</w:t>
      </w:r>
      <w:r>
        <w:rPr>
          <w:rFonts w:ascii="Arial" w:hAnsi="Arial" w:cs="Arial"/>
          <w:bCs/>
          <w:lang w:val="en-US"/>
        </w:rPr>
        <w:tab/>
        <w:t>TBD</w:t>
      </w:r>
    </w:p>
    <w:sectPr w:rsidR="00526CEE" w:rsidRPr="00526CE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05A26" w14:textId="77777777" w:rsidR="004845D6" w:rsidRDefault="004845D6">
      <w:r>
        <w:separator/>
      </w:r>
    </w:p>
  </w:endnote>
  <w:endnote w:type="continuationSeparator" w:id="0">
    <w:p w14:paraId="7215E79B" w14:textId="77777777" w:rsidR="004845D6" w:rsidRDefault="0048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3FA43" w14:textId="77777777" w:rsidR="004845D6" w:rsidRDefault="004845D6">
      <w:r>
        <w:separator/>
      </w:r>
    </w:p>
  </w:footnote>
  <w:footnote w:type="continuationSeparator" w:id="0">
    <w:p w14:paraId="0AE155FF" w14:textId="77777777" w:rsidR="004845D6" w:rsidRDefault="00484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F2B0C"/>
    <w:multiLevelType w:val="hybridMultilevel"/>
    <w:tmpl w:val="664C0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FB148A4"/>
    <w:multiLevelType w:val="hybridMultilevel"/>
    <w:tmpl w:val="DE480B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0AF"/>
    <w:rsid w:val="00013F45"/>
    <w:rsid w:val="000220D2"/>
    <w:rsid w:val="00050923"/>
    <w:rsid w:val="000534DD"/>
    <w:rsid w:val="00053CCB"/>
    <w:rsid w:val="000566A1"/>
    <w:rsid w:val="00061811"/>
    <w:rsid w:val="00062CBE"/>
    <w:rsid w:val="00064C83"/>
    <w:rsid w:val="00095430"/>
    <w:rsid w:val="000A7B9C"/>
    <w:rsid w:val="000B24D0"/>
    <w:rsid w:val="000C36E6"/>
    <w:rsid w:val="000C4A07"/>
    <w:rsid w:val="000D513B"/>
    <w:rsid w:val="000D7078"/>
    <w:rsid w:val="000E0D42"/>
    <w:rsid w:val="000F08AB"/>
    <w:rsid w:val="000F4E43"/>
    <w:rsid w:val="000F7B7E"/>
    <w:rsid w:val="00120E0F"/>
    <w:rsid w:val="001321B9"/>
    <w:rsid w:val="00134AA4"/>
    <w:rsid w:val="001445E6"/>
    <w:rsid w:val="00152863"/>
    <w:rsid w:val="0015309E"/>
    <w:rsid w:val="001601C5"/>
    <w:rsid w:val="001637DA"/>
    <w:rsid w:val="00175A43"/>
    <w:rsid w:val="00183736"/>
    <w:rsid w:val="00183D0B"/>
    <w:rsid w:val="00193124"/>
    <w:rsid w:val="00193393"/>
    <w:rsid w:val="001966CA"/>
    <w:rsid w:val="001B7D46"/>
    <w:rsid w:val="001C1B1A"/>
    <w:rsid w:val="001C5FF7"/>
    <w:rsid w:val="001D3DF3"/>
    <w:rsid w:val="001D474F"/>
    <w:rsid w:val="001D71CA"/>
    <w:rsid w:val="001E00E2"/>
    <w:rsid w:val="001E46A8"/>
    <w:rsid w:val="001E5A8F"/>
    <w:rsid w:val="001F4860"/>
    <w:rsid w:val="0020700B"/>
    <w:rsid w:val="0020706D"/>
    <w:rsid w:val="002112B1"/>
    <w:rsid w:val="00212A49"/>
    <w:rsid w:val="0022002B"/>
    <w:rsid w:val="0022103D"/>
    <w:rsid w:val="00223ED5"/>
    <w:rsid w:val="00224264"/>
    <w:rsid w:val="002244A3"/>
    <w:rsid w:val="00224AEA"/>
    <w:rsid w:val="00243599"/>
    <w:rsid w:val="00244AF9"/>
    <w:rsid w:val="00250339"/>
    <w:rsid w:val="002602D1"/>
    <w:rsid w:val="0026538A"/>
    <w:rsid w:val="002815A2"/>
    <w:rsid w:val="00282DEE"/>
    <w:rsid w:val="00284EC7"/>
    <w:rsid w:val="00292121"/>
    <w:rsid w:val="002A6BEB"/>
    <w:rsid w:val="002C29BF"/>
    <w:rsid w:val="002C3E8F"/>
    <w:rsid w:val="002C757E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44778"/>
    <w:rsid w:val="003856A3"/>
    <w:rsid w:val="003B3B2F"/>
    <w:rsid w:val="003B6DFB"/>
    <w:rsid w:val="003C6ED3"/>
    <w:rsid w:val="003E321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845D6"/>
    <w:rsid w:val="0049341F"/>
    <w:rsid w:val="00497B68"/>
    <w:rsid w:val="004A31B6"/>
    <w:rsid w:val="004A6B0A"/>
    <w:rsid w:val="004A6CBE"/>
    <w:rsid w:val="004B61B7"/>
    <w:rsid w:val="004C1487"/>
    <w:rsid w:val="004C609A"/>
    <w:rsid w:val="004D05FD"/>
    <w:rsid w:val="004D7624"/>
    <w:rsid w:val="004D7B77"/>
    <w:rsid w:val="004E1849"/>
    <w:rsid w:val="004E592D"/>
    <w:rsid w:val="004E7F6A"/>
    <w:rsid w:val="004F4A64"/>
    <w:rsid w:val="0051284B"/>
    <w:rsid w:val="0051513C"/>
    <w:rsid w:val="005200FF"/>
    <w:rsid w:val="005263A3"/>
    <w:rsid w:val="00526CEE"/>
    <w:rsid w:val="005364F8"/>
    <w:rsid w:val="00540698"/>
    <w:rsid w:val="005558FF"/>
    <w:rsid w:val="00574CB5"/>
    <w:rsid w:val="00575582"/>
    <w:rsid w:val="00577B8C"/>
    <w:rsid w:val="00584B08"/>
    <w:rsid w:val="00586194"/>
    <w:rsid w:val="00595688"/>
    <w:rsid w:val="005C01DE"/>
    <w:rsid w:val="005C308F"/>
    <w:rsid w:val="005C38C8"/>
    <w:rsid w:val="005C60D4"/>
    <w:rsid w:val="005E0752"/>
    <w:rsid w:val="00600780"/>
    <w:rsid w:val="00606678"/>
    <w:rsid w:val="00620680"/>
    <w:rsid w:val="00621C06"/>
    <w:rsid w:val="00623DA7"/>
    <w:rsid w:val="0062450E"/>
    <w:rsid w:val="006249F3"/>
    <w:rsid w:val="00624FF2"/>
    <w:rsid w:val="006310A8"/>
    <w:rsid w:val="00637472"/>
    <w:rsid w:val="00642E0C"/>
    <w:rsid w:val="00650A38"/>
    <w:rsid w:val="00660A87"/>
    <w:rsid w:val="00664C8B"/>
    <w:rsid w:val="006721F3"/>
    <w:rsid w:val="006759EE"/>
    <w:rsid w:val="006769C6"/>
    <w:rsid w:val="00681643"/>
    <w:rsid w:val="00682EF3"/>
    <w:rsid w:val="0069183E"/>
    <w:rsid w:val="00695FA8"/>
    <w:rsid w:val="00696E32"/>
    <w:rsid w:val="006A5337"/>
    <w:rsid w:val="006B389A"/>
    <w:rsid w:val="006B7F4F"/>
    <w:rsid w:val="006C5B43"/>
    <w:rsid w:val="006D017A"/>
    <w:rsid w:val="006D0D25"/>
    <w:rsid w:val="006D7FA9"/>
    <w:rsid w:val="006E0948"/>
    <w:rsid w:val="006E17FC"/>
    <w:rsid w:val="006E1F8C"/>
    <w:rsid w:val="006F1596"/>
    <w:rsid w:val="006F1767"/>
    <w:rsid w:val="006F1B00"/>
    <w:rsid w:val="006F29B8"/>
    <w:rsid w:val="00715FE6"/>
    <w:rsid w:val="00726FC3"/>
    <w:rsid w:val="00741C17"/>
    <w:rsid w:val="0074309D"/>
    <w:rsid w:val="00752AD3"/>
    <w:rsid w:val="0075529E"/>
    <w:rsid w:val="00757502"/>
    <w:rsid w:val="0076276F"/>
    <w:rsid w:val="0076581B"/>
    <w:rsid w:val="00776C25"/>
    <w:rsid w:val="00777B30"/>
    <w:rsid w:val="007922AE"/>
    <w:rsid w:val="007965C7"/>
    <w:rsid w:val="00796E91"/>
    <w:rsid w:val="007C76D1"/>
    <w:rsid w:val="007D6BD4"/>
    <w:rsid w:val="007E080F"/>
    <w:rsid w:val="007E2F26"/>
    <w:rsid w:val="007E6696"/>
    <w:rsid w:val="007F5538"/>
    <w:rsid w:val="007F61E7"/>
    <w:rsid w:val="0080377C"/>
    <w:rsid w:val="00821C7A"/>
    <w:rsid w:val="00834BD7"/>
    <w:rsid w:val="0084049C"/>
    <w:rsid w:val="008404CD"/>
    <w:rsid w:val="00841710"/>
    <w:rsid w:val="00842886"/>
    <w:rsid w:val="00844354"/>
    <w:rsid w:val="0085215B"/>
    <w:rsid w:val="00854847"/>
    <w:rsid w:val="0086711C"/>
    <w:rsid w:val="008763C6"/>
    <w:rsid w:val="008766CF"/>
    <w:rsid w:val="00881D2C"/>
    <w:rsid w:val="00884B2B"/>
    <w:rsid w:val="00885800"/>
    <w:rsid w:val="00891351"/>
    <w:rsid w:val="00895C4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10647"/>
    <w:rsid w:val="00920DE1"/>
    <w:rsid w:val="00923D73"/>
    <w:rsid w:val="00923E7C"/>
    <w:rsid w:val="0094381E"/>
    <w:rsid w:val="00961EA8"/>
    <w:rsid w:val="00966409"/>
    <w:rsid w:val="009725BF"/>
    <w:rsid w:val="00992715"/>
    <w:rsid w:val="00996B1E"/>
    <w:rsid w:val="00996DAA"/>
    <w:rsid w:val="009A573C"/>
    <w:rsid w:val="009B349E"/>
    <w:rsid w:val="009B4A9B"/>
    <w:rsid w:val="009B6DB2"/>
    <w:rsid w:val="009C091F"/>
    <w:rsid w:val="009C2442"/>
    <w:rsid w:val="009D4F3B"/>
    <w:rsid w:val="009D6330"/>
    <w:rsid w:val="009F572F"/>
    <w:rsid w:val="009F6808"/>
    <w:rsid w:val="009F76A3"/>
    <w:rsid w:val="00A151B0"/>
    <w:rsid w:val="00A1676F"/>
    <w:rsid w:val="00A23504"/>
    <w:rsid w:val="00A32E69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0BB"/>
    <w:rsid w:val="00AE11FA"/>
    <w:rsid w:val="00AE1BD2"/>
    <w:rsid w:val="00AE7EF0"/>
    <w:rsid w:val="00AF0D43"/>
    <w:rsid w:val="00AF378C"/>
    <w:rsid w:val="00AF5D18"/>
    <w:rsid w:val="00B0517A"/>
    <w:rsid w:val="00B07489"/>
    <w:rsid w:val="00B158E3"/>
    <w:rsid w:val="00B25596"/>
    <w:rsid w:val="00B2684D"/>
    <w:rsid w:val="00B31FE9"/>
    <w:rsid w:val="00B35694"/>
    <w:rsid w:val="00B404DF"/>
    <w:rsid w:val="00B55F48"/>
    <w:rsid w:val="00B62AD8"/>
    <w:rsid w:val="00B62FE3"/>
    <w:rsid w:val="00B76137"/>
    <w:rsid w:val="00B81AA1"/>
    <w:rsid w:val="00B87B02"/>
    <w:rsid w:val="00B94BE4"/>
    <w:rsid w:val="00B96191"/>
    <w:rsid w:val="00BA44A0"/>
    <w:rsid w:val="00BB0687"/>
    <w:rsid w:val="00BB3464"/>
    <w:rsid w:val="00BB470F"/>
    <w:rsid w:val="00BB7D15"/>
    <w:rsid w:val="00BD4B2E"/>
    <w:rsid w:val="00BF14DD"/>
    <w:rsid w:val="00C06C81"/>
    <w:rsid w:val="00C12E45"/>
    <w:rsid w:val="00C218FF"/>
    <w:rsid w:val="00C221AD"/>
    <w:rsid w:val="00C25B1D"/>
    <w:rsid w:val="00C33343"/>
    <w:rsid w:val="00C35239"/>
    <w:rsid w:val="00C4081E"/>
    <w:rsid w:val="00C4106F"/>
    <w:rsid w:val="00C448D6"/>
    <w:rsid w:val="00C47105"/>
    <w:rsid w:val="00C55D6B"/>
    <w:rsid w:val="00C61064"/>
    <w:rsid w:val="00C61CAB"/>
    <w:rsid w:val="00C74F0A"/>
    <w:rsid w:val="00C825B3"/>
    <w:rsid w:val="00C831C8"/>
    <w:rsid w:val="00C8781A"/>
    <w:rsid w:val="00C95C8B"/>
    <w:rsid w:val="00CA0C59"/>
    <w:rsid w:val="00CB2173"/>
    <w:rsid w:val="00CB5516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27056"/>
    <w:rsid w:val="00D27ADD"/>
    <w:rsid w:val="00D33459"/>
    <w:rsid w:val="00D508EF"/>
    <w:rsid w:val="00D5113A"/>
    <w:rsid w:val="00D60480"/>
    <w:rsid w:val="00D60729"/>
    <w:rsid w:val="00D615E3"/>
    <w:rsid w:val="00D761B9"/>
    <w:rsid w:val="00D8643A"/>
    <w:rsid w:val="00D90EF1"/>
    <w:rsid w:val="00DA3556"/>
    <w:rsid w:val="00DA75CA"/>
    <w:rsid w:val="00DB30B6"/>
    <w:rsid w:val="00DD788E"/>
    <w:rsid w:val="00DE1B7E"/>
    <w:rsid w:val="00DE24B5"/>
    <w:rsid w:val="00DE3F7E"/>
    <w:rsid w:val="00DF5F99"/>
    <w:rsid w:val="00DF6998"/>
    <w:rsid w:val="00E03F1C"/>
    <w:rsid w:val="00E21496"/>
    <w:rsid w:val="00E57855"/>
    <w:rsid w:val="00E6141E"/>
    <w:rsid w:val="00E618A4"/>
    <w:rsid w:val="00E65F6A"/>
    <w:rsid w:val="00E74294"/>
    <w:rsid w:val="00E83F17"/>
    <w:rsid w:val="00E85C8B"/>
    <w:rsid w:val="00E86043"/>
    <w:rsid w:val="00E87510"/>
    <w:rsid w:val="00E9089E"/>
    <w:rsid w:val="00E97A48"/>
    <w:rsid w:val="00EA0967"/>
    <w:rsid w:val="00EA12D2"/>
    <w:rsid w:val="00EA180D"/>
    <w:rsid w:val="00EB37F2"/>
    <w:rsid w:val="00EB61DB"/>
    <w:rsid w:val="00EC13E9"/>
    <w:rsid w:val="00EC2DC2"/>
    <w:rsid w:val="00EE2178"/>
    <w:rsid w:val="00EF4B82"/>
    <w:rsid w:val="00F24F15"/>
    <w:rsid w:val="00F40638"/>
    <w:rsid w:val="00F522BD"/>
    <w:rsid w:val="00F529D7"/>
    <w:rsid w:val="00F62570"/>
    <w:rsid w:val="00F66064"/>
    <w:rsid w:val="00F74293"/>
    <w:rsid w:val="00F764BE"/>
    <w:rsid w:val="00F82F33"/>
    <w:rsid w:val="00F84E37"/>
    <w:rsid w:val="00F85D91"/>
    <w:rsid w:val="00F92E7D"/>
    <w:rsid w:val="00FA3BAC"/>
    <w:rsid w:val="00FC71E4"/>
    <w:rsid w:val="00FD101F"/>
    <w:rsid w:val="00FD1195"/>
    <w:rsid w:val="00FD362C"/>
    <w:rsid w:val="00FD39F4"/>
    <w:rsid w:val="00FD3D20"/>
    <w:rsid w:val="00FF374B"/>
    <w:rsid w:val="00FF416E"/>
    <w:rsid w:val="00FF4698"/>
    <w:rsid w:val="00FF71E7"/>
    <w:rsid w:val="00FF7D3C"/>
    <w:rsid w:val="1414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Revision">
    <w:name w:val="Revision"/>
    <w:hidden/>
    <w:uiPriority w:val="99"/>
    <w:semiHidden/>
    <w:rsid w:val="00C448D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2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2A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2297F-F53A-44B1-BBC5-EFC9A1BE6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 Sultana</cp:lastModifiedBy>
  <cp:revision>8</cp:revision>
  <cp:lastPrinted>2002-04-23T07:10:00Z</cp:lastPrinted>
  <dcterms:created xsi:type="dcterms:W3CDTF">2022-09-21T04:32:00Z</dcterms:created>
  <dcterms:modified xsi:type="dcterms:W3CDTF">2022-09-30T15:16:00Z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