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AB83" w14:textId="023DA2AB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#152-e</w:t>
      </w:r>
      <w:r>
        <w:rPr>
          <w:rFonts w:ascii="Arial" w:hAnsi="Arial" w:cs="Arial"/>
          <w:b/>
          <w:noProof/>
          <w:sz w:val="24"/>
        </w:rPr>
        <w:tab/>
        <w:t>S2-220</w:t>
      </w:r>
      <w:r w:rsidR="00050923">
        <w:rPr>
          <w:rFonts w:ascii="Arial" w:hAnsi="Arial" w:cs="Arial"/>
          <w:b/>
          <w:noProof/>
          <w:sz w:val="24"/>
        </w:rPr>
        <w:t>5596</w:t>
      </w:r>
    </w:p>
    <w:p w14:paraId="1791B661" w14:textId="77777777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FA55EB7" w14:textId="0C668C0A" w:rsidR="00463675" w:rsidRPr="00193393" w:rsidRDefault="0074309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0F7AAC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053CCB">
        <w:rPr>
          <w:color w:val="FF0000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BB7D15">
        <w:rPr>
          <w:color w:val="000000"/>
        </w:rPr>
        <w:t>5G Timing Resiliency</w:t>
      </w:r>
    </w:p>
    <w:p w14:paraId="78ECBD67" w14:textId="377C9B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B7D15">
        <w:rPr>
          <w:color w:val="000000"/>
        </w:rPr>
        <w:t>8</w:t>
      </w:r>
    </w:p>
    <w:p w14:paraId="2D2B1AF2" w14:textId="17E40CEE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</w:t>
      </w:r>
      <w:r w:rsidR="00BB7D15">
        <w:t>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4A39B6D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AB1B2B2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441F9EC8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B7D15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1BF97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B7D15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 xml:space="preserve">Send any </w:t>
      </w:r>
      <w:proofErr w:type="gramStart"/>
      <w:r w:rsidRPr="00193393">
        <w:rPr>
          <w:rFonts w:ascii="Arial" w:hAnsi="Arial" w:cs="Arial"/>
          <w:b/>
        </w:rPr>
        <w:t>reply</w:t>
      </w:r>
      <w:proofErr w:type="gramEnd"/>
      <w:r w:rsidRPr="00193393">
        <w:rPr>
          <w:rFonts w:ascii="Arial" w:hAnsi="Arial" w:cs="Arial"/>
          <w:b/>
        </w:rPr>
        <w:t xml:space="preserve">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4DCF3485" w:rsidR="00DB30B6" w:rsidRDefault="00DF6998" w:rsidP="00CE18C0">
      <w:pPr>
        <w:spacing w:after="120"/>
        <w:jc w:val="both"/>
        <w:rPr>
          <w:rFonts w:ascii="Arial" w:hAnsi="Arial" w:cs="Arial"/>
        </w:rPr>
      </w:pPr>
      <w:r w:rsidRPr="14144BB0">
        <w:rPr>
          <w:rFonts w:ascii="Arial" w:hAnsi="Arial" w:cs="Arial"/>
        </w:rPr>
        <w:t xml:space="preserve">3GPP SA WG2 </w:t>
      </w:r>
      <w:r w:rsidR="00292121" w:rsidRPr="14144BB0">
        <w:rPr>
          <w:rFonts w:ascii="Arial" w:hAnsi="Arial" w:cs="Arial"/>
        </w:rPr>
        <w:t>is about to conclude the study item</w:t>
      </w:r>
      <w:r w:rsidR="00BB7D15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 xml:space="preserve">on </w:t>
      </w:r>
      <w:r w:rsidR="00D25178" w:rsidRPr="14144BB0">
        <w:rPr>
          <w:rFonts w:ascii="Arial" w:hAnsi="Arial" w:cs="Arial"/>
        </w:rPr>
        <w:t>“</w:t>
      </w:r>
      <w:r w:rsidR="00966409">
        <w:rPr>
          <w:rFonts w:ascii="Arial" w:hAnsi="Arial" w:cs="Arial"/>
          <w:i/>
          <w:iCs/>
        </w:rPr>
        <w:t>T</w:t>
      </w:r>
      <w:r w:rsidR="0075529E" w:rsidRPr="14144BB0">
        <w:rPr>
          <w:rFonts w:ascii="Arial" w:hAnsi="Arial" w:cs="Arial"/>
          <w:i/>
          <w:iCs/>
        </w:rPr>
        <w:t>iming resiliency and TSC and URLLC enhancements</w:t>
      </w:r>
      <w:r w:rsidR="00D25178" w:rsidRPr="14144BB0">
        <w:rPr>
          <w:rFonts w:ascii="Arial" w:hAnsi="Arial" w:cs="Arial"/>
          <w:i/>
          <w:iCs/>
        </w:rPr>
        <w:t>”</w:t>
      </w:r>
      <w:r w:rsidR="007F5538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>(TS 23.700-25)</w:t>
      </w:r>
      <w:r w:rsidR="00575582">
        <w:rPr>
          <w:rFonts w:ascii="Arial" w:hAnsi="Arial" w:cs="Arial"/>
        </w:rPr>
        <w:t xml:space="preserve">, </w:t>
      </w:r>
      <w:r w:rsidR="00E57855">
        <w:rPr>
          <w:rFonts w:ascii="Arial" w:hAnsi="Arial" w:cs="Arial"/>
        </w:rPr>
        <w:t>in particular regarding Key Issue #1 on “</w:t>
      </w:r>
      <w:r w:rsidR="00E57855" w:rsidRPr="00E57855">
        <w:rPr>
          <w:rFonts w:ascii="Arial" w:hAnsi="Arial" w:cs="Arial"/>
          <w:i/>
          <w:iCs/>
        </w:rPr>
        <w:t>Key Issue #1: 5GS network timing synchronization status and reporting</w:t>
      </w:r>
      <w:r w:rsidR="00E57855">
        <w:rPr>
          <w:rFonts w:ascii="Arial" w:hAnsi="Arial" w:cs="Arial"/>
        </w:rPr>
        <w:t>”</w:t>
      </w:r>
      <w:r w:rsidR="0075529E" w:rsidRPr="14144BB0">
        <w:rPr>
          <w:rFonts w:ascii="Arial" w:hAnsi="Arial" w:cs="Arial"/>
        </w:rPr>
        <w:t xml:space="preserve"> </w:t>
      </w:r>
      <w:r w:rsidR="00D25178" w:rsidRPr="14144BB0">
        <w:rPr>
          <w:rFonts w:ascii="Arial" w:hAnsi="Arial" w:cs="Arial"/>
        </w:rPr>
        <w:t xml:space="preserve">and </w:t>
      </w:r>
      <w:r w:rsidR="0075529E" w:rsidRPr="14144BB0">
        <w:rPr>
          <w:rFonts w:ascii="Arial" w:hAnsi="Arial" w:cs="Arial"/>
        </w:rPr>
        <w:t>some aspects will impact NG-RAN</w:t>
      </w:r>
      <w:r w:rsidR="00D25178" w:rsidRPr="14144BB0">
        <w:rPr>
          <w:rFonts w:ascii="Arial" w:hAnsi="Arial" w:cs="Arial"/>
        </w:rPr>
        <w:t>.</w:t>
      </w:r>
      <w:r w:rsidR="0075529E" w:rsidRPr="14144BB0">
        <w:rPr>
          <w:rFonts w:ascii="Arial" w:hAnsi="Arial" w:cs="Arial"/>
        </w:rPr>
        <w:t xml:space="preserve"> We would like to consult on the feasibility regarding the following: </w:t>
      </w:r>
    </w:p>
    <w:p w14:paraId="710C8006" w14:textId="1C719958" w:rsidR="00E83F17" w:rsidRDefault="00333602" w:rsidP="00333602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Collecting time synchronization status in NG-RAN</w:t>
      </w:r>
      <w:r w:rsidR="00C8781A">
        <w:rPr>
          <w:rFonts w:ascii="Arial" w:hAnsi="Arial" w:cs="Arial"/>
        </w:rPr>
        <w:t>, including the UE</w:t>
      </w:r>
      <w:r w:rsidR="00450238">
        <w:rPr>
          <w:rFonts w:ascii="Arial" w:hAnsi="Arial" w:cs="Arial"/>
        </w:rPr>
        <w:t xml:space="preserve"> (e.g., error budget inserted by UE). This is considered </w:t>
      </w:r>
      <w:r w:rsidR="00C35239">
        <w:rPr>
          <w:rFonts w:ascii="Arial" w:hAnsi="Arial" w:cs="Arial"/>
        </w:rPr>
        <w:t>out of scope in 3GPP</w:t>
      </w:r>
      <w:r w:rsidR="00450238">
        <w:rPr>
          <w:rFonts w:ascii="Arial" w:hAnsi="Arial" w:cs="Arial"/>
        </w:rPr>
        <w:t>.</w:t>
      </w:r>
      <w:r w:rsidR="00B2684D">
        <w:rPr>
          <w:rFonts w:ascii="Arial" w:hAnsi="Arial" w:cs="Arial"/>
        </w:rPr>
        <w:t xml:space="preserve"> </w:t>
      </w:r>
      <w:r w:rsidR="00B25596">
        <w:rPr>
          <w:rFonts w:ascii="Arial" w:hAnsi="Arial" w:cs="Arial"/>
        </w:rPr>
        <w:t>See s</w:t>
      </w:r>
      <w:r w:rsidR="00623DA7">
        <w:rPr>
          <w:rFonts w:ascii="Arial" w:hAnsi="Arial" w:cs="Arial"/>
        </w:rPr>
        <w:t>olution</w:t>
      </w:r>
      <w:r w:rsidR="006B7F4F">
        <w:rPr>
          <w:rFonts w:ascii="Arial" w:hAnsi="Arial" w:cs="Arial"/>
        </w:rPr>
        <w:t>s</w:t>
      </w:r>
      <w:r w:rsidR="00623DA7">
        <w:rPr>
          <w:rFonts w:ascii="Arial" w:hAnsi="Arial" w:cs="Arial"/>
        </w:rPr>
        <w:t xml:space="preserve"> #1</w:t>
      </w:r>
      <w:r w:rsidR="00CB2173">
        <w:rPr>
          <w:rFonts w:ascii="Arial" w:hAnsi="Arial" w:cs="Arial"/>
        </w:rPr>
        <w:t xml:space="preserve"> and #4</w:t>
      </w:r>
      <w:r w:rsidR="00B25596">
        <w:rPr>
          <w:rFonts w:ascii="Arial" w:hAnsi="Arial" w:cs="Arial"/>
        </w:rPr>
        <w:t>, TR 23.700-25.</w:t>
      </w:r>
    </w:p>
    <w:p w14:paraId="756280F8" w14:textId="1BB93559" w:rsidR="00E83F17" w:rsidRDefault="00E83F17" w:rsidP="00333602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Reporting the time synchronization status information </w:t>
      </w:r>
      <w:r w:rsidR="00333602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wards TSCTSF via OAM. </w:t>
      </w:r>
      <w:r w:rsidR="00695FA8">
        <w:rPr>
          <w:rFonts w:ascii="Arial" w:hAnsi="Arial" w:cs="Arial"/>
        </w:rPr>
        <w:t>See solution #1, TR 23.700-25</w:t>
      </w:r>
      <w:r w:rsidR="00660A87">
        <w:rPr>
          <w:rFonts w:ascii="Arial" w:hAnsi="Arial" w:cs="Arial"/>
        </w:rPr>
        <w:t>.</w:t>
      </w:r>
    </w:p>
    <w:p w14:paraId="30BE9CBC" w14:textId="2CAD2AD2" w:rsidR="00333602" w:rsidRPr="00E83F17" w:rsidRDefault="00E83F17" w:rsidP="00E83F17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Reporting the time synchronization status information towards </w:t>
      </w:r>
      <w:r w:rsidR="00333602">
        <w:rPr>
          <w:rFonts w:ascii="Arial" w:hAnsi="Arial" w:cs="Arial"/>
        </w:rPr>
        <w:t>to UE</w:t>
      </w:r>
      <w:r>
        <w:rPr>
          <w:rFonts w:ascii="Arial" w:hAnsi="Arial" w:cs="Arial"/>
        </w:rPr>
        <w:t xml:space="preserve"> via </w:t>
      </w:r>
      <w:r w:rsidR="00A23504">
        <w:rPr>
          <w:rFonts w:ascii="Arial" w:hAnsi="Arial" w:cs="Arial"/>
        </w:rPr>
        <w:t xml:space="preserve">SIB or dedicated </w:t>
      </w:r>
      <w:r>
        <w:rPr>
          <w:rFonts w:ascii="Arial" w:hAnsi="Arial" w:cs="Arial"/>
        </w:rPr>
        <w:t>RRC messages</w:t>
      </w:r>
      <w:r w:rsidR="00BB0687">
        <w:rPr>
          <w:rFonts w:ascii="Arial" w:hAnsi="Arial" w:cs="Arial"/>
        </w:rPr>
        <w:t xml:space="preserve"> (see solutions #1 and #4, TR 23.700-25)</w:t>
      </w:r>
      <w:r w:rsidR="00A23504">
        <w:rPr>
          <w:rFonts w:ascii="Arial" w:hAnsi="Arial" w:cs="Arial"/>
        </w:rPr>
        <w:t xml:space="preserve">, or </w:t>
      </w:r>
      <w:r w:rsidR="00BB3464">
        <w:rPr>
          <w:rFonts w:ascii="Arial" w:hAnsi="Arial" w:cs="Arial"/>
        </w:rPr>
        <w:t>via AMF using NAS</w:t>
      </w:r>
      <w:r w:rsidR="00BB0687">
        <w:rPr>
          <w:rFonts w:ascii="Arial" w:hAnsi="Arial" w:cs="Arial"/>
        </w:rPr>
        <w:t xml:space="preserve"> (</w:t>
      </w:r>
      <w:r w:rsidR="00BB3464">
        <w:rPr>
          <w:rFonts w:ascii="Arial" w:hAnsi="Arial" w:cs="Arial"/>
        </w:rPr>
        <w:t>see solution #4, TR 23.700-25)</w:t>
      </w:r>
      <w:r>
        <w:rPr>
          <w:rFonts w:ascii="Arial" w:hAnsi="Arial" w:cs="Arial"/>
        </w:rPr>
        <w:t xml:space="preserve">. </w:t>
      </w:r>
      <w:r w:rsidR="00050923">
        <w:rPr>
          <w:rFonts w:ascii="Arial" w:hAnsi="Arial" w:cs="Arial"/>
        </w:rPr>
        <w:t xml:space="preserve">Case (i): </w:t>
      </w:r>
      <w:r>
        <w:rPr>
          <w:rFonts w:ascii="Arial" w:hAnsi="Arial" w:cs="Arial"/>
        </w:rPr>
        <w:t xml:space="preserve">This may require modification of </w:t>
      </w:r>
      <w:r w:rsidR="00A23504">
        <w:rPr>
          <w:rFonts w:ascii="Arial" w:hAnsi="Arial" w:cs="Arial"/>
        </w:rPr>
        <w:t>SIB/RRC</w:t>
      </w:r>
      <w:r>
        <w:rPr>
          <w:rFonts w:ascii="Arial" w:hAnsi="Arial" w:cs="Arial"/>
        </w:rPr>
        <w:t xml:space="preserve"> messages to support new parameters such as status OK, </w:t>
      </w:r>
      <w:r w:rsidR="00A23504">
        <w:rPr>
          <w:rFonts w:ascii="Arial" w:hAnsi="Arial" w:cs="Arial"/>
        </w:rPr>
        <w:t xml:space="preserve">status </w:t>
      </w:r>
      <w:r>
        <w:rPr>
          <w:rFonts w:ascii="Arial" w:hAnsi="Arial" w:cs="Arial"/>
        </w:rPr>
        <w:t>Not OK</w:t>
      </w:r>
      <w:r w:rsidR="00BB3464">
        <w:rPr>
          <w:rFonts w:ascii="Arial" w:hAnsi="Arial" w:cs="Arial"/>
        </w:rPr>
        <w:t xml:space="preserve"> (other parameters may be added in the coming SA2 meetings</w:t>
      </w:r>
      <w:r w:rsidR="00050923">
        <w:rPr>
          <w:rFonts w:ascii="Arial" w:hAnsi="Arial" w:cs="Arial"/>
        </w:rPr>
        <w:t>)</w:t>
      </w:r>
      <w:r w:rsidR="00BB3464">
        <w:rPr>
          <w:rFonts w:ascii="Arial" w:hAnsi="Arial" w:cs="Arial"/>
        </w:rPr>
        <w:t xml:space="preserve">. </w:t>
      </w:r>
      <w:r w:rsidR="00050923">
        <w:rPr>
          <w:rFonts w:ascii="Arial" w:hAnsi="Arial" w:cs="Arial"/>
        </w:rPr>
        <w:t xml:space="preserve">Case (ii): </w:t>
      </w:r>
      <w:r w:rsidR="00BB3464">
        <w:rPr>
          <w:rFonts w:ascii="Arial" w:hAnsi="Arial" w:cs="Arial"/>
        </w:rPr>
        <w:t>Instead</w:t>
      </w:r>
      <w:r w:rsidR="007E080F">
        <w:rPr>
          <w:rFonts w:ascii="Arial" w:hAnsi="Arial" w:cs="Arial"/>
        </w:rPr>
        <w:t xml:space="preserve"> </w:t>
      </w:r>
      <w:r w:rsidR="00050923">
        <w:rPr>
          <w:rFonts w:ascii="Arial" w:hAnsi="Arial" w:cs="Arial"/>
        </w:rPr>
        <w:t xml:space="preserve">of </w:t>
      </w:r>
      <w:r w:rsidR="007E080F">
        <w:rPr>
          <w:rFonts w:ascii="Arial" w:hAnsi="Arial" w:cs="Arial"/>
        </w:rPr>
        <w:t>including parameters in the SIB/RRC,</w:t>
      </w:r>
      <w:r w:rsidR="00BB3464">
        <w:rPr>
          <w:rFonts w:ascii="Arial" w:hAnsi="Arial" w:cs="Arial"/>
        </w:rPr>
        <w:t xml:space="preserve"> a flag can be added </w:t>
      </w:r>
      <w:r w:rsidR="007E080F">
        <w:rPr>
          <w:rFonts w:ascii="Arial" w:hAnsi="Arial" w:cs="Arial"/>
        </w:rPr>
        <w:t>to</w:t>
      </w:r>
      <w:r w:rsidR="00BB3464">
        <w:rPr>
          <w:rFonts w:ascii="Arial" w:hAnsi="Arial" w:cs="Arial"/>
        </w:rPr>
        <w:t xml:space="preserve"> SIB to inform idle UEs that there is time synchronization status, so the</w:t>
      </w:r>
      <w:r w:rsidR="007E080F">
        <w:rPr>
          <w:rFonts w:ascii="Arial" w:hAnsi="Arial" w:cs="Arial"/>
        </w:rPr>
        <w:t xml:space="preserve"> UEs interested in the service</w:t>
      </w:r>
      <w:r w:rsidR="00BB3464">
        <w:rPr>
          <w:rFonts w:ascii="Arial" w:hAnsi="Arial" w:cs="Arial"/>
        </w:rPr>
        <w:t xml:space="preserve"> connect and can receive dedicated RRC message</w:t>
      </w:r>
      <w:r w:rsidR="007E080F">
        <w:rPr>
          <w:rFonts w:ascii="Arial" w:hAnsi="Arial" w:cs="Arial"/>
        </w:rPr>
        <w:t xml:space="preserve"> with statu</w:t>
      </w:r>
      <w:r w:rsidR="00050923">
        <w:rPr>
          <w:rFonts w:ascii="Arial" w:hAnsi="Arial" w:cs="Arial"/>
        </w:rPr>
        <w:t>s</w:t>
      </w:r>
      <w:r w:rsidR="0026538A">
        <w:rPr>
          <w:rFonts w:ascii="Arial" w:hAnsi="Arial" w:cs="Arial"/>
        </w:rPr>
        <w:t>.</w:t>
      </w:r>
    </w:p>
    <w:p w14:paraId="0422C365" w14:textId="2EE3E54F" w:rsidR="00E83F17" w:rsidRDefault="00C448D6" w:rsidP="00AE10BB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del w:id="0" w:author="Nokia" w:date="2022-08-16T16:10:00Z">
        <w:r w:rsidDel="001637DA">
          <w:rPr>
            <w:rFonts w:ascii="Arial" w:hAnsi="Arial" w:cs="Arial"/>
          </w:rPr>
          <w:delText xml:space="preserve">implified </w:delText>
        </w:r>
        <w:r w:rsidR="002E2B18" w:rsidDel="001637DA">
          <w:rPr>
            <w:rFonts w:ascii="Arial" w:hAnsi="Arial" w:cs="Arial"/>
          </w:rPr>
          <w:delText>s</w:delText>
        </w:r>
      </w:del>
      <w:r w:rsidR="002E2B18">
        <w:rPr>
          <w:rFonts w:ascii="Arial" w:hAnsi="Arial" w:cs="Arial"/>
        </w:rPr>
        <w:t>ynchronization (</w:t>
      </w:r>
      <w:r w:rsidR="00910647">
        <w:rPr>
          <w:rFonts w:ascii="Arial" w:hAnsi="Arial" w:cs="Arial"/>
        </w:rPr>
        <w:t>f</w:t>
      </w:r>
      <w:r w:rsidR="002E2B18">
        <w:rPr>
          <w:rFonts w:ascii="Arial" w:hAnsi="Arial" w:cs="Arial"/>
        </w:rPr>
        <w:t>requency</w:t>
      </w:r>
      <w:r w:rsidR="00910647">
        <w:rPr>
          <w:rFonts w:ascii="Arial" w:hAnsi="Arial" w:cs="Arial"/>
        </w:rPr>
        <w:t xml:space="preserve"> or </w:t>
      </w:r>
      <w:r w:rsidR="002E2B18">
        <w:rPr>
          <w:rFonts w:ascii="Arial" w:hAnsi="Arial" w:cs="Arial"/>
        </w:rPr>
        <w:t xml:space="preserve">phase </w:t>
      </w:r>
      <w:r w:rsidR="000D513B">
        <w:rPr>
          <w:rFonts w:ascii="Arial" w:hAnsi="Arial" w:cs="Arial"/>
        </w:rPr>
        <w:t>synchronization</w:t>
      </w:r>
      <w:r w:rsidR="002E2B18">
        <w:rPr>
          <w:rFonts w:ascii="Arial" w:hAnsi="Arial" w:cs="Arial"/>
        </w:rPr>
        <w:t>)</w:t>
      </w:r>
      <w:r w:rsidR="00910647">
        <w:rPr>
          <w:rFonts w:ascii="Arial" w:hAnsi="Arial" w:cs="Arial"/>
        </w:rPr>
        <w:t xml:space="preserve"> where </w:t>
      </w:r>
      <w:r w:rsidR="00BD4B2E">
        <w:rPr>
          <w:rFonts w:ascii="Arial" w:hAnsi="Arial" w:cs="Arial"/>
        </w:rPr>
        <w:t xml:space="preserve">UTC traceable timing is delivered to UE without the need to send SIB/RRC messages. </w:t>
      </w:r>
      <w:r w:rsidR="00E97A48">
        <w:rPr>
          <w:rFonts w:ascii="Arial" w:hAnsi="Arial" w:cs="Arial"/>
        </w:rPr>
        <w:t xml:space="preserve">However, for instance, a </w:t>
      </w:r>
      <w:r w:rsidR="000D513B">
        <w:rPr>
          <w:rFonts w:ascii="Arial" w:hAnsi="Arial" w:cs="Arial"/>
        </w:rPr>
        <w:t xml:space="preserve">single RRC message </w:t>
      </w:r>
      <w:r w:rsidR="00E97A48">
        <w:rPr>
          <w:rFonts w:ascii="Arial" w:hAnsi="Arial" w:cs="Arial"/>
        </w:rPr>
        <w:t xml:space="preserve">in needed </w:t>
      </w:r>
      <w:r w:rsidR="000D513B">
        <w:rPr>
          <w:rFonts w:ascii="Arial" w:hAnsi="Arial" w:cs="Arial"/>
        </w:rPr>
        <w:t>to inform UE</w:t>
      </w:r>
      <w:r w:rsidR="00E97A48">
        <w:rPr>
          <w:rFonts w:ascii="Arial" w:hAnsi="Arial" w:cs="Arial"/>
        </w:rPr>
        <w:t xml:space="preserve"> about the type of synchronization and </w:t>
      </w:r>
      <w:r w:rsidR="00050923">
        <w:rPr>
          <w:rFonts w:ascii="Arial" w:hAnsi="Arial" w:cs="Arial"/>
        </w:rPr>
        <w:t xml:space="preserve">that </w:t>
      </w:r>
      <w:r w:rsidR="00F66064">
        <w:rPr>
          <w:rFonts w:ascii="Arial" w:hAnsi="Arial" w:cs="Arial"/>
        </w:rPr>
        <w:t xml:space="preserve">it does not need </w:t>
      </w:r>
      <w:r w:rsidR="00F92E7D">
        <w:rPr>
          <w:rFonts w:ascii="Arial" w:hAnsi="Arial" w:cs="Arial"/>
        </w:rPr>
        <w:t>to expect SIB/RRC messages</w:t>
      </w:r>
      <w:r w:rsidR="007E080F">
        <w:rPr>
          <w:rFonts w:ascii="Arial" w:hAnsi="Arial" w:cs="Arial"/>
        </w:rPr>
        <w:t xml:space="preserve"> for timing (status may still arrive using those</w:t>
      </w:r>
      <w:r w:rsidR="00050923">
        <w:rPr>
          <w:rFonts w:ascii="Arial" w:hAnsi="Arial" w:cs="Arial"/>
        </w:rPr>
        <w:t xml:space="preserve"> messages</w:t>
      </w:r>
      <w:r w:rsidR="007E080F">
        <w:rPr>
          <w:rFonts w:ascii="Arial" w:hAnsi="Arial" w:cs="Arial"/>
        </w:rPr>
        <w:t>)</w:t>
      </w:r>
      <w:r w:rsidR="000D513B">
        <w:rPr>
          <w:rFonts w:ascii="Arial" w:hAnsi="Arial" w:cs="Arial"/>
        </w:rPr>
        <w:t>.</w:t>
      </w:r>
      <w:r w:rsidR="00F92E7D">
        <w:rPr>
          <w:rFonts w:ascii="Arial" w:hAnsi="Arial" w:cs="Arial"/>
        </w:rPr>
        <w:t xml:space="preserve"> NG-RAN receives the </w:t>
      </w:r>
      <w:r w:rsidR="00A32E69">
        <w:rPr>
          <w:rFonts w:ascii="Arial" w:hAnsi="Arial" w:cs="Arial"/>
        </w:rPr>
        <w:t xml:space="preserve">timing resiliency </w:t>
      </w:r>
      <w:r w:rsidR="00F92E7D">
        <w:rPr>
          <w:rFonts w:ascii="Arial" w:hAnsi="Arial" w:cs="Arial"/>
        </w:rPr>
        <w:t>requirement</w:t>
      </w:r>
      <w:r w:rsidR="00A32E69">
        <w:rPr>
          <w:rFonts w:ascii="Arial" w:hAnsi="Arial" w:cs="Arial"/>
        </w:rPr>
        <w:t>s which include type of timing</w:t>
      </w:r>
      <w:r w:rsidR="007E080F">
        <w:rPr>
          <w:rFonts w:ascii="Arial" w:hAnsi="Arial" w:cs="Arial"/>
        </w:rPr>
        <w:t xml:space="preserve"> or </w:t>
      </w:r>
      <w:r w:rsidR="00A32E69">
        <w:rPr>
          <w:rFonts w:ascii="Arial" w:hAnsi="Arial" w:cs="Arial"/>
        </w:rPr>
        <w:t>synchronization</w:t>
      </w:r>
      <w:r w:rsidR="004D05FD">
        <w:rPr>
          <w:rFonts w:ascii="Arial" w:hAnsi="Arial" w:cs="Arial"/>
        </w:rPr>
        <w:t>, i.e., frequency or phase</w:t>
      </w:r>
      <w:r w:rsidR="00A32E69">
        <w:rPr>
          <w:rFonts w:ascii="Arial" w:hAnsi="Arial" w:cs="Arial"/>
        </w:rPr>
        <w:t xml:space="preserve">, and </w:t>
      </w:r>
      <w:r w:rsidR="004D05FD">
        <w:rPr>
          <w:rFonts w:ascii="Arial" w:hAnsi="Arial" w:cs="Arial"/>
        </w:rPr>
        <w:t>required</w:t>
      </w:r>
      <w:r w:rsidR="00A32E69">
        <w:rPr>
          <w:rFonts w:ascii="Arial" w:hAnsi="Arial" w:cs="Arial"/>
        </w:rPr>
        <w:t xml:space="preserve"> frequency </w:t>
      </w:r>
      <w:r w:rsidR="004D05FD">
        <w:rPr>
          <w:rFonts w:ascii="Arial" w:hAnsi="Arial" w:cs="Arial"/>
        </w:rPr>
        <w:t xml:space="preserve">or phase accuracy, respectively. </w:t>
      </w:r>
      <w:r w:rsidR="00891351">
        <w:rPr>
          <w:rFonts w:ascii="Arial" w:hAnsi="Arial" w:cs="Arial"/>
        </w:rPr>
        <w:t>See s</w:t>
      </w:r>
      <w:r w:rsidR="00AF0D43">
        <w:rPr>
          <w:rFonts w:ascii="Arial" w:hAnsi="Arial" w:cs="Arial"/>
        </w:rPr>
        <w:t>olution #14</w:t>
      </w:r>
      <w:r w:rsidR="00891351">
        <w:rPr>
          <w:rFonts w:ascii="Arial" w:hAnsi="Arial" w:cs="Arial"/>
        </w:rPr>
        <w:t>, TR 23.700-25.</w:t>
      </w:r>
      <w:ins w:id="1" w:author="Nokia" w:date="2022-08-16T16:11:00Z">
        <w:r w:rsidR="001637DA">
          <w:rPr>
            <w:rFonts w:ascii="Arial" w:hAnsi="Arial" w:cs="Arial"/>
          </w:rPr>
          <w:t xml:space="preserve"> Do you see any side-effect due to band, SCS etc resulting in frequent </w:t>
        </w:r>
      </w:ins>
      <w:ins w:id="2" w:author="Nokia" w:date="2022-08-16T16:13:00Z">
        <w:r w:rsidR="001637DA">
          <w:rPr>
            <w:rFonts w:ascii="Arial" w:hAnsi="Arial" w:cs="Arial"/>
          </w:rPr>
          <w:t xml:space="preserve">(short-term) </w:t>
        </w:r>
      </w:ins>
      <w:ins w:id="3" w:author="Nokia" w:date="2022-08-16T16:11:00Z">
        <w:r w:rsidR="001637DA">
          <w:rPr>
            <w:rFonts w:ascii="Arial" w:hAnsi="Arial" w:cs="Arial"/>
          </w:rPr>
          <w:t>errors as a result? Also, how can long term error be differentiated from short term error</w:t>
        </w:r>
      </w:ins>
      <w:ins w:id="4" w:author="Nokia" w:date="2022-08-16T16:12:00Z">
        <w:r w:rsidR="001637DA">
          <w:rPr>
            <w:rFonts w:ascii="Arial" w:hAnsi="Arial" w:cs="Arial"/>
          </w:rPr>
          <w:t xml:space="preserve">s? Can </w:t>
        </w:r>
        <w:proofErr w:type="spellStart"/>
        <w:r w:rsidR="001637DA">
          <w:rPr>
            <w:rFonts w:ascii="Arial" w:hAnsi="Arial" w:cs="Arial"/>
          </w:rPr>
          <w:t>Uu</w:t>
        </w:r>
        <w:proofErr w:type="spellEnd"/>
        <w:r w:rsidR="001637DA">
          <w:rPr>
            <w:rFonts w:ascii="Arial" w:hAnsi="Arial" w:cs="Arial"/>
          </w:rPr>
          <w:t xml:space="preserve"> time synchronization error budget be translated to frequency/phase synchronization accuracy by NG-RAN?</w:t>
        </w:r>
      </w:ins>
    </w:p>
    <w:p w14:paraId="136B669C" w14:textId="77777777" w:rsidR="00AE10BB" w:rsidRDefault="00AE10BB" w:rsidP="00CE18C0">
      <w:pPr>
        <w:spacing w:after="120"/>
        <w:jc w:val="both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01AA9EB" w14:textId="55C9339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681237D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RAN WG2 to </w:t>
      </w:r>
      <w:r w:rsidR="00C74F0A">
        <w:rPr>
          <w:rFonts w:ascii="Arial" w:hAnsi="Arial" w:cs="Arial"/>
        </w:rPr>
        <w:t>provide feedback.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7288A2F" w14:textId="77777777" w:rsidR="00463675" w:rsidRPr="00193393" w:rsidRDefault="00463675" w:rsidP="000C4A07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47EAE7D8" w14:textId="18EDCA1A" w:rsid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E65F6A"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53</w:t>
      </w:r>
      <w:r w:rsidR="00E9089E">
        <w:rPr>
          <w:rFonts w:ascii="Arial" w:hAnsi="Arial" w:cs="Arial"/>
          <w:bCs/>
        </w:rPr>
        <w:t xml:space="preserve">E   </w:t>
      </w:r>
      <w:r w:rsidR="00E65F6A" w:rsidRPr="00193393">
        <w:rPr>
          <w:rFonts w:ascii="Arial" w:hAnsi="Arial" w:cs="Arial"/>
          <w:bCs/>
        </w:rPr>
        <w:tab/>
      </w:r>
      <w:r w:rsidR="00E65F6A"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>1</w:t>
      </w:r>
      <w:r w:rsidR="00AE10BB">
        <w:rPr>
          <w:rFonts w:ascii="Arial" w:hAnsi="Arial" w:cs="Arial"/>
          <w:bCs/>
        </w:rPr>
        <w:t>0</w:t>
      </w:r>
      <w:r w:rsidR="00E9089E" w:rsidRPr="00E9089E">
        <w:rPr>
          <w:rFonts w:ascii="Arial" w:hAnsi="Arial" w:cs="Arial"/>
          <w:bCs/>
        </w:rPr>
        <w:t xml:space="preserve"> </w:t>
      </w:r>
      <w:r w:rsidR="009C091F" w:rsidRPr="00E9089E">
        <w:rPr>
          <w:rFonts w:ascii="Arial" w:hAnsi="Arial" w:cs="Arial"/>
          <w:bCs/>
        </w:rPr>
        <w:t xml:space="preserve">- </w:t>
      </w:r>
      <w:r w:rsidR="00AE10BB">
        <w:rPr>
          <w:rFonts w:ascii="Arial" w:hAnsi="Arial" w:cs="Arial"/>
          <w:bCs/>
        </w:rPr>
        <w:t>14</w:t>
      </w:r>
      <w:r w:rsidR="00E9089E" w:rsidRPr="00E9089E">
        <w:rPr>
          <w:rFonts w:ascii="Arial" w:hAnsi="Arial" w:cs="Arial"/>
          <w:bCs/>
        </w:rPr>
        <w:t xml:space="preserve"> </w:t>
      </w:r>
      <w:r w:rsidR="00AE10BB">
        <w:rPr>
          <w:rFonts w:ascii="Arial" w:hAnsi="Arial" w:cs="Arial"/>
          <w:bCs/>
        </w:rPr>
        <w:t xml:space="preserve">October </w:t>
      </w:r>
      <w:r w:rsidR="00E65F6A" w:rsidRPr="00193393">
        <w:rPr>
          <w:rFonts w:ascii="Arial" w:hAnsi="Arial" w:cs="Arial"/>
          <w:bCs/>
        </w:rPr>
        <w:t>202</w:t>
      </w:r>
      <w:r w:rsidR="00AE10BB">
        <w:rPr>
          <w:rFonts w:ascii="Arial" w:hAnsi="Arial" w:cs="Arial"/>
          <w:bCs/>
        </w:rPr>
        <w:t>2</w:t>
      </w:r>
      <w:r w:rsidR="00B0517A">
        <w:rPr>
          <w:rFonts w:ascii="Arial" w:hAnsi="Arial" w:cs="Arial"/>
          <w:bCs/>
        </w:rPr>
        <w:t xml:space="preserve"> </w:t>
      </w:r>
    </w:p>
    <w:p w14:paraId="64A46DB7" w14:textId="4E587508" w:rsidR="00E65F6A" w:rsidRP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r w:rsidR="00AE10BB">
        <w:rPr>
          <w:rFonts w:ascii="Arial" w:hAnsi="Arial" w:cs="Arial"/>
          <w:bCs/>
          <w:lang w:val="sv-SE"/>
        </w:rPr>
        <w:t>14 - 18 November 2022</w:t>
      </w:r>
    </w:p>
    <w:sectPr w:rsidR="00E65F6A" w:rsidRPr="000C4A0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55550" w14:textId="77777777" w:rsidR="00BA44A0" w:rsidRDefault="00BA44A0">
      <w:r>
        <w:separator/>
      </w:r>
    </w:p>
  </w:endnote>
  <w:endnote w:type="continuationSeparator" w:id="0">
    <w:p w14:paraId="09518B5F" w14:textId="77777777" w:rsidR="00BA44A0" w:rsidRDefault="00BA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C2AB" w14:textId="77777777" w:rsidR="00BA44A0" w:rsidRDefault="00BA44A0">
      <w:r>
        <w:separator/>
      </w:r>
    </w:p>
  </w:footnote>
  <w:footnote w:type="continuationSeparator" w:id="0">
    <w:p w14:paraId="24E4CFD6" w14:textId="77777777" w:rsidR="00BA44A0" w:rsidRDefault="00BA4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F2B0C"/>
    <w:multiLevelType w:val="hybridMultilevel"/>
    <w:tmpl w:val="664C0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0923"/>
    <w:rsid w:val="000534DD"/>
    <w:rsid w:val="00053CCB"/>
    <w:rsid w:val="000566A1"/>
    <w:rsid w:val="00061811"/>
    <w:rsid w:val="00062CBE"/>
    <w:rsid w:val="000A7B9C"/>
    <w:rsid w:val="000B24D0"/>
    <w:rsid w:val="000C4A07"/>
    <w:rsid w:val="000D513B"/>
    <w:rsid w:val="000D7078"/>
    <w:rsid w:val="000E0D42"/>
    <w:rsid w:val="000F08AB"/>
    <w:rsid w:val="000F4E43"/>
    <w:rsid w:val="000F7B7E"/>
    <w:rsid w:val="00120E0F"/>
    <w:rsid w:val="00152863"/>
    <w:rsid w:val="001637DA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112B1"/>
    <w:rsid w:val="0022002B"/>
    <w:rsid w:val="0022103D"/>
    <w:rsid w:val="00223ED5"/>
    <w:rsid w:val="00224264"/>
    <w:rsid w:val="002244A3"/>
    <w:rsid w:val="00224AEA"/>
    <w:rsid w:val="00243599"/>
    <w:rsid w:val="00244AF9"/>
    <w:rsid w:val="00250339"/>
    <w:rsid w:val="002602D1"/>
    <w:rsid w:val="0026538A"/>
    <w:rsid w:val="002815A2"/>
    <w:rsid w:val="00282DEE"/>
    <w:rsid w:val="00284EC7"/>
    <w:rsid w:val="00292121"/>
    <w:rsid w:val="002A6BEB"/>
    <w:rsid w:val="002C29BF"/>
    <w:rsid w:val="002C3E8F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05FD"/>
    <w:rsid w:val="004D7624"/>
    <w:rsid w:val="004D7B77"/>
    <w:rsid w:val="004E1849"/>
    <w:rsid w:val="004E592D"/>
    <w:rsid w:val="004E7F6A"/>
    <w:rsid w:val="004F4A64"/>
    <w:rsid w:val="0051284B"/>
    <w:rsid w:val="0051513C"/>
    <w:rsid w:val="005364F8"/>
    <w:rsid w:val="00540698"/>
    <w:rsid w:val="005558FF"/>
    <w:rsid w:val="00574CB5"/>
    <w:rsid w:val="00575582"/>
    <w:rsid w:val="00577B8C"/>
    <w:rsid w:val="00584B08"/>
    <w:rsid w:val="00586194"/>
    <w:rsid w:val="00595688"/>
    <w:rsid w:val="005C01DE"/>
    <w:rsid w:val="005C308F"/>
    <w:rsid w:val="005C38C8"/>
    <w:rsid w:val="005C60D4"/>
    <w:rsid w:val="005E0752"/>
    <w:rsid w:val="00600780"/>
    <w:rsid w:val="00606678"/>
    <w:rsid w:val="00620680"/>
    <w:rsid w:val="00621C06"/>
    <w:rsid w:val="00623DA7"/>
    <w:rsid w:val="006249F3"/>
    <w:rsid w:val="00624FF2"/>
    <w:rsid w:val="00660A87"/>
    <w:rsid w:val="006721F3"/>
    <w:rsid w:val="006759EE"/>
    <w:rsid w:val="006769C6"/>
    <w:rsid w:val="00682EF3"/>
    <w:rsid w:val="0069183E"/>
    <w:rsid w:val="00695FA8"/>
    <w:rsid w:val="00696E32"/>
    <w:rsid w:val="006A5337"/>
    <w:rsid w:val="006B389A"/>
    <w:rsid w:val="006B7F4F"/>
    <w:rsid w:val="006C5B43"/>
    <w:rsid w:val="006D0D25"/>
    <w:rsid w:val="006E17FC"/>
    <w:rsid w:val="006E1F8C"/>
    <w:rsid w:val="006F1596"/>
    <w:rsid w:val="006F1767"/>
    <w:rsid w:val="006F1B00"/>
    <w:rsid w:val="00715FE6"/>
    <w:rsid w:val="00726FC3"/>
    <w:rsid w:val="00741C17"/>
    <w:rsid w:val="0074309D"/>
    <w:rsid w:val="00752AD3"/>
    <w:rsid w:val="0075529E"/>
    <w:rsid w:val="00757502"/>
    <w:rsid w:val="0076276F"/>
    <w:rsid w:val="0076581B"/>
    <w:rsid w:val="00776C25"/>
    <w:rsid w:val="007922AE"/>
    <w:rsid w:val="007965C7"/>
    <w:rsid w:val="00796E91"/>
    <w:rsid w:val="007D6BD4"/>
    <w:rsid w:val="007E080F"/>
    <w:rsid w:val="007E2F26"/>
    <w:rsid w:val="007E6696"/>
    <w:rsid w:val="007F5538"/>
    <w:rsid w:val="0080377C"/>
    <w:rsid w:val="00834BD7"/>
    <w:rsid w:val="0084049C"/>
    <w:rsid w:val="008404CD"/>
    <w:rsid w:val="00841710"/>
    <w:rsid w:val="00842886"/>
    <w:rsid w:val="00844354"/>
    <w:rsid w:val="0085215B"/>
    <w:rsid w:val="00854847"/>
    <w:rsid w:val="0086711C"/>
    <w:rsid w:val="008763C6"/>
    <w:rsid w:val="008766CF"/>
    <w:rsid w:val="00884B2B"/>
    <w:rsid w:val="00885800"/>
    <w:rsid w:val="00891351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10647"/>
    <w:rsid w:val="00923D73"/>
    <w:rsid w:val="00923E7C"/>
    <w:rsid w:val="00961EA8"/>
    <w:rsid w:val="00966409"/>
    <w:rsid w:val="00992715"/>
    <w:rsid w:val="00996B1E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23504"/>
    <w:rsid w:val="00A32E69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0BB"/>
    <w:rsid w:val="00AE11FA"/>
    <w:rsid w:val="00AE1BD2"/>
    <w:rsid w:val="00AE7EF0"/>
    <w:rsid w:val="00AF0D43"/>
    <w:rsid w:val="00AF378C"/>
    <w:rsid w:val="00AF5D18"/>
    <w:rsid w:val="00B0517A"/>
    <w:rsid w:val="00B07489"/>
    <w:rsid w:val="00B25596"/>
    <w:rsid w:val="00B2684D"/>
    <w:rsid w:val="00B31FE9"/>
    <w:rsid w:val="00B404DF"/>
    <w:rsid w:val="00B62AD8"/>
    <w:rsid w:val="00B81AA1"/>
    <w:rsid w:val="00B87B02"/>
    <w:rsid w:val="00BA44A0"/>
    <w:rsid w:val="00BB0687"/>
    <w:rsid w:val="00BB3464"/>
    <w:rsid w:val="00BB7D15"/>
    <w:rsid w:val="00BD4B2E"/>
    <w:rsid w:val="00C06C81"/>
    <w:rsid w:val="00C12E45"/>
    <w:rsid w:val="00C25B1D"/>
    <w:rsid w:val="00C33343"/>
    <w:rsid w:val="00C35239"/>
    <w:rsid w:val="00C4081E"/>
    <w:rsid w:val="00C4106F"/>
    <w:rsid w:val="00C448D6"/>
    <w:rsid w:val="00C47105"/>
    <w:rsid w:val="00C55D6B"/>
    <w:rsid w:val="00C61064"/>
    <w:rsid w:val="00C61CAB"/>
    <w:rsid w:val="00C74F0A"/>
    <w:rsid w:val="00C831C8"/>
    <w:rsid w:val="00C8781A"/>
    <w:rsid w:val="00C95C8B"/>
    <w:rsid w:val="00CA0C59"/>
    <w:rsid w:val="00CB2173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761B9"/>
    <w:rsid w:val="00D8643A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57855"/>
    <w:rsid w:val="00E618A4"/>
    <w:rsid w:val="00E65F6A"/>
    <w:rsid w:val="00E74294"/>
    <w:rsid w:val="00E83F17"/>
    <w:rsid w:val="00E85C8B"/>
    <w:rsid w:val="00E86043"/>
    <w:rsid w:val="00E87510"/>
    <w:rsid w:val="00E9089E"/>
    <w:rsid w:val="00E97A48"/>
    <w:rsid w:val="00EA0967"/>
    <w:rsid w:val="00EA12D2"/>
    <w:rsid w:val="00EA180D"/>
    <w:rsid w:val="00EB37F2"/>
    <w:rsid w:val="00EB61DB"/>
    <w:rsid w:val="00EC13E9"/>
    <w:rsid w:val="00EC2DC2"/>
    <w:rsid w:val="00EE2178"/>
    <w:rsid w:val="00EF4B82"/>
    <w:rsid w:val="00F24F15"/>
    <w:rsid w:val="00F522BD"/>
    <w:rsid w:val="00F529D7"/>
    <w:rsid w:val="00F62570"/>
    <w:rsid w:val="00F66064"/>
    <w:rsid w:val="00F82F33"/>
    <w:rsid w:val="00F84E37"/>
    <w:rsid w:val="00F92E7D"/>
    <w:rsid w:val="00FC71E4"/>
    <w:rsid w:val="00FD362C"/>
    <w:rsid w:val="00FD39F4"/>
    <w:rsid w:val="00FD3D20"/>
    <w:rsid w:val="00FF416E"/>
    <w:rsid w:val="00FF4698"/>
    <w:rsid w:val="00FF71E7"/>
    <w:rsid w:val="1414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Revision">
    <w:name w:val="Revision"/>
    <w:hidden/>
    <w:uiPriority w:val="99"/>
    <w:semiHidden/>
    <w:rsid w:val="00C448D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2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2A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2297F-F53A-44B1-BBC5-EFC9A1BE6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437</Words>
  <Characters>2398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2022-08-16T21:13:00Z</dcterms:created>
  <dcterms:modified xsi:type="dcterms:W3CDTF">2022-08-16T21:13:00Z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