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07862" w14:textId="7D9781C0" w:rsidR="0022336E" w:rsidRDefault="0022336E" w:rsidP="0022336E">
      <w:pPr>
        <w:pStyle w:val="CRCoverPage"/>
        <w:tabs>
          <w:tab w:val="right" w:pos="9639"/>
        </w:tabs>
        <w:spacing w:after="0"/>
        <w:rPr>
          <w:b/>
          <w:i/>
          <w:noProof/>
          <w:sz w:val="28"/>
        </w:rPr>
      </w:pPr>
      <w:bookmarkStart w:id="0" w:name="_Toc98847591"/>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 SA2 Meeting #1</w:t>
      </w:r>
      <w:r w:rsidR="00C244E1">
        <w:rPr>
          <w:b/>
          <w:noProof/>
          <w:sz w:val="24"/>
        </w:rPr>
        <w:t>50</w:t>
      </w:r>
      <w:r>
        <w:rPr>
          <w:b/>
          <w:noProof/>
          <w:sz w:val="24"/>
        </w:rPr>
        <w:t>E</w:t>
      </w:r>
      <w:r>
        <w:rPr>
          <w:b/>
          <w:i/>
          <w:noProof/>
          <w:sz w:val="28"/>
        </w:rPr>
        <w:tab/>
      </w:r>
      <w:r w:rsidRPr="00E7335B">
        <w:rPr>
          <w:b/>
          <w:i/>
          <w:noProof/>
          <w:sz w:val="28"/>
        </w:rPr>
        <w:t>S2-22</w:t>
      </w:r>
      <w:r w:rsidR="004254C8">
        <w:rPr>
          <w:b/>
          <w:i/>
          <w:noProof/>
          <w:sz w:val="28"/>
        </w:rPr>
        <w:t>02237</w:t>
      </w:r>
      <w:ins w:id="9" w:author="Robert Zaus 1" w:date="2022-04-06T14:35:00Z">
        <w:r w:rsidR="009C7038">
          <w:rPr>
            <w:b/>
            <w:i/>
            <w:noProof/>
            <w:sz w:val="28"/>
          </w:rPr>
          <w:t>r02</w:t>
        </w:r>
      </w:ins>
    </w:p>
    <w:p w14:paraId="4A509F91" w14:textId="77777777" w:rsidR="00C244E1" w:rsidRDefault="00C244E1" w:rsidP="00C244E1">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36E" w14:paraId="5174554C" w14:textId="77777777" w:rsidTr="008347C3">
        <w:tc>
          <w:tcPr>
            <w:tcW w:w="9641" w:type="dxa"/>
            <w:gridSpan w:val="9"/>
            <w:tcBorders>
              <w:top w:val="single" w:sz="4" w:space="0" w:color="auto"/>
              <w:left w:val="single" w:sz="4" w:space="0" w:color="auto"/>
              <w:right w:val="single" w:sz="4" w:space="0" w:color="auto"/>
            </w:tcBorders>
          </w:tcPr>
          <w:p w14:paraId="14E933C9" w14:textId="77777777" w:rsidR="0022336E" w:rsidRDefault="0022336E" w:rsidP="008347C3">
            <w:pPr>
              <w:pStyle w:val="CRCoverPage"/>
              <w:spacing w:after="0"/>
              <w:jc w:val="right"/>
              <w:rPr>
                <w:i/>
                <w:noProof/>
              </w:rPr>
            </w:pPr>
            <w:r>
              <w:rPr>
                <w:i/>
                <w:noProof/>
                <w:sz w:val="14"/>
              </w:rPr>
              <w:t>CR-Form-v12.2</w:t>
            </w:r>
          </w:p>
        </w:tc>
      </w:tr>
      <w:tr w:rsidR="0022336E" w14:paraId="519B6AB6" w14:textId="77777777" w:rsidTr="008347C3">
        <w:tc>
          <w:tcPr>
            <w:tcW w:w="9641" w:type="dxa"/>
            <w:gridSpan w:val="9"/>
            <w:tcBorders>
              <w:left w:val="single" w:sz="4" w:space="0" w:color="auto"/>
              <w:right w:val="single" w:sz="4" w:space="0" w:color="auto"/>
            </w:tcBorders>
          </w:tcPr>
          <w:p w14:paraId="76F9360C" w14:textId="77777777" w:rsidR="0022336E" w:rsidRDefault="0022336E" w:rsidP="008347C3">
            <w:pPr>
              <w:pStyle w:val="CRCoverPage"/>
              <w:spacing w:after="0"/>
              <w:jc w:val="center"/>
              <w:rPr>
                <w:noProof/>
              </w:rPr>
            </w:pPr>
            <w:r>
              <w:rPr>
                <w:b/>
                <w:noProof/>
                <w:sz w:val="32"/>
              </w:rPr>
              <w:t>CHANGE REQUEST</w:t>
            </w:r>
          </w:p>
        </w:tc>
      </w:tr>
      <w:tr w:rsidR="0022336E" w14:paraId="54873B96" w14:textId="77777777" w:rsidTr="008347C3">
        <w:tc>
          <w:tcPr>
            <w:tcW w:w="9641" w:type="dxa"/>
            <w:gridSpan w:val="9"/>
            <w:tcBorders>
              <w:left w:val="single" w:sz="4" w:space="0" w:color="auto"/>
              <w:right w:val="single" w:sz="4" w:space="0" w:color="auto"/>
            </w:tcBorders>
          </w:tcPr>
          <w:p w14:paraId="5259A7CD" w14:textId="77777777" w:rsidR="0022336E" w:rsidRDefault="0022336E" w:rsidP="008347C3">
            <w:pPr>
              <w:pStyle w:val="CRCoverPage"/>
              <w:spacing w:after="0"/>
              <w:rPr>
                <w:noProof/>
                <w:sz w:val="8"/>
                <w:szCs w:val="8"/>
              </w:rPr>
            </w:pPr>
          </w:p>
        </w:tc>
      </w:tr>
      <w:tr w:rsidR="0022336E" w14:paraId="779271DD" w14:textId="77777777" w:rsidTr="008347C3">
        <w:tc>
          <w:tcPr>
            <w:tcW w:w="142" w:type="dxa"/>
            <w:tcBorders>
              <w:left w:val="single" w:sz="4" w:space="0" w:color="auto"/>
            </w:tcBorders>
          </w:tcPr>
          <w:p w14:paraId="6305DAB5" w14:textId="77777777" w:rsidR="0022336E" w:rsidRDefault="0022336E" w:rsidP="008347C3">
            <w:pPr>
              <w:pStyle w:val="CRCoverPage"/>
              <w:spacing w:after="0"/>
              <w:jc w:val="right"/>
              <w:rPr>
                <w:noProof/>
              </w:rPr>
            </w:pPr>
          </w:p>
        </w:tc>
        <w:tc>
          <w:tcPr>
            <w:tcW w:w="1559" w:type="dxa"/>
            <w:shd w:val="pct30" w:color="FFFF00" w:fill="auto"/>
          </w:tcPr>
          <w:p w14:paraId="72A43D33" w14:textId="77777777" w:rsidR="0022336E" w:rsidRPr="00410371" w:rsidRDefault="0022336E" w:rsidP="008347C3">
            <w:pPr>
              <w:pStyle w:val="CRCoverPage"/>
              <w:spacing w:after="0"/>
              <w:jc w:val="right"/>
              <w:rPr>
                <w:b/>
                <w:noProof/>
                <w:sz w:val="28"/>
              </w:rPr>
            </w:pPr>
            <w:r>
              <w:rPr>
                <w:b/>
                <w:noProof/>
                <w:sz w:val="28"/>
              </w:rPr>
              <w:t>23.401</w:t>
            </w:r>
          </w:p>
        </w:tc>
        <w:tc>
          <w:tcPr>
            <w:tcW w:w="709" w:type="dxa"/>
          </w:tcPr>
          <w:p w14:paraId="21CCB980" w14:textId="77777777" w:rsidR="0022336E" w:rsidRDefault="0022336E" w:rsidP="008347C3">
            <w:pPr>
              <w:pStyle w:val="CRCoverPage"/>
              <w:spacing w:after="0"/>
              <w:jc w:val="center"/>
              <w:rPr>
                <w:noProof/>
              </w:rPr>
            </w:pPr>
            <w:r>
              <w:rPr>
                <w:b/>
                <w:noProof/>
                <w:sz w:val="28"/>
              </w:rPr>
              <w:t>CR</w:t>
            </w:r>
          </w:p>
        </w:tc>
        <w:tc>
          <w:tcPr>
            <w:tcW w:w="1276" w:type="dxa"/>
            <w:shd w:val="pct30" w:color="FFFF00" w:fill="auto"/>
          </w:tcPr>
          <w:p w14:paraId="45F53399" w14:textId="42DA28A4" w:rsidR="0022336E" w:rsidRPr="00410371" w:rsidRDefault="004254C8" w:rsidP="008347C3">
            <w:pPr>
              <w:pStyle w:val="CRCoverPage"/>
              <w:spacing w:after="0"/>
              <w:rPr>
                <w:noProof/>
              </w:rPr>
            </w:pPr>
            <w:r>
              <w:rPr>
                <w:b/>
                <w:noProof/>
                <w:sz w:val="28"/>
              </w:rPr>
              <w:t>3697</w:t>
            </w:r>
          </w:p>
        </w:tc>
        <w:tc>
          <w:tcPr>
            <w:tcW w:w="709" w:type="dxa"/>
          </w:tcPr>
          <w:p w14:paraId="6AC95516" w14:textId="77777777" w:rsidR="0022336E" w:rsidRDefault="0022336E" w:rsidP="008347C3">
            <w:pPr>
              <w:pStyle w:val="CRCoverPage"/>
              <w:tabs>
                <w:tab w:val="right" w:pos="625"/>
              </w:tabs>
              <w:spacing w:after="0"/>
              <w:jc w:val="center"/>
              <w:rPr>
                <w:noProof/>
              </w:rPr>
            </w:pPr>
            <w:r>
              <w:rPr>
                <w:b/>
                <w:bCs/>
                <w:noProof/>
                <w:sz w:val="28"/>
              </w:rPr>
              <w:t>rev</w:t>
            </w:r>
          </w:p>
        </w:tc>
        <w:tc>
          <w:tcPr>
            <w:tcW w:w="992" w:type="dxa"/>
            <w:shd w:val="pct30" w:color="FFFF00" w:fill="auto"/>
          </w:tcPr>
          <w:p w14:paraId="48D22B65" w14:textId="277336EF" w:rsidR="0022336E" w:rsidRPr="00410371" w:rsidRDefault="00C63FFC" w:rsidP="008347C3">
            <w:pPr>
              <w:pStyle w:val="CRCoverPage"/>
              <w:spacing w:after="0"/>
              <w:jc w:val="center"/>
              <w:rPr>
                <w:b/>
                <w:noProof/>
              </w:rPr>
            </w:pPr>
            <w:r>
              <w:rPr>
                <w:b/>
                <w:noProof/>
                <w:sz w:val="28"/>
              </w:rPr>
              <w:t>-</w:t>
            </w:r>
          </w:p>
        </w:tc>
        <w:tc>
          <w:tcPr>
            <w:tcW w:w="2410" w:type="dxa"/>
          </w:tcPr>
          <w:p w14:paraId="41D7AC04" w14:textId="77777777" w:rsidR="0022336E" w:rsidRDefault="0022336E" w:rsidP="0083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EEE5A1" w14:textId="03C01D56" w:rsidR="0022336E" w:rsidRPr="00410371" w:rsidRDefault="0022336E" w:rsidP="008347C3">
            <w:pPr>
              <w:pStyle w:val="CRCoverPage"/>
              <w:spacing w:after="0"/>
              <w:jc w:val="center"/>
              <w:rPr>
                <w:noProof/>
                <w:sz w:val="28"/>
              </w:rPr>
            </w:pPr>
            <w:r>
              <w:rPr>
                <w:b/>
                <w:noProof/>
                <w:sz w:val="28"/>
              </w:rPr>
              <w:t>17.</w:t>
            </w:r>
            <w:r w:rsidR="00C63FFC">
              <w:rPr>
                <w:b/>
                <w:noProof/>
                <w:sz w:val="28"/>
              </w:rPr>
              <w:t>4</w:t>
            </w:r>
            <w:r>
              <w:rPr>
                <w:b/>
                <w:noProof/>
                <w:sz w:val="28"/>
              </w:rPr>
              <w:t>.0</w:t>
            </w:r>
          </w:p>
        </w:tc>
        <w:tc>
          <w:tcPr>
            <w:tcW w:w="143" w:type="dxa"/>
            <w:tcBorders>
              <w:right w:val="single" w:sz="4" w:space="0" w:color="auto"/>
            </w:tcBorders>
          </w:tcPr>
          <w:p w14:paraId="2CEC129A" w14:textId="77777777" w:rsidR="0022336E" w:rsidRDefault="0022336E" w:rsidP="008347C3">
            <w:pPr>
              <w:pStyle w:val="CRCoverPage"/>
              <w:spacing w:after="0"/>
              <w:rPr>
                <w:noProof/>
              </w:rPr>
            </w:pPr>
          </w:p>
        </w:tc>
      </w:tr>
      <w:tr w:rsidR="0022336E" w14:paraId="1E805168" w14:textId="77777777" w:rsidTr="008347C3">
        <w:tc>
          <w:tcPr>
            <w:tcW w:w="9641" w:type="dxa"/>
            <w:gridSpan w:val="9"/>
            <w:tcBorders>
              <w:left w:val="single" w:sz="4" w:space="0" w:color="auto"/>
              <w:right w:val="single" w:sz="4" w:space="0" w:color="auto"/>
            </w:tcBorders>
          </w:tcPr>
          <w:p w14:paraId="482715E8" w14:textId="77777777" w:rsidR="0022336E" w:rsidRDefault="0022336E" w:rsidP="008347C3">
            <w:pPr>
              <w:pStyle w:val="CRCoverPage"/>
              <w:spacing w:after="0"/>
              <w:rPr>
                <w:noProof/>
              </w:rPr>
            </w:pPr>
          </w:p>
        </w:tc>
      </w:tr>
      <w:tr w:rsidR="0022336E" w14:paraId="455DEC89" w14:textId="77777777" w:rsidTr="008347C3">
        <w:tc>
          <w:tcPr>
            <w:tcW w:w="9641" w:type="dxa"/>
            <w:gridSpan w:val="9"/>
            <w:tcBorders>
              <w:top w:val="single" w:sz="4" w:space="0" w:color="auto"/>
            </w:tcBorders>
          </w:tcPr>
          <w:p w14:paraId="3BBFBA61" w14:textId="77777777" w:rsidR="0022336E" w:rsidRPr="00F25D98" w:rsidRDefault="0022336E" w:rsidP="0083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336E" w14:paraId="4D1A960A" w14:textId="77777777" w:rsidTr="008347C3">
        <w:tc>
          <w:tcPr>
            <w:tcW w:w="9641" w:type="dxa"/>
            <w:gridSpan w:val="9"/>
          </w:tcPr>
          <w:p w14:paraId="3F4820AE" w14:textId="77777777" w:rsidR="0022336E" w:rsidRDefault="0022336E" w:rsidP="008347C3">
            <w:pPr>
              <w:pStyle w:val="CRCoverPage"/>
              <w:spacing w:after="0"/>
              <w:rPr>
                <w:noProof/>
                <w:sz w:val="8"/>
                <w:szCs w:val="8"/>
              </w:rPr>
            </w:pPr>
          </w:p>
        </w:tc>
      </w:tr>
    </w:tbl>
    <w:p w14:paraId="0FFAEDE1" w14:textId="77777777" w:rsidR="0022336E" w:rsidRDefault="0022336E" w:rsidP="002233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36E" w14:paraId="37F33B75" w14:textId="77777777" w:rsidTr="008347C3">
        <w:tc>
          <w:tcPr>
            <w:tcW w:w="2835" w:type="dxa"/>
          </w:tcPr>
          <w:p w14:paraId="288487F6" w14:textId="77777777" w:rsidR="0022336E" w:rsidRDefault="0022336E" w:rsidP="008347C3">
            <w:pPr>
              <w:pStyle w:val="CRCoverPage"/>
              <w:tabs>
                <w:tab w:val="right" w:pos="2751"/>
              </w:tabs>
              <w:spacing w:after="0"/>
              <w:rPr>
                <w:b/>
                <w:i/>
                <w:noProof/>
              </w:rPr>
            </w:pPr>
            <w:r>
              <w:rPr>
                <w:b/>
                <w:i/>
                <w:noProof/>
              </w:rPr>
              <w:t>Proposed change affects:</w:t>
            </w:r>
          </w:p>
        </w:tc>
        <w:tc>
          <w:tcPr>
            <w:tcW w:w="1418" w:type="dxa"/>
          </w:tcPr>
          <w:p w14:paraId="7F60BD2F" w14:textId="77777777" w:rsidR="0022336E" w:rsidRDefault="0022336E" w:rsidP="0083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6A597" w14:textId="77777777" w:rsidR="0022336E" w:rsidRDefault="0022336E" w:rsidP="008347C3">
            <w:pPr>
              <w:pStyle w:val="CRCoverPage"/>
              <w:spacing w:after="0"/>
              <w:jc w:val="center"/>
              <w:rPr>
                <w:b/>
                <w:caps/>
                <w:noProof/>
              </w:rPr>
            </w:pPr>
          </w:p>
        </w:tc>
        <w:tc>
          <w:tcPr>
            <w:tcW w:w="709" w:type="dxa"/>
            <w:tcBorders>
              <w:left w:val="single" w:sz="4" w:space="0" w:color="auto"/>
            </w:tcBorders>
          </w:tcPr>
          <w:p w14:paraId="5A4B72E3" w14:textId="77777777" w:rsidR="0022336E" w:rsidRDefault="0022336E" w:rsidP="0083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350EC" w14:textId="77777777" w:rsidR="0022336E" w:rsidRDefault="0022336E" w:rsidP="008347C3">
            <w:pPr>
              <w:pStyle w:val="CRCoverPage"/>
              <w:spacing w:after="0"/>
              <w:jc w:val="center"/>
              <w:rPr>
                <w:b/>
                <w:caps/>
                <w:noProof/>
              </w:rPr>
            </w:pPr>
            <w:r>
              <w:rPr>
                <w:b/>
                <w:caps/>
                <w:noProof/>
              </w:rPr>
              <w:t>X</w:t>
            </w:r>
          </w:p>
        </w:tc>
        <w:tc>
          <w:tcPr>
            <w:tcW w:w="2126" w:type="dxa"/>
          </w:tcPr>
          <w:p w14:paraId="17C43B23" w14:textId="77777777" w:rsidR="0022336E" w:rsidRDefault="0022336E" w:rsidP="0083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D798A" w14:textId="77777777" w:rsidR="0022336E" w:rsidRDefault="0022336E" w:rsidP="008347C3">
            <w:pPr>
              <w:pStyle w:val="CRCoverPage"/>
              <w:spacing w:after="0"/>
              <w:jc w:val="center"/>
              <w:rPr>
                <w:b/>
                <w:caps/>
                <w:noProof/>
              </w:rPr>
            </w:pPr>
          </w:p>
        </w:tc>
        <w:tc>
          <w:tcPr>
            <w:tcW w:w="1418" w:type="dxa"/>
            <w:tcBorders>
              <w:left w:val="nil"/>
            </w:tcBorders>
          </w:tcPr>
          <w:p w14:paraId="2BCC9C71" w14:textId="77777777" w:rsidR="0022336E" w:rsidRDefault="0022336E" w:rsidP="0083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A77CF" w14:textId="68EE765A" w:rsidR="0022336E" w:rsidRDefault="0022336E" w:rsidP="008347C3">
            <w:pPr>
              <w:pStyle w:val="CRCoverPage"/>
              <w:spacing w:after="0"/>
              <w:jc w:val="center"/>
              <w:rPr>
                <w:b/>
                <w:bCs/>
                <w:caps/>
                <w:noProof/>
              </w:rPr>
            </w:pPr>
          </w:p>
        </w:tc>
      </w:tr>
    </w:tbl>
    <w:p w14:paraId="093CC9A1" w14:textId="77777777" w:rsidR="0022336E" w:rsidRDefault="0022336E" w:rsidP="00223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36E" w14:paraId="0776483C" w14:textId="77777777" w:rsidTr="008347C3">
        <w:tc>
          <w:tcPr>
            <w:tcW w:w="9640" w:type="dxa"/>
            <w:gridSpan w:val="11"/>
          </w:tcPr>
          <w:p w14:paraId="7C0FDBF5" w14:textId="77777777" w:rsidR="0022336E" w:rsidRDefault="0022336E" w:rsidP="008347C3">
            <w:pPr>
              <w:pStyle w:val="CRCoverPage"/>
              <w:spacing w:after="0"/>
              <w:rPr>
                <w:noProof/>
                <w:sz w:val="8"/>
                <w:szCs w:val="8"/>
              </w:rPr>
            </w:pPr>
          </w:p>
        </w:tc>
      </w:tr>
      <w:tr w:rsidR="0022336E" w14:paraId="719E4BE3" w14:textId="77777777" w:rsidTr="008347C3">
        <w:tc>
          <w:tcPr>
            <w:tcW w:w="1843" w:type="dxa"/>
            <w:tcBorders>
              <w:top w:val="single" w:sz="4" w:space="0" w:color="auto"/>
              <w:left w:val="single" w:sz="4" w:space="0" w:color="auto"/>
            </w:tcBorders>
          </w:tcPr>
          <w:p w14:paraId="5FBDCD95" w14:textId="77777777" w:rsidR="0022336E" w:rsidRDefault="0022336E" w:rsidP="0083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4B848" w14:textId="41FF32E5" w:rsidR="0022336E" w:rsidRDefault="0022336E" w:rsidP="008347C3">
            <w:pPr>
              <w:pStyle w:val="CRCoverPage"/>
              <w:spacing w:after="0"/>
              <w:ind w:left="100"/>
            </w:pPr>
            <w:r>
              <w:t xml:space="preserve">IoT NTN: </w:t>
            </w:r>
            <w:r w:rsidR="00C63FFC">
              <w:t xml:space="preserve">Correction of last visited TAI </w:t>
            </w:r>
            <w:r w:rsidR="0003712D">
              <w:t>requirement</w:t>
            </w:r>
          </w:p>
        </w:tc>
      </w:tr>
      <w:tr w:rsidR="0022336E" w14:paraId="40F0BD68" w14:textId="77777777" w:rsidTr="008347C3">
        <w:tc>
          <w:tcPr>
            <w:tcW w:w="1843" w:type="dxa"/>
            <w:tcBorders>
              <w:left w:val="single" w:sz="4" w:space="0" w:color="auto"/>
            </w:tcBorders>
          </w:tcPr>
          <w:p w14:paraId="60D24A56"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7E7A9D48" w14:textId="77777777" w:rsidR="0022336E" w:rsidRDefault="0022336E" w:rsidP="008347C3">
            <w:pPr>
              <w:pStyle w:val="CRCoverPage"/>
              <w:spacing w:after="0"/>
              <w:rPr>
                <w:noProof/>
                <w:sz w:val="8"/>
                <w:szCs w:val="8"/>
              </w:rPr>
            </w:pPr>
          </w:p>
        </w:tc>
      </w:tr>
      <w:tr w:rsidR="0022336E" w14:paraId="5B0A44EB" w14:textId="77777777" w:rsidTr="008347C3">
        <w:tc>
          <w:tcPr>
            <w:tcW w:w="1843" w:type="dxa"/>
            <w:tcBorders>
              <w:left w:val="single" w:sz="4" w:space="0" w:color="auto"/>
            </w:tcBorders>
          </w:tcPr>
          <w:p w14:paraId="6E9F0822" w14:textId="77777777" w:rsidR="0022336E" w:rsidRDefault="0022336E" w:rsidP="0083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7F9E2" w14:textId="7503E7CF" w:rsidR="0022336E" w:rsidRDefault="00C63FFC" w:rsidP="008347C3">
            <w:pPr>
              <w:pStyle w:val="CRCoverPage"/>
              <w:spacing w:after="0"/>
              <w:ind w:left="100"/>
              <w:rPr>
                <w:noProof/>
              </w:rPr>
            </w:pPr>
            <w:r>
              <w:rPr>
                <w:noProof/>
              </w:rPr>
              <w:t>Apple</w:t>
            </w:r>
          </w:p>
        </w:tc>
      </w:tr>
      <w:tr w:rsidR="0022336E" w14:paraId="0683A532" w14:textId="77777777" w:rsidTr="008347C3">
        <w:tc>
          <w:tcPr>
            <w:tcW w:w="1843" w:type="dxa"/>
            <w:tcBorders>
              <w:left w:val="single" w:sz="4" w:space="0" w:color="auto"/>
            </w:tcBorders>
          </w:tcPr>
          <w:p w14:paraId="3402C1D7" w14:textId="77777777" w:rsidR="0022336E" w:rsidRDefault="0022336E" w:rsidP="0083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3201B" w14:textId="77777777" w:rsidR="0022336E" w:rsidRDefault="0022336E" w:rsidP="008347C3">
            <w:pPr>
              <w:pStyle w:val="CRCoverPage"/>
              <w:spacing w:after="0"/>
              <w:ind w:left="100"/>
              <w:rPr>
                <w:noProof/>
              </w:rPr>
            </w:pPr>
            <w:r>
              <w:rPr>
                <w:noProof/>
              </w:rPr>
              <w:t>S2</w:t>
            </w:r>
          </w:p>
        </w:tc>
      </w:tr>
      <w:tr w:rsidR="0022336E" w14:paraId="137A6D36" w14:textId="77777777" w:rsidTr="008347C3">
        <w:tc>
          <w:tcPr>
            <w:tcW w:w="1843" w:type="dxa"/>
            <w:tcBorders>
              <w:left w:val="single" w:sz="4" w:space="0" w:color="auto"/>
            </w:tcBorders>
          </w:tcPr>
          <w:p w14:paraId="03652C89"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5B6A2E2D" w14:textId="77777777" w:rsidR="0022336E" w:rsidRDefault="0022336E" w:rsidP="008347C3">
            <w:pPr>
              <w:pStyle w:val="CRCoverPage"/>
              <w:spacing w:after="0"/>
              <w:rPr>
                <w:noProof/>
                <w:sz w:val="8"/>
                <w:szCs w:val="8"/>
              </w:rPr>
            </w:pPr>
          </w:p>
        </w:tc>
      </w:tr>
      <w:tr w:rsidR="0022336E" w14:paraId="5CCA6AE0" w14:textId="77777777" w:rsidTr="008347C3">
        <w:tc>
          <w:tcPr>
            <w:tcW w:w="1843" w:type="dxa"/>
            <w:tcBorders>
              <w:left w:val="single" w:sz="4" w:space="0" w:color="auto"/>
            </w:tcBorders>
          </w:tcPr>
          <w:p w14:paraId="5ABC6391" w14:textId="77777777" w:rsidR="0022336E" w:rsidRDefault="0022336E" w:rsidP="008347C3">
            <w:pPr>
              <w:pStyle w:val="CRCoverPage"/>
              <w:tabs>
                <w:tab w:val="right" w:pos="1759"/>
              </w:tabs>
              <w:spacing w:after="0"/>
              <w:rPr>
                <w:b/>
                <w:i/>
                <w:noProof/>
              </w:rPr>
            </w:pPr>
            <w:r>
              <w:rPr>
                <w:b/>
                <w:i/>
                <w:noProof/>
              </w:rPr>
              <w:t>Work item code:</w:t>
            </w:r>
          </w:p>
        </w:tc>
        <w:tc>
          <w:tcPr>
            <w:tcW w:w="3686" w:type="dxa"/>
            <w:gridSpan w:val="5"/>
            <w:shd w:val="pct30" w:color="FFFF00" w:fill="auto"/>
          </w:tcPr>
          <w:p w14:paraId="08449F4D" w14:textId="77777777" w:rsidR="0022336E" w:rsidRDefault="0022336E" w:rsidP="008347C3">
            <w:pPr>
              <w:pStyle w:val="CRCoverPage"/>
              <w:spacing w:after="0"/>
              <w:ind w:left="100"/>
              <w:rPr>
                <w:noProof/>
              </w:rPr>
            </w:pPr>
            <w:r>
              <w:rPr>
                <w:noProof/>
              </w:rPr>
              <w:t>IoT_SAT_ARCH_EPS</w:t>
            </w:r>
          </w:p>
        </w:tc>
        <w:tc>
          <w:tcPr>
            <w:tcW w:w="567" w:type="dxa"/>
            <w:tcBorders>
              <w:left w:val="nil"/>
            </w:tcBorders>
          </w:tcPr>
          <w:p w14:paraId="4B9FF67C" w14:textId="77777777" w:rsidR="0022336E" w:rsidRDefault="0022336E" w:rsidP="008347C3">
            <w:pPr>
              <w:pStyle w:val="CRCoverPage"/>
              <w:spacing w:after="0"/>
              <w:ind w:right="100"/>
              <w:rPr>
                <w:noProof/>
              </w:rPr>
            </w:pPr>
          </w:p>
        </w:tc>
        <w:tc>
          <w:tcPr>
            <w:tcW w:w="1417" w:type="dxa"/>
            <w:gridSpan w:val="3"/>
            <w:tcBorders>
              <w:left w:val="nil"/>
            </w:tcBorders>
          </w:tcPr>
          <w:p w14:paraId="52BFBEA6" w14:textId="77777777" w:rsidR="0022336E" w:rsidRDefault="0022336E" w:rsidP="008347C3">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2101CAB6" w14:textId="56181E98" w:rsidR="0022336E" w:rsidRDefault="0022336E" w:rsidP="008347C3">
            <w:pPr>
              <w:pStyle w:val="CRCoverPage"/>
              <w:spacing w:after="0"/>
              <w:ind w:left="100"/>
              <w:rPr>
                <w:noProof/>
              </w:rPr>
            </w:pPr>
            <w:r>
              <w:rPr>
                <w:noProof/>
              </w:rPr>
              <w:t>2022-</w:t>
            </w:r>
            <w:r w:rsidR="00C63FFC">
              <w:rPr>
                <w:noProof/>
              </w:rPr>
              <w:t>03-28</w:t>
            </w:r>
          </w:p>
        </w:tc>
      </w:tr>
      <w:tr w:rsidR="0022336E" w14:paraId="70857977" w14:textId="77777777" w:rsidTr="008347C3">
        <w:tc>
          <w:tcPr>
            <w:tcW w:w="1843" w:type="dxa"/>
            <w:tcBorders>
              <w:left w:val="single" w:sz="4" w:space="0" w:color="auto"/>
            </w:tcBorders>
          </w:tcPr>
          <w:p w14:paraId="5C730D82" w14:textId="77777777" w:rsidR="0022336E" w:rsidRDefault="0022336E" w:rsidP="008347C3">
            <w:pPr>
              <w:pStyle w:val="CRCoverPage"/>
              <w:spacing w:after="0"/>
              <w:rPr>
                <w:b/>
                <w:i/>
                <w:noProof/>
                <w:sz w:val="8"/>
                <w:szCs w:val="8"/>
              </w:rPr>
            </w:pPr>
          </w:p>
        </w:tc>
        <w:tc>
          <w:tcPr>
            <w:tcW w:w="1986" w:type="dxa"/>
            <w:gridSpan w:val="4"/>
          </w:tcPr>
          <w:p w14:paraId="44DA10EA" w14:textId="77777777" w:rsidR="0022336E" w:rsidRDefault="0022336E" w:rsidP="008347C3">
            <w:pPr>
              <w:pStyle w:val="CRCoverPage"/>
              <w:spacing w:after="0"/>
              <w:rPr>
                <w:noProof/>
                <w:sz w:val="8"/>
                <w:szCs w:val="8"/>
              </w:rPr>
            </w:pPr>
          </w:p>
        </w:tc>
        <w:tc>
          <w:tcPr>
            <w:tcW w:w="2267" w:type="dxa"/>
            <w:gridSpan w:val="2"/>
          </w:tcPr>
          <w:p w14:paraId="7CC7AEEE" w14:textId="77777777" w:rsidR="0022336E" w:rsidRDefault="0022336E" w:rsidP="008347C3">
            <w:pPr>
              <w:pStyle w:val="CRCoverPage"/>
              <w:spacing w:after="0"/>
              <w:rPr>
                <w:noProof/>
                <w:sz w:val="8"/>
                <w:szCs w:val="8"/>
              </w:rPr>
            </w:pPr>
          </w:p>
        </w:tc>
        <w:tc>
          <w:tcPr>
            <w:tcW w:w="1417" w:type="dxa"/>
            <w:gridSpan w:val="3"/>
          </w:tcPr>
          <w:p w14:paraId="138EDD12" w14:textId="77777777" w:rsidR="0022336E" w:rsidRDefault="0022336E" w:rsidP="008347C3">
            <w:pPr>
              <w:pStyle w:val="CRCoverPage"/>
              <w:spacing w:after="0"/>
              <w:rPr>
                <w:noProof/>
                <w:sz w:val="8"/>
                <w:szCs w:val="8"/>
              </w:rPr>
            </w:pPr>
          </w:p>
        </w:tc>
        <w:tc>
          <w:tcPr>
            <w:tcW w:w="2127" w:type="dxa"/>
            <w:tcBorders>
              <w:right w:val="single" w:sz="4" w:space="0" w:color="auto"/>
            </w:tcBorders>
          </w:tcPr>
          <w:p w14:paraId="6AC3B1B6" w14:textId="77777777" w:rsidR="0022336E" w:rsidRDefault="0022336E" w:rsidP="008347C3">
            <w:pPr>
              <w:pStyle w:val="CRCoverPage"/>
              <w:spacing w:after="0"/>
              <w:rPr>
                <w:noProof/>
                <w:sz w:val="8"/>
                <w:szCs w:val="8"/>
              </w:rPr>
            </w:pPr>
          </w:p>
        </w:tc>
      </w:tr>
      <w:tr w:rsidR="0022336E" w14:paraId="39D4ED7C" w14:textId="77777777" w:rsidTr="008347C3">
        <w:trPr>
          <w:cantSplit/>
        </w:trPr>
        <w:tc>
          <w:tcPr>
            <w:tcW w:w="1843" w:type="dxa"/>
            <w:tcBorders>
              <w:left w:val="single" w:sz="4" w:space="0" w:color="auto"/>
            </w:tcBorders>
          </w:tcPr>
          <w:p w14:paraId="4B91CF14" w14:textId="77777777" w:rsidR="0022336E" w:rsidRDefault="0022336E" w:rsidP="008347C3">
            <w:pPr>
              <w:pStyle w:val="CRCoverPage"/>
              <w:tabs>
                <w:tab w:val="right" w:pos="1759"/>
              </w:tabs>
              <w:spacing w:after="0"/>
              <w:rPr>
                <w:b/>
                <w:i/>
                <w:noProof/>
              </w:rPr>
            </w:pPr>
            <w:r>
              <w:rPr>
                <w:b/>
                <w:i/>
                <w:noProof/>
              </w:rPr>
              <w:t>Category:</w:t>
            </w:r>
          </w:p>
        </w:tc>
        <w:tc>
          <w:tcPr>
            <w:tcW w:w="851" w:type="dxa"/>
            <w:shd w:val="pct30" w:color="FFFF00" w:fill="auto"/>
          </w:tcPr>
          <w:p w14:paraId="33C20E0E" w14:textId="77777777" w:rsidR="0022336E" w:rsidRPr="00224E61" w:rsidRDefault="0022336E" w:rsidP="008347C3">
            <w:pPr>
              <w:pStyle w:val="CRCoverPage"/>
              <w:spacing w:after="0"/>
              <w:ind w:left="100" w:right="-609"/>
              <w:rPr>
                <w:b/>
                <w:noProof/>
                <w:lang w:val="en-US"/>
              </w:rPr>
            </w:pPr>
            <w:r>
              <w:rPr>
                <w:b/>
                <w:noProof/>
              </w:rPr>
              <w:t>F</w:t>
            </w:r>
          </w:p>
        </w:tc>
        <w:tc>
          <w:tcPr>
            <w:tcW w:w="3402" w:type="dxa"/>
            <w:gridSpan w:val="5"/>
            <w:tcBorders>
              <w:left w:val="nil"/>
            </w:tcBorders>
          </w:tcPr>
          <w:p w14:paraId="36A1F61E" w14:textId="77777777" w:rsidR="0022336E" w:rsidRDefault="0022336E" w:rsidP="008347C3">
            <w:pPr>
              <w:pStyle w:val="CRCoverPage"/>
              <w:spacing w:after="0"/>
              <w:rPr>
                <w:noProof/>
              </w:rPr>
            </w:pPr>
          </w:p>
        </w:tc>
        <w:tc>
          <w:tcPr>
            <w:tcW w:w="1417" w:type="dxa"/>
            <w:gridSpan w:val="3"/>
            <w:tcBorders>
              <w:left w:val="nil"/>
            </w:tcBorders>
          </w:tcPr>
          <w:p w14:paraId="7E6BBE3A" w14:textId="77777777" w:rsidR="0022336E" w:rsidRDefault="0022336E" w:rsidP="0083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DB567" w14:textId="77777777" w:rsidR="0022336E" w:rsidRDefault="0022336E" w:rsidP="008347C3">
            <w:pPr>
              <w:pStyle w:val="CRCoverPage"/>
              <w:spacing w:after="0"/>
              <w:ind w:left="100"/>
              <w:rPr>
                <w:noProof/>
              </w:rPr>
            </w:pPr>
            <w:r>
              <w:rPr>
                <w:noProof/>
              </w:rPr>
              <w:t>Rel-17</w:t>
            </w:r>
          </w:p>
        </w:tc>
      </w:tr>
      <w:tr w:rsidR="0022336E" w14:paraId="7C969008" w14:textId="77777777" w:rsidTr="008347C3">
        <w:tc>
          <w:tcPr>
            <w:tcW w:w="1843" w:type="dxa"/>
            <w:tcBorders>
              <w:left w:val="single" w:sz="4" w:space="0" w:color="auto"/>
              <w:bottom w:val="single" w:sz="4" w:space="0" w:color="auto"/>
            </w:tcBorders>
          </w:tcPr>
          <w:p w14:paraId="38A7894F" w14:textId="77777777" w:rsidR="0022336E" w:rsidRDefault="0022336E" w:rsidP="008347C3">
            <w:pPr>
              <w:pStyle w:val="CRCoverPage"/>
              <w:spacing w:after="0"/>
              <w:rPr>
                <w:b/>
                <w:i/>
                <w:noProof/>
              </w:rPr>
            </w:pPr>
          </w:p>
        </w:tc>
        <w:tc>
          <w:tcPr>
            <w:tcW w:w="4677" w:type="dxa"/>
            <w:gridSpan w:val="8"/>
            <w:tcBorders>
              <w:bottom w:val="single" w:sz="4" w:space="0" w:color="auto"/>
            </w:tcBorders>
          </w:tcPr>
          <w:p w14:paraId="0E4B7EAF" w14:textId="77777777" w:rsidR="0022336E" w:rsidRDefault="0022336E" w:rsidP="0083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7B108" w14:textId="77777777" w:rsidR="0022336E" w:rsidRDefault="0022336E" w:rsidP="008347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2EE3" w14:textId="77777777" w:rsidR="0022336E" w:rsidRPr="007C2097" w:rsidRDefault="0022336E" w:rsidP="0083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36E" w14:paraId="79623E93" w14:textId="77777777" w:rsidTr="008347C3">
        <w:tc>
          <w:tcPr>
            <w:tcW w:w="1843" w:type="dxa"/>
          </w:tcPr>
          <w:p w14:paraId="372078D8" w14:textId="77777777" w:rsidR="0022336E" w:rsidRDefault="0022336E" w:rsidP="008347C3">
            <w:pPr>
              <w:pStyle w:val="CRCoverPage"/>
              <w:spacing w:after="0"/>
              <w:rPr>
                <w:b/>
                <w:i/>
                <w:noProof/>
                <w:sz w:val="8"/>
                <w:szCs w:val="8"/>
              </w:rPr>
            </w:pPr>
          </w:p>
        </w:tc>
        <w:tc>
          <w:tcPr>
            <w:tcW w:w="7797" w:type="dxa"/>
            <w:gridSpan w:val="10"/>
          </w:tcPr>
          <w:p w14:paraId="73C8CCB5" w14:textId="77777777" w:rsidR="0022336E" w:rsidRDefault="0022336E" w:rsidP="008347C3">
            <w:pPr>
              <w:pStyle w:val="CRCoverPage"/>
              <w:spacing w:after="0"/>
              <w:rPr>
                <w:noProof/>
                <w:sz w:val="8"/>
                <w:szCs w:val="8"/>
              </w:rPr>
            </w:pPr>
          </w:p>
        </w:tc>
      </w:tr>
      <w:tr w:rsidR="0022336E" w14:paraId="5D691B49" w14:textId="77777777" w:rsidTr="008347C3">
        <w:tc>
          <w:tcPr>
            <w:tcW w:w="2694" w:type="dxa"/>
            <w:gridSpan w:val="2"/>
            <w:tcBorders>
              <w:top w:val="single" w:sz="4" w:space="0" w:color="auto"/>
              <w:left w:val="single" w:sz="4" w:space="0" w:color="auto"/>
            </w:tcBorders>
          </w:tcPr>
          <w:p w14:paraId="4907934D" w14:textId="77777777" w:rsidR="0022336E" w:rsidRDefault="0022336E" w:rsidP="0083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A8321" w14:textId="01ACADF6" w:rsidR="002E5BA3" w:rsidRDefault="002E5BA3" w:rsidP="002E5BA3">
            <w:pPr>
              <w:pStyle w:val="CRCoverPage"/>
              <w:spacing w:after="0"/>
              <w:rPr>
                <w:noProof/>
              </w:rPr>
            </w:pPr>
            <w:r>
              <w:rPr>
                <w:noProof/>
              </w:rPr>
              <w:t>1)</w:t>
            </w:r>
            <w:r>
              <w:rPr>
                <w:noProof/>
              </w:rPr>
              <w:tab/>
              <w:t xml:space="preserve">With the current definition of the last visited TAI, if the last visited cell is satellite cell broadcasting TAIs for the RPLMN or an equivalent PLMN, the UE could select any of these TAIs, </w:t>
            </w:r>
            <w:r w:rsidRPr="00105A13">
              <w:rPr>
                <w:b/>
                <w:bCs/>
                <w:noProof/>
              </w:rPr>
              <w:t xml:space="preserve">even if </w:t>
            </w:r>
            <w:r>
              <w:rPr>
                <w:b/>
                <w:bCs/>
                <w:noProof/>
              </w:rPr>
              <w:t xml:space="preserve">none of </w:t>
            </w:r>
            <w:r w:rsidRPr="00105A13">
              <w:rPr>
                <w:b/>
                <w:bCs/>
                <w:noProof/>
              </w:rPr>
              <w:t>the</w:t>
            </w:r>
            <w:r>
              <w:rPr>
                <w:b/>
                <w:bCs/>
                <w:noProof/>
              </w:rPr>
              <w:t xml:space="preserve">se TAIs </w:t>
            </w:r>
            <w:r w:rsidRPr="00105A13">
              <w:rPr>
                <w:b/>
                <w:bCs/>
                <w:noProof/>
              </w:rPr>
              <w:t>belong to the UE's Tracking Area List</w:t>
            </w:r>
            <w:r>
              <w:rPr>
                <w:noProof/>
              </w:rPr>
              <w:t>.</w:t>
            </w:r>
          </w:p>
          <w:p w14:paraId="460B8684" w14:textId="77777777" w:rsidR="00DC09E3" w:rsidRDefault="002E5BA3" w:rsidP="002E5BA3">
            <w:pPr>
              <w:pStyle w:val="CRCoverPage"/>
              <w:spacing w:after="0"/>
              <w:rPr>
                <w:noProof/>
              </w:rPr>
            </w:pPr>
            <w:r>
              <w:rPr>
                <w:noProof/>
              </w:rPr>
              <w:t>So an essential condition is missing.</w:t>
            </w:r>
          </w:p>
          <w:p w14:paraId="48E030AD" w14:textId="77777777" w:rsidR="00DC09E3" w:rsidRDefault="00DC09E3" w:rsidP="002E5BA3">
            <w:pPr>
              <w:pStyle w:val="CRCoverPage"/>
              <w:spacing w:after="0"/>
              <w:rPr>
                <w:noProof/>
              </w:rPr>
            </w:pPr>
          </w:p>
          <w:p w14:paraId="2ADD7A23" w14:textId="4641C229" w:rsidR="0022336E" w:rsidRDefault="00DC09E3" w:rsidP="002E5BA3">
            <w:pPr>
              <w:pStyle w:val="CRCoverPage"/>
              <w:spacing w:after="0"/>
              <w:rPr>
                <w:noProof/>
              </w:rPr>
            </w:pPr>
            <w:r>
              <w:rPr>
                <w:noProof/>
              </w:rPr>
              <w:t>2</w:t>
            </w:r>
            <w:r w:rsidR="00B77724">
              <w:rPr>
                <w:noProof/>
              </w:rPr>
              <w:t>) CR 23.401-3683r1 (S2-2201332) replaced "accessing a cell" with "entering a cell" in one place in clause 4.13.6. There is another place in the same paragraph where the same correction applies.</w:t>
            </w:r>
          </w:p>
          <w:p w14:paraId="77E9A9B7" w14:textId="77777777" w:rsidR="00B77724" w:rsidRDefault="00B77724" w:rsidP="008347C3">
            <w:pPr>
              <w:pStyle w:val="CRCoverPage"/>
              <w:spacing w:after="0"/>
              <w:rPr>
                <w:noProof/>
              </w:rPr>
            </w:pPr>
          </w:p>
          <w:p w14:paraId="41CC8077" w14:textId="3DDAC98A" w:rsidR="0022336E" w:rsidRDefault="00DC09E3" w:rsidP="00105A13">
            <w:pPr>
              <w:pStyle w:val="CRCoverPage"/>
              <w:spacing w:after="0"/>
              <w:rPr>
                <w:noProof/>
              </w:rPr>
            </w:pPr>
            <w:r>
              <w:rPr>
                <w:noProof/>
              </w:rPr>
              <w:t>3</w:t>
            </w:r>
            <w:r w:rsidR="0022336E">
              <w:rPr>
                <w:noProof/>
              </w:rPr>
              <w:t>)</w:t>
            </w:r>
            <w:r w:rsidR="0022336E">
              <w:rPr>
                <w:noProof/>
              </w:rPr>
              <w:tab/>
            </w:r>
            <w:r w:rsidR="00B77724">
              <w:rPr>
                <w:noProof/>
              </w:rPr>
              <w:t xml:space="preserve">The above CR also introduced the wording "RPLMN or equivalent to the </w:t>
            </w:r>
            <w:r w:rsidR="00B77724" w:rsidRPr="00DC09E3">
              <w:rPr>
                <w:b/>
                <w:bCs/>
                <w:noProof/>
              </w:rPr>
              <w:t>R</w:t>
            </w:r>
            <w:r w:rsidR="00B77724">
              <w:rPr>
                <w:noProof/>
              </w:rPr>
              <w:t>PLMN"</w:t>
            </w:r>
            <w:r w:rsidR="00D158C4">
              <w:rPr>
                <w:noProof/>
              </w:rPr>
              <w:t xml:space="preserve"> and "RPLMN or equivalent </w:t>
            </w:r>
            <w:r w:rsidR="00D158C4" w:rsidRPr="00DC09E3">
              <w:rPr>
                <w:b/>
                <w:bCs/>
                <w:noProof/>
              </w:rPr>
              <w:t>R</w:t>
            </w:r>
            <w:r w:rsidR="00D158C4">
              <w:rPr>
                <w:noProof/>
              </w:rPr>
              <w:t>PLMN"</w:t>
            </w:r>
            <w:r w:rsidR="00B77724">
              <w:rPr>
                <w:noProof/>
              </w:rPr>
              <w:t xml:space="preserve">, but generally TS 23.401 is referring to "RPLMN or </w:t>
            </w:r>
            <w:r>
              <w:rPr>
                <w:noProof/>
              </w:rPr>
              <w:t xml:space="preserve">an </w:t>
            </w:r>
            <w:r w:rsidR="00B77724">
              <w:rPr>
                <w:noProof/>
              </w:rPr>
              <w:t>equivalent PLMN".</w:t>
            </w:r>
          </w:p>
        </w:tc>
      </w:tr>
      <w:tr w:rsidR="0022336E" w14:paraId="1324816D" w14:textId="77777777" w:rsidTr="008347C3">
        <w:tc>
          <w:tcPr>
            <w:tcW w:w="2694" w:type="dxa"/>
            <w:gridSpan w:val="2"/>
            <w:tcBorders>
              <w:left w:val="single" w:sz="4" w:space="0" w:color="auto"/>
            </w:tcBorders>
          </w:tcPr>
          <w:p w14:paraId="2448B95B"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14FB98E0" w14:textId="77777777" w:rsidR="0022336E" w:rsidRDefault="0022336E" w:rsidP="008347C3">
            <w:pPr>
              <w:pStyle w:val="CRCoverPage"/>
              <w:spacing w:after="0"/>
              <w:rPr>
                <w:noProof/>
                <w:sz w:val="8"/>
                <w:szCs w:val="8"/>
              </w:rPr>
            </w:pPr>
          </w:p>
        </w:tc>
      </w:tr>
      <w:tr w:rsidR="0022336E" w14:paraId="204B1861" w14:textId="77777777" w:rsidTr="008347C3">
        <w:tc>
          <w:tcPr>
            <w:tcW w:w="2694" w:type="dxa"/>
            <w:gridSpan w:val="2"/>
            <w:tcBorders>
              <w:left w:val="single" w:sz="4" w:space="0" w:color="auto"/>
            </w:tcBorders>
          </w:tcPr>
          <w:p w14:paraId="7A85E0FA" w14:textId="77777777" w:rsidR="0022336E" w:rsidRDefault="0022336E" w:rsidP="00834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9CFB2" w14:textId="77777777" w:rsidR="00DC09E3" w:rsidRDefault="00105A13" w:rsidP="00105A13">
            <w:pPr>
              <w:pStyle w:val="CRCoverPage"/>
              <w:spacing w:after="0"/>
              <w:rPr>
                <w:noProof/>
              </w:rPr>
            </w:pPr>
            <w:r>
              <w:rPr>
                <w:noProof/>
              </w:rPr>
              <w:t xml:space="preserve">1) </w:t>
            </w:r>
            <w:r w:rsidR="00DC09E3">
              <w:rPr>
                <w:noProof/>
              </w:rPr>
              <w:t>Missing condition is added.</w:t>
            </w:r>
          </w:p>
          <w:p w14:paraId="7D14C15D" w14:textId="4E873F5A" w:rsidR="0022336E" w:rsidRDefault="00105A13" w:rsidP="00105A13">
            <w:pPr>
              <w:pStyle w:val="CRCoverPage"/>
              <w:spacing w:after="0"/>
              <w:rPr>
                <w:noProof/>
              </w:rPr>
            </w:pPr>
            <w:r>
              <w:rPr>
                <w:noProof/>
              </w:rPr>
              <w:t>2</w:t>
            </w:r>
            <w:r w:rsidR="00DC09E3">
              <w:rPr>
                <w:noProof/>
              </w:rPr>
              <w:t>+3</w:t>
            </w:r>
            <w:r>
              <w:rPr>
                <w:noProof/>
              </w:rPr>
              <w:t>) wrong terminology is corrected.</w:t>
            </w:r>
          </w:p>
        </w:tc>
      </w:tr>
      <w:tr w:rsidR="0022336E" w14:paraId="0DE72D68" w14:textId="77777777" w:rsidTr="008347C3">
        <w:tc>
          <w:tcPr>
            <w:tcW w:w="2694" w:type="dxa"/>
            <w:gridSpan w:val="2"/>
            <w:tcBorders>
              <w:left w:val="single" w:sz="4" w:space="0" w:color="auto"/>
            </w:tcBorders>
          </w:tcPr>
          <w:p w14:paraId="7BF303FF"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34ED47C5" w14:textId="77777777" w:rsidR="0022336E" w:rsidRDefault="0022336E" w:rsidP="008347C3">
            <w:pPr>
              <w:pStyle w:val="CRCoverPage"/>
              <w:spacing w:after="0"/>
              <w:rPr>
                <w:noProof/>
                <w:sz w:val="8"/>
                <w:szCs w:val="8"/>
              </w:rPr>
            </w:pPr>
          </w:p>
        </w:tc>
      </w:tr>
      <w:tr w:rsidR="0022336E" w14:paraId="0C76D7D2" w14:textId="77777777" w:rsidTr="008347C3">
        <w:tc>
          <w:tcPr>
            <w:tcW w:w="2694" w:type="dxa"/>
            <w:gridSpan w:val="2"/>
            <w:tcBorders>
              <w:left w:val="single" w:sz="4" w:space="0" w:color="auto"/>
              <w:bottom w:val="single" w:sz="4" w:space="0" w:color="auto"/>
            </w:tcBorders>
          </w:tcPr>
          <w:p w14:paraId="78C5A447" w14:textId="77777777" w:rsidR="0022336E" w:rsidRDefault="0022336E" w:rsidP="0083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C2C28" w14:textId="683A633E" w:rsidR="00105A13" w:rsidRDefault="00105A13" w:rsidP="008347C3">
            <w:pPr>
              <w:pStyle w:val="CRCoverPage"/>
              <w:spacing w:after="0"/>
              <w:rPr>
                <w:noProof/>
              </w:rPr>
            </w:pPr>
            <w:r>
              <w:rPr>
                <w:noProof/>
              </w:rPr>
              <w:t xml:space="preserve">Based on the wrong condition, the UE may report a wrong last visited TAI to the MME, </w:t>
            </w:r>
            <w:r w:rsidR="00194CF1">
              <w:rPr>
                <w:noProof/>
              </w:rPr>
              <w:t xml:space="preserve">possibly </w:t>
            </w:r>
            <w:r>
              <w:rPr>
                <w:noProof/>
              </w:rPr>
              <w:t xml:space="preserve">resulting in a non-optimum </w:t>
            </w:r>
            <w:r w:rsidR="00775355">
              <w:rPr>
                <w:noProof/>
              </w:rPr>
              <w:t xml:space="preserve">new </w:t>
            </w:r>
            <w:r>
              <w:rPr>
                <w:noProof/>
              </w:rPr>
              <w:t>TAI list.</w:t>
            </w:r>
          </w:p>
        </w:tc>
      </w:tr>
      <w:tr w:rsidR="0022336E" w14:paraId="006D02C9" w14:textId="77777777" w:rsidTr="008347C3">
        <w:tc>
          <w:tcPr>
            <w:tcW w:w="2694" w:type="dxa"/>
            <w:gridSpan w:val="2"/>
          </w:tcPr>
          <w:p w14:paraId="46424C3C" w14:textId="77777777" w:rsidR="0022336E" w:rsidRDefault="0022336E" w:rsidP="008347C3">
            <w:pPr>
              <w:pStyle w:val="CRCoverPage"/>
              <w:spacing w:after="0"/>
              <w:rPr>
                <w:b/>
                <w:i/>
                <w:noProof/>
                <w:sz w:val="8"/>
                <w:szCs w:val="8"/>
              </w:rPr>
            </w:pPr>
          </w:p>
        </w:tc>
        <w:tc>
          <w:tcPr>
            <w:tcW w:w="6946" w:type="dxa"/>
            <w:gridSpan w:val="9"/>
          </w:tcPr>
          <w:p w14:paraId="7873756E" w14:textId="77777777" w:rsidR="0022336E" w:rsidRDefault="0022336E" w:rsidP="008347C3">
            <w:pPr>
              <w:pStyle w:val="CRCoverPage"/>
              <w:spacing w:after="0"/>
              <w:rPr>
                <w:noProof/>
                <w:sz w:val="8"/>
                <w:szCs w:val="8"/>
              </w:rPr>
            </w:pPr>
          </w:p>
        </w:tc>
      </w:tr>
      <w:tr w:rsidR="0022336E" w14:paraId="739D5BF2" w14:textId="77777777" w:rsidTr="008347C3">
        <w:tc>
          <w:tcPr>
            <w:tcW w:w="2694" w:type="dxa"/>
            <w:gridSpan w:val="2"/>
            <w:tcBorders>
              <w:top w:val="single" w:sz="4" w:space="0" w:color="auto"/>
              <w:left w:val="single" w:sz="4" w:space="0" w:color="auto"/>
            </w:tcBorders>
          </w:tcPr>
          <w:p w14:paraId="71109C61" w14:textId="77777777" w:rsidR="0022336E" w:rsidRDefault="0022336E" w:rsidP="0083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C1A65" w14:textId="7A0562C4" w:rsidR="0022336E" w:rsidRDefault="0022336E" w:rsidP="008347C3">
            <w:pPr>
              <w:pStyle w:val="CRCoverPage"/>
              <w:spacing w:after="0"/>
              <w:ind w:left="100"/>
              <w:rPr>
                <w:noProof/>
              </w:rPr>
            </w:pPr>
            <w:r>
              <w:rPr>
                <w:noProof/>
              </w:rPr>
              <w:t>4.13.6</w:t>
            </w:r>
            <w:del w:id="12" w:author="Qualcomm-SA2-revisions" w:date="2022-04-07T19:47:00Z">
              <w:r w:rsidR="001676ED" w:rsidDel="00812397">
                <w:rPr>
                  <w:noProof/>
                </w:rPr>
                <w:delText>, 5.9.1</w:delText>
              </w:r>
            </w:del>
          </w:p>
        </w:tc>
      </w:tr>
      <w:tr w:rsidR="0022336E" w14:paraId="5ECAB1C9" w14:textId="77777777" w:rsidTr="008347C3">
        <w:tc>
          <w:tcPr>
            <w:tcW w:w="2694" w:type="dxa"/>
            <w:gridSpan w:val="2"/>
            <w:tcBorders>
              <w:left w:val="single" w:sz="4" w:space="0" w:color="auto"/>
            </w:tcBorders>
          </w:tcPr>
          <w:p w14:paraId="76DD4926"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224C28EC" w14:textId="77777777" w:rsidR="0022336E" w:rsidRDefault="0022336E" w:rsidP="008347C3">
            <w:pPr>
              <w:pStyle w:val="CRCoverPage"/>
              <w:spacing w:after="0"/>
              <w:rPr>
                <w:noProof/>
                <w:sz w:val="8"/>
                <w:szCs w:val="8"/>
              </w:rPr>
            </w:pPr>
          </w:p>
        </w:tc>
      </w:tr>
      <w:tr w:rsidR="0022336E" w14:paraId="5DBC1CA5" w14:textId="77777777" w:rsidTr="008347C3">
        <w:tc>
          <w:tcPr>
            <w:tcW w:w="2694" w:type="dxa"/>
            <w:gridSpan w:val="2"/>
            <w:tcBorders>
              <w:left w:val="single" w:sz="4" w:space="0" w:color="auto"/>
            </w:tcBorders>
          </w:tcPr>
          <w:p w14:paraId="211353DF" w14:textId="77777777" w:rsidR="0022336E" w:rsidRDefault="0022336E" w:rsidP="0083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56268" w14:textId="77777777" w:rsidR="0022336E" w:rsidRDefault="0022336E" w:rsidP="0083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1D2C2B" w14:textId="77777777" w:rsidR="0022336E" w:rsidRDefault="0022336E" w:rsidP="008347C3">
            <w:pPr>
              <w:pStyle w:val="CRCoverPage"/>
              <w:spacing w:after="0"/>
              <w:jc w:val="center"/>
              <w:rPr>
                <w:b/>
                <w:caps/>
                <w:noProof/>
              </w:rPr>
            </w:pPr>
            <w:r>
              <w:rPr>
                <w:b/>
                <w:caps/>
                <w:noProof/>
              </w:rPr>
              <w:t>N</w:t>
            </w:r>
          </w:p>
        </w:tc>
        <w:tc>
          <w:tcPr>
            <w:tcW w:w="2977" w:type="dxa"/>
            <w:gridSpan w:val="4"/>
          </w:tcPr>
          <w:p w14:paraId="57340ED0" w14:textId="77777777" w:rsidR="0022336E" w:rsidRDefault="0022336E" w:rsidP="0083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92D51" w14:textId="77777777" w:rsidR="0022336E" w:rsidRDefault="0022336E" w:rsidP="008347C3">
            <w:pPr>
              <w:pStyle w:val="CRCoverPage"/>
              <w:spacing w:after="0"/>
              <w:ind w:left="99"/>
              <w:rPr>
                <w:noProof/>
              </w:rPr>
            </w:pPr>
          </w:p>
        </w:tc>
      </w:tr>
      <w:tr w:rsidR="0022336E" w14:paraId="142FC465" w14:textId="77777777" w:rsidTr="008347C3">
        <w:tc>
          <w:tcPr>
            <w:tcW w:w="2694" w:type="dxa"/>
            <w:gridSpan w:val="2"/>
            <w:tcBorders>
              <w:left w:val="single" w:sz="4" w:space="0" w:color="auto"/>
            </w:tcBorders>
          </w:tcPr>
          <w:p w14:paraId="14A3C3D5" w14:textId="77777777" w:rsidR="0022336E" w:rsidRDefault="0022336E" w:rsidP="0083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C7D58"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1974D" w14:textId="77777777" w:rsidR="0022336E" w:rsidRDefault="0022336E" w:rsidP="008347C3">
            <w:pPr>
              <w:pStyle w:val="CRCoverPage"/>
              <w:spacing w:after="0"/>
              <w:jc w:val="center"/>
              <w:rPr>
                <w:b/>
                <w:caps/>
                <w:noProof/>
              </w:rPr>
            </w:pPr>
            <w:r>
              <w:rPr>
                <w:b/>
                <w:caps/>
                <w:noProof/>
              </w:rPr>
              <w:t>X</w:t>
            </w:r>
          </w:p>
        </w:tc>
        <w:tc>
          <w:tcPr>
            <w:tcW w:w="2977" w:type="dxa"/>
            <w:gridSpan w:val="4"/>
          </w:tcPr>
          <w:p w14:paraId="0D9621E5" w14:textId="77777777" w:rsidR="0022336E" w:rsidRDefault="0022336E" w:rsidP="0083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EF527" w14:textId="77777777" w:rsidR="0022336E" w:rsidRDefault="0022336E" w:rsidP="008347C3">
            <w:pPr>
              <w:pStyle w:val="CRCoverPage"/>
              <w:spacing w:after="0"/>
              <w:ind w:left="99"/>
              <w:rPr>
                <w:noProof/>
              </w:rPr>
            </w:pPr>
            <w:r>
              <w:rPr>
                <w:noProof/>
              </w:rPr>
              <w:t xml:space="preserve">TS/TR ... CR ... </w:t>
            </w:r>
          </w:p>
        </w:tc>
      </w:tr>
      <w:tr w:rsidR="0022336E" w14:paraId="08C54747" w14:textId="77777777" w:rsidTr="008347C3">
        <w:tc>
          <w:tcPr>
            <w:tcW w:w="2694" w:type="dxa"/>
            <w:gridSpan w:val="2"/>
            <w:tcBorders>
              <w:left w:val="single" w:sz="4" w:space="0" w:color="auto"/>
            </w:tcBorders>
          </w:tcPr>
          <w:p w14:paraId="078E0766" w14:textId="77777777" w:rsidR="0022336E" w:rsidRDefault="0022336E" w:rsidP="0083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E8A13"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F9AF" w14:textId="77777777" w:rsidR="0022336E" w:rsidRDefault="0022336E" w:rsidP="008347C3">
            <w:pPr>
              <w:pStyle w:val="CRCoverPage"/>
              <w:spacing w:after="0"/>
              <w:jc w:val="center"/>
              <w:rPr>
                <w:b/>
                <w:caps/>
                <w:noProof/>
              </w:rPr>
            </w:pPr>
            <w:r>
              <w:rPr>
                <w:b/>
                <w:caps/>
                <w:noProof/>
              </w:rPr>
              <w:t>X</w:t>
            </w:r>
          </w:p>
        </w:tc>
        <w:tc>
          <w:tcPr>
            <w:tcW w:w="2977" w:type="dxa"/>
            <w:gridSpan w:val="4"/>
          </w:tcPr>
          <w:p w14:paraId="5F4E6EF0" w14:textId="77777777" w:rsidR="0022336E" w:rsidRDefault="0022336E" w:rsidP="0083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2C826" w14:textId="77777777" w:rsidR="0022336E" w:rsidRDefault="0022336E" w:rsidP="008347C3">
            <w:pPr>
              <w:pStyle w:val="CRCoverPage"/>
              <w:spacing w:after="0"/>
              <w:ind w:left="99"/>
              <w:rPr>
                <w:noProof/>
              </w:rPr>
            </w:pPr>
            <w:r>
              <w:rPr>
                <w:noProof/>
              </w:rPr>
              <w:t xml:space="preserve">TS/TR ... CR ... </w:t>
            </w:r>
          </w:p>
        </w:tc>
      </w:tr>
      <w:tr w:rsidR="0022336E" w14:paraId="658D9F9B" w14:textId="77777777" w:rsidTr="008347C3">
        <w:tc>
          <w:tcPr>
            <w:tcW w:w="2694" w:type="dxa"/>
            <w:gridSpan w:val="2"/>
            <w:tcBorders>
              <w:left w:val="single" w:sz="4" w:space="0" w:color="auto"/>
            </w:tcBorders>
          </w:tcPr>
          <w:p w14:paraId="134C30BC" w14:textId="77777777" w:rsidR="0022336E" w:rsidRDefault="0022336E" w:rsidP="0083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649C7"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93AF3" w14:textId="77777777" w:rsidR="0022336E" w:rsidRDefault="0022336E" w:rsidP="008347C3">
            <w:pPr>
              <w:pStyle w:val="CRCoverPage"/>
              <w:spacing w:after="0"/>
              <w:jc w:val="center"/>
              <w:rPr>
                <w:b/>
                <w:caps/>
                <w:noProof/>
              </w:rPr>
            </w:pPr>
            <w:r>
              <w:rPr>
                <w:b/>
                <w:caps/>
                <w:noProof/>
              </w:rPr>
              <w:t>X</w:t>
            </w:r>
          </w:p>
        </w:tc>
        <w:tc>
          <w:tcPr>
            <w:tcW w:w="2977" w:type="dxa"/>
            <w:gridSpan w:val="4"/>
          </w:tcPr>
          <w:p w14:paraId="28D7463C" w14:textId="77777777" w:rsidR="0022336E" w:rsidRDefault="0022336E" w:rsidP="0083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E29FC" w14:textId="77777777" w:rsidR="0022336E" w:rsidRDefault="0022336E" w:rsidP="008347C3">
            <w:pPr>
              <w:pStyle w:val="CRCoverPage"/>
              <w:spacing w:after="0"/>
              <w:ind w:left="99"/>
              <w:rPr>
                <w:noProof/>
              </w:rPr>
            </w:pPr>
            <w:r>
              <w:rPr>
                <w:noProof/>
              </w:rPr>
              <w:t xml:space="preserve">TS/TR ... CR ... </w:t>
            </w:r>
          </w:p>
        </w:tc>
      </w:tr>
      <w:tr w:rsidR="0022336E" w14:paraId="01A94E9E" w14:textId="77777777" w:rsidTr="008347C3">
        <w:tc>
          <w:tcPr>
            <w:tcW w:w="2694" w:type="dxa"/>
            <w:gridSpan w:val="2"/>
            <w:tcBorders>
              <w:left w:val="single" w:sz="4" w:space="0" w:color="auto"/>
            </w:tcBorders>
          </w:tcPr>
          <w:p w14:paraId="0530EF34" w14:textId="77777777" w:rsidR="0022336E" w:rsidRDefault="0022336E" w:rsidP="008347C3">
            <w:pPr>
              <w:pStyle w:val="CRCoverPage"/>
              <w:spacing w:after="0"/>
              <w:rPr>
                <w:b/>
                <w:i/>
                <w:noProof/>
              </w:rPr>
            </w:pPr>
          </w:p>
        </w:tc>
        <w:tc>
          <w:tcPr>
            <w:tcW w:w="6946" w:type="dxa"/>
            <w:gridSpan w:val="9"/>
            <w:tcBorders>
              <w:right w:val="single" w:sz="4" w:space="0" w:color="auto"/>
            </w:tcBorders>
          </w:tcPr>
          <w:p w14:paraId="415554F7" w14:textId="77777777" w:rsidR="0022336E" w:rsidRDefault="0022336E" w:rsidP="008347C3">
            <w:pPr>
              <w:pStyle w:val="CRCoverPage"/>
              <w:spacing w:after="0"/>
              <w:rPr>
                <w:noProof/>
              </w:rPr>
            </w:pPr>
          </w:p>
        </w:tc>
      </w:tr>
      <w:tr w:rsidR="0022336E" w14:paraId="33A0FB9E" w14:textId="77777777" w:rsidTr="008347C3">
        <w:tc>
          <w:tcPr>
            <w:tcW w:w="2694" w:type="dxa"/>
            <w:gridSpan w:val="2"/>
            <w:tcBorders>
              <w:left w:val="single" w:sz="4" w:space="0" w:color="auto"/>
              <w:bottom w:val="single" w:sz="4" w:space="0" w:color="auto"/>
            </w:tcBorders>
          </w:tcPr>
          <w:p w14:paraId="5739B06E" w14:textId="77777777" w:rsidR="0022336E" w:rsidRDefault="0022336E" w:rsidP="0083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24C2B" w14:textId="77777777" w:rsidR="0022336E" w:rsidRDefault="0022336E" w:rsidP="008347C3">
            <w:pPr>
              <w:pStyle w:val="CRCoverPage"/>
              <w:spacing w:after="0"/>
              <w:ind w:left="100"/>
              <w:rPr>
                <w:noProof/>
              </w:rPr>
            </w:pPr>
          </w:p>
        </w:tc>
      </w:tr>
      <w:tr w:rsidR="0022336E" w:rsidRPr="008863B9" w14:paraId="52983773" w14:textId="77777777" w:rsidTr="008347C3">
        <w:tc>
          <w:tcPr>
            <w:tcW w:w="2694" w:type="dxa"/>
            <w:gridSpan w:val="2"/>
            <w:tcBorders>
              <w:top w:val="single" w:sz="4" w:space="0" w:color="auto"/>
              <w:bottom w:val="single" w:sz="4" w:space="0" w:color="auto"/>
            </w:tcBorders>
          </w:tcPr>
          <w:p w14:paraId="41E1A8C0" w14:textId="77777777" w:rsidR="0022336E" w:rsidRPr="008863B9" w:rsidRDefault="0022336E" w:rsidP="0083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3AB1D" w14:textId="77777777" w:rsidR="0022336E" w:rsidRPr="008863B9" w:rsidRDefault="0022336E" w:rsidP="008347C3">
            <w:pPr>
              <w:pStyle w:val="CRCoverPage"/>
              <w:spacing w:after="0"/>
              <w:ind w:left="100"/>
              <w:rPr>
                <w:noProof/>
                <w:sz w:val="8"/>
                <w:szCs w:val="8"/>
              </w:rPr>
            </w:pPr>
          </w:p>
        </w:tc>
      </w:tr>
      <w:tr w:rsidR="0022336E" w14:paraId="0FB56C52" w14:textId="77777777" w:rsidTr="008347C3">
        <w:tc>
          <w:tcPr>
            <w:tcW w:w="2694" w:type="dxa"/>
            <w:gridSpan w:val="2"/>
            <w:tcBorders>
              <w:top w:val="single" w:sz="4" w:space="0" w:color="auto"/>
              <w:left w:val="single" w:sz="4" w:space="0" w:color="auto"/>
              <w:bottom w:val="single" w:sz="4" w:space="0" w:color="auto"/>
            </w:tcBorders>
          </w:tcPr>
          <w:p w14:paraId="34940E4B" w14:textId="77777777" w:rsidR="0022336E" w:rsidRDefault="0022336E" w:rsidP="0083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53315" w14:textId="77777777" w:rsidR="0022336E" w:rsidRDefault="0022336E" w:rsidP="008347C3">
            <w:pPr>
              <w:pStyle w:val="CRCoverPage"/>
              <w:spacing w:after="0"/>
              <w:ind w:left="100"/>
              <w:rPr>
                <w:noProof/>
              </w:rPr>
            </w:pPr>
          </w:p>
        </w:tc>
      </w:tr>
    </w:tbl>
    <w:p w14:paraId="3E094867" w14:textId="77777777" w:rsidR="0022336E" w:rsidRDefault="0022336E" w:rsidP="0022336E">
      <w:pPr>
        <w:pStyle w:val="CRCoverPage"/>
        <w:spacing w:after="0"/>
        <w:rPr>
          <w:noProof/>
          <w:sz w:val="8"/>
          <w:szCs w:val="8"/>
        </w:rPr>
      </w:pPr>
    </w:p>
    <w:p w14:paraId="052B5D41" w14:textId="77777777" w:rsidR="0022336E" w:rsidRDefault="0022336E" w:rsidP="0022336E">
      <w:pPr>
        <w:rPr>
          <w:noProof/>
        </w:rPr>
        <w:sectPr w:rsidR="0022336E">
          <w:headerReference w:type="even" r:id="rId16"/>
          <w:footnotePr>
            <w:numRestart w:val="eachSect"/>
          </w:footnotePr>
          <w:pgSz w:w="11907" w:h="16840" w:code="9"/>
          <w:pgMar w:top="1418" w:right="1134" w:bottom="1134" w:left="1134" w:header="680" w:footer="567" w:gutter="0"/>
          <w:cols w:space="720"/>
        </w:sectPr>
      </w:pPr>
    </w:p>
    <w:p w14:paraId="029E0D98" w14:textId="01F73EDA" w:rsidR="002E5BA3" w:rsidRPr="001676ED" w:rsidRDefault="002E5BA3" w:rsidP="002E5BA3">
      <w:pPr>
        <w:jc w:val="center"/>
        <w:rPr>
          <w:rFonts w:ascii="Helvetica" w:hAnsi="Helvetica" w:cs="Arial"/>
          <w:sz w:val="28"/>
          <w:szCs w:val="28"/>
        </w:rPr>
      </w:pPr>
      <w:r w:rsidRPr="001676ED">
        <w:rPr>
          <w:rFonts w:ascii="Helvetica" w:hAnsi="Helvetica" w:cs="Arial"/>
          <w:sz w:val="28"/>
          <w:szCs w:val="28"/>
        </w:rPr>
        <w:lastRenderedPageBreak/>
        <w:t xml:space="preserve">*********** </w:t>
      </w:r>
      <w:r>
        <w:rPr>
          <w:rFonts w:ascii="Helvetica" w:hAnsi="Helvetica" w:cs="Arial"/>
          <w:sz w:val="28"/>
          <w:szCs w:val="28"/>
        </w:rPr>
        <w:t>FIRST CHANGE</w:t>
      </w:r>
      <w:r w:rsidRPr="001676ED">
        <w:rPr>
          <w:rFonts w:ascii="Helvetica" w:hAnsi="Helvetica" w:cs="Arial"/>
          <w:sz w:val="28"/>
          <w:szCs w:val="28"/>
        </w:rPr>
        <w:t xml:space="preserve"> *************</w:t>
      </w:r>
    </w:p>
    <w:p w14:paraId="7B47FB5A" w14:textId="77777777" w:rsidR="000D0479" w:rsidRDefault="000D0479" w:rsidP="004C36CD">
      <w:pPr>
        <w:pStyle w:val="Heading3"/>
      </w:pPr>
      <w:r>
        <w:t>4.13.6</w:t>
      </w:r>
      <w:r>
        <w:tab/>
        <w:t>Support of Tracking Area Update</w:t>
      </w:r>
      <w:bookmarkEnd w:id="0"/>
    </w:p>
    <w:p w14:paraId="56CC4A43" w14:textId="1F127DA5" w:rsidR="000D0479" w:rsidRDefault="000D0479" w:rsidP="000D0479">
      <w:r>
        <w:t>A</w:t>
      </w:r>
      <w:r w:rsidR="004054D8">
        <w:t xml:space="preserve"> moving</w:t>
      </w:r>
      <w:r>
        <w:t xml:space="preserve"> cell for NB-IoT</w:t>
      </w:r>
      <w:r w:rsidR="004054D8">
        <w:t>,</w:t>
      </w:r>
      <w:r>
        <w:t xml:space="preserve"> LTE-M</w:t>
      </w:r>
      <w:r w:rsidR="004054D8">
        <w:t xml:space="preserve"> or WB-E-UTRAN</w:t>
      </w:r>
      <w:r>
        <w:t xml:space="preserve"> satellite access may indicate support for one or more Tracking Areas Codes (TACs) for each PLMN</w:t>
      </w:r>
      <w:r w:rsidR="004054D8">
        <w:t xml:space="preserve"> (see clause 4.13.7)</w:t>
      </w:r>
      <w:r>
        <w:t xml:space="preserve">. A UE that is registered with a PLMN may </w:t>
      </w:r>
      <w:ins w:id="13" w:author="Robert Zaus 1" w:date="2022-04-06T14:31:00Z">
        <w:r w:rsidR="00850CF2">
          <w:t xml:space="preserve">camp on </w:t>
        </w:r>
      </w:ins>
      <w:del w:id="14" w:author="Robert Zaus" w:date="2022-03-28T15:04:00Z">
        <w:r w:rsidDel="00822981">
          <w:delText xml:space="preserve">access </w:delText>
        </w:r>
      </w:del>
      <w:r>
        <w:t xml:space="preserve">a cell and does not need to perform a Tracking Area Update procedure for mobility reasons as long as at least one supported TAC for the RPLMN or </w:t>
      </w:r>
      <w:ins w:id="15" w:author="Robert Zaus" w:date="2022-03-28T15:05:00Z">
        <w:r w:rsidR="00822981">
          <w:t xml:space="preserve">an </w:t>
        </w:r>
      </w:ins>
      <w:r>
        <w:t xml:space="preserve">equivalent </w:t>
      </w:r>
      <w:del w:id="16" w:author="Robert Zaus" w:date="2022-03-28T15:05:00Z">
        <w:r w:rsidDel="00822981">
          <w:delText>to the R</w:delText>
        </w:r>
      </w:del>
      <w:r>
        <w:t>PLMN indicated in the cell is part of the UE's</w:t>
      </w:r>
      <w:r w:rsidR="00DE48E7">
        <w:t xml:space="preserve"> Tracking Area List</w:t>
      </w:r>
      <w:r>
        <w:t xml:space="preserve">. A UE shall perform a Tracking Area Update procedure when </w:t>
      </w:r>
      <w:ins w:id="17" w:author="Robert Zaus 1" w:date="2022-04-06T14:31:00Z">
        <w:r w:rsidR="00850CF2">
          <w:t xml:space="preserve">camping on </w:t>
        </w:r>
      </w:ins>
      <w:del w:id="18" w:author="Robert Zaus 1" w:date="2022-04-06T14:31:00Z">
        <w:r w:rsidR="004054D8" w:rsidDel="00850CF2">
          <w:delText xml:space="preserve">entering </w:delText>
        </w:r>
      </w:del>
      <w:r>
        <w:t xml:space="preserve">a cell where none of the supported TACs for the RPLMN or equivalent </w:t>
      </w:r>
      <w:del w:id="19" w:author="Robert Zaus" w:date="2022-03-28T15:06:00Z">
        <w:r w:rsidDel="00822981">
          <w:delText>to the R</w:delText>
        </w:r>
      </w:del>
      <w:r>
        <w:t>PLMN</w:t>
      </w:r>
      <w:ins w:id="20" w:author="Robert Zaus" w:date="2022-03-28T15:06:00Z">
        <w:r w:rsidR="00822981">
          <w:t>(s)</w:t>
        </w:r>
      </w:ins>
      <w:r>
        <w:t xml:space="preserve"> indicated in the cell are part of the UE's</w:t>
      </w:r>
      <w:r w:rsidR="00DE48E7">
        <w:t xml:space="preserve"> Tracking Area List</w:t>
      </w:r>
      <w:r>
        <w:t>.</w:t>
      </w:r>
    </w:p>
    <w:p w14:paraId="3BF8F26D" w14:textId="77777777" w:rsidR="00850CF2" w:rsidRDefault="004054D8" w:rsidP="00A57149">
      <w:pPr>
        <w:rPr>
          <w:ins w:id="21" w:author="Robert Zaus 1" w:date="2022-04-06T14:32:00Z"/>
        </w:rPr>
      </w:pPr>
      <w:r>
        <w:t xml:space="preserve">When indicating a last visited TAI in an Attach Request or a TAU Request, </w:t>
      </w:r>
      <w:ins w:id="22" w:author="Robert Zaus" w:date="2022-03-28T15:48:00Z">
        <w:r w:rsidR="00C63FFC">
          <w:t>if the last visited cell of the UE's Tracking Area List is a cell for satellite access broadcasting</w:t>
        </w:r>
      </w:ins>
    </w:p>
    <w:p w14:paraId="64AA2717" w14:textId="6D9D1B2B" w:rsidR="00850CF2" w:rsidRDefault="00850CF2">
      <w:pPr>
        <w:pStyle w:val="B1"/>
        <w:rPr>
          <w:ins w:id="23" w:author="Robert Zaus 1" w:date="2022-04-06T14:33:00Z"/>
        </w:rPr>
        <w:pPrChange w:id="24" w:author="Robert Zaus 1" w:date="2022-04-06T14:34:00Z">
          <w:pPr/>
        </w:pPrChange>
      </w:pPr>
      <w:ins w:id="25" w:author="Robert Zaus 1" w:date="2022-04-06T14:32:00Z">
        <w:r>
          <w:t>-</w:t>
        </w:r>
        <w:r>
          <w:tab/>
        </w:r>
      </w:ins>
      <w:ins w:id="26" w:author="Robert Zaus" w:date="2022-03-28T15:48:00Z">
        <w:r w:rsidR="00C63FFC">
          <w:t xml:space="preserve">two or more TAIs of the UE's Tracking Area List, the </w:t>
        </w:r>
      </w:ins>
      <w:del w:id="27" w:author="Robert Zaus" w:date="2022-03-28T16:48:00Z">
        <w:r w:rsidR="004054D8" w:rsidDel="00920E6C">
          <w:delText xml:space="preserve">a </w:delText>
        </w:r>
      </w:del>
      <w:r w:rsidR="004054D8">
        <w:t xml:space="preserve">UE may indicate any </w:t>
      </w:r>
      <w:ins w:id="28" w:author="Robert Zaus" w:date="2022-03-28T15:49:00Z">
        <w:r w:rsidR="00C63FFC">
          <w:t xml:space="preserve">of these </w:t>
        </w:r>
      </w:ins>
      <w:r w:rsidR="004054D8">
        <w:t>TAI</w:t>
      </w:r>
      <w:ins w:id="29" w:author="Robert Zaus" w:date="2022-03-28T15:49:00Z">
        <w:r w:rsidR="00C63FFC">
          <w:t>s</w:t>
        </w:r>
      </w:ins>
      <w:r w:rsidR="004054D8">
        <w:t xml:space="preserve"> </w:t>
      </w:r>
      <w:ins w:id="30" w:author="Robert Zaus" w:date="2022-03-28T15:49:00Z">
        <w:r w:rsidR="00C63FFC">
          <w:t xml:space="preserve">as </w:t>
        </w:r>
      </w:ins>
      <w:del w:id="31" w:author="Robert Zaus" w:date="2022-03-28T15:49:00Z">
        <w:r w:rsidR="004054D8" w:rsidDel="00C63FFC">
          <w:delText xml:space="preserve">supported in the </w:delText>
        </w:r>
      </w:del>
      <w:r w:rsidR="004054D8">
        <w:t xml:space="preserve">last visited </w:t>
      </w:r>
      <w:ins w:id="32" w:author="Robert Zaus" w:date="2022-03-28T15:49:00Z">
        <w:r w:rsidR="00C63FFC">
          <w:t>TAI</w:t>
        </w:r>
      </w:ins>
      <w:ins w:id="33" w:author="Robert Zaus 1" w:date="2022-04-06T14:33:00Z">
        <w:r>
          <w:t>;</w:t>
        </w:r>
      </w:ins>
      <w:ins w:id="34" w:author="Robert Zaus 1" w:date="2022-04-06T14:37:00Z">
        <w:r w:rsidR="00AF61F5">
          <w:t xml:space="preserve"> or</w:t>
        </w:r>
      </w:ins>
    </w:p>
    <w:p w14:paraId="02A5C4BB" w14:textId="7F7543D7" w:rsidR="004054D8" w:rsidRDefault="00850CF2">
      <w:pPr>
        <w:pStyle w:val="B1"/>
        <w:rPr>
          <w:ins w:id="35" w:author="Robert Zaus" w:date="2022-03-28T15:09:00Z"/>
        </w:rPr>
        <w:pPrChange w:id="36" w:author="Robert Zaus 1" w:date="2022-04-06T14:34:00Z">
          <w:pPr/>
        </w:pPrChange>
      </w:pPr>
      <w:ins w:id="37" w:author="Robert Zaus 1" w:date="2022-04-06T14:33:00Z">
        <w:r>
          <w:t>-</w:t>
        </w:r>
        <w:r>
          <w:tab/>
          <w:t>one TAI of the UE's Tracking Area List only, the UE shall indicate this TAI as last visited TAI</w:t>
        </w:r>
      </w:ins>
      <w:ins w:id="38" w:author="Robert Zaus" w:date="2022-03-28T15:49:00Z">
        <w:r w:rsidR="00C63FFC">
          <w:t>.</w:t>
        </w:r>
      </w:ins>
      <w:del w:id="39" w:author="Robert Zaus" w:date="2022-03-28T15:49:00Z">
        <w:r w:rsidR="004054D8" w:rsidDel="00C63FFC">
          <w:delText xml:space="preserve">cell for that RPLMN or </w:delText>
        </w:r>
      </w:del>
      <w:del w:id="40" w:author="Robert Zaus" w:date="2022-03-28T15:17:00Z">
        <w:r w:rsidR="004054D8" w:rsidDel="001676ED">
          <w:delText xml:space="preserve">PLMN </w:delText>
        </w:r>
      </w:del>
      <w:del w:id="41" w:author="Robert Zaus" w:date="2022-03-28T15:49:00Z">
        <w:r w:rsidR="004054D8" w:rsidDel="00C63FFC">
          <w:delText xml:space="preserve">equivalent </w:delText>
        </w:r>
      </w:del>
      <w:del w:id="42" w:author="Robert Zaus" w:date="2022-03-28T15:17:00Z">
        <w:r w:rsidR="004054D8" w:rsidDel="001676ED">
          <w:delText>to the R</w:delText>
        </w:r>
      </w:del>
      <w:del w:id="43" w:author="Robert Zaus" w:date="2022-03-28T15:49:00Z">
        <w:r w:rsidR="004054D8" w:rsidDel="00C63FFC">
          <w:delText>PLMN.</w:delText>
        </w:r>
      </w:del>
    </w:p>
    <w:p w14:paraId="29D7DE52" w14:textId="26FDAA6E" w:rsidR="00E74D60" w:rsidRPr="001B7C50" w:rsidRDefault="00E74D60" w:rsidP="00E74D60">
      <w:pPr>
        <w:pStyle w:val="NO"/>
        <w:rPr>
          <w:ins w:id="44" w:author="Robert Zaus 1" w:date="2022-04-06T16:02:00Z"/>
        </w:rPr>
      </w:pPr>
      <w:ins w:id="45" w:author="Robert Zaus 1" w:date="2022-04-06T16:02:00Z">
        <w:r>
          <w:t>NOTE:</w:t>
        </w:r>
        <w:r>
          <w:tab/>
        </w:r>
      </w:ins>
      <w:ins w:id="46" w:author="Robert Zaus 1" w:date="2022-04-06T16:04:00Z">
        <w:r>
          <w:t>T</w:t>
        </w:r>
      </w:ins>
      <w:ins w:id="47" w:author="Robert Zaus 1" w:date="2022-04-06T16:02:00Z">
        <w:r>
          <w:t>he last visited cell of the UE</w:t>
        </w:r>
      </w:ins>
      <w:ins w:id="48" w:author="Robert Zaus 1" w:date="2022-04-06T16:04:00Z">
        <w:r>
          <w:t xml:space="preserve">'s Tracking Area List </w:t>
        </w:r>
      </w:ins>
      <w:ins w:id="49" w:author="Robert Zaus 1" w:date="2022-04-06T16:02:00Z">
        <w:r>
          <w:t>can be the current cell</w:t>
        </w:r>
      </w:ins>
      <w:ins w:id="50" w:author="Robert Zaus 1" w:date="2022-04-06T16:04:00Z">
        <w:r>
          <w:t xml:space="preserve">, e.g., if the </w:t>
        </w:r>
      </w:ins>
      <w:ins w:id="51" w:author="Robert Zaus 1" w:date="2022-04-06T16:05:00Z">
        <w:r>
          <w:t>Tracking Area Update procedure is not initiated for mobility reasons</w:t>
        </w:r>
      </w:ins>
      <w:ins w:id="52" w:author="Robert Zaus 1" w:date="2022-04-06T16:02:00Z">
        <w:r>
          <w:t>.</w:t>
        </w:r>
      </w:ins>
    </w:p>
    <w:p w14:paraId="5418C55F" w14:textId="77777777" w:rsidR="001676ED" w:rsidRDefault="001676ED" w:rsidP="001676ED">
      <w:pPr>
        <w:jc w:val="center"/>
        <w:rPr>
          <w:rFonts w:ascii="Helvetica" w:hAnsi="Helvetica" w:cs="Arial"/>
          <w:sz w:val="28"/>
          <w:szCs w:val="28"/>
        </w:rPr>
      </w:pPr>
    </w:p>
    <w:p w14:paraId="2315BE8D" w14:textId="7CA00F33" w:rsidR="001676ED" w:rsidRPr="001676ED" w:rsidDel="00812397" w:rsidRDefault="001676ED" w:rsidP="001676ED">
      <w:pPr>
        <w:jc w:val="center"/>
        <w:rPr>
          <w:del w:id="53" w:author="Qualcomm-SA2-revisions" w:date="2022-04-07T19:47:00Z"/>
          <w:rFonts w:ascii="Helvetica" w:hAnsi="Helvetica" w:cs="Arial"/>
          <w:sz w:val="28"/>
          <w:szCs w:val="28"/>
        </w:rPr>
      </w:pPr>
      <w:del w:id="54" w:author="Qualcomm-SA2-revisions" w:date="2022-04-07T19:47:00Z">
        <w:r w:rsidRPr="001676ED" w:rsidDel="00812397">
          <w:rPr>
            <w:rFonts w:ascii="Helvetica" w:hAnsi="Helvetica" w:cs="Arial"/>
            <w:sz w:val="28"/>
            <w:szCs w:val="28"/>
          </w:rPr>
          <w:delText>*********** NEXT</w:delText>
        </w:r>
        <w:r w:rsidR="002E5BA3" w:rsidDel="00812397">
          <w:rPr>
            <w:rFonts w:ascii="Helvetica" w:hAnsi="Helvetica" w:cs="Arial"/>
            <w:sz w:val="28"/>
            <w:szCs w:val="28"/>
          </w:rPr>
          <w:delText xml:space="preserve"> CHANGE</w:delText>
        </w:r>
        <w:r w:rsidR="002E5BA3" w:rsidRPr="001676ED" w:rsidDel="00812397">
          <w:rPr>
            <w:rFonts w:ascii="Helvetica" w:hAnsi="Helvetica" w:cs="Arial"/>
            <w:sz w:val="28"/>
            <w:szCs w:val="28"/>
          </w:rPr>
          <w:delText xml:space="preserve"> </w:delText>
        </w:r>
        <w:r w:rsidRPr="001676ED" w:rsidDel="00812397">
          <w:rPr>
            <w:rFonts w:ascii="Helvetica" w:hAnsi="Helvetica" w:cs="Arial"/>
            <w:sz w:val="28"/>
            <w:szCs w:val="28"/>
          </w:rPr>
          <w:delText>*************</w:delText>
        </w:r>
      </w:del>
    </w:p>
    <w:p w14:paraId="5D8BE227" w14:textId="0D627299" w:rsidR="001676ED" w:rsidRPr="00990165" w:rsidDel="00812397" w:rsidRDefault="001676ED" w:rsidP="001676ED">
      <w:pPr>
        <w:pStyle w:val="Heading3"/>
        <w:rPr>
          <w:del w:id="55" w:author="Qualcomm-SA2-revisions" w:date="2022-04-07T19:47:00Z"/>
        </w:rPr>
      </w:pPr>
      <w:bookmarkStart w:id="56" w:name="_Toc19172065"/>
      <w:bookmarkStart w:id="57" w:name="_Toc27844358"/>
      <w:bookmarkStart w:id="58" w:name="_Toc36134516"/>
      <w:bookmarkStart w:id="59" w:name="_Toc45176200"/>
      <w:bookmarkStart w:id="60" w:name="_Toc51762230"/>
      <w:bookmarkStart w:id="61" w:name="_Toc51762715"/>
      <w:bookmarkStart w:id="62" w:name="_Toc51763198"/>
      <w:bookmarkStart w:id="63" w:name="_Toc98847764"/>
      <w:del w:id="64" w:author="Qualcomm-SA2-revisions" w:date="2022-04-07T19:47:00Z">
        <w:r w:rsidRPr="00990165" w:rsidDel="00812397">
          <w:delText>5.9.1</w:delText>
        </w:r>
        <w:r w:rsidRPr="00990165" w:rsidDel="00812397">
          <w:tab/>
          <w:delText>Location Reporting Procedure</w:delText>
        </w:r>
        <w:bookmarkEnd w:id="56"/>
        <w:bookmarkEnd w:id="57"/>
        <w:bookmarkEnd w:id="58"/>
        <w:bookmarkEnd w:id="59"/>
        <w:bookmarkEnd w:id="60"/>
        <w:bookmarkEnd w:id="61"/>
        <w:bookmarkEnd w:id="62"/>
        <w:bookmarkEnd w:id="63"/>
      </w:del>
    </w:p>
    <w:p w14:paraId="5A6FD479" w14:textId="0B2AB6AE" w:rsidR="001676ED" w:rsidRPr="00990165" w:rsidDel="00812397" w:rsidRDefault="001676ED" w:rsidP="001676ED">
      <w:pPr>
        <w:rPr>
          <w:del w:id="65" w:author="Qualcomm-SA2-revisions" w:date="2022-04-07T19:47:00Z"/>
        </w:rPr>
      </w:pPr>
      <w:del w:id="66" w:author="Qualcomm-SA2-revisions" w:date="2022-04-07T19:47:00Z">
        <w:r w:rsidRPr="00990165" w:rsidDel="00812397">
          <w:delText xml:space="preserve">This procedure is used by an MME to request the </w:delText>
        </w:r>
        <w:r w:rsidRPr="00AD079E" w:rsidDel="00812397">
          <w:rPr>
            <w:noProof/>
          </w:rPr>
          <w:delText>eNodeB</w:delText>
        </w:r>
        <w:r w:rsidRPr="00990165" w:rsidDel="00812397">
          <w:delText xml:space="preserve"> to report where the UE is currently located when the target UE is in ECM-CONNECTED state. The need for the </w:delText>
        </w:r>
        <w:r w:rsidRPr="00AD079E" w:rsidDel="00812397">
          <w:rPr>
            <w:noProof/>
          </w:rPr>
          <w:delText>eNodeB</w:delText>
        </w:r>
        <w:r w:rsidRPr="00990165" w:rsidDel="00812397">
          <w:delText xml:space="preserve"> to continue reporting ceases when the UE transitions to ECM-IDLE. This procedure may be used for services that require accurate cell identification (e.g. for emergency services, lawful intercept, charging).</w:delText>
        </w:r>
        <w:r w:rsidDel="00812397">
          <w:delText xml:space="preserve"> When Dual Connectivity is activated, the PSCell information is only reported if requested by the MME. In the case of satellite access for Cellular IoT, this procedure may be used by the MME to determine the TAI where the UE is geographically located.</w:delText>
        </w:r>
      </w:del>
    </w:p>
    <w:bookmarkStart w:id="67" w:name="_MON_1287406909"/>
    <w:bookmarkEnd w:id="67"/>
    <w:p w14:paraId="0F370BCA" w14:textId="7835AC39" w:rsidR="001676ED" w:rsidRPr="00990165" w:rsidDel="00812397" w:rsidRDefault="00DD7043" w:rsidP="001676ED">
      <w:pPr>
        <w:pStyle w:val="TH"/>
        <w:rPr>
          <w:del w:id="68" w:author="Qualcomm-SA2-revisions" w:date="2022-04-07T19:47:00Z"/>
        </w:rPr>
      </w:pPr>
      <w:del w:id="69" w:author="Qualcomm-SA2-revisions" w:date="2022-04-07T19:47:00Z">
        <w:r w:rsidRPr="00990165" w:rsidDel="00812397">
          <w:rPr>
            <w:noProof/>
          </w:rPr>
          <w:object w:dxaOrig="3825" w:dyaOrig="2849" w14:anchorId="32336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2pt;height:142.4pt;mso-width-percent:0;mso-height-percent:0;mso-width-percent:0;mso-height-percent:0" o:ole="">
              <v:imagedata r:id="rId17" o:title=""/>
            </v:shape>
            <o:OLEObject Type="Embed" ProgID="Word.Picture.8" ShapeID="_x0000_i1025" DrawAspect="Content" ObjectID="_1710867337" r:id="rId18"/>
          </w:object>
        </w:r>
      </w:del>
    </w:p>
    <w:p w14:paraId="4DCBF217" w14:textId="2E0146BA" w:rsidR="001676ED" w:rsidRPr="00990165" w:rsidDel="00812397" w:rsidRDefault="001676ED" w:rsidP="001676ED">
      <w:pPr>
        <w:pStyle w:val="TF"/>
        <w:rPr>
          <w:del w:id="70" w:author="Qualcomm-SA2-revisions" w:date="2022-04-07T19:47:00Z"/>
        </w:rPr>
      </w:pPr>
      <w:del w:id="71" w:author="Qualcomm-SA2-revisions" w:date="2022-04-07T19:47:00Z">
        <w:r w:rsidRPr="00990165" w:rsidDel="00812397">
          <w:delText>Figure 5.9.1-1: Location Reporting Procedure</w:delText>
        </w:r>
      </w:del>
    </w:p>
    <w:p w14:paraId="24132E8E" w14:textId="2EBBFE34" w:rsidR="001676ED" w:rsidDel="00812397" w:rsidRDefault="001676ED" w:rsidP="001676ED">
      <w:pPr>
        <w:pStyle w:val="B1"/>
        <w:rPr>
          <w:del w:id="72" w:author="Qualcomm-SA2-revisions" w:date="2022-04-07T19:47:00Z"/>
        </w:rPr>
      </w:pPr>
      <w:del w:id="73" w:author="Qualcomm-SA2-revisions" w:date="2022-04-07T19:47:00Z">
        <w:r w:rsidRPr="00990165" w:rsidDel="00812397">
          <w:delText>1)</w:delText>
        </w:r>
        <w:r w:rsidRPr="00990165" w:rsidDel="00812397">
          <w:tab/>
          <w:delText xml:space="preserve">The MME sends a Location Reporting Control message to the </w:delText>
        </w:r>
        <w:r w:rsidRPr="00AD079E" w:rsidDel="00812397">
          <w:rPr>
            <w:noProof/>
          </w:rPr>
          <w:delText>eNodeB</w:delText>
        </w:r>
        <w:r w:rsidRPr="00990165" w:rsidDel="00812397">
          <w:delText>. The Location Reporting Control message shall identify the UE for which reports are requested, the requested location information and may contain information such as reporting type. Requested location information is TAI+EGCI</w:delText>
        </w:r>
        <w:r w:rsidDel="00812397">
          <w:delText>, and if requested by the MME, PSCell ID</w:delText>
        </w:r>
        <w:r w:rsidRPr="00990165" w:rsidDel="00812397">
          <w:delText>.</w:delText>
        </w:r>
      </w:del>
    </w:p>
    <w:p w14:paraId="0EEDBB08" w14:textId="2B98A319" w:rsidR="001676ED" w:rsidDel="00812397" w:rsidRDefault="001676ED" w:rsidP="001676ED">
      <w:pPr>
        <w:pStyle w:val="B1"/>
        <w:rPr>
          <w:del w:id="74" w:author="Qualcomm-SA2-revisions" w:date="2022-04-07T19:47:00Z"/>
        </w:rPr>
      </w:pPr>
      <w:del w:id="75" w:author="Qualcomm-SA2-revisions" w:date="2022-04-07T19:47:00Z">
        <w:r w:rsidDel="00812397">
          <w:tab/>
        </w:r>
        <w:r w:rsidRPr="00990165" w:rsidDel="00812397">
          <w:delText>Reporting type indicates whether the message is intended to trigger</w:delText>
        </w:r>
        <w:r w:rsidDel="00812397">
          <w:delText>:</w:delText>
        </w:r>
      </w:del>
    </w:p>
    <w:p w14:paraId="512CD349" w14:textId="099516DF" w:rsidR="001676ED" w:rsidDel="00812397" w:rsidRDefault="001676ED" w:rsidP="001676ED">
      <w:pPr>
        <w:pStyle w:val="B2"/>
        <w:rPr>
          <w:del w:id="76" w:author="Qualcomm-SA2-revisions" w:date="2022-04-07T19:47:00Z"/>
        </w:rPr>
      </w:pPr>
      <w:del w:id="77" w:author="Qualcomm-SA2-revisions" w:date="2022-04-07T19:47:00Z">
        <w:r w:rsidDel="00812397">
          <w:delText>-</w:delText>
        </w:r>
        <w:r w:rsidDel="00812397">
          <w:tab/>
        </w:r>
        <w:r w:rsidRPr="00990165" w:rsidDel="00812397">
          <w:delText>a single stand</w:delText>
        </w:r>
        <w:r w:rsidRPr="00990165" w:rsidDel="00812397">
          <w:noBreakHyphen/>
          <w:delText>alone report about the current Cell ID serving the UE</w:delText>
        </w:r>
        <w:r w:rsidDel="00812397">
          <w:delText>;</w:delText>
        </w:r>
        <w:r w:rsidRPr="00990165" w:rsidDel="00812397">
          <w:delText xml:space="preserve"> or</w:delText>
        </w:r>
      </w:del>
    </w:p>
    <w:p w14:paraId="3FB265E5" w14:textId="49225A77" w:rsidR="001676ED" w:rsidDel="00812397" w:rsidRDefault="001676ED" w:rsidP="001676ED">
      <w:pPr>
        <w:pStyle w:val="B2"/>
        <w:rPr>
          <w:del w:id="78" w:author="Qualcomm-SA2-revisions" w:date="2022-04-07T19:47:00Z"/>
        </w:rPr>
      </w:pPr>
      <w:del w:id="79" w:author="Qualcomm-SA2-revisions" w:date="2022-04-07T19:47:00Z">
        <w:r w:rsidDel="00812397">
          <w:lastRenderedPageBreak/>
          <w:delText>-</w:delText>
        </w:r>
        <w:r w:rsidDel="00812397">
          <w:tab/>
        </w:r>
        <w:r w:rsidRPr="00990165" w:rsidDel="00812397">
          <w:delText xml:space="preserve">start the </w:delText>
        </w:r>
        <w:r w:rsidRPr="00AD079E" w:rsidDel="00812397">
          <w:rPr>
            <w:noProof/>
          </w:rPr>
          <w:delText>eNodeB</w:delText>
        </w:r>
        <w:r w:rsidRPr="00990165" w:rsidDel="00812397">
          <w:delText xml:space="preserve"> to report whenever the UE changes cell.</w:delText>
        </w:r>
      </w:del>
    </w:p>
    <w:p w14:paraId="39FBDBE2" w14:textId="713AE57A" w:rsidR="001676ED" w:rsidDel="00812397" w:rsidRDefault="001676ED" w:rsidP="001676ED">
      <w:pPr>
        <w:pStyle w:val="List"/>
        <w:rPr>
          <w:del w:id="80" w:author="Qualcomm-SA2-revisions" w:date="2022-04-07T19:47:00Z"/>
        </w:rPr>
      </w:pPr>
      <w:del w:id="81" w:author="Qualcomm-SA2-revisions" w:date="2022-04-07T19:47:00Z">
        <w:r w:rsidDel="00812397">
          <w:tab/>
          <w:delText>In addition, the MME shall be able to control whether or not the RAN reports changes in the UE's PSCell ID.</w:delText>
        </w:r>
      </w:del>
    </w:p>
    <w:p w14:paraId="0E2F30D7" w14:textId="0BE04AA1" w:rsidR="001676ED" w:rsidDel="00812397" w:rsidRDefault="001676ED" w:rsidP="001676ED">
      <w:pPr>
        <w:pStyle w:val="NO"/>
        <w:rPr>
          <w:del w:id="82" w:author="Qualcomm-SA2-revisions" w:date="2022-04-07T19:47:00Z"/>
        </w:rPr>
      </w:pPr>
      <w:del w:id="83" w:author="Qualcomm-SA2-revisions" w:date="2022-04-07T19:47:00Z">
        <w:r w:rsidDel="00812397">
          <w:delText>NOTE 1:</w:delText>
        </w:r>
        <w:r w:rsidDel="00812397">
          <w:tab/>
          <w:delText>Requesting reports whenever the UE changes cell can increase signalling load on multiple interfaces. Requesting reports for changes in PSCell ID can further increase signalling load. Hence it is recommended that any such reporting is only applied for a limited number of subscribers.</w:delText>
        </w:r>
      </w:del>
    </w:p>
    <w:p w14:paraId="43716360" w14:textId="3380F217" w:rsidR="001676ED" w:rsidRPr="00990165" w:rsidDel="00812397" w:rsidRDefault="001676ED" w:rsidP="001676ED">
      <w:pPr>
        <w:pStyle w:val="B1"/>
        <w:rPr>
          <w:del w:id="84" w:author="Qualcomm-SA2-revisions" w:date="2022-04-07T19:47:00Z"/>
        </w:rPr>
      </w:pPr>
      <w:del w:id="85" w:author="Qualcomm-SA2-revisions" w:date="2022-04-07T19:47:00Z">
        <w:r w:rsidRPr="00990165" w:rsidDel="00812397">
          <w:delText>2)</w:delText>
        </w:r>
        <w:r w:rsidRPr="00990165" w:rsidDel="00812397">
          <w:tab/>
          <w:delText xml:space="preserve">The </w:delText>
        </w:r>
        <w:r w:rsidRPr="00AD079E" w:rsidDel="00812397">
          <w:rPr>
            <w:noProof/>
          </w:rPr>
          <w:delText>eNodeB</w:delText>
        </w:r>
        <w:r w:rsidRPr="00990165" w:rsidDel="00812397">
          <w:delText xml:space="preserve"> sends a Location Report message informing the MME about the location of the UE which shall include the requested location information.</w:delText>
        </w:r>
      </w:del>
    </w:p>
    <w:p w14:paraId="6FFE2759" w14:textId="66BF6B92" w:rsidR="001676ED" w:rsidDel="00812397" w:rsidRDefault="001676ED" w:rsidP="001676ED">
      <w:pPr>
        <w:pStyle w:val="B1"/>
        <w:rPr>
          <w:del w:id="86" w:author="Qualcomm-SA2-revisions" w:date="2022-04-07T19:47:00Z"/>
        </w:rPr>
      </w:pPr>
      <w:del w:id="87" w:author="Qualcomm-SA2-revisions" w:date="2022-04-07T19:47:00Z">
        <w:r w:rsidDel="00812397">
          <w:tab/>
          <w:delText xml:space="preserve">If the MME requests UE location, in the case of satellite access for Cellular IoT, the eNodeB provides all broadcast TAIs to the MME as part of the ULI. The eNodeB also reports the TAI where the UE is geographically located if this TAI can be determined. The cell and TAI reporting by eNodeB refer to a fixed cell and fixed TA in which a UE is geographically located. As part of the User Location Information, eNodeB also reports one or more TACs for the RPLMN or </w:delText>
        </w:r>
      </w:del>
      <w:ins w:id="88" w:author="Robert Zaus" w:date="2022-03-28T15:20:00Z">
        <w:del w:id="89" w:author="Qualcomm-SA2-revisions" w:date="2022-04-07T19:47:00Z">
          <w:r w:rsidDel="00812397">
            <w:delText xml:space="preserve">an </w:delText>
          </w:r>
        </w:del>
      </w:ins>
      <w:del w:id="90" w:author="Qualcomm-SA2-revisions" w:date="2022-04-07T19:47:00Z">
        <w:r w:rsidDel="00812397">
          <w:delText>equivalent RPLMN that are indicated in a serving radio cell to the UE, but it is not guaranteed that the UE is always located in one of these TACs.</w:delText>
        </w:r>
      </w:del>
    </w:p>
    <w:p w14:paraId="04387A7F" w14:textId="09AE0F90" w:rsidR="001676ED" w:rsidRPr="00990165" w:rsidDel="00812397" w:rsidRDefault="001676ED" w:rsidP="001676ED">
      <w:pPr>
        <w:pStyle w:val="B1"/>
        <w:rPr>
          <w:del w:id="91" w:author="Qualcomm-SA2-revisions" w:date="2022-04-07T19:47:00Z"/>
        </w:rPr>
      </w:pPr>
      <w:del w:id="92" w:author="Qualcomm-SA2-revisions" w:date="2022-04-07T19:47:00Z">
        <w:r w:rsidRPr="00990165" w:rsidDel="00812397">
          <w:delText>3)</w:delText>
        </w:r>
        <w:r w:rsidRPr="00990165" w:rsidDel="00812397">
          <w:tab/>
          <w:delText xml:space="preserve">The MME can send a Cancel Location Reporting message to inform the </w:delText>
        </w:r>
        <w:r w:rsidRPr="00AD079E" w:rsidDel="00812397">
          <w:rPr>
            <w:noProof/>
          </w:rPr>
          <w:delText>eNodeB</w:delText>
        </w:r>
        <w:r w:rsidRPr="00990165" w:rsidDel="00812397">
          <w:delText xml:space="preserve"> that it should terminate location reporting for a given UE. This message is needed only when the reporting was requested for a reporting period.</w:delText>
        </w:r>
      </w:del>
    </w:p>
    <w:p w14:paraId="05C002AD" w14:textId="336F15AF" w:rsidR="001676ED" w:rsidRPr="00990165" w:rsidDel="00812397" w:rsidRDefault="001676ED" w:rsidP="001676ED">
      <w:pPr>
        <w:pStyle w:val="NO"/>
        <w:rPr>
          <w:del w:id="93" w:author="Qualcomm-SA2-revisions" w:date="2022-04-07T19:47:00Z"/>
        </w:rPr>
      </w:pPr>
      <w:del w:id="94" w:author="Qualcomm-SA2-revisions" w:date="2022-04-07T19:47:00Z">
        <w:r w:rsidRPr="00990165" w:rsidDel="00812397">
          <w:delText>NOTE</w:delText>
        </w:r>
        <w:r w:rsidDel="00812397">
          <w:delText> 2</w:delText>
        </w:r>
        <w:r w:rsidRPr="00990165" w:rsidDel="00812397">
          <w:delText>:</w:delText>
        </w:r>
        <w:r w:rsidRPr="00990165" w:rsidDel="00812397">
          <w:tab/>
          <w:delText>Location reporting is transferred during X2 handover, although new control signalling is not transferred during an active handover.</w:delText>
        </w:r>
      </w:del>
    </w:p>
    <w:bookmarkEnd w:id="1"/>
    <w:bookmarkEnd w:id="2"/>
    <w:bookmarkEnd w:id="3"/>
    <w:bookmarkEnd w:id="4"/>
    <w:bookmarkEnd w:id="5"/>
    <w:bookmarkEnd w:id="6"/>
    <w:bookmarkEnd w:id="7"/>
    <w:bookmarkEnd w:id="8"/>
    <w:p w14:paraId="680657B8" w14:textId="77777777" w:rsidR="001676ED" w:rsidRDefault="001676ED" w:rsidP="004054D8"/>
    <w:sectPr w:rsidR="001676E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John MEREDITH" w:date="2020-02-03T08:35:00Z" w:initials="JMM">
    <w:p w14:paraId="6BA5452D" w14:textId="77777777" w:rsidR="0022336E" w:rsidRDefault="0022336E" w:rsidP="0022336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A545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EAE1" w16cex:dateUtc="2020-02-03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A5452D"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CCA3B" w14:textId="77777777" w:rsidR="00DE5C69" w:rsidRDefault="00DE5C69">
      <w:r>
        <w:separator/>
      </w:r>
    </w:p>
  </w:endnote>
  <w:endnote w:type="continuationSeparator" w:id="0">
    <w:p w14:paraId="634E87F2" w14:textId="77777777" w:rsidR="00DE5C69" w:rsidRDefault="00DE5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263164" w:rsidRDefault="002631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48BC" w14:textId="77777777" w:rsidR="00DE5C69" w:rsidRDefault="00DE5C69">
      <w:r>
        <w:separator/>
      </w:r>
    </w:p>
  </w:footnote>
  <w:footnote w:type="continuationSeparator" w:id="0">
    <w:p w14:paraId="226F48DD" w14:textId="77777777" w:rsidR="00DE5C69" w:rsidRDefault="00DE5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C2E3" w14:textId="77777777" w:rsidR="0022336E" w:rsidRDefault="00223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306CDF2F" w:rsidR="00263164" w:rsidRDefault="00263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23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3D066E" w14:textId="2D820E56" w:rsidR="00263164" w:rsidRDefault="002631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23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226"/>
    <w:rsid w:val="00033397"/>
    <w:rsid w:val="0003712D"/>
    <w:rsid w:val="00040095"/>
    <w:rsid w:val="00051834"/>
    <w:rsid w:val="00054A22"/>
    <w:rsid w:val="00062023"/>
    <w:rsid w:val="000655A6"/>
    <w:rsid w:val="00080512"/>
    <w:rsid w:val="000C47C3"/>
    <w:rsid w:val="000D0479"/>
    <w:rsid w:val="000D58AB"/>
    <w:rsid w:val="000E5572"/>
    <w:rsid w:val="000E5CF4"/>
    <w:rsid w:val="00105A13"/>
    <w:rsid w:val="00133525"/>
    <w:rsid w:val="001430BA"/>
    <w:rsid w:val="001676ED"/>
    <w:rsid w:val="00192C4D"/>
    <w:rsid w:val="00194CF1"/>
    <w:rsid w:val="001A4C42"/>
    <w:rsid w:val="001A7420"/>
    <w:rsid w:val="001B6637"/>
    <w:rsid w:val="001C21C3"/>
    <w:rsid w:val="001D02C2"/>
    <w:rsid w:val="001F0C1D"/>
    <w:rsid w:val="001F1132"/>
    <w:rsid w:val="001F168B"/>
    <w:rsid w:val="00214C67"/>
    <w:rsid w:val="0022336E"/>
    <w:rsid w:val="002347A2"/>
    <w:rsid w:val="00235E89"/>
    <w:rsid w:val="00263164"/>
    <w:rsid w:val="002675F0"/>
    <w:rsid w:val="002716A9"/>
    <w:rsid w:val="002B6339"/>
    <w:rsid w:val="002E00EE"/>
    <w:rsid w:val="002E5BA3"/>
    <w:rsid w:val="003172DC"/>
    <w:rsid w:val="0035462D"/>
    <w:rsid w:val="003765B8"/>
    <w:rsid w:val="003B4720"/>
    <w:rsid w:val="003C3971"/>
    <w:rsid w:val="003E2D35"/>
    <w:rsid w:val="004054D8"/>
    <w:rsid w:val="00423334"/>
    <w:rsid w:val="004254C8"/>
    <w:rsid w:val="00427030"/>
    <w:rsid w:val="004345EC"/>
    <w:rsid w:val="00465515"/>
    <w:rsid w:val="0047149E"/>
    <w:rsid w:val="00487150"/>
    <w:rsid w:val="004C36CD"/>
    <w:rsid w:val="004C73C1"/>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6A3F"/>
    <w:rsid w:val="00692CAB"/>
    <w:rsid w:val="006A323F"/>
    <w:rsid w:val="006B30D0"/>
    <w:rsid w:val="006C3D95"/>
    <w:rsid w:val="006E407A"/>
    <w:rsid w:val="006E5C86"/>
    <w:rsid w:val="00701116"/>
    <w:rsid w:val="00713C44"/>
    <w:rsid w:val="00734A5B"/>
    <w:rsid w:val="0074026F"/>
    <w:rsid w:val="007429F6"/>
    <w:rsid w:val="00744E76"/>
    <w:rsid w:val="00774DA4"/>
    <w:rsid w:val="00775355"/>
    <w:rsid w:val="00781F0F"/>
    <w:rsid w:val="007B5DA4"/>
    <w:rsid w:val="007B600E"/>
    <w:rsid w:val="007C5C3D"/>
    <w:rsid w:val="007F0F4A"/>
    <w:rsid w:val="008028A4"/>
    <w:rsid w:val="00812397"/>
    <w:rsid w:val="00822981"/>
    <w:rsid w:val="00830747"/>
    <w:rsid w:val="00836F7D"/>
    <w:rsid w:val="00850CF2"/>
    <w:rsid w:val="008768CA"/>
    <w:rsid w:val="008977F9"/>
    <w:rsid w:val="008C384C"/>
    <w:rsid w:val="0090271F"/>
    <w:rsid w:val="00902E23"/>
    <w:rsid w:val="009114D7"/>
    <w:rsid w:val="0091348E"/>
    <w:rsid w:val="00917CCB"/>
    <w:rsid w:val="00920E6C"/>
    <w:rsid w:val="00942EC2"/>
    <w:rsid w:val="00994749"/>
    <w:rsid w:val="009C7038"/>
    <w:rsid w:val="009F16EA"/>
    <w:rsid w:val="009F37B7"/>
    <w:rsid w:val="00A10F02"/>
    <w:rsid w:val="00A164B4"/>
    <w:rsid w:val="00A26956"/>
    <w:rsid w:val="00A27486"/>
    <w:rsid w:val="00A535E2"/>
    <w:rsid w:val="00A53724"/>
    <w:rsid w:val="00A56066"/>
    <w:rsid w:val="00A57149"/>
    <w:rsid w:val="00A73129"/>
    <w:rsid w:val="00A82346"/>
    <w:rsid w:val="00A92BA1"/>
    <w:rsid w:val="00AC6BC6"/>
    <w:rsid w:val="00AD079E"/>
    <w:rsid w:val="00AE65E2"/>
    <w:rsid w:val="00AF61F5"/>
    <w:rsid w:val="00B15449"/>
    <w:rsid w:val="00B22576"/>
    <w:rsid w:val="00B27A7C"/>
    <w:rsid w:val="00B77724"/>
    <w:rsid w:val="00B93086"/>
    <w:rsid w:val="00BA19ED"/>
    <w:rsid w:val="00BA4B8D"/>
    <w:rsid w:val="00BB2307"/>
    <w:rsid w:val="00BC0F7D"/>
    <w:rsid w:val="00BD7D31"/>
    <w:rsid w:val="00BE0734"/>
    <w:rsid w:val="00BE3255"/>
    <w:rsid w:val="00BF128E"/>
    <w:rsid w:val="00C074DD"/>
    <w:rsid w:val="00C1496A"/>
    <w:rsid w:val="00C244E1"/>
    <w:rsid w:val="00C33079"/>
    <w:rsid w:val="00C45231"/>
    <w:rsid w:val="00C61E72"/>
    <w:rsid w:val="00C63FFC"/>
    <w:rsid w:val="00C71290"/>
    <w:rsid w:val="00C72833"/>
    <w:rsid w:val="00C80F1D"/>
    <w:rsid w:val="00C93F40"/>
    <w:rsid w:val="00CA3D0C"/>
    <w:rsid w:val="00D11754"/>
    <w:rsid w:val="00D158C4"/>
    <w:rsid w:val="00D57972"/>
    <w:rsid w:val="00D675A9"/>
    <w:rsid w:val="00D738D6"/>
    <w:rsid w:val="00D755EB"/>
    <w:rsid w:val="00D76048"/>
    <w:rsid w:val="00D87E00"/>
    <w:rsid w:val="00D9134D"/>
    <w:rsid w:val="00D95BF4"/>
    <w:rsid w:val="00D95D3F"/>
    <w:rsid w:val="00DA7A03"/>
    <w:rsid w:val="00DB1818"/>
    <w:rsid w:val="00DC09E3"/>
    <w:rsid w:val="00DC309B"/>
    <w:rsid w:val="00DC4DA2"/>
    <w:rsid w:val="00DD4C17"/>
    <w:rsid w:val="00DD7043"/>
    <w:rsid w:val="00DD74A5"/>
    <w:rsid w:val="00DE48E7"/>
    <w:rsid w:val="00DE5C69"/>
    <w:rsid w:val="00DF2B1F"/>
    <w:rsid w:val="00DF62CD"/>
    <w:rsid w:val="00E16509"/>
    <w:rsid w:val="00E362FD"/>
    <w:rsid w:val="00E44582"/>
    <w:rsid w:val="00E47172"/>
    <w:rsid w:val="00E74D60"/>
    <w:rsid w:val="00E77645"/>
    <w:rsid w:val="00EA15B0"/>
    <w:rsid w:val="00EA5EA7"/>
    <w:rsid w:val="00EC4A25"/>
    <w:rsid w:val="00ED30E9"/>
    <w:rsid w:val="00EF3476"/>
    <w:rsid w:val="00F025A2"/>
    <w:rsid w:val="00F04712"/>
    <w:rsid w:val="00F13360"/>
    <w:rsid w:val="00F22EC7"/>
    <w:rsid w:val="00F325C8"/>
    <w:rsid w:val="00F44392"/>
    <w:rsid w:val="00F653B8"/>
    <w:rsid w:val="00F85FFE"/>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qFormat/>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22336E"/>
    <w:pPr>
      <w:spacing w:after="120"/>
    </w:pPr>
    <w:rPr>
      <w:rFonts w:ascii="Arial" w:hAnsi="Arial"/>
      <w:lang w:eastAsia="en-US"/>
    </w:rPr>
  </w:style>
  <w:style w:type="character" w:customStyle="1" w:styleId="NOZchn">
    <w:name w:val="NO Zchn"/>
    <w:rsid w:val="00E74D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6669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Qualcomm-SA2-revisions</cp:lastModifiedBy>
  <cp:revision>3</cp:revision>
  <cp:lastPrinted>2019-02-25T14:05:00Z</cp:lastPrinted>
  <dcterms:created xsi:type="dcterms:W3CDTF">2022-04-07T18:47:00Z</dcterms:created>
  <dcterms:modified xsi:type="dcterms:W3CDTF">2022-04-07T18:47:00Z</dcterms:modified>
</cp:coreProperties>
</file>