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1285E" w14:textId="744256C4" w:rsidR="0046289C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230ABD">
        <w:rPr>
          <w:rFonts w:ascii="Arial" w:eastAsia="Arial Unicode MS" w:hAnsi="Arial" w:cs="Arial"/>
          <w:b/>
          <w:bCs/>
          <w:sz w:val="24"/>
        </w:rPr>
        <w:t>50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8F7824" w:rsidRPr="008F7824">
        <w:rPr>
          <w:rFonts w:ascii="Arial" w:eastAsia="Arial Unicode MS" w:hAnsi="Arial" w:cs="Arial"/>
          <w:b/>
          <w:bCs/>
          <w:i/>
          <w:sz w:val="28"/>
        </w:rPr>
        <w:t>S2-2</w:t>
      </w:r>
      <w:r w:rsidR="003A77FB">
        <w:rPr>
          <w:rFonts w:ascii="Arial" w:eastAsia="Arial Unicode MS" w:hAnsi="Arial" w:cs="Arial"/>
          <w:b/>
          <w:bCs/>
          <w:i/>
          <w:sz w:val="28"/>
        </w:rPr>
        <w:t>2</w:t>
      </w:r>
      <w:r w:rsidR="00F74405">
        <w:rPr>
          <w:rFonts w:ascii="Arial" w:eastAsia="Arial Unicode MS" w:hAnsi="Arial" w:cs="Arial"/>
          <w:b/>
          <w:bCs/>
          <w:i/>
          <w:sz w:val="28"/>
        </w:rPr>
        <w:t>0</w:t>
      </w:r>
      <w:r w:rsidR="001301CB">
        <w:rPr>
          <w:rFonts w:ascii="Arial" w:eastAsia="Arial Unicode MS" w:hAnsi="Arial" w:cs="Arial"/>
          <w:b/>
          <w:bCs/>
          <w:i/>
          <w:sz w:val="28"/>
        </w:rPr>
        <w:t>2348</w:t>
      </w:r>
    </w:p>
    <w:p w14:paraId="7986670D" w14:textId="188F46A3" w:rsidR="00A24F28" w:rsidRPr="00927C1B" w:rsidRDefault="00880B08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230ABD">
        <w:rPr>
          <w:rFonts w:ascii="Arial" w:eastAsia="Arial Unicode MS" w:hAnsi="Arial" w:cs="Arial"/>
          <w:b/>
          <w:bCs/>
          <w:sz w:val="24"/>
        </w:rPr>
        <w:t>Apr</w:t>
      </w:r>
      <w:r w:rsidR="00E445B7">
        <w:rPr>
          <w:rFonts w:ascii="Arial" w:eastAsia="Arial Unicode MS" w:hAnsi="Arial" w:cs="Arial"/>
          <w:b/>
          <w:bCs/>
          <w:sz w:val="24"/>
        </w:rPr>
        <w:t xml:space="preserve"> </w:t>
      </w:r>
      <w:r w:rsidR="003F7C7A">
        <w:rPr>
          <w:rFonts w:ascii="Arial" w:eastAsia="Arial Unicode MS" w:hAnsi="Arial" w:cs="Arial"/>
          <w:b/>
          <w:bCs/>
          <w:sz w:val="24"/>
        </w:rPr>
        <w:t>6</w:t>
      </w:r>
      <w:r w:rsidR="00AC17AF" w:rsidRPr="00AC17AF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30ABD">
        <w:rPr>
          <w:rFonts w:ascii="Arial" w:eastAsia="Arial Unicode MS" w:hAnsi="Arial" w:cs="Arial"/>
          <w:b/>
          <w:bCs/>
          <w:sz w:val="24"/>
        </w:rPr>
        <w:t>Apr</w:t>
      </w:r>
      <w:r w:rsidR="00E445B7">
        <w:rPr>
          <w:rFonts w:ascii="Arial" w:eastAsia="Arial Unicode MS" w:hAnsi="Arial" w:cs="Arial"/>
          <w:b/>
          <w:bCs/>
          <w:sz w:val="24"/>
        </w:rPr>
        <w:t xml:space="preserve"> </w:t>
      </w:r>
      <w:r w:rsidR="00230ABD">
        <w:rPr>
          <w:rFonts w:ascii="Arial" w:eastAsia="Arial Unicode MS" w:hAnsi="Arial" w:cs="Arial"/>
          <w:b/>
          <w:bCs/>
          <w:sz w:val="24"/>
        </w:rPr>
        <w:t>12</w:t>
      </w:r>
      <w:r w:rsidRPr="00880B08">
        <w:rPr>
          <w:rFonts w:ascii="Arial" w:eastAsia="Arial Unicode MS" w:hAnsi="Arial" w:cs="Arial"/>
          <w:b/>
          <w:bCs/>
          <w:sz w:val="24"/>
        </w:rPr>
        <w:t>, 202</w:t>
      </w:r>
      <w:r w:rsidR="00E445B7">
        <w:rPr>
          <w:rFonts w:ascii="Arial" w:eastAsia="Arial Unicode MS" w:hAnsi="Arial" w:cs="Arial"/>
          <w:b/>
          <w:bCs/>
          <w:sz w:val="24"/>
        </w:rPr>
        <w:t>2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3A77FB">
        <w:rPr>
          <w:rFonts w:ascii="Arial" w:hAnsi="Arial" w:cs="Arial"/>
          <w:b/>
          <w:bCs/>
          <w:color w:val="0000FF"/>
        </w:rPr>
        <w:t>2x</w:t>
      </w:r>
      <w:r w:rsidR="00E879AF" w:rsidRPr="00E879AF">
        <w:rPr>
          <w:rFonts w:ascii="Arial" w:hAnsi="Arial" w:cs="Arial"/>
          <w:b/>
          <w:bCs/>
          <w:color w:val="0000FF"/>
        </w:rPr>
        <w:t>xxxx)</w:t>
      </w:r>
    </w:p>
    <w:p w14:paraId="342C53D0" w14:textId="77777777" w:rsidR="00A24F28" w:rsidRPr="00880B08" w:rsidRDefault="00A24F28" w:rsidP="00A24F28">
      <w:pPr>
        <w:rPr>
          <w:rFonts w:ascii="Arial" w:hAnsi="Arial" w:cs="Arial"/>
        </w:rPr>
      </w:pPr>
    </w:p>
    <w:p w14:paraId="2398103B" w14:textId="3C952FF0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30ABD">
        <w:rPr>
          <w:rFonts w:ascii="Arial" w:hAnsi="Arial" w:cs="Arial"/>
          <w:b/>
        </w:rPr>
        <w:t>AT&amp;T</w:t>
      </w:r>
      <w:r w:rsidR="009C4B6C">
        <w:rPr>
          <w:rFonts w:ascii="Arial" w:hAnsi="Arial" w:cs="Arial"/>
          <w:b/>
        </w:rPr>
        <w:t>, FirstNet</w:t>
      </w:r>
    </w:p>
    <w:p w14:paraId="1BB36DB8" w14:textId="2CCBC22F"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D6B27">
        <w:rPr>
          <w:rFonts w:ascii="Arial" w:hAnsi="Arial" w:cs="Arial"/>
          <w:b/>
        </w:rPr>
        <w:t xml:space="preserve">Enabling </w:t>
      </w:r>
      <w:r w:rsidR="007932F1">
        <w:rPr>
          <w:rFonts w:ascii="Arial" w:hAnsi="Arial" w:cs="Arial"/>
          <w:b/>
        </w:rPr>
        <w:t>adoption of</w:t>
      </w:r>
      <w:r w:rsidR="008863BF">
        <w:rPr>
          <w:rFonts w:ascii="Arial" w:hAnsi="Arial" w:cs="Arial"/>
          <w:b/>
        </w:rPr>
        <w:t xml:space="preserve"> 5MBS for Public Safety</w:t>
      </w:r>
      <w:r w:rsidR="007932F1">
        <w:rPr>
          <w:rFonts w:ascii="Arial" w:hAnsi="Arial" w:cs="Arial"/>
          <w:b/>
        </w:rPr>
        <w:t xml:space="preserve"> in Rel-18</w:t>
      </w:r>
    </w:p>
    <w:p w14:paraId="4D84EDDB" w14:textId="2FD493D6"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BA1D1A">
        <w:rPr>
          <w:rFonts w:ascii="Arial" w:hAnsi="Arial" w:cs="Arial"/>
          <w:b/>
        </w:rPr>
        <w:t>Document for:</w:t>
      </w:r>
      <w:r w:rsidRPr="00BA1D1A">
        <w:rPr>
          <w:rFonts w:ascii="Arial" w:hAnsi="Arial" w:cs="Arial"/>
          <w:b/>
        </w:rPr>
        <w:tab/>
      </w:r>
      <w:r w:rsidR="00891506">
        <w:rPr>
          <w:rFonts w:ascii="Arial" w:hAnsi="Arial" w:cs="Arial"/>
          <w:b/>
          <w:color w:val="222222"/>
          <w:shd w:val="clear" w:color="auto" w:fill="FFFFFF"/>
        </w:rPr>
        <w:t>Discussion</w:t>
      </w:r>
    </w:p>
    <w:p w14:paraId="7FA5C55E" w14:textId="098F91B2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F10FC">
        <w:rPr>
          <w:rFonts w:ascii="Arial" w:hAnsi="Arial" w:cs="Arial"/>
          <w:b/>
        </w:rPr>
        <w:t>9.18</w:t>
      </w:r>
    </w:p>
    <w:p w14:paraId="1591AD0C" w14:textId="79011339" w:rsidR="00A24F28" w:rsidRPr="00545AE9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83CBF">
        <w:rPr>
          <w:rFonts w:ascii="Arial" w:hAnsi="Arial" w:cs="Arial"/>
          <w:b/>
        </w:rPr>
        <w:t>FS_</w:t>
      </w:r>
      <w:r w:rsidR="002D010C">
        <w:rPr>
          <w:rFonts w:ascii="Arial" w:hAnsi="Arial" w:cs="Arial"/>
          <w:b/>
        </w:rPr>
        <w:t>5MBS_</w:t>
      </w:r>
      <w:r w:rsidR="002D010C" w:rsidRPr="00545AE9">
        <w:rPr>
          <w:rFonts w:ascii="Arial" w:hAnsi="Arial" w:cs="Arial"/>
          <w:b/>
        </w:rPr>
        <w:t>Ph2 / Rel-18</w:t>
      </w:r>
    </w:p>
    <w:p w14:paraId="10A86F9E" w14:textId="2FA21FB4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545AE9">
        <w:rPr>
          <w:rFonts w:ascii="Arial" w:hAnsi="Arial" w:cs="Arial"/>
          <w:i/>
        </w:rPr>
        <w:t xml:space="preserve">Abstract: </w:t>
      </w:r>
      <w:r w:rsidR="00A400B9" w:rsidRPr="00545AE9">
        <w:rPr>
          <w:rFonts w:ascii="Arial" w:hAnsi="Arial" w:cs="Arial"/>
          <w:i/>
        </w:rPr>
        <w:t>This paper discusses</w:t>
      </w:r>
      <w:r w:rsidR="00462530">
        <w:rPr>
          <w:rFonts w:ascii="Arial" w:hAnsi="Arial" w:cs="Arial"/>
          <w:i/>
        </w:rPr>
        <w:t xml:space="preserve"> </w:t>
      </w:r>
      <w:r w:rsidR="00AA79AA" w:rsidRPr="00545AE9">
        <w:rPr>
          <w:rFonts w:ascii="Arial" w:hAnsi="Arial" w:cs="Arial"/>
          <w:i/>
        </w:rPr>
        <w:t>an approach for</w:t>
      </w:r>
      <w:r w:rsidR="00AA79AA">
        <w:rPr>
          <w:rFonts w:ascii="Arial" w:hAnsi="Arial" w:cs="Arial"/>
          <w:i/>
        </w:rPr>
        <w:t xml:space="preserve"> reaching a</w:t>
      </w:r>
      <w:r w:rsidR="00FE656D">
        <w:rPr>
          <w:rFonts w:ascii="Arial" w:hAnsi="Arial" w:cs="Arial"/>
          <w:i/>
        </w:rPr>
        <w:t xml:space="preserve"> workable and performant solution for the case of high number of </w:t>
      </w:r>
      <w:r w:rsidR="00D52682">
        <w:rPr>
          <w:rFonts w:ascii="Arial" w:hAnsi="Arial" w:cs="Arial"/>
          <w:i/>
        </w:rPr>
        <w:t xml:space="preserve">public safety </w:t>
      </w:r>
      <w:r w:rsidR="00FE656D" w:rsidRPr="00FC1AFE">
        <w:rPr>
          <w:rFonts w:ascii="Arial" w:hAnsi="Arial" w:cs="Arial"/>
          <w:i/>
        </w:rPr>
        <w:t>UEs in a</w:t>
      </w:r>
      <w:r w:rsidR="007F7169" w:rsidRPr="00FC1AFE">
        <w:rPr>
          <w:rFonts w:ascii="Arial" w:hAnsi="Arial" w:cs="Arial"/>
          <w:i/>
        </w:rPr>
        <w:t xml:space="preserve"> </w:t>
      </w:r>
      <w:r w:rsidR="00FE656D" w:rsidRPr="00FC1AFE">
        <w:rPr>
          <w:rFonts w:ascii="Arial" w:hAnsi="Arial" w:cs="Arial"/>
          <w:i/>
        </w:rPr>
        <w:t>cell</w:t>
      </w:r>
      <w:r w:rsidR="007F7169" w:rsidRPr="00FC1AFE">
        <w:rPr>
          <w:rFonts w:ascii="Arial" w:hAnsi="Arial" w:cs="Arial"/>
          <w:i/>
        </w:rPr>
        <w:t xml:space="preserve"> receiving</w:t>
      </w:r>
      <w:r w:rsidR="00D52682">
        <w:rPr>
          <w:rFonts w:ascii="Arial" w:hAnsi="Arial" w:cs="Arial"/>
          <w:i/>
        </w:rPr>
        <w:t xml:space="preserve"> mission critical</w:t>
      </w:r>
      <w:r w:rsidR="007F7169">
        <w:rPr>
          <w:rFonts w:ascii="Arial" w:hAnsi="Arial" w:cs="Arial"/>
          <w:i/>
        </w:rPr>
        <w:t xml:space="preserve"> service</w:t>
      </w:r>
      <w:r w:rsidR="0049662D">
        <w:rPr>
          <w:rFonts w:ascii="Arial" w:hAnsi="Arial" w:cs="Arial"/>
          <w:i/>
        </w:rPr>
        <w:t>s</w:t>
      </w:r>
      <w:r w:rsidR="00781249">
        <w:rPr>
          <w:rFonts w:ascii="Arial" w:hAnsi="Arial" w:cs="Arial"/>
          <w:i/>
        </w:rPr>
        <w:t xml:space="preserve">. It </w:t>
      </w:r>
      <w:r w:rsidR="000A2374">
        <w:rPr>
          <w:rFonts w:ascii="Arial" w:hAnsi="Arial" w:cs="Arial"/>
          <w:i/>
        </w:rPr>
        <w:t xml:space="preserve">also </w:t>
      </w:r>
      <w:r w:rsidR="00DC5E53">
        <w:rPr>
          <w:rFonts w:ascii="Arial" w:hAnsi="Arial" w:cs="Arial"/>
          <w:i/>
        </w:rPr>
        <w:t xml:space="preserve">recommends the </w:t>
      </w:r>
      <w:r w:rsidR="004B1F2D">
        <w:rPr>
          <w:rFonts w:ascii="Arial" w:hAnsi="Arial" w:cs="Arial"/>
          <w:i/>
        </w:rPr>
        <w:t xml:space="preserve">inclusion of an end-to-end descriptive section that </w:t>
      </w:r>
      <w:r w:rsidR="00EF3316">
        <w:rPr>
          <w:rFonts w:ascii="Arial" w:hAnsi="Arial" w:cs="Arial"/>
          <w:i/>
        </w:rPr>
        <w:t xml:space="preserve">would identify issues needed to be addressed </w:t>
      </w:r>
      <w:r w:rsidR="00B813C7">
        <w:rPr>
          <w:rFonts w:ascii="Arial" w:hAnsi="Arial" w:cs="Arial"/>
          <w:i/>
        </w:rPr>
        <w:t xml:space="preserve">specifically </w:t>
      </w:r>
      <w:r w:rsidR="00EF3316">
        <w:rPr>
          <w:rFonts w:ascii="Arial" w:hAnsi="Arial" w:cs="Arial"/>
          <w:i/>
        </w:rPr>
        <w:t xml:space="preserve">by </w:t>
      </w:r>
      <w:r w:rsidR="00E2073E">
        <w:rPr>
          <w:rFonts w:ascii="Arial" w:hAnsi="Arial" w:cs="Arial"/>
          <w:i/>
        </w:rPr>
        <w:t xml:space="preserve">various </w:t>
      </w:r>
      <w:r w:rsidR="00EF3316">
        <w:rPr>
          <w:rFonts w:ascii="Arial" w:hAnsi="Arial" w:cs="Arial"/>
          <w:i/>
        </w:rPr>
        <w:t xml:space="preserve">groups </w:t>
      </w:r>
      <w:r w:rsidR="00997F51">
        <w:rPr>
          <w:rFonts w:ascii="Arial" w:hAnsi="Arial" w:cs="Arial"/>
          <w:i/>
        </w:rPr>
        <w:t xml:space="preserve">(e.g., </w:t>
      </w:r>
      <w:r w:rsidR="00EF3316">
        <w:rPr>
          <w:rFonts w:ascii="Arial" w:hAnsi="Arial" w:cs="Arial"/>
          <w:i/>
        </w:rPr>
        <w:t>SA2</w:t>
      </w:r>
      <w:r w:rsidR="00F51148">
        <w:rPr>
          <w:rFonts w:ascii="Arial" w:hAnsi="Arial" w:cs="Arial"/>
          <w:i/>
        </w:rPr>
        <w:t>,</w:t>
      </w:r>
      <w:r w:rsidR="00997F51">
        <w:rPr>
          <w:rFonts w:ascii="Arial" w:hAnsi="Arial" w:cs="Arial"/>
          <w:i/>
        </w:rPr>
        <w:t xml:space="preserve"> RAN2, SA6), </w:t>
      </w:r>
      <w:r w:rsidR="00203112">
        <w:rPr>
          <w:rFonts w:ascii="Arial" w:hAnsi="Arial" w:cs="Arial"/>
          <w:i/>
        </w:rPr>
        <w:t>for</w:t>
      </w:r>
      <w:r w:rsidR="00F51148">
        <w:rPr>
          <w:rFonts w:ascii="Arial" w:hAnsi="Arial" w:cs="Arial"/>
          <w:i/>
        </w:rPr>
        <w:t xml:space="preserve"> an efficient</w:t>
      </w:r>
      <w:r w:rsidR="00257C7B">
        <w:rPr>
          <w:rFonts w:ascii="Arial" w:hAnsi="Arial" w:cs="Arial"/>
          <w:i/>
        </w:rPr>
        <w:t xml:space="preserve"> </w:t>
      </w:r>
      <w:r w:rsidR="00F51148">
        <w:rPr>
          <w:rFonts w:ascii="Arial" w:hAnsi="Arial" w:cs="Arial"/>
          <w:i/>
        </w:rPr>
        <w:t>realization of this goal</w:t>
      </w:r>
      <w:r w:rsidR="007F7169">
        <w:rPr>
          <w:rFonts w:ascii="Arial" w:hAnsi="Arial" w:cs="Arial"/>
          <w:i/>
        </w:rPr>
        <w:t>.</w:t>
      </w:r>
    </w:p>
    <w:p w14:paraId="28CEB41A" w14:textId="77777777" w:rsidR="00A93620" w:rsidRDefault="00B3593E" w:rsidP="00B3593E">
      <w:pPr>
        <w:pStyle w:val="Heading1"/>
      </w:pPr>
      <w:r w:rsidRPr="00927C1B">
        <w:t xml:space="preserve">1. </w:t>
      </w:r>
      <w:r w:rsidR="00BA1D1A">
        <w:t>Introduction</w:t>
      </w:r>
    </w:p>
    <w:p w14:paraId="41ECEE3F" w14:textId="78787A9A" w:rsidR="007C06C4" w:rsidRDefault="0015428A" w:rsidP="00294B58">
      <w:r>
        <w:t xml:space="preserve">Unicast </w:t>
      </w:r>
      <w:r w:rsidR="0060519B">
        <w:t xml:space="preserve">transmission/reception </w:t>
      </w:r>
      <w:r>
        <w:t xml:space="preserve">for Public Safety (PS) </w:t>
      </w:r>
      <w:r w:rsidR="00456C1D">
        <w:t>application</w:t>
      </w:r>
      <w:r>
        <w:t xml:space="preserve"> is </w:t>
      </w:r>
      <w:r w:rsidR="00FA2B72">
        <w:t xml:space="preserve">a </w:t>
      </w:r>
      <w:r>
        <w:t xml:space="preserve">good enough </w:t>
      </w:r>
      <w:r w:rsidR="00FA2B72">
        <w:t xml:space="preserve">solution </w:t>
      </w:r>
      <w:r>
        <w:t xml:space="preserve">when only a number of UEs below the maximum </w:t>
      </w:r>
      <w:r w:rsidR="00006780">
        <w:t xml:space="preserve">number </w:t>
      </w:r>
      <w:r w:rsidR="0060519B">
        <w:t>that can operate</w:t>
      </w:r>
      <w:r w:rsidR="00006780">
        <w:t xml:space="preserve"> in RRC CONNECTED state in a cell</w:t>
      </w:r>
      <w:r w:rsidR="004248EE">
        <w:t xml:space="preserve"> need service.</w:t>
      </w:r>
      <w:r>
        <w:t xml:space="preserve"> </w:t>
      </w:r>
      <w:r w:rsidR="00F47C8B" w:rsidRPr="003666D1">
        <w:rPr>
          <w:b/>
          <w:bCs/>
        </w:rPr>
        <w:t xml:space="preserve">The main (if not only) </w:t>
      </w:r>
      <w:r w:rsidR="00352152">
        <w:rPr>
          <w:b/>
          <w:bCs/>
        </w:rPr>
        <w:t>compe</w:t>
      </w:r>
      <w:r w:rsidR="00A26EE4">
        <w:rPr>
          <w:b/>
          <w:bCs/>
        </w:rPr>
        <w:t>l</w:t>
      </w:r>
      <w:r w:rsidR="00352152">
        <w:rPr>
          <w:b/>
          <w:bCs/>
        </w:rPr>
        <w:t>ling</w:t>
      </w:r>
      <w:r w:rsidR="00F47C8B" w:rsidRPr="003666D1">
        <w:rPr>
          <w:b/>
          <w:bCs/>
        </w:rPr>
        <w:t xml:space="preserve"> reason for </w:t>
      </w:r>
      <w:r w:rsidR="00DF64AC" w:rsidRPr="003666D1">
        <w:rPr>
          <w:b/>
          <w:bCs/>
        </w:rPr>
        <w:t>P</w:t>
      </w:r>
      <w:r w:rsidR="00F47C8B" w:rsidRPr="003666D1">
        <w:rPr>
          <w:b/>
          <w:bCs/>
        </w:rPr>
        <w:t xml:space="preserve">ublic </w:t>
      </w:r>
      <w:r w:rsidR="00DF64AC" w:rsidRPr="003666D1">
        <w:rPr>
          <w:b/>
          <w:bCs/>
        </w:rPr>
        <w:t>S</w:t>
      </w:r>
      <w:r w:rsidR="00F47C8B" w:rsidRPr="003666D1">
        <w:rPr>
          <w:b/>
          <w:bCs/>
        </w:rPr>
        <w:t xml:space="preserve">afety </w:t>
      </w:r>
      <w:r w:rsidR="00480EF8">
        <w:rPr>
          <w:b/>
          <w:bCs/>
        </w:rPr>
        <w:t xml:space="preserve">operators </w:t>
      </w:r>
      <w:r w:rsidR="00DF64AC" w:rsidRPr="003666D1">
        <w:rPr>
          <w:b/>
          <w:bCs/>
        </w:rPr>
        <w:t>to adopt and use MBS</w:t>
      </w:r>
      <w:r w:rsidR="00305F8A" w:rsidRPr="003666D1">
        <w:rPr>
          <w:b/>
          <w:bCs/>
        </w:rPr>
        <w:t xml:space="preserve"> is </w:t>
      </w:r>
      <w:r w:rsidR="007508F2" w:rsidRPr="003666D1">
        <w:rPr>
          <w:b/>
          <w:bCs/>
        </w:rPr>
        <w:t xml:space="preserve">the </w:t>
      </w:r>
      <w:r w:rsidR="003B1548" w:rsidRPr="003666D1">
        <w:rPr>
          <w:b/>
          <w:bCs/>
        </w:rPr>
        <w:t xml:space="preserve">perceived </w:t>
      </w:r>
      <w:r w:rsidR="007508F2" w:rsidRPr="003666D1">
        <w:rPr>
          <w:b/>
          <w:bCs/>
        </w:rPr>
        <w:t xml:space="preserve">ability </w:t>
      </w:r>
      <w:r w:rsidR="00305F8A" w:rsidRPr="003666D1">
        <w:rPr>
          <w:b/>
          <w:bCs/>
        </w:rPr>
        <w:t>to handle</w:t>
      </w:r>
      <w:r w:rsidR="007508F2" w:rsidRPr="003666D1">
        <w:rPr>
          <w:b/>
          <w:bCs/>
        </w:rPr>
        <w:t xml:space="preserve"> </w:t>
      </w:r>
      <w:r w:rsidR="00E12B0F" w:rsidRPr="003666D1">
        <w:rPr>
          <w:b/>
          <w:bCs/>
        </w:rPr>
        <w:t xml:space="preserve">a </w:t>
      </w:r>
      <w:r w:rsidR="007508F2" w:rsidRPr="003666D1">
        <w:rPr>
          <w:b/>
          <w:bCs/>
        </w:rPr>
        <w:t>large</w:t>
      </w:r>
      <w:r w:rsidR="00E12B0F" w:rsidRPr="003666D1">
        <w:rPr>
          <w:b/>
          <w:bCs/>
        </w:rPr>
        <w:t>r</w:t>
      </w:r>
      <w:r w:rsidR="007345C0" w:rsidRPr="003666D1">
        <w:rPr>
          <w:b/>
          <w:bCs/>
        </w:rPr>
        <w:t xml:space="preserve"> number of UEs</w:t>
      </w:r>
      <w:r w:rsidR="001D09C0" w:rsidRPr="003666D1">
        <w:rPr>
          <w:b/>
          <w:bCs/>
        </w:rPr>
        <w:t xml:space="preserve"> in a cell</w:t>
      </w:r>
      <w:r w:rsidR="00E12B0F" w:rsidRPr="003666D1">
        <w:rPr>
          <w:b/>
          <w:bCs/>
        </w:rPr>
        <w:t>.</w:t>
      </w:r>
      <w:r w:rsidR="00A7085C">
        <w:t xml:space="preserve"> </w:t>
      </w:r>
      <w:r w:rsidR="00CF09F3">
        <w:t xml:space="preserve">In </w:t>
      </w:r>
      <w:r w:rsidR="006E3B5C">
        <w:t>their</w:t>
      </w:r>
      <w:r w:rsidR="00CF09F3">
        <w:t xml:space="preserve"> Justification section</w:t>
      </w:r>
      <w:r w:rsidR="006E3B5C">
        <w:t>s</w:t>
      </w:r>
      <w:r w:rsidR="00CF09F3">
        <w:t xml:space="preserve">, </w:t>
      </w:r>
      <w:r w:rsidR="00A26EE4">
        <w:t>Rel-18 SIDs/WIDs</w:t>
      </w:r>
      <w:r w:rsidR="00466D4B">
        <w:t xml:space="preserve"> </w:t>
      </w:r>
      <w:r w:rsidR="00A26EE4">
        <w:t>from SA2 (SP-</w:t>
      </w:r>
      <w:r w:rsidR="00F96AD8">
        <w:t>21</w:t>
      </w:r>
      <w:r w:rsidR="0099666B">
        <w:t>1645)</w:t>
      </w:r>
      <w:r w:rsidR="00A26EE4">
        <w:t xml:space="preserve"> and RAN2 </w:t>
      </w:r>
      <w:r w:rsidR="0099666B">
        <w:t>(RP-2</w:t>
      </w:r>
      <w:r w:rsidR="00445C52">
        <w:t>13568</w:t>
      </w:r>
      <w:r w:rsidR="0099666B">
        <w:t>) e</w:t>
      </w:r>
      <w:r w:rsidR="00A26EE4">
        <w:t xml:space="preserve">xplicitly </w:t>
      </w:r>
      <w:r w:rsidR="00B57BC0">
        <w:t>mention</w:t>
      </w:r>
      <w:r w:rsidR="002930EF">
        <w:t xml:space="preserve"> handling large number of UEs in the context of </w:t>
      </w:r>
      <w:r w:rsidR="00B57BC0">
        <w:t>Public Safety or Mission Critical</w:t>
      </w:r>
      <w:r w:rsidR="005E715A">
        <w:t xml:space="preserve"> (MCX)</w:t>
      </w:r>
      <w:r w:rsidR="00B57BC0">
        <w:t xml:space="preserve"> applications</w:t>
      </w:r>
      <w:r w:rsidR="002930EF">
        <w:t>.</w:t>
      </w:r>
    </w:p>
    <w:p w14:paraId="410451EB" w14:textId="3202C6F4" w:rsidR="00E90CAD" w:rsidRDefault="00E90CAD" w:rsidP="00F94509">
      <w:r w:rsidRPr="00C137EF">
        <w:rPr>
          <w:sz w:val="16"/>
          <w:szCs w:val="16"/>
        </w:rPr>
        <w:t xml:space="preserve">NOTE: </w:t>
      </w:r>
      <w:r w:rsidR="009B0C66" w:rsidRPr="00C137EF">
        <w:rPr>
          <w:sz w:val="16"/>
          <w:szCs w:val="16"/>
        </w:rPr>
        <w:t>Optimizations</w:t>
      </w:r>
      <w:r w:rsidR="00D60D2F" w:rsidRPr="00C137EF">
        <w:rPr>
          <w:sz w:val="16"/>
          <w:szCs w:val="16"/>
        </w:rPr>
        <w:t xml:space="preserve"> involving</w:t>
      </w:r>
      <w:r w:rsidR="00EB181A">
        <w:rPr>
          <w:sz w:val="16"/>
          <w:szCs w:val="16"/>
        </w:rPr>
        <w:t xml:space="preserve"> large number of UEs in</w:t>
      </w:r>
      <w:r w:rsidR="00D60D2F" w:rsidRPr="00C137EF">
        <w:rPr>
          <w:sz w:val="16"/>
          <w:szCs w:val="16"/>
        </w:rPr>
        <w:t xml:space="preserve"> service areas spanning multiple cells </w:t>
      </w:r>
      <w:r w:rsidR="006E5904" w:rsidRPr="00C137EF">
        <w:rPr>
          <w:sz w:val="16"/>
          <w:szCs w:val="16"/>
        </w:rPr>
        <w:t>may also be studie</w:t>
      </w:r>
      <w:r w:rsidR="00EB181A">
        <w:rPr>
          <w:sz w:val="16"/>
          <w:szCs w:val="16"/>
        </w:rPr>
        <w:t>d</w:t>
      </w:r>
      <w:r w:rsidR="006E5904" w:rsidRPr="00C137EF">
        <w:rPr>
          <w:sz w:val="16"/>
          <w:szCs w:val="16"/>
        </w:rPr>
        <w:t xml:space="preserve"> as part of this SID</w:t>
      </w:r>
      <w:r w:rsidR="00C137EF" w:rsidRPr="00C137EF">
        <w:rPr>
          <w:sz w:val="16"/>
          <w:szCs w:val="16"/>
        </w:rPr>
        <w:t>.</w:t>
      </w:r>
      <w:r w:rsidR="009B0C66" w:rsidRPr="00C137EF">
        <w:rPr>
          <w:sz w:val="16"/>
          <w:szCs w:val="16"/>
        </w:rPr>
        <w:t xml:space="preserve"> </w:t>
      </w:r>
    </w:p>
    <w:p w14:paraId="5121E875" w14:textId="0E6B6E8F" w:rsidR="00931D81" w:rsidRPr="00294B58" w:rsidRDefault="007C06C4" w:rsidP="00294B58">
      <w:r>
        <w:t xml:space="preserve">It is thus essential that </w:t>
      </w:r>
      <w:r w:rsidR="00E175FF">
        <w:t xml:space="preserve">work performed </w:t>
      </w:r>
      <w:r w:rsidR="00C80A0A">
        <w:t xml:space="preserve">by SA2 </w:t>
      </w:r>
      <w:r w:rsidR="00E175FF">
        <w:t>under Rel-18</w:t>
      </w:r>
      <w:r w:rsidR="0053343A">
        <w:t xml:space="preserve"> 5MBS Phase</w:t>
      </w:r>
      <w:r w:rsidR="00C80A0A">
        <w:t xml:space="preserve"> </w:t>
      </w:r>
      <w:r w:rsidR="0053343A">
        <w:t xml:space="preserve">2 (both SID and </w:t>
      </w:r>
      <w:r w:rsidR="00C80A0A">
        <w:t>eventually</w:t>
      </w:r>
      <w:r w:rsidR="000D243C">
        <w:t>,</w:t>
      </w:r>
      <w:r w:rsidR="00C80A0A">
        <w:t xml:space="preserve"> </w:t>
      </w:r>
      <w:r w:rsidR="0053343A">
        <w:t>WID)</w:t>
      </w:r>
      <w:r w:rsidR="00A52CE5">
        <w:t>, in</w:t>
      </w:r>
      <w:r w:rsidR="00F02016">
        <w:t xml:space="preserve"> </w:t>
      </w:r>
      <w:r w:rsidR="00A52CE5">
        <w:t>particular</w:t>
      </w:r>
      <w:r w:rsidR="00C80A0A">
        <w:t xml:space="preserve"> WT</w:t>
      </w:r>
      <w:r w:rsidR="007C29B4">
        <w:t>#</w:t>
      </w:r>
      <w:r w:rsidR="00C80A0A">
        <w:t xml:space="preserve">1 </w:t>
      </w:r>
      <w:r w:rsidR="007C29B4">
        <w:t>and WT#5</w:t>
      </w:r>
      <w:r w:rsidR="002A02A9">
        <w:t xml:space="preserve">, </w:t>
      </w:r>
      <w:r w:rsidR="00C77617">
        <w:t>identif</w:t>
      </w:r>
      <w:r w:rsidR="00257D65">
        <w:t>ies</w:t>
      </w:r>
      <w:r w:rsidR="002A02A9">
        <w:t xml:space="preserve"> a </w:t>
      </w:r>
      <w:r w:rsidR="00F2495A">
        <w:t>comp</w:t>
      </w:r>
      <w:r w:rsidR="000D1052">
        <w:t>rehensive</w:t>
      </w:r>
      <w:r w:rsidR="00F2495A">
        <w:t xml:space="preserve"> </w:t>
      </w:r>
      <w:r w:rsidR="002A02A9">
        <w:t xml:space="preserve">workable </w:t>
      </w:r>
      <w:r w:rsidR="002B3A86">
        <w:t xml:space="preserve">and performant </w:t>
      </w:r>
      <w:r w:rsidR="002A02A9">
        <w:t xml:space="preserve">solution </w:t>
      </w:r>
      <w:r w:rsidR="006F3033">
        <w:t>that addresses</w:t>
      </w:r>
      <w:r w:rsidR="002A02A9">
        <w:t xml:space="preserve"> </w:t>
      </w:r>
      <w:r w:rsidR="007927AC">
        <w:t xml:space="preserve">all </w:t>
      </w:r>
      <w:r w:rsidR="005E6169">
        <w:t xml:space="preserve">cases when </w:t>
      </w:r>
      <w:r w:rsidR="00E03D53">
        <w:t xml:space="preserve">high number of </w:t>
      </w:r>
      <w:r w:rsidR="005E715A">
        <w:t>MCX enabled</w:t>
      </w:r>
      <w:r w:rsidR="005E6169">
        <w:t xml:space="preserve"> </w:t>
      </w:r>
      <w:r w:rsidR="00E03D53">
        <w:t>UEs</w:t>
      </w:r>
      <w:r w:rsidR="00267282">
        <w:t xml:space="preserve"> </w:t>
      </w:r>
      <w:r w:rsidR="005E6169">
        <w:t>need service within a cell</w:t>
      </w:r>
      <w:r w:rsidR="00E873B1">
        <w:t>.</w:t>
      </w:r>
    </w:p>
    <w:p w14:paraId="6A42AF95" w14:textId="77777777"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t>2. Discussion</w:t>
      </w:r>
    </w:p>
    <w:p w14:paraId="2B472FB0" w14:textId="5DDC6B6F" w:rsidR="00E873B1" w:rsidRDefault="00E873B1" w:rsidP="003716F4">
      <w:pPr>
        <w:rPr>
          <w:lang w:eastAsia="zh-CN"/>
        </w:rPr>
      </w:pPr>
      <w:r>
        <w:rPr>
          <w:lang w:eastAsia="zh-CN"/>
        </w:rPr>
        <w:t xml:space="preserve">Public Safety applications using MBS </w:t>
      </w:r>
      <w:r w:rsidR="00B070E8">
        <w:rPr>
          <w:lang w:eastAsia="zh-CN"/>
        </w:rPr>
        <w:t xml:space="preserve">should be understood as different </w:t>
      </w:r>
      <w:r w:rsidR="00AC5594">
        <w:rPr>
          <w:lang w:eastAsia="zh-CN"/>
        </w:rPr>
        <w:t>than other MBS applications</w:t>
      </w:r>
      <w:r w:rsidR="00587F0F">
        <w:rPr>
          <w:lang w:eastAsia="zh-CN"/>
        </w:rPr>
        <w:t xml:space="preserve"> (e.g.</w:t>
      </w:r>
      <w:r w:rsidR="00E926DB">
        <w:rPr>
          <w:lang w:eastAsia="zh-CN"/>
        </w:rPr>
        <w:t>,</w:t>
      </w:r>
      <w:r w:rsidR="00587F0F">
        <w:rPr>
          <w:lang w:eastAsia="zh-CN"/>
        </w:rPr>
        <w:t xml:space="preserve"> br</w:t>
      </w:r>
      <w:r w:rsidR="00CA61F6">
        <w:rPr>
          <w:lang w:eastAsia="zh-CN"/>
        </w:rPr>
        <w:t>o</w:t>
      </w:r>
      <w:r w:rsidR="00587F0F">
        <w:rPr>
          <w:lang w:eastAsia="zh-CN"/>
        </w:rPr>
        <w:t xml:space="preserve">adcasting </w:t>
      </w:r>
      <w:r w:rsidR="0049662D">
        <w:rPr>
          <w:lang w:eastAsia="zh-CN"/>
        </w:rPr>
        <w:t xml:space="preserve">of </w:t>
      </w:r>
      <w:r w:rsidR="00587F0F">
        <w:rPr>
          <w:lang w:eastAsia="zh-CN"/>
        </w:rPr>
        <w:t>TV or</w:t>
      </w:r>
      <w:r w:rsidR="00CA61F6">
        <w:rPr>
          <w:lang w:eastAsia="zh-CN"/>
        </w:rPr>
        <w:t xml:space="preserve"> video clips)</w:t>
      </w:r>
      <w:r w:rsidR="00AC5594">
        <w:rPr>
          <w:lang w:eastAsia="zh-CN"/>
        </w:rPr>
        <w:t xml:space="preserve">, in the sense that they </w:t>
      </w:r>
      <w:r w:rsidR="0094586F">
        <w:rPr>
          <w:lang w:eastAsia="zh-CN"/>
        </w:rPr>
        <w:t>involve</w:t>
      </w:r>
      <w:r w:rsidR="00AC5594">
        <w:rPr>
          <w:lang w:eastAsia="zh-CN"/>
        </w:rPr>
        <w:t xml:space="preserve"> </w:t>
      </w:r>
      <w:r w:rsidR="00F04333">
        <w:rPr>
          <w:lang w:eastAsia="zh-CN"/>
        </w:rPr>
        <w:t>“calls”</w:t>
      </w:r>
      <w:r w:rsidR="009F3745">
        <w:rPr>
          <w:lang w:eastAsia="zh-CN"/>
        </w:rPr>
        <w:t xml:space="preserve"> and auxiliary transmissions (e.g.</w:t>
      </w:r>
      <w:r w:rsidR="00E926DB">
        <w:rPr>
          <w:lang w:eastAsia="zh-CN"/>
        </w:rPr>
        <w:t>,</w:t>
      </w:r>
      <w:r w:rsidR="009F3745">
        <w:rPr>
          <w:lang w:eastAsia="zh-CN"/>
        </w:rPr>
        <w:t xml:space="preserve"> location reporting)</w:t>
      </w:r>
      <w:r w:rsidR="00F04333">
        <w:rPr>
          <w:lang w:eastAsia="zh-CN"/>
        </w:rPr>
        <w:t>, thus they require not only a downlink (DL)</w:t>
      </w:r>
      <w:r w:rsidR="00B34912">
        <w:rPr>
          <w:lang w:eastAsia="zh-CN"/>
        </w:rPr>
        <w:t xml:space="preserve"> reception</w:t>
      </w:r>
      <w:r w:rsidR="00B10AD3">
        <w:rPr>
          <w:lang w:eastAsia="zh-CN"/>
        </w:rPr>
        <w:t xml:space="preserve">, but also </w:t>
      </w:r>
      <w:r w:rsidR="00543C5F">
        <w:rPr>
          <w:lang w:eastAsia="zh-CN"/>
        </w:rPr>
        <w:t>periodic</w:t>
      </w:r>
      <w:r w:rsidR="00B34912">
        <w:rPr>
          <w:lang w:eastAsia="zh-CN"/>
        </w:rPr>
        <w:t xml:space="preserve"> unicast</w:t>
      </w:r>
      <w:r w:rsidR="00A57DD8">
        <w:rPr>
          <w:lang w:eastAsia="zh-CN"/>
        </w:rPr>
        <w:t xml:space="preserve"> and uplink</w:t>
      </w:r>
      <w:r w:rsidR="00724595">
        <w:rPr>
          <w:lang w:eastAsia="zh-CN"/>
        </w:rPr>
        <w:t xml:space="preserve"> </w:t>
      </w:r>
      <w:r w:rsidR="00A57DD8">
        <w:rPr>
          <w:lang w:eastAsia="zh-CN"/>
        </w:rPr>
        <w:t>transmission</w:t>
      </w:r>
      <w:r w:rsidR="00724595">
        <w:rPr>
          <w:lang w:eastAsia="zh-CN"/>
        </w:rPr>
        <w:t>s.</w:t>
      </w:r>
      <w:r w:rsidR="00AB2174">
        <w:rPr>
          <w:lang w:eastAsia="zh-CN"/>
        </w:rPr>
        <w:t xml:space="preserve"> </w:t>
      </w:r>
      <w:r w:rsidR="006B21E5">
        <w:rPr>
          <w:lang w:eastAsia="zh-CN"/>
        </w:rPr>
        <w:t xml:space="preserve">While </w:t>
      </w:r>
      <w:r w:rsidR="00CC0CFD">
        <w:rPr>
          <w:lang w:eastAsia="zh-CN"/>
        </w:rPr>
        <w:t xml:space="preserve">WT#1.1 and WT#5 </w:t>
      </w:r>
      <w:r w:rsidR="00C8510D">
        <w:rPr>
          <w:lang w:eastAsia="zh-CN"/>
        </w:rPr>
        <w:t>target</w:t>
      </w:r>
      <w:r w:rsidR="00A04FE4">
        <w:rPr>
          <w:lang w:eastAsia="zh-CN"/>
        </w:rPr>
        <w:t xml:space="preserve"> </w:t>
      </w:r>
      <w:r w:rsidR="00AE3CA2">
        <w:rPr>
          <w:lang w:eastAsia="zh-CN"/>
        </w:rPr>
        <w:t>MBS in downlink</w:t>
      </w:r>
      <w:r w:rsidR="00A04FE4">
        <w:rPr>
          <w:lang w:eastAsia="zh-CN"/>
        </w:rPr>
        <w:t>, to be useful</w:t>
      </w:r>
      <w:r w:rsidR="00AE3CA2">
        <w:rPr>
          <w:lang w:eastAsia="zh-CN"/>
        </w:rPr>
        <w:t xml:space="preserve"> for Public Safety, the</w:t>
      </w:r>
      <w:r w:rsidR="002D6A3B">
        <w:rPr>
          <w:lang w:eastAsia="zh-CN"/>
        </w:rPr>
        <w:t xml:space="preserve">re is the </w:t>
      </w:r>
      <w:r w:rsidR="00CC0CFD">
        <w:rPr>
          <w:lang w:eastAsia="zh-CN"/>
        </w:rPr>
        <w:t xml:space="preserve">need to </w:t>
      </w:r>
      <w:r w:rsidR="002827B0">
        <w:rPr>
          <w:lang w:eastAsia="zh-CN"/>
        </w:rPr>
        <w:t xml:space="preserve">also consider </w:t>
      </w:r>
      <w:r w:rsidR="00237BFC">
        <w:rPr>
          <w:lang w:eastAsia="zh-CN"/>
        </w:rPr>
        <w:t>studying some minimum</w:t>
      </w:r>
      <w:r w:rsidR="000E7533">
        <w:rPr>
          <w:lang w:eastAsia="zh-CN"/>
        </w:rPr>
        <w:t xml:space="preserve"> necessary set of </w:t>
      </w:r>
      <w:r w:rsidR="002827B0" w:rsidRPr="00F129DD">
        <w:rPr>
          <w:u w:val="single"/>
          <w:lang w:eastAsia="zh-CN"/>
        </w:rPr>
        <w:t xml:space="preserve">technical aspects related to </w:t>
      </w:r>
      <w:r w:rsidR="00DE4628" w:rsidRPr="00F129DD">
        <w:rPr>
          <w:u w:val="single"/>
          <w:lang w:eastAsia="zh-CN"/>
        </w:rPr>
        <w:t xml:space="preserve">PS calls </w:t>
      </w:r>
      <w:r w:rsidR="00DE4628" w:rsidRPr="00F129DD">
        <w:rPr>
          <w:b/>
          <w:bCs/>
          <w:u w:val="single"/>
          <w:lang w:eastAsia="zh-CN"/>
        </w:rPr>
        <w:t>in totality</w:t>
      </w:r>
      <w:r w:rsidR="00DE4628" w:rsidRPr="00F129DD">
        <w:rPr>
          <w:u w:val="single"/>
          <w:lang w:eastAsia="zh-CN"/>
        </w:rPr>
        <w:t>. The alternative</w:t>
      </w:r>
      <w:r w:rsidR="009824ED">
        <w:rPr>
          <w:u w:val="single"/>
          <w:lang w:eastAsia="zh-CN"/>
        </w:rPr>
        <w:t xml:space="preserve"> </w:t>
      </w:r>
      <w:r w:rsidR="00BA0DDA">
        <w:rPr>
          <w:u w:val="single"/>
          <w:lang w:eastAsia="zh-CN"/>
        </w:rPr>
        <w:t>of</w:t>
      </w:r>
      <w:r w:rsidR="009824ED">
        <w:rPr>
          <w:u w:val="single"/>
          <w:lang w:eastAsia="zh-CN"/>
        </w:rPr>
        <w:t xml:space="preserve"> not doing so </w:t>
      </w:r>
      <w:r w:rsidR="008B58C6" w:rsidRPr="00F129DD">
        <w:rPr>
          <w:u w:val="single"/>
          <w:lang w:eastAsia="zh-CN"/>
        </w:rPr>
        <w:t xml:space="preserve">is </w:t>
      </w:r>
      <w:r w:rsidR="002B0918">
        <w:rPr>
          <w:u w:val="single"/>
          <w:lang w:eastAsia="zh-CN"/>
        </w:rPr>
        <w:t xml:space="preserve">ending up </w:t>
      </w:r>
      <w:r w:rsidR="00B2649E">
        <w:rPr>
          <w:u w:val="single"/>
          <w:lang w:eastAsia="zh-CN"/>
        </w:rPr>
        <w:t xml:space="preserve">with </w:t>
      </w:r>
      <w:r w:rsidR="008B58C6" w:rsidRPr="00F129DD">
        <w:rPr>
          <w:u w:val="single"/>
          <w:lang w:eastAsia="zh-CN"/>
        </w:rPr>
        <w:t xml:space="preserve">a </w:t>
      </w:r>
      <w:r w:rsidR="009824ED">
        <w:rPr>
          <w:u w:val="single"/>
          <w:lang w:eastAsia="zh-CN"/>
        </w:rPr>
        <w:t xml:space="preserve">potentially </w:t>
      </w:r>
      <w:r w:rsidR="008B58C6" w:rsidRPr="00F129DD">
        <w:rPr>
          <w:u w:val="single"/>
          <w:lang w:eastAsia="zh-CN"/>
        </w:rPr>
        <w:t>good MBS</w:t>
      </w:r>
      <w:r w:rsidR="00710E60">
        <w:rPr>
          <w:u w:val="single"/>
          <w:lang w:eastAsia="zh-CN"/>
        </w:rPr>
        <w:t>-</w:t>
      </w:r>
      <w:r w:rsidR="008B58C6" w:rsidRPr="00F129DD">
        <w:rPr>
          <w:u w:val="single"/>
          <w:lang w:eastAsia="zh-CN"/>
        </w:rPr>
        <w:t>only solution that</w:t>
      </w:r>
      <w:r w:rsidR="00084AD3">
        <w:rPr>
          <w:u w:val="single"/>
          <w:lang w:eastAsia="zh-CN"/>
        </w:rPr>
        <w:t>, however,</w:t>
      </w:r>
      <w:r w:rsidR="008B58C6" w:rsidRPr="00F129DD">
        <w:rPr>
          <w:u w:val="single"/>
          <w:lang w:eastAsia="zh-CN"/>
        </w:rPr>
        <w:t xml:space="preserve"> is not us</w:t>
      </w:r>
      <w:r w:rsidR="00B2649E">
        <w:rPr>
          <w:u w:val="single"/>
          <w:lang w:eastAsia="zh-CN"/>
        </w:rPr>
        <w:t>able</w:t>
      </w:r>
      <w:r w:rsidR="008B58C6" w:rsidRPr="00F129DD">
        <w:rPr>
          <w:u w:val="single"/>
          <w:lang w:eastAsia="zh-CN"/>
        </w:rPr>
        <w:t xml:space="preserve"> </w:t>
      </w:r>
      <w:r w:rsidR="00F57996" w:rsidRPr="00F129DD">
        <w:rPr>
          <w:u w:val="single"/>
          <w:lang w:eastAsia="zh-CN"/>
        </w:rPr>
        <w:t>by Public Safety</w:t>
      </w:r>
      <w:r w:rsidR="00C72927">
        <w:rPr>
          <w:u w:val="single"/>
          <w:lang w:eastAsia="zh-CN"/>
        </w:rPr>
        <w:t xml:space="preserve"> (PS)</w:t>
      </w:r>
      <w:r w:rsidR="00F57996">
        <w:rPr>
          <w:lang w:eastAsia="zh-CN"/>
        </w:rPr>
        <w:t>.</w:t>
      </w:r>
    </w:p>
    <w:p w14:paraId="1B829014" w14:textId="2BED1550" w:rsidR="000761CB" w:rsidRDefault="006A3282" w:rsidP="003716F4">
      <w:pPr>
        <w:rPr>
          <w:lang w:eastAsia="zh-CN"/>
        </w:rPr>
      </w:pPr>
      <w:r>
        <w:rPr>
          <w:lang w:eastAsia="zh-CN"/>
        </w:rPr>
        <w:t xml:space="preserve">It would be beneficial if </w:t>
      </w:r>
      <w:r w:rsidR="0083466A">
        <w:rPr>
          <w:lang w:eastAsia="zh-CN"/>
        </w:rPr>
        <w:t>SA2</w:t>
      </w:r>
      <w:r w:rsidR="00451177">
        <w:rPr>
          <w:lang w:eastAsia="zh-CN"/>
        </w:rPr>
        <w:t xml:space="preserve">, given its </w:t>
      </w:r>
      <w:r w:rsidR="00451177" w:rsidRPr="00F813AD">
        <w:rPr>
          <w:u w:val="single"/>
          <w:lang w:eastAsia="zh-CN"/>
        </w:rPr>
        <w:t>central position</w:t>
      </w:r>
      <w:r w:rsidR="00451177">
        <w:rPr>
          <w:lang w:eastAsia="zh-CN"/>
        </w:rPr>
        <w:t xml:space="preserve"> both in terms of </w:t>
      </w:r>
      <w:r w:rsidR="00A75237">
        <w:rPr>
          <w:lang w:eastAsia="zh-CN"/>
        </w:rPr>
        <w:t>specifying and in system architectural terms,</w:t>
      </w:r>
      <w:r w:rsidR="00A91965">
        <w:rPr>
          <w:lang w:eastAsia="zh-CN"/>
        </w:rPr>
        <w:t xml:space="preserve"> </w:t>
      </w:r>
      <w:r w:rsidR="0083466A">
        <w:rPr>
          <w:lang w:eastAsia="zh-CN"/>
        </w:rPr>
        <w:t>could document</w:t>
      </w:r>
      <w:r w:rsidR="000108B3">
        <w:rPr>
          <w:lang w:eastAsia="zh-CN"/>
        </w:rPr>
        <w:t>,</w:t>
      </w:r>
      <w:r w:rsidR="0083466A">
        <w:rPr>
          <w:lang w:eastAsia="zh-CN"/>
        </w:rPr>
        <w:t xml:space="preserve"> as part of this study</w:t>
      </w:r>
      <w:r w:rsidR="000108B3">
        <w:rPr>
          <w:lang w:eastAsia="zh-CN"/>
        </w:rPr>
        <w:t>,</w:t>
      </w:r>
      <w:r w:rsidR="0083466A">
        <w:rPr>
          <w:lang w:eastAsia="zh-CN"/>
        </w:rPr>
        <w:t xml:space="preserve"> a </w:t>
      </w:r>
      <w:r w:rsidR="001E2B0E">
        <w:rPr>
          <w:lang w:eastAsia="zh-CN"/>
        </w:rPr>
        <w:t>high</w:t>
      </w:r>
      <w:r w:rsidR="00D749D2">
        <w:rPr>
          <w:lang w:eastAsia="zh-CN"/>
        </w:rPr>
        <w:t>-</w:t>
      </w:r>
      <w:r w:rsidR="001E2B0E">
        <w:rPr>
          <w:lang w:eastAsia="zh-CN"/>
        </w:rPr>
        <w:t xml:space="preserve">level </w:t>
      </w:r>
      <w:r w:rsidR="00DC34B5" w:rsidRPr="00F835FE">
        <w:rPr>
          <w:i/>
          <w:iCs/>
          <w:u w:val="single"/>
          <w:lang w:eastAsia="zh-CN"/>
        </w:rPr>
        <w:t>end-to-end</w:t>
      </w:r>
      <w:r w:rsidR="00DC34B5" w:rsidRPr="00F835FE">
        <w:rPr>
          <w:u w:val="single"/>
          <w:lang w:eastAsia="zh-CN"/>
        </w:rPr>
        <w:t xml:space="preserve"> </w:t>
      </w:r>
      <w:r w:rsidR="005D642C" w:rsidRPr="00F835FE">
        <w:rPr>
          <w:i/>
          <w:iCs/>
          <w:u w:val="single"/>
          <w:lang w:eastAsia="zh-CN"/>
        </w:rPr>
        <w:t>step-by-step</w:t>
      </w:r>
      <w:r w:rsidR="005D642C" w:rsidRPr="00F835FE">
        <w:rPr>
          <w:u w:val="single"/>
          <w:lang w:eastAsia="zh-CN"/>
        </w:rPr>
        <w:t xml:space="preserve"> </w:t>
      </w:r>
      <w:r w:rsidR="008A42B0" w:rsidRPr="00F835FE">
        <w:rPr>
          <w:i/>
          <w:iCs/>
          <w:u w:val="single"/>
          <w:lang w:eastAsia="zh-CN"/>
        </w:rPr>
        <w:t>complete</w:t>
      </w:r>
      <w:r w:rsidR="008A42B0">
        <w:rPr>
          <w:lang w:eastAsia="zh-CN"/>
        </w:rPr>
        <w:t xml:space="preserve"> </w:t>
      </w:r>
      <w:r w:rsidR="001E2B0E" w:rsidRPr="008E495F">
        <w:rPr>
          <w:b/>
          <w:bCs/>
          <w:lang w:eastAsia="zh-CN"/>
        </w:rPr>
        <w:t xml:space="preserve">outline </w:t>
      </w:r>
      <w:r w:rsidR="00F372A6">
        <w:rPr>
          <w:b/>
          <w:bCs/>
          <w:lang w:eastAsia="zh-CN"/>
        </w:rPr>
        <w:t xml:space="preserve">or use case </w:t>
      </w:r>
      <w:r w:rsidR="00DB587F" w:rsidRPr="008E495F">
        <w:rPr>
          <w:b/>
          <w:bCs/>
          <w:lang w:eastAsia="zh-CN"/>
        </w:rPr>
        <w:t xml:space="preserve">or descriptive narrative </w:t>
      </w:r>
      <w:r w:rsidR="001E2B0E" w:rsidRPr="008E495F">
        <w:rPr>
          <w:b/>
          <w:bCs/>
          <w:lang w:eastAsia="zh-CN"/>
        </w:rPr>
        <w:t xml:space="preserve">of </w:t>
      </w:r>
      <w:r w:rsidR="007571D0" w:rsidRPr="008E495F">
        <w:rPr>
          <w:b/>
          <w:bCs/>
          <w:lang w:eastAsia="zh-CN"/>
        </w:rPr>
        <w:t xml:space="preserve">a </w:t>
      </w:r>
      <w:r w:rsidR="00FD7858">
        <w:rPr>
          <w:b/>
          <w:bCs/>
          <w:lang w:eastAsia="zh-CN"/>
        </w:rPr>
        <w:t>possible approach to</w:t>
      </w:r>
      <w:r w:rsidR="00CC66CD" w:rsidRPr="008E495F">
        <w:rPr>
          <w:b/>
          <w:bCs/>
          <w:lang w:eastAsia="zh-CN"/>
        </w:rPr>
        <w:t xml:space="preserve"> how</w:t>
      </w:r>
      <w:r w:rsidR="00C72927" w:rsidRPr="008E495F">
        <w:rPr>
          <w:b/>
          <w:bCs/>
          <w:lang w:eastAsia="zh-CN"/>
        </w:rPr>
        <w:t xml:space="preserve"> </w:t>
      </w:r>
      <w:r w:rsidR="00455F4E" w:rsidRPr="008E495F">
        <w:rPr>
          <w:b/>
          <w:bCs/>
          <w:lang w:eastAsia="zh-CN"/>
        </w:rPr>
        <w:t xml:space="preserve">handling of high number of </w:t>
      </w:r>
      <w:r w:rsidR="00B96531">
        <w:rPr>
          <w:b/>
          <w:bCs/>
          <w:lang w:eastAsia="zh-CN"/>
        </w:rPr>
        <w:t>MCX enabled</w:t>
      </w:r>
      <w:r w:rsidR="00455F4E" w:rsidRPr="008E495F">
        <w:rPr>
          <w:b/>
          <w:bCs/>
          <w:lang w:eastAsia="zh-CN"/>
        </w:rPr>
        <w:t xml:space="preserve"> UEs in a </w:t>
      </w:r>
      <w:r w:rsidR="00C72927" w:rsidRPr="008E495F">
        <w:rPr>
          <w:b/>
          <w:bCs/>
          <w:lang w:eastAsia="zh-CN"/>
        </w:rPr>
        <w:t>cell would work</w:t>
      </w:r>
      <w:r w:rsidR="00793585">
        <w:rPr>
          <w:lang w:eastAsia="zh-CN"/>
        </w:rPr>
        <w:t>.</w:t>
      </w:r>
      <w:r w:rsidR="00BF113C">
        <w:rPr>
          <w:lang w:eastAsia="zh-CN"/>
        </w:rPr>
        <w:t xml:space="preserve"> Such a description could </w:t>
      </w:r>
      <w:r w:rsidR="003D083E">
        <w:rPr>
          <w:lang w:eastAsia="zh-CN"/>
        </w:rPr>
        <w:t>identify</w:t>
      </w:r>
      <w:r w:rsidR="000F5888">
        <w:rPr>
          <w:lang w:eastAsia="zh-CN"/>
        </w:rPr>
        <w:t xml:space="preserve"> all</w:t>
      </w:r>
      <w:r w:rsidR="003D083E">
        <w:rPr>
          <w:lang w:eastAsia="zh-CN"/>
        </w:rPr>
        <w:t xml:space="preserve"> specific issues to be addressed by </w:t>
      </w:r>
      <w:r w:rsidR="00E368EF">
        <w:rPr>
          <w:lang w:eastAsia="zh-CN"/>
        </w:rPr>
        <w:t>SA2 and/or other groups (e.g.</w:t>
      </w:r>
      <w:r w:rsidR="00000AB7">
        <w:rPr>
          <w:lang w:eastAsia="zh-CN"/>
        </w:rPr>
        <w:t>,</w:t>
      </w:r>
      <w:r w:rsidR="00E368EF">
        <w:rPr>
          <w:lang w:eastAsia="zh-CN"/>
        </w:rPr>
        <w:t xml:space="preserve"> RAN2, SA6</w:t>
      </w:r>
      <w:r w:rsidR="0052365D">
        <w:rPr>
          <w:lang w:eastAsia="zh-CN"/>
        </w:rPr>
        <w:t>, etc.)</w:t>
      </w:r>
      <w:r w:rsidR="008E495F">
        <w:rPr>
          <w:lang w:eastAsia="zh-CN"/>
        </w:rPr>
        <w:t xml:space="preserve"> and help </w:t>
      </w:r>
      <w:r w:rsidR="00454BA1">
        <w:rPr>
          <w:lang w:eastAsia="zh-CN"/>
        </w:rPr>
        <w:t>d</w:t>
      </w:r>
      <w:r w:rsidR="00A8006B">
        <w:rPr>
          <w:lang w:eastAsia="zh-CN"/>
        </w:rPr>
        <w:t>irect</w:t>
      </w:r>
      <w:r w:rsidR="00454BA1">
        <w:rPr>
          <w:lang w:eastAsia="zh-CN"/>
        </w:rPr>
        <w:t xml:space="preserve"> </w:t>
      </w:r>
      <w:r w:rsidR="008E495F">
        <w:rPr>
          <w:lang w:eastAsia="zh-CN"/>
        </w:rPr>
        <w:t>the development</w:t>
      </w:r>
      <w:r w:rsidR="00454BA1">
        <w:rPr>
          <w:lang w:eastAsia="zh-CN"/>
        </w:rPr>
        <w:t xml:space="preserve"> of the specifications in</w:t>
      </w:r>
      <w:r w:rsidR="003B39D0">
        <w:rPr>
          <w:lang w:eastAsia="zh-CN"/>
        </w:rPr>
        <w:t>side and outside SA2</w:t>
      </w:r>
      <w:r w:rsidR="0098460D">
        <w:rPr>
          <w:lang w:eastAsia="zh-CN"/>
        </w:rPr>
        <w:t>.</w:t>
      </w:r>
    </w:p>
    <w:p w14:paraId="03622F6D" w14:textId="2BB649FF" w:rsidR="0098460D" w:rsidRDefault="0098460D" w:rsidP="00E93D4E">
      <w:pPr>
        <w:spacing w:after="0"/>
        <w:rPr>
          <w:lang w:eastAsia="zh-CN"/>
        </w:rPr>
      </w:pPr>
      <w:r>
        <w:rPr>
          <w:lang w:eastAsia="zh-CN"/>
        </w:rPr>
        <w:t xml:space="preserve">The following are examples of </w:t>
      </w:r>
      <w:r w:rsidR="00F25BF8">
        <w:rPr>
          <w:lang w:eastAsia="zh-CN"/>
        </w:rPr>
        <w:t xml:space="preserve">issues that SA2 might </w:t>
      </w:r>
      <w:r w:rsidR="00E268F3">
        <w:rPr>
          <w:lang w:eastAsia="zh-CN"/>
        </w:rPr>
        <w:t>need</w:t>
      </w:r>
      <w:r w:rsidR="00F25BF8">
        <w:rPr>
          <w:lang w:eastAsia="zh-CN"/>
        </w:rPr>
        <w:t xml:space="preserve"> to address</w:t>
      </w:r>
      <w:r w:rsidR="00CE6632">
        <w:rPr>
          <w:lang w:eastAsia="zh-CN"/>
        </w:rPr>
        <w:t xml:space="preserve"> directly</w:t>
      </w:r>
      <w:r w:rsidR="00F25BF8">
        <w:rPr>
          <w:lang w:eastAsia="zh-CN"/>
        </w:rPr>
        <w:t>:</w:t>
      </w:r>
    </w:p>
    <w:p w14:paraId="6D046FC1" w14:textId="401C88AD" w:rsidR="00BC3198" w:rsidRDefault="00A832E1" w:rsidP="009B1FEF">
      <w:pPr>
        <w:pStyle w:val="ListParagraph"/>
        <w:numPr>
          <w:ilvl w:val="0"/>
          <w:numId w:val="21"/>
        </w:numPr>
        <w:spacing w:after="0"/>
        <w:rPr>
          <w:lang w:eastAsia="zh-CN"/>
        </w:rPr>
      </w:pPr>
      <w:r>
        <w:rPr>
          <w:lang w:eastAsia="zh-CN"/>
        </w:rPr>
        <w:t>The normal functionality</w:t>
      </w:r>
      <w:r w:rsidR="00B4647A">
        <w:rPr>
          <w:lang w:eastAsia="zh-CN"/>
        </w:rPr>
        <w:t xml:space="preserve"> of a </w:t>
      </w:r>
      <w:r w:rsidR="003B483B">
        <w:rPr>
          <w:lang w:eastAsia="zh-CN"/>
        </w:rPr>
        <w:t>MCX enabled</w:t>
      </w:r>
      <w:r w:rsidR="00B4647A">
        <w:rPr>
          <w:lang w:eastAsia="zh-CN"/>
        </w:rPr>
        <w:t xml:space="preserve"> UE</w:t>
      </w:r>
      <w:r w:rsidR="00DB718C">
        <w:rPr>
          <w:lang w:eastAsia="zh-CN"/>
        </w:rPr>
        <w:t>,</w:t>
      </w:r>
      <w:r w:rsidR="001A19B6">
        <w:rPr>
          <w:lang w:eastAsia="zh-CN"/>
        </w:rPr>
        <w:t xml:space="preserve"> upon </w:t>
      </w:r>
      <w:r w:rsidR="003A4162">
        <w:rPr>
          <w:lang w:eastAsia="zh-CN"/>
        </w:rPr>
        <w:t xml:space="preserve">attempting </w:t>
      </w:r>
      <w:r w:rsidR="001A19B6">
        <w:rPr>
          <w:lang w:eastAsia="zh-CN"/>
        </w:rPr>
        <w:t>arrival</w:t>
      </w:r>
      <w:r w:rsidR="009B1FEF">
        <w:rPr>
          <w:lang w:eastAsia="zh-CN"/>
        </w:rPr>
        <w:t xml:space="preserve"> </w:t>
      </w:r>
      <w:r w:rsidR="00FD2218">
        <w:rPr>
          <w:lang w:eastAsia="zh-CN"/>
        </w:rPr>
        <w:t xml:space="preserve">in, </w:t>
      </w:r>
      <w:r w:rsidR="009B1FEF">
        <w:rPr>
          <w:lang w:eastAsia="zh-CN"/>
        </w:rPr>
        <w:t>or transition to</w:t>
      </w:r>
      <w:r w:rsidR="00FD2218">
        <w:rPr>
          <w:lang w:eastAsia="zh-CN"/>
        </w:rPr>
        <w:t>,</w:t>
      </w:r>
      <w:r w:rsidR="009B1FEF">
        <w:rPr>
          <w:lang w:eastAsia="zh-CN"/>
        </w:rPr>
        <w:t xml:space="preserve"> RRC CONNECTED </w:t>
      </w:r>
      <w:r w:rsidR="00BC3198">
        <w:rPr>
          <w:lang w:eastAsia="zh-CN"/>
        </w:rPr>
        <w:t xml:space="preserve">state </w:t>
      </w:r>
      <w:r w:rsidR="00E02EE6">
        <w:rPr>
          <w:lang w:eastAsia="zh-CN"/>
        </w:rPr>
        <w:t>in a congested cell</w:t>
      </w:r>
      <w:r w:rsidR="00BC05E9">
        <w:rPr>
          <w:lang w:eastAsia="zh-CN"/>
        </w:rPr>
        <w:t xml:space="preserve"> (i.e.</w:t>
      </w:r>
      <w:r w:rsidR="0049662D">
        <w:rPr>
          <w:lang w:eastAsia="zh-CN"/>
        </w:rPr>
        <w:t>,</w:t>
      </w:r>
      <w:r w:rsidR="00BC05E9">
        <w:rPr>
          <w:lang w:eastAsia="zh-CN"/>
        </w:rPr>
        <w:t xml:space="preserve"> which already has large number of UEs in RRC</w:t>
      </w:r>
      <w:r w:rsidR="00187C5C">
        <w:rPr>
          <w:lang w:eastAsia="zh-CN"/>
        </w:rPr>
        <w:t xml:space="preserve"> CONNECTED sta</w:t>
      </w:r>
      <w:r w:rsidR="0005121C">
        <w:rPr>
          <w:lang w:eastAsia="zh-CN"/>
        </w:rPr>
        <w:t>t</w:t>
      </w:r>
      <w:r w:rsidR="00187C5C">
        <w:rPr>
          <w:lang w:eastAsia="zh-CN"/>
        </w:rPr>
        <w:t>e)</w:t>
      </w:r>
      <w:r w:rsidR="001A19B6">
        <w:rPr>
          <w:lang w:eastAsia="zh-CN"/>
        </w:rPr>
        <w:t xml:space="preserve"> i</w:t>
      </w:r>
      <w:r w:rsidR="00681AC0">
        <w:rPr>
          <w:lang w:eastAsia="zh-CN"/>
        </w:rPr>
        <w:t>s</w:t>
      </w:r>
      <w:r w:rsidR="00961BCE">
        <w:rPr>
          <w:lang w:eastAsia="zh-CN"/>
        </w:rPr>
        <w:t xml:space="preserve"> to engage the pre-emption mechanism</w:t>
      </w:r>
      <w:r w:rsidR="000C4F96">
        <w:rPr>
          <w:lang w:eastAsia="zh-CN"/>
        </w:rPr>
        <w:t>, which could end up</w:t>
      </w:r>
      <w:r w:rsidR="004E6E1E">
        <w:rPr>
          <w:lang w:eastAsia="zh-CN"/>
        </w:rPr>
        <w:t xml:space="preserve"> with that and/or other UE</w:t>
      </w:r>
      <w:r w:rsidR="00B34D3F">
        <w:rPr>
          <w:lang w:eastAsia="zh-CN"/>
        </w:rPr>
        <w:t>(</w:t>
      </w:r>
      <w:r w:rsidR="004E6E1E">
        <w:rPr>
          <w:lang w:eastAsia="zh-CN"/>
        </w:rPr>
        <w:t>s</w:t>
      </w:r>
      <w:r w:rsidR="00DB4076">
        <w:rPr>
          <w:lang w:eastAsia="zh-CN"/>
        </w:rPr>
        <w:t>)</w:t>
      </w:r>
      <w:r w:rsidR="004E6E1E">
        <w:rPr>
          <w:lang w:eastAsia="zh-CN"/>
        </w:rPr>
        <w:t xml:space="preserve"> </w:t>
      </w:r>
      <w:r w:rsidR="00800C3A">
        <w:rPr>
          <w:lang w:eastAsia="zh-CN"/>
        </w:rPr>
        <w:t xml:space="preserve">getting </w:t>
      </w:r>
      <w:r w:rsidR="0049662D">
        <w:rPr>
          <w:lang w:eastAsia="zh-CN"/>
        </w:rPr>
        <w:t>released to</w:t>
      </w:r>
      <w:r w:rsidR="0045764D">
        <w:rPr>
          <w:lang w:eastAsia="zh-CN"/>
        </w:rPr>
        <w:t xml:space="preserve"> RRC IDLE state. SA2</w:t>
      </w:r>
      <w:r w:rsidR="00F91607">
        <w:rPr>
          <w:lang w:eastAsia="zh-CN"/>
        </w:rPr>
        <w:t>, which is involved with pre-emption per 23.501 and 23.503,</w:t>
      </w:r>
      <w:r w:rsidR="0045764D">
        <w:rPr>
          <w:lang w:eastAsia="zh-CN"/>
        </w:rPr>
        <w:t xml:space="preserve"> may need to adjust the pr</w:t>
      </w:r>
      <w:r w:rsidR="00DE080B">
        <w:rPr>
          <w:lang w:eastAsia="zh-CN"/>
        </w:rPr>
        <w:t>e</w:t>
      </w:r>
      <w:r w:rsidR="0045764D">
        <w:rPr>
          <w:lang w:eastAsia="zh-CN"/>
        </w:rPr>
        <w:t>-emption mechanism and interactions wit</w:t>
      </w:r>
      <w:r w:rsidR="00DE080B">
        <w:rPr>
          <w:lang w:eastAsia="zh-CN"/>
        </w:rPr>
        <w:t>h subsystems under RAN control, to</w:t>
      </w:r>
      <w:r w:rsidR="003565CF">
        <w:rPr>
          <w:lang w:eastAsia="zh-CN"/>
        </w:rPr>
        <w:t xml:space="preserve"> ensure</w:t>
      </w:r>
      <w:r w:rsidR="0001210B">
        <w:rPr>
          <w:lang w:eastAsia="zh-CN"/>
        </w:rPr>
        <w:t xml:space="preserve"> desired functionality.</w:t>
      </w:r>
    </w:p>
    <w:p w14:paraId="5F8DD1D5" w14:textId="1E2D154A" w:rsidR="00BC3198" w:rsidRDefault="00724690" w:rsidP="009B1FEF">
      <w:pPr>
        <w:pStyle w:val="ListParagraph"/>
        <w:numPr>
          <w:ilvl w:val="0"/>
          <w:numId w:val="21"/>
        </w:numPr>
        <w:spacing w:after="0"/>
        <w:rPr>
          <w:lang w:eastAsia="zh-CN"/>
        </w:rPr>
      </w:pPr>
      <w:r>
        <w:rPr>
          <w:lang w:eastAsia="zh-CN"/>
        </w:rPr>
        <w:t>W</w:t>
      </w:r>
      <w:r w:rsidR="0043696E">
        <w:rPr>
          <w:lang w:eastAsia="zh-CN"/>
        </w:rPr>
        <w:t xml:space="preserve">hich UEs </w:t>
      </w:r>
      <w:r w:rsidR="00543106">
        <w:rPr>
          <w:lang w:eastAsia="zh-CN"/>
        </w:rPr>
        <w:t xml:space="preserve">to keep </w:t>
      </w:r>
      <w:r w:rsidR="00C460D4">
        <w:rPr>
          <w:lang w:eastAsia="zh-CN"/>
        </w:rPr>
        <w:t>in RRC CONNECTED and which ones to transition to RRC INACTIVE may be a RAN</w:t>
      </w:r>
      <w:r>
        <w:rPr>
          <w:lang w:eastAsia="zh-CN"/>
        </w:rPr>
        <w:t xml:space="preserve"> decision, based on information (e.g.</w:t>
      </w:r>
      <w:r w:rsidR="0039338A">
        <w:rPr>
          <w:lang w:eastAsia="zh-CN"/>
        </w:rPr>
        <w:t>,</w:t>
      </w:r>
      <w:r>
        <w:rPr>
          <w:lang w:eastAsia="zh-CN"/>
        </w:rPr>
        <w:t xml:space="preserve"> priority) provide</w:t>
      </w:r>
      <w:r w:rsidR="00792655">
        <w:rPr>
          <w:lang w:eastAsia="zh-CN"/>
        </w:rPr>
        <w:t>d by the AF</w:t>
      </w:r>
      <w:r w:rsidR="007D6327">
        <w:rPr>
          <w:lang w:eastAsia="zh-CN"/>
        </w:rPr>
        <w:t>. However, since the AF</w:t>
      </w:r>
      <w:r w:rsidR="006875C6">
        <w:rPr>
          <w:lang w:eastAsia="zh-CN"/>
        </w:rPr>
        <w:t xml:space="preserve"> and RAN</w:t>
      </w:r>
      <w:r w:rsidR="0086234E">
        <w:rPr>
          <w:lang w:eastAsia="zh-CN"/>
        </w:rPr>
        <w:t xml:space="preserve"> </w:t>
      </w:r>
      <w:r w:rsidR="006875C6">
        <w:rPr>
          <w:lang w:eastAsia="zh-CN"/>
        </w:rPr>
        <w:t xml:space="preserve">subsystems </w:t>
      </w:r>
      <w:r w:rsidR="00855ABF">
        <w:rPr>
          <w:lang w:eastAsia="zh-CN"/>
        </w:rPr>
        <w:t xml:space="preserve">normally </w:t>
      </w:r>
      <w:r w:rsidR="000971DF">
        <w:rPr>
          <w:lang w:eastAsia="zh-CN"/>
        </w:rPr>
        <w:t xml:space="preserve">do not </w:t>
      </w:r>
      <w:r w:rsidR="006875C6">
        <w:rPr>
          <w:lang w:eastAsia="zh-CN"/>
        </w:rPr>
        <w:t xml:space="preserve">communicate </w:t>
      </w:r>
      <w:r w:rsidR="00513B2C">
        <w:rPr>
          <w:lang w:eastAsia="zh-CN"/>
        </w:rPr>
        <w:t xml:space="preserve">directly </w:t>
      </w:r>
      <w:r w:rsidR="006875C6">
        <w:rPr>
          <w:lang w:eastAsia="zh-CN"/>
        </w:rPr>
        <w:t>with each other</w:t>
      </w:r>
      <w:r w:rsidR="00513B2C">
        <w:rPr>
          <w:lang w:eastAsia="zh-CN"/>
        </w:rPr>
        <w:t>, but</w:t>
      </w:r>
      <w:r w:rsidR="006875C6">
        <w:rPr>
          <w:lang w:eastAsia="zh-CN"/>
        </w:rPr>
        <w:t xml:space="preserve"> </w:t>
      </w:r>
      <w:r w:rsidR="008445AD">
        <w:rPr>
          <w:lang w:eastAsia="zh-CN"/>
        </w:rPr>
        <w:t xml:space="preserve">only </w:t>
      </w:r>
      <w:r w:rsidR="006875C6">
        <w:rPr>
          <w:lang w:eastAsia="zh-CN"/>
        </w:rPr>
        <w:t>via the Core Network, SA2 may need to define information</w:t>
      </w:r>
      <w:r w:rsidR="0086234E">
        <w:rPr>
          <w:lang w:eastAsia="zh-CN"/>
        </w:rPr>
        <w:t xml:space="preserve"> elements and/or messages</w:t>
      </w:r>
      <w:r w:rsidR="00F12C9A">
        <w:rPr>
          <w:lang w:eastAsia="zh-CN"/>
        </w:rPr>
        <w:t xml:space="preserve"> to enable the exchange of information.</w:t>
      </w:r>
    </w:p>
    <w:p w14:paraId="601819E9" w14:textId="77777777" w:rsidR="003D075D" w:rsidRDefault="003D075D" w:rsidP="003D075D">
      <w:pPr>
        <w:spacing w:after="0"/>
        <w:rPr>
          <w:lang w:eastAsia="zh-CN"/>
        </w:rPr>
      </w:pPr>
    </w:p>
    <w:p w14:paraId="7B1DFBBE" w14:textId="21D85B58" w:rsidR="003D075D" w:rsidRDefault="003D075D" w:rsidP="003D075D">
      <w:pPr>
        <w:spacing w:after="0"/>
        <w:rPr>
          <w:lang w:eastAsia="zh-CN"/>
        </w:rPr>
      </w:pPr>
      <w:r>
        <w:rPr>
          <w:lang w:eastAsia="zh-CN"/>
        </w:rPr>
        <w:lastRenderedPageBreak/>
        <w:t xml:space="preserve">The following are examples of issues that SA2 </w:t>
      </w:r>
      <w:r w:rsidR="00763ABD">
        <w:rPr>
          <w:lang w:eastAsia="zh-CN"/>
        </w:rPr>
        <w:t xml:space="preserve">may </w:t>
      </w:r>
      <w:r w:rsidR="00CE6632">
        <w:rPr>
          <w:lang w:eastAsia="zh-CN"/>
        </w:rPr>
        <w:t xml:space="preserve">not </w:t>
      </w:r>
      <w:r>
        <w:rPr>
          <w:lang w:eastAsia="zh-CN"/>
        </w:rPr>
        <w:t>need to address</w:t>
      </w:r>
      <w:r w:rsidR="000F5888">
        <w:rPr>
          <w:lang w:eastAsia="zh-CN"/>
        </w:rPr>
        <w:t xml:space="preserve"> directly</w:t>
      </w:r>
      <w:r w:rsidR="00CE6632">
        <w:rPr>
          <w:lang w:eastAsia="zh-CN"/>
        </w:rPr>
        <w:t xml:space="preserve">, but could identify </w:t>
      </w:r>
      <w:r w:rsidR="0039338A">
        <w:rPr>
          <w:lang w:eastAsia="zh-CN"/>
        </w:rPr>
        <w:t>and</w:t>
      </w:r>
      <w:r w:rsidR="00CE6632">
        <w:rPr>
          <w:lang w:eastAsia="zh-CN"/>
        </w:rPr>
        <w:t xml:space="preserve"> </w:t>
      </w:r>
      <w:r w:rsidR="00611852">
        <w:rPr>
          <w:lang w:eastAsia="zh-CN"/>
        </w:rPr>
        <w:t>suggest</w:t>
      </w:r>
      <w:r w:rsidR="0039338A">
        <w:rPr>
          <w:lang w:eastAsia="zh-CN"/>
        </w:rPr>
        <w:t xml:space="preserve"> for </w:t>
      </w:r>
      <w:r w:rsidR="00CE6632">
        <w:rPr>
          <w:lang w:eastAsia="zh-CN"/>
        </w:rPr>
        <w:t>study to other groups</w:t>
      </w:r>
      <w:r>
        <w:rPr>
          <w:lang w:eastAsia="zh-CN"/>
        </w:rPr>
        <w:t>:</w:t>
      </w:r>
    </w:p>
    <w:p w14:paraId="297ABD20" w14:textId="4C563DC5" w:rsidR="003D075D" w:rsidRDefault="0039338A" w:rsidP="003D075D">
      <w:pPr>
        <w:pStyle w:val="ListParagraph"/>
        <w:numPr>
          <w:ilvl w:val="0"/>
          <w:numId w:val="21"/>
        </w:numPr>
        <w:spacing w:after="0"/>
        <w:rPr>
          <w:lang w:eastAsia="zh-CN"/>
        </w:rPr>
      </w:pPr>
      <w:r>
        <w:rPr>
          <w:lang w:eastAsia="zh-CN"/>
        </w:rPr>
        <w:t xml:space="preserve">A successful RAN procedure to transition </w:t>
      </w:r>
      <w:r w:rsidR="00732B62">
        <w:rPr>
          <w:lang w:eastAsia="zh-CN"/>
        </w:rPr>
        <w:t>a UE from RRC I</w:t>
      </w:r>
      <w:r w:rsidR="00C15D1A">
        <w:rPr>
          <w:lang w:eastAsia="zh-CN"/>
        </w:rPr>
        <w:t>NACTIVE</w:t>
      </w:r>
      <w:r w:rsidR="00732B62">
        <w:rPr>
          <w:lang w:eastAsia="zh-CN"/>
        </w:rPr>
        <w:t xml:space="preserve"> to RRC CONNECTED,</w:t>
      </w:r>
      <w:r>
        <w:rPr>
          <w:lang w:eastAsia="zh-CN"/>
        </w:rPr>
        <w:t xml:space="preserve"> </w:t>
      </w:r>
      <w:r w:rsidR="00C35AD3">
        <w:rPr>
          <w:lang w:eastAsia="zh-CN"/>
        </w:rPr>
        <w:t xml:space="preserve">may need to </w:t>
      </w:r>
      <w:r>
        <w:rPr>
          <w:lang w:eastAsia="zh-CN"/>
        </w:rPr>
        <w:t xml:space="preserve">include a </w:t>
      </w:r>
      <w:r w:rsidR="00C35AD3">
        <w:rPr>
          <w:lang w:eastAsia="zh-CN"/>
        </w:rPr>
        <w:t>first</w:t>
      </w:r>
      <w:r>
        <w:rPr>
          <w:lang w:eastAsia="zh-CN"/>
        </w:rPr>
        <w:t xml:space="preserve"> step of</w:t>
      </w:r>
      <w:r w:rsidR="00C35AD3">
        <w:rPr>
          <w:lang w:eastAsia="zh-CN"/>
        </w:rPr>
        <w:t xml:space="preserve"> “mak</w:t>
      </w:r>
      <w:r>
        <w:rPr>
          <w:lang w:eastAsia="zh-CN"/>
        </w:rPr>
        <w:t>ing</w:t>
      </w:r>
      <w:r w:rsidR="00C35AD3">
        <w:rPr>
          <w:lang w:eastAsia="zh-CN"/>
        </w:rPr>
        <w:t xml:space="preserve"> room”</w:t>
      </w:r>
      <w:r w:rsidR="009F07B0">
        <w:rPr>
          <w:lang w:eastAsia="zh-CN"/>
        </w:rPr>
        <w:t xml:space="preserve"> for </w:t>
      </w:r>
      <w:r w:rsidR="00CE5480">
        <w:rPr>
          <w:lang w:eastAsia="zh-CN"/>
        </w:rPr>
        <w:t>the UE</w:t>
      </w:r>
      <w:r w:rsidR="009F07B0">
        <w:rPr>
          <w:lang w:eastAsia="zh-CN"/>
        </w:rPr>
        <w:t xml:space="preserve"> in RRC CONNECTED state, by first transitioning one or more</w:t>
      </w:r>
      <w:r w:rsidR="001F0B31">
        <w:rPr>
          <w:lang w:eastAsia="zh-CN"/>
        </w:rPr>
        <w:t xml:space="preserve"> other</w:t>
      </w:r>
      <w:r w:rsidR="009F07B0">
        <w:rPr>
          <w:lang w:eastAsia="zh-CN"/>
        </w:rPr>
        <w:t xml:space="preserve"> UEs </w:t>
      </w:r>
      <w:r>
        <w:rPr>
          <w:lang w:eastAsia="zh-CN"/>
        </w:rPr>
        <w:t xml:space="preserve">from RRC CONNECTED </w:t>
      </w:r>
      <w:r w:rsidR="009F07B0">
        <w:rPr>
          <w:lang w:eastAsia="zh-CN"/>
        </w:rPr>
        <w:t>to RRC INACTIVE</w:t>
      </w:r>
      <w:r w:rsidR="001F0B31">
        <w:rPr>
          <w:lang w:eastAsia="zh-CN"/>
        </w:rPr>
        <w:t>.</w:t>
      </w:r>
      <w:r w:rsidR="009F07B0">
        <w:rPr>
          <w:lang w:eastAsia="zh-CN"/>
        </w:rPr>
        <w:t xml:space="preserve"> </w:t>
      </w:r>
      <w:r w:rsidR="001F0B31">
        <w:rPr>
          <w:lang w:eastAsia="zh-CN"/>
        </w:rPr>
        <w:t xml:space="preserve">This </w:t>
      </w:r>
      <w:r w:rsidR="00CE5480">
        <w:rPr>
          <w:lang w:eastAsia="zh-CN"/>
        </w:rPr>
        <w:t xml:space="preserve">entire </w:t>
      </w:r>
      <w:r w:rsidR="001F0B31">
        <w:rPr>
          <w:lang w:eastAsia="zh-CN"/>
        </w:rPr>
        <w:t xml:space="preserve">procedure may </w:t>
      </w:r>
      <w:r w:rsidR="00642632">
        <w:rPr>
          <w:lang w:eastAsia="zh-CN"/>
        </w:rPr>
        <w:t>be identified to RAN2 for possible study.</w:t>
      </w:r>
    </w:p>
    <w:p w14:paraId="4CF414A3" w14:textId="179652FC" w:rsidR="00096BBE" w:rsidRDefault="00CE5480" w:rsidP="00454119">
      <w:pPr>
        <w:pStyle w:val="ListParagraph"/>
        <w:numPr>
          <w:ilvl w:val="0"/>
          <w:numId w:val="21"/>
        </w:numPr>
        <w:spacing w:after="0"/>
        <w:rPr>
          <w:lang w:eastAsia="zh-CN"/>
        </w:rPr>
      </w:pPr>
      <w:r>
        <w:rPr>
          <w:lang w:eastAsia="zh-CN"/>
        </w:rPr>
        <w:t>E</w:t>
      </w:r>
      <w:r w:rsidR="005A74EF">
        <w:rPr>
          <w:lang w:eastAsia="zh-CN"/>
        </w:rPr>
        <w:t xml:space="preserve">nvisioned </w:t>
      </w:r>
      <w:r>
        <w:rPr>
          <w:lang w:eastAsia="zh-CN"/>
        </w:rPr>
        <w:t xml:space="preserve">operations involving transitions between RRC states and reception of service in RRC INACTIVE </w:t>
      </w:r>
      <w:r w:rsidR="005A74EF">
        <w:rPr>
          <w:lang w:eastAsia="zh-CN"/>
        </w:rPr>
        <w:t>may require</w:t>
      </w:r>
      <w:r w:rsidR="00010803">
        <w:rPr>
          <w:lang w:eastAsia="zh-CN"/>
        </w:rPr>
        <w:t xml:space="preserve"> update</w:t>
      </w:r>
      <w:r>
        <w:rPr>
          <w:lang w:eastAsia="zh-CN"/>
        </w:rPr>
        <w:t>s</w:t>
      </w:r>
      <w:r w:rsidR="00010803">
        <w:rPr>
          <w:lang w:eastAsia="zh-CN"/>
        </w:rPr>
        <w:t xml:space="preserve"> to existing performance requirements</w:t>
      </w:r>
      <w:r w:rsidR="00454119">
        <w:rPr>
          <w:lang w:eastAsia="zh-CN"/>
        </w:rPr>
        <w:t>.</w:t>
      </w:r>
      <w:r w:rsidR="00454119" w:rsidRPr="00454119">
        <w:rPr>
          <w:lang w:eastAsia="zh-CN"/>
        </w:rPr>
        <w:t xml:space="preserve"> </w:t>
      </w:r>
      <w:r w:rsidR="00454119">
        <w:rPr>
          <w:lang w:eastAsia="zh-CN"/>
        </w:rPr>
        <w:t>This issue m</w:t>
      </w:r>
      <w:r w:rsidR="009030A9">
        <w:rPr>
          <w:lang w:eastAsia="zh-CN"/>
        </w:rPr>
        <w:t>a</w:t>
      </w:r>
      <w:r w:rsidR="00454119">
        <w:rPr>
          <w:lang w:eastAsia="zh-CN"/>
        </w:rPr>
        <w:t>y be identified to SA1 and SA6 for possible study.</w:t>
      </w:r>
    </w:p>
    <w:p w14:paraId="19DB95BD" w14:textId="4051CBF1" w:rsidR="00DD1D70" w:rsidRDefault="001A5BFF" w:rsidP="009B1FEF">
      <w:pPr>
        <w:pStyle w:val="ListParagraph"/>
        <w:numPr>
          <w:ilvl w:val="0"/>
          <w:numId w:val="21"/>
        </w:numPr>
        <w:spacing w:after="0"/>
        <w:rPr>
          <w:lang w:eastAsia="zh-CN"/>
        </w:rPr>
      </w:pPr>
      <w:r>
        <w:rPr>
          <w:lang w:eastAsia="zh-CN"/>
        </w:rPr>
        <w:t>MCX enabled</w:t>
      </w:r>
      <w:r w:rsidR="00547FF8">
        <w:rPr>
          <w:lang w:eastAsia="zh-CN"/>
        </w:rPr>
        <w:t xml:space="preserve"> UEs need</w:t>
      </w:r>
      <w:r w:rsidR="00862575">
        <w:rPr>
          <w:lang w:eastAsia="zh-CN"/>
        </w:rPr>
        <w:t xml:space="preserve"> to </w:t>
      </w:r>
      <w:r w:rsidR="0048249D">
        <w:rPr>
          <w:lang w:eastAsia="zh-CN"/>
        </w:rPr>
        <w:t>o</w:t>
      </w:r>
      <w:r w:rsidR="00862575">
        <w:rPr>
          <w:lang w:eastAsia="zh-CN"/>
        </w:rPr>
        <w:t>ccasio</w:t>
      </w:r>
      <w:r w:rsidR="0048249D">
        <w:rPr>
          <w:lang w:eastAsia="zh-CN"/>
        </w:rPr>
        <w:t>na</w:t>
      </w:r>
      <w:r w:rsidR="00862575">
        <w:rPr>
          <w:lang w:eastAsia="zh-CN"/>
        </w:rPr>
        <w:t>lly</w:t>
      </w:r>
      <w:r w:rsidR="00CE5480">
        <w:rPr>
          <w:lang w:eastAsia="zh-CN"/>
        </w:rPr>
        <w:t xml:space="preserve"> or </w:t>
      </w:r>
      <w:r w:rsidR="00862575">
        <w:rPr>
          <w:lang w:eastAsia="zh-CN"/>
        </w:rPr>
        <w:t xml:space="preserve">periodically request transitions from RRC INACTIVE state to </w:t>
      </w:r>
      <w:r w:rsidR="009F12AC">
        <w:rPr>
          <w:lang w:eastAsia="zh-CN"/>
        </w:rPr>
        <w:t xml:space="preserve">RRC CONNECTED </w:t>
      </w:r>
      <w:r w:rsidR="007F3173">
        <w:rPr>
          <w:lang w:eastAsia="zh-CN"/>
        </w:rPr>
        <w:t xml:space="preserve">state </w:t>
      </w:r>
      <w:r w:rsidR="009F12AC">
        <w:rPr>
          <w:lang w:eastAsia="zh-CN"/>
        </w:rPr>
        <w:t xml:space="preserve">in order to </w:t>
      </w:r>
      <w:r w:rsidR="003802DF">
        <w:rPr>
          <w:lang w:eastAsia="zh-CN"/>
        </w:rPr>
        <w:t>send location reports and</w:t>
      </w:r>
      <w:r w:rsidR="00CE5480">
        <w:rPr>
          <w:lang w:eastAsia="zh-CN"/>
        </w:rPr>
        <w:t>/or</w:t>
      </w:r>
      <w:r w:rsidR="003802DF">
        <w:rPr>
          <w:lang w:eastAsia="zh-CN"/>
        </w:rPr>
        <w:t xml:space="preserve"> reception (</w:t>
      </w:r>
      <w:r w:rsidR="00CE5480">
        <w:rPr>
          <w:lang w:eastAsia="zh-CN"/>
        </w:rPr>
        <w:t>“</w:t>
      </w:r>
      <w:r w:rsidR="003802DF">
        <w:rPr>
          <w:lang w:eastAsia="zh-CN"/>
        </w:rPr>
        <w:t>listening</w:t>
      </w:r>
      <w:r w:rsidR="00CE5480">
        <w:rPr>
          <w:lang w:eastAsia="zh-CN"/>
        </w:rPr>
        <w:t>” to MBS</w:t>
      </w:r>
      <w:r w:rsidR="003802DF">
        <w:rPr>
          <w:lang w:eastAsia="zh-CN"/>
        </w:rPr>
        <w:t xml:space="preserve">) status reports. </w:t>
      </w:r>
      <w:r w:rsidR="007F3173">
        <w:rPr>
          <w:lang w:eastAsia="zh-CN"/>
        </w:rPr>
        <w:t xml:space="preserve">Reducing </w:t>
      </w:r>
      <w:r w:rsidR="00CE5480">
        <w:rPr>
          <w:lang w:eastAsia="zh-CN"/>
        </w:rPr>
        <w:t xml:space="preserve">the </w:t>
      </w:r>
      <w:r w:rsidR="009C01ED">
        <w:rPr>
          <w:lang w:eastAsia="zh-CN"/>
        </w:rPr>
        <w:t xml:space="preserve">frequency </w:t>
      </w:r>
      <w:r w:rsidR="00CE5480">
        <w:rPr>
          <w:lang w:eastAsia="zh-CN"/>
        </w:rPr>
        <w:t xml:space="preserve">or temporarily inhibiting </w:t>
      </w:r>
      <w:r w:rsidR="009C01ED">
        <w:rPr>
          <w:lang w:eastAsia="zh-CN"/>
        </w:rPr>
        <w:t xml:space="preserve">such requests for transitions </w:t>
      </w:r>
      <w:r w:rsidR="009C01ED" w:rsidRPr="00C00FE2">
        <w:rPr>
          <w:i/>
          <w:iCs/>
          <w:lang w:eastAsia="zh-CN"/>
        </w:rPr>
        <w:t xml:space="preserve">without </w:t>
      </w:r>
      <w:r w:rsidR="00B374FD" w:rsidRPr="00C00FE2">
        <w:rPr>
          <w:i/>
          <w:iCs/>
          <w:lang w:eastAsia="zh-CN"/>
        </w:rPr>
        <w:t xml:space="preserve">impairing </w:t>
      </w:r>
      <w:r w:rsidR="00C00FE2" w:rsidRPr="00C00FE2">
        <w:rPr>
          <w:i/>
          <w:iCs/>
          <w:lang w:eastAsia="zh-CN"/>
        </w:rPr>
        <w:t>reliability</w:t>
      </w:r>
      <w:r w:rsidR="009C01ED">
        <w:rPr>
          <w:lang w:eastAsia="zh-CN"/>
        </w:rPr>
        <w:t xml:space="preserve"> is a desir</w:t>
      </w:r>
      <w:r w:rsidR="00B374FD">
        <w:rPr>
          <w:lang w:eastAsia="zh-CN"/>
        </w:rPr>
        <w:t>able goal</w:t>
      </w:r>
      <w:r w:rsidR="000761CB">
        <w:rPr>
          <w:lang w:eastAsia="zh-CN"/>
        </w:rPr>
        <w:t xml:space="preserve"> </w:t>
      </w:r>
      <w:r w:rsidR="00346097">
        <w:rPr>
          <w:lang w:eastAsia="zh-CN"/>
        </w:rPr>
        <w:t>for UEs</w:t>
      </w:r>
      <w:r w:rsidR="00FA3756">
        <w:rPr>
          <w:lang w:eastAsia="zh-CN"/>
        </w:rPr>
        <w:t xml:space="preserve">. </w:t>
      </w:r>
      <w:r w:rsidR="00E14972">
        <w:rPr>
          <w:lang w:eastAsia="zh-CN"/>
        </w:rPr>
        <w:t>This issue m</w:t>
      </w:r>
      <w:r w:rsidR="00C00FE2">
        <w:rPr>
          <w:lang w:eastAsia="zh-CN"/>
        </w:rPr>
        <w:t>a</w:t>
      </w:r>
      <w:r w:rsidR="00E14972">
        <w:rPr>
          <w:lang w:eastAsia="zh-CN"/>
        </w:rPr>
        <w:t>y be identified to SA6 for possible study</w:t>
      </w:r>
      <w:r w:rsidR="000E1A6C">
        <w:rPr>
          <w:lang w:eastAsia="zh-CN"/>
        </w:rPr>
        <w:t>.</w:t>
      </w:r>
    </w:p>
    <w:p w14:paraId="45F67ACC" w14:textId="37A3C812" w:rsidR="000879D3" w:rsidRDefault="0098313A" w:rsidP="000661E5">
      <w:pPr>
        <w:pStyle w:val="Heading1"/>
        <w:rPr>
          <w:lang w:eastAsia="zh-CN"/>
        </w:rPr>
      </w:pPr>
      <w:r>
        <w:rPr>
          <w:lang w:eastAsia="zh-CN"/>
        </w:rPr>
        <w:t>3</w:t>
      </w:r>
      <w:r w:rsidR="000879D3">
        <w:rPr>
          <w:lang w:eastAsia="zh-CN"/>
        </w:rPr>
        <w:t>.</w:t>
      </w:r>
      <w:r w:rsidR="000879D3">
        <w:rPr>
          <w:lang w:eastAsia="zh-CN"/>
        </w:rPr>
        <w:tab/>
      </w:r>
      <w:r w:rsidR="004E6A4D">
        <w:rPr>
          <w:lang w:eastAsia="zh-CN"/>
        </w:rPr>
        <w:t>Conclusio</w:t>
      </w:r>
      <w:r w:rsidR="009300C4">
        <w:rPr>
          <w:lang w:eastAsia="zh-CN"/>
        </w:rPr>
        <w:t>ns</w:t>
      </w:r>
    </w:p>
    <w:p w14:paraId="3D21369F" w14:textId="051B7F9F" w:rsidR="00294B58" w:rsidRDefault="009300C4" w:rsidP="00294B58">
      <w:pPr>
        <w:rPr>
          <w:lang w:eastAsia="zh-CN"/>
        </w:rPr>
      </w:pPr>
      <w:r>
        <w:rPr>
          <w:b/>
          <w:bCs/>
          <w:lang w:eastAsia="zh-CN"/>
        </w:rPr>
        <w:t>Conclusion</w:t>
      </w:r>
      <w:r w:rsidR="000214C4" w:rsidRPr="005464ED">
        <w:rPr>
          <w:b/>
          <w:bCs/>
          <w:lang w:eastAsia="zh-CN"/>
        </w:rPr>
        <w:t xml:space="preserve"> </w:t>
      </w:r>
      <w:r w:rsidR="006C4568" w:rsidRPr="005464ED">
        <w:rPr>
          <w:b/>
          <w:bCs/>
          <w:lang w:eastAsia="zh-CN"/>
        </w:rPr>
        <w:t>1</w:t>
      </w:r>
      <w:r w:rsidR="006C4568">
        <w:rPr>
          <w:lang w:eastAsia="zh-CN"/>
        </w:rPr>
        <w:t xml:space="preserve">: </w:t>
      </w:r>
      <w:r w:rsidR="000D67F7">
        <w:rPr>
          <w:lang w:eastAsia="zh-CN"/>
        </w:rPr>
        <w:t xml:space="preserve">It is beneficial for </w:t>
      </w:r>
      <w:r w:rsidR="006C4568">
        <w:rPr>
          <w:lang w:eastAsia="zh-CN"/>
        </w:rPr>
        <w:t>SA</w:t>
      </w:r>
      <w:r w:rsidR="003D0D74">
        <w:rPr>
          <w:lang w:eastAsia="zh-CN"/>
        </w:rPr>
        <w:t>2</w:t>
      </w:r>
      <w:r w:rsidR="006C4568">
        <w:rPr>
          <w:lang w:eastAsia="zh-CN"/>
        </w:rPr>
        <w:t xml:space="preserve"> to </w:t>
      </w:r>
      <w:r w:rsidR="009C4D7A">
        <w:rPr>
          <w:lang w:eastAsia="zh-CN"/>
        </w:rPr>
        <w:t xml:space="preserve">take in </w:t>
      </w:r>
      <w:r w:rsidR="006C4568">
        <w:rPr>
          <w:lang w:eastAsia="zh-CN"/>
        </w:rPr>
        <w:t>consider</w:t>
      </w:r>
      <w:r w:rsidR="009C4D7A">
        <w:rPr>
          <w:lang w:eastAsia="zh-CN"/>
        </w:rPr>
        <w:t>ation</w:t>
      </w:r>
      <w:r w:rsidR="006C4568">
        <w:rPr>
          <w:lang w:eastAsia="zh-CN"/>
        </w:rPr>
        <w:t xml:space="preserve"> totality </w:t>
      </w:r>
      <w:r w:rsidR="000B035B">
        <w:rPr>
          <w:lang w:eastAsia="zh-CN"/>
        </w:rPr>
        <w:t>of functionality</w:t>
      </w:r>
      <w:r w:rsidR="008264EE">
        <w:rPr>
          <w:lang w:eastAsia="zh-CN"/>
        </w:rPr>
        <w:t xml:space="preserve"> and performance when </w:t>
      </w:r>
      <w:r w:rsidR="0030121C">
        <w:rPr>
          <w:lang w:eastAsia="zh-CN"/>
        </w:rPr>
        <w:t>study</w:t>
      </w:r>
      <w:r w:rsidR="009039A8">
        <w:rPr>
          <w:lang w:eastAsia="zh-CN"/>
        </w:rPr>
        <w:t>ing the issue</w:t>
      </w:r>
      <w:r w:rsidR="000B035B">
        <w:rPr>
          <w:lang w:eastAsia="zh-CN"/>
        </w:rPr>
        <w:t xml:space="preserve"> </w:t>
      </w:r>
      <w:r w:rsidR="006D2941">
        <w:rPr>
          <w:lang w:eastAsia="zh-CN"/>
        </w:rPr>
        <w:t xml:space="preserve">of </w:t>
      </w:r>
      <w:r w:rsidR="00A343E4">
        <w:rPr>
          <w:lang w:eastAsia="zh-CN"/>
        </w:rPr>
        <w:t>large number of UEs</w:t>
      </w:r>
      <w:r w:rsidR="006D2941">
        <w:rPr>
          <w:lang w:eastAsia="zh-CN"/>
        </w:rPr>
        <w:t xml:space="preserve"> </w:t>
      </w:r>
      <w:r w:rsidR="0093016C">
        <w:rPr>
          <w:lang w:eastAsia="zh-CN"/>
        </w:rPr>
        <w:t>participating in</w:t>
      </w:r>
      <w:r w:rsidR="006D2941">
        <w:rPr>
          <w:lang w:eastAsia="zh-CN"/>
        </w:rPr>
        <w:t xml:space="preserve"> public </w:t>
      </w:r>
      <w:r w:rsidR="0093016C">
        <w:rPr>
          <w:lang w:eastAsia="zh-CN"/>
        </w:rPr>
        <w:t>safety</w:t>
      </w:r>
      <w:r w:rsidR="002207FD">
        <w:rPr>
          <w:lang w:eastAsia="zh-CN"/>
        </w:rPr>
        <w:t xml:space="preserve"> calls</w:t>
      </w:r>
      <w:r w:rsidR="009B1AAC">
        <w:rPr>
          <w:lang w:eastAsia="zh-CN"/>
        </w:rPr>
        <w:t xml:space="preserve"> as part of work for WT#1 and</w:t>
      </w:r>
      <w:r w:rsidR="0075440C">
        <w:rPr>
          <w:lang w:eastAsia="zh-CN"/>
        </w:rPr>
        <w:t>/or</w:t>
      </w:r>
      <w:r w:rsidR="009B1AAC">
        <w:rPr>
          <w:lang w:eastAsia="zh-CN"/>
        </w:rPr>
        <w:t xml:space="preserve"> WT#5.</w:t>
      </w:r>
    </w:p>
    <w:p w14:paraId="685257E5" w14:textId="55B00D4F" w:rsidR="00FC040C" w:rsidRDefault="009300C4" w:rsidP="00294B58">
      <w:pPr>
        <w:rPr>
          <w:lang w:eastAsia="zh-CN"/>
        </w:rPr>
      </w:pPr>
      <w:r>
        <w:rPr>
          <w:b/>
          <w:bCs/>
          <w:lang w:eastAsia="zh-CN"/>
        </w:rPr>
        <w:t>Conclusion</w:t>
      </w:r>
      <w:r w:rsidR="005464ED" w:rsidRPr="00501970">
        <w:rPr>
          <w:b/>
          <w:bCs/>
          <w:lang w:eastAsia="zh-CN"/>
        </w:rPr>
        <w:t xml:space="preserve"> 2</w:t>
      </w:r>
      <w:r w:rsidR="005464ED">
        <w:rPr>
          <w:lang w:eastAsia="zh-CN"/>
        </w:rPr>
        <w:t xml:space="preserve">: </w:t>
      </w:r>
      <w:r w:rsidR="002F2226">
        <w:rPr>
          <w:lang w:eastAsia="zh-CN"/>
        </w:rPr>
        <w:t xml:space="preserve">It is beneficial for </w:t>
      </w:r>
      <w:r w:rsidR="00DE7B3D">
        <w:rPr>
          <w:lang w:eastAsia="zh-CN"/>
        </w:rPr>
        <w:t xml:space="preserve">SA2 to </w:t>
      </w:r>
      <w:r w:rsidR="004A2E76">
        <w:rPr>
          <w:lang w:eastAsia="zh-CN"/>
        </w:rPr>
        <w:t>include in</w:t>
      </w:r>
      <w:r w:rsidR="00BA7B57">
        <w:rPr>
          <w:lang w:eastAsia="zh-CN"/>
        </w:rPr>
        <w:t xml:space="preserve"> the TR </w:t>
      </w:r>
      <w:r w:rsidR="00024D8A">
        <w:rPr>
          <w:lang w:eastAsia="zh-CN"/>
        </w:rPr>
        <w:t xml:space="preserve">a </w:t>
      </w:r>
      <w:r w:rsidR="00980D51">
        <w:rPr>
          <w:lang w:eastAsia="zh-CN"/>
        </w:rPr>
        <w:t xml:space="preserve">high level </w:t>
      </w:r>
      <w:r w:rsidR="004A2E76">
        <w:rPr>
          <w:lang w:eastAsia="zh-CN"/>
        </w:rPr>
        <w:t xml:space="preserve">description </w:t>
      </w:r>
      <w:r w:rsidR="00980D51">
        <w:rPr>
          <w:lang w:eastAsia="zh-CN"/>
        </w:rPr>
        <w:t>of the end-to</w:t>
      </w:r>
      <w:r w:rsidR="002822D3">
        <w:rPr>
          <w:lang w:eastAsia="zh-CN"/>
        </w:rPr>
        <w:t>-end functionality</w:t>
      </w:r>
      <w:r w:rsidR="00431993">
        <w:rPr>
          <w:lang w:eastAsia="zh-CN"/>
        </w:rPr>
        <w:t xml:space="preserve"> </w:t>
      </w:r>
      <w:r w:rsidR="0043623B">
        <w:rPr>
          <w:lang w:eastAsia="zh-CN"/>
        </w:rPr>
        <w:t xml:space="preserve">for the selected solution(s) for </w:t>
      </w:r>
      <w:r w:rsidR="002D1B38">
        <w:rPr>
          <w:lang w:eastAsia="zh-CN"/>
        </w:rPr>
        <w:t xml:space="preserve">large number of public safety UE receiving service in a cell, in order to </w:t>
      </w:r>
      <w:r w:rsidR="004A2E76">
        <w:rPr>
          <w:lang w:eastAsia="zh-CN"/>
        </w:rPr>
        <w:t>facilitate</w:t>
      </w:r>
      <w:r w:rsidR="00160569">
        <w:rPr>
          <w:lang w:eastAsia="zh-CN"/>
        </w:rPr>
        <w:t xml:space="preserve"> convergence of views and solutions </w:t>
      </w:r>
      <w:r w:rsidR="002341F1">
        <w:rPr>
          <w:lang w:eastAsia="zh-CN"/>
        </w:rPr>
        <w:t>and</w:t>
      </w:r>
      <w:r w:rsidR="004A2E76">
        <w:rPr>
          <w:lang w:eastAsia="zh-CN"/>
        </w:rPr>
        <w:t xml:space="preserve"> </w:t>
      </w:r>
      <w:r w:rsidR="00501970">
        <w:rPr>
          <w:lang w:eastAsia="zh-CN"/>
        </w:rPr>
        <w:t>identif</w:t>
      </w:r>
      <w:r w:rsidR="004A2E76">
        <w:rPr>
          <w:lang w:eastAsia="zh-CN"/>
        </w:rPr>
        <w:t>ication of</w:t>
      </w:r>
      <w:r w:rsidR="00F8723D">
        <w:rPr>
          <w:lang w:eastAsia="zh-CN"/>
        </w:rPr>
        <w:t xml:space="preserve"> </w:t>
      </w:r>
      <w:r w:rsidR="00BA7B57">
        <w:rPr>
          <w:lang w:eastAsia="zh-CN"/>
        </w:rPr>
        <w:t xml:space="preserve">related </w:t>
      </w:r>
      <w:r w:rsidR="00F8723D">
        <w:rPr>
          <w:lang w:eastAsia="zh-CN"/>
        </w:rPr>
        <w:t xml:space="preserve">issues for </w:t>
      </w:r>
      <w:r w:rsidR="00F40494">
        <w:rPr>
          <w:lang w:eastAsia="zh-CN"/>
        </w:rPr>
        <w:t xml:space="preserve">study and resolution by </w:t>
      </w:r>
      <w:r w:rsidR="0024612D">
        <w:rPr>
          <w:lang w:eastAsia="zh-CN"/>
        </w:rPr>
        <w:t>various groups (e.g.</w:t>
      </w:r>
      <w:r w:rsidR="00785344">
        <w:rPr>
          <w:lang w:eastAsia="zh-CN"/>
        </w:rPr>
        <w:t>,</w:t>
      </w:r>
      <w:r w:rsidR="0024612D">
        <w:rPr>
          <w:lang w:eastAsia="zh-CN"/>
        </w:rPr>
        <w:t xml:space="preserve"> </w:t>
      </w:r>
      <w:r w:rsidR="00301FD1">
        <w:rPr>
          <w:lang w:eastAsia="zh-CN"/>
        </w:rPr>
        <w:t xml:space="preserve">SA2, </w:t>
      </w:r>
      <w:r w:rsidR="0024612D">
        <w:rPr>
          <w:lang w:eastAsia="zh-CN"/>
        </w:rPr>
        <w:t>RAN2, SA6).</w:t>
      </w:r>
    </w:p>
    <w:sectPr w:rsidR="00FC040C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840B1" w14:textId="77777777" w:rsidR="00D16A06" w:rsidRDefault="00D16A06">
      <w:r>
        <w:separator/>
      </w:r>
    </w:p>
    <w:p w14:paraId="7B567FC5" w14:textId="77777777" w:rsidR="00D16A06" w:rsidRDefault="00D16A06"/>
  </w:endnote>
  <w:endnote w:type="continuationSeparator" w:id="0">
    <w:p w14:paraId="3B435BAB" w14:textId="77777777" w:rsidR="00D16A06" w:rsidRDefault="00D16A06">
      <w:r>
        <w:continuationSeparator/>
      </w:r>
    </w:p>
    <w:p w14:paraId="22208D15" w14:textId="77777777" w:rsidR="00D16A06" w:rsidRDefault="00D16A06"/>
  </w:endnote>
  <w:endnote w:type="continuationNotice" w:id="1">
    <w:p w14:paraId="55287402" w14:textId="77777777" w:rsidR="00D16A06" w:rsidRDefault="00D16A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6CA13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1F32AB2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8B9C8CD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66B8B" w14:textId="77777777" w:rsidR="00D16A06" w:rsidRDefault="00D16A06">
      <w:r>
        <w:separator/>
      </w:r>
    </w:p>
    <w:p w14:paraId="5D588458" w14:textId="77777777" w:rsidR="00D16A06" w:rsidRDefault="00D16A06"/>
  </w:footnote>
  <w:footnote w:type="continuationSeparator" w:id="0">
    <w:p w14:paraId="70DC6084" w14:textId="77777777" w:rsidR="00D16A06" w:rsidRDefault="00D16A06">
      <w:r>
        <w:continuationSeparator/>
      </w:r>
    </w:p>
    <w:p w14:paraId="516F95F2" w14:textId="77777777" w:rsidR="00D16A06" w:rsidRDefault="00D16A06"/>
  </w:footnote>
  <w:footnote w:type="continuationNotice" w:id="1">
    <w:p w14:paraId="46A698D9" w14:textId="77777777" w:rsidR="00D16A06" w:rsidRDefault="00D16A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C93F6" w14:textId="77777777" w:rsidR="00013A5E" w:rsidRDefault="00013A5E"/>
  <w:p w14:paraId="739543E4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1344E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50E08447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F782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03F8004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A6595"/>
    <w:multiLevelType w:val="hybridMultilevel"/>
    <w:tmpl w:val="2BF82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2"/>
  </w:num>
  <w:num w:numId="4">
    <w:abstractNumId w:val="5"/>
  </w:num>
  <w:num w:numId="5">
    <w:abstractNumId w:val="12"/>
  </w:num>
  <w:num w:numId="6">
    <w:abstractNumId w:val="19"/>
  </w:num>
  <w:num w:numId="7">
    <w:abstractNumId w:val="7"/>
  </w:num>
  <w:num w:numId="8">
    <w:abstractNumId w:val="11"/>
  </w:num>
  <w:num w:numId="9">
    <w:abstractNumId w:val="18"/>
  </w:num>
  <w:num w:numId="10">
    <w:abstractNumId w:val="20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3"/>
  </w:num>
  <w:num w:numId="16">
    <w:abstractNumId w:val="4"/>
  </w:num>
  <w:num w:numId="17">
    <w:abstractNumId w:val="17"/>
  </w:num>
  <w:num w:numId="18">
    <w:abstractNumId w:val="10"/>
  </w:num>
  <w:num w:numId="19">
    <w:abstractNumId w:val="14"/>
  </w:num>
  <w:num w:numId="20">
    <w:abstractNumId w:val="16"/>
  </w:num>
  <w:num w:numId="2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8C4"/>
    <w:rsid w:val="00000AB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687"/>
    <w:rsid w:val="00006780"/>
    <w:rsid w:val="00006BF9"/>
    <w:rsid w:val="0000775E"/>
    <w:rsid w:val="000077C5"/>
    <w:rsid w:val="00007C50"/>
    <w:rsid w:val="00010551"/>
    <w:rsid w:val="00010803"/>
    <w:rsid w:val="00010882"/>
    <w:rsid w:val="000108B3"/>
    <w:rsid w:val="000110EE"/>
    <w:rsid w:val="0001210B"/>
    <w:rsid w:val="0001336E"/>
    <w:rsid w:val="00013850"/>
    <w:rsid w:val="00013A5E"/>
    <w:rsid w:val="00013CD6"/>
    <w:rsid w:val="0001400A"/>
    <w:rsid w:val="000150DA"/>
    <w:rsid w:val="000153C3"/>
    <w:rsid w:val="0001623D"/>
    <w:rsid w:val="0001679B"/>
    <w:rsid w:val="00016A41"/>
    <w:rsid w:val="000205C4"/>
    <w:rsid w:val="00020AF8"/>
    <w:rsid w:val="000214C4"/>
    <w:rsid w:val="00021571"/>
    <w:rsid w:val="00022470"/>
    <w:rsid w:val="00023565"/>
    <w:rsid w:val="00024628"/>
    <w:rsid w:val="00024798"/>
    <w:rsid w:val="00024D8A"/>
    <w:rsid w:val="000268FB"/>
    <w:rsid w:val="00027058"/>
    <w:rsid w:val="00027B9C"/>
    <w:rsid w:val="0003091B"/>
    <w:rsid w:val="00030E70"/>
    <w:rsid w:val="00032C4D"/>
    <w:rsid w:val="000336C0"/>
    <w:rsid w:val="00033FBB"/>
    <w:rsid w:val="00034D60"/>
    <w:rsid w:val="0003510B"/>
    <w:rsid w:val="00035594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7051"/>
    <w:rsid w:val="00047C64"/>
    <w:rsid w:val="00050317"/>
    <w:rsid w:val="00050528"/>
    <w:rsid w:val="00050A6B"/>
    <w:rsid w:val="00050D23"/>
    <w:rsid w:val="0005121C"/>
    <w:rsid w:val="000526FA"/>
    <w:rsid w:val="000549F0"/>
    <w:rsid w:val="000559CF"/>
    <w:rsid w:val="00056F95"/>
    <w:rsid w:val="0005715C"/>
    <w:rsid w:val="0006070C"/>
    <w:rsid w:val="000607A8"/>
    <w:rsid w:val="00060F24"/>
    <w:rsid w:val="0006153A"/>
    <w:rsid w:val="00062F11"/>
    <w:rsid w:val="000631E9"/>
    <w:rsid w:val="00063321"/>
    <w:rsid w:val="00063EF2"/>
    <w:rsid w:val="0006502B"/>
    <w:rsid w:val="00065A7F"/>
    <w:rsid w:val="000661E5"/>
    <w:rsid w:val="000708BD"/>
    <w:rsid w:val="00071CC8"/>
    <w:rsid w:val="00071FAE"/>
    <w:rsid w:val="00073048"/>
    <w:rsid w:val="0007338E"/>
    <w:rsid w:val="00073BD4"/>
    <w:rsid w:val="00074480"/>
    <w:rsid w:val="0007536B"/>
    <w:rsid w:val="00075D9C"/>
    <w:rsid w:val="000761CB"/>
    <w:rsid w:val="0008046E"/>
    <w:rsid w:val="000830D4"/>
    <w:rsid w:val="00084AD3"/>
    <w:rsid w:val="00084E41"/>
    <w:rsid w:val="000852B4"/>
    <w:rsid w:val="0008565B"/>
    <w:rsid w:val="00085B2B"/>
    <w:rsid w:val="00085FC7"/>
    <w:rsid w:val="00086929"/>
    <w:rsid w:val="000879D3"/>
    <w:rsid w:val="00090D4D"/>
    <w:rsid w:val="00091BA0"/>
    <w:rsid w:val="00093796"/>
    <w:rsid w:val="000946ED"/>
    <w:rsid w:val="0009483A"/>
    <w:rsid w:val="00095219"/>
    <w:rsid w:val="00095AD3"/>
    <w:rsid w:val="000965B7"/>
    <w:rsid w:val="00096BBE"/>
    <w:rsid w:val="000971DF"/>
    <w:rsid w:val="000A1CE9"/>
    <w:rsid w:val="000A2374"/>
    <w:rsid w:val="000A2B97"/>
    <w:rsid w:val="000A5BE0"/>
    <w:rsid w:val="000A75B1"/>
    <w:rsid w:val="000B035B"/>
    <w:rsid w:val="000B103E"/>
    <w:rsid w:val="000B131F"/>
    <w:rsid w:val="000B1493"/>
    <w:rsid w:val="000B3AC0"/>
    <w:rsid w:val="000B3DD5"/>
    <w:rsid w:val="000B50B5"/>
    <w:rsid w:val="000B6489"/>
    <w:rsid w:val="000B6AF4"/>
    <w:rsid w:val="000B7770"/>
    <w:rsid w:val="000B77DD"/>
    <w:rsid w:val="000B79B7"/>
    <w:rsid w:val="000B7BDF"/>
    <w:rsid w:val="000C01C2"/>
    <w:rsid w:val="000C0426"/>
    <w:rsid w:val="000C05C6"/>
    <w:rsid w:val="000C13A3"/>
    <w:rsid w:val="000C256A"/>
    <w:rsid w:val="000C29D7"/>
    <w:rsid w:val="000C2CB4"/>
    <w:rsid w:val="000C4F96"/>
    <w:rsid w:val="000C4FC6"/>
    <w:rsid w:val="000C71AA"/>
    <w:rsid w:val="000C74FC"/>
    <w:rsid w:val="000C7FDC"/>
    <w:rsid w:val="000D0180"/>
    <w:rsid w:val="000D0337"/>
    <w:rsid w:val="000D0F88"/>
    <w:rsid w:val="000D0FDE"/>
    <w:rsid w:val="000D1052"/>
    <w:rsid w:val="000D1BFB"/>
    <w:rsid w:val="000D243C"/>
    <w:rsid w:val="000D36DC"/>
    <w:rsid w:val="000D40A1"/>
    <w:rsid w:val="000D4943"/>
    <w:rsid w:val="000D4EA3"/>
    <w:rsid w:val="000D50B8"/>
    <w:rsid w:val="000D59E4"/>
    <w:rsid w:val="000D5EAF"/>
    <w:rsid w:val="000D67F7"/>
    <w:rsid w:val="000D6F9F"/>
    <w:rsid w:val="000D70EA"/>
    <w:rsid w:val="000E0A21"/>
    <w:rsid w:val="000E1A6C"/>
    <w:rsid w:val="000E44F6"/>
    <w:rsid w:val="000E4D8D"/>
    <w:rsid w:val="000E735B"/>
    <w:rsid w:val="000E7533"/>
    <w:rsid w:val="000E7827"/>
    <w:rsid w:val="000F0450"/>
    <w:rsid w:val="000F06D8"/>
    <w:rsid w:val="000F2AF3"/>
    <w:rsid w:val="000F3035"/>
    <w:rsid w:val="000F517A"/>
    <w:rsid w:val="000F5888"/>
    <w:rsid w:val="000F5D71"/>
    <w:rsid w:val="000F5E59"/>
    <w:rsid w:val="000F60B7"/>
    <w:rsid w:val="000F67B7"/>
    <w:rsid w:val="000F73F9"/>
    <w:rsid w:val="000F77CC"/>
    <w:rsid w:val="000F7F37"/>
    <w:rsid w:val="001002C0"/>
    <w:rsid w:val="0010191A"/>
    <w:rsid w:val="00101FFB"/>
    <w:rsid w:val="0010430B"/>
    <w:rsid w:val="001043DF"/>
    <w:rsid w:val="00104CDA"/>
    <w:rsid w:val="00105737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3A8C"/>
    <w:rsid w:val="00113F4F"/>
    <w:rsid w:val="001142B0"/>
    <w:rsid w:val="00114F2E"/>
    <w:rsid w:val="001150B2"/>
    <w:rsid w:val="00120763"/>
    <w:rsid w:val="00120F11"/>
    <w:rsid w:val="0012113A"/>
    <w:rsid w:val="00121706"/>
    <w:rsid w:val="00121764"/>
    <w:rsid w:val="00121A78"/>
    <w:rsid w:val="00122017"/>
    <w:rsid w:val="00122F37"/>
    <w:rsid w:val="00123C26"/>
    <w:rsid w:val="001242C5"/>
    <w:rsid w:val="00124E6E"/>
    <w:rsid w:val="0012561F"/>
    <w:rsid w:val="00125C74"/>
    <w:rsid w:val="00125FB9"/>
    <w:rsid w:val="001265BC"/>
    <w:rsid w:val="00126856"/>
    <w:rsid w:val="00127379"/>
    <w:rsid w:val="001300B5"/>
    <w:rsid w:val="001301CB"/>
    <w:rsid w:val="00131081"/>
    <w:rsid w:val="00131D3C"/>
    <w:rsid w:val="0013518E"/>
    <w:rsid w:val="00136292"/>
    <w:rsid w:val="001378CD"/>
    <w:rsid w:val="00137A15"/>
    <w:rsid w:val="0014061E"/>
    <w:rsid w:val="0014072B"/>
    <w:rsid w:val="00140AC7"/>
    <w:rsid w:val="001412C9"/>
    <w:rsid w:val="00141776"/>
    <w:rsid w:val="00141C1A"/>
    <w:rsid w:val="00142A26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28A"/>
    <w:rsid w:val="00154473"/>
    <w:rsid w:val="00154F45"/>
    <w:rsid w:val="001560BF"/>
    <w:rsid w:val="00156945"/>
    <w:rsid w:val="00156FE0"/>
    <w:rsid w:val="00160569"/>
    <w:rsid w:val="00161001"/>
    <w:rsid w:val="001616A1"/>
    <w:rsid w:val="00161B39"/>
    <w:rsid w:val="00163C76"/>
    <w:rsid w:val="00163E01"/>
    <w:rsid w:val="0016489B"/>
    <w:rsid w:val="00164C03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4B27"/>
    <w:rsid w:val="00185660"/>
    <w:rsid w:val="00185C88"/>
    <w:rsid w:val="00186F58"/>
    <w:rsid w:val="001871AE"/>
    <w:rsid w:val="00187998"/>
    <w:rsid w:val="00187C5C"/>
    <w:rsid w:val="00187F8B"/>
    <w:rsid w:val="001906C2"/>
    <w:rsid w:val="001913D6"/>
    <w:rsid w:val="00191C9E"/>
    <w:rsid w:val="001929DA"/>
    <w:rsid w:val="00193556"/>
    <w:rsid w:val="00193C28"/>
    <w:rsid w:val="001940BC"/>
    <w:rsid w:val="001963FC"/>
    <w:rsid w:val="0019666E"/>
    <w:rsid w:val="00196B2A"/>
    <w:rsid w:val="0019723A"/>
    <w:rsid w:val="001A022E"/>
    <w:rsid w:val="001A0D14"/>
    <w:rsid w:val="001A0FD2"/>
    <w:rsid w:val="001A19B6"/>
    <w:rsid w:val="001A3A7D"/>
    <w:rsid w:val="001A3FB4"/>
    <w:rsid w:val="001A56A8"/>
    <w:rsid w:val="001A5BFF"/>
    <w:rsid w:val="001A5C81"/>
    <w:rsid w:val="001A7072"/>
    <w:rsid w:val="001A7F11"/>
    <w:rsid w:val="001B0220"/>
    <w:rsid w:val="001B07DF"/>
    <w:rsid w:val="001B0D21"/>
    <w:rsid w:val="001B193C"/>
    <w:rsid w:val="001B1EDD"/>
    <w:rsid w:val="001B2070"/>
    <w:rsid w:val="001B27E2"/>
    <w:rsid w:val="001B2836"/>
    <w:rsid w:val="001B2CFE"/>
    <w:rsid w:val="001B34E8"/>
    <w:rsid w:val="001B3759"/>
    <w:rsid w:val="001B3D20"/>
    <w:rsid w:val="001B4DFC"/>
    <w:rsid w:val="001B546B"/>
    <w:rsid w:val="001B5EBE"/>
    <w:rsid w:val="001B7514"/>
    <w:rsid w:val="001C0A43"/>
    <w:rsid w:val="001C17E1"/>
    <w:rsid w:val="001C488F"/>
    <w:rsid w:val="001C50F0"/>
    <w:rsid w:val="001C6359"/>
    <w:rsid w:val="001C74D2"/>
    <w:rsid w:val="001C77F4"/>
    <w:rsid w:val="001D0433"/>
    <w:rsid w:val="001D06A4"/>
    <w:rsid w:val="001D09C0"/>
    <w:rsid w:val="001D1200"/>
    <w:rsid w:val="001D1FB4"/>
    <w:rsid w:val="001D2DF9"/>
    <w:rsid w:val="001D326A"/>
    <w:rsid w:val="001E0028"/>
    <w:rsid w:val="001E0AA1"/>
    <w:rsid w:val="001E0DF5"/>
    <w:rsid w:val="001E125D"/>
    <w:rsid w:val="001E1F34"/>
    <w:rsid w:val="001E2A7B"/>
    <w:rsid w:val="001E2B0E"/>
    <w:rsid w:val="001E4DFF"/>
    <w:rsid w:val="001E57A8"/>
    <w:rsid w:val="001E5C9E"/>
    <w:rsid w:val="001E7AA2"/>
    <w:rsid w:val="001F0B31"/>
    <w:rsid w:val="001F0DAD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21A"/>
    <w:rsid w:val="00200C7B"/>
    <w:rsid w:val="00201759"/>
    <w:rsid w:val="002021FC"/>
    <w:rsid w:val="00202AE1"/>
    <w:rsid w:val="00203112"/>
    <w:rsid w:val="002043CF"/>
    <w:rsid w:val="00204681"/>
    <w:rsid w:val="00205037"/>
    <w:rsid w:val="00207835"/>
    <w:rsid w:val="00207F20"/>
    <w:rsid w:val="002102F5"/>
    <w:rsid w:val="002104A0"/>
    <w:rsid w:val="002113F8"/>
    <w:rsid w:val="00211565"/>
    <w:rsid w:val="0021166F"/>
    <w:rsid w:val="002122C3"/>
    <w:rsid w:val="00212A86"/>
    <w:rsid w:val="0021395C"/>
    <w:rsid w:val="002149CC"/>
    <w:rsid w:val="00214A95"/>
    <w:rsid w:val="002156D5"/>
    <w:rsid w:val="0021576A"/>
    <w:rsid w:val="00215B76"/>
    <w:rsid w:val="00216039"/>
    <w:rsid w:val="00216C20"/>
    <w:rsid w:val="002207FD"/>
    <w:rsid w:val="00220AEB"/>
    <w:rsid w:val="00221F47"/>
    <w:rsid w:val="00223D76"/>
    <w:rsid w:val="00224255"/>
    <w:rsid w:val="0022711B"/>
    <w:rsid w:val="00230A69"/>
    <w:rsid w:val="00230ABD"/>
    <w:rsid w:val="00232A66"/>
    <w:rsid w:val="00233A50"/>
    <w:rsid w:val="002341F1"/>
    <w:rsid w:val="00235221"/>
    <w:rsid w:val="002369C4"/>
    <w:rsid w:val="00237BFC"/>
    <w:rsid w:val="002406EC"/>
    <w:rsid w:val="00241A90"/>
    <w:rsid w:val="00241D00"/>
    <w:rsid w:val="00241E53"/>
    <w:rsid w:val="00242512"/>
    <w:rsid w:val="00242A2F"/>
    <w:rsid w:val="002431C9"/>
    <w:rsid w:val="00244870"/>
    <w:rsid w:val="0024488D"/>
    <w:rsid w:val="0024593C"/>
    <w:rsid w:val="0024612D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4106"/>
    <w:rsid w:val="0025520E"/>
    <w:rsid w:val="00256C70"/>
    <w:rsid w:val="00257C37"/>
    <w:rsid w:val="00257C7B"/>
    <w:rsid w:val="00257D65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FB6"/>
    <w:rsid w:val="0026720F"/>
    <w:rsid w:val="00267282"/>
    <w:rsid w:val="00267FC8"/>
    <w:rsid w:val="002707A8"/>
    <w:rsid w:val="00270D4F"/>
    <w:rsid w:val="00271A3E"/>
    <w:rsid w:val="00272E73"/>
    <w:rsid w:val="00273AF8"/>
    <w:rsid w:val="00273D31"/>
    <w:rsid w:val="0027499D"/>
    <w:rsid w:val="00274EB6"/>
    <w:rsid w:val="002756C1"/>
    <w:rsid w:val="00275A76"/>
    <w:rsid w:val="00275FD2"/>
    <w:rsid w:val="00277150"/>
    <w:rsid w:val="002800C5"/>
    <w:rsid w:val="0028020F"/>
    <w:rsid w:val="002804F9"/>
    <w:rsid w:val="00280862"/>
    <w:rsid w:val="00281104"/>
    <w:rsid w:val="0028172C"/>
    <w:rsid w:val="00281F13"/>
    <w:rsid w:val="002822D3"/>
    <w:rsid w:val="002827B0"/>
    <w:rsid w:val="00282E1C"/>
    <w:rsid w:val="00285692"/>
    <w:rsid w:val="00285E0B"/>
    <w:rsid w:val="00286417"/>
    <w:rsid w:val="00286C69"/>
    <w:rsid w:val="0028786F"/>
    <w:rsid w:val="00287A12"/>
    <w:rsid w:val="00287B41"/>
    <w:rsid w:val="002902D9"/>
    <w:rsid w:val="002930EF"/>
    <w:rsid w:val="002934C0"/>
    <w:rsid w:val="00293E3D"/>
    <w:rsid w:val="002943A4"/>
    <w:rsid w:val="00294B58"/>
    <w:rsid w:val="00295FEC"/>
    <w:rsid w:val="0029673F"/>
    <w:rsid w:val="00297693"/>
    <w:rsid w:val="002A018E"/>
    <w:rsid w:val="002A02A9"/>
    <w:rsid w:val="002A05F3"/>
    <w:rsid w:val="002A062F"/>
    <w:rsid w:val="002A2F3C"/>
    <w:rsid w:val="002A3C41"/>
    <w:rsid w:val="002A6F90"/>
    <w:rsid w:val="002A7929"/>
    <w:rsid w:val="002B0918"/>
    <w:rsid w:val="002B18F3"/>
    <w:rsid w:val="002B1D85"/>
    <w:rsid w:val="002B211D"/>
    <w:rsid w:val="002B21E7"/>
    <w:rsid w:val="002B2ABA"/>
    <w:rsid w:val="002B3A86"/>
    <w:rsid w:val="002B46CE"/>
    <w:rsid w:val="002B46FF"/>
    <w:rsid w:val="002B4F01"/>
    <w:rsid w:val="002B5C1D"/>
    <w:rsid w:val="002B5DAE"/>
    <w:rsid w:val="002B6238"/>
    <w:rsid w:val="002C05B8"/>
    <w:rsid w:val="002C06A7"/>
    <w:rsid w:val="002C071F"/>
    <w:rsid w:val="002C0771"/>
    <w:rsid w:val="002C0D31"/>
    <w:rsid w:val="002C12F3"/>
    <w:rsid w:val="002C17E8"/>
    <w:rsid w:val="002C2E2C"/>
    <w:rsid w:val="002C3289"/>
    <w:rsid w:val="002C3CB0"/>
    <w:rsid w:val="002C42F2"/>
    <w:rsid w:val="002C58C6"/>
    <w:rsid w:val="002C5CD6"/>
    <w:rsid w:val="002C61F2"/>
    <w:rsid w:val="002C6CD3"/>
    <w:rsid w:val="002C6F50"/>
    <w:rsid w:val="002C7BE7"/>
    <w:rsid w:val="002D010C"/>
    <w:rsid w:val="002D0CC3"/>
    <w:rsid w:val="002D1B38"/>
    <w:rsid w:val="002D2752"/>
    <w:rsid w:val="002D4952"/>
    <w:rsid w:val="002D65B5"/>
    <w:rsid w:val="002D6A3B"/>
    <w:rsid w:val="002D7DAF"/>
    <w:rsid w:val="002E0162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2226"/>
    <w:rsid w:val="002F29B9"/>
    <w:rsid w:val="002F400D"/>
    <w:rsid w:val="002F4B59"/>
    <w:rsid w:val="002F4F84"/>
    <w:rsid w:val="002F5879"/>
    <w:rsid w:val="002F7117"/>
    <w:rsid w:val="002F7A0E"/>
    <w:rsid w:val="002F7A8F"/>
    <w:rsid w:val="002F7F76"/>
    <w:rsid w:val="0030069C"/>
    <w:rsid w:val="0030121C"/>
    <w:rsid w:val="00301264"/>
    <w:rsid w:val="0030127B"/>
    <w:rsid w:val="00301622"/>
    <w:rsid w:val="00301754"/>
    <w:rsid w:val="00301FD1"/>
    <w:rsid w:val="00302B99"/>
    <w:rsid w:val="00302E19"/>
    <w:rsid w:val="003034B2"/>
    <w:rsid w:val="003048BC"/>
    <w:rsid w:val="00305F8A"/>
    <w:rsid w:val="003072DF"/>
    <w:rsid w:val="00310B0A"/>
    <w:rsid w:val="0031175D"/>
    <w:rsid w:val="00312459"/>
    <w:rsid w:val="0031374A"/>
    <w:rsid w:val="003142A3"/>
    <w:rsid w:val="0031486D"/>
    <w:rsid w:val="003153C7"/>
    <w:rsid w:val="00316621"/>
    <w:rsid w:val="00316798"/>
    <w:rsid w:val="00317BA6"/>
    <w:rsid w:val="0032155D"/>
    <w:rsid w:val="0032193A"/>
    <w:rsid w:val="00322DBA"/>
    <w:rsid w:val="00322E01"/>
    <w:rsid w:val="00323008"/>
    <w:rsid w:val="00324F09"/>
    <w:rsid w:val="00325BE6"/>
    <w:rsid w:val="003264F1"/>
    <w:rsid w:val="00327CA6"/>
    <w:rsid w:val="003317E0"/>
    <w:rsid w:val="00331F83"/>
    <w:rsid w:val="00332F09"/>
    <w:rsid w:val="003338BB"/>
    <w:rsid w:val="003349DF"/>
    <w:rsid w:val="00335D2E"/>
    <w:rsid w:val="00340871"/>
    <w:rsid w:val="0034141F"/>
    <w:rsid w:val="00342FF0"/>
    <w:rsid w:val="00345264"/>
    <w:rsid w:val="00345BC0"/>
    <w:rsid w:val="00346097"/>
    <w:rsid w:val="003463B5"/>
    <w:rsid w:val="00346876"/>
    <w:rsid w:val="00347802"/>
    <w:rsid w:val="0034785B"/>
    <w:rsid w:val="00350918"/>
    <w:rsid w:val="00351907"/>
    <w:rsid w:val="00352152"/>
    <w:rsid w:val="00352847"/>
    <w:rsid w:val="00352CA6"/>
    <w:rsid w:val="00352EFA"/>
    <w:rsid w:val="00353003"/>
    <w:rsid w:val="00353190"/>
    <w:rsid w:val="00353C7D"/>
    <w:rsid w:val="00353E52"/>
    <w:rsid w:val="003542DA"/>
    <w:rsid w:val="00355186"/>
    <w:rsid w:val="00356277"/>
    <w:rsid w:val="003565CF"/>
    <w:rsid w:val="003607F8"/>
    <w:rsid w:val="00360CF4"/>
    <w:rsid w:val="003613BE"/>
    <w:rsid w:val="003619B5"/>
    <w:rsid w:val="00361C57"/>
    <w:rsid w:val="00363BB4"/>
    <w:rsid w:val="00364C69"/>
    <w:rsid w:val="00364E24"/>
    <w:rsid w:val="00365337"/>
    <w:rsid w:val="003655BA"/>
    <w:rsid w:val="003663B9"/>
    <w:rsid w:val="003666D1"/>
    <w:rsid w:val="00367039"/>
    <w:rsid w:val="00367366"/>
    <w:rsid w:val="0036751D"/>
    <w:rsid w:val="00367599"/>
    <w:rsid w:val="0036777B"/>
    <w:rsid w:val="00367B09"/>
    <w:rsid w:val="003709FD"/>
    <w:rsid w:val="003711B4"/>
    <w:rsid w:val="0037151E"/>
    <w:rsid w:val="003716F4"/>
    <w:rsid w:val="00371C7E"/>
    <w:rsid w:val="00372C13"/>
    <w:rsid w:val="00372FE8"/>
    <w:rsid w:val="003743A8"/>
    <w:rsid w:val="00374E9E"/>
    <w:rsid w:val="003757F0"/>
    <w:rsid w:val="00375AFF"/>
    <w:rsid w:val="00375C1A"/>
    <w:rsid w:val="003802DF"/>
    <w:rsid w:val="0038035D"/>
    <w:rsid w:val="00380A07"/>
    <w:rsid w:val="00380E74"/>
    <w:rsid w:val="00383F2D"/>
    <w:rsid w:val="00384D8F"/>
    <w:rsid w:val="00385ED7"/>
    <w:rsid w:val="0038795A"/>
    <w:rsid w:val="003907DA"/>
    <w:rsid w:val="00391008"/>
    <w:rsid w:val="00391898"/>
    <w:rsid w:val="00391B9A"/>
    <w:rsid w:val="003924BE"/>
    <w:rsid w:val="00392EA7"/>
    <w:rsid w:val="0039338A"/>
    <w:rsid w:val="00393992"/>
    <w:rsid w:val="00393E52"/>
    <w:rsid w:val="003948EF"/>
    <w:rsid w:val="00394A65"/>
    <w:rsid w:val="00395453"/>
    <w:rsid w:val="003960DE"/>
    <w:rsid w:val="00396367"/>
    <w:rsid w:val="00396CFF"/>
    <w:rsid w:val="003970D5"/>
    <w:rsid w:val="00397FCF"/>
    <w:rsid w:val="003A02E5"/>
    <w:rsid w:val="003A0E66"/>
    <w:rsid w:val="003A11FD"/>
    <w:rsid w:val="003A376F"/>
    <w:rsid w:val="003A3BC8"/>
    <w:rsid w:val="003A4162"/>
    <w:rsid w:val="003A5197"/>
    <w:rsid w:val="003A69B6"/>
    <w:rsid w:val="003A6AB2"/>
    <w:rsid w:val="003A77FB"/>
    <w:rsid w:val="003B00A0"/>
    <w:rsid w:val="003B020E"/>
    <w:rsid w:val="003B0BC9"/>
    <w:rsid w:val="003B1548"/>
    <w:rsid w:val="003B2A46"/>
    <w:rsid w:val="003B2D38"/>
    <w:rsid w:val="003B2E77"/>
    <w:rsid w:val="003B2F4F"/>
    <w:rsid w:val="003B39D0"/>
    <w:rsid w:val="003B3C85"/>
    <w:rsid w:val="003B483B"/>
    <w:rsid w:val="003B59D6"/>
    <w:rsid w:val="003B7948"/>
    <w:rsid w:val="003C02B3"/>
    <w:rsid w:val="003C21DE"/>
    <w:rsid w:val="003C599D"/>
    <w:rsid w:val="003C7614"/>
    <w:rsid w:val="003C782C"/>
    <w:rsid w:val="003D0325"/>
    <w:rsid w:val="003D075D"/>
    <w:rsid w:val="003D083E"/>
    <w:rsid w:val="003D0980"/>
    <w:rsid w:val="003D0D74"/>
    <w:rsid w:val="003D0FC1"/>
    <w:rsid w:val="003D16DC"/>
    <w:rsid w:val="003D3280"/>
    <w:rsid w:val="003D334E"/>
    <w:rsid w:val="003D3EA5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4A1C"/>
    <w:rsid w:val="003E5EEC"/>
    <w:rsid w:val="003E704E"/>
    <w:rsid w:val="003E7535"/>
    <w:rsid w:val="003E7907"/>
    <w:rsid w:val="003E7B49"/>
    <w:rsid w:val="003F1EA3"/>
    <w:rsid w:val="003F23FA"/>
    <w:rsid w:val="003F258A"/>
    <w:rsid w:val="003F3648"/>
    <w:rsid w:val="003F3F06"/>
    <w:rsid w:val="003F3F5A"/>
    <w:rsid w:val="003F461C"/>
    <w:rsid w:val="003F6BB9"/>
    <w:rsid w:val="003F6CE5"/>
    <w:rsid w:val="003F71B0"/>
    <w:rsid w:val="003F7C7A"/>
    <w:rsid w:val="00400D85"/>
    <w:rsid w:val="0040134B"/>
    <w:rsid w:val="00401A9B"/>
    <w:rsid w:val="00401FA0"/>
    <w:rsid w:val="004021BE"/>
    <w:rsid w:val="00402449"/>
    <w:rsid w:val="00402916"/>
    <w:rsid w:val="00403125"/>
    <w:rsid w:val="00403184"/>
    <w:rsid w:val="004036D4"/>
    <w:rsid w:val="00403F19"/>
    <w:rsid w:val="00403FCF"/>
    <w:rsid w:val="00404271"/>
    <w:rsid w:val="00404F2C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7940"/>
    <w:rsid w:val="00422FC5"/>
    <w:rsid w:val="00423114"/>
    <w:rsid w:val="00423BDB"/>
    <w:rsid w:val="00423F36"/>
    <w:rsid w:val="0042449E"/>
    <w:rsid w:val="004248EE"/>
    <w:rsid w:val="004268FC"/>
    <w:rsid w:val="004270E3"/>
    <w:rsid w:val="0043031B"/>
    <w:rsid w:val="00431993"/>
    <w:rsid w:val="00434A33"/>
    <w:rsid w:val="00434BDE"/>
    <w:rsid w:val="004361FA"/>
    <w:rsid w:val="0043623B"/>
    <w:rsid w:val="0043696E"/>
    <w:rsid w:val="00440568"/>
    <w:rsid w:val="00440861"/>
    <w:rsid w:val="004416C5"/>
    <w:rsid w:val="0044189F"/>
    <w:rsid w:val="00441C32"/>
    <w:rsid w:val="00441E13"/>
    <w:rsid w:val="00442A15"/>
    <w:rsid w:val="00443252"/>
    <w:rsid w:val="004438D7"/>
    <w:rsid w:val="00443F2F"/>
    <w:rsid w:val="00444952"/>
    <w:rsid w:val="004452BF"/>
    <w:rsid w:val="00445C52"/>
    <w:rsid w:val="004474E9"/>
    <w:rsid w:val="004478B2"/>
    <w:rsid w:val="004503FD"/>
    <w:rsid w:val="00450E86"/>
    <w:rsid w:val="00451177"/>
    <w:rsid w:val="0045374B"/>
    <w:rsid w:val="00453A49"/>
    <w:rsid w:val="00453D72"/>
    <w:rsid w:val="0045410E"/>
    <w:rsid w:val="00454119"/>
    <w:rsid w:val="00454BA1"/>
    <w:rsid w:val="00454F4D"/>
    <w:rsid w:val="00455110"/>
    <w:rsid w:val="00455B98"/>
    <w:rsid w:val="00455F4E"/>
    <w:rsid w:val="004565EE"/>
    <w:rsid w:val="00456C1D"/>
    <w:rsid w:val="0045764D"/>
    <w:rsid w:val="004603EE"/>
    <w:rsid w:val="00460468"/>
    <w:rsid w:val="0046180F"/>
    <w:rsid w:val="00462530"/>
    <w:rsid w:val="0046254E"/>
    <w:rsid w:val="0046289C"/>
    <w:rsid w:val="00465AD0"/>
    <w:rsid w:val="00466150"/>
    <w:rsid w:val="00466D4B"/>
    <w:rsid w:val="0046721E"/>
    <w:rsid w:val="00470732"/>
    <w:rsid w:val="00470CA4"/>
    <w:rsid w:val="00472142"/>
    <w:rsid w:val="004745FD"/>
    <w:rsid w:val="004774B4"/>
    <w:rsid w:val="00477D6E"/>
    <w:rsid w:val="00480EF8"/>
    <w:rsid w:val="00481CD8"/>
    <w:rsid w:val="004821D9"/>
    <w:rsid w:val="00482392"/>
    <w:rsid w:val="0048249D"/>
    <w:rsid w:val="0048268B"/>
    <w:rsid w:val="0048289F"/>
    <w:rsid w:val="00482DD7"/>
    <w:rsid w:val="00482F42"/>
    <w:rsid w:val="00483322"/>
    <w:rsid w:val="00483CBF"/>
    <w:rsid w:val="00483E3C"/>
    <w:rsid w:val="00485470"/>
    <w:rsid w:val="004862C2"/>
    <w:rsid w:val="0048675E"/>
    <w:rsid w:val="00491877"/>
    <w:rsid w:val="00494686"/>
    <w:rsid w:val="0049476B"/>
    <w:rsid w:val="0049479C"/>
    <w:rsid w:val="0049662D"/>
    <w:rsid w:val="004A11B0"/>
    <w:rsid w:val="004A1330"/>
    <w:rsid w:val="004A1D6F"/>
    <w:rsid w:val="004A28DB"/>
    <w:rsid w:val="004A2E76"/>
    <w:rsid w:val="004A36EC"/>
    <w:rsid w:val="004A4199"/>
    <w:rsid w:val="004A4963"/>
    <w:rsid w:val="004A4BB5"/>
    <w:rsid w:val="004A57A6"/>
    <w:rsid w:val="004A5BEF"/>
    <w:rsid w:val="004A72CE"/>
    <w:rsid w:val="004A7752"/>
    <w:rsid w:val="004B08B3"/>
    <w:rsid w:val="004B10FA"/>
    <w:rsid w:val="004B1F2D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A9C"/>
    <w:rsid w:val="004C531F"/>
    <w:rsid w:val="004C6703"/>
    <w:rsid w:val="004C6763"/>
    <w:rsid w:val="004C6ACF"/>
    <w:rsid w:val="004C738E"/>
    <w:rsid w:val="004D0009"/>
    <w:rsid w:val="004D0285"/>
    <w:rsid w:val="004D0CAD"/>
    <w:rsid w:val="004D1D31"/>
    <w:rsid w:val="004D1D8B"/>
    <w:rsid w:val="004D326E"/>
    <w:rsid w:val="004D63EC"/>
    <w:rsid w:val="004D64F8"/>
    <w:rsid w:val="004D6700"/>
    <w:rsid w:val="004E1409"/>
    <w:rsid w:val="004E144D"/>
    <w:rsid w:val="004E21C2"/>
    <w:rsid w:val="004E37E1"/>
    <w:rsid w:val="004E4A9B"/>
    <w:rsid w:val="004E4DCD"/>
    <w:rsid w:val="004E59B7"/>
    <w:rsid w:val="004E5C05"/>
    <w:rsid w:val="004E5D4F"/>
    <w:rsid w:val="004E6A4D"/>
    <w:rsid w:val="004E6E1E"/>
    <w:rsid w:val="004E7315"/>
    <w:rsid w:val="004F0B8C"/>
    <w:rsid w:val="004F0C9A"/>
    <w:rsid w:val="004F1C34"/>
    <w:rsid w:val="004F277A"/>
    <w:rsid w:val="004F3D4A"/>
    <w:rsid w:val="0050023D"/>
    <w:rsid w:val="00500DFD"/>
    <w:rsid w:val="00501824"/>
    <w:rsid w:val="00501970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27D"/>
    <w:rsid w:val="00506D4F"/>
    <w:rsid w:val="0050730E"/>
    <w:rsid w:val="00507B36"/>
    <w:rsid w:val="00510668"/>
    <w:rsid w:val="005108F7"/>
    <w:rsid w:val="00510F70"/>
    <w:rsid w:val="0051147C"/>
    <w:rsid w:val="00512FC2"/>
    <w:rsid w:val="00513B2C"/>
    <w:rsid w:val="00514BDB"/>
    <w:rsid w:val="00514D5C"/>
    <w:rsid w:val="005150F3"/>
    <w:rsid w:val="00515163"/>
    <w:rsid w:val="0051532B"/>
    <w:rsid w:val="005157E0"/>
    <w:rsid w:val="00515C05"/>
    <w:rsid w:val="005177DB"/>
    <w:rsid w:val="00517888"/>
    <w:rsid w:val="00520451"/>
    <w:rsid w:val="0052136C"/>
    <w:rsid w:val="0052177F"/>
    <w:rsid w:val="0052365D"/>
    <w:rsid w:val="00524196"/>
    <w:rsid w:val="00526E29"/>
    <w:rsid w:val="00527F42"/>
    <w:rsid w:val="005304F4"/>
    <w:rsid w:val="00530D6B"/>
    <w:rsid w:val="00531F30"/>
    <w:rsid w:val="00532701"/>
    <w:rsid w:val="0053343A"/>
    <w:rsid w:val="00533891"/>
    <w:rsid w:val="005348AA"/>
    <w:rsid w:val="00534A2B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2623"/>
    <w:rsid w:val="00543106"/>
    <w:rsid w:val="0054325C"/>
    <w:rsid w:val="00543C5F"/>
    <w:rsid w:val="00543E55"/>
    <w:rsid w:val="00543F19"/>
    <w:rsid w:val="005446D6"/>
    <w:rsid w:val="0054498A"/>
    <w:rsid w:val="00545ABE"/>
    <w:rsid w:val="00545AE9"/>
    <w:rsid w:val="00545EEE"/>
    <w:rsid w:val="005464ED"/>
    <w:rsid w:val="00546BB4"/>
    <w:rsid w:val="0054772B"/>
    <w:rsid w:val="00547FF8"/>
    <w:rsid w:val="0055150E"/>
    <w:rsid w:val="00552EDB"/>
    <w:rsid w:val="0055392F"/>
    <w:rsid w:val="00554C55"/>
    <w:rsid w:val="00555F6C"/>
    <w:rsid w:val="00556068"/>
    <w:rsid w:val="00556179"/>
    <w:rsid w:val="00557F99"/>
    <w:rsid w:val="00561203"/>
    <w:rsid w:val="00561209"/>
    <w:rsid w:val="005612D1"/>
    <w:rsid w:val="0056459E"/>
    <w:rsid w:val="005649F6"/>
    <w:rsid w:val="005654A6"/>
    <w:rsid w:val="005657E5"/>
    <w:rsid w:val="00566A66"/>
    <w:rsid w:val="00567317"/>
    <w:rsid w:val="00572A2D"/>
    <w:rsid w:val="00573817"/>
    <w:rsid w:val="00573C90"/>
    <w:rsid w:val="005746B5"/>
    <w:rsid w:val="00574A05"/>
    <w:rsid w:val="0057683F"/>
    <w:rsid w:val="00576F70"/>
    <w:rsid w:val="00577C3B"/>
    <w:rsid w:val="00580960"/>
    <w:rsid w:val="00581C35"/>
    <w:rsid w:val="00582750"/>
    <w:rsid w:val="005827C3"/>
    <w:rsid w:val="00582896"/>
    <w:rsid w:val="00582D40"/>
    <w:rsid w:val="00582EAC"/>
    <w:rsid w:val="00583173"/>
    <w:rsid w:val="00583DD7"/>
    <w:rsid w:val="00585FEA"/>
    <w:rsid w:val="005860AC"/>
    <w:rsid w:val="0058659A"/>
    <w:rsid w:val="00587F0F"/>
    <w:rsid w:val="00591047"/>
    <w:rsid w:val="00591AC5"/>
    <w:rsid w:val="00592C38"/>
    <w:rsid w:val="005932C8"/>
    <w:rsid w:val="00593984"/>
    <w:rsid w:val="0059430C"/>
    <w:rsid w:val="005951C6"/>
    <w:rsid w:val="005959CC"/>
    <w:rsid w:val="00595C4B"/>
    <w:rsid w:val="00597463"/>
    <w:rsid w:val="005976E8"/>
    <w:rsid w:val="0059773D"/>
    <w:rsid w:val="00597E57"/>
    <w:rsid w:val="005A18C9"/>
    <w:rsid w:val="005A1947"/>
    <w:rsid w:val="005A1980"/>
    <w:rsid w:val="005A1A60"/>
    <w:rsid w:val="005A26B4"/>
    <w:rsid w:val="005A29F2"/>
    <w:rsid w:val="005A450A"/>
    <w:rsid w:val="005A5112"/>
    <w:rsid w:val="005A5CCE"/>
    <w:rsid w:val="005A69E3"/>
    <w:rsid w:val="005A74EF"/>
    <w:rsid w:val="005B0114"/>
    <w:rsid w:val="005B02B2"/>
    <w:rsid w:val="005B0F59"/>
    <w:rsid w:val="005B1444"/>
    <w:rsid w:val="005B204C"/>
    <w:rsid w:val="005B278B"/>
    <w:rsid w:val="005B2BD0"/>
    <w:rsid w:val="005B39D5"/>
    <w:rsid w:val="005B3FB9"/>
    <w:rsid w:val="005B49B5"/>
    <w:rsid w:val="005B605D"/>
    <w:rsid w:val="005B6969"/>
    <w:rsid w:val="005C04A8"/>
    <w:rsid w:val="005C0AC3"/>
    <w:rsid w:val="005C1260"/>
    <w:rsid w:val="005C13BA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4D5F"/>
    <w:rsid w:val="005D5312"/>
    <w:rsid w:val="005D642C"/>
    <w:rsid w:val="005D6828"/>
    <w:rsid w:val="005D76D7"/>
    <w:rsid w:val="005D7B6A"/>
    <w:rsid w:val="005D7CEA"/>
    <w:rsid w:val="005E0279"/>
    <w:rsid w:val="005E05FD"/>
    <w:rsid w:val="005E1AB9"/>
    <w:rsid w:val="005E28BC"/>
    <w:rsid w:val="005E449C"/>
    <w:rsid w:val="005E4B3C"/>
    <w:rsid w:val="005E562A"/>
    <w:rsid w:val="005E6169"/>
    <w:rsid w:val="005E6DAE"/>
    <w:rsid w:val="005E715A"/>
    <w:rsid w:val="005E7A4A"/>
    <w:rsid w:val="005F08C9"/>
    <w:rsid w:val="005F209C"/>
    <w:rsid w:val="005F23C8"/>
    <w:rsid w:val="005F302E"/>
    <w:rsid w:val="005F33AF"/>
    <w:rsid w:val="005F3633"/>
    <w:rsid w:val="005F5128"/>
    <w:rsid w:val="005F59D9"/>
    <w:rsid w:val="005F698B"/>
    <w:rsid w:val="005F76E9"/>
    <w:rsid w:val="00601CC9"/>
    <w:rsid w:val="00603FD0"/>
    <w:rsid w:val="00605104"/>
    <w:rsid w:val="0060519B"/>
    <w:rsid w:val="00611852"/>
    <w:rsid w:val="00611B09"/>
    <w:rsid w:val="00611D1D"/>
    <w:rsid w:val="00611DAD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0CB"/>
    <w:rsid w:val="00620330"/>
    <w:rsid w:val="006216B3"/>
    <w:rsid w:val="00621EDE"/>
    <w:rsid w:val="006224D6"/>
    <w:rsid w:val="0062258D"/>
    <w:rsid w:val="006238AD"/>
    <w:rsid w:val="00623FAF"/>
    <w:rsid w:val="00624FCE"/>
    <w:rsid w:val="006278F1"/>
    <w:rsid w:val="00627E4E"/>
    <w:rsid w:val="00631719"/>
    <w:rsid w:val="00632F1F"/>
    <w:rsid w:val="00635AB9"/>
    <w:rsid w:val="00636B44"/>
    <w:rsid w:val="00640010"/>
    <w:rsid w:val="0064130B"/>
    <w:rsid w:val="0064146B"/>
    <w:rsid w:val="00642055"/>
    <w:rsid w:val="00642632"/>
    <w:rsid w:val="00643BB7"/>
    <w:rsid w:val="00644664"/>
    <w:rsid w:val="00644B01"/>
    <w:rsid w:val="00646281"/>
    <w:rsid w:val="006462C1"/>
    <w:rsid w:val="006519F7"/>
    <w:rsid w:val="00651D13"/>
    <w:rsid w:val="0065339E"/>
    <w:rsid w:val="006542BF"/>
    <w:rsid w:val="006559C0"/>
    <w:rsid w:val="00655B71"/>
    <w:rsid w:val="006563A7"/>
    <w:rsid w:val="006613A4"/>
    <w:rsid w:val="00661EDA"/>
    <w:rsid w:val="0066251F"/>
    <w:rsid w:val="00665688"/>
    <w:rsid w:val="00666995"/>
    <w:rsid w:val="0066757F"/>
    <w:rsid w:val="006701F5"/>
    <w:rsid w:val="00670D34"/>
    <w:rsid w:val="00671D64"/>
    <w:rsid w:val="00672D14"/>
    <w:rsid w:val="00673CFE"/>
    <w:rsid w:val="00674C5D"/>
    <w:rsid w:val="00674CCA"/>
    <w:rsid w:val="006810AB"/>
    <w:rsid w:val="00681AC0"/>
    <w:rsid w:val="0068264E"/>
    <w:rsid w:val="00682F7D"/>
    <w:rsid w:val="006833A7"/>
    <w:rsid w:val="00683957"/>
    <w:rsid w:val="006839CA"/>
    <w:rsid w:val="00684304"/>
    <w:rsid w:val="00684DE2"/>
    <w:rsid w:val="006875C6"/>
    <w:rsid w:val="00687720"/>
    <w:rsid w:val="00690B18"/>
    <w:rsid w:val="00691090"/>
    <w:rsid w:val="00691976"/>
    <w:rsid w:val="00691F8E"/>
    <w:rsid w:val="00692589"/>
    <w:rsid w:val="00692A94"/>
    <w:rsid w:val="00692CBA"/>
    <w:rsid w:val="006934FB"/>
    <w:rsid w:val="00696865"/>
    <w:rsid w:val="0069689F"/>
    <w:rsid w:val="0069690B"/>
    <w:rsid w:val="00696998"/>
    <w:rsid w:val="006974E6"/>
    <w:rsid w:val="00697FC0"/>
    <w:rsid w:val="006A2C65"/>
    <w:rsid w:val="006A3282"/>
    <w:rsid w:val="006A3DDC"/>
    <w:rsid w:val="006A4B39"/>
    <w:rsid w:val="006A6AD9"/>
    <w:rsid w:val="006A6DF0"/>
    <w:rsid w:val="006A770B"/>
    <w:rsid w:val="006A7F86"/>
    <w:rsid w:val="006B02B8"/>
    <w:rsid w:val="006B043A"/>
    <w:rsid w:val="006B134E"/>
    <w:rsid w:val="006B21E5"/>
    <w:rsid w:val="006B3143"/>
    <w:rsid w:val="006B3A95"/>
    <w:rsid w:val="006B4823"/>
    <w:rsid w:val="006B48E8"/>
    <w:rsid w:val="006B7C81"/>
    <w:rsid w:val="006C02F9"/>
    <w:rsid w:val="006C042F"/>
    <w:rsid w:val="006C0A54"/>
    <w:rsid w:val="006C1208"/>
    <w:rsid w:val="006C1AC2"/>
    <w:rsid w:val="006C26A5"/>
    <w:rsid w:val="006C2781"/>
    <w:rsid w:val="006C383E"/>
    <w:rsid w:val="006C3CC9"/>
    <w:rsid w:val="006C4443"/>
    <w:rsid w:val="006C4568"/>
    <w:rsid w:val="006C6A6B"/>
    <w:rsid w:val="006C6C32"/>
    <w:rsid w:val="006C70F0"/>
    <w:rsid w:val="006C7993"/>
    <w:rsid w:val="006C7A84"/>
    <w:rsid w:val="006D1207"/>
    <w:rsid w:val="006D1F06"/>
    <w:rsid w:val="006D2941"/>
    <w:rsid w:val="006D2EFC"/>
    <w:rsid w:val="006D3AE5"/>
    <w:rsid w:val="006D3BEA"/>
    <w:rsid w:val="006D472F"/>
    <w:rsid w:val="006D5301"/>
    <w:rsid w:val="006D6005"/>
    <w:rsid w:val="006D6044"/>
    <w:rsid w:val="006D6B03"/>
    <w:rsid w:val="006E251D"/>
    <w:rsid w:val="006E2754"/>
    <w:rsid w:val="006E3B5C"/>
    <w:rsid w:val="006E3C16"/>
    <w:rsid w:val="006E4A64"/>
    <w:rsid w:val="006E4CC6"/>
    <w:rsid w:val="006E5904"/>
    <w:rsid w:val="006E64AD"/>
    <w:rsid w:val="006E6BED"/>
    <w:rsid w:val="006E7C16"/>
    <w:rsid w:val="006F0412"/>
    <w:rsid w:val="006F0544"/>
    <w:rsid w:val="006F079E"/>
    <w:rsid w:val="006F2B6F"/>
    <w:rsid w:val="006F2BEF"/>
    <w:rsid w:val="006F2E66"/>
    <w:rsid w:val="006F3033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2395"/>
    <w:rsid w:val="0070348C"/>
    <w:rsid w:val="00704663"/>
    <w:rsid w:val="007058CE"/>
    <w:rsid w:val="00705F89"/>
    <w:rsid w:val="00706881"/>
    <w:rsid w:val="007077AE"/>
    <w:rsid w:val="00710E60"/>
    <w:rsid w:val="00711F58"/>
    <w:rsid w:val="00712A2B"/>
    <w:rsid w:val="00712CA4"/>
    <w:rsid w:val="00713FD9"/>
    <w:rsid w:val="00714EF6"/>
    <w:rsid w:val="007150DA"/>
    <w:rsid w:val="007150F0"/>
    <w:rsid w:val="0071544D"/>
    <w:rsid w:val="00715E66"/>
    <w:rsid w:val="00716A2C"/>
    <w:rsid w:val="00717D60"/>
    <w:rsid w:val="007201AD"/>
    <w:rsid w:val="007209F3"/>
    <w:rsid w:val="00721A8F"/>
    <w:rsid w:val="00722AC2"/>
    <w:rsid w:val="00722D02"/>
    <w:rsid w:val="00722F8D"/>
    <w:rsid w:val="007230BA"/>
    <w:rsid w:val="00724595"/>
    <w:rsid w:val="00724690"/>
    <w:rsid w:val="00725EC2"/>
    <w:rsid w:val="007266D9"/>
    <w:rsid w:val="00726AC2"/>
    <w:rsid w:val="00726CD5"/>
    <w:rsid w:val="00730B98"/>
    <w:rsid w:val="007325A8"/>
    <w:rsid w:val="00732B62"/>
    <w:rsid w:val="00732F8E"/>
    <w:rsid w:val="00734562"/>
    <w:rsid w:val="007345C0"/>
    <w:rsid w:val="00734DB5"/>
    <w:rsid w:val="00735A00"/>
    <w:rsid w:val="007362CE"/>
    <w:rsid w:val="007375A8"/>
    <w:rsid w:val="00737642"/>
    <w:rsid w:val="00737CDD"/>
    <w:rsid w:val="007403DF"/>
    <w:rsid w:val="00740888"/>
    <w:rsid w:val="00740DC9"/>
    <w:rsid w:val="007426A5"/>
    <w:rsid w:val="0074389C"/>
    <w:rsid w:val="00743E8D"/>
    <w:rsid w:val="007445FE"/>
    <w:rsid w:val="00744FCE"/>
    <w:rsid w:val="007476B3"/>
    <w:rsid w:val="007503E0"/>
    <w:rsid w:val="007508F2"/>
    <w:rsid w:val="007518AE"/>
    <w:rsid w:val="0075440C"/>
    <w:rsid w:val="00754C4F"/>
    <w:rsid w:val="00756755"/>
    <w:rsid w:val="00756B11"/>
    <w:rsid w:val="00756C73"/>
    <w:rsid w:val="007571D0"/>
    <w:rsid w:val="00757490"/>
    <w:rsid w:val="0076013E"/>
    <w:rsid w:val="0076063E"/>
    <w:rsid w:val="00762063"/>
    <w:rsid w:val="00762143"/>
    <w:rsid w:val="00762910"/>
    <w:rsid w:val="00762A9C"/>
    <w:rsid w:val="00763692"/>
    <w:rsid w:val="00763ABD"/>
    <w:rsid w:val="00763E75"/>
    <w:rsid w:val="0076419C"/>
    <w:rsid w:val="0076702C"/>
    <w:rsid w:val="0076782A"/>
    <w:rsid w:val="00767C2D"/>
    <w:rsid w:val="0077042B"/>
    <w:rsid w:val="007712FD"/>
    <w:rsid w:val="00772D92"/>
    <w:rsid w:val="00773BC3"/>
    <w:rsid w:val="00773C34"/>
    <w:rsid w:val="00774C1B"/>
    <w:rsid w:val="00775832"/>
    <w:rsid w:val="00775B4C"/>
    <w:rsid w:val="007809B4"/>
    <w:rsid w:val="00781249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344"/>
    <w:rsid w:val="00785BEA"/>
    <w:rsid w:val="00785C73"/>
    <w:rsid w:val="00785E5B"/>
    <w:rsid w:val="00786811"/>
    <w:rsid w:val="00791C57"/>
    <w:rsid w:val="00791E6F"/>
    <w:rsid w:val="00792449"/>
    <w:rsid w:val="00792655"/>
    <w:rsid w:val="007927AC"/>
    <w:rsid w:val="00792C6C"/>
    <w:rsid w:val="0079316E"/>
    <w:rsid w:val="007932F1"/>
    <w:rsid w:val="00793585"/>
    <w:rsid w:val="00793756"/>
    <w:rsid w:val="00793959"/>
    <w:rsid w:val="00793A8C"/>
    <w:rsid w:val="00793ADF"/>
    <w:rsid w:val="00793C7A"/>
    <w:rsid w:val="007951E5"/>
    <w:rsid w:val="007955E4"/>
    <w:rsid w:val="0079605A"/>
    <w:rsid w:val="00796E8C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4BE4"/>
    <w:rsid w:val="007A6135"/>
    <w:rsid w:val="007A70F7"/>
    <w:rsid w:val="007B085A"/>
    <w:rsid w:val="007B1D42"/>
    <w:rsid w:val="007B1F16"/>
    <w:rsid w:val="007B2021"/>
    <w:rsid w:val="007B2ECC"/>
    <w:rsid w:val="007B3378"/>
    <w:rsid w:val="007B5114"/>
    <w:rsid w:val="007B54A0"/>
    <w:rsid w:val="007B5FD9"/>
    <w:rsid w:val="007B63AA"/>
    <w:rsid w:val="007B6816"/>
    <w:rsid w:val="007B7ED9"/>
    <w:rsid w:val="007C06C4"/>
    <w:rsid w:val="007C1086"/>
    <w:rsid w:val="007C128B"/>
    <w:rsid w:val="007C2972"/>
    <w:rsid w:val="007C29B4"/>
    <w:rsid w:val="007C2C04"/>
    <w:rsid w:val="007C3DDB"/>
    <w:rsid w:val="007C4A64"/>
    <w:rsid w:val="007C5667"/>
    <w:rsid w:val="007C5E11"/>
    <w:rsid w:val="007C71BB"/>
    <w:rsid w:val="007C75CA"/>
    <w:rsid w:val="007D1079"/>
    <w:rsid w:val="007D13D5"/>
    <w:rsid w:val="007D154A"/>
    <w:rsid w:val="007D3431"/>
    <w:rsid w:val="007D362C"/>
    <w:rsid w:val="007D4832"/>
    <w:rsid w:val="007D4A0E"/>
    <w:rsid w:val="007D572B"/>
    <w:rsid w:val="007D6327"/>
    <w:rsid w:val="007E00BC"/>
    <w:rsid w:val="007E177C"/>
    <w:rsid w:val="007E25E7"/>
    <w:rsid w:val="007E49AA"/>
    <w:rsid w:val="007E4BF3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173"/>
    <w:rsid w:val="007F373F"/>
    <w:rsid w:val="007F4F95"/>
    <w:rsid w:val="007F536A"/>
    <w:rsid w:val="007F53F7"/>
    <w:rsid w:val="007F5DAF"/>
    <w:rsid w:val="007F65C3"/>
    <w:rsid w:val="007F6D81"/>
    <w:rsid w:val="007F7169"/>
    <w:rsid w:val="007F76F3"/>
    <w:rsid w:val="007F79FA"/>
    <w:rsid w:val="007F7AE1"/>
    <w:rsid w:val="0080026A"/>
    <w:rsid w:val="00800C3A"/>
    <w:rsid w:val="00800E2F"/>
    <w:rsid w:val="0080132B"/>
    <w:rsid w:val="00801464"/>
    <w:rsid w:val="00802E9A"/>
    <w:rsid w:val="00804551"/>
    <w:rsid w:val="00805B03"/>
    <w:rsid w:val="00807E74"/>
    <w:rsid w:val="008103FE"/>
    <w:rsid w:val="00811981"/>
    <w:rsid w:val="0081245E"/>
    <w:rsid w:val="00812CCD"/>
    <w:rsid w:val="00814809"/>
    <w:rsid w:val="00816537"/>
    <w:rsid w:val="00817F2A"/>
    <w:rsid w:val="008218D6"/>
    <w:rsid w:val="00821AE8"/>
    <w:rsid w:val="008224A6"/>
    <w:rsid w:val="00822C6A"/>
    <w:rsid w:val="008252D8"/>
    <w:rsid w:val="00825910"/>
    <w:rsid w:val="008264EE"/>
    <w:rsid w:val="00827092"/>
    <w:rsid w:val="00827256"/>
    <w:rsid w:val="008273A1"/>
    <w:rsid w:val="008274BB"/>
    <w:rsid w:val="00830B16"/>
    <w:rsid w:val="00830CDB"/>
    <w:rsid w:val="008314D2"/>
    <w:rsid w:val="008318AB"/>
    <w:rsid w:val="008334BF"/>
    <w:rsid w:val="00833B95"/>
    <w:rsid w:val="0083466A"/>
    <w:rsid w:val="00834754"/>
    <w:rsid w:val="00834A3B"/>
    <w:rsid w:val="0083534B"/>
    <w:rsid w:val="00837072"/>
    <w:rsid w:val="0083744C"/>
    <w:rsid w:val="00842C2E"/>
    <w:rsid w:val="00843760"/>
    <w:rsid w:val="008445AD"/>
    <w:rsid w:val="008449F4"/>
    <w:rsid w:val="00844B8F"/>
    <w:rsid w:val="00844EF4"/>
    <w:rsid w:val="0084515B"/>
    <w:rsid w:val="00846330"/>
    <w:rsid w:val="00850048"/>
    <w:rsid w:val="00850494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5734"/>
    <w:rsid w:val="00855ABF"/>
    <w:rsid w:val="008574EA"/>
    <w:rsid w:val="00857668"/>
    <w:rsid w:val="0085794D"/>
    <w:rsid w:val="00860168"/>
    <w:rsid w:val="00860A51"/>
    <w:rsid w:val="0086196F"/>
    <w:rsid w:val="00861A82"/>
    <w:rsid w:val="00861BEF"/>
    <w:rsid w:val="00861C25"/>
    <w:rsid w:val="0086234E"/>
    <w:rsid w:val="00862575"/>
    <w:rsid w:val="00862AD6"/>
    <w:rsid w:val="0086377B"/>
    <w:rsid w:val="00865AEE"/>
    <w:rsid w:val="00865BCA"/>
    <w:rsid w:val="0086771E"/>
    <w:rsid w:val="00871051"/>
    <w:rsid w:val="00872977"/>
    <w:rsid w:val="00872C22"/>
    <w:rsid w:val="008735AA"/>
    <w:rsid w:val="008735C7"/>
    <w:rsid w:val="00873EFD"/>
    <w:rsid w:val="00875D07"/>
    <w:rsid w:val="00876CD9"/>
    <w:rsid w:val="00877945"/>
    <w:rsid w:val="00880AA1"/>
    <w:rsid w:val="00880B08"/>
    <w:rsid w:val="0088108C"/>
    <w:rsid w:val="0088211C"/>
    <w:rsid w:val="0088271E"/>
    <w:rsid w:val="0088283A"/>
    <w:rsid w:val="00882B11"/>
    <w:rsid w:val="00883EB3"/>
    <w:rsid w:val="00884656"/>
    <w:rsid w:val="0088596E"/>
    <w:rsid w:val="008863BF"/>
    <w:rsid w:val="00886475"/>
    <w:rsid w:val="0088668F"/>
    <w:rsid w:val="008872E1"/>
    <w:rsid w:val="008879DA"/>
    <w:rsid w:val="008907FD"/>
    <w:rsid w:val="00890F18"/>
    <w:rsid w:val="008914CC"/>
    <w:rsid w:val="00891506"/>
    <w:rsid w:val="00892063"/>
    <w:rsid w:val="00893F00"/>
    <w:rsid w:val="008941FF"/>
    <w:rsid w:val="00897053"/>
    <w:rsid w:val="008A030C"/>
    <w:rsid w:val="008A05F7"/>
    <w:rsid w:val="008A08EC"/>
    <w:rsid w:val="008A0FD2"/>
    <w:rsid w:val="008A1C78"/>
    <w:rsid w:val="008A3007"/>
    <w:rsid w:val="008A42B0"/>
    <w:rsid w:val="008A4928"/>
    <w:rsid w:val="008A4A5E"/>
    <w:rsid w:val="008A4BED"/>
    <w:rsid w:val="008A59E9"/>
    <w:rsid w:val="008A5B72"/>
    <w:rsid w:val="008A61E9"/>
    <w:rsid w:val="008B15E3"/>
    <w:rsid w:val="008B162F"/>
    <w:rsid w:val="008B2EF7"/>
    <w:rsid w:val="008B40CD"/>
    <w:rsid w:val="008B483E"/>
    <w:rsid w:val="008B58C6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6A26"/>
    <w:rsid w:val="008C77D7"/>
    <w:rsid w:val="008C7A5F"/>
    <w:rsid w:val="008D0486"/>
    <w:rsid w:val="008D05CE"/>
    <w:rsid w:val="008D092C"/>
    <w:rsid w:val="008D170E"/>
    <w:rsid w:val="008D1B17"/>
    <w:rsid w:val="008D1DB6"/>
    <w:rsid w:val="008D2D20"/>
    <w:rsid w:val="008D4B1A"/>
    <w:rsid w:val="008D5668"/>
    <w:rsid w:val="008D6CE3"/>
    <w:rsid w:val="008E0416"/>
    <w:rsid w:val="008E0EB6"/>
    <w:rsid w:val="008E1EED"/>
    <w:rsid w:val="008E2C98"/>
    <w:rsid w:val="008E3915"/>
    <w:rsid w:val="008E3D19"/>
    <w:rsid w:val="008E495F"/>
    <w:rsid w:val="008E614A"/>
    <w:rsid w:val="008E6704"/>
    <w:rsid w:val="008E760A"/>
    <w:rsid w:val="008E76A6"/>
    <w:rsid w:val="008F0B57"/>
    <w:rsid w:val="008F10FC"/>
    <w:rsid w:val="008F197C"/>
    <w:rsid w:val="008F1CFA"/>
    <w:rsid w:val="008F2820"/>
    <w:rsid w:val="008F312C"/>
    <w:rsid w:val="008F49A7"/>
    <w:rsid w:val="008F5DB4"/>
    <w:rsid w:val="008F66D0"/>
    <w:rsid w:val="008F672C"/>
    <w:rsid w:val="008F6F48"/>
    <w:rsid w:val="008F6FE3"/>
    <w:rsid w:val="008F7824"/>
    <w:rsid w:val="008F7903"/>
    <w:rsid w:val="008F7D29"/>
    <w:rsid w:val="008F7D6D"/>
    <w:rsid w:val="0090025D"/>
    <w:rsid w:val="00900866"/>
    <w:rsid w:val="00900BEF"/>
    <w:rsid w:val="009015B4"/>
    <w:rsid w:val="00901851"/>
    <w:rsid w:val="00902164"/>
    <w:rsid w:val="00902F8F"/>
    <w:rsid w:val="009030A9"/>
    <w:rsid w:val="009039A8"/>
    <w:rsid w:val="0090490C"/>
    <w:rsid w:val="009049A4"/>
    <w:rsid w:val="0090537A"/>
    <w:rsid w:val="009057AA"/>
    <w:rsid w:val="009063F6"/>
    <w:rsid w:val="00906662"/>
    <w:rsid w:val="00906EE0"/>
    <w:rsid w:val="0090740B"/>
    <w:rsid w:val="00907BAD"/>
    <w:rsid w:val="00907EB0"/>
    <w:rsid w:val="0091054E"/>
    <w:rsid w:val="009106FA"/>
    <w:rsid w:val="00911358"/>
    <w:rsid w:val="00911C82"/>
    <w:rsid w:val="00911EB1"/>
    <w:rsid w:val="009151B8"/>
    <w:rsid w:val="009173A0"/>
    <w:rsid w:val="0092375A"/>
    <w:rsid w:val="00923A7D"/>
    <w:rsid w:val="00926B89"/>
    <w:rsid w:val="00927C1B"/>
    <w:rsid w:val="009300C4"/>
    <w:rsid w:val="0093016C"/>
    <w:rsid w:val="00930E05"/>
    <w:rsid w:val="009312F0"/>
    <w:rsid w:val="00931D81"/>
    <w:rsid w:val="00934371"/>
    <w:rsid w:val="00934470"/>
    <w:rsid w:val="00934C2E"/>
    <w:rsid w:val="00935157"/>
    <w:rsid w:val="00935344"/>
    <w:rsid w:val="0093589E"/>
    <w:rsid w:val="0093615C"/>
    <w:rsid w:val="00936D93"/>
    <w:rsid w:val="0093736B"/>
    <w:rsid w:val="00937D45"/>
    <w:rsid w:val="00942398"/>
    <w:rsid w:val="00942421"/>
    <w:rsid w:val="00942586"/>
    <w:rsid w:val="00942A8D"/>
    <w:rsid w:val="009437F9"/>
    <w:rsid w:val="00944B1F"/>
    <w:rsid w:val="00944F62"/>
    <w:rsid w:val="0094586F"/>
    <w:rsid w:val="00945C17"/>
    <w:rsid w:val="00947C57"/>
    <w:rsid w:val="00950198"/>
    <w:rsid w:val="00950B60"/>
    <w:rsid w:val="00951BDD"/>
    <w:rsid w:val="0095200A"/>
    <w:rsid w:val="00953C09"/>
    <w:rsid w:val="0095413B"/>
    <w:rsid w:val="0095460C"/>
    <w:rsid w:val="00954826"/>
    <w:rsid w:val="009549C1"/>
    <w:rsid w:val="0095559B"/>
    <w:rsid w:val="00955785"/>
    <w:rsid w:val="0095721F"/>
    <w:rsid w:val="009572DA"/>
    <w:rsid w:val="009576FB"/>
    <w:rsid w:val="00961022"/>
    <w:rsid w:val="00961BCE"/>
    <w:rsid w:val="009621C3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193C"/>
    <w:rsid w:val="00972044"/>
    <w:rsid w:val="0097513E"/>
    <w:rsid w:val="00975CE0"/>
    <w:rsid w:val="009761CF"/>
    <w:rsid w:val="00976391"/>
    <w:rsid w:val="009772F8"/>
    <w:rsid w:val="009807B3"/>
    <w:rsid w:val="00980867"/>
    <w:rsid w:val="00980D51"/>
    <w:rsid w:val="009814E8"/>
    <w:rsid w:val="00981BB9"/>
    <w:rsid w:val="009821D2"/>
    <w:rsid w:val="009822BD"/>
    <w:rsid w:val="009824ED"/>
    <w:rsid w:val="0098313A"/>
    <w:rsid w:val="009835D9"/>
    <w:rsid w:val="0098460D"/>
    <w:rsid w:val="0098509F"/>
    <w:rsid w:val="00985306"/>
    <w:rsid w:val="0098614D"/>
    <w:rsid w:val="0098652B"/>
    <w:rsid w:val="00986C0C"/>
    <w:rsid w:val="00986CFF"/>
    <w:rsid w:val="00987E68"/>
    <w:rsid w:val="009901D5"/>
    <w:rsid w:val="00990BC7"/>
    <w:rsid w:val="00991147"/>
    <w:rsid w:val="009925D8"/>
    <w:rsid w:val="009934B9"/>
    <w:rsid w:val="00993749"/>
    <w:rsid w:val="00994AE2"/>
    <w:rsid w:val="009952E9"/>
    <w:rsid w:val="009957E0"/>
    <w:rsid w:val="009958DD"/>
    <w:rsid w:val="00995E59"/>
    <w:rsid w:val="009964C9"/>
    <w:rsid w:val="0099666B"/>
    <w:rsid w:val="00996972"/>
    <w:rsid w:val="00997F51"/>
    <w:rsid w:val="00997FCA"/>
    <w:rsid w:val="009A16CD"/>
    <w:rsid w:val="009A1939"/>
    <w:rsid w:val="009A250E"/>
    <w:rsid w:val="009A284A"/>
    <w:rsid w:val="009A365F"/>
    <w:rsid w:val="009A36B1"/>
    <w:rsid w:val="009A3B67"/>
    <w:rsid w:val="009A44DE"/>
    <w:rsid w:val="009A5784"/>
    <w:rsid w:val="009A71EE"/>
    <w:rsid w:val="009B0C66"/>
    <w:rsid w:val="009B1AAC"/>
    <w:rsid w:val="009B1FEF"/>
    <w:rsid w:val="009B28CC"/>
    <w:rsid w:val="009B2A0D"/>
    <w:rsid w:val="009B2E3A"/>
    <w:rsid w:val="009B2F3F"/>
    <w:rsid w:val="009B349B"/>
    <w:rsid w:val="009B4FF3"/>
    <w:rsid w:val="009B5E67"/>
    <w:rsid w:val="009B5E80"/>
    <w:rsid w:val="009B6804"/>
    <w:rsid w:val="009B6C15"/>
    <w:rsid w:val="009B789C"/>
    <w:rsid w:val="009C0091"/>
    <w:rsid w:val="009C0135"/>
    <w:rsid w:val="009C01ED"/>
    <w:rsid w:val="009C07F3"/>
    <w:rsid w:val="009C09D6"/>
    <w:rsid w:val="009C12AB"/>
    <w:rsid w:val="009C14ED"/>
    <w:rsid w:val="009C1998"/>
    <w:rsid w:val="009C1CCC"/>
    <w:rsid w:val="009C2D8C"/>
    <w:rsid w:val="009C3FC7"/>
    <w:rsid w:val="009C4B6C"/>
    <w:rsid w:val="009C4BA7"/>
    <w:rsid w:val="009C4D7A"/>
    <w:rsid w:val="009C5C95"/>
    <w:rsid w:val="009C609B"/>
    <w:rsid w:val="009C6293"/>
    <w:rsid w:val="009C68C4"/>
    <w:rsid w:val="009C68D1"/>
    <w:rsid w:val="009C75DB"/>
    <w:rsid w:val="009D010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3D4D"/>
    <w:rsid w:val="009E4567"/>
    <w:rsid w:val="009E480A"/>
    <w:rsid w:val="009E5815"/>
    <w:rsid w:val="009E5AD2"/>
    <w:rsid w:val="009E5E33"/>
    <w:rsid w:val="009E7F2D"/>
    <w:rsid w:val="009F00BC"/>
    <w:rsid w:val="009F03CE"/>
    <w:rsid w:val="009F0561"/>
    <w:rsid w:val="009F07B0"/>
    <w:rsid w:val="009F0BD4"/>
    <w:rsid w:val="009F12AC"/>
    <w:rsid w:val="009F1B24"/>
    <w:rsid w:val="009F1DF2"/>
    <w:rsid w:val="009F3745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077"/>
    <w:rsid w:val="00A033A4"/>
    <w:rsid w:val="00A0368E"/>
    <w:rsid w:val="00A03EBF"/>
    <w:rsid w:val="00A0477C"/>
    <w:rsid w:val="00A04FE4"/>
    <w:rsid w:val="00A0509F"/>
    <w:rsid w:val="00A05726"/>
    <w:rsid w:val="00A05A6B"/>
    <w:rsid w:val="00A05C27"/>
    <w:rsid w:val="00A06435"/>
    <w:rsid w:val="00A07106"/>
    <w:rsid w:val="00A10BDE"/>
    <w:rsid w:val="00A1136E"/>
    <w:rsid w:val="00A113C8"/>
    <w:rsid w:val="00A118D1"/>
    <w:rsid w:val="00A12779"/>
    <w:rsid w:val="00A131A8"/>
    <w:rsid w:val="00A1368F"/>
    <w:rsid w:val="00A139C6"/>
    <w:rsid w:val="00A13C1C"/>
    <w:rsid w:val="00A1416A"/>
    <w:rsid w:val="00A14AC4"/>
    <w:rsid w:val="00A151DD"/>
    <w:rsid w:val="00A1569B"/>
    <w:rsid w:val="00A16BE8"/>
    <w:rsid w:val="00A17786"/>
    <w:rsid w:val="00A17B51"/>
    <w:rsid w:val="00A17EAF"/>
    <w:rsid w:val="00A20ADB"/>
    <w:rsid w:val="00A20CB1"/>
    <w:rsid w:val="00A210AA"/>
    <w:rsid w:val="00A21470"/>
    <w:rsid w:val="00A228E4"/>
    <w:rsid w:val="00A23625"/>
    <w:rsid w:val="00A23868"/>
    <w:rsid w:val="00A23BBA"/>
    <w:rsid w:val="00A24F28"/>
    <w:rsid w:val="00A2573B"/>
    <w:rsid w:val="00A25C93"/>
    <w:rsid w:val="00A25F3B"/>
    <w:rsid w:val="00A26EE4"/>
    <w:rsid w:val="00A27543"/>
    <w:rsid w:val="00A30505"/>
    <w:rsid w:val="00A31398"/>
    <w:rsid w:val="00A31D3C"/>
    <w:rsid w:val="00A32335"/>
    <w:rsid w:val="00A34195"/>
    <w:rsid w:val="00A34326"/>
    <w:rsid w:val="00A343E4"/>
    <w:rsid w:val="00A35FA2"/>
    <w:rsid w:val="00A36010"/>
    <w:rsid w:val="00A36832"/>
    <w:rsid w:val="00A400B9"/>
    <w:rsid w:val="00A411E9"/>
    <w:rsid w:val="00A42794"/>
    <w:rsid w:val="00A433CC"/>
    <w:rsid w:val="00A43593"/>
    <w:rsid w:val="00A438D9"/>
    <w:rsid w:val="00A446BC"/>
    <w:rsid w:val="00A45638"/>
    <w:rsid w:val="00A46B5B"/>
    <w:rsid w:val="00A473E4"/>
    <w:rsid w:val="00A47CC6"/>
    <w:rsid w:val="00A47F95"/>
    <w:rsid w:val="00A50477"/>
    <w:rsid w:val="00A50B7B"/>
    <w:rsid w:val="00A50C5F"/>
    <w:rsid w:val="00A51563"/>
    <w:rsid w:val="00A52CE5"/>
    <w:rsid w:val="00A53003"/>
    <w:rsid w:val="00A5345E"/>
    <w:rsid w:val="00A53964"/>
    <w:rsid w:val="00A54949"/>
    <w:rsid w:val="00A55E0A"/>
    <w:rsid w:val="00A5645D"/>
    <w:rsid w:val="00A56BCD"/>
    <w:rsid w:val="00A57317"/>
    <w:rsid w:val="00A57DD8"/>
    <w:rsid w:val="00A57E04"/>
    <w:rsid w:val="00A60363"/>
    <w:rsid w:val="00A61063"/>
    <w:rsid w:val="00A62702"/>
    <w:rsid w:val="00A62ECF"/>
    <w:rsid w:val="00A63160"/>
    <w:rsid w:val="00A643FF"/>
    <w:rsid w:val="00A64C7B"/>
    <w:rsid w:val="00A65A7D"/>
    <w:rsid w:val="00A65F1A"/>
    <w:rsid w:val="00A66AAC"/>
    <w:rsid w:val="00A66AFD"/>
    <w:rsid w:val="00A67645"/>
    <w:rsid w:val="00A7085C"/>
    <w:rsid w:val="00A73B63"/>
    <w:rsid w:val="00A7456F"/>
    <w:rsid w:val="00A746AE"/>
    <w:rsid w:val="00A74961"/>
    <w:rsid w:val="00A75237"/>
    <w:rsid w:val="00A7664D"/>
    <w:rsid w:val="00A76903"/>
    <w:rsid w:val="00A7757A"/>
    <w:rsid w:val="00A8006B"/>
    <w:rsid w:val="00A8265C"/>
    <w:rsid w:val="00A82F6B"/>
    <w:rsid w:val="00A82F77"/>
    <w:rsid w:val="00A832E1"/>
    <w:rsid w:val="00A83682"/>
    <w:rsid w:val="00A8447E"/>
    <w:rsid w:val="00A86847"/>
    <w:rsid w:val="00A86B4F"/>
    <w:rsid w:val="00A90D2B"/>
    <w:rsid w:val="00A9186F"/>
    <w:rsid w:val="00A9190D"/>
    <w:rsid w:val="00A91965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41C0"/>
    <w:rsid w:val="00AA49BE"/>
    <w:rsid w:val="00AA57C5"/>
    <w:rsid w:val="00AA5E5D"/>
    <w:rsid w:val="00AA79AA"/>
    <w:rsid w:val="00AB1E11"/>
    <w:rsid w:val="00AB2174"/>
    <w:rsid w:val="00AB3BD1"/>
    <w:rsid w:val="00AB443B"/>
    <w:rsid w:val="00AB4AFA"/>
    <w:rsid w:val="00AB51CF"/>
    <w:rsid w:val="00AB59A9"/>
    <w:rsid w:val="00AB5DB5"/>
    <w:rsid w:val="00AB7314"/>
    <w:rsid w:val="00AB7E31"/>
    <w:rsid w:val="00AC0322"/>
    <w:rsid w:val="00AC17AF"/>
    <w:rsid w:val="00AC1F7B"/>
    <w:rsid w:val="00AC2D32"/>
    <w:rsid w:val="00AC32EB"/>
    <w:rsid w:val="00AC3D02"/>
    <w:rsid w:val="00AC450A"/>
    <w:rsid w:val="00AC4A6A"/>
    <w:rsid w:val="00AC4CDB"/>
    <w:rsid w:val="00AC4EB8"/>
    <w:rsid w:val="00AC5594"/>
    <w:rsid w:val="00AC5656"/>
    <w:rsid w:val="00AC714B"/>
    <w:rsid w:val="00AC7FB4"/>
    <w:rsid w:val="00AD0290"/>
    <w:rsid w:val="00AD0794"/>
    <w:rsid w:val="00AD0A22"/>
    <w:rsid w:val="00AD0AA1"/>
    <w:rsid w:val="00AD1948"/>
    <w:rsid w:val="00AD442F"/>
    <w:rsid w:val="00AD4E15"/>
    <w:rsid w:val="00AD67C7"/>
    <w:rsid w:val="00AD6B27"/>
    <w:rsid w:val="00AE1CA8"/>
    <w:rsid w:val="00AE2732"/>
    <w:rsid w:val="00AE2857"/>
    <w:rsid w:val="00AE2F47"/>
    <w:rsid w:val="00AE3CA2"/>
    <w:rsid w:val="00AE432A"/>
    <w:rsid w:val="00AE51ED"/>
    <w:rsid w:val="00AE58A6"/>
    <w:rsid w:val="00AE6C6F"/>
    <w:rsid w:val="00AE7A72"/>
    <w:rsid w:val="00AF0293"/>
    <w:rsid w:val="00AF0655"/>
    <w:rsid w:val="00AF0DAE"/>
    <w:rsid w:val="00AF3346"/>
    <w:rsid w:val="00AF3B3F"/>
    <w:rsid w:val="00AF3EBA"/>
    <w:rsid w:val="00AF4A9B"/>
    <w:rsid w:val="00AF4CFF"/>
    <w:rsid w:val="00AF5C64"/>
    <w:rsid w:val="00AF5ECA"/>
    <w:rsid w:val="00AF7071"/>
    <w:rsid w:val="00AF7393"/>
    <w:rsid w:val="00B0128C"/>
    <w:rsid w:val="00B02BFC"/>
    <w:rsid w:val="00B03D58"/>
    <w:rsid w:val="00B03E15"/>
    <w:rsid w:val="00B03F2F"/>
    <w:rsid w:val="00B059AF"/>
    <w:rsid w:val="00B05A70"/>
    <w:rsid w:val="00B06F3E"/>
    <w:rsid w:val="00B070E8"/>
    <w:rsid w:val="00B079F5"/>
    <w:rsid w:val="00B10464"/>
    <w:rsid w:val="00B10AD3"/>
    <w:rsid w:val="00B11EFB"/>
    <w:rsid w:val="00B15CB4"/>
    <w:rsid w:val="00B15D04"/>
    <w:rsid w:val="00B1622F"/>
    <w:rsid w:val="00B164C6"/>
    <w:rsid w:val="00B17779"/>
    <w:rsid w:val="00B203AD"/>
    <w:rsid w:val="00B20E9E"/>
    <w:rsid w:val="00B21492"/>
    <w:rsid w:val="00B22ED3"/>
    <w:rsid w:val="00B24F30"/>
    <w:rsid w:val="00B25925"/>
    <w:rsid w:val="00B25D0E"/>
    <w:rsid w:val="00B25EB4"/>
    <w:rsid w:val="00B26143"/>
    <w:rsid w:val="00B2649E"/>
    <w:rsid w:val="00B264FD"/>
    <w:rsid w:val="00B26B65"/>
    <w:rsid w:val="00B272D5"/>
    <w:rsid w:val="00B272E2"/>
    <w:rsid w:val="00B2794E"/>
    <w:rsid w:val="00B300BA"/>
    <w:rsid w:val="00B3212C"/>
    <w:rsid w:val="00B32CA9"/>
    <w:rsid w:val="00B32DC3"/>
    <w:rsid w:val="00B34011"/>
    <w:rsid w:val="00B34912"/>
    <w:rsid w:val="00B34D3F"/>
    <w:rsid w:val="00B3593E"/>
    <w:rsid w:val="00B367F4"/>
    <w:rsid w:val="00B369A9"/>
    <w:rsid w:val="00B374FD"/>
    <w:rsid w:val="00B37C46"/>
    <w:rsid w:val="00B41DDA"/>
    <w:rsid w:val="00B42CA2"/>
    <w:rsid w:val="00B435BF"/>
    <w:rsid w:val="00B438A2"/>
    <w:rsid w:val="00B444C8"/>
    <w:rsid w:val="00B447D3"/>
    <w:rsid w:val="00B44FFE"/>
    <w:rsid w:val="00B45DFF"/>
    <w:rsid w:val="00B4647A"/>
    <w:rsid w:val="00B464DA"/>
    <w:rsid w:val="00B4657F"/>
    <w:rsid w:val="00B4739E"/>
    <w:rsid w:val="00B47691"/>
    <w:rsid w:val="00B4781C"/>
    <w:rsid w:val="00B5096F"/>
    <w:rsid w:val="00B51026"/>
    <w:rsid w:val="00B513CC"/>
    <w:rsid w:val="00B51FF2"/>
    <w:rsid w:val="00B526DF"/>
    <w:rsid w:val="00B52A83"/>
    <w:rsid w:val="00B5315C"/>
    <w:rsid w:val="00B54F53"/>
    <w:rsid w:val="00B558B3"/>
    <w:rsid w:val="00B55BE9"/>
    <w:rsid w:val="00B560D2"/>
    <w:rsid w:val="00B5769D"/>
    <w:rsid w:val="00B57B4F"/>
    <w:rsid w:val="00B57BC0"/>
    <w:rsid w:val="00B57DEA"/>
    <w:rsid w:val="00B60ECF"/>
    <w:rsid w:val="00B61BA6"/>
    <w:rsid w:val="00B6361C"/>
    <w:rsid w:val="00B66BA1"/>
    <w:rsid w:val="00B66FD7"/>
    <w:rsid w:val="00B702BB"/>
    <w:rsid w:val="00B71E39"/>
    <w:rsid w:val="00B72CC6"/>
    <w:rsid w:val="00B741F2"/>
    <w:rsid w:val="00B75989"/>
    <w:rsid w:val="00B75F17"/>
    <w:rsid w:val="00B77B34"/>
    <w:rsid w:val="00B80DC6"/>
    <w:rsid w:val="00B813C7"/>
    <w:rsid w:val="00B81E96"/>
    <w:rsid w:val="00B82343"/>
    <w:rsid w:val="00B8312C"/>
    <w:rsid w:val="00B85847"/>
    <w:rsid w:val="00B90A18"/>
    <w:rsid w:val="00B91779"/>
    <w:rsid w:val="00B91E98"/>
    <w:rsid w:val="00B92093"/>
    <w:rsid w:val="00B944BA"/>
    <w:rsid w:val="00B9467E"/>
    <w:rsid w:val="00B95DC8"/>
    <w:rsid w:val="00B9643B"/>
    <w:rsid w:val="00B96531"/>
    <w:rsid w:val="00BA00DE"/>
    <w:rsid w:val="00BA0DDA"/>
    <w:rsid w:val="00BA1D1A"/>
    <w:rsid w:val="00BA234A"/>
    <w:rsid w:val="00BA2BB3"/>
    <w:rsid w:val="00BA2D81"/>
    <w:rsid w:val="00BA2F3F"/>
    <w:rsid w:val="00BA3200"/>
    <w:rsid w:val="00BA345C"/>
    <w:rsid w:val="00BA355D"/>
    <w:rsid w:val="00BA452C"/>
    <w:rsid w:val="00BA4763"/>
    <w:rsid w:val="00BA520E"/>
    <w:rsid w:val="00BA54EF"/>
    <w:rsid w:val="00BA6114"/>
    <w:rsid w:val="00BA7455"/>
    <w:rsid w:val="00BA7676"/>
    <w:rsid w:val="00BA7AC1"/>
    <w:rsid w:val="00BA7B57"/>
    <w:rsid w:val="00BB02B7"/>
    <w:rsid w:val="00BB0C50"/>
    <w:rsid w:val="00BB16F4"/>
    <w:rsid w:val="00BB2751"/>
    <w:rsid w:val="00BB2D5A"/>
    <w:rsid w:val="00BB3C2D"/>
    <w:rsid w:val="00BB4C83"/>
    <w:rsid w:val="00BB51D0"/>
    <w:rsid w:val="00BB5B6F"/>
    <w:rsid w:val="00BB69FE"/>
    <w:rsid w:val="00BC05E9"/>
    <w:rsid w:val="00BC19AC"/>
    <w:rsid w:val="00BC23D0"/>
    <w:rsid w:val="00BC2519"/>
    <w:rsid w:val="00BC3198"/>
    <w:rsid w:val="00BC3455"/>
    <w:rsid w:val="00BC34D0"/>
    <w:rsid w:val="00BC59A3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E1A5A"/>
    <w:rsid w:val="00BE231E"/>
    <w:rsid w:val="00BE256F"/>
    <w:rsid w:val="00BE2828"/>
    <w:rsid w:val="00BE2B0A"/>
    <w:rsid w:val="00BE3468"/>
    <w:rsid w:val="00BE3F6B"/>
    <w:rsid w:val="00BE42F2"/>
    <w:rsid w:val="00BE6E09"/>
    <w:rsid w:val="00BE7103"/>
    <w:rsid w:val="00BE7F17"/>
    <w:rsid w:val="00BE7FD8"/>
    <w:rsid w:val="00BF0D2F"/>
    <w:rsid w:val="00BF113C"/>
    <w:rsid w:val="00BF126A"/>
    <w:rsid w:val="00BF1E2A"/>
    <w:rsid w:val="00BF2243"/>
    <w:rsid w:val="00BF3B6F"/>
    <w:rsid w:val="00BF3DFC"/>
    <w:rsid w:val="00BF3F55"/>
    <w:rsid w:val="00BF51D4"/>
    <w:rsid w:val="00BF5CE8"/>
    <w:rsid w:val="00BF7149"/>
    <w:rsid w:val="00BF7AB3"/>
    <w:rsid w:val="00BF7F67"/>
    <w:rsid w:val="00C00FE2"/>
    <w:rsid w:val="00C01033"/>
    <w:rsid w:val="00C0156F"/>
    <w:rsid w:val="00C01BAC"/>
    <w:rsid w:val="00C0214E"/>
    <w:rsid w:val="00C0236F"/>
    <w:rsid w:val="00C02871"/>
    <w:rsid w:val="00C03038"/>
    <w:rsid w:val="00C034A9"/>
    <w:rsid w:val="00C03609"/>
    <w:rsid w:val="00C03BC6"/>
    <w:rsid w:val="00C04422"/>
    <w:rsid w:val="00C0676D"/>
    <w:rsid w:val="00C06875"/>
    <w:rsid w:val="00C10329"/>
    <w:rsid w:val="00C107BF"/>
    <w:rsid w:val="00C1170A"/>
    <w:rsid w:val="00C137EF"/>
    <w:rsid w:val="00C137F5"/>
    <w:rsid w:val="00C14C14"/>
    <w:rsid w:val="00C14C9D"/>
    <w:rsid w:val="00C14FDB"/>
    <w:rsid w:val="00C158D6"/>
    <w:rsid w:val="00C15D1A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209E"/>
    <w:rsid w:val="00C3212E"/>
    <w:rsid w:val="00C3271D"/>
    <w:rsid w:val="00C34C12"/>
    <w:rsid w:val="00C34F3A"/>
    <w:rsid w:val="00C35AD3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4C38"/>
    <w:rsid w:val="00C45A3F"/>
    <w:rsid w:val="00C460D4"/>
    <w:rsid w:val="00C46228"/>
    <w:rsid w:val="00C47334"/>
    <w:rsid w:val="00C47B3F"/>
    <w:rsid w:val="00C51040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0CBC"/>
    <w:rsid w:val="00C61B3A"/>
    <w:rsid w:val="00C61CE0"/>
    <w:rsid w:val="00C634D4"/>
    <w:rsid w:val="00C64546"/>
    <w:rsid w:val="00C648AC"/>
    <w:rsid w:val="00C65131"/>
    <w:rsid w:val="00C6579C"/>
    <w:rsid w:val="00C66615"/>
    <w:rsid w:val="00C67AC5"/>
    <w:rsid w:val="00C70037"/>
    <w:rsid w:val="00C7198F"/>
    <w:rsid w:val="00C71E0D"/>
    <w:rsid w:val="00C7263C"/>
    <w:rsid w:val="00C72927"/>
    <w:rsid w:val="00C74B22"/>
    <w:rsid w:val="00C75299"/>
    <w:rsid w:val="00C75E4D"/>
    <w:rsid w:val="00C76599"/>
    <w:rsid w:val="00C76BBA"/>
    <w:rsid w:val="00C76DE8"/>
    <w:rsid w:val="00C775F6"/>
    <w:rsid w:val="00C77617"/>
    <w:rsid w:val="00C77E48"/>
    <w:rsid w:val="00C808B4"/>
    <w:rsid w:val="00C80A0A"/>
    <w:rsid w:val="00C80BE3"/>
    <w:rsid w:val="00C80EAD"/>
    <w:rsid w:val="00C812DA"/>
    <w:rsid w:val="00C812FB"/>
    <w:rsid w:val="00C83646"/>
    <w:rsid w:val="00C83CA4"/>
    <w:rsid w:val="00C83D2F"/>
    <w:rsid w:val="00C8433D"/>
    <w:rsid w:val="00C845DE"/>
    <w:rsid w:val="00C8510D"/>
    <w:rsid w:val="00C85DD1"/>
    <w:rsid w:val="00C87EF3"/>
    <w:rsid w:val="00C910E9"/>
    <w:rsid w:val="00C92382"/>
    <w:rsid w:val="00C93857"/>
    <w:rsid w:val="00C93C88"/>
    <w:rsid w:val="00C948FD"/>
    <w:rsid w:val="00C9731C"/>
    <w:rsid w:val="00C9791E"/>
    <w:rsid w:val="00C97D82"/>
    <w:rsid w:val="00CA0156"/>
    <w:rsid w:val="00CA0B4B"/>
    <w:rsid w:val="00CA1995"/>
    <w:rsid w:val="00CA4B83"/>
    <w:rsid w:val="00CA531A"/>
    <w:rsid w:val="00CA5B19"/>
    <w:rsid w:val="00CA61F6"/>
    <w:rsid w:val="00CA6A05"/>
    <w:rsid w:val="00CA7003"/>
    <w:rsid w:val="00CB061B"/>
    <w:rsid w:val="00CB0BCD"/>
    <w:rsid w:val="00CB285D"/>
    <w:rsid w:val="00CB3F50"/>
    <w:rsid w:val="00CB529A"/>
    <w:rsid w:val="00CB56F9"/>
    <w:rsid w:val="00CB61BF"/>
    <w:rsid w:val="00CC0CFD"/>
    <w:rsid w:val="00CC14A5"/>
    <w:rsid w:val="00CC2320"/>
    <w:rsid w:val="00CC2796"/>
    <w:rsid w:val="00CC28F0"/>
    <w:rsid w:val="00CC2CB6"/>
    <w:rsid w:val="00CC3816"/>
    <w:rsid w:val="00CC3CAD"/>
    <w:rsid w:val="00CC53B7"/>
    <w:rsid w:val="00CC66CD"/>
    <w:rsid w:val="00CC77FF"/>
    <w:rsid w:val="00CC780F"/>
    <w:rsid w:val="00CC7F9E"/>
    <w:rsid w:val="00CD02B7"/>
    <w:rsid w:val="00CD0E9E"/>
    <w:rsid w:val="00CD15DC"/>
    <w:rsid w:val="00CD1A30"/>
    <w:rsid w:val="00CD27F3"/>
    <w:rsid w:val="00CD2EC3"/>
    <w:rsid w:val="00CD39F8"/>
    <w:rsid w:val="00CD4A81"/>
    <w:rsid w:val="00CD4B24"/>
    <w:rsid w:val="00CD5E44"/>
    <w:rsid w:val="00CD6F50"/>
    <w:rsid w:val="00CD799D"/>
    <w:rsid w:val="00CE034E"/>
    <w:rsid w:val="00CE14C8"/>
    <w:rsid w:val="00CE34A4"/>
    <w:rsid w:val="00CE3A7F"/>
    <w:rsid w:val="00CE5480"/>
    <w:rsid w:val="00CE6632"/>
    <w:rsid w:val="00CE682B"/>
    <w:rsid w:val="00CE6CF9"/>
    <w:rsid w:val="00CE73D7"/>
    <w:rsid w:val="00CE75A3"/>
    <w:rsid w:val="00CE7ECE"/>
    <w:rsid w:val="00CF0032"/>
    <w:rsid w:val="00CF09F3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48B6"/>
    <w:rsid w:val="00D07514"/>
    <w:rsid w:val="00D12C49"/>
    <w:rsid w:val="00D1331A"/>
    <w:rsid w:val="00D1334E"/>
    <w:rsid w:val="00D133A7"/>
    <w:rsid w:val="00D1382A"/>
    <w:rsid w:val="00D1496F"/>
    <w:rsid w:val="00D151DF"/>
    <w:rsid w:val="00D1621C"/>
    <w:rsid w:val="00D16331"/>
    <w:rsid w:val="00D16689"/>
    <w:rsid w:val="00D16A06"/>
    <w:rsid w:val="00D21661"/>
    <w:rsid w:val="00D21F5F"/>
    <w:rsid w:val="00D21FA0"/>
    <w:rsid w:val="00D226CE"/>
    <w:rsid w:val="00D22E63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682"/>
    <w:rsid w:val="00D529A9"/>
    <w:rsid w:val="00D52E2D"/>
    <w:rsid w:val="00D52F34"/>
    <w:rsid w:val="00D55084"/>
    <w:rsid w:val="00D579EB"/>
    <w:rsid w:val="00D60D2F"/>
    <w:rsid w:val="00D614D5"/>
    <w:rsid w:val="00D62596"/>
    <w:rsid w:val="00D6339A"/>
    <w:rsid w:val="00D64BFB"/>
    <w:rsid w:val="00D67282"/>
    <w:rsid w:val="00D70AD1"/>
    <w:rsid w:val="00D710EE"/>
    <w:rsid w:val="00D7132C"/>
    <w:rsid w:val="00D71368"/>
    <w:rsid w:val="00D72284"/>
    <w:rsid w:val="00D732DF"/>
    <w:rsid w:val="00D733BE"/>
    <w:rsid w:val="00D738BB"/>
    <w:rsid w:val="00D749D2"/>
    <w:rsid w:val="00D765CA"/>
    <w:rsid w:val="00D80624"/>
    <w:rsid w:val="00D80AF2"/>
    <w:rsid w:val="00D82F56"/>
    <w:rsid w:val="00D83241"/>
    <w:rsid w:val="00D841E6"/>
    <w:rsid w:val="00D84B32"/>
    <w:rsid w:val="00D84DCF"/>
    <w:rsid w:val="00D9022E"/>
    <w:rsid w:val="00D902CA"/>
    <w:rsid w:val="00D93D2F"/>
    <w:rsid w:val="00D94F35"/>
    <w:rsid w:val="00D95377"/>
    <w:rsid w:val="00D96E0E"/>
    <w:rsid w:val="00D96FF5"/>
    <w:rsid w:val="00DA1289"/>
    <w:rsid w:val="00DA12AB"/>
    <w:rsid w:val="00DA2184"/>
    <w:rsid w:val="00DA29D5"/>
    <w:rsid w:val="00DA2AA6"/>
    <w:rsid w:val="00DA3AEF"/>
    <w:rsid w:val="00DA41F5"/>
    <w:rsid w:val="00DA43C2"/>
    <w:rsid w:val="00DA4A95"/>
    <w:rsid w:val="00DA4BED"/>
    <w:rsid w:val="00DA5C7E"/>
    <w:rsid w:val="00DA5E2A"/>
    <w:rsid w:val="00DA618C"/>
    <w:rsid w:val="00DA6C5E"/>
    <w:rsid w:val="00DB1C5D"/>
    <w:rsid w:val="00DB218A"/>
    <w:rsid w:val="00DB284E"/>
    <w:rsid w:val="00DB322D"/>
    <w:rsid w:val="00DB38B6"/>
    <w:rsid w:val="00DB4076"/>
    <w:rsid w:val="00DB42ED"/>
    <w:rsid w:val="00DB4D35"/>
    <w:rsid w:val="00DB587F"/>
    <w:rsid w:val="00DB5B57"/>
    <w:rsid w:val="00DB6FED"/>
    <w:rsid w:val="00DB718C"/>
    <w:rsid w:val="00DC05E2"/>
    <w:rsid w:val="00DC0A84"/>
    <w:rsid w:val="00DC0A91"/>
    <w:rsid w:val="00DC1357"/>
    <w:rsid w:val="00DC2B63"/>
    <w:rsid w:val="00DC34B5"/>
    <w:rsid w:val="00DC3BE6"/>
    <w:rsid w:val="00DC3C9F"/>
    <w:rsid w:val="00DC4247"/>
    <w:rsid w:val="00DC4A42"/>
    <w:rsid w:val="00DC5335"/>
    <w:rsid w:val="00DC5E53"/>
    <w:rsid w:val="00DC66C7"/>
    <w:rsid w:val="00DC7A6A"/>
    <w:rsid w:val="00DC7E89"/>
    <w:rsid w:val="00DD1D70"/>
    <w:rsid w:val="00DD1FA5"/>
    <w:rsid w:val="00DD2131"/>
    <w:rsid w:val="00DD2B73"/>
    <w:rsid w:val="00DD47B2"/>
    <w:rsid w:val="00DD5B62"/>
    <w:rsid w:val="00DD6A08"/>
    <w:rsid w:val="00DD6DA9"/>
    <w:rsid w:val="00DD7080"/>
    <w:rsid w:val="00DD765E"/>
    <w:rsid w:val="00DE080B"/>
    <w:rsid w:val="00DE0FE7"/>
    <w:rsid w:val="00DE1873"/>
    <w:rsid w:val="00DE2B7E"/>
    <w:rsid w:val="00DE2D1B"/>
    <w:rsid w:val="00DE325F"/>
    <w:rsid w:val="00DE3F6F"/>
    <w:rsid w:val="00DE4468"/>
    <w:rsid w:val="00DE4628"/>
    <w:rsid w:val="00DE4D23"/>
    <w:rsid w:val="00DE4FE3"/>
    <w:rsid w:val="00DE55A3"/>
    <w:rsid w:val="00DE7993"/>
    <w:rsid w:val="00DE7B3D"/>
    <w:rsid w:val="00DF1A53"/>
    <w:rsid w:val="00DF2E05"/>
    <w:rsid w:val="00DF54A8"/>
    <w:rsid w:val="00DF64AC"/>
    <w:rsid w:val="00DF65BD"/>
    <w:rsid w:val="00DF6E9D"/>
    <w:rsid w:val="00DF7AE0"/>
    <w:rsid w:val="00DF7BD8"/>
    <w:rsid w:val="00E01BFB"/>
    <w:rsid w:val="00E01E30"/>
    <w:rsid w:val="00E02466"/>
    <w:rsid w:val="00E02EE6"/>
    <w:rsid w:val="00E03A23"/>
    <w:rsid w:val="00E03D53"/>
    <w:rsid w:val="00E04CEE"/>
    <w:rsid w:val="00E04DF6"/>
    <w:rsid w:val="00E051D6"/>
    <w:rsid w:val="00E05D7F"/>
    <w:rsid w:val="00E06C22"/>
    <w:rsid w:val="00E06CF7"/>
    <w:rsid w:val="00E0753B"/>
    <w:rsid w:val="00E0784B"/>
    <w:rsid w:val="00E07AAF"/>
    <w:rsid w:val="00E07F98"/>
    <w:rsid w:val="00E10CF7"/>
    <w:rsid w:val="00E12B0F"/>
    <w:rsid w:val="00E13BF6"/>
    <w:rsid w:val="00E14809"/>
    <w:rsid w:val="00E14972"/>
    <w:rsid w:val="00E1505E"/>
    <w:rsid w:val="00E15C61"/>
    <w:rsid w:val="00E16F6D"/>
    <w:rsid w:val="00E17492"/>
    <w:rsid w:val="00E175FF"/>
    <w:rsid w:val="00E17E31"/>
    <w:rsid w:val="00E2073E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283E"/>
    <w:rsid w:val="00E234EE"/>
    <w:rsid w:val="00E2447A"/>
    <w:rsid w:val="00E25148"/>
    <w:rsid w:val="00E256F5"/>
    <w:rsid w:val="00E25BC5"/>
    <w:rsid w:val="00E25FC8"/>
    <w:rsid w:val="00E268F3"/>
    <w:rsid w:val="00E26B50"/>
    <w:rsid w:val="00E26D39"/>
    <w:rsid w:val="00E2783F"/>
    <w:rsid w:val="00E27CBF"/>
    <w:rsid w:val="00E27D0C"/>
    <w:rsid w:val="00E311F4"/>
    <w:rsid w:val="00E32865"/>
    <w:rsid w:val="00E332E9"/>
    <w:rsid w:val="00E344CB"/>
    <w:rsid w:val="00E34DD8"/>
    <w:rsid w:val="00E3608C"/>
    <w:rsid w:val="00E368EF"/>
    <w:rsid w:val="00E36FEE"/>
    <w:rsid w:val="00E37807"/>
    <w:rsid w:val="00E37B0A"/>
    <w:rsid w:val="00E400A9"/>
    <w:rsid w:val="00E41059"/>
    <w:rsid w:val="00E4178A"/>
    <w:rsid w:val="00E41B93"/>
    <w:rsid w:val="00E4287B"/>
    <w:rsid w:val="00E445B7"/>
    <w:rsid w:val="00E45525"/>
    <w:rsid w:val="00E46ECD"/>
    <w:rsid w:val="00E46FFA"/>
    <w:rsid w:val="00E47632"/>
    <w:rsid w:val="00E47DBF"/>
    <w:rsid w:val="00E50E82"/>
    <w:rsid w:val="00E52155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66C4"/>
    <w:rsid w:val="00E767EE"/>
    <w:rsid w:val="00E7788F"/>
    <w:rsid w:val="00E80821"/>
    <w:rsid w:val="00E81533"/>
    <w:rsid w:val="00E82993"/>
    <w:rsid w:val="00E8347A"/>
    <w:rsid w:val="00E8348F"/>
    <w:rsid w:val="00E834E6"/>
    <w:rsid w:val="00E84E20"/>
    <w:rsid w:val="00E8578D"/>
    <w:rsid w:val="00E873B1"/>
    <w:rsid w:val="00E879AF"/>
    <w:rsid w:val="00E90BFE"/>
    <w:rsid w:val="00E90CAD"/>
    <w:rsid w:val="00E91093"/>
    <w:rsid w:val="00E91498"/>
    <w:rsid w:val="00E91691"/>
    <w:rsid w:val="00E926DB"/>
    <w:rsid w:val="00E92C8C"/>
    <w:rsid w:val="00E93D4E"/>
    <w:rsid w:val="00E94931"/>
    <w:rsid w:val="00E958DD"/>
    <w:rsid w:val="00E95A08"/>
    <w:rsid w:val="00E95BA9"/>
    <w:rsid w:val="00E9637F"/>
    <w:rsid w:val="00EA0602"/>
    <w:rsid w:val="00EA0C70"/>
    <w:rsid w:val="00EA17E6"/>
    <w:rsid w:val="00EA1D56"/>
    <w:rsid w:val="00EA28B3"/>
    <w:rsid w:val="00EA2B28"/>
    <w:rsid w:val="00EA3201"/>
    <w:rsid w:val="00EA34FE"/>
    <w:rsid w:val="00EA3F7C"/>
    <w:rsid w:val="00EA4289"/>
    <w:rsid w:val="00EA4F84"/>
    <w:rsid w:val="00EA56B6"/>
    <w:rsid w:val="00EA5A46"/>
    <w:rsid w:val="00EA5B04"/>
    <w:rsid w:val="00EA7522"/>
    <w:rsid w:val="00EB0711"/>
    <w:rsid w:val="00EB09DB"/>
    <w:rsid w:val="00EB164E"/>
    <w:rsid w:val="00EB181A"/>
    <w:rsid w:val="00EB204E"/>
    <w:rsid w:val="00EB25FE"/>
    <w:rsid w:val="00EB33D4"/>
    <w:rsid w:val="00EB63C5"/>
    <w:rsid w:val="00EB693A"/>
    <w:rsid w:val="00EB7363"/>
    <w:rsid w:val="00EC1440"/>
    <w:rsid w:val="00EC1D40"/>
    <w:rsid w:val="00EC22E1"/>
    <w:rsid w:val="00EC233B"/>
    <w:rsid w:val="00EC2FDE"/>
    <w:rsid w:val="00EC36C0"/>
    <w:rsid w:val="00EC3778"/>
    <w:rsid w:val="00EC442F"/>
    <w:rsid w:val="00EC4457"/>
    <w:rsid w:val="00EC4515"/>
    <w:rsid w:val="00EC4939"/>
    <w:rsid w:val="00EC50A8"/>
    <w:rsid w:val="00EC53AC"/>
    <w:rsid w:val="00EC6EB1"/>
    <w:rsid w:val="00EC78F4"/>
    <w:rsid w:val="00ED0096"/>
    <w:rsid w:val="00ED129B"/>
    <w:rsid w:val="00ED1C61"/>
    <w:rsid w:val="00ED23D8"/>
    <w:rsid w:val="00ED2DEC"/>
    <w:rsid w:val="00ED4E38"/>
    <w:rsid w:val="00ED5DA1"/>
    <w:rsid w:val="00EE1219"/>
    <w:rsid w:val="00EE2FD9"/>
    <w:rsid w:val="00EE30F3"/>
    <w:rsid w:val="00EE34B9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316"/>
    <w:rsid w:val="00EF3AF2"/>
    <w:rsid w:val="00EF3D08"/>
    <w:rsid w:val="00EF3FA4"/>
    <w:rsid w:val="00EF41DF"/>
    <w:rsid w:val="00EF48DB"/>
    <w:rsid w:val="00EF4A41"/>
    <w:rsid w:val="00EF4E42"/>
    <w:rsid w:val="00EF5381"/>
    <w:rsid w:val="00EF6C9D"/>
    <w:rsid w:val="00EF6CE8"/>
    <w:rsid w:val="00EF7441"/>
    <w:rsid w:val="00EF7BFA"/>
    <w:rsid w:val="00F003A1"/>
    <w:rsid w:val="00F01775"/>
    <w:rsid w:val="00F01F2A"/>
    <w:rsid w:val="00F02016"/>
    <w:rsid w:val="00F02431"/>
    <w:rsid w:val="00F02727"/>
    <w:rsid w:val="00F03889"/>
    <w:rsid w:val="00F04333"/>
    <w:rsid w:val="00F05C60"/>
    <w:rsid w:val="00F0628A"/>
    <w:rsid w:val="00F0699E"/>
    <w:rsid w:val="00F07A65"/>
    <w:rsid w:val="00F1002C"/>
    <w:rsid w:val="00F10D19"/>
    <w:rsid w:val="00F117CA"/>
    <w:rsid w:val="00F12167"/>
    <w:rsid w:val="00F129DD"/>
    <w:rsid w:val="00F12C9A"/>
    <w:rsid w:val="00F151BF"/>
    <w:rsid w:val="00F15688"/>
    <w:rsid w:val="00F15F5D"/>
    <w:rsid w:val="00F16B11"/>
    <w:rsid w:val="00F170D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495A"/>
    <w:rsid w:val="00F24C3A"/>
    <w:rsid w:val="00F25BF8"/>
    <w:rsid w:val="00F25F12"/>
    <w:rsid w:val="00F261CF"/>
    <w:rsid w:val="00F266B9"/>
    <w:rsid w:val="00F26F37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284"/>
    <w:rsid w:val="00F35355"/>
    <w:rsid w:val="00F358B2"/>
    <w:rsid w:val="00F360E1"/>
    <w:rsid w:val="00F36872"/>
    <w:rsid w:val="00F36E18"/>
    <w:rsid w:val="00F372A6"/>
    <w:rsid w:val="00F40494"/>
    <w:rsid w:val="00F40B63"/>
    <w:rsid w:val="00F429BE"/>
    <w:rsid w:val="00F44AF0"/>
    <w:rsid w:val="00F44BFB"/>
    <w:rsid w:val="00F45049"/>
    <w:rsid w:val="00F46295"/>
    <w:rsid w:val="00F4677B"/>
    <w:rsid w:val="00F47C8B"/>
    <w:rsid w:val="00F51148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57996"/>
    <w:rsid w:val="00F61070"/>
    <w:rsid w:val="00F62FE9"/>
    <w:rsid w:val="00F64B9B"/>
    <w:rsid w:val="00F64EF2"/>
    <w:rsid w:val="00F65A1B"/>
    <w:rsid w:val="00F65C25"/>
    <w:rsid w:val="00F66C8A"/>
    <w:rsid w:val="00F67522"/>
    <w:rsid w:val="00F67578"/>
    <w:rsid w:val="00F67C3F"/>
    <w:rsid w:val="00F72B8D"/>
    <w:rsid w:val="00F73F19"/>
    <w:rsid w:val="00F74405"/>
    <w:rsid w:val="00F74A10"/>
    <w:rsid w:val="00F75A6C"/>
    <w:rsid w:val="00F766E6"/>
    <w:rsid w:val="00F76F2B"/>
    <w:rsid w:val="00F77118"/>
    <w:rsid w:val="00F80E63"/>
    <w:rsid w:val="00F8116D"/>
    <w:rsid w:val="00F81180"/>
    <w:rsid w:val="00F813AD"/>
    <w:rsid w:val="00F82967"/>
    <w:rsid w:val="00F835FE"/>
    <w:rsid w:val="00F84102"/>
    <w:rsid w:val="00F85923"/>
    <w:rsid w:val="00F861C4"/>
    <w:rsid w:val="00F8723D"/>
    <w:rsid w:val="00F877DB"/>
    <w:rsid w:val="00F901CA"/>
    <w:rsid w:val="00F90AD9"/>
    <w:rsid w:val="00F91607"/>
    <w:rsid w:val="00F934BB"/>
    <w:rsid w:val="00F93893"/>
    <w:rsid w:val="00F94509"/>
    <w:rsid w:val="00F950EB"/>
    <w:rsid w:val="00F96AD8"/>
    <w:rsid w:val="00F977B3"/>
    <w:rsid w:val="00F97C7B"/>
    <w:rsid w:val="00FA018C"/>
    <w:rsid w:val="00FA02D8"/>
    <w:rsid w:val="00FA08EA"/>
    <w:rsid w:val="00FA1026"/>
    <w:rsid w:val="00FA132B"/>
    <w:rsid w:val="00FA1412"/>
    <w:rsid w:val="00FA1BEF"/>
    <w:rsid w:val="00FA217D"/>
    <w:rsid w:val="00FA2B72"/>
    <w:rsid w:val="00FA31FF"/>
    <w:rsid w:val="00FA3756"/>
    <w:rsid w:val="00FA4124"/>
    <w:rsid w:val="00FA43EE"/>
    <w:rsid w:val="00FA59F1"/>
    <w:rsid w:val="00FA73F2"/>
    <w:rsid w:val="00FB0E95"/>
    <w:rsid w:val="00FB1849"/>
    <w:rsid w:val="00FB2023"/>
    <w:rsid w:val="00FB20E7"/>
    <w:rsid w:val="00FB2293"/>
    <w:rsid w:val="00FB5464"/>
    <w:rsid w:val="00FB6C2B"/>
    <w:rsid w:val="00FB6D54"/>
    <w:rsid w:val="00FB7863"/>
    <w:rsid w:val="00FC040C"/>
    <w:rsid w:val="00FC1AFE"/>
    <w:rsid w:val="00FC1B87"/>
    <w:rsid w:val="00FC2C86"/>
    <w:rsid w:val="00FC34C6"/>
    <w:rsid w:val="00FC4F13"/>
    <w:rsid w:val="00FC4F8A"/>
    <w:rsid w:val="00FC647A"/>
    <w:rsid w:val="00FC6CE5"/>
    <w:rsid w:val="00FC74CA"/>
    <w:rsid w:val="00FD18E6"/>
    <w:rsid w:val="00FD1E9F"/>
    <w:rsid w:val="00FD2218"/>
    <w:rsid w:val="00FD2291"/>
    <w:rsid w:val="00FD298F"/>
    <w:rsid w:val="00FD33DD"/>
    <w:rsid w:val="00FD7858"/>
    <w:rsid w:val="00FE1F7B"/>
    <w:rsid w:val="00FE32A5"/>
    <w:rsid w:val="00FE367E"/>
    <w:rsid w:val="00FE60EB"/>
    <w:rsid w:val="00FE656D"/>
    <w:rsid w:val="00FE65E0"/>
    <w:rsid w:val="00FE670B"/>
    <w:rsid w:val="00FE7296"/>
    <w:rsid w:val="00FE7DEA"/>
    <w:rsid w:val="00FE7E26"/>
    <w:rsid w:val="00FF0203"/>
    <w:rsid w:val="00FF1A27"/>
    <w:rsid w:val="00FF1B8B"/>
    <w:rsid w:val="00FF40CB"/>
    <w:rsid w:val="00FF4956"/>
    <w:rsid w:val="00FF5DF3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D0447D"/>
  <w15:chartTrackingRefBased/>
  <w15:docId w15:val="{E1ED9504-56AC-4654-8663-9DFBF3E41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B8A814-3178-4F90-AE78-FB08DB9F58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C8C3709-2257-45BD-B88D-8FC6B72221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2186</TotalTime>
  <Pages>2</Pages>
  <Words>838</Words>
  <Characters>4781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</vt:lpstr>
      <vt:lpstr/>
    </vt:vector>
  </TitlesOfParts>
  <Company/>
  <LinksUpToDate>false</LinksUpToDate>
  <CharactersWithSpaces>5608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</dc:title>
  <dc:subject/>
  <dc:creator>Ericsson</dc:creator>
  <cp:keywords/>
  <cp:lastModifiedBy>ATT_0222022</cp:lastModifiedBy>
  <cp:revision>310</cp:revision>
  <cp:lastPrinted>2018-08-14T10:59:00Z</cp:lastPrinted>
  <dcterms:created xsi:type="dcterms:W3CDTF">2022-01-28T13:57:00Z</dcterms:created>
  <dcterms:modified xsi:type="dcterms:W3CDTF">2022-03-29T07:20:00Z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(2)AOlSmy1DgZKbsKjlZMvPz160dzv5cG3Je8W+I3HAHS8XEA/LL+RSgAn2Z1PPu4wZvVoamRyU
3/tYwhFgfRGl1F+T+sioW0MvfqWdgV8bbItqB83GH4jo94isDi8xqrXIEhk7gXgxeKbDuhpI
Bu6eyfGcy0NXV6901xGX4G9dRmR08zJyQprbDmiTKi4prtqH4RZjnvqnxeGFiD862bGB8ExJ
OX0hEisqUa27/BI2Oa</vt:lpwstr>
  </property>
  <property fmtid="{D5CDD505-2E9C-101B-9397-08002B2CF9AE}" pid="13" name="_2015_ms_pID_7253431">
    <vt:lpwstr>7OR6//GXVmgU1dEhLzBap/qWmCYJ0V4kyaZoje6nFmrhozSK21w92U
OJ1z/PFArqR3hlx5G2LvHkJmemjme92jJriJtlN9pMVbEkleD4okj0D2V+oKmag3/v6LxysJ
xLQbbQvj4CclAEKq6UThNiCx9IT4eZHHzr/TpN/bAj6cTufpCoD6oUq7A/DQzkxPX0gd/QNY
FJeI2Z65RX2RNctq</vt:lpwstr>
  </property>
  <property fmtid="{D5CDD505-2E9C-101B-9397-08002B2CF9AE}" pid="14" name="ContentTypeId">
    <vt:lpwstr>0x0101003A08C6E7E0CB5C40B3C0F55B9E8294C3</vt:lpwstr>
  </property>
</Properties>
</file>