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6EBBA45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50</w:t>
      </w:r>
      <w:r w:rsidR="00011EC3" w:rsidRPr="00EB3018">
        <w:rPr>
          <w:rFonts w:ascii="Arial" w:hAnsi="Arial" w:cs="Arial" w:hint="eastAsia"/>
          <w:b/>
          <w:bCs/>
          <w:sz w:val="24"/>
          <w:szCs w:val="24"/>
        </w:rPr>
        <w:t>E</w:t>
      </w:r>
      <w:r w:rsidR="00011EC3">
        <w:rPr>
          <w:rFonts w:ascii="Arial" w:hAnsi="Arial" w:cs="Arial"/>
          <w:b/>
          <w:bCs/>
          <w:sz w:val="24"/>
          <w:szCs w:val="24"/>
        </w:rPr>
        <w:tab/>
      </w:r>
      <w:r w:rsidR="008E6C46" w:rsidRPr="008E6C46">
        <w:rPr>
          <w:rFonts w:ascii="Arial" w:hAnsi="Arial" w:cs="Arial"/>
          <w:b/>
          <w:bCs/>
          <w:sz w:val="24"/>
          <w:szCs w:val="24"/>
        </w:rPr>
        <w:t>S2-2202188</w:t>
      </w:r>
    </w:p>
    <w:p w14:paraId="6635DFD4" w14:textId="5F84D37D"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420135">
        <w:rPr>
          <w:rFonts w:ascii="Arial" w:hAnsi="Arial" w:cs="Arial"/>
          <w:b/>
          <w:bCs/>
          <w:sz w:val="24"/>
          <w:szCs w:val="24"/>
        </w:rPr>
        <w:t>April 6 - 12</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DC0A29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61367B3B"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8E6C46" w:rsidRPr="008E6C46">
        <w:rPr>
          <w:lang w:eastAsia="zh-CN"/>
        </w:rPr>
        <w:t>S2-2201960</w:t>
      </w:r>
      <w:r w:rsidR="00146955">
        <w:rPr>
          <w:color w:val="000000"/>
          <w:lang w:eastAsia="zh-CN"/>
        </w:rPr>
        <w:t>/</w:t>
      </w:r>
      <w:r w:rsidR="009108D5" w:rsidRPr="009108D5">
        <w:rPr>
          <w:sz w:val="22"/>
          <w:szCs w:val="22"/>
        </w:rPr>
        <w:t xml:space="preserve"> </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3E8164B7" w:rsidR="00463675" w:rsidRPr="005F1FCD" w:rsidRDefault="00463675" w:rsidP="000F4E43">
      <w:pPr>
        <w:pStyle w:val="Source"/>
        <w:rPr>
          <w:lang w:val="fr-FR" w:eastAsia="zh-CN"/>
        </w:rPr>
      </w:pPr>
      <w:r w:rsidRPr="000F4E43">
        <w:t>To:</w:t>
      </w:r>
      <w:r w:rsidRPr="000F4E43">
        <w:tab/>
      </w:r>
      <w:r w:rsidR="00A04E64">
        <w:t xml:space="preserve">SA4, </w:t>
      </w:r>
    </w:p>
    <w:p w14:paraId="7E261277" w14:textId="71840A9B"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04E64">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0D5F0F3" w:rsidR="00463675" w:rsidRPr="000F4E43" w:rsidRDefault="00463675" w:rsidP="000F4E43">
      <w:pPr>
        <w:pStyle w:val="Title"/>
      </w:pPr>
      <w:r w:rsidRPr="000F4E43">
        <w:t>Attachments:</w:t>
      </w:r>
      <w:r w:rsidR="000C0D65">
        <w:t xml:space="preserve"> 23.502 CR</w:t>
      </w:r>
      <w:r w:rsidR="001677A3" w:rsidRPr="001677A3">
        <w:t>3431</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2F55AF68"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proofErr w:type="spellStart"/>
      <w:r w:rsidR="00864A8E">
        <w:rPr>
          <w:rFonts w:ascii="Arial" w:hAnsi="Arial" w:cs="Arial"/>
          <w:bCs/>
        </w:rPr>
        <w:t>ToS</w:t>
      </w:r>
      <w:proofErr w:type="spellEnd"/>
      <w:r w:rsidR="00864A8E">
        <w:rPr>
          <w:rFonts w:ascii="Arial" w:hAnsi="Arial" w:cs="Arial"/>
          <w:bCs/>
        </w:rPr>
        <w:t xml:space="preserve">/TC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w:t>
      </w:r>
      <w:proofErr w:type="spellStart"/>
      <w:r w:rsidR="00BC7012" w:rsidRPr="00BC7012">
        <w:rPr>
          <w:rFonts w:ascii="Arial" w:hAnsi="Arial" w:cs="Arial"/>
          <w:bCs/>
        </w:rPr>
        <w:t>ToS</w:t>
      </w:r>
      <w:proofErr w:type="spellEnd"/>
      <w:r w:rsidR="00BC7012" w:rsidRPr="00BC7012">
        <w:rPr>
          <w:rFonts w:ascii="Arial" w:hAnsi="Arial" w:cs="Arial"/>
          <w:bCs/>
        </w:rPr>
        <w:t>/TC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proofErr w:type="spellStart"/>
      <w:r w:rsidR="00864A8E">
        <w:rPr>
          <w:rFonts w:ascii="Arial" w:hAnsi="Arial" w:cs="Arial"/>
          <w:bCs/>
        </w:rPr>
        <w:t>ToS</w:t>
      </w:r>
      <w:proofErr w:type="spellEnd"/>
      <w:r w:rsidR="00864A8E">
        <w:rPr>
          <w:rFonts w:ascii="Arial" w:hAnsi="Arial" w:cs="Arial"/>
          <w:bCs/>
        </w:rPr>
        <w:t xml:space="preserve">/TC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proofErr w:type="spellStart"/>
      <w:r w:rsidR="00864A8E">
        <w:rPr>
          <w:rFonts w:ascii="Arial" w:hAnsi="Arial" w:cs="Arial"/>
          <w:bCs/>
        </w:rPr>
        <w:t>ToS</w:t>
      </w:r>
      <w:proofErr w:type="spellEnd"/>
      <w:r w:rsidR="00864A8E">
        <w:rPr>
          <w:rFonts w:ascii="Arial" w:hAnsi="Arial" w:cs="Arial"/>
          <w:bCs/>
        </w:rPr>
        <w:t xml:space="preserve">/TC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61A78D0B" w14:textId="17FFB77F" w:rsidR="00691763" w:rsidRDefault="00691763" w:rsidP="00691763">
      <w:pPr>
        <w:spacing w:after="120"/>
        <w:rPr>
          <w:rFonts w:ascii="Arial" w:hAnsi="Arial" w:cs="Arial"/>
          <w:bCs/>
        </w:rPr>
      </w:pPr>
      <w:r w:rsidRPr="00864A8E">
        <w:rPr>
          <w:rFonts w:ascii="Arial" w:hAnsi="Arial" w:cs="Arial"/>
          <w:bCs/>
        </w:rPr>
        <w:t xml:space="preserve">SA2 understands that the media streaming server </w:t>
      </w:r>
      <w:r w:rsidR="00D0593A">
        <w:rPr>
          <w:rFonts w:ascii="Arial" w:hAnsi="Arial" w:cs="Arial"/>
          <w:bCs/>
        </w:rPr>
        <w:t xml:space="preserve">needs to </w:t>
      </w:r>
      <w:r w:rsidRPr="00864A8E">
        <w:rPr>
          <w:rFonts w:ascii="Arial" w:hAnsi="Arial" w:cs="Arial"/>
          <w:bCs/>
        </w:rPr>
        <w:t xml:space="preserve">interact with 5GC via NEF and </w:t>
      </w:r>
      <w:proofErr w:type="spellStart"/>
      <w:r w:rsidR="00864A8E">
        <w:rPr>
          <w:rFonts w:ascii="Arial" w:hAnsi="Arial" w:cs="Arial"/>
          <w:bCs/>
        </w:rPr>
        <w:t>ToS</w:t>
      </w:r>
      <w:proofErr w:type="spellEnd"/>
      <w:r w:rsidR="00864A8E">
        <w:rPr>
          <w:rFonts w:ascii="Arial" w:hAnsi="Arial" w:cs="Arial"/>
          <w:bCs/>
        </w:rPr>
        <w:t xml:space="preserve">/TC </w:t>
      </w:r>
      <w:r w:rsidRPr="00864A8E">
        <w:rPr>
          <w:rFonts w:ascii="Arial" w:hAnsi="Arial" w:cs="Arial"/>
          <w:bCs/>
        </w:rPr>
        <w:t>value is also expected to be provided over N33. SA2 discussed and agreed on the solution in the attached CR</w:t>
      </w:r>
      <w:r w:rsidRPr="00DE2189">
        <w:rPr>
          <w:rFonts w:ascii="Arial" w:hAnsi="Arial" w:cs="Arial"/>
          <w:bCs/>
        </w:rPr>
        <w:t>.</w:t>
      </w:r>
      <w:r>
        <w:rPr>
          <w:rFonts w:ascii="Arial" w:hAnsi="Arial" w:cs="Arial"/>
          <w:bCs/>
        </w:rPr>
        <w:t xml:space="preserve"> </w:t>
      </w:r>
    </w:p>
    <w:p w14:paraId="1708B04D" w14:textId="60CA2D60" w:rsidR="000603E9" w:rsidRDefault="00691763" w:rsidP="00F65A50">
      <w:pPr>
        <w:spacing w:after="120"/>
        <w:rPr>
          <w:rFonts w:ascii="Arial" w:hAnsi="Arial" w:cs="Arial"/>
          <w:bCs/>
        </w:rPr>
      </w:pPr>
      <w:r>
        <w:rPr>
          <w:rFonts w:ascii="Arial" w:hAnsi="Arial" w:cs="Arial"/>
          <w:bCs/>
        </w:rPr>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516F3D0C"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r w:rsidR="004B73A1" w:rsidRPr="00691763">
        <w:rPr>
          <w:rFonts w:ascii="Arial" w:hAnsi="Arial" w:cs="Arial"/>
          <w:bCs/>
        </w:rPr>
        <w:t>Npcf_PolicyAuthorization</w:t>
      </w:r>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CR</w:t>
      </w:r>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14EE550B"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proofErr w:type="spellStart"/>
      <w:r w:rsidR="00864A8E">
        <w:rPr>
          <w:rFonts w:cs="Arial"/>
          <w:bCs/>
        </w:rPr>
        <w:t>ToS</w:t>
      </w:r>
      <w:proofErr w:type="spellEnd"/>
      <w:r w:rsidR="00864A8E">
        <w:rPr>
          <w:rFonts w:cs="Arial"/>
          <w:bCs/>
        </w:rPr>
        <w:t xml:space="preserve">/TC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r w:rsidR="00EE24EE" w:rsidRPr="00EE24EE">
        <w:rPr>
          <w:rFonts w:cs="Arial"/>
          <w:bCs/>
        </w:rPr>
        <w:t>Nnef_ChargeableParty</w:t>
      </w:r>
      <w:r w:rsidR="00EE24EE">
        <w:rPr>
          <w:rFonts w:cs="Arial"/>
          <w:bCs/>
        </w:rPr>
        <w:t xml:space="preserve"> and </w:t>
      </w:r>
      <w:r w:rsidR="00EE24EE" w:rsidRPr="00EE24EE">
        <w:rPr>
          <w:rFonts w:cs="Arial"/>
          <w:bCs/>
        </w:rPr>
        <w:t>Nnef_AFsessionWithQOS, please see the attached CR.</w:t>
      </w:r>
      <w:r w:rsidR="00EE24EE">
        <w:rPr>
          <w:rFonts w:cs="Arial"/>
          <w:bCs/>
        </w:rPr>
        <w:t xml:space="preserve"> </w:t>
      </w:r>
    </w:p>
    <w:p w14:paraId="727E5C62" w14:textId="0AAA5127" w:rsidR="00691763" w:rsidRDefault="00227B38" w:rsidP="00227B38">
      <w:pPr>
        <w:pStyle w:val="B1"/>
        <w:spacing w:before="120"/>
        <w:ind w:left="562" w:hanging="22"/>
        <w:jc w:val="left"/>
      </w:pPr>
      <w:proofErr w:type="spellStart"/>
      <w:r>
        <w:rPr>
          <w:rFonts w:cs="Arial"/>
          <w:bCs/>
        </w:rPr>
        <w:t>ToS</w:t>
      </w:r>
      <w:proofErr w:type="spellEnd"/>
      <w:r>
        <w:rPr>
          <w:rFonts w:cs="Arial"/>
          <w:bCs/>
        </w:rPr>
        <w:t xml:space="preserve">/TC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w:t>
                            </w:r>
                            <w:proofErr w:type="spellStart"/>
                            <w:r w:rsidRPr="00691763">
                              <w:rPr>
                                <w:sz w:val="18"/>
                                <w:szCs w:val="18"/>
                              </w:rPr>
                              <w:t>ToS</w:t>
                            </w:r>
                            <w:proofErr w:type="spellEnd"/>
                            <w:r w:rsidRPr="00691763">
                              <w:rPr>
                                <w:sz w:val="18"/>
                                <w:szCs w:val="18"/>
                              </w:rPr>
                              <w:t xml:space="preserve"> value. However, it is not possible to define whether the </w:t>
                            </w:r>
                            <w:proofErr w:type="spellStart"/>
                            <w:r w:rsidRPr="00691763">
                              <w:rPr>
                                <w:sz w:val="18"/>
                                <w:szCs w:val="18"/>
                              </w:rPr>
                              <w:t>ToS</w:t>
                            </w:r>
                            <w:proofErr w:type="spellEnd"/>
                            <w:r w:rsidRPr="00691763">
                              <w:rPr>
                                <w:sz w:val="18"/>
                                <w:szCs w:val="18"/>
                              </w:rPr>
                              <w:t xml:space="preserve">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62A517A9"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w:t>
      </w:r>
      <w:proofErr w:type="spellStart"/>
      <w:r>
        <w:rPr>
          <w:rFonts w:cs="Arial"/>
          <w:bCs/>
        </w:rPr>
        <w:t>ToS</w:t>
      </w:r>
      <w:proofErr w:type="spellEnd"/>
      <w:r>
        <w:rPr>
          <w:rFonts w:cs="Arial"/>
          <w:bCs/>
        </w:rPr>
        <w:t xml:space="preserve">/TC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w:t>
                            </w:r>
                            <w:proofErr w:type="spellStart"/>
                            <w:r w:rsidRPr="00691763">
                              <w:rPr>
                                <w:sz w:val="18"/>
                                <w:szCs w:val="18"/>
                              </w:rPr>
                              <w:t>FlowInfo</w:t>
                            </w:r>
                            <w:proofErr w:type="spellEnd"/>
                            <w:r w:rsidRPr="00691763">
                              <w:rPr>
                                <w:sz w:val="18"/>
                                <w:szCs w:val="18"/>
                              </w:rPr>
                              <w:t xml:space="preserve"> Type) or an Application Identifier for referencing one or more PFDs. Other information elements of the Service Data Flow Filter (like a </w:t>
                            </w:r>
                            <w:proofErr w:type="spellStart"/>
                            <w:r w:rsidRPr="00691763">
                              <w:rPr>
                                <w:sz w:val="18"/>
                                <w:szCs w:val="18"/>
                              </w:rPr>
                              <w:t>ToS</w:t>
                            </w:r>
                            <w:proofErr w:type="spellEnd"/>
                            <w:r w:rsidRPr="00691763">
                              <w:rPr>
                                <w:sz w:val="18"/>
                                <w:szCs w:val="18"/>
                              </w:rPr>
                              <w:t xml:space="preserve"> value) are not supported. Note, the </w:t>
                            </w:r>
                            <w:proofErr w:type="spellStart"/>
                            <w:r w:rsidRPr="00691763">
                              <w:rPr>
                                <w:rStyle w:val="Code"/>
                                <w:sz w:val="16"/>
                                <w:szCs w:val="18"/>
                              </w:rPr>
                              <w:t>FlowInfo</w:t>
                            </w:r>
                            <w:proofErr w:type="spellEnd"/>
                            <w:r w:rsidRPr="00691763">
                              <w:rPr>
                                <w:sz w:val="18"/>
                                <w:szCs w:val="18"/>
                              </w:rPr>
                              <w:t xml:space="preserve"> type from TS 29.122 [44] is different from the </w:t>
                            </w:r>
                            <w:proofErr w:type="spellStart"/>
                            <w:r w:rsidRPr="00691763">
                              <w:rPr>
                                <w:rStyle w:val="Code"/>
                                <w:sz w:val="16"/>
                                <w:szCs w:val="18"/>
                              </w:rPr>
                              <w:t>FlowInformation</w:t>
                            </w:r>
                            <w:proofErr w:type="spellEnd"/>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10C9FA0"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p>
    <w:p w14:paraId="52D2E807" w14:textId="5DA5CC30"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77777777"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51</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May 16 - 20</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C7012"/>
    <w:rsid w:val="00BD7CAA"/>
    <w:rsid w:val="00BE11D3"/>
    <w:rsid w:val="00BF0702"/>
    <w:rsid w:val="00BF1876"/>
    <w:rsid w:val="00BF44A5"/>
    <w:rsid w:val="00BF5985"/>
    <w:rsid w:val="00BF7A6F"/>
    <w:rsid w:val="00C0087E"/>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9</cp:revision>
  <cp:lastPrinted>2002-04-23T08:10:00Z</cp:lastPrinted>
  <dcterms:created xsi:type="dcterms:W3CDTF">2022-03-29T04:15:00Z</dcterms:created>
  <dcterms:modified xsi:type="dcterms:W3CDTF">2022-03-29T10:43:00Z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