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EF75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6C40AA" w:rsidRPr="006C40AA">
        <w:rPr>
          <w:b/>
          <w:i/>
          <w:noProof/>
          <w:sz w:val="28"/>
        </w:rPr>
        <w:t>S2-2202186</w:t>
      </w:r>
    </w:p>
    <w:p w14:paraId="7CB45193" w14:textId="6A48AAF1"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AC239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AC239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BAAA" w:rsidR="001E41F3" w:rsidRDefault="00F428AD" w:rsidP="0004506A">
            <w:pPr>
              <w:pStyle w:val="CRCoverPage"/>
              <w:spacing w:after="0"/>
              <w:rPr>
                <w:noProof/>
              </w:rPr>
            </w:pPr>
            <w:r>
              <w:rPr>
                <w:noProof/>
              </w:rPr>
              <w:t xml:space="preserve">Handling of </w:t>
            </w:r>
            <w:r w:rsidR="00E62EDF">
              <w:rPr>
                <w:noProof/>
              </w:rPr>
              <w:t xml:space="preserve">ARP and 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474088"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C239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HPLMN and VPLMN agree in the roaming agreement that the VPLMN prioritisation strategy is determined exclusively by the VPLMN based on local policies and settings, e.g.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BodyText"/>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BodyText"/>
              <w:spacing w:after="0"/>
              <w:ind w:left="288"/>
              <w:rPr>
                <w:rFonts w:ascii="Arial" w:hAnsi="Arial" w:cs="Arial"/>
              </w:rPr>
            </w:pPr>
            <w:r w:rsidRPr="003B200B">
              <w:rPr>
                <w:rFonts w:ascii="Arial" w:hAnsi="Arial" w:cs="Arial"/>
              </w:rPr>
              <w:lastRenderedPageBreak/>
              <w:t xml:space="preserve"> </w:t>
            </w:r>
          </w:p>
          <w:p w14:paraId="1A46EE7B" w14:textId="150B3D44"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r w:rsidR="003B200B" w:rsidRPr="00F428AD">
              <w:rPr>
                <w:rFonts w:ascii="Arial" w:hAnsi="Arial" w:cs="Arial"/>
                <w:highlight w:val="cyan"/>
              </w:rPr>
              <w:t>S2-220</w:t>
            </w:r>
            <w:r w:rsidR="002541B7">
              <w:rPr>
                <w:rFonts w:ascii="Arial" w:hAnsi="Arial" w:cs="Arial"/>
                <w:highlight w:val="cyan"/>
              </w:rPr>
              <w:t>1970</w:t>
            </w:r>
            <w:r w:rsidR="003B200B" w:rsidRPr="00F428AD">
              <w:rPr>
                <w:rFonts w:ascii="Arial" w:hAnsi="Arial" w:cs="Arial"/>
                <w:highlight w:val="cyan"/>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CFDDFC2" w:rsidR="007C3B27" w:rsidRDefault="00075F42" w:rsidP="00075F42">
            <w:pPr>
              <w:spacing w:before="80" w:after="0"/>
              <w:rPr>
                <w:rFonts w:ascii="Arial" w:hAnsi="Arial" w:cs="Arial"/>
              </w:rPr>
            </w:pPr>
            <w:r w:rsidRPr="00F428AD">
              <w:rPr>
                <w:rFonts w:ascii="Arial" w:hAnsi="Arial" w:cs="Arial"/>
                <w:b/>
                <w:bCs/>
              </w:rPr>
              <w:t>[Observation-</w:t>
            </w:r>
            <w:r>
              <w:rPr>
                <w:rFonts w:ascii="Arial" w:hAnsi="Arial" w:cs="Arial"/>
                <w:b/>
                <w:bCs/>
              </w:rPr>
              <w:t>2</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p w14:paraId="708AA7DE" w14:textId="123F704D" w:rsidR="00DC6839" w:rsidRPr="00DC6839" w:rsidRDefault="009B1A3E" w:rsidP="003F0C66">
            <w:pPr>
              <w:spacing w:before="80" w:after="0"/>
              <w:rPr>
                <w:rFonts w:ascii="Arial" w:hAnsi="Arial" w:cs="Arial"/>
                <w:lang w:val="en-US"/>
              </w:rPr>
            </w:pPr>
            <w:r w:rsidRPr="00494F8B">
              <w:rPr>
                <w:rFonts w:ascii="Arial" w:hAnsi="Arial" w:cs="Arial"/>
                <w:b/>
                <w:bCs/>
              </w:rPr>
              <w:t>[Proposal-</w:t>
            </w:r>
            <w:r w:rsidR="00856103">
              <w:rPr>
                <w:rFonts w:ascii="Arial" w:hAnsi="Arial" w:cs="Arial"/>
                <w:b/>
                <w:bCs/>
              </w:rPr>
              <w:t>2</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A744C"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FA1CC29" w14:textId="4B801E5E" w:rsidR="007714E9" w:rsidRDefault="007714E9" w:rsidP="0021220D">
      <w:pPr>
        <w:pStyle w:val="B1"/>
      </w:pPr>
    </w:p>
    <w:p w14:paraId="2AC7AB4C" w14:textId="77777777" w:rsidR="00FD52D1" w:rsidRPr="00990165" w:rsidRDefault="00FD52D1" w:rsidP="00FD52D1">
      <w:pPr>
        <w:pStyle w:val="Heading3"/>
      </w:pPr>
      <w:bookmarkStart w:id="8" w:name="_Toc19171879"/>
      <w:bookmarkStart w:id="9" w:name="_Toc27844170"/>
      <w:bookmarkStart w:id="10" w:name="_Toc36134328"/>
      <w:bookmarkStart w:id="11" w:name="_Toc45176011"/>
      <w:bookmarkStart w:id="12" w:name="_Toc51762041"/>
      <w:bookmarkStart w:id="13" w:name="_Toc51762526"/>
      <w:bookmarkStart w:id="14" w:name="_Toc51763009"/>
      <w:bookmarkStart w:id="15" w:name="_Toc91146046"/>
      <w:r w:rsidRPr="00990165">
        <w:t>4.7.2</w:t>
      </w:r>
      <w:r w:rsidRPr="00990165">
        <w:tab/>
        <w:t>The EPS bearer</w:t>
      </w:r>
      <w:bookmarkEnd w:id="8"/>
      <w:bookmarkEnd w:id="9"/>
      <w:bookmarkEnd w:id="10"/>
      <w:bookmarkEnd w:id="11"/>
      <w:bookmarkEnd w:id="12"/>
      <w:bookmarkEnd w:id="13"/>
      <w:bookmarkEnd w:id="14"/>
      <w:bookmarkEnd w:id="15"/>
    </w:p>
    <w:p w14:paraId="49033E07" w14:textId="77777777" w:rsidR="00FD52D1" w:rsidRPr="00990165" w:rsidRDefault="00FD52D1" w:rsidP="00FD52D1">
      <w:pPr>
        <w:pStyle w:val="Heading4"/>
      </w:pPr>
      <w:bookmarkStart w:id="16" w:name="_Toc19171880"/>
      <w:bookmarkStart w:id="17" w:name="_Toc27844171"/>
      <w:bookmarkStart w:id="18" w:name="_Toc36134329"/>
      <w:bookmarkStart w:id="19" w:name="_Toc45176012"/>
      <w:bookmarkStart w:id="20" w:name="_Toc51762042"/>
      <w:bookmarkStart w:id="21" w:name="_Toc51762527"/>
      <w:bookmarkStart w:id="22" w:name="_Toc51763010"/>
      <w:bookmarkStart w:id="23" w:name="_Toc91146047"/>
      <w:r w:rsidRPr="00990165">
        <w:t>4.7.2.1</w:t>
      </w:r>
      <w:r w:rsidRPr="00990165">
        <w:tab/>
        <w:t>The EPS bearer in general</w:t>
      </w:r>
      <w:bookmarkEnd w:id="16"/>
      <w:bookmarkEnd w:id="17"/>
      <w:bookmarkEnd w:id="18"/>
      <w:bookmarkEnd w:id="19"/>
      <w:bookmarkEnd w:id="20"/>
      <w:bookmarkEnd w:id="21"/>
      <w:bookmarkEnd w:id="22"/>
      <w:bookmarkEnd w:id="23"/>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24" w:author="Ericsson" w:date="2022-03-22T11:55:00Z">
        <w:r w:rsidR="00E90E50">
          <w:t>, NOTE 9a and NOTE 9b</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1A390CCA" w:rsidR="0016265E" w:rsidRDefault="003F0C66" w:rsidP="003F0C66">
      <w:pPr>
        <w:pStyle w:val="NO"/>
        <w:rPr>
          <w:ins w:id="25" w:author="Ericsson" w:date="2022-03-19T13:30:00Z"/>
        </w:rPr>
      </w:pPr>
      <w:ins w:id="26" w:author="Ericsson" w:date="2022-03-19T13:21:00Z">
        <w:r w:rsidRPr="00990165">
          <w:t>NOTE </w:t>
        </w:r>
        <w:r>
          <w:t>9a</w:t>
        </w:r>
        <w:r w:rsidRPr="00990165">
          <w:t>:</w:t>
        </w:r>
        <w:r w:rsidRPr="00990165">
          <w:tab/>
        </w:r>
      </w:ins>
      <w:ins w:id="27" w:author="Ericsson" w:date="2022-03-19T13:32:00Z">
        <w:r w:rsidR="0016265E">
          <w:t xml:space="preserve">In roaming scenario, </w:t>
        </w:r>
      </w:ins>
      <w:ins w:id="28" w:author="Ericsson" w:date="2022-03-19T13:33:00Z">
        <w:r w:rsidR="0016265E">
          <w:t>f</w:t>
        </w:r>
      </w:ins>
      <w:ins w:id="29" w:author="Ericsson" w:date="2022-03-19T13:21:00Z">
        <w:r>
          <w:t xml:space="preserve">or </w:t>
        </w:r>
      </w:ins>
      <w:ins w:id="30" w:author="Ericsson" w:date="2022-03-19T13:26:00Z">
        <w:r>
          <w:t>IMS</w:t>
        </w:r>
      </w:ins>
      <w:ins w:id="31" w:author="Ericsson r2" w:date="2022-03-21T20:39:00Z">
        <w:r w:rsidR="003657C6">
          <w:t xml:space="preserve"> </w:t>
        </w:r>
      </w:ins>
      <w:ins w:id="32" w:author="Ericsson" w:date="2022-03-22T11:51:00Z">
        <w:r w:rsidR="00E17C34">
          <w:t>voice</w:t>
        </w:r>
      </w:ins>
      <w:ins w:id="33" w:author="Ericsson r2" w:date="2022-03-21T20:39:00Z">
        <w:r w:rsidR="003657C6" w:rsidRPr="00E17C34">
          <w:t xml:space="preserve"> </w:t>
        </w:r>
      </w:ins>
      <w:ins w:id="34" w:author="Ericsson" w:date="2022-03-19T13:26:00Z">
        <w:r>
          <w:t xml:space="preserve">service </w:t>
        </w:r>
      </w:ins>
      <w:ins w:id="35" w:author="Ericsson" w:date="2022-03-19T13:25:00Z">
        <w:r w:rsidRPr="00990165">
          <w:t>(</w:t>
        </w:r>
      </w:ins>
      <w:ins w:id="36" w:author="Ericsson" w:date="2022-03-19T13:28:00Z">
        <w:r w:rsidRPr="00990165">
          <w:t>e.g.,</w:t>
        </w:r>
      </w:ins>
      <w:ins w:id="37" w:author="Ericsson" w:date="2022-03-19T13:25:00Z">
        <w:r w:rsidRPr="00990165">
          <w:t xml:space="preserve"> the IMS APN defined by the GSMA)</w:t>
        </w:r>
      </w:ins>
      <w:ins w:id="38" w:author="Ericsson" w:date="2022-03-19T13:26:00Z">
        <w:r>
          <w:t xml:space="preserve">, </w:t>
        </w:r>
      </w:ins>
      <w:ins w:id="39" w:author="Ericsson" w:date="2022-03-19T13:31:00Z">
        <w:r w:rsidR="0016265E">
          <w:t>the MME</w:t>
        </w:r>
      </w:ins>
      <w:ins w:id="40" w:author="Ericsson" w:date="2022-03-19T13:33:00Z">
        <w:r w:rsidR="0016265E">
          <w:t>, based on local policy,</w:t>
        </w:r>
      </w:ins>
      <w:ins w:id="41" w:author="Ericsson" w:date="2022-03-19T13:31:00Z">
        <w:r w:rsidR="0016265E">
          <w:t xml:space="preserve"> </w:t>
        </w:r>
      </w:ins>
      <w:ins w:id="42" w:author="Ericsson" w:date="2022-03-19T13:30:00Z">
        <w:r w:rsidR="0016265E">
          <w:t xml:space="preserve">can </w:t>
        </w:r>
      </w:ins>
      <w:ins w:id="43" w:author="Ericsson" w:date="2022-03-19T13:31:00Z">
        <w:r w:rsidR="0016265E">
          <w:t>override the ARP</w:t>
        </w:r>
      </w:ins>
      <w:ins w:id="44" w:author="Ericsson r2" w:date="2022-03-21T20:44:00Z">
        <w:r w:rsidR="001900BD">
          <w:t xml:space="preserve"> </w:t>
        </w:r>
      </w:ins>
      <w:ins w:id="45" w:author="Ericsson" w:date="2022-03-22T11:51:00Z">
        <w:r w:rsidR="00E17C34">
          <w:t xml:space="preserve">(i.e., </w:t>
        </w:r>
      </w:ins>
      <w:ins w:id="46" w:author="Ericsson" w:date="2022-03-22T11:52:00Z">
        <w:r w:rsidR="00E17C34">
          <w:t>ARP priority level,</w:t>
        </w:r>
        <w:r w:rsidR="00E17C34" w:rsidRPr="00990165">
          <w:t xml:space="preserve"> ARP pre-emption capability</w:t>
        </w:r>
        <w:r w:rsidR="00E17C34">
          <w:t>, ARP pre-emption vulnerability</w:t>
        </w:r>
      </w:ins>
      <w:ins w:id="47" w:author="Ericsson" w:date="2022-03-22T11:51:00Z">
        <w:r w:rsidR="00E17C34">
          <w:t>)</w:t>
        </w:r>
      </w:ins>
      <w:ins w:id="48" w:author="Ericsson" w:date="2022-03-19T13:31:00Z">
        <w:r w:rsidR="0016265E">
          <w:t xml:space="preserve"> </w:t>
        </w:r>
      </w:ins>
      <w:ins w:id="49" w:author="Ericsson" w:date="2022-03-19T13:39:00Z">
        <w:r w:rsidR="00341569">
          <w:t>received over S8 if the ARP indicates lower priority than the local policy.</w:t>
        </w:r>
      </w:ins>
      <w:ins w:id="50" w:author="Ericsson" w:date="2022-03-19T13:40:00Z">
        <w:r w:rsidR="00341569">
          <w:t xml:space="preserve"> </w:t>
        </w:r>
      </w:ins>
      <w:ins w:id="51" w:author="Ericsson" w:date="2022-03-22T11:53:00Z">
        <w:r w:rsidR="00E17C34">
          <w:t xml:space="preserve">The purpose of </w:t>
        </w:r>
      </w:ins>
      <w:ins w:id="52" w:author="Ericsson" w:date="2022-03-22T11:52:00Z">
        <w:r w:rsidR="00E17C34" w:rsidRPr="00E17C34">
          <w:t>ARP override</w:t>
        </w:r>
        <w:r w:rsidR="00E17C34">
          <w:t xml:space="preserve"> </w:t>
        </w:r>
      </w:ins>
      <w:ins w:id="53" w:author="Ericsson" w:date="2022-03-19T13:41:00Z">
        <w:r w:rsidR="00341569" w:rsidRPr="00E17C34">
          <w:t xml:space="preserve">is to </w:t>
        </w:r>
      </w:ins>
      <w:ins w:id="54" w:author="Ericsson" w:date="2022-03-19T13:34:00Z">
        <w:r w:rsidR="0016265E" w:rsidRPr="00E17C34">
          <w:t>a</w:t>
        </w:r>
        <w:r w:rsidR="0016265E">
          <w:t xml:space="preserve">pply </w:t>
        </w:r>
      </w:ins>
      <w:ins w:id="55" w:author="Ericsson" w:date="2022-03-19T13:35:00Z">
        <w:r w:rsidR="0016265E">
          <w:t xml:space="preserve">the </w:t>
        </w:r>
      </w:ins>
      <w:ins w:id="56" w:author="Ericsson" w:date="2022-03-19T13:34:00Z">
        <w:r w:rsidR="0016265E">
          <w:t>same allocation and retention priorit</w:t>
        </w:r>
      </w:ins>
      <w:ins w:id="57" w:author="Ericsson" w:date="2022-03-19T13:35:00Z">
        <w:r w:rsidR="0016265E">
          <w:t xml:space="preserve">y </w:t>
        </w:r>
      </w:ins>
      <w:ins w:id="58" w:author="Ericsson" w:date="2022-03-19T13:34:00Z">
        <w:r w:rsidR="0016265E">
          <w:t>for</w:t>
        </w:r>
      </w:ins>
      <w:ins w:id="59" w:author="Ericsson" w:date="2022-03-19T13:35:00Z">
        <w:r w:rsidR="0016265E">
          <w:t xml:space="preserve"> all users</w:t>
        </w:r>
      </w:ins>
      <w:ins w:id="60" w:author="Ericsson JG" w:date="2022-03-24T20:47:00Z">
        <w:r w:rsidR="00BD208C">
          <w:t xml:space="preserve"> </w:t>
        </w:r>
      </w:ins>
      <w:ins w:id="61" w:author="Ericsson" w:date="2022-03-29T13:40:00Z">
        <w:r w:rsidR="006C40AA" w:rsidRPr="006C40AA">
          <w:t>(i.e., roamers and non-roamers)</w:t>
        </w:r>
        <w:r w:rsidR="006C40AA" w:rsidRPr="00B3166A">
          <w:t xml:space="preserve"> </w:t>
        </w:r>
      </w:ins>
      <w:ins w:id="62" w:author="Ericsson" w:date="2022-03-19T13:41:00Z">
        <w:r w:rsidR="00341569" w:rsidRPr="006C40AA">
          <w:t xml:space="preserve">in the </w:t>
        </w:r>
      </w:ins>
      <w:ins w:id="63" w:author="Ericsson" w:date="2022-03-29T13:40:00Z">
        <w:r w:rsidR="006C40AA">
          <w:t>serving</w:t>
        </w:r>
      </w:ins>
      <w:ins w:id="64" w:author="Ericsson JG" w:date="2022-03-24T20:47:00Z">
        <w:r w:rsidR="00BD208C" w:rsidRPr="006C40AA">
          <w:t xml:space="preserve"> </w:t>
        </w:r>
      </w:ins>
      <w:ins w:id="65" w:author="Ericsson" w:date="2022-03-19T13:41:00Z">
        <w:r w:rsidR="00341569" w:rsidRPr="006C40AA">
          <w:t xml:space="preserve">PLMN for IMS </w:t>
        </w:r>
      </w:ins>
      <w:ins w:id="66" w:author="Ericsson" w:date="2022-03-22T11:53:00Z">
        <w:r w:rsidR="00E17C34" w:rsidRPr="005C531D">
          <w:t xml:space="preserve">voice </w:t>
        </w:r>
      </w:ins>
      <w:ins w:id="67" w:author="Ericsson" w:date="2022-03-20T14:15:00Z">
        <w:r w:rsidR="007340A5" w:rsidRPr="005C531D">
          <w:t>service</w:t>
        </w:r>
      </w:ins>
      <w:ins w:id="68" w:author="Ericsson" w:date="2022-03-19T13:34:00Z">
        <w:r w:rsidR="0016265E" w:rsidRPr="005C531D">
          <w:t>.</w:t>
        </w:r>
      </w:ins>
    </w:p>
    <w:p w14:paraId="0F0B4C03" w14:textId="39CD437F" w:rsidR="003F0C66" w:rsidRPr="00990165" w:rsidRDefault="00341569" w:rsidP="003F0C66">
      <w:pPr>
        <w:pStyle w:val="NO"/>
        <w:rPr>
          <w:ins w:id="69" w:author="Ericsson" w:date="2022-03-19T13:21:00Z"/>
        </w:rPr>
      </w:pPr>
      <w:ins w:id="70" w:author="Ericsson" w:date="2022-03-19T13:42:00Z">
        <w:r w:rsidRPr="00990165">
          <w:t>NOTE </w:t>
        </w:r>
        <w:r>
          <w:t>9</w:t>
        </w:r>
      </w:ins>
      <w:ins w:id="71" w:author="Ericsson" w:date="2022-03-20T14:08:00Z">
        <w:r w:rsidR="00761827">
          <w:t>b</w:t>
        </w:r>
      </w:ins>
      <w:ins w:id="72" w:author="Ericsson" w:date="2022-03-19T13:42:00Z">
        <w:r w:rsidRPr="00990165">
          <w:t>:</w:t>
        </w:r>
        <w:r w:rsidRPr="00990165">
          <w:tab/>
        </w:r>
        <w:r>
          <w:t xml:space="preserve">In roaming scenario, for IMS </w:t>
        </w:r>
      </w:ins>
      <w:ins w:id="73" w:author="Ericsson" w:date="2022-03-22T11:53:00Z">
        <w:r w:rsidR="006F1812">
          <w:t>voice</w:t>
        </w:r>
      </w:ins>
      <w:ins w:id="74" w:author="Ericsson r2" w:date="2022-03-21T20:39:00Z">
        <w:r w:rsidR="003657C6">
          <w:t xml:space="preserve"> </w:t>
        </w:r>
      </w:ins>
      <w:ins w:id="75" w:author="Ericsson" w:date="2022-03-19T13:42:00Z">
        <w:r>
          <w:t xml:space="preserve">service </w:t>
        </w:r>
        <w:r w:rsidRPr="00990165">
          <w:t>(e.g., the IMS APN defined by the GSMA)</w:t>
        </w:r>
        <w:r>
          <w:t xml:space="preserve">, the MME, based on local policy, can downgrade the GBR received over S8. </w:t>
        </w:r>
      </w:ins>
      <w:ins w:id="76" w:author="Ericsson" w:date="2022-03-19T13:43:00Z">
        <w:r w:rsidRPr="00990165">
          <w:t xml:space="preserve">The consequence of such </w:t>
        </w:r>
        <w:r>
          <w:t>d</w:t>
        </w:r>
        <w:r w:rsidRPr="00990165">
          <w:t>owngrad</w:t>
        </w:r>
      </w:ins>
      <w:ins w:id="77" w:author="Ericsson" w:date="2022-03-22T11:53:00Z">
        <w:r w:rsidR="006F1812">
          <w:t>e</w:t>
        </w:r>
      </w:ins>
      <w:ins w:id="78" w:author="Ericsson" w:date="2022-03-19T13:43:00Z">
        <w:r>
          <w:t xml:space="preserve"> is </w:t>
        </w:r>
        <w:r w:rsidRPr="00990165">
          <w:t xml:space="preserve">that </w:t>
        </w:r>
        <w:r>
          <w:t>GBR</w:t>
        </w:r>
        <w:r w:rsidRPr="00990165">
          <w:t xml:space="preserve"> </w:t>
        </w:r>
      </w:ins>
      <w:ins w:id="79" w:author="Ericsson" w:date="2022-03-22T11:54:00Z">
        <w:r w:rsidR="006F1812">
          <w:t xml:space="preserve">enforcement </w:t>
        </w:r>
      </w:ins>
      <w:ins w:id="80" w:author="Ericsson" w:date="2022-03-19T13:43:00Z">
        <w:r w:rsidRPr="00990165">
          <w:t>at the HPLMN</w:t>
        </w:r>
      </w:ins>
      <w:ins w:id="81" w:author="Ericsson" w:date="2022-03-19T13:45:00Z">
        <w:r>
          <w:t xml:space="preserve"> and at </w:t>
        </w:r>
        <w:proofErr w:type="spellStart"/>
        <w:r>
          <w:t>eN</w:t>
        </w:r>
      </w:ins>
      <w:ins w:id="82" w:author="Ericsson" w:date="2022-03-22T11:53:00Z">
        <w:r w:rsidR="006F1812">
          <w:t>ode</w:t>
        </w:r>
      </w:ins>
      <w:ins w:id="83" w:author="Ericsson" w:date="2022-03-19T13:45:00Z">
        <w:r>
          <w:t>B</w:t>
        </w:r>
        <w:proofErr w:type="spellEnd"/>
        <w:r>
          <w:t xml:space="preserve"> </w:t>
        </w:r>
      </w:ins>
      <w:ins w:id="84" w:author="Ericsson" w:date="2022-03-19T13:43:00Z">
        <w:r w:rsidRPr="00990165">
          <w:t>will not be aligned</w:t>
        </w:r>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AB47" w14:textId="77777777" w:rsidR="00AC2395" w:rsidRDefault="00AC2395">
      <w:r>
        <w:separator/>
      </w:r>
    </w:p>
  </w:endnote>
  <w:endnote w:type="continuationSeparator" w:id="0">
    <w:p w14:paraId="662F3AB1" w14:textId="77777777" w:rsidR="00AC2395" w:rsidRDefault="00AC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CBD37" w14:textId="77777777" w:rsidR="00AC2395" w:rsidRDefault="00AC2395">
      <w:r>
        <w:separator/>
      </w:r>
    </w:p>
  </w:footnote>
  <w:footnote w:type="continuationSeparator" w:id="0">
    <w:p w14:paraId="2A3FF860" w14:textId="77777777" w:rsidR="00AC2395" w:rsidRDefault="00AC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7990"/>
    <w:rsid w:val="00116D10"/>
    <w:rsid w:val="00120CC1"/>
    <w:rsid w:val="0012235C"/>
    <w:rsid w:val="0012679C"/>
    <w:rsid w:val="00130E5D"/>
    <w:rsid w:val="00133967"/>
    <w:rsid w:val="001350F0"/>
    <w:rsid w:val="00136353"/>
    <w:rsid w:val="00145D43"/>
    <w:rsid w:val="00153A22"/>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40DD"/>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3ECA"/>
    <w:rsid w:val="00721820"/>
    <w:rsid w:val="00733E7D"/>
    <w:rsid w:val="007340A5"/>
    <w:rsid w:val="0074589B"/>
    <w:rsid w:val="007479A0"/>
    <w:rsid w:val="0075215F"/>
    <w:rsid w:val="007546A1"/>
    <w:rsid w:val="00755249"/>
    <w:rsid w:val="007558B8"/>
    <w:rsid w:val="007561C5"/>
    <w:rsid w:val="00757D45"/>
    <w:rsid w:val="007606E4"/>
    <w:rsid w:val="00761827"/>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F2530"/>
    <w:rsid w:val="009F483F"/>
    <w:rsid w:val="009F734F"/>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C0D2B"/>
    <w:rsid w:val="00FC6C0F"/>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2784</Words>
  <Characters>15874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cp:revision>
  <cp:lastPrinted>1900-01-01T05:00:00Z</cp:lastPrinted>
  <dcterms:created xsi:type="dcterms:W3CDTF">2022-03-29T05:39:00Z</dcterms:created>
  <dcterms:modified xsi:type="dcterms:W3CDTF">2022-03-29T17:44:00Z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