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13DCC9C" w:rsidR="00CF5B74" w:rsidRPr="00835DDC" w:rsidRDefault="00CF5B74" w:rsidP="004A513D">
      <w:pPr>
        <w:tabs>
          <w:tab w:val="right" w:pos="9639"/>
        </w:tabs>
        <w:rPr>
          <w:rFonts w:ascii="Arial" w:hAnsi="Arial" w:cs="Arial"/>
          <w:b/>
          <w:bCs/>
          <w:noProof/>
          <w:sz w:val="24"/>
          <w:szCs w:val="24"/>
        </w:rPr>
      </w:pPr>
      <w:r w:rsidRPr="00835DDC">
        <w:rPr>
          <w:rFonts w:ascii="Arial" w:hAnsi="Arial" w:cs="Arial"/>
          <w:b/>
          <w:bCs/>
          <w:noProof/>
          <w:sz w:val="24"/>
          <w:szCs w:val="24"/>
        </w:rPr>
        <w:t>SA WG2 Meeting #S2-1</w:t>
      </w:r>
      <w:r w:rsidR="00E95A2B" w:rsidRPr="00835DDC">
        <w:rPr>
          <w:rFonts w:ascii="Arial" w:hAnsi="Arial" w:cs="Arial"/>
          <w:b/>
          <w:bCs/>
          <w:noProof/>
          <w:sz w:val="24"/>
          <w:szCs w:val="24"/>
        </w:rPr>
        <w:t>49E</w:t>
      </w:r>
      <w:r w:rsidRPr="00835DDC">
        <w:rPr>
          <w:rFonts w:ascii="Arial" w:hAnsi="Arial" w:cs="Arial"/>
          <w:b/>
          <w:bCs/>
          <w:noProof/>
          <w:sz w:val="24"/>
          <w:szCs w:val="24"/>
        </w:rPr>
        <w:tab/>
        <w:t>S2-2</w:t>
      </w:r>
      <w:r w:rsidR="00E95A2B" w:rsidRPr="00835DDC">
        <w:rPr>
          <w:rFonts w:ascii="Arial" w:hAnsi="Arial" w:cs="Arial"/>
          <w:b/>
          <w:bCs/>
          <w:noProof/>
          <w:sz w:val="24"/>
          <w:szCs w:val="24"/>
        </w:rPr>
        <w:t>2</w:t>
      </w:r>
      <w:r w:rsidR="00AE2D1F" w:rsidRPr="00835DDC">
        <w:rPr>
          <w:rFonts w:ascii="Arial" w:hAnsi="Arial" w:cs="Arial"/>
          <w:b/>
          <w:bCs/>
          <w:noProof/>
          <w:sz w:val="24"/>
          <w:szCs w:val="24"/>
        </w:rPr>
        <w:t>01860</w:t>
      </w:r>
    </w:p>
    <w:p w14:paraId="146C0C26" w14:textId="08307E45" w:rsidR="00CF5B74" w:rsidRPr="00835DDC" w:rsidRDefault="00E95A2B" w:rsidP="004A513D">
      <w:pPr>
        <w:pBdr>
          <w:bottom w:val="single" w:sz="4" w:space="1" w:color="auto"/>
        </w:pBdr>
        <w:tabs>
          <w:tab w:val="right" w:pos="9639"/>
        </w:tabs>
        <w:rPr>
          <w:rFonts w:ascii="Arial" w:hAnsi="Arial" w:cs="Arial"/>
          <w:b/>
          <w:bCs/>
          <w:noProof/>
          <w:sz w:val="24"/>
          <w:szCs w:val="24"/>
        </w:rPr>
      </w:pPr>
      <w:r w:rsidRPr="00835DDC">
        <w:rPr>
          <w:rFonts w:ascii="Arial" w:hAnsi="Arial" w:cs="Arial"/>
          <w:b/>
          <w:bCs/>
          <w:noProof/>
          <w:sz w:val="24"/>
          <w:szCs w:val="24"/>
        </w:rPr>
        <w:t>1</w:t>
      </w:r>
      <w:r w:rsidR="00CF5B74" w:rsidRPr="00835DDC">
        <w:rPr>
          <w:rFonts w:ascii="Arial" w:hAnsi="Arial" w:cs="Arial"/>
          <w:b/>
          <w:bCs/>
          <w:noProof/>
          <w:sz w:val="24"/>
          <w:szCs w:val="24"/>
        </w:rPr>
        <w:t xml:space="preserve">4 - </w:t>
      </w:r>
      <w:r w:rsidRPr="00835DDC">
        <w:rPr>
          <w:rFonts w:ascii="Arial" w:hAnsi="Arial" w:cs="Arial"/>
          <w:b/>
          <w:bCs/>
          <w:noProof/>
          <w:sz w:val="24"/>
          <w:szCs w:val="24"/>
        </w:rPr>
        <w:t>25</w:t>
      </w:r>
      <w:r w:rsidR="00CF5B74" w:rsidRPr="00835DDC">
        <w:rPr>
          <w:rFonts w:ascii="Arial" w:hAnsi="Arial" w:cs="Arial"/>
          <w:b/>
          <w:bCs/>
          <w:noProof/>
          <w:sz w:val="24"/>
          <w:szCs w:val="24"/>
        </w:rPr>
        <w:t xml:space="preserve"> February, 202</w:t>
      </w:r>
      <w:r w:rsidRPr="00835DDC">
        <w:rPr>
          <w:rFonts w:ascii="Arial" w:hAnsi="Arial" w:cs="Arial"/>
          <w:b/>
          <w:bCs/>
          <w:noProof/>
          <w:sz w:val="24"/>
          <w:szCs w:val="24"/>
        </w:rPr>
        <w:t>2</w:t>
      </w:r>
      <w:r w:rsidR="00CF5B74" w:rsidRPr="00835DDC">
        <w:rPr>
          <w:rFonts w:ascii="Arial" w:hAnsi="Arial" w:cs="Arial"/>
          <w:b/>
          <w:bCs/>
          <w:noProof/>
          <w:sz w:val="24"/>
          <w:szCs w:val="24"/>
        </w:rPr>
        <w:t xml:space="preserve">, </w:t>
      </w:r>
      <w:r w:rsidRPr="00835DDC">
        <w:rPr>
          <w:rFonts w:ascii="Arial" w:hAnsi="Arial" w:cs="Arial"/>
          <w:b/>
          <w:bCs/>
          <w:noProof/>
          <w:sz w:val="24"/>
          <w:szCs w:val="24"/>
        </w:rPr>
        <w:t>E-meeting</w:t>
      </w:r>
    </w:p>
    <w:p w14:paraId="6CE03F8D" w14:textId="24ACEC86" w:rsidR="00440983" w:rsidRPr="00835DDC" w:rsidRDefault="00440983">
      <w:pPr>
        <w:ind w:left="2127" w:hanging="2127"/>
        <w:rPr>
          <w:rFonts w:ascii="Arial" w:hAnsi="Arial" w:cs="Arial"/>
          <w:b/>
        </w:rPr>
      </w:pPr>
      <w:r w:rsidRPr="00835DDC">
        <w:rPr>
          <w:rFonts w:ascii="Arial" w:hAnsi="Arial" w:cs="Arial"/>
          <w:b/>
        </w:rPr>
        <w:t>Source:</w:t>
      </w:r>
      <w:r w:rsidRPr="00835DDC">
        <w:rPr>
          <w:rFonts w:ascii="Arial" w:hAnsi="Arial" w:cs="Arial"/>
          <w:b/>
        </w:rPr>
        <w:tab/>
      </w:r>
      <w:r w:rsidR="00F42AE2" w:rsidRPr="00835DDC">
        <w:rPr>
          <w:rFonts w:ascii="Arial" w:hAnsi="Arial" w:cs="Arial"/>
          <w:b/>
        </w:rPr>
        <w:t>Ericsson</w:t>
      </w:r>
      <w:r w:rsidR="00863D6A" w:rsidRPr="00835DDC">
        <w:rPr>
          <w:rFonts w:ascii="Arial" w:hAnsi="Arial" w:cs="Arial"/>
          <w:b/>
        </w:rPr>
        <w:t>, Futurewei</w:t>
      </w:r>
      <w:r w:rsidR="00605B8D" w:rsidRPr="00835DDC">
        <w:rPr>
          <w:rFonts w:ascii="Arial" w:hAnsi="Arial" w:cs="Arial"/>
          <w:b/>
        </w:rPr>
        <w:t>, Nokia, Nokia Shanghai Bell</w:t>
      </w:r>
      <w:r w:rsidR="00673E8C" w:rsidRPr="00835DDC">
        <w:rPr>
          <w:rFonts w:ascii="Arial" w:hAnsi="Arial" w:cs="Arial"/>
          <w:b/>
        </w:rPr>
        <w:t>, Intel</w:t>
      </w:r>
      <w:r w:rsidR="004B2308" w:rsidRPr="00835DDC">
        <w:rPr>
          <w:rFonts w:ascii="Arial" w:hAnsi="Arial" w:cs="Arial"/>
          <w:b/>
        </w:rPr>
        <w:t xml:space="preserve">, </w:t>
      </w:r>
      <w:proofErr w:type="spellStart"/>
      <w:r w:rsidR="004B2308" w:rsidRPr="00835DDC">
        <w:rPr>
          <w:rFonts w:ascii="Arial" w:hAnsi="Arial" w:cs="Arial"/>
          <w:b/>
        </w:rPr>
        <w:t>InterDigital</w:t>
      </w:r>
      <w:proofErr w:type="spellEnd"/>
      <w:r w:rsidR="00CC404F" w:rsidRPr="00835DDC">
        <w:rPr>
          <w:rFonts w:ascii="Arial" w:hAnsi="Arial" w:cs="Arial"/>
          <w:b/>
        </w:rPr>
        <w:t>, vivo</w:t>
      </w:r>
      <w:r w:rsidR="00E7227A" w:rsidRPr="00835DDC">
        <w:rPr>
          <w:rFonts w:ascii="Arial" w:hAnsi="Arial" w:cs="Arial"/>
          <w:b/>
        </w:rPr>
        <w:t>, Lenovo, Motorola Mobility</w:t>
      </w:r>
      <w:r w:rsidR="00EB76E4" w:rsidRPr="00835DDC">
        <w:rPr>
          <w:rFonts w:ascii="Arial" w:hAnsi="Arial" w:cs="Arial"/>
          <w:b/>
        </w:rPr>
        <w:t>, Qualcomm Inc.</w:t>
      </w:r>
    </w:p>
    <w:p w14:paraId="71F2F416" w14:textId="08A85C7E" w:rsidR="00440983" w:rsidRPr="00835DDC" w:rsidRDefault="00440983" w:rsidP="00661FF3">
      <w:pPr>
        <w:ind w:left="2127" w:hanging="2127"/>
        <w:rPr>
          <w:rFonts w:ascii="Arial" w:hAnsi="Arial" w:cs="Arial"/>
          <w:b/>
        </w:rPr>
      </w:pPr>
      <w:r w:rsidRPr="00835DDC">
        <w:rPr>
          <w:rFonts w:ascii="Arial" w:hAnsi="Arial" w:cs="Arial"/>
          <w:b/>
        </w:rPr>
        <w:t>Title:</w:t>
      </w:r>
      <w:r w:rsidRPr="00835DDC">
        <w:rPr>
          <w:rFonts w:ascii="Arial" w:hAnsi="Arial" w:cs="Arial"/>
          <w:b/>
        </w:rPr>
        <w:tab/>
      </w:r>
      <w:r w:rsidR="00F42AE2" w:rsidRPr="00835DDC">
        <w:rPr>
          <w:rFonts w:ascii="Arial" w:hAnsi="Arial" w:cs="Arial"/>
          <w:b/>
        </w:rPr>
        <w:t>Key issue</w:t>
      </w:r>
      <w:r w:rsidR="00B21379" w:rsidRPr="00835DDC">
        <w:rPr>
          <w:rFonts w:ascii="Arial" w:hAnsi="Arial" w:cs="Arial"/>
          <w:b/>
        </w:rPr>
        <w:t xml:space="preserve"> (WT#5)</w:t>
      </w:r>
      <w:r w:rsidR="00F42AE2" w:rsidRPr="00835DDC">
        <w:rPr>
          <w:rFonts w:ascii="Arial" w:hAnsi="Arial" w:cs="Arial"/>
          <w:b/>
        </w:rPr>
        <w:t>:</w:t>
      </w:r>
      <w:r w:rsidR="007F12F4" w:rsidRPr="00835DDC">
        <w:rPr>
          <w:rFonts w:ascii="Arial" w:hAnsi="Arial" w:cs="Arial"/>
          <w:b/>
        </w:rPr>
        <w:t xml:space="preserve"> </w:t>
      </w:r>
      <w:r w:rsidR="00DC2D1E" w:rsidRPr="00835DDC">
        <w:rPr>
          <w:rFonts w:ascii="Arial" w:hAnsi="Arial" w:cs="Arial"/>
          <w:b/>
        </w:rPr>
        <w:t>NPN supports of providing access to localized services</w:t>
      </w:r>
    </w:p>
    <w:p w14:paraId="108AF78A" w14:textId="29B89FE5" w:rsidR="00440983" w:rsidRPr="00835DDC" w:rsidRDefault="006033B1">
      <w:pPr>
        <w:ind w:left="2127" w:hanging="2127"/>
        <w:rPr>
          <w:rFonts w:ascii="Arial" w:hAnsi="Arial" w:cs="Arial"/>
          <w:b/>
        </w:rPr>
      </w:pPr>
      <w:r w:rsidRPr="00835DDC">
        <w:rPr>
          <w:rFonts w:ascii="Arial" w:hAnsi="Arial" w:cs="Arial"/>
          <w:b/>
        </w:rPr>
        <w:t>Document for:</w:t>
      </w:r>
      <w:r w:rsidRPr="00835DDC">
        <w:rPr>
          <w:rFonts w:ascii="Arial" w:hAnsi="Arial" w:cs="Arial"/>
          <w:b/>
        </w:rPr>
        <w:tab/>
      </w:r>
      <w:r w:rsidR="00F42AE2" w:rsidRPr="00835DDC">
        <w:rPr>
          <w:rFonts w:ascii="Arial" w:hAnsi="Arial" w:cs="Arial"/>
          <w:b/>
        </w:rPr>
        <w:t>Agreement</w:t>
      </w:r>
    </w:p>
    <w:p w14:paraId="3E47333D" w14:textId="17320E7D" w:rsidR="00440983" w:rsidRPr="00835DDC" w:rsidRDefault="00440983">
      <w:pPr>
        <w:ind w:left="2127" w:hanging="2127"/>
        <w:rPr>
          <w:rFonts w:ascii="Arial" w:hAnsi="Arial" w:cs="Arial"/>
          <w:b/>
        </w:rPr>
      </w:pPr>
      <w:r w:rsidRPr="00835DDC">
        <w:rPr>
          <w:rFonts w:ascii="Arial" w:hAnsi="Arial" w:cs="Arial"/>
          <w:b/>
        </w:rPr>
        <w:t>Agenda Item:</w:t>
      </w:r>
      <w:r w:rsidRPr="00835DDC">
        <w:rPr>
          <w:rFonts w:ascii="Arial" w:hAnsi="Arial" w:cs="Arial"/>
          <w:b/>
        </w:rPr>
        <w:tab/>
      </w:r>
      <w:r w:rsidR="000E231B" w:rsidRPr="00835DDC">
        <w:rPr>
          <w:rFonts w:ascii="Arial" w:hAnsi="Arial" w:cs="Arial"/>
          <w:b/>
        </w:rPr>
        <w:t>9.4</w:t>
      </w:r>
    </w:p>
    <w:p w14:paraId="373E1A57" w14:textId="1EEFD786" w:rsidR="00CB36A6" w:rsidRPr="00835DDC" w:rsidRDefault="00440983" w:rsidP="0040145B">
      <w:pPr>
        <w:ind w:left="2127" w:hanging="2127"/>
        <w:rPr>
          <w:rFonts w:ascii="Arial" w:hAnsi="Arial" w:cs="Arial"/>
          <w:b/>
        </w:rPr>
      </w:pPr>
      <w:r w:rsidRPr="00835DDC">
        <w:rPr>
          <w:rFonts w:ascii="Arial" w:hAnsi="Arial" w:cs="Arial"/>
          <w:b/>
        </w:rPr>
        <w:t>Work Item / Release:</w:t>
      </w:r>
      <w:r w:rsidRPr="00835DDC">
        <w:rPr>
          <w:rFonts w:ascii="Arial" w:hAnsi="Arial" w:cs="Arial"/>
          <w:b/>
        </w:rPr>
        <w:tab/>
      </w:r>
      <w:r w:rsidR="00F42AE2" w:rsidRPr="00835DDC">
        <w:rPr>
          <w:rFonts w:ascii="Arial" w:hAnsi="Arial" w:cs="Arial"/>
          <w:b/>
        </w:rPr>
        <w:t>FS_eNPN_ph2/Rel-18</w:t>
      </w:r>
    </w:p>
    <w:p w14:paraId="57BC912E" w14:textId="4A2BC7AC" w:rsidR="00304EF8" w:rsidRPr="00835DDC" w:rsidRDefault="00304EF8" w:rsidP="00304EF8">
      <w:pPr>
        <w:rPr>
          <w:rFonts w:ascii="Arial" w:hAnsi="Arial" w:cs="Arial"/>
          <w:i/>
        </w:rPr>
      </w:pPr>
      <w:r w:rsidRPr="00835DDC">
        <w:rPr>
          <w:rFonts w:ascii="Arial" w:hAnsi="Arial" w:cs="Arial"/>
          <w:i/>
        </w:rPr>
        <w:t>Abstract of the contribution: This paper introduces key issue</w:t>
      </w:r>
      <w:r w:rsidR="007F0352" w:rsidRPr="00835DDC">
        <w:rPr>
          <w:rFonts w:ascii="Arial" w:hAnsi="Arial" w:cs="Arial"/>
          <w:i/>
        </w:rPr>
        <w:t>s</w:t>
      </w:r>
      <w:r w:rsidRPr="00835DDC">
        <w:rPr>
          <w:rFonts w:ascii="Arial" w:hAnsi="Arial" w:cs="Arial"/>
          <w:i/>
        </w:rPr>
        <w:t xml:space="preserve"> for </w:t>
      </w:r>
      <w:r w:rsidR="00A62FA6" w:rsidRPr="00835DDC">
        <w:rPr>
          <w:rFonts w:ascii="Arial" w:hAnsi="Arial" w:cs="Arial"/>
          <w:i/>
        </w:rPr>
        <w:t>addressing NPN related re</w:t>
      </w:r>
      <w:r w:rsidR="00670C03" w:rsidRPr="00835DDC">
        <w:rPr>
          <w:rFonts w:ascii="Arial" w:hAnsi="Arial" w:cs="Arial"/>
          <w:i/>
        </w:rPr>
        <w:t xml:space="preserve">quirements of </w:t>
      </w:r>
      <w:r w:rsidRPr="00835DDC">
        <w:rPr>
          <w:rFonts w:ascii="Arial" w:hAnsi="Arial" w:cs="Arial"/>
          <w:i/>
        </w:rPr>
        <w:t>"</w:t>
      </w:r>
      <w:r w:rsidR="006479D8" w:rsidRPr="00835DDC">
        <w:rPr>
          <w:rFonts w:ascii="Arial" w:hAnsi="Arial" w:cs="Arial"/>
          <w:i/>
        </w:rPr>
        <w:t xml:space="preserve">Providing </w:t>
      </w:r>
      <w:r w:rsidR="00A62FA6" w:rsidRPr="00835DDC">
        <w:rPr>
          <w:rFonts w:ascii="Arial" w:hAnsi="Arial" w:cs="Arial"/>
          <w:i/>
        </w:rPr>
        <w:t>A</w:t>
      </w:r>
      <w:r w:rsidR="006479D8" w:rsidRPr="00835DDC">
        <w:rPr>
          <w:rFonts w:ascii="Arial" w:hAnsi="Arial" w:cs="Arial"/>
          <w:i/>
        </w:rPr>
        <w:t xml:space="preserve">ccess to </w:t>
      </w:r>
      <w:r w:rsidR="00A62FA6" w:rsidRPr="00835DDC">
        <w:rPr>
          <w:rFonts w:ascii="Arial" w:hAnsi="Arial" w:cs="Arial"/>
          <w:i/>
        </w:rPr>
        <w:t>L</w:t>
      </w:r>
      <w:r w:rsidR="006479D8" w:rsidRPr="00835DDC">
        <w:rPr>
          <w:rFonts w:ascii="Arial" w:hAnsi="Arial" w:cs="Arial"/>
          <w:i/>
        </w:rPr>
        <w:t xml:space="preserve">ocalized </w:t>
      </w:r>
      <w:r w:rsidR="00A62FA6" w:rsidRPr="00835DDC">
        <w:rPr>
          <w:rFonts w:ascii="Arial" w:hAnsi="Arial" w:cs="Arial"/>
          <w:i/>
        </w:rPr>
        <w:t>S</w:t>
      </w:r>
      <w:r w:rsidR="006479D8" w:rsidRPr="00835DDC">
        <w:rPr>
          <w:rFonts w:ascii="Arial" w:hAnsi="Arial" w:cs="Arial"/>
          <w:i/>
        </w:rPr>
        <w:t>ervice</w:t>
      </w:r>
      <w:r w:rsidR="00123A9D" w:rsidRPr="00835DDC">
        <w:rPr>
          <w:rFonts w:ascii="Arial" w:hAnsi="Arial" w:cs="Arial"/>
          <w:i/>
        </w:rPr>
        <w:t>s</w:t>
      </w:r>
      <w:r w:rsidR="00BE186F" w:rsidRPr="00835DDC">
        <w:rPr>
          <w:rFonts w:ascii="Arial" w:hAnsi="Arial" w:cs="Arial"/>
          <w:i/>
        </w:rPr>
        <w:t>"</w:t>
      </w:r>
      <w:r w:rsidR="00AD0BE9" w:rsidRPr="00835DDC">
        <w:rPr>
          <w:rFonts w:ascii="Arial" w:hAnsi="Arial" w:cs="Arial"/>
          <w:i/>
        </w:rPr>
        <w:t>.</w:t>
      </w:r>
    </w:p>
    <w:p w14:paraId="781A6BFF" w14:textId="77777777" w:rsidR="00304EF8" w:rsidRPr="00835DDC" w:rsidRDefault="00304EF8" w:rsidP="00304EF8">
      <w:pPr>
        <w:pStyle w:val="Heading1"/>
      </w:pPr>
      <w:r w:rsidRPr="00835DDC">
        <w:t>Discussion</w:t>
      </w:r>
    </w:p>
    <w:p w14:paraId="28AE111F" w14:textId="7147C7DE" w:rsidR="00304EF8" w:rsidRPr="00835DDC" w:rsidRDefault="00304EF8" w:rsidP="00EB77E7">
      <w:r w:rsidRPr="00835DDC">
        <w:t>The FS_eNPN</w:t>
      </w:r>
      <w:r w:rsidR="0008110D" w:rsidRPr="00835DDC">
        <w:t>_</w:t>
      </w:r>
      <w:r w:rsidR="009E294B" w:rsidRPr="00835DDC">
        <w:t>P</w:t>
      </w:r>
      <w:r w:rsidR="0008110D" w:rsidRPr="00835DDC">
        <w:t>h2</w:t>
      </w:r>
      <w:r w:rsidRPr="00835DDC">
        <w:t xml:space="preserve"> SID includes </w:t>
      </w:r>
      <w:r w:rsidR="009D1716" w:rsidRPr="00835DDC">
        <w:t xml:space="preserve">an </w:t>
      </w:r>
      <w:r w:rsidRPr="00835DDC">
        <w:t>objective</w:t>
      </w:r>
      <w:r w:rsidR="009D1716" w:rsidRPr="00835DDC">
        <w:t xml:space="preserve"> to address </w:t>
      </w:r>
      <w:r w:rsidR="00F92945" w:rsidRPr="00835DDC">
        <w:t>new SA1 requirement</w:t>
      </w:r>
      <w:r w:rsidR="0086538A" w:rsidRPr="00835DDC">
        <w:t>s</w:t>
      </w:r>
      <w:r w:rsidR="00F92945" w:rsidRPr="00835DDC">
        <w:t xml:space="preserve"> related to NPN</w:t>
      </w:r>
      <w:r w:rsidR="0086538A" w:rsidRPr="00835DDC">
        <w:t>.</w:t>
      </w:r>
    </w:p>
    <w:p w14:paraId="7B406F91" w14:textId="043EFCE1" w:rsidR="0008110D" w:rsidRPr="00835DDC" w:rsidRDefault="00E77F46" w:rsidP="0008110D">
      <w:pPr>
        <w:ind w:left="568" w:hanging="284"/>
        <w:rPr>
          <w:rFonts w:eastAsia="Times New Roman"/>
          <w:i/>
          <w:iCs/>
        </w:rPr>
      </w:pPr>
      <w:r w:rsidRPr="00835DDC">
        <w:rPr>
          <w:rFonts w:eastAsia="Times New Roman"/>
        </w:rPr>
        <w:t>5.</w:t>
      </w:r>
      <w:r w:rsidR="0008110D" w:rsidRPr="00835DDC">
        <w:rPr>
          <w:rFonts w:eastAsia="Times New Roman"/>
        </w:rPr>
        <w:tab/>
      </w:r>
      <w:r w:rsidR="0008110D" w:rsidRPr="00835DDC">
        <w:rPr>
          <w:rFonts w:eastAsia="Times New Roman"/>
          <w:i/>
          <w:iCs/>
        </w:rPr>
        <w:t>Address new SA1 requirements (</w:t>
      </w:r>
      <w:proofErr w:type="gramStart"/>
      <w:r w:rsidR="0008110D" w:rsidRPr="00835DDC">
        <w:rPr>
          <w:rFonts w:eastAsia="Times New Roman"/>
          <w:i/>
          <w:iCs/>
        </w:rPr>
        <w:t>e.g.</w:t>
      </w:r>
      <w:proofErr w:type="gramEnd"/>
      <w:r w:rsidR="0008110D" w:rsidRPr="00835DDC">
        <w:rPr>
          <w:rFonts w:eastAsia="Times New Roman"/>
          <w:i/>
          <w:iCs/>
        </w:rPr>
        <w:t xml:space="preserve"> TS 22.261 requirements from PALS work) related to NPN e.g.:</w:t>
      </w:r>
    </w:p>
    <w:p w14:paraId="139E1CBF" w14:textId="57D5349E" w:rsidR="00E77F46" w:rsidRPr="00835DDC" w:rsidRDefault="009B0322" w:rsidP="00EB77E7">
      <w:pPr>
        <w:rPr>
          <w:rFonts w:eastAsia="Times New Roman"/>
          <w:i/>
          <w:iCs/>
        </w:rPr>
      </w:pPr>
      <w:r w:rsidRPr="00835DDC">
        <w:t xml:space="preserve">The </w:t>
      </w:r>
      <w:r w:rsidR="00BC5442" w:rsidRPr="00835DDC">
        <w:t>examples</w:t>
      </w:r>
      <w:r w:rsidR="00AA11EF" w:rsidRPr="00835DDC">
        <w:t xml:space="preserve"> in the </w:t>
      </w:r>
      <w:r w:rsidR="00BC5442" w:rsidRPr="00835DDC">
        <w:t xml:space="preserve">subsequent </w:t>
      </w:r>
      <w:r w:rsidR="00AA11EF" w:rsidRPr="00835DDC">
        <w:t xml:space="preserve">list </w:t>
      </w:r>
      <w:r w:rsidR="00107408" w:rsidRPr="00835DDC">
        <w:t>of this objective</w:t>
      </w:r>
      <w:r w:rsidR="00A42778" w:rsidRPr="00835DDC">
        <w:t xml:space="preserve"> are </w:t>
      </w:r>
      <w:r w:rsidR="00B745AA" w:rsidRPr="00835DDC">
        <w:t xml:space="preserve">reflecting </w:t>
      </w:r>
      <w:r w:rsidR="00410385" w:rsidRPr="00835DDC">
        <w:t xml:space="preserve">and </w:t>
      </w:r>
      <w:r w:rsidR="00667755" w:rsidRPr="00835DDC">
        <w:t xml:space="preserve">categorizing </w:t>
      </w:r>
      <w:r w:rsidR="00B745AA" w:rsidRPr="00835DDC">
        <w:t>the</w:t>
      </w:r>
      <w:r w:rsidR="00B75B6C" w:rsidRPr="00835DDC">
        <w:t xml:space="preserve"> </w:t>
      </w:r>
      <w:r w:rsidR="00107408" w:rsidRPr="00835DDC">
        <w:t>require</w:t>
      </w:r>
      <w:r w:rsidR="00D57F95" w:rsidRPr="00835DDC">
        <w:t>ment</w:t>
      </w:r>
      <w:r w:rsidR="00B75B6C" w:rsidRPr="00835DDC">
        <w:t>s</w:t>
      </w:r>
      <w:r w:rsidR="00D57F95" w:rsidRPr="00835DDC">
        <w:t xml:space="preserve"> of </w:t>
      </w:r>
      <w:r w:rsidR="002C4835" w:rsidRPr="00835DDC">
        <w:t>P</w:t>
      </w:r>
      <w:r w:rsidR="00D57F95" w:rsidRPr="00835DDC">
        <w:t xml:space="preserve">roviding </w:t>
      </w:r>
      <w:r w:rsidR="002C4835" w:rsidRPr="00835DDC">
        <w:t>A</w:t>
      </w:r>
      <w:r w:rsidR="00D57F95" w:rsidRPr="00835DDC">
        <w:t>ccess</w:t>
      </w:r>
      <w:r w:rsidR="00B75B6C" w:rsidRPr="00835DDC">
        <w:t xml:space="preserve"> to </w:t>
      </w:r>
      <w:r w:rsidR="002C4835" w:rsidRPr="00835DDC">
        <w:t>L</w:t>
      </w:r>
      <w:r w:rsidR="00B75B6C" w:rsidRPr="00835DDC">
        <w:t xml:space="preserve">ocalized </w:t>
      </w:r>
      <w:r w:rsidR="002C4835" w:rsidRPr="00835DDC">
        <w:t>S</w:t>
      </w:r>
      <w:r w:rsidR="00B75B6C" w:rsidRPr="00835DDC">
        <w:t xml:space="preserve">ervices </w:t>
      </w:r>
      <w:r w:rsidR="004F3204" w:rsidRPr="00835DDC">
        <w:t xml:space="preserve">which are </w:t>
      </w:r>
      <w:r w:rsidR="008C5E8A" w:rsidRPr="00835DDC">
        <w:t xml:space="preserve">specified </w:t>
      </w:r>
      <w:r w:rsidR="00B75B6C" w:rsidRPr="00835DDC">
        <w:t xml:space="preserve">in TS 22.261 clause </w:t>
      </w:r>
      <w:r w:rsidR="00987EDC" w:rsidRPr="00835DDC">
        <w:t>6.41</w:t>
      </w:r>
      <w:r w:rsidR="00E617E8" w:rsidRPr="00835DDC">
        <w:t>.</w:t>
      </w:r>
    </w:p>
    <w:p w14:paraId="7204F9A5" w14:textId="28EF2203" w:rsidR="0008110D" w:rsidRPr="00835DDC" w:rsidRDefault="0008110D" w:rsidP="0008110D">
      <w:pPr>
        <w:ind w:left="851" w:hanging="284"/>
        <w:rPr>
          <w:rFonts w:eastAsia="Times New Roman"/>
          <w:i/>
          <w:iCs/>
        </w:rPr>
      </w:pPr>
      <w:r w:rsidRPr="00835DDC">
        <w:rPr>
          <w:rFonts w:eastAsia="Times New Roman"/>
          <w:i/>
          <w:iCs/>
        </w:rPr>
        <w:t>a.</w:t>
      </w:r>
      <w:r w:rsidRPr="00835DDC">
        <w:rPr>
          <w:rFonts w:eastAsia="Times New Roman"/>
          <w:i/>
          <w:iCs/>
        </w:rPr>
        <w:tab/>
        <w:t xml:space="preserve">Support of enabling Localized Services via a local hosting NPN </w:t>
      </w:r>
      <w:proofErr w:type="gramStart"/>
      <w:r w:rsidRPr="00835DDC">
        <w:rPr>
          <w:rFonts w:eastAsia="Times New Roman"/>
          <w:i/>
          <w:iCs/>
        </w:rPr>
        <w:t>e.g.</w:t>
      </w:r>
      <w:proofErr w:type="gramEnd"/>
      <w:r w:rsidRPr="00835DDC">
        <w:rPr>
          <w:rFonts w:eastAsia="Times New Roman"/>
          <w:i/>
          <w:iCs/>
        </w:rPr>
        <w:t xml:space="preserve"> by configuration of the local NPN via interaction with localized service provider.</w:t>
      </w:r>
    </w:p>
    <w:p w14:paraId="43EA2567" w14:textId="64D82AB1" w:rsidR="0008110D" w:rsidRPr="00835DDC" w:rsidRDefault="0008110D" w:rsidP="0008110D">
      <w:pPr>
        <w:ind w:left="851" w:hanging="284"/>
        <w:rPr>
          <w:rFonts w:eastAsia="Times New Roman"/>
          <w:i/>
          <w:iCs/>
        </w:rPr>
      </w:pPr>
      <w:r w:rsidRPr="00835DDC">
        <w:rPr>
          <w:rFonts w:eastAsia="Times New Roman"/>
          <w:i/>
          <w:iCs/>
        </w:rPr>
        <w:t>b.</w:t>
      </w:r>
      <w:r w:rsidRPr="00835DDC">
        <w:rPr>
          <w:rFonts w:eastAsia="Times New Roman"/>
          <w:i/>
          <w:iCs/>
        </w:rPr>
        <w:tab/>
        <w:t>Support for enabling UE to discover, select, acces</w:t>
      </w:r>
      <w:r w:rsidR="008B26E5" w:rsidRPr="00835DDC">
        <w:rPr>
          <w:rFonts w:eastAsia="Times New Roman"/>
          <w:i/>
          <w:iCs/>
        </w:rPr>
        <w:t xml:space="preserve">s </w:t>
      </w:r>
      <w:r w:rsidRPr="00835DDC">
        <w:rPr>
          <w:rFonts w:eastAsia="Times New Roman"/>
          <w:i/>
          <w:iCs/>
        </w:rPr>
        <w:t>the local hosting NPN and the localized services via the hosting NPN with proper authorization.</w:t>
      </w:r>
    </w:p>
    <w:p w14:paraId="08A9C101" w14:textId="77777777" w:rsidR="0008110D" w:rsidRPr="00835DDC" w:rsidRDefault="0008110D" w:rsidP="0008110D">
      <w:pPr>
        <w:ind w:left="1135" w:hanging="284"/>
        <w:rPr>
          <w:rFonts w:eastAsia="Times New Roman"/>
          <w:i/>
          <w:iCs/>
        </w:rPr>
      </w:pPr>
      <w:r w:rsidRPr="00835DDC">
        <w:rPr>
          <w:rFonts w:eastAsia="Times New Roman"/>
          <w:i/>
          <w:iCs/>
        </w:rPr>
        <w:t>-</w:t>
      </w:r>
      <w:r w:rsidRPr="00835DDC">
        <w:rPr>
          <w:rFonts w:eastAsia="Times New Roman"/>
          <w:i/>
          <w:iCs/>
        </w:rPr>
        <w:tab/>
        <w:t xml:space="preserve">Support for both UE configuration for discovery and selection, and user manual selection. </w:t>
      </w:r>
    </w:p>
    <w:p w14:paraId="735DFC02" w14:textId="77777777" w:rsidR="0008110D" w:rsidRPr="00835DDC" w:rsidRDefault="0008110D" w:rsidP="0008110D">
      <w:pPr>
        <w:ind w:left="851" w:hanging="284"/>
        <w:rPr>
          <w:rFonts w:eastAsia="Times New Roman"/>
          <w:i/>
          <w:iCs/>
        </w:rPr>
      </w:pPr>
      <w:r w:rsidRPr="00835DDC">
        <w:rPr>
          <w:rFonts w:eastAsia="Times New Roman"/>
          <w:i/>
          <w:iCs/>
        </w:rPr>
        <w:t>c.</w:t>
      </w:r>
      <w:r w:rsidRPr="00835DDC">
        <w:rPr>
          <w:rFonts w:eastAsia="Times New Roman"/>
          <w:i/>
          <w:iCs/>
        </w:rPr>
        <w:tab/>
        <w:t xml:space="preserve">Support for what, how and when services are accessed via a specific network </w:t>
      </w:r>
      <w:proofErr w:type="gramStart"/>
      <w:r w:rsidRPr="00835DDC">
        <w:rPr>
          <w:rFonts w:eastAsia="Times New Roman"/>
          <w:i/>
          <w:iCs/>
        </w:rPr>
        <w:t>e.g.</w:t>
      </w:r>
      <w:proofErr w:type="gramEnd"/>
      <w:r w:rsidRPr="00835DDC">
        <w:rPr>
          <w:rFonts w:eastAsia="Times New Roman"/>
          <w:i/>
          <w:iCs/>
        </w:rPr>
        <w:t xml:space="preserve"> via home network or via other network (e.g. local hosting NPN).</w:t>
      </w:r>
    </w:p>
    <w:p w14:paraId="29E59640" w14:textId="7511F87E" w:rsidR="00F72345" w:rsidRPr="00835DDC" w:rsidRDefault="003744ED" w:rsidP="00181222">
      <w:pPr>
        <w:ind w:left="567"/>
        <w:rPr>
          <w:i/>
          <w:iCs/>
        </w:rPr>
      </w:pPr>
      <w:r w:rsidRPr="00835DDC">
        <w:rPr>
          <w:i/>
          <w:iCs/>
        </w:rPr>
        <w:t>NOTE:</w:t>
      </w:r>
      <w:r w:rsidRPr="00835DDC">
        <w:rPr>
          <w:i/>
          <w:iCs/>
        </w:rPr>
        <w:tab/>
        <w:t>The TS 22.261 requirements for Providing Access to Local Services related to Multicast/Broadcast are not part of this objective.</w:t>
      </w:r>
    </w:p>
    <w:p w14:paraId="4D76F99A" w14:textId="68525E49" w:rsidR="00744ACD" w:rsidRPr="00835DDC" w:rsidRDefault="00744ACD" w:rsidP="00181222">
      <w:pPr>
        <w:ind w:left="567"/>
        <w:rPr>
          <w:i/>
          <w:iCs/>
        </w:rPr>
      </w:pPr>
    </w:p>
    <w:p w14:paraId="3AF81274" w14:textId="77777777" w:rsidR="00744ACD" w:rsidRPr="00835DDC" w:rsidRDefault="00744ACD" w:rsidP="00835DDC"/>
    <w:p w14:paraId="14002409" w14:textId="77777777" w:rsidR="00304EF8" w:rsidRPr="00835DDC" w:rsidRDefault="00304EF8" w:rsidP="00304EF8">
      <w:pPr>
        <w:pStyle w:val="Heading1"/>
      </w:pPr>
      <w:r w:rsidRPr="00835DDC">
        <w:t>Proposal</w:t>
      </w:r>
    </w:p>
    <w:p w14:paraId="64732850" w14:textId="721FFB84" w:rsidR="00304EF8" w:rsidRPr="00835DDC" w:rsidRDefault="00304EF8" w:rsidP="00304EF8">
      <w:r w:rsidRPr="00835DDC">
        <w:t>It is proposed to add the following key issue</w:t>
      </w:r>
      <w:r w:rsidR="00864079" w:rsidRPr="00835DDC">
        <w:t>s</w:t>
      </w:r>
      <w:r w:rsidRPr="00835DDC">
        <w:t xml:space="preserve"> to the TR </w:t>
      </w:r>
      <w:r w:rsidR="00F619C8" w:rsidRPr="00835DDC">
        <w:t>23.</w:t>
      </w:r>
      <w:r w:rsidR="00D73956" w:rsidRPr="00835DDC">
        <w:t>700-08</w:t>
      </w:r>
      <w:r w:rsidRPr="00835DDC">
        <w:t xml:space="preserve"> "Study on enhanced support of Non-Public Networks</w:t>
      </w:r>
      <w:r w:rsidR="007562BD" w:rsidRPr="00835DDC">
        <w:t xml:space="preserve"> Phase 2</w:t>
      </w:r>
      <w:r w:rsidRPr="00835DDC">
        <w:t>"</w:t>
      </w:r>
    </w:p>
    <w:p w14:paraId="30DE63FF" w14:textId="77777777" w:rsidR="00304EF8" w:rsidRPr="00835DDC" w:rsidRDefault="00304EF8" w:rsidP="00304EF8"/>
    <w:p w14:paraId="5EAF0CCB" w14:textId="77777777" w:rsidR="00304EF8" w:rsidRPr="00835DDC" w:rsidRDefault="00304EF8" w:rsidP="00304EF8">
      <w:pPr>
        <w:rPr>
          <w:color w:val="FF0000"/>
          <w:sz w:val="40"/>
        </w:rPr>
      </w:pPr>
      <w:r w:rsidRPr="00835DDC">
        <w:rPr>
          <w:color w:val="FF0000"/>
          <w:sz w:val="40"/>
        </w:rPr>
        <w:t>*** Start of changes ***</w:t>
      </w:r>
    </w:p>
    <w:p w14:paraId="3DE689BC" w14:textId="77777777" w:rsidR="00AC664F" w:rsidRPr="00835DDC" w:rsidRDefault="00AC664F" w:rsidP="00AC664F">
      <w:pPr>
        <w:pStyle w:val="Heading2"/>
        <w:rPr>
          <w:ins w:id="0" w:author="00491" w:date="2022-02-08T10:54:00Z"/>
        </w:rPr>
      </w:pPr>
      <w:bookmarkStart w:id="1" w:name="_Toc16839376"/>
      <w:bookmarkStart w:id="2" w:name="_Toc19722242"/>
      <w:ins w:id="3" w:author="00491" w:date="2022-02-08T10:54:00Z">
        <w:r w:rsidRPr="00835DDC">
          <w:lastRenderedPageBreak/>
          <w:t>5.X</w:t>
        </w:r>
        <w:r w:rsidRPr="00835DDC">
          <w:tab/>
          <w:t>Key Issue #&lt;X&gt;: Enabling NPN as hosting network for providing access to localized services</w:t>
        </w:r>
        <w:bookmarkEnd w:id="1"/>
        <w:bookmarkEnd w:id="2"/>
      </w:ins>
    </w:p>
    <w:p w14:paraId="503EB94D" w14:textId="77777777" w:rsidR="00AC664F" w:rsidRPr="00835DDC" w:rsidRDefault="00AC664F" w:rsidP="00AC664F">
      <w:pPr>
        <w:pStyle w:val="Heading3"/>
        <w:rPr>
          <w:ins w:id="4" w:author="00491" w:date="2022-02-08T10:54:00Z"/>
          <w:lang w:eastAsia="ko-KR"/>
        </w:rPr>
      </w:pPr>
      <w:bookmarkStart w:id="5" w:name="_Toc500949092"/>
      <w:bookmarkStart w:id="6" w:name="_Toc16839377"/>
      <w:bookmarkStart w:id="7" w:name="_Toc19722243"/>
      <w:bookmarkStart w:id="8" w:name="_Hlk500943653"/>
      <w:ins w:id="9" w:author="00491" w:date="2022-02-08T10:54:00Z">
        <w:r w:rsidRPr="00835DDC">
          <w:rPr>
            <w:lang w:eastAsia="ko-KR"/>
          </w:rPr>
          <w:t>5.X.1</w:t>
        </w:r>
        <w:r w:rsidRPr="00835DDC">
          <w:rPr>
            <w:lang w:eastAsia="ko-KR"/>
          </w:rPr>
          <w:tab/>
          <w:t>Description</w:t>
        </w:r>
        <w:bookmarkEnd w:id="5"/>
        <w:bookmarkEnd w:id="6"/>
        <w:bookmarkEnd w:id="7"/>
      </w:ins>
    </w:p>
    <w:bookmarkEnd w:id="8"/>
    <w:p w14:paraId="24BCED90" w14:textId="77777777" w:rsidR="008D5C4E" w:rsidRPr="00835DDC" w:rsidRDefault="008D5C4E" w:rsidP="00AC664F">
      <w:pPr>
        <w:rPr>
          <w:ins w:id="10" w:author="Colom Ikuno, Josep" w:date="2022-02-18T15:08:00Z"/>
          <w:lang w:eastAsia="ko-KR"/>
        </w:rPr>
      </w:pPr>
      <w:ins w:id="11" w:author="Colom Ikuno, Josep" w:date="2022-02-18T15:04:00Z">
        <w:r w:rsidRPr="00835DDC">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12" w:author="Colom Ikuno, Josep" w:date="2022-02-18T15:06:00Z">
        <w:r w:rsidRPr="00835DDC">
          <w:rPr>
            <w:lang w:eastAsia="ko-KR"/>
          </w:rPr>
          <w:t>. The services may be localized (</w:t>
        </w:r>
        <w:proofErr w:type="gramStart"/>
        <w:r w:rsidRPr="00835DDC">
          <w:rPr>
            <w:lang w:eastAsia="ko-KR"/>
          </w:rPr>
          <w:t>i.e.</w:t>
        </w:r>
        <w:proofErr w:type="gramEnd"/>
        <w:r w:rsidRPr="00835DDC">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13" w:author="Colom Ikuno, Josep" w:date="2022-02-18T15:07:00Z">
        <w:r w:rsidRPr="00835DDC">
          <w:rPr>
            <w:lang w:eastAsia="ko-KR"/>
          </w:rPr>
          <w:t>. This process should be efficient, and convenient from a user experience standpoint</w:t>
        </w:r>
      </w:ins>
      <w:ins w:id="14" w:author="Colom Ikuno, Josep" w:date="2022-02-18T15:08:00Z">
        <w:r w:rsidRPr="00835DDC">
          <w:rPr>
            <w:lang w:eastAsia="ko-KR"/>
          </w:rPr>
          <w:t>.</w:t>
        </w:r>
      </w:ins>
    </w:p>
    <w:p w14:paraId="5B2FCF82" w14:textId="310ACDEF" w:rsidR="008D5C4E" w:rsidRPr="00835DDC" w:rsidRDefault="008D5C4E" w:rsidP="008D5C4E">
      <w:pPr>
        <w:rPr>
          <w:ins w:id="15" w:author="Colom Ikuno, Josep" w:date="2022-02-18T15:08:00Z"/>
          <w:lang w:eastAsia="ko-KR"/>
        </w:rPr>
      </w:pPr>
      <w:ins w:id="16" w:author="Colom Ikuno, Josep" w:date="2022-02-18T15:08:00Z">
        <w:r w:rsidRPr="00835DDC">
          <w:rPr>
            <w:lang w:eastAsia="ko-KR"/>
          </w:rPr>
          <w:t xml:space="preserve">Providing access to local services creates new opportunities for users and service providers. For example, access can be provided in areas where there is no coverage provided by other networks (for example, on a </w:t>
        </w:r>
      </w:ins>
      <w:ins w:id="17" w:author="Antoine Mouquet (Orange)" w:date="2022-02-21T14:26:00Z">
        <w:r w:rsidR="00C479DC" w:rsidRPr="00835DDC">
          <w:rPr>
            <w:lang w:eastAsia="ko-KR"/>
          </w:rPr>
          <w:t>cargo ship out at sea</w:t>
        </w:r>
      </w:ins>
      <w:ins w:id="18" w:author="Colom Ikuno, Josep" w:date="2022-02-18T15:08:00Z">
        <w:r w:rsidRPr="00835DDC">
          <w:rPr>
            <w:lang w:eastAsia="ko-KR"/>
          </w:rPr>
          <w:t xml:space="preserve">), or the access and local services can be established as needed (on a short-term basis), without the need for long term business relationships, permanently installed equipment, etc. </w:t>
        </w:r>
      </w:ins>
    </w:p>
    <w:p w14:paraId="2DF48D19" w14:textId="1FF2E451" w:rsidR="008D5C4E" w:rsidRPr="00835DDC" w:rsidRDefault="008D5C4E" w:rsidP="008D5C4E">
      <w:pPr>
        <w:rPr>
          <w:ins w:id="19" w:author="Colom Ikuno, Josep" w:date="2022-02-18T15:08:00Z"/>
          <w:lang w:eastAsia="ko-KR"/>
        </w:rPr>
      </w:pPr>
      <w:ins w:id="20" w:author="Colom Ikuno, Josep" w:date="2022-02-18T15:08:00Z">
        <w:r w:rsidRPr="00835DDC">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ins>
    </w:p>
    <w:p w14:paraId="1157AE2B" w14:textId="6075823A" w:rsidR="00AC664F" w:rsidRPr="00835DDC" w:rsidRDefault="00AC664F" w:rsidP="008D5C4E">
      <w:pPr>
        <w:rPr>
          <w:ins w:id="21" w:author="00491" w:date="2022-02-08T10:54:00Z"/>
          <w:lang w:eastAsia="ko-KR"/>
        </w:rPr>
      </w:pPr>
      <w:ins w:id="22" w:author="00491" w:date="2022-02-08T10:54:00Z">
        <w:r w:rsidRPr="00835DDC">
          <w:rPr>
            <w:lang w:eastAsia="ko-KR"/>
          </w:rPr>
          <w:t xml:space="preserve">The 5G network as hosting network offering access to such localized services can be either a </w:t>
        </w:r>
      </w:ins>
      <w:ins w:id="23" w:author="Colom Ikuno, Josep" w:date="2022-02-18T14:20:00Z">
        <w:r w:rsidR="00C0039F" w:rsidRPr="00835DDC">
          <w:rPr>
            <w:lang w:eastAsia="ko-KR"/>
          </w:rPr>
          <w:t>PNI-NPN</w:t>
        </w:r>
      </w:ins>
      <w:ins w:id="24" w:author="00491" w:date="2022-02-08T10:54:00Z">
        <w:r w:rsidRPr="00835DDC">
          <w:rPr>
            <w:lang w:eastAsia="ko-KR"/>
          </w:rPr>
          <w:t xml:space="preserve"> or an </w:t>
        </w:r>
      </w:ins>
      <w:ins w:id="25" w:author="Colom Ikuno, Josep" w:date="2022-02-18T14:20:00Z">
        <w:r w:rsidR="00C0039F" w:rsidRPr="00835DDC">
          <w:rPr>
            <w:lang w:eastAsia="ko-KR"/>
          </w:rPr>
          <w:t>S</w:t>
        </w:r>
      </w:ins>
      <w:ins w:id="26" w:author="00491" w:date="2022-02-08T10:54:00Z">
        <w:r w:rsidRPr="00835DDC">
          <w:rPr>
            <w:lang w:eastAsia="ko-KR"/>
          </w:rPr>
          <w:t>NPN.</w:t>
        </w:r>
      </w:ins>
    </w:p>
    <w:p w14:paraId="7700FB06" w14:textId="2F29DF97" w:rsidR="00AC664F" w:rsidRPr="00835DDC" w:rsidRDefault="00C0039F" w:rsidP="00AC664F">
      <w:pPr>
        <w:rPr>
          <w:ins w:id="27" w:author="00750" w:date="2022-02-08T16:14:00Z"/>
          <w:lang w:eastAsia="ko-KR"/>
        </w:rPr>
      </w:pPr>
      <w:ins w:id="28" w:author="Colom Ikuno, Josep" w:date="2022-02-18T14:24:00Z">
        <w:r w:rsidRPr="00835DDC">
          <w:rPr>
            <w:lang w:eastAsia="ko-KR"/>
          </w:rPr>
          <w:t xml:space="preserve">It is assumed that </w:t>
        </w:r>
      </w:ins>
      <w:ins w:id="29" w:author="00491" w:date="2022-02-08T10:54:00Z">
        <w:r w:rsidR="00AC664F" w:rsidRPr="00835DDC">
          <w:rPr>
            <w:lang w:eastAsia="ko-KR"/>
          </w:rPr>
          <w:t>hosting network and the localized services can be operated by different entities</w:t>
        </w:r>
      </w:ins>
      <w:ins w:id="30" w:author="Colom Ikuno, Josep" w:date="2022-02-18T15:28:00Z">
        <w:r w:rsidR="000548C7" w:rsidRPr="00835DDC">
          <w:rPr>
            <w:lang w:eastAsia="ko-KR"/>
          </w:rPr>
          <w:t xml:space="preserve">. </w:t>
        </w:r>
      </w:ins>
      <w:ins w:id="31" w:author="Colom Ikuno, Josep" w:date="2022-02-18T14:25:00Z">
        <w:r w:rsidR="00850774" w:rsidRPr="00835DDC">
          <w:rPr>
            <w:lang w:eastAsia="ko-KR"/>
          </w:rPr>
          <w:t>L</w:t>
        </w:r>
      </w:ins>
      <w:ins w:id="32" w:author="00491" w:date="2022-02-08T10:54:00Z">
        <w:r w:rsidR="00AC664F" w:rsidRPr="00835DDC">
          <w:rPr>
            <w:lang w:eastAsia="ko-KR"/>
          </w:rPr>
          <w:t xml:space="preserve">ocalized services </w:t>
        </w:r>
      </w:ins>
      <w:ins w:id="33" w:author="Colom Ikuno, Josep" w:date="2022-02-18T14:25:00Z">
        <w:r w:rsidR="00850774" w:rsidRPr="00835DDC">
          <w:rPr>
            <w:lang w:eastAsia="ko-KR"/>
          </w:rPr>
          <w:t>may provide</w:t>
        </w:r>
      </w:ins>
      <w:ins w:id="34" w:author="00491" w:date="2022-02-08T10:54:00Z">
        <w:r w:rsidR="00AC664F" w:rsidRPr="00835DDC">
          <w:rPr>
            <w:lang w:eastAsia="ko-KR"/>
          </w:rPr>
          <w:t xml:space="preserve"> more than just </w:t>
        </w:r>
      </w:ins>
      <w:ins w:id="35" w:author="Colom Ikuno, Josep" w:date="2022-02-18T14:26:00Z">
        <w:r w:rsidR="00850774" w:rsidRPr="00835DDC">
          <w:rPr>
            <w:lang w:eastAsia="ko-KR"/>
          </w:rPr>
          <w:t>data</w:t>
        </w:r>
      </w:ins>
      <w:ins w:id="36" w:author="00491" w:date="2022-02-08T10:54:00Z">
        <w:r w:rsidR="00AC664F" w:rsidRPr="00835DDC">
          <w:rPr>
            <w:lang w:eastAsia="ko-KR"/>
          </w:rPr>
          <w:t xml:space="preserve"> connecti</w:t>
        </w:r>
      </w:ins>
      <w:ins w:id="37" w:author="Colom Ikuno, Josep" w:date="2022-02-18T14:25:00Z">
        <w:r w:rsidR="00850774" w:rsidRPr="00835DDC">
          <w:rPr>
            <w:lang w:eastAsia="ko-KR"/>
          </w:rPr>
          <w:t>vity to</w:t>
        </w:r>
      </w:ins>
      <w:ins w:id="38" w:author="00491" w:date="2022-02-08T10:54:00Z">
        <w:r w:rsidR="00AC664F" w:rsidRPr="00835DDC">
          <w:rPr>
            <w:lang w:eastAsia="ko-KR"/>
          </w:rPr>
          <w:t xml:space="preserve"> end users</w:t>
        </w:r>
      </w:ins>
      <w:ins w:id="39" w:author="Colom Ikuno, Josep" w:date="2022-02-18T14:26:00Z">
        <w:r w:rsidR="00850774" w:rsidRPr="00835DDC">
          <w:rPr>
            <w:lang w:eastAsia="ko-KR"/>
          </w:rPr>
          <w:t>, e.g.,</w:t>
        </w:r>
      </w:ins>
      <w:ins w:id="40" w:author="00491" w:date="2022-02-08T10:54:00Z">
        <w:r w:rsidR="00AC664F" w:rsidRPr="00835DDC">
          <w:rPr>
            <w:lang w:eastAsia="ko-KR"/>
          </w:rPr>
          <w:t xml:space="preserve"> </w:t>
        </w:r>
      </w:ins>
      <w:ins w:id="41" w:author="Colom Ikuno, Josep" w:date="2022-02-18T14:26:00Z">
        <w:r w:rsidR="00850774" w:rsidRPr="00835DDC">
          <w:rPr>
            <w:lang w:eastAsia="ko-KR"/>
          </w:rPr>
          <w:t>additional</w:t>
        </w:r>
      </w:ins>
      <w:ins w:id="42" w:author="00491" w:date="2022-02-08T10:54:00Z">
        <w:r w:rsidR="00AC664F" w:rsidRPr="00835DDC">
          <w:rPr>
            <w:lang w:eastAsia="ko-KR"/>
          </w:rPr>
          <w:t xml:space="preserve"> information/incentive/instruction</w:t>
        </w:r>
      </w:ins>
      <w:ins w:id="43" w:author="Colom Ikuno, Josep" w:date="2022-02-18T14:26:00Z">
        <w:r w:rsidR="00850774" w:rsidRPr="00835DDC">
          <w:rPr>
            <w:lang w:eastAsia="ko-KR"/>
          </w:rPr>
          <w:t xml:space="preserve">s </w:t>
        </w:r>
        <w:proofErr w:type="gramStart"/>
        <w:r w:rsidR="00850774" w:rsidRPr="00835DDC">
          <w:rPr>
            <w:lang w:eastAsia="ko-KR"/>
          </w:rPr>
          <w:t>in order</w:t>
        </w:r>
      </w:ins>
      <w:ins w:id="44" w:author="00491" w:date="2022-02-08T10:54:00Z">
        <w:r w:rsidR="00AC664F" w:rsidRPr="00835DDC">
          <w:rPr>
            <w:lang w:eastAsia="ko-KR"/>
          </w:rPr>
          <w:t xml:space="preserve"> to</w:t>
        </w:r>
        <w:proofErr w:type="gramEnd"/>
        <w:r w:rsidR="00AC664F" w:rsidRPr="00835DDC">
          <w:rPr>
            <w:lang w:eastAsia="ko-KR"/>
          </w:rPr>
          <w:t xml:space="preserve"> seek access to the localized services in.</w:t>
        </w:r>
      </w:ins>
    </w:p>
    <w:p w14:paraId="7BAB0199" w14:textId="05F92BA6" w:rsidR="00AC664F" w:rsidRPr="00835DDC" w:rsidRDefault="00AC664F" w:rsidP="00AC664F">
      <w:pPr>
        <w:rPr>
          <w:ins w:id="45" w:author="00491" w:date="2022-02-08T10:54:00Z"/>
          <w:lang w:eastAsia="ko-KR"/>
        </w:rPr>
      </w:pPr>
      <w:ins w:id="46" w:author="00491" w:date="2022-02-08T10:54:00Z">
        <w:r w:rsidRPr="00835DDC">
          <w:rPr>
            <w:lang w:eastAsia="ko-KR"/>
          </w:rPr>
          <w:t xml:space="preserve">This key issue aims at addressing how to enable </w:t>
        </w:r>
      </w:ins>
      <w:ins w:id="47" w:author="Colom Ikuno, Josep" w:date="2022-02-18T15:26:00Z">
        <w:r w:rsidR="000548C7" w:rsidRPr="00835DDC">
          <w:rPr>
            <w:lang w:eastAsia="ko-KR"/>
          </w:rPr>
          <w:t xml:space="preserve">a </w:t>
        </w:r>
      </w:ins>
      <w:ins w:id="48" w:author="00491" w:date="2022-02-08T10:54:00Z">
        <w:r w:rsidRPr="00835DDC">
          <w:rPr>
            <w:lang w:eastAsia="ko-KR"/>
          </w:rPr>
          <w:t>NPN (</w:t>
        </w:r>
        <w:proofErr w:type="gramStart"/>
        <w:r w:rsidRPr="00835DDC">
          <w:rPr>
            <w:lang w:eastAsia="ko-KR"/>
          </w:rPr>
          <w:t>i.e.</w:t>
        </w:r>
        <w:proofErr w:type="gramEnd"/>
        <w:r w:rsidRPr="00835DDC">
          <w:rPr>
            <w:lang w:eastAsia="ko-KR"/>
          </w:rPr>
          <w:t xml:space="preserve"> </w:t>
        </w:r>
      </w:ins>
      <w:ins w:id="49" w:author="Colom Ikuno, Josep" w:date="2022-02-18T15:27:00Z">
        <w:r w:rsidR="000548C7" w:rsidRPr="00835DDC">
          <w:rPr>
            <w:lang w:eastAsia="ko-KR"/>
          </w:rPr>
          <w:t xml:space="preserve">a </w:t>
        </w:r>
      </w:ins>
      <w:ins w:id="50" w:author="00491" w:date="2022-02-08T10:54:00Z">
        <w:r w:rsidRPr="00835DDC">
          <w:rPr>
            <w:lang w:eastAsia="ko-KR"/>
          </w:rPr>
          <w:t xml:space="preserve">SNPN </w:t>
        </w:r>
      </w:ins>
      <w:ins w:id="51" w:author="Colom Ikuno, Josep" w:date="2022-02-18T15:27:00Z">
        <w:r w:rsidR="000548C7" w:rsidRPr="00835DDC">
          <w:rPr>
            <w:lang w:eastAsia="ko-KR"/>
          </w:rPr>
          <w:t>or a</w:t>
        </w:r>
      </w:ins>
      <w:ins w:id="52" w:author="00491" w:date="2022-02-08T10:54:00Z">
        <w:r w:rsidRPr="00835DDC">
          <w:rPr>
            <w:lang w:eastAsia="ko-KR"/>
          </w:rPr>
          <w:t xml:space="preserve"> PNI-NPN) as a hosting network for providing access to localized services with the following aspects:</w:t>
        </w:r>
      </w:ins>
    </w:p>
    <w:p w14:paraId="7D2F1359" w14:textId="2F34560B" w:rsidR="00EA134C" w:rsidRPr="00835DDC" w:rsidRDefault="00CC3E65" w:rsidP="00EA134C">
      <w:pPr>
        <w:pStyle w:val="B1"/>
        <w:rPr>
          <w:ins w:id="53" w:author="00750" w:date="2022-02-08T16:21:00Z"/>
          <w:lang w:eastAsia="ko-KR"/>
        </w:rPr>
      </w:pPr>
      <w:ins w:id="54" w:author="00750" w:date="2022-02-08T16:20:00Z">
        <w:r w:rsidRPr="00835DDC">
          <w:rPr>
            <w:lang w:eastAsia="ko-KR"/>
          </w:rPr>
          <w:t>-</w:t>
        </w:r>
        <w:r w:rsidRPr="00835DDC">
          <w:rPr>
            <w:lang w:eastAsia="ko-KR"/>
          </w:rPr>
          <w:tab/>
        </w:r>
      </w:ins>
      <w:ins w:id="55" w:author="00750" w:date="2022-02-08T16:21:00Z">
        <w:r w:rsidR="00EA134C" w:rsidRPr="00835DDC">
          <w:rPr>
            <w:lang w:eastAsia="ko-KR"/>
          </w:rPr>
          <w:t xml:space="preserve">Define hosting NPN and identify the </w:t>
        </w:r>
      </w:ins>
      <w:ins w:id="56" w:author="Nokia_1502" w:date="2022-02-15T18:41:00Z">
        <w:r w:rsidR="00605B8D" w:rsidRPr="00835DDC">
          <w:rPr>
            <w:lang w:eastAsia="ko-KR"/>
          </w:rPr>
          <w:t>difference(s)</w:t>
        </w:r>
      </w:ins>
      <w:ins w:id="57" w:author="00750" w:date="2022-02-08T16:21:00Z">
        <w:r w:rsidR="00EA134C" w:rsidRPr="00835DDC">
          <w:rPr>
            <w:lang w:eastAsia="ko-KR"/>
          </w:rPr>
          <w:t xml:space="preserve"> between hosting NPN and NPN defined in both Rel-16 and Rel-17</w:t>
        </w:r>
        <w:r w:rsidR="00670B5E" w:rsidRPr="00835DDC">
          <w:rPr>
            <w:lang w:eastAsia="ko-KR"/>
          </w:rPr>
          <w:t>.</w:t>
        </w:r>
      </w:ins>
    </w:p>
    <w:p w14:paraId="4D3BD9D3" w14:textId="05D5C089" w:rsidR="00904B59" w:rsidRPr="00835DDC" w:rsidRDefault="00EA134C" w:rsidP="00EA134C">
      <w:pPr>
        <w:pStyle w:val="B1"/>
        <w:rPr>
          <w:ins w:id="58" w:author="00750" w:date="2022-02-08T16:20:00Z"/>
          <w:lang w:eastAsia="ko-KR"/>
        </w:rPr>
      </w:pPr>
      <w:ins w:id="59" w:author="00750" w:date="2022-02-08T16:21:00Z">
        <w:r w:rsidRPr="00835DDC">
          <w:rPr>
            <w:lang w:eastAsia="ko-KR"/>
          </w:rPr>
          <w:t>-</w:t>
        </w:r>
        <w:r w:rsidRPr="00835DDC">
          <w:rPr>
            <w:lang w:eastAsia="ko-KR"/>
          </w:rPr>
          <w:tab/>
          <w:t xml:space="preserve">Define localized services and identify the </w:t>
        </w:r>
      </w:ins>
      <w:ins w:id="60" w:author="Nokia_1502" w:date="2022-02-15T18:40:00Z">
        <w:r w:rsidR="00605B8D" w:rsidRPr="00835DDC">
          <w:rPr>
            <w:lang w:eastAsia="ko-KR"/>
          </w:rPr>
          <w:t>difference</w:t>
        </w:r>
      </w:ins>
      <w:ins w:id="61" w:author="Nokia_1502" w:date="2022-02-15T18:41:00Z">
        <w:r w:rsidR="00605B8D" w:rsidRPr="00835DDC">
          <w:rPr>
            <w:lang w:eastAsia="ko-KR"/>
          </w:rPr>
          <w:t>(</w:t>
        </w:r>
      </w:ins>
      <w:ins w:id="62" w:author="Nokia_1502" w:date="2022-02-15T18:40:00Z">
        <w:r w:rsidR="00605B8D" w:rsidRPr="00835DDC">
          <w:rPr>
            <w:lang w:eastAsia="ko-KR"/>
          </w:rPr>
          <w:t>s</w:t>
        </w:r>
      </w:ins>
      <w:ins w:id="63" w:author="Nokia_1502" w:date="2022-02-15T18:41:00Z">
        <w:r w:rsidR="00605B8D" w:rsidRPr="00835DDC">
          <w:rPr>
            <w:lang w:eastAsia="ko-KR"/>
          </w:rPr>
          <w:t>)</w:t>
        </w:r>
      </w:ins>
      <w:ins w:id="64" w:author="Nokia_1502" w:date="2022-02-15T18:40:00Z">
        <w:r w:rsidR="00605B8D" w:rsidRPr="00835DDC">
          <w:rPr>
            <w:lang w:eastAsia="ko-KR"/>
          </w:rPr>
          <w:t xml:space="preserve"> </w:t>
        </w:r>
      </w:ins>
      <w:ins w:id="65" w:author="00750" w:date="2022-02-08T16:21:00Z">
        <w:r w:rsidRPr="00835DDC">
          <w:rPr>
            <w:lang w:eastAsia="ko-KR"/>
          </w:rPr>
          <w:t>between localized services and regular services</w:t>
        </w:r>
        <w:r w:rsidR="00670B5E" w:rsidRPr="00835DDC">
          <w:rPr>
            <w:lang w:eastAsia="ko-KR"/>
          </w:rPr>
          <w:t>.</w:t>
        </w:r>
      </w:ins>
    </w:p>
    <w:p w14:paraId="6A69447D" w14:textId="5C4E5A83" w:rsidR="00AC664F" w:rsidRPr="00835DDC" w:rsidRDefault="00AC664F" w:rsidP="00AC664F">
      <w:pPr>
        <w:pStyle w:val="B1"/>
        <w:rPr>
          <w:ins w:id="66" w:author="00491" w:date="2022-02-08T10:54:00Z"/>
          <w:lang w:eastAsia="ko-KR"/>
        </w:rPr>
      </w:pPr>
      <w:ins w:id="67" w:author="00491" w:date="2022-02-08T10:54:00Z">
        <w:r w:rsidRPr="00835DDC">
          <w:rPr>
            <w:lang w:eastAsia="ko-KR"/>
          </w:rPr>
          <w:t>-</w:t>
        </w:r>
        <w:r w:rsidRPr="00835DDC">
          <w:rPr>
            <w:lang w:eastAsia="ko-KR"/>
          </w:rPr>
          <w:tab/>
        </w:r>
        <w:proofErr w:type="gramStart"/>
        <w:r w:rsidRPr="00835DDC">
          <w:rPr>
            <w:lang w:eastAsia="ko-KR"/>
          </w:rPr>
          <w:t>How</w:t>
        </w:r>
        <w:proofErr w:type="gramEnd"/>
        <w:r w:rsidRPr="00835DDC">
          <w:rPr>
            <w:lang w:eastAsia="ko-KR"/>
          </w:rPr>
          <w:t xml:space="preserve"> </w:t>
        </w:r>
      </w:ins>
      <w:ins w:id="68" w:author="Colom Ikuno, Josep" w:date="2022-02-18T15:44:00Z">
        <w:r w:rsidR="00AE5453" w:rsidRPr="00835DDC">
          <w:rPr>
            <w:lang w:eastAsia="ko-KR"/>
          </w:rPr>
          <w:t>localized service agreements</w:t>
        </w:r>
      </w:ins>
      <w:ins w:id="69" w:author="Colom Ikuno, Josep" w:date="2022-02-18T15:55:00Z">
        <w:r w:rsidR="00746A83" w:rsidRPr="00835DDC">
          <w:rPr>
            <w:lang w:eastAsia="ko-KR"/>
          </w:rPr>
          <w:t xml:space="preserve"> (i.e. a service agreement for a localized servic</w:t>
        </w:r>
      </w:ins>
      <w:ins w:id="70" w:author="Colom Ikuno, Josep" w:date="2022-02-18T15:56:00Z">
        <w:r w:rsidR="00746A83" w:rsidRPr="00835DDC">
          <w:rPr>
            <w:lang w:eastAsia="ko-KR"/>
          </w:rPr>
          <w:t>e)</w:t>
        </w:r>
      </w:ins>
      <w:ins w:id="71" w:author="Colom Ikuno, Josep" w:date="2022-02-18T15:45:00Z">
        <w:r w:rsidR="00AE5453" w:rsidRPr="00835DDC">
          <w:rPr>
            <w:lang w:eastAsia="ko-KR"/>
          </w:rPr>
          <w:t xml:space="preserve"> </w:t>
        </w:r>
      </w:ins>
      <w:ins w:id="72" w:author="Colom Ikuno, Josep" w:date="2022-02-18T15:46:00Z">
        <w:r w:rsidR="00AE5453" w:rsidRPr="00835DDC">
          <w:rPr>
            <w:lang w:eastAsia="ko-KR"/>
          </w:rPr>
          <w:t>for a specific occasion (time and location)</w:t>
        </w:r>
      </w:ins>
      <w:ins w:id="73" w:author="00491" w:date="2022-02-08T10:54:00Z">
        <w:r w:rsidRPr="00835DDC">
          <w:rPr>
            <w:lang w:eastAsia="ko-KR"/>
          </w:rPr>
          <w:t xml:space="preserve"> are</w:t>
        </w:r>
      </w:ins>
      <w:ins w:id="74" w:author="Colom Ikuno, Josep" w:date="2022-02-18T15:45:00Z">
        <w:r w:rsidR="00AE5453" w:rsidRPr="00835DDC">
          <w:rPr>
            <w:lang w:eastAsia="ko-KR"/>
          </w:rPr>
          <w:t xml:space="preserve"> automatically</w:t>
        </w:r>
      </w:ins>
      <w:ins w:id="75" w:author="00491" w:date="2022-02-08T10:54:00Z">
        <w:r w:rsidRPr="00835DDC">
          <w:rPr>
            <w:lang w:eastAsia="ko-KR"/>
          </w:rPr>
          <w:t xml:space="preserve"> established and terminated</w:t>
        </w:r>
      </w:ins>
      <w:ins w:id="76" w:author="Colom Ikuno, Josep" w:date="2022-02-18T15:46:00Z">
        <w:r w:rsidR="00AE5453" w:rsidRPr="00835DDC">
          <w:rPr>
            <w:lang w:eastAsia="ko-KR"/>
          </w:rPr>
          <w:t xml:space="preserve">, </w:t>
        </w:r>
      </w:ins>
      <w:ins w:id="77" w:author="Colom Ikuno, Josep" w:date="2022-02-18T15:47:00Z">
        <w:r w:rsidR="00746A83" w:rsidRPr="00835DDC">
          <w:rPr>
            <w:lang w:eastAsia="ko-KR"/>
          </w:rPr>
          <w:t xml:space="preserve">which </w:t>
        </w:r>
      </w:ins>
      <w:ins w:id="78" w:author="Colom Ikuno, Josep" w:date="2022-02-18T15:46:00Z">
        <w:r w:rsidR="00AE5453" w:rsidRPr="00835DDC">
          <w:rPr>
            <w:lang w:eastAsia="ko-KR"/>
          </w:rPr>
          <w:t>all</w:t>
        </w:r>
      </w:ins>
      <w:ins w:id="79" w:author="Colom Ikuno, Josep" w:date="2022-02-18T15:47:00Z">
        <w:r w:rsidR="00AE5453" w:rsidRPr="00835DDC">
          <w:rPr>
            <w:lang w:eastAsia="ko-KR"/>
          </w:rPr>
          <w:t>ow</w:t>
        </w:r>
      </w:ins>
      <w:ins w:id="80" w:author="00491" w:date="2022-02-08T10:54:00Z">
        <w:r w:rsidRPr="00835DDC">
          <w:rPr>
            <w:lang w:eastAsia="ko-KR"/>
          </w:rPr>
          <w:t xml:space="preserve"> </w:t>
        </w:r>
      </w:ins>
      <w:ins w:id="81" w:author="Colom Ikuno, Josep" w:date="2022-02-18T15:47:00Z">
        <w:r w:rsidR="00746A83" w:rsidRPr="00835DDC">
          <w:rPr>
            <w:lang w:eastAsia="ko-KR"/>
          </w:rPr>
          <w:t xml:space="preserve">building </w:t>
        </w:r>
      </w:ins>
      <w:ins w:id="82" w:author="Colom Ikuno, Josep" w:date="2022-02-18T15:48:00Z">
        <w:r w:rsidR="00746A83" w:rsidRPr="00835DDC">
          <w:rPr>
            <w:lang w:eastAsia="ko-KR"/>
          </w:rPr>
          <w:t xml:space="preserve">a </w:t>
        </w:r>
      </w:ins>
      <w:ins w:id="83" w:author="Colom Ikuno, Josep" w:date="2022-02-18T15:47:00Z">
        <w:r w:rsidR="00746A83" w:rsidRPr="00835DDC">
          <w:rPr>
            <w:lang w:eastAsia="ko-KR"/>
          </w:rPr>
          <w:t xml:space="preserve">temporary relationship among hosting network operator and </w:t>
        </w:r>
      </w:ins>
      <w:ins w:id="84" w:author="Colom Ikuno, Josep" w:date="2022-02-18T15:49:00Z">
        <w:r w:rsidR="00746A83" w:rsidRPr="00835DDC">
          <w:rPr>
            <w:lang w:eastAsia="ko-KR"/>
          </w:rPr>
          <w:t>localized</w:t>
        </w:r>
      </w:ins>
      <w:ins w:id="85" w:author="Colom Ikuno, Josep" w:date="2022-02-18T15:47:00Z">
        <w:r w:rsidR="00746A83" w:rsidRPr="00835DDC">
          <w:rPr>
            <w:lang w:eastAsia="ko-KR"/>
          </w:rPr>
          <w:t xml:space="preserve"> service</w:t>
        </w:r>
      </w:ins>
      <w:ins w:id="86" w:author="Colom Ikuno, Josep" w:date="2022-02-18T15:49:00Z">
        <w:r w:rsidR="00746A83" w:rsidRPr="00835DDC">
          <w:rPr>
            <w:lang w:eastAsia="ko-KR"/>
          </w:rPr>
          <w:t>s</w:t>
        </w:r>
      </w:ins>
      <w:ins w:id="87" w:author="Colom Ikuno, Josep" w:date="2022-02-18T15:47:00Z">
        <w:r w:rsidR="00746A83" w:rsidRPr="00835DDC">
          <w:rPr>
            <w:lang w:eastAsia="ko-KR"/>
          </w:rPr>
          <w:t xml:space="preserve"> </w:t>
        </w:r>
      </w:ins>
      <w:ins w:id="88" w:author="Antoine Mouquet (Orange) r15" w:date="2022-02-22T00:56:00Z">
        <w:r w:rsidR="008A16D4" w:rsidRPr="005B0B19">
          <w:rPr>
            <w:lang w:eastAsia="ko-KR"/>
          </w:rPr>
          <w:t>provider</w:t>
        </w:r>
      </w:ins>
      <w:ins w:id="89" w:author="Colom Ikuno, Josep" w:date="2022-02-18T15:49:00Z">
        <w:r w:rsidR="00746A83" w:rsidRPr="00835DDC">
          <w:rPr>
            <w:lang w:eastAsia="ko-KR"/>
          </w:rPr>
          <w:t>(</w:t>
        </w:r>
      </w:ins>
      <w:ins w:id="90" w:author="Colom Ikuno, Josep" w:date="2022-02-18T15:47:00Z">
        <w:r w:rsidR="00746A83" w:rsidRPr="00835DDC">
          <w:rPr>
            <w:lang w:eastAsia="ko-KR"/>
          </w:rPr>
          <w:t>s</w:t>
        </w:r>
      </w:ins>
      <w:ins w:id="91" w:author="Colom Ikuno, Josep" w:date="2022-02-18T15:49:00Z">
        <w:r w:rsidR="00746A83" w:rsidRPr="00835DDC">
          <w:rPr>
            <w:lang w:eastAsia="ko-KR"/>
          </w:rPr>
          <w:t>)</w:t>
        </w:r>
      </w:ins>
      <w:ins w:id="92" w:author="00491" w:date="2022-02-08T10:54:00Z">
        <w:r w:rsidRPr="00835DDC">
          <w:rPr>
            <w:lang w:eastAsia="ko-KR"/>
          </w:rPr>
          <w:t>.</w:t>
        </w:r>
      </w:ins>
    </w:p>
    <w:p w14:paraId="63755DA1" w14:textId="77777777" w:rsidR="00AC664F" w:rsidRPr="00835DDC" w:rsidRDefault="00AC664F" w:rsidP="00AC664F">
      <w:pPr>
        <w:pStyle w:val="EditorsNote"/>
        <w:rPr>
          <w:ins w:id="93" w:author="00491" w:date="2022-02-08T10:54:00Z"/>
          <w:lang w:eastAsia="ko-KR"/>
        </w:rPr>
      </w:pPr>
      <w:ins w:id="94" w:author="00491" w:date="2022-02-08T10:54:00Z">
        <w:r w:rsidRPr="00835DDC">
          <w:rPr>
            <w:lang w:eastAsia="ko-KR"/>
          </w:rPr>
          <w:t>Editor's note:</w:t>
        </w:r>
        <w:r w:rsidRPr="00835DDC">
          <w:rPr>
            <w:lang w:eastAsia="ko-KR"/>
          </w:rPr>
          <w:tab/>
          <w:t>It is FFS whether above is to be studied in the scope of SA2 and whether SA2 works on the assumption that the relationship is already available.</w:t>
        </w:r>
      </w:ins>
    </w:p>
    <w:p w14:paraId="2895CABF" w14:textId="34CCCC53" w:rsidR="00AC664F" w:rsidRPr="00835DDC" w:rsidRDefault="00AC664F" w:rsidP="00AC664F">
      <w:pPr>
        <w:pStyle w:val="B1"/>
        <w:rPr>
          <w:ins w:id="95" w:author="00491" w:date="2022-02-08T10:54:00Z"/>
          <w:lang w:eastAsia="ko-KR"/>
        </w:rPr>
      </w:pPr>
      <w:ins w:id="96" w:author="00491" w:date="2022-02-08T10:54:00Z">
        <w:r w:rsidRPr="00835DDC">
          <w:rPr>
            <w:lang w:eastAsia="ko-KR"/>
          </w:rPr>
          <w:t>-</w:t>
        </w:r>
        <w:r w:rsidRPr="00835DDC">
          <w:rPr>
            <w:lang w:eastAsia="ko-KR"/>
          </w:rPr>
          <w:tab/>
          <w:t xml:space="preserve">What is required to enable communication between a network operator deploying a hosting </w:t>
        </w:r>
      </w:ins>
      <w:ins w:id="97" w:author="Colom Ikuno, Josep" w:date="2022-02-18T15:32:00Z">
        <w:r w:rsidR="000548C7" w:rsidRPr="00835DDC">
          <w:rPr>
            <w:lang w:eastAsia="ko-KR"/>
          </w:rPr>
          <w:t>network</w:t>
        </w:r>
      </w:ins>
      <w:ins w:id="98" w:author="00491" w:date="2022-02-08T10:54:00Z">
        <w:r w:rsidRPr="00835DDC">
          <w:rPr>
            <w:lang w:eastAsia="ko-KR"/>
          </w:rPr>
          <w:t xml:space="preserve"> and a localized services</w:t>
        </w:r>
      </w:ins>
      <w:ins w:id="99" w:author="Antoine Mouquet (Orange) r15" w:date="2022-02-22T00:57:00Z">
        <w:r w:rsidR="00C5265E" w:rsidRPr="00835DDC">
          <w:rPr>
            <w:lang w:eastAsia="ko-KR"/>
          </w:rPr>
          <w:t xml:space="preserve"> provider</w:t>
        </w:r>
      </w:ins>
      <w:ins w:id="100" w:author="00491" w:date="2022-02-08T10:54:00Z">
        <w:r w:rsidRPr="00835DDC">
          <w:rPr>
            <w:lang w:eastAsia="ko-KR"/>
          </w:rPr>
          <w:t>:</w:t>
        </w:r>
      </w:ins>
    </w:p>
    <w:p w14:paraId="158FD263" w14:textId="029E5880" w:rsidR="00AC664F" w:rsidRPr="00835DDC" w:rsidRDefault="00AC664F" w:rsidP="00AC664F">
      <w:pPr>
        <w:pStyle w:val="B2"/>
        <w:rPr>
          <w:ins w:id="101" w:author="00491" w:date="2022-02-08T10:54:00Z"/>
          <w:lang w:eastAsia="ko-KR"/>
        </w:rPr>
      </w:pPr>
      <w:ins w:id="102" w:author="00491" w:date="2022-02-08T10:54:00Z">
        <w:r w:rsidRPr="00835DDC">
          <w:rPr>
            <w:lang w:eastAsia="ko-KR"/>
          </w:rPr>
          <w:t>-</w:t>
        </w:r>
        <w:r w:rsidRPr="00835DDC">
          <w:rPr>
            <w:lang w:eastAsia="ko-KR"/>
          </w:rPr>
          <w:tab/>
          <w:t xml:space="preserve">Investigate which type of interaction (e.g., configuration of the hosting network, information reporting) is needed, in such relation to enable the </w:t>
        </w:r>
      </w:ins>
      <w:ins w:id="103" w:author="Antoine Mouquet (Orange) r15" w:date="2022-02-22T00:59:00Z">
        <w:r w:rsidR="006E5E5C" w:rsidRPr="00835DDC">
          <w:rPr>
            <w:lang w:eastAsia="ko-KR"/>
          </w:rPr>
          <w:t>localized services provider</w:t>
        </w:r>
        <w:r w:rsidR="006E5E5C" w:rsidRPr="00835DDC" w:rsidDel="006E5E5C">
          <w:rPr>
            <w:lang w:eastAsia="ko-KR"/>
          </w:rPr>
          <w:t xml:space="preserve"> </w:t>
        </w:r>
      </w:ins>
      <w:ins w:id="104" w:author="Ellen Liao-Intel user-r04" w:date="2022-02-15T15:20:00Z">
        <w:r w:rsidR="00373E6F" w:rsidRPr="00835DDC">
          <w:rPr>
            <w:lang w:eastAsia="ko-KR"/>
          </w:rPr>
          <w:t xml:space="preserve">for </w:t>
        </w:r>
      </w:ins>
      <w:ins w:id="105" w:author="00491" w:date="2022-02-08T10:54:00Z">
        <w:r w:rsidRPr="00835DDC">
          <w:rPr>
            <w:lang w:eastAsia="ko-KR"/>
          </w:rPr>
          <w:t>mak</w:t>
        </w:r>
      </w:ins>
      <w:ins w:id="106" w:author="Ellen Liao-Intel user-r04" w:date="2022-02-15T15:21:00Z">
        <w:r w:rsidR="00373E6F" w:rsidRPr="00835DDC">
          <w:rPr>
            <w:lang w:eastAsia="ko-KR"/>
          </w:rPr>
          <w:t>ing</w:t>
        </w:r>
      </w:ins>
      <w:ins w:id="107" w:author="00491" w:date="2022-02-08T10:54:00Z">
        <w:r w:rsidRPr="00835DDC">
          <w:rPr>
            <w:lang w:eastAsia="ko-KR"/>
          </w:rPr>
          <w:t xml:space="preserve"> the best use of the hosting network; and</w:t>
        </w:r>
      </w:ins>
    </w:p>
    <w:p w14:paraId="4986E101" w14:textId="393C2C9A" w:rsidR="00AC664F" w:rsidRPr="00835DDC" w:rsidDel="00EF178E" w:rsidRDefault="00EB76E4" w:rsidP="00835DDC">
      <w:pPr>
        <w:pStyle w:val="NO"/>
        <w:rPr>
          <w:del w:id="108" w:author="Ericsson User A" w:date="2022-01-27T20:06:00Z"/>
        </w:rPr>
      </w:pPr>
      <w:bookmarkStart w:id="109" w:name="_Hlk95987488"/>
      <w:ins w:id="110" w:author="Miguel Griot" w:date="2022-02-17T10:41:00Z">
        <w:r w:rsidRPr="005B0B19">
          <w:t>NOTE: Collaboration with SA WG5 may be needed.</w:t>
        </w:r>
      </w:ins>
      <w:ins w:id="111" w:author="Miguel Griot" w:date="2022-02-17T10:39:00Z">
        <w:r w:rsidRPr="00835DDC">
          <w:t xml:space="preserve"> </w:t>
        </w:r>
      </w:ins>
    </w:p>
    <w:bookmarkEnd w:id="109"/>
    <w:p w14:paraId="5672B050" w14:textId="600CE091" w:rsidR="00AC664F" w:rsidRPr="00E24657" w:rsidRDefault="00AC664F" w:rsidP="00E24657">
      <w:pPr>
        <w:pStyle w:val="EditorsNote"/>
        <w:rPr>
          <w:ins w:id="112" w:author="Nokia_1502" w:date="2022-02-15T18:46:00Z"/>
        </w:rPr>
        <w:pPrChange w:id="113" w:author="vivo rev" w:date="2022-02-16T16:26:00Z">
          <w:pPr>
            <w:pStyle w:val="B1"/>
          </w:pPr>
        </w:pPrChange>
      </w:pPr>
      <w:ins w:id="114" w:author="00491" w:date="2022-02-08T10:54:00Z">
        <w:r w:rsidRPr="00E24657">
          <w:t>Editor's note:</w:t>
        </w:r>
        <w:r w:rsidRPr="00E24657">
          <w:tab/>
          <w:t>It is FFS whether the above is in the scope of Key issue#&lt;X&gt; or Key issue#&lt;Y&gt;.</w:t>
        </w:r>
      </w:ins>
    </w:p>
    <w:p w14:paraId="08E2DBCF" w14:textId="77777777" w:rsidR="00AC664F" w:rsidRPr="00835DDC" w:rsidRDefault="00AC664F" w:rsidP="00AC664F">
      <w:pPr>
        <w:pStyle w:val="B1"/>
        <w:rPr>
          <w:ins w:id="115" w:author="00491" w:date="2022-02-08T10:54:00Z"/>
          <w:lang w:eastAsia="ko-KR"/>
        </w:rPr>
      </w:pPr>
      <w:ins w:id="116" w:author="00491" w:date="2022-02-08T10:54:00Z">
        <w:r w:rsidRPr="00835DDC">
          <w:rPr>
            <w:lang w:eastAsia="ko-KR"/>
          </w:rPr>
          <w:t>-</w:t>
        </w:r>
        <w:r w:rsidRPr="00835DDC">
          <w:rPr>
            <w:lang w:eastAsia="ko-KR"/>
          </w:rPr>
          <w:tab/>
          <w:t xml:space="preserve">Investigate if any of the work above requires cooperation with other WGs, </w:t>
        </w:r>
        <w:proofErr w:type="gramStart"/>
        <w:r w:rsidRPr="00835DDC">
          <w:rPr>
            <w:lang w:eastAsia="ko-KR"/>
          </w:rPr>
          <w:t>e.g.</w:t>
        </w:r>
        <w:proofErr w:type="gramEnd"/>
        <w:r w:rsidRPr="00835DDC">
          <w:rPr>
            <w:lang w:eastAsia="ko-KR"/>
          </w:rPr>
          <w:t xml:space="preserve"> SA5, SA3 or is suited better in other WGs.</w:t>
        </w:r>
      </w:ins>
    </w:p>
    <w:p w14:paraId="02175983" w14:textId="69300509" w:rsidR="00AC664F" w:rsidRPr="00835DDC" w:rsidRDefault="00AC664F" w:rsidP="00AC664F">
      <w:pPr>
        <w:pStyle w:val="Heading2"/>
        <w:rPr>
          <w:ins w:id="117" w:author="00491" w:date="2022-02-08T10:54:00Z"/>
        </w:rPr>
      </w:pPr>
      <w:ins w:id="118" w:author="00491" w:date="2022-02-08T10:54:00Z">
        <w:r w:rsidRPr="00835DDC">
          <w:lastRenderedPageBreak/>
          <w:t>5.Y</w:t>
        </w:r>
        <w:r w:rsidRPr="00835DDC">
          <w:tab/>
          <w:t xml:space="preserve">Key Issue #&lt;Y&gt;: </w:t>
        </w:r>
        <w:bookmarkStart w:id="119" w:name="_Hlk95923764"/>
        <w:r w:rsidRPr="00835DDC">
          <w:t>Enabling UE to discover</w:t>
        </w:r>
      </w:ins>
      <w:ins w:id="120" w:author="Antoine Mouquet (Orange)" w:date="2022-02-21T15:15:00Z">
        <w:r w:rsidR="002E6AAD" w:rsidRPr="00835DDC">
          <w:t xml:space="preserve">, </w:t>
        </w:r>
      </w:ins>
      <w:ins w:id="121" w:author="00491" w:date="2022-02-08T10:54:00Z">
        <w:r w:rsidRPr="00835DDC">
          <w:t>select</w:t>
        </w:r>
      </w:ins>
      <w:ins w:id="122" w:author="Antoine Mouquet (Orange)" w:date="2022-02-21T15:15:00Z">
        <w:r w:rsidR="002E6AAD" w:rsidRPr="00835DDC">
          <w:t xml:space="preserve"> and </w:t>
        </w:r>
      </w:ins>
      <w:ins w:id="123" w:author="00491" w:date="2022-02-08T10:54:00Z">
        <w:r w:rsidRPr="00835DDC">
          <w:t xml:space="preserve">access NPN as </w:t>
        </w:r>
        <w:bookmarkStart w:id="124" w:name="_Hlk95923887"/>
        <w:r w:rsidRPr="00835DDC">
          <w:t>hosting network and</w:t>
        </w:r>
        <w:bookmarkEnd w:id="124"/>
        <w:r w:rsidRPr="00835DDC">
          <w:t xml:space="preserve"> </w:t>
        </w:r>
      </w:ins>
      <w:ins w:id="125" w:author="Antoine Mouquet (Orange)" w:date="2022-02-21T15:16:00Z">
        <w:r w:rsidR="002E6AAD" w:rsidRPr="00835DDC">
          <w:t>receive</w:t>
        </w:r>
      </w:ins>
      <w:ins w:id="126" w:author="00491" w:date="2022-02-08T10:54:00Z">
        <w:r w:rsidRPr="00835DDC">
          <w:t xml:space="preserve"> localized services</w:t>
        </w:r>
        <w:bookmarkEnd w:id="119"/>
      </w:ins>
    </w:p>
    <w:p w14:paraId="54D1AABD" w14:textId="77777777" w:rsidR="00AC664F" w:rsidRPr="00835DDC" w:rsidRDefault="00AC664F" w:rsidP="00AC664F">
      <w:pPr>
        <w:pStyle w:val="Heading3"/>
        <w:rPr>
          <w:ins w:id="127" w:author="00491" w:date="2022-02-08T10:54:00Z"/>
          <w:lang w:eastAsia="ko-KR"/>
        </w:rPr>
      </w:pPr>
      <w:ins w:id="128" w:author="00491" w:date="2022-02-08T10:54:00Z">
        <w:r w:rsidRPr="00835DDC">
          <w:rPr>
            <w:lang w:eastAsia="ko-KR"/>
          </w:rPr>
          <w:t>5.Y.1</w:t>
        </w:r>
        <w:r w:rsidRPr="00835DDC">
          <w:rPr>
            <w:lang w:eastAsia="ko-KR"/>
          </w:rPr>
          <w:tab/>
          <w:t>Description</w:t>
        </w:r>
      </w:ins>
    </w:p>
    <w:p w14:paraId="50D0C404" w14:textId="6700404E" w:rsidR="00AD0916" w:rsidRDefault="000E3160">
      <w:pPr>
        <w:pStyle w:val="EditorsNote"/>
        <w:rPr>
          <w:lang w:val="en-US"/>
        </w:rPr>
        <w:pPrChange w:id="129" w:author="Ericsson User" w:date="2022-02-27T18:24:00Z">
          <w:pPr/>
        </w:pPrChange>
      </w:pPr>
      <w:ins w:id="130" w:author="Ericsson User" w:date="2022-02-27T18:23:00Z">
        <w:r w:rsidRPr="00835DDC">
          <w:rPr>
            <w:lang w:eastAsia="ko-KR"/>
          </w:rPr>
          <w:t>Editor's note:</w:t>
        </w:r>
        <w:r w:rsidRPr="00835DDC">
          <w:rPr>
            <w:lang w:eastAsia="ko-KR"/>
          </w:rPr>
          <w:tab/>
        </w:r>
      </w:ins>
      <w:ins w:id="131" w:author="Ericsson User" w:date="2022-02-27T18:24:00Z">
        <w:r w:rsidR="00AF2183" w:rsidRPr="00AF2183">
          <w:rPr>
            <w:lang w:eastAsia="ko-KR"/>
          </w:rPr>
          <w:t>key issue will be defined in the next meeting</w:t>
        </w:r>
        <w:r w:rsidR="00AF2183">
          <w:rPr>
            <w:lang w:eastAsia="ko-KR"/>
          </w:rPr>
          <w:t>.</w:t>
        </w:r>
      </w:ins>
    </w:p>
    <w:p w14:paraId="7E4C4CC6" w14:textId="22BD463B" w:rsidR="00AC664F" w:rsidRPr="00835DDC" w:rsidRDefault="00AC664F" w:rsidP="00AC664F">
      <w:pPr>
        <w:pStyle w:val="NO"/>
        <w:rPr>
          <w:ins w:id="132" w:author="00491" w:date="2022-02-08T10:54:00Z"/>
          <w:lang w:val="en-US" w:eastAsia="ko-KR"/>
        </w:rPr>
      </w:pPr>
    </w:p>
    <w:p w14:paraId="502A413D" w14:textId="5EDA2064" w:rsidR="00AC664F" w:rsidRPr="00835DDC" w:rsidRDefault="00AC664F" w:rsidP="00AC664F">
      <w:pPr>
        <w:pStyle w:val="Heading2"/>
        <w:rPr>
          <w:ins w:id="133" w:author="00491" w:date="2022-02-08T10:54:00Z"/>
        </w:rPr>
      </w:pPr>
      <w:ins w:id="134" w:author="00491" w:date="2022-02-08T10:54:00Z">
        <w:r w:rsidRPr="00835DDC">
          <w:t>5.Z</w:t>
        </w:r>
        <w:r w:rsidRPr="00835DDC">
          <w:tab/>
          <w:t xml:space="preserve">Key Issue #&lt;Z&gt;: Enabling access to </w:t>
        </w:r>
      </w:ins>
      <w:ins w:id="135" w:author="Antoine Mouquet (Orange)" w:date="2022-02-21T15:34:00Z">
        <w:r w:rsidR="00D146F6" w:rsidRPr="00835DDC">
          <w:rPr>
            <w:lang w:val="en-US"/>
          </w:rPr>
          <w:t xml:space="preserve">localized </w:t>
        </w:r>
      </w:ins>
      <w:ins w:id="136" w:author="00491" w:date="2022-02-08T10:54:00Z">
        <w:r w:rsidRPr="00835DDC">
          <w:t xml:space="preserve">services via a specific </w:t>
        </w:r>
      </w:ins>
      <w:ins w:id="137" w:author="Antoine Mouquet (Orange)" w:date="2022-02-21T15:34:00Z">
        <w:r w:rsidR="00D146F6" w:rsidRPr="00835DDC">
          <w:t xml:space="preserve">hosting </w:t>
        </w:r>
      </w:ins>
      <w:ins w:id="138" w:author="00491" w:date="2022-02-08T10:54:00Z">
        <w:r w:rsidRPr="00835DDC">
          <w:t>network</w:t>
        </w:r>
      </w:ins>
    </w:p>
    <w:p w14:paraId="00159E00" w14:textId="77777777" w:rsidR="00AC664F" w:rsidRPr="00835DDC" w:rsidRDefault="00AC664F" w:rsidP="00AC664F">
      <w:pPr>
        <w:pStyle w:val="Heading3"/>
        <w:rPr>
          <w:ins w:id="139" w:author="00491" w:date="2022-02-08T10:54:00Z"/>
          <w:lang w:eastAsia="ko-KR"/>
        </w:rPr>
      </w:pPr>
      <w:ins w:id="140" w:author="00491" w:date="2022-02-08T10:54:00Z">
        <w:r w:rsidRPr="00835DDC">
          <w:rPr>
            <w:lang w:eastAsia="ko-KR"/>
          </w:rPr>
          <w:t>5.Z.1</w:t>
        </w:r>
        <w:r w:rsidRPr="00835DDC">
          <w:rPr>
            <w:lang w:eastAsia="ko-KR"/>
          </w:rPr>
          <w:tab/>
          <w:t>Description</w:t>
        </w:r>
      </w:ins>
    </w:p>
    <w:p w14:paraId="68AA4F7C" w14:textId="530124DB" w:rsidR="00562688" w:rsidRPr="00835DDC" w:rsidRDefault="00B95FAA" w:rsidP="00562688">
      <w:pPr>
        <w:rPr>
          <w:ins w:id="141" w:author="00521" w:date="2022-02-08T11:15:00Z"/>
          <w:lang w:val="en-US" w:eastAsia="ko-KR"/>
        </w:rPr>
      </w:pPr>
      <w:ins w:id="142" w:author="Moto-2" w:date="2022-02-17T11:54:00Z">
        <w:r w:rsidRPr="00835DDC">
          <w:rPr>
            <w:lang w:val="en-US"/>
          </w:rPr>
          <w:t>H</w:t>
        </w:r>
      </w:ins>
      <w:ins w:id="143" w:author="Ellen Liao-Intel user-r04" w:date="2022-02-15T15:53:00Z">
        <w:r w:rsidR="00C951E6" w:rsidRPr="00835DDC">
          <w:rPr>
            <w:lang w:val="en-US"/>
          </w:rPr>
          <w:t xml:space="preserve">osting </w:t>
        </w:r>
      </w:ins>
      <w:ins w:id="144" w:author="00491" w:date="2022-02-08T10:54:00Z">
        <w:r w:rsidR="00AC664F" w:rsidRPr="00835DDC">
          <w:rPr>
            <w:lang w:val="en-US"/>
          </w:rPr>
          <w:t xml:space="preserve">NPN provides access to localized services. But home network operator of a UE can also utilize the hosting network based on </w:t>
        </w:r>
      </w:ins>
      <w:ins w:id="145" w:author="Antoine Mouquet (Orange)" w:date="2022-02-21T15:59:00Z">
        <w:r w:rsidR="007E1DC6" w:rsidRPr="00835DDC">
          <w:rPr>
            <w:lang w:val="en-US"/>
          </w:rPr>
          <w:t>a</w:t>
        </w:r>
      </w:ins>
      <w:ins w:id="146" w:author="00491" w:date="2022-02-08T10:54:00Z">
        <w:r w:rsidR="00AC664F" w:rsidRPr="00835DDC">
          <w:rPr>
            <w:lang w:val="en-US"/>
          </w:rPr>
          <w:t xml:space="preserve"> relationship established between hosting network operator and UE’s home operator, so that it is possible to </w:t>
        </w:r>
      </w:ins>
      <w:ins w:id="147" w:author="Antoine Mouquet (Orange)" w:date="2022-02-21T15:59:00Z">
        <w:r w:rsidR="007E1DC6" w:rsidRPr="00835DDC">
          <w:rPr>
            <w:lang w:val="en-US"/>
          </w:rPr>
          <w:t>enable</w:t>
        </w:r>
      </w:ins>
      <w:ins w:id="148" w:author="00491" w:date="2022-02-08T10:54:00Z">
        <w:r w:rsidR="00AC664F" w:rsidRPr="00835DDC">
          <w:rPr>
            <w:lang w:val="en-US"/>
          </w:rPr>
          <w:t xml:space="preserve"> the UE with a subscription from home network to access home network services via the hosting network, </w:t>
        </w:r>
      </w:ins>
      <w:ins w:id="149" w:author="Antoine Mouquet (Orange)" w:date="2022-02-21T16:00:00Z">
        <w:r w:rsidR="007E1DC6" w:rsidRPr="00835DDC">
          <w:rPr>
            <w:lang w:val="en-US"/>
          </w:rPr>
          <w:t>in addition to</w:t>
        </w:r>
      </w:ins>
      <w:ins w:id="150" w:author="00491" w:date="2022-02-08T10:54:00Z">
        <w:r w:rsidR="00AC664F" w:rsidRPr="00835DDC">
          <w:rPr>
            <w:lang w:val="en-US"/>
          </w:rPr>
          <w:t xml:space="preserve"> the localized services.</w:t>
        </w:r>
      </w:ins>
      <w:ins w:id="151" w:author="00521" w:date="2022-02-08T11:15:00Z">
        <w:r w:rsidR="00562688" w:rsidRPr="00835DDC">
          <w:rPr>
            <w:lang w:val="en-US" w:eastAsia="ko-KR"/>
          </w:rPr>
          <w:t xml:space="preserve"> TS 22.261 has defined the following requirements:</w:t>
        </w:r>
      </w:ins>
    </w:p>
    <w:p w14:paraId="585B1B7F" w14:textId="75704240" w:rsidR="00AC664F" w:rsidRPr="00835DDC" w:rsidRDefault="00562688" w:rsidP="007F3C34">
      <w:pPr>
        <w:pStyle w:val="B1"/>
        <w:numPr>
          <w:ilvl w:val="0"/>
          <w:numId w:val="42"/>
        </w:numPr>
        <w:rPr>
          <w:ins w:id="152" w:author="Colom Ikuno, Josep" w:date="2022-02-21T11:09:00Z"/>
          <w:i/>
          <w:iCs/>
          <w:lang w:val="en-US" w:eastAsia="ko-KR"/>
        </w:rPr>
      </w:pPr>
      <w:ins w:id="153" w:author="00521" w:date="2022-02-08T11:15:00Z">
        <w:r w:rsidRPr="00835DDC">
          <w:rPr>
            <w:i/>
            <w:iCs/>
            <w:lang w:val="en-US" w:eastAsia="ko-KR"/>
          </w:rPr>
          <w:t>The 5G system shall be able to allow the home network to steer its UE(s) to a hosting network with the consideration of the location, times, coverage of the hosting network and services offered by the home network and hosting network.</w:t>
        </w:r>
      </w:ins>
    </w:p>
    <w:p w14:paraId="43F0F4B1" w14:textId="0DE81574" w:rsidR="007F3C34" w:rsidRPr="00835DDC" w:rsidRDefault="007F3C34" w:rsidP="007F3C34">
      <w:pPr>
        <w:pStyle w:val="B1"/>
        <w:numPr>
          <w:ilvl w:val="0"/>
          <w:numId w:val="42"/>
        </w:numPr>
        <w:rPr>
          <w:ins w:id="154" w:author="Colom Ikuno, Josep" w:date="2022-02-21T11:06:00Z"/>
          <w:i/>
          <w:iCs/>
          <w:lang w:val="en-US" w:eastAsia="ko-KR"/>
        </w:rPr>
      </w:pPr>
      <w:ins w:id="155" w:author="Colom Ikuno, Josep" w:date="2022-02-21T11:09:00Z">
        <w:r w:rsidRPr="00835DDC">
          <w:rPr>
            <w:i/>
            <w:iCs/>
            <w:lang w:val="en-US"/>
          </w:rPr>
          <w:t>A localized service agreement is established (see KI X)</w:t>
        </w:r>
      </w:ins>
    </w:p>
    <w:p w14:paraId="70E6E540" w14:textId="5673082C" w:rsidR="007F3C34" w:rsidRPr="00835DDC" w:rsidRDefault="007F3C34" w:rsidP="007F3C34">
      <w:pPr>
        <w:pStyle w:val="B1"/>
        <w:numPr>
          <w:ilvl w:val="0"/>
          <w:numId w:val="42"/>
        </w:numPr>
        <w:rPr>
          <w:ins w:id="156" w:author="Colom Ikuno, Josep" w:date="2022-02-21T11:08:00Z"/>
          <w:i/>
          <w:iCs/>
          <w:lang w:val="en-US" w:eastAsia="ko-KR"/>
        </w:rPr>
      </w:pPr>
      <w:ins w:id="157" w:author="Colom Ikuno, Josep" w:date="2022-02-21T11:06:00Z">
        <w:r w:rsidRPr="00835DDC">
          <w:rPr>
            <w:i/>
            <w:iCs/>
            <w:lang w:val="en-US" w:eastAsia="ko-KR"/>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35DDC" w:rsidRDefault="007F3C34" w:rsidP="007F3C34">
      <w:pPr>
        <w:pStyle w:val="B1"/>
        <w:numPr>
          <w:ilvl w:val="0"/>
          <w:numId w:val="42"/>
        </w:numPr>
        <w:rPr>
          <w:ins w:id="158" w:author="Colom Ikuno, Josep" w:date="2022-02-21T11:08:00Z"/>
          <w:i/>
          <w:iCs/>
          <w:lang w:val="en-US" w:eastAsia="ko-KR"/>
        </w:rPr>
      </w:pPr>
      <w:ins w:id="159" w:author="Colom Ikuno, Josep" w:date="2022-02-21T11:08:00Z">
        <w:r w:rsidRPr="00835DDC">
          <w:rPr>
            <w:i/>
            <w:iCs/>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35DDC" w:rsidRDefault="007F3C34" w:rsidP="00835DDC">
      <w:pPr>
        <w:pStyle w:val="B1"/>
        <w:numPr>
          <w:ilvl w:val="0"/>
          <w:numId w:val="42"/>
        </w:numPr>
        <w:rPr>
          <w:ins w:id="160" w:author="00491" w:date="2022-02-08T10:54:00Z"/>
          <w:i/>
          <w:iCs/>
          <w:lang w:val="en-US" w:eastAsia="ko-KR"/>
        </w:rPr>
      </w:pPr>
      <w:ins w:id="161" w:author="Colom Ikuno, Josep" w:date="2022-02-21T11:09:00Z">
        <w:r w:rsidRPr="00835DDC">
          <w:rPr>
            <w:i/>
            <w:iCs/>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835DDC" w:rsidRDefault="00AC664F" w:rsidP="00AC664F">
      <w:pPr>
        <w:rPr>
          <w:ins w:id="162" w:author="00491" w:date="2022-02-08T10:54:00Z"/>
          <w:lang w:val="en-US"/>
        </w:rPr>
      </w:pPr>
      <w:ins w:id="163" w:author="00491" w:date="2022-02-08T10:54:00Z">
        <w:r w:rsidRPr="00835DDC">
          <w:rPr>
            <w:lang w:val="en-US"/>
          </w:rPr>
          <w:t>This key issue aims at addressing the following aspects:</w:t>
        </w:r>
      </w:ins>
    </w:p>
    <w:p w14:paraId="7C9DD858" w14:textId="6DEFC8FC" w:rsidR="00AC664F" w:rsidRPr="00835DDC" w:rsidRDefault="00AC664F" w:rsidP="00AC664F">
      <w:pPr>
        <w:pStyle w:val="B1"/>
        <w:rPr>
          <w:ins w:id="164" w:author="00491" w:date="2022-02-08T10:54:00Z"/>
          <w:lang w:val="en-US"/>
        </w:rPr>
      </w:pPr>
      <w:ins w:id="165" w:author="00491" w:date="2022-02-08T10:54:00Z">
        <w:r w:rsidRPr="00835DDC">
          <w:rPr>
            <w:lang w:val="en-US"/>
          </w:rPr>
          <w:t>-</w:t>
        </w:r>
        <w:r w:rsidRPr="00835DDC">
          <w:rPr>
            <w:lang w:val="en-US"/>
          </w:rPr>
          <w:tab/>
        </w:r>
        <w:bookmarkStart w:id="166" w:name="_Hlk95923930"/>
        <w:r w:rsidRPr="00835DDC">
          <w:rPr>
            <w:lang w:val="en-US"/>
          </w:rPr>
          <w:t xml:space="preserve">How </w:t>
        </w:r>
      </w:ins>
      <w:ins w:id="167" w:author="Ericsson User2" w:date="2022-02-17T17:44:00Z">
        <w:r w:rsidR="007063E7" w:rsidRPr="00835DDC">
          <w:rPr>
            <w:lang w:val="en-US"/>
          </w:rPr>
          <w:t xml:space="preserve">and whether </w:t>
        </w:r>
        <w:r w:rsidR="000D3185" w:rsidRPr="00835DDC">
          <w:rPr>
            <w:lang w:val="en-US"/>
          </w:rPr>
          <w:t xml:space="preserve">the </w:t>
        </w:r>
      </w:ins>
      <w:ins w:id="168" w:author="00491" w:date="2022-02-08T10:54:00Z">
        <w:r w:rsidRPr="00835DDC">
          <w:rPr>
            <w:lang w:val="en-US"/>
          </w:rPr>
          <w:t>home network</w:t>
        </w:r>
      </w:ins>
      <w:ins w:id="169" w:author="00521" w:date="2022-02-08T11:18:00Z">
        <w:r w:rsidR="00C77E3E" w:rsidRPr="00835DDC">
          <w:rPr>
            <w:lang w:val="en-US"/>
          </w:rPr>
          <w:t xml:space="preserve">, </w:t>
        </w:r>
        <w:r w:rsidR="00C77E3E" w:rsidRPr="00835DDC">
          <w:rPr>
            <w:lang w:val="en-US" w:eastAsia="ko-KR"/>
          </w:rPr>
          <w:t>determine the service availability of a hosting network</w:t>
        </w:r>
        <w:r w:rsidR="00354C84" w:rsidRPr="00835DDC">
          <w:rPr>
            <w:lang w:val="en-US" w:eastAsia="ko-KR"/>
          </w:rPr>
          <w:t>, and</w:t>
        </w:r>
      </w:ins>
      <w:ins w:id="170" w:author="00491" w:date="2022-02-08T10:54:00Z">
        <w:r w:rsidRPr="00835DDC">
          <w:rPr>
            <w:lang w:val="en-US"/>
          </w:rPr>
          <w:t xml:space="preserve"> interacts with hosting network to authorize home network's subscribers to access home network services via the hosting network, at certain time and location</w:t>
        </w:r>
      </w:ins>
      <w:ins w:id="171" w:author="00521" w:date="2022-02-08T11:19:00Z">
        <w:r w:rsidR="0013360D" w:rsidRPr="00835DDC">
          <w:rPr>
            <w:lang w:val="en-US"/>
          </w:rPr>
          <w:t xml:space="preserve">, </w:t>
        </w:r>
        <w:r w:rsidR="0013360D" w:rsidRPr="00835DDC">
          <w:t>coverage of the hosting network and services offered by the hosting network</w:t>
        </w:r>
      </w:ins>
      <w:ins w:id="172" w:author="00491" w:date="2022-02-08T10:54:00Z">
        <w:r w:rsidRPr="00835DDC">
          <w:rPr>
            <w:lang w:val="en-US"/>
          </w:rPr>
          <w:t>.</w:t>
        </w:r>
      </w:ins>
    </w:p>
    <w:bookmarkEnd w:id="166"/>
    <w:p w14:paraId="4E81A8EB" w14:textId="78A38249" w:rsidR="00AC664F" w:rsidRPr="00835DDC" w:rsidRDefault="00AC664F" w:rsidP="00AC664F">
      <w:pPr>
        <w:pStyle w:val="B1"/>
        <w:rPr>
          <w:ins w:id="173" w:author="00491" w:date="2022-02-08T10:54:00Z"/>
          <w:lang w:val="en-US"/>
        </w:rPr>
      </w:pPr>
      <w:ins w:id="174" w:author="00491" w:date="2022-02-08T10:54:00Z">
        <w:r w:rsidRPr="00835DDC">
          <w:rPr>
            <w:lang w:val="en-US"/>
          </w:rPr>
          <w:t>-</w:t>
        </w:r>
        <w:r w:rsidRPr="00835DDC">
          <w:rPr>
            <w:lang w:val="en-US"/>
          </w:rPr>
          <w:tab/>
          <w:t>How to enable UE to access both home network services and localized services via the hosting network, and seamless service continuity for home network services and localized services when UE moves between different networks</w:t>
        </w:r>
      </w:ins>
      <w:ins w:id="175" w:author="Antoine Mouquet (Orange)" w:date="2022-02-21T15:54:00Z">
        <w:r w:rsidR="00885F89" w:rsidRPr="00835DDC">
          <w:rPr>
            <w:lang w:val="en-US"/>
          </w:rPr>
          <w:t xml:space="preserve"> providing the same services</w:t>
        </w:r>
      </w:ins>
      <w:ins w:id="176" w:author="00491" w:date="2022-02-08T10:54:00Z">
        <w:r w:rsidRPr="00835DDC">
          <w:rPr>
            <w:lang w:val="en-US"/>
          </w:rPr>
          <w:t>.</w:t>
        </w:r>
      </w:ins>
      <w:ins w:id="177" w:author="vivo rev" w:date="2022-02-16T16:35:00Z">
        <w:r w:rsidR="003A2A24" w:rsidRPr="00835DDC">
          <w:rPr>
            <w:lang w:val="en-US" w:eastAsia="ko-KR"/>
          </w:rPr>
          <w:t xml:space="preserve"> </w:t>
        </w:r>
        <w:bookmarkStart w:id="178" w:name="_Hlk95923736"/>
        <w:r w:rsidR="003A2A24" w:rsidRPr="00835DDC">
          <w:rPr>
            <w:lang w:val="en-US" w:eastAsia="ko-KR"/>
          </w:rPr>
          <w:t xml:space="preserve">This includes </w:t>
        </w:r>
      </w:ins>
      <w:ins w:id="179" w:author="vivo rev" w:date="2022-02-16T16:36:00Z">
        <w:r w:rsidR="006D6BA9" w:rsidRPr="00835DDC">
          <w:rPr>
            <w:lang w:val="en-US" w:eastAsia="ko-KR"/>
          </w:rPr>
          <w:t xml:space="preserve">how to configure </w:t>
        </w:r>
      </w:ins>
      <w:ins w:id="180" w:author="vivo rev" w:date="2022-02-16T16:37:00Z">
        <w:r w:rsidR="006D6BA9" w:rsidRPr="00835DDC">
          <w:rPr>
            <w:lang w:val="en-US" w:eastAsia="ko-KR"/>
          </w:rPr>
          <w:t>UE with information</w:t>
        </w:r>
      </w:ins>
      <w:ins w:id="181" w:author="vivo rev" w:date="2022-02-16T16:36:00Z">
        <w:r w:rsidR="006D6BA9" w:rsidRPr="00835DDC">
          <w:rPr>
            <w:lang w:val="en-US" w:eastAsia="ko-KR"/>
          </w:rPr>
          <w:t xml:space="preserve"> </w:t>
        </w:r>
      </w:ins>
      <w:ins w:id="182" w:author="vivo rev" w:date="2022-02-16T16:35:00Z">
        <w:r w:rsidR="003A2A24" w:rsidRPr="00835DDC">
          <w:rPr>
            <w:lang w:val="en-US" w:eastAsia="ko-KR"/>
          </w:rPr>
          <w:t>enabling the UE to be aware of services that can be accessed via a specific network (</w:t>
        </w:r>
        <w:proofErr w:type="gramStart"/>
        <w:r w:rsidR="003A2A24" w:rsidRPr="00835DDC">
          <w:rPr>
            <w:lang w:val="en-US" w:eastAsia="ko-KR"/>
          </w:rPr>
          <w:t>e.g.</w:t>
        </w:r>
        <w:proofErr w:type="gramEnd"/>
        <w:r w:rsidR="003A2A24" w:rsidRPr="00835DDC">
          <w:rPr>
            <w:lang w:val="en-US" w:eastAsia="ko-KR"/>
          </w:rPr>
          <w:t xml:space="preserve"> home network or hosting NPN).</w:t>
        </w:r>
      </w:ins>
    </w:p>
    <w:bookmarkEnd w:id="178"/>
    <w:p w14:paraId="210804E8" w14:textId="785DF0FF" w:rsidR="00233EF0" w:rsidRPr="00835DDC" w:rsidRDefault="00AC664F">
      <w:pPr>
        <w:pStyle w:val="B1"/>
        <w:rPr>
          <w:ins w:id="183" w:author="01183" w:date="2022-02-08T16:34:00Z"/>
          <w:lang w:val="en-US" w:eastAsia="ko-KR"/>
        </w:rPr>
      </w:pPr>
      <w:ins w:id="184" w:author="00491" w:date="2022-02-08T10:54:00Z">
        <w:r w:rsidRPr="00835DDC">
          <w:rPr>
            <w:lang w:val="en-US"/>
          </w:rPr>
          <w:t>-</w:t>
        </w:r>
        <w:r w:rsidRPr="00835DDC">
          <w:rPr>
            <w:lang w:val="en-US"/>
          </w:rPr>
          <w:tab/>
          <w:t>How h</w:t>
        </w:r>
        <w:r w:rsidRPr="00835DDC">
          <w:rPr>
            <w:lang w:val="en-US" w:eastAsia="ko-KR"/>
          </w:rPr>
          <w:t xml:space="preserve">ome network </w:t>
        </w:r>
      </w:ins>
      <w:ins w:id="185" w:author="00521" w:date="2022-02-08T11:21:00Z">
        <w:r w:rsidR="00714217" w:rsidRPr="00835DDC">
          <w:rPr>
            <w:lang w:val="en-US" w:eastAsia="ko-KR"/>
          </w:rPr>
          <w:t>determine</w:t>
        </w:r>
      </w:ins>
      <w:ins w:id="186" w:author="vivo rev" w:date="2022-02-16T16:48:00Z">
        <w:r w:rsidR="00324791" w:rsidRPr="00835DDC">
          <w:rPr>
            <w:lang w:val="en-US" w:eastAsia="ko-KR"/>
          </w:rPr>
          <w:t>s</w:t>
        </w:r>
      </w:ins>
      <w:ins w:id="187" w:author="00521" w:date="2022-02-08T11:21:00Z">
        <w:r w:rsidR="00714217" w:rsidRPr="00835DDC">
          <w:rPr>
            <w:lang w:val="en-US" w:eastAsia="ko-KR"/>
          </w:rPr>
          <w:t xml:space="preserve"> the need to steer or instruct the UE</w:t>
        </w:r>
      </w:ins>
      <w:ins w:id="188" w:author="00521" w:date="2022-02-08T11:22:00Z">
        <w:r w:rsidR="00161443" w:rsidRPr="00835DDC">
          <w:rPr>
            <w:lang w:val="en-US" w:eastAsia="ko-KR"/>
          </w:rPr>
          <w:t>, and how the home network</w:t>
        </w:r>
      </w:ins>
      <w:ins w:id="189" w:author="00521" w:date="2022-02-08T11:21:00Z">
        <w:r w:rsidR="00714217" w:rsidRPr="00835DDC">
          <w:rPr>
            <w:lang w:val="en-US" w:eastAsia="ko-KR"/>
          </w:rPr>
          <w:t xml:space="preserve"> </w:t>
        </w:r>
      </w:ins>
      <w:ins w:id="190" w:author="00521" w:date="2022-02-08T11:19:00Z">
        <w:r w:rsidR="00550263" w:rsidRPr="00835DDC">
          <w:rPr>
            <w:lang w:val="en-US" w:eastAsia="ko-KR"/>
          </w:rPr>
          <w:t>steer</w:t>
        </w:r>
      </w:ins>
      <w:ins w:id="191" w:author="Antoine Mouquet (Orange)" w:date="2022-02-21T15:54:00Z">
        <w:r w:rsidR="00C25DCF" w:rsidRPr="00835DDC">
          <w:rPr>
            <w:lang w:val="en-US" w:eastAsia="ko-KR"/>
          </w:rPr>
          <w:t>s</w:t>
        </w:r>
      </w:ins>
      <w:ins w:id="192" w:author="00521" w:date="2022-02-08T11:19:00Z">
        <w:r w:rsidR="00550263" w:rsidRPr="00835DDC">
          <w:rPr>
            <w:lang w:val="en-US" w:eastAsia="ko-KR"/>
          </w:rPr>
          <w:t xml:space="preserve"> or </w:t>
        </w:r>
      </w:ins>
      <w:ins w:id="193" w:author="00491" w:date="2022-02-08T10:54:00Z">
        <w:r w:rsidRPr="00835DDC">
          <w:rPr>
            <w:lang w:val="en-US" w:eastAsia="ko-KR"/>
          </w:rPr>
          <w:t>instruct</w:t>
        </w:r>
      </w:ins>
      <w:ins w:id="194" w:author="Antoine Mouquet (Orange)" w:date="2022-02-21T15:54:00Z">
        <w:r w:rsidR="00C25DCF" w:rsidRPr="00835DDC">
          <w:rPr>
            <w:lang w:val="en-US" w:eastAsia="ko-KR"/>
          </w:rPr>
          <w:t>s</w:t>
        </w:r>
      </w:ins>
      <w:ins w:id="195" w:author="00491" w:date="2022-02-08T10:54:00Z">
        <w:r w:rsidRPr="00835DDC">
          <w:rPr>
            <w:lang w:val="en-US" w:eastAsia="ko-KR"/>
          </w:rPr>
          <w:t xml:space="preserve"> the UE to select a hosting network for obtaining home network services </w:t>
        </w:r>
      </w:ins>
      <w:ins w:id="196" w:author="IDCC_r04" w:date="2022-02-15T20:48:00Z">
        <w:r w:rsidR="004B2308" w:rsidRPr="00F35324">
          <w:rPr>
            <w:lang w:val="en-US" w:eastAsia="ko-KR"/>
          </w:rPr>
          <w:t>or</w:t>
        </w:r>
      </w:ins>
      <w:ins w:id="197" w:author="00491" w:date="2022-02-08T10:54:00Z">
        <w:r w:rsidRPr="00835DDC">
          <w:rPr>
            <w:lang w:val="en-US" w:eastAsia="ko-KR"/>
          </w:rPr>
          <w:t xml:space="preserve"> localized services or select a network for a specific service which is available from both hosting and home network.</w:t>
        </w:r>
      </w:ins>
    </w:p>
    <w:p w14:paraId="1ED9FE78" w14:textId="1CAB8031" w:rsidR="00D15A09" w:rsidRPr="00835DDC" w:rsidRDefault="00D15A09" w:rsidP="00D15A09">
      <w:pPr>
        <w:pStyle w:val="B1"/>
        <w:rPr>
          <w:ins w:id="198" w:author="Ericsson User_r16" w:date="2022-02-22T07:55:00Z"/>
          <w:lang w:val="en-US" w:eastAsia="ko-KR"/>
        </w:rPr>
      </w:pPr>
      <w:ins w:id="199" w:author="01183" w:date="2022-02-08T16:34:00Z">
        <w:r w:rsidRPr="00835DDC">
          <w:rPr>
            <w:lang w:val="en-US" w:eastAsia="ko-KR"/>
          </w:rPr>
          <w:t>-</w:t>
        </w:r>
        <w:r w:rsidRPr="00835DDC">
          <w:rPr>
            <w:lang w:val="en-US" w:eastAsia="ko-KR"/>
          </w:rPr>
          <w:tab/>
        </w:r>
      </w:ins>
      <w:ins w:id="200" w:author="Antoine Mouquet (Orange)" w:date="2022-02-21T15:57:00Z">
        <w:r w:rsidR="00C25DCF" w:rsidRPr="00835DDC">
          <w:rPr>
            <w:lang w:val="en-US" w:eastAsia="ko-KR"/>
          </w:rPr>
          <w:t>How to collect</w:t>
        </w:r>
      </w:ins>
      <w:ins w:id="201" w:author="01183" w:date="2022-02-08T16:34:00Z">
        <w:r w:rsidRPr="00835DDC">
          <w:rPr>
            <w:lang w:val="en-US" w:eastAsia="ko-KR"/>
          </w:rPr>
          <w:t xml:space="preserve"> charging</w:t>
        </w:r>
      </w:ins>
      <w:ins w:id="202" w:author="Antoine Mouquet (Orange)" w:date="2022-02-21T15:57:00Z">
        <w:r w:rsidR="00C25DCF" w:rsidRPr="00835DDC">
          <w:rPr>
            <w:lang w:val="en-US" w:eastAsia="ko-KR"/>
          </w:rPr>
          <w:t xml:space="preserve"> information</w:t>
        </w:r>
      </w:ins>
      <w:ins w:id="203" w:author="Colom Ikuno, Josep" w:date="2022-02-21T12:46:00Z">
        <w:r w:rsidR="00F7064A" w:rsidRPr="00835DDC">
          <w:rPr>
            <w:lang w:val="en-US" w:eastAsia="ko-KR"/>
          </w:rPr>
          <w:t xml:space="preserve"> for the use of localized services at the hosting network and provide the charging records to UEs’ home operators</w:t>
        </w:r>
      </w:ins>
      <w:ins w:id="204" w:author="01183" w:date="2022-02-08T16:34:00Z">
        <w:r w:rsidR="00CC4E5D" w:rsidRPr="00835DDC">
          <w:rPr>
            <w:lang w:val="en-US" w:eastAsia="ko-KR"/>
          </w:rPr>
          <w:t>.</w:t>
        </w:r>
      </w:ins>
    </w:p>
    <w:p w14:paraId="79C437E5" w14:textId="5889ECD6" w:rsidR="00D72560" w:rsidRPr="00835DDC" w:rsidRDefault="00D72560" w:rsidP="00835DDC">
      <w:pPr>
        <w:pStyle w:val="NO"/>
        <w:rPr>
          <w:ins w:id="205" w:author="01183" w:date="2022-02-08T16:34:00Z"/>
          <w:lang w:val="en-US" w:eastAsia="ko-KR"/>
        </w:rPr>
      </w:pPr>
      <w:ins w:id="206" w:author="Ericsson User_r16" w:date="2022-02-22T07:55:00Z">
        <w:r w:rsidRPr="00835DDC">
          <w:rPr>
            <w:lang w:val="en-US" w:eastAsia="ko-KR"/>
          </w:rPr>
          <w:t>NOTE 1:</w:t>
        </w:r>
        <w:r w:rsidRPr="00835DDC">
          <w:rPr>
            <w:lang w:val="en-US" w:eastAsia="ko-KR"/>
          </w:rPr>
          <w:tab/>
        </w:r>
      </w:ins>
      <w:ins w:id="207" w:author="Ericsson User_r16" w:date="2022-02-22T07:56:00Z">
        <w:r w:rsidR="003D6A15" w:rsidRPr="00835DDC">
          <w:rPr>
            <w:lang w:val="en-US" w:eastAsia="ko-KR"/>
          </w:rPr>
          <w:t>Charging aspects needs to be coordinated with SA5.</w:t>
        </w:r>
      </w:ins>
    </w:p>
    <w:p w14:paraId="26D3BE47" w14:textId="1DDC4F22" w:rsidR="00D15A09" w:rsidRPr="00835DDC" w:rsidRDefault="00FC2779" w:rsidP="00835DDC">
      <w:pPr>
        <w:pStyle w:val="NO"/>
        <w:rPr>
          <w:ins w:id="208" w:author="00491" w:date="2022-02-08T10:54:00Z"/>
          <w:lang w:val="en-US" w:eastAsia="ko-KR"/>
        </w:rPr>
      </w:pPr>
      <w:ins w:id="209" w:author="Ericsson User2" w:date="2022-02-17T17:27:00Z">
        <w:r w:rsidRPr="00835DDC">
          <w:rPr>
            <w:lang w:val="en-US" w:eastAsia="ko-KR"/>
          </w:rPr>
          <w:t>NOTE</w:t>
        </w:r>
      </w:ins>
      <w:ins w:id="210" w:author="Ericsson User_r16" w:date="2022-02-22T07:55:00Z">
        <w:r w:rsidR="00D72560" w:rsidRPr="00835DDC">
          <w:rPr>
            <w:lang w:val="en-US" w:eastAsia="ko-KR"/>
          </w:rPr>
          <w:t xml:space="preserve"> 2</w:t>
        </w:r>
      </w:ins>
      <w:ins w:id="211" w:author="Ericsson User2" w:date="2022-02-17T17:27:00Z">
        <w:r w:rsidRPr="00835DDC">
          <w:rPr>
            <w:lang w:val="en-US" w:eastAsia="ko-KR"/>
          </w:rPr>
          <w:t>:</w:t>
        </w:r>
      </w:ins>
      <w:ins w:id="212" w:author="Ericsson User" w:date="2022-02-27T18:26:00Z">
        <w:r w:rsidR="007419FC">
          <w:rPr>
            <w:lang w:val="en-US" w:eastAsia="ko-KR"/>
          </w:rPr>
          <w:tab/>
        </w:r>
      </w:ins>
      <w:ins w:id="213" w:author="Ericsson User2" w:date="2022-02-17T17:27:00Z">
        <w:r w:rsidR="001A0819" w:rsidRPr="00835DDC">
          <w:rPr>
            <w:lang w:val="en-US" w:eastAsia="ko-KR"/>
          </w:rPr>
          <w:t xml:space="preserve">It is assumed that existing mechanisms can be used to support </w:t>
        </w:r>
      </w:ins>
      <w:ins w:id="214" w:author="01183" w:date="2022-02-08T16:34:00Z">
        <w:r w:rsidR="00D15A09" w:rsidRPr="00835DDC">
          <w:rPr>
            <w:lang w:val="en-US" w:eastAsia="ko-KR"/>
          </w:rPr>
          <w:t xml:space="preserve">Regulatory Services, e.g., PWS and emergency </w:t>
        </w:r>
      </w:ins>
      <w:ins w:id="215" w:author="Ericsson User2" w:date="2022-02-17T17:27:00Z">
        <w:r w:rsidR="001A0819" w:rsidRPr="00835DDC">
          <w:rPr>
            <w:lang w:val="en-US" w:eastAsia="ko-KR"/>
          </w:rPr>
          <w:t>services</w:t>
        </w:r>
        <w:r w:rsidR="00521090" w:rsidRPr="00835DDC">
          <w:rPr>
            <w:lang w:val="en-US" w:eastAsia="ko-KR"/>
          </w:rPr>
          <w:t>.</w:t>
        </w:r>
      </w:ins>
    </w:p>
    <w:p w14:paraId="0432510A" w14:textId="77777777" w:rsidR="00D93A49" w:rsidRPr="00835DDC" w:rsidRDefault="00D93A49" w:rsidP="00C77D33">
      <w:pPr>
        <w:pStyle w:val="B1"/>
        <w:rPr>
          <w:ins w:id="216" w:author="Ericsson User" w:date="2022-01-15T21:06:00Z"/>
          <w:lang w:val="en-US" w:eastAsia="ko-KR"/>
        </w:rPr>
      </w:pPr>
    </w:p>
    <w:p w14:paraId="32665169" w14:textId="487EB363" w:rsidR="00304EF8" w:rsidRPr="00950286" w:rsidDel="000E6583" w:rsidRDefault="00304EF8" w:rsidP="00304EF8">
      <w:pPr>
        <w:rPr>
          <w:del w:id="217" w:author="Ericsson User" w:date="2022-01-16T22:32:00Z"/>
          <w:color w:val="FF0000"/>
          <w:sz w:val="40"/>
        </w:rPr>
      </w:pPr>
      <w:r w:rsidRPr="00835DDC">
        <w:rPr>
          <w:color w:val="FF0000"/>
          <w:sz w:val="40"/>
        </w:rPr>
        <w:t>*** End of changes ***</w:t>
      </w:r>
    </w:p>
    <w:p w14:paraId="706679A2" w14:textId="77777777" w:rsidR="00150B9F" w:rsidRDefault="00150B9F" w:rsidP="00623BD6"/>
    <w:sectPr w:rsidR="00150B9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99D6" w14:textId="77777777" w:rsidR="00F233E7" w:rsidRDefault="00F233E7">
      <w:r>
        <w:separator/>
      </w:r>
    </w:p>
    <w:p w14:paraId="14667B30" w14:textId="77777777" w:rsidR="00F233E7" w:rsidRDefault="00F233E7"/>
  </w:endnote>
  <w:endnote w:type="continuationSeparator" w:id="0">
    <w:p w14:paraId="5B9ABABC" w14:textId="77777777" w:rsidR="00F233E7" w:rsidRDefault="00F233E7">
      <w:r>
        <w:continuationSeparator/>
      </w:r>
    </w:p>
    <w:p w14:paraId="59FA97E9" w14:textId="77777777" w:rsidR="00F233E7" w:rsidRDefault="00F233E7"/>
  </w:endnote>
  <w:endnote w:type="continuationNotice" w:id="1">
    <w:p w14:paraId="643199AE" w14:textId="77777777" w:rsidR="00F233E7" w:rsidRDefault="00F23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8990" w14:textId="77777777" w:rsidR="00F233E7" w:rsidRDefault="00F233E7">
      <w:r>
        <w:separator/>
      </w:r>
    </w:p>
    <w:p w14:paraId="441231F4" w14:textId="77777777" w:rsidR="00F233E7" w:rsidRDefault="00F233E7"/>
  </w:footnote>
  <w:footnote w:type="continuationSeparator" w:id="0">
    <w:p w14:paraId="4094E33F" w14:textId="77777777" w:rsidR="00F233E7" w:rsidRDefault="00F233E7">
      <w:r>
        <w:continuationSeparator/>
      </w:r>
    </w:p>
    <w:p w14:paraId="2ADEB01F" w14:textId="77777777" w:rsidR="00F233E7" w:rsidRDefault="00F233E7"/>
  </w:footnote>
  <w:footnote w:type="continuationNotice" w:id="1">
    <w:p w14:paraId="64E3C59B" w14:textId="77777777" w:rsidR="00F233E7" w:rsidRDefault="00F23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1247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16B9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EA8F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C88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3D6E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68E2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AB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942D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4CDC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A26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491">
    <w15:presenceInfo w15:providerId="None" w15:userId="00491"/>
  </w15:person>
  <w15:person w15:author="Colom Ikuno, Josep">
    <w15:presenceInfo w15:providerId="AD" w15:userId="S::josep.colomikuno@magenta.at::a3762de5-7e49-41c8-9870-d896301d2eed"/>
  </w15:person>
  <w15:person w15:author="Antoine Mouquet (Orange)">
    <w15:presenceInfo w15:providerId="None" w15:userId="Antoine Mouquet (Orange)"/>
  </w15:person>
  <w15:person w15:author="00750">
    <w15:presenceInfo w15:providerId="None" w15:userId="00750"/>
  </w15:person>
  <w15:person w15:author="Nokia_1502">
    <w15:presenceInfo w15:providerId="None" w15:userId="Nokia_1502"/>
  </w15:person>
  <w15:person w15:author="Antoine Mouquet (Orange) r15">
    <w15:presenceInfo w15:providerId="None" w15:userId="Antoine Mouquet (Orange) r15"/>
  </w15:person>
  <w15:person w15:author="Ellen Liao-Intel user-r04">
    <w15:presenceInfo w15:providerId="None" w15:userId="Ellen Liao-Intel user-r04"/>
  </w15:person>
  <w15:person w15:author="Ericsson User A">
    <w15:presenceInfo w15:providerId="None" w15:userId="Ericsson User A"/>
  </w15:person>
  <w15:person w15:author="Miguel Griot">
    <w15:presenceInfo w15:providerId="AD" w15:userId="S::mgriot@qti.qualcomm.com::cb6d4b14-4404-4fa7-9c50-1df10414451b"/>
  </w15:person>
  <w15:person w15:author="vivo rev">
    <w15:presenceInfo w15:providerId="None" w15:userId="vivo rev"/>
  </w15:person>
  <w15:person w15:author="Ericsson User">
    <w15:presenceInfo w15:providerId="None" w15:userId="Ericsson User"/>
  </w15:person>
  <w15:person w15:author="00521">
    <w15:presenceInfo w15:providerId="None" w15:userId="00521"/>
  </w15:person>
  <w15:person w15:author="Moto-2">
    <w15:presenceInfo w15:providerId="None" w15:userId="Moto-2"/>
  </w15:person>
  <w15:person w15:author="Ericsson User2">
    <w15:presenceInfo w15:providerId="None" w15:userId="Ericsson User2"/>
  </w15:person>
  <w15:person w15:author="01183">
    <w15:presenceInfo w15:providerId="None" w15:userId="01183"/>
  </w15:person>
  <w15:person w15:author="IDCC_r04">
    <w15:presenceInfo w15:providerId="None" w15:userId="IDCC_r04"/>
  </w15:person>
  <w15:person w15:author="Ericsson User_r16">
    <w15:presenceInfo w15:providerId="None" w15:userId="Ericsson User_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727"/>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160"/>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3A7"/>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40D"/>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2DEE"/>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892"/>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275"/>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566"/>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C33"/>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5E0"/>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0B19"/>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692"/>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3AC4"/>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19FC"/>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3CA"/>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5DDC"/>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916"/>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2D1F"/>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183"/>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44"/>
    <w:rsid w:val="00BF0D5C"/>
    <w:rsid w:val="00BF1042"/>
    <w:rsid w:val="00BF10BF"/>
    <w:rsid w:val="00BF14FC"/>
    <w:rsid w:val="00BF1635"/>
    <w:rsid w:val="00BF19EE"/>
    <w:rsid w:val="00BF2711"/>
    <w:rsid w:val="00BF29E1"/>
    <w:rsid w:val="00BF308A"/>
    <w:rsid w:val="00BF33DE"/>
    <w:rsid w:val="00BF3461"/>
    <w:rsid w:val="00BF3E08"/>
    <w:rsid w:val="00BF3F79"/>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2B4"/>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87D"/>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47F"/>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657"/>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3E7"/>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24"/>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6AC"/>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Ericsson-Feb23</cp:lastModifiedBy>
  <cp:revision>21</cp:revision>
  <cp:lastPrinted>2014-09-10T18:04:00Z</cp:lastPrinted>
  <dcterms:created xsi:type="dcterms:W3CDTF">2022-02-27T17:12:00Z</dcterms:created>
  <dcterms:modified xsi:type="dcterms:W3CDTF">2022-02-28T14:34:00Z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2022-02-22T15:44:04Z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a7615d64-dacf-420f-ae82-73fa2bb4f0e7</vt:lpwstr>
  </property>
  <property fmtid="{D5CDD505-2E9C-101B-9397-08002B2CF9AE}" pid="13" name="MSIP_Label_e6c818a6-e1a0-4a6e-a969-20d857c5dc62_ContentBits">
    <vt:lpwstr>2</vt:lpwstr>
  </property>
</Properties>
</file>