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47A0538"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FB273B" w:rsidRPr="00FB273B">
        <w:rPr>
          <w:rFonts w:cs="Arial"/>
          <w:b/>
          <w:noProof/>
          <w:sz w:val="24"/>
        </w:rPr>
        <w:t>S2-2201099</w:t>
      </w:r>
    </w:p>
    <w:p w14:paraId="00890AF0" w14:textId="2653C05E"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58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DAF3CE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440A5">
        <w:rPr>
          <w:rFonts w:ascii="Arial" w:hAnsi="Arial" w:cs="Arial"/>
          <w:b/>
        </w:rPr>
        <w:t>NTT DOCOMO</w:t>
      </w:r>
    </w:p>
    <w:p w14:paraId="0F18C97F" w14:textId="577EC9F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BD0773">
        <w:rPr>
          <w:rFonts w:ascii="Arial" w:hAnsi="Arial" w:cs="Arial"/>
          <w:b/>
        </w:rPr>
        <w:t xml:space="preserve"> (</w:t>
      </w:r>
      <w:r w:rsidR="00BD0773" w:rsidRPr="00BD0773">
        <w:rPr>
          <w:rFonts w:ascii="Arial" w:hAnsi="Arial" w:cs="Arial"/>
          <w:b/>
        </w:rPr>
        <w:t>WT#1.3</w:t>
      </w:r>
      <w:r w:rsidR="00BD0773">
        <w:rPr>
          <w:rFonts w:ascii="Arial" w:hAnsi="Arial" w:cs="Arial"/>
          <w:b/>
        </w:rPr>
        <w:t>)</w:t>
      </w:r>
      <w:r w:rsidR="00E440A5">
        <w:rPr>
          <w:rFonts w:ascii="Arial" w:hAnsi="Arial" w:cs="Arial"/>
          <w:b/>
        </w:rPr>
        <w:t xml:space="preserve">: </w:t>
      </w:r>
      <w:r w:rsidR="000108B5" w:rsidRPr="000108B5">
        <w:rPr>
          <w:rFonts w:ascii="Arial" w:hAnsi="Arial" w:cs="Arial"/>
          <w:b/>
        </w:rPr>
        <w:t xml:space="preserve">Federated Learning </w:t>
      </w:r>
      <w:r w:rsidR="000108B5">
        <w:rPr>
          <w:rFonts w:ascii="Arial" w:hAnsi="Arial" w:cs="Arial"/>
          <w:b/>
        </w:rPr>
        <w:t>over 5GS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456DF5E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 w:name="_Hlk92889770"/>
      <w:r w:rsidR="00C3437B">
        <w:rPr>
          <w:rFonts w:ascii="Arial" w:hAnsi="Arial" w:cs="Arial"/>
          <w:i/>
        </w:rPr>
        <w:t xml:space="preserve">on </w:t>
      </w:r>
      <w:r w:rsidR="00C3437B" w:rsidRPr="00C3437B">
        <w:rPr>
          <w:rFonts w:ascii="Arial" w:hAnsi="Arial" w:cs="Arial"/>
          <w:i/>
        </w:rPr>
        <w:t xml:space="preserve">possible </w:t>
      </w:r>
      <w:bookmarkStart w:id="2" w:name="_Hlk92890591"/>
      <w:r w:rsidR="000108B5">
        <w:rPr>
          <w:rFonts w:ascii="Arial" w:hAnsi="Arial" w:cs="Arial"/>
          <w:i/>
        </w:rPr>
        <w:t xml:space="preserve">5GS </w:t>
      </w:r>
      <w:r w:rsidR="00C3437B" w:rsidRPr="00C3437B">
        <w:rPr>
          <w:rFonts w:ascii="Arial" w:hAnsi="Arial" w:cs="Arial"/>
          <w:i/>
        </w:rPr>
        <w:t xml:space="preserve">enhancements to support </w:t>
      </w:r>
      <w:r w:rsidR="000108B5" w:rsidRPr="000108B5">
        <w:rPr>
          <w:rFonts w:ascii="Arial" w:hAnsi="Arial" w:cs="Arial"/>
          <w:i/>
        </w:rPr>
        <w:t>Federated Learning (FL)</w:t>
      </w:r>
      <w:r w:rsidR="000108B5">
        <w:rPr>
          <w:rFonts w:ascii="Arial" w:hAnsi="Arial" w:cs="Arial"/>
          <w:i/>
        </w:rPr>
        <w:t xml:space="preserve"> for a</w:t>
      </w:r>
      <w:r w:rsidR="000108B5" w:rsidRPr="000108B5">
        <w:rPr>
          <w:rFonts w:ascii="Arial" w:hAnsi="Arial" w:cs="Arial"/>
          <w:i/>
        </w:rPr>
        <w:t>pplication AI/ML operations</w:t>
      </w:r>
      <w:r w:rsidR="00E440A5">
        <w:rPr>
          <w:rFonts w:ascii="Arial" w:hAnsi="Arial" w:cs="Arial"/>
          <w:i/>
        </w:rPr>
        <w:t>.</w:t>
      </w:r>
    </w:p>
    <w:bookmarkEnd w:id="1"/>
    <w:bookmarkEnd w:id="2"/>
    <w:p w14:paraId="67FE0861" w14:textId="010D71D5" w:rsidR="0073440A" w:rsidRDefault="00974A70" w:rsidP="0073440A">
      <w:pPr>
        <w:pStyle w:val="Heading1"/>
      </w:pPr>
      <w:r>
        <w:t>1</w:t>
      </w:r>
      <w:r w:rsidR="00007082">
        <w:tab/>
      </w:r>
      <w:r w:rsidR="0073440A">
        <w:t>Discussion</w:t>
      </w:r>
    </w:p>
    <w:p w14:paraId="61640B8C" w14:textId="0D636E97" w:rsidR="0050442F" w:rsidRPr="0050442F" w:rsidRDefault="00E440A5" w:rsidP="00007082">
      <w:pPr>
        <w:rPr>
          <w:lang w:val="en-US"/>
        </w:rPr>
      </w:pPr>
      <w:r>
        <w:t xml:space="preserve">Based on the </w:t>
      </w:r>
      <w:r w:rsidR="00494700">
        <w:t xml:space="preserve">approved </w:t>
      </w:r>
      <w:bookmarkStart w:id="3" w:name="_Hlk93401396"/>
      <w:r w:rsidR="00494700">
        <w:t>WT#</w:t>
      </w:r>
      <w:r w:rsidR="00C3437B">
        <w:t>1</w:t>
      </w:r>
      <w:r w:rsidR="00494700">
        <w:t>.</w:t>
      </w:r>
      <w:r w:rsidR="000108B5">
        <w:t>3</w:t>
      </w:r>
      <w:bookmarkEnd w:id="3"/>
      <w:r w:rsidR="00494700">
        <w:t xml:space="preserve">, it is proposing a KI </w:t>
      </w:r>
      <w:r w:rsidR="00C3437B">
        <w:t xml:space="preserve">on to study </w:t>
      </w:r>
      <w:r w:rsidR="00C3437B" w:rsidRPr="00C3437B">
        <w:t xml:space="preserve">on possible </w:t>
      </w:r>
      <w:r w:rsidR="000108B5" w:rsidRPr="000108B5">
        <w:t>5GS enhancements to support Federated Learning (FL) for application AI/ML operations.</w:t>
      </w: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5" w:name="_Toc22214903"/>
      <w:bookmarkStart w:id="6" w:name="_Toc23254036"/>
      <w:bookmarkEnd w:id="4"/>
      <w:r w:rsidRPr="005A2371">
        <w:t>5</w:t>
      </w:r>
      <w:r w:rsidRPr="005A2371">
        <w:tab/>
        <w:t>Key Issues</w:t>
      </w:r>
      <w:bookmarkEnd w:id="5"/>
      <w:bookmarkEnd w:id="6"/>
    </w:p>
    <w:p w14:paraId="255F9B19" w14:textId="244CACF0" w:rsidR="0090022D" w:rsidRPr="005A2371" w:rsidRDefault="0090022D" w:rsidP="0090022D">
      <w:pPr>
        <w:pStyle w:val="Heading2"/>
        <w:rPr>
          <w:lang w:eastAsia="ko-KR"/>
        </w:rPr>
      </w:pPr>
      <w:bookmarkStart w:id="7" w:name="_Toc435670433"/>
      <w:bookmarkStart w:id="8" w:name="_Toc436124703"/>
      <w:bookmarkStart w:id="9" w:name="_Toc509905226"/>
      <w:bookmarkStart w:id="10" w:name="_Toc510604403"/>
      <w:bookmarkStart w:id="11" w:name="_Toc22214904"/>
      <w:bookmarkStart w:id="12" w:name="_Toc23254037"/>
      <w:r w:rsidRPr="005A2371">
        <w:rPr>
          <w:rFonts w:hint="eastAsia"/>
          <w:lang w:eastAsia="ko-KR"/>
        </w:rPr>
        <w:t>5.</w:t>
      </w:r>
      <w:r w:rsidR="007003E1">
        <w:rPr>
          <w:lang w:eastAsia="ko-KR"/>
        </w:rPr>
        <w:t>Y</w:t>
      </w:r>
      <w:r w:rsidRPr="005A2371">
        <w:rPr>
          <w:rFonts w:hint="eastAsia"/>
          <w:lang w:eastAsia="ko-KR"/>
        </w:rPr>
        <w:tab/>
        <w:t>Key Issue #</w:t>
      </w:r>
      <w:r w:rsidR="00710972">
        <w:rPr>
          <w:lang w:eastAsia="ko-KR"/>
        </w:rPr>
        <w:t>Y</w:t>
      </w:r>
      <w:r w:rsidRPr="005A2371">
        <w:rPr>
          <w:rFonts w:hint="eastAsia"/>
          <w:lang w:eastAsia="ko-KR"/>
        </w:rPr>
        <w:t xml:space="preserve">: </w:t>
      </w:r>
      <w:bookmarkEnd w:id="7"/>
      <w:bookmarkEnd w:id="8"/>
      <w:bookmarkEnd w:id="9"/>
      <w:bookmarkEnd w:id="10"/>
      <w:bookmarkEnd w:id="11"/>
      <w:bookmarkEnd w:id="12"/>
      <w:r w:rsidR="007003E1">
        <w:t>Member selection, configuration, and coordination for FL over 5GS</w:t>
      </w:r>
    </w:p>
    <w:p w14:paraId="5FCDD27D" w14:textId="2C93361A" w:rsidR="0090022D" w:rsidRPr="005A2371" w:rsidRDefault="0090022D" w:rsidP="0090022D">
      <w:pPr>
        <w:pStyle w:val="Heading3"/>
      </w:pPr>
      <w:bookmarkStart w:id="13" w:name="_Toc22214905"/>
      <w:bookmarkStart w:id="14" w:name="_Toc23254038"/>
      <w:r w:rsidRPr="005A2371">
        <w:t>5.</w:t>
      </w:r>
      <w:r w:rsidR="007003E1">
        <w:t>Y</w:t>
      </w:r>
      <w:r w:rsidRPr="005A2371">
        <w:t>.1</w:t>
      </w:r>
      <w:r w:rsidRPr="005A2371">
        <w:tab/>
        <w:t>Description</w:t>
      </w:r>
      <w:bookmarkEnd w:id="13"/>
      <w:bookmarkEnd w:id="14"/>
    </w:p>
    <w:p w14:paraId="592D94EB" w14:textId="54701CE5" w:rsidR="00494700" w:rsidRDefault="00C3437B" w:rsidP="00B82B9B">
      <w:pPr>
        <w:rPr>
          <w:lang w:val="en-US"/>
        </w:rPr>
      </w:pPr>
      <w:r>
        <w:rPr>
          <w:lang w:val="en-US"/>
        </w:rPr>
        <w:t xml:space="preserve">As </w:t>
      </w:r>
      <w:r w:rsidRPr="00C3437B">
        <w:rPr>
          <w:lang w:val="en-US"/>
        </w:rPr>
        <w:t>defined by requirements</w:t>
      </w:r>
      <w:r>
        <w:rPr>
          <w:lang w:val="en-US"/>
        </w:rPr>
        <w:t xml:space="preserve"> in </w:t>
      </w:r>
      <w:bookmarkStart w:id="15" w:name="_Hlk92890048"/>
      <w:r w:rsidRPr="00C3437B">
        <w:rPr>
          <w:lang w:val="en-US"/>
        </w:rPr>
        <w:t>TS 22.261</w:t>
      </w:r>
      <w:r w:rsidR="00C23D98">
        <w:rPr>
          <w:lang w:val="en-US"/>
        </w:rPr>
        <w:t xml:space="preserve"> </w:t>
      </w:r>
      <w:bookmarkEnd w:id="15"/>
      <w:r w:rsidR="00C23D98">
        <w:rPr>
          <w:lang w:val="en-US"/>
        </w:rPr>
        <w:t>[</w:t>
      </w:r>
      <w:r w:rsidR="00C23D98" w:rsidRPr="00C23D98">
        <w:rPr>
          <w:highlight w:val="yellow"/>
          <w:lang w:val="en-US"/>
        </w:rPr>
        <w:t>x</w:t>
      </w:r>
      <w:r w:rsidR="00C23D98">
        <w:rPr>
          <w:lang w:val="en-US"/>
        </w:rPr>
        <w:t>]</w:t>
      </w:r>
      <w:r w:rsidRPr="00C3437B">
        <w:rPr>
          <w:lang w:val="en-US"/>
        </w:rPr>
        <w:t xml:space="preserve">, the AI/ML Services &amp; Transmissions with 5GS assistance to support </w:t>
      </w:r>
      <w:r w:rsidR="00710972" w:rsidRPr="00710972">
        <w:rPr>
          <w:lang w:val="en-US"/>
        </w:rPr>
        <w:t>FL operation and model distribution/redistribution</w:t>
      </w:r>
      <w:r w:rsidR="00710972">
        <w:rPr>
          <w:lang w:val="en-US"/>
        </w:rPr>
        <w:t xml:space="preserve"> over 5GC</w:t>
      </w:r>
      <w:r>
        <w:rPr>
          <w:lang w:val="en-US"/>
        </w:rPr>
        <w:t xml:space="preserve">. Therefore, </w:t>
      </w:r>
      <w:r w:rsidR="00494700">
        <w:rPr>
          <w:lang w:val="en-US"/>
        </w:rPr>
        <w:t xml:space="preserve">this key issue </w:t>
      </w:r>
      <w:r w:rsidR="00114B1D">
        <w:rPr>
          <w:lang w:val="en-US"/>
        </w:rPr>
        <w:t xml:space="preserve">will study solutions </w:t>
      </w:r>
      <w:r w:rsidR="00401D9D">
        <w:rPr>
          <w:lang w:val="en-US"/>
        </w:rPr>
        <w:t>on below aspect</w:t>
      </w:r>
      <w:r w:rsidR="0007176C">
        <w:rPr>
          <w:lang w:val="en-US"/>
        </w:rPr>
        <w:t>(s)</w:t>
      </w:r>
      <w:r w:rsidR="00401D9D">
        <w:rPr>
          <w:lang w:val="en-US"/>
        </w:rPr>
        <w:t>:</w:t>
      </w:r>
    </w:p>
    <w:p w14:paraId="5416796F" w14:textId="42A6E977" w:rsidR="0068027C" w:rsidRDefault="00C3437B" w:rsidP="00710972">
      <w:pPr>
        <w:numPr>
          <w:ilvl w:val="0"/>
          <w:numId w:val="46"/>
        </w:numPr>
        <w:rPr>
          <w:lang w:val="en-US"/>
        </w:rPr>
      </w:pPr>
      <w:r>
        <w:rPr>
          <w:lang w:val="en-US"/>
        </w:rPr>
        <w:t xml:space="preserve">Whether </w:t>
      </w:r>
      <w:r w:rsidR="00710972">
        <w:rPr>
          <w:lang w:val="en-US"/>
        </w:rPr>
        <w:t>and h</w:t>
      </w:r>
      <w:r w:rsidR="0068027C">
        <w:rPr>
          <w:lang w:val="en-US"/>
        </w:rPr>
        <w:t xml:space="preserve">ow a 5GC determine </w:t>
      </w:r>
      <w:r w:rsidR="00710972">
        <w:rPr>
          <w:lang w:val="en-US"/>
        </w:rPr>
        <w:t>FL requirements between UE(s) and application function</w:t>
      </w:r>
      <w:r w:rsidR="0068027C">
        <w:rPr>
          <w:lang w:val="en-US"/>
        </w:rPr>
        <w:t>?</w:t>
      </w:r>
    </w:p>
    <w:p w14:paraId="2B0062CA" w14:textId="5B508103" w:rsidR="007003E1" w:rsidRPr="007003E1" w:rsidRDefault="00710972" w:rsidP="007003E1">
      <w:pPr>
        <w:numPr>
          <w:ilvl w:val="0"/>
          <w:numId w:val="46"/>
        </w:numPr>
        <w:rPr>
          <w:lang w:val="en-US"/>
        </w:rPr>
      </w:pPr>
      <w:r>
        <w:rPr>
          <w:lang w:val="en-US"/>
        </w:rPr>
        <w:t>How a 5GC determine or know the FL</w:t>
      </w:r>
      <w:r w:rsidRPr="00710972">
        <w:t xml:space="preserve"> </w:t>
      </w:r>
      <w:r>
        <w:rPr>
          <w:lang w:val="en-US"/>
        </w:rPr>
        <w:t xml:space="preserve">members </w:t>
      </w:r>
      <w:r w:rsidR="002C2E78">
        <w:rPr>
          <w:lang w:val="en-US"/>
        </w:rPr>
        <w:t>(</w:t>
      </w:r>
      <w:r>
        <w:rPr>
          <w:lang w:val="en-US"/>
        </w:rPr>
        <w:t>e.g., participated UEs in the FL</w:t>
      </w:r>
      <w:r w:rsidR="002C2E78">
        <w:rPr>
          <w:lang w:val="en-US"/>
        </w:rPr>
        <w:t xml:space="preserve">)? Can 5GC </w:t>
      </w:r>
      <w:r w:rsidR="002C2E78" w:rsidRPr="002C2E78">
        <w:rPr>
          <w:lang w:val="en-US"/>
        </w:rPr>
        <w:t>facilitate</w:t>
      </w:r>
      <w:r w:rsidR="002C2E78">
        <w:rPr>
          <w:lang w:val="en-US"/>
        </w:rPr>
        <w:t xml:space="preserve"> (de)aggregation of AI/ML traffic and time synchronization between FL</w:t>
      </w:r>
      <w:r w:rsidR="002C2E78" w:rsidRPr="00710972">
        <w:t xml:space="preserve"> </w:t>
      </w:r>
      <w:r w:rsidR="002C2E78">
        <w:rPr>
          <w:lang w:val="en-US"/>
        </w:rPr>
        <w:t xml:space="preserve">members for resource allocation?  </w:t>
      </w:r>
    </w:p>
    <w:p w14:paraId="35FD97EC" w14:textId="77777777" w:rsidR="007003E1" w:rsidRDefault="007003E1" w:rsidP="00BD0773">
      <w:pPr>
        <w:rPr>
          <w:lang w:val="en-US"/>
        </w:rPr>
      </w:pPr>
    </w:p>
    <w:p w14:paraId="4C797084" w14:textId="0D891A9B" w:rsidR="007003E1" w:rsidRPr="005A2371" w:rsidRDefault="007003E1" w:rsidP="007003E1">
      <w:pPr>
        <w:pStyle w:val="Heading2"/>
        <w:rPr>
          <w:lang w:eastAsia="ko-KR"/>
        </w:rPr>
      </w:pPr>
      <w:r w:rsidRPr="005A2371">
        <w:rPr>
          <w:rFonts w:hint="eastAsia"/>
          <w:lang w:eastAsia="ko-KR"/>
        </w:rPr>
        <w:t>5.</w:t>
      </w:r>
      <w:r>
        <w:rPr>
          <w:lang w:eastAsia="ko-KR"/>
        </w:rPr>
        <w:t>Z</w:t>
      </w:r>
      <w:r w:rsidRPr="005A2371">
        <w:rPr>
          <w:rFonts w:hint="eastAsia"/>
          <w:lang w:eastAsia="ko-KR"/>
        </w:rPr>
        <w:tab/>
        <w:t>Key Issue #</w:t>
      </w:r>
      <w:r>
        <w:rPr>
          <w:lang w:eastAsia="ko-KR"/>
        </w:rPr>
        <w:t>Z</w:t>
      </w:r>
      <w:r w:rsidRPr="005A2371">
        <w:rPr>
          <w:rFonts w:hint="eastAsia"/>
          <w:lang w:eastAsia="ko-KR"/>
        </w:rPr>
        <w:t xml:space="preserve">: </w:t>
      </w:r>
      <w:r>
        <w:t>Group performance monitoring and required action for FL over 5GS</w:t>
      </w:r>
    </w:p>
    <w:p w14:paraId="69DE66B2" w14:textId="3598C5A0" w:rsidR="007003E1" w:rsidRPr="005A2371" w:rsidRDefault="007003E1" w:rsidP="007003E1">
      <w:pPr>
        <w:pStyle w:val="Heading3"/>
      </w:pPr>
      <w:r w:rsidRPr="005A2371">
        <w:t>5.</w:t>
      </w:r>
      <w:r w:rsidR="00FB273B">
        <w:t>Z</w:t>
      </w:r>
      <w:r w:rsidRPr="005A2371">
        <w:t>.1</w:t>
      </w:r>
      <w:r w:rsidRPr="005A2371">
        <w:tab/>
        <w:t>Description</w:t>
      </w:r>
    </w:p>
    <w:p w14:paraId="1416A657" w14:textId="77777777" w:rsidR="007003E1" w:rsidRDefault="007003E1" w:rsidP="007003E1">
      <w:pPr>
        <w:rPr>
          <w:lang w:val="en-US"/>
        </w:rPr>
      </w:pPr>
      <w:r>
        <w:rPr>
          <w:lang w:val="en-US"/>
        </w:rPr>
        <w:t xml:space="preserve">As </w:t>
      </w:r>
      <w:r w:rsidRPr="00C3437B">
        <w:rPr>
          <w:lang w:val="en-US"/>
        </w:rPr>
        <w:t>defined by requirements</w:t>
      </w:r>
      <w:r>
        <w:rPr>
          <w:lang w:val="en-US"/>
        </w:rPr>
        <w:t xml:space="preserve"> in </w:t>
      </w:r>
      <w:r w:rsidRPr="00C3437B">
        <w:rPr>
          <w:lang w:val="en-US"/>
        </w:rPr>
        <w:t>TS 22.261</w:t>
      </w:r>
      <w:r>
        <w:rPr>
          <w:lang w:val="en-US"/>
        </w:rPr>
        <w:t xml:space="preserve"> [</w:t>
      </w:r>
      <w:r w:rsidRPr="00C23D98">
        <w:rPr>
          <w:highlight w:val="yellow"/>
          <w:lang w:val="en-US"/>
        </w:rPr>
        <w:t>x</w:t>
      </w:r>
      <w:r>
        <w:rPr>
          <w:lang w:val="en-US"/>
        </w:rPr>
        <w:t>]</w:t>
      </w:r>
      <w:r w:rsidRPr="00C3437B">
        <w:rPr>
          <w:lang w:val="en-US"/>
        </w:rPr>
        <w:t xml:space="preserve">, the AI/ML Services &amp; Transmissions with 5GS assistance to support </w:t>
      </w:r>
      <w:r w:rsidRPr="00710972">
        <w:rPr>
          <w:lang w:val="en-US"/>
        </w:rPr>
        <w:t>FL operation and model distribution/redistribution</w:t>
      </w:r>
      <w:r>
        <w:rPr>
          <w:lang w:val="en-US"/>
        </w:rPr>
        <w:t xml:space="preserve"> over 5GC. Therefore, this key issue will study solutions on below aspect(s):</w:t>
      </w:r>
    </w:p>
    <w:p w14:paraId="43F80BC1" w14:textId="182F796A" w:rsidR="007003E1" w:rsidRDefault="005C6276" w:rsidP="007003E1">
      <w:pPr>
        <w:numPr>
          <w:ilvl w:val="0"/>
          <w:numId w:val="46"/>
        </w:numPr>
        <w:rPr>
          <w:lang w:val="en-US"/>
        </w:rPr>
      </w:pPr>
      <w:r w:rsidRPr="005C6276">
        <w:rPr>
          <w:lang w:val="en-US"/>
        </w:rPr>
        <w:lastRenderedPageBreak/>
        <w:t xml:space="preserve">Whether and how does a 5GC monitor the FL group (e.g., list of UEs </w:t>
      </w:r>
      <w:proofErr w:type="gramStart"/>
      <w:r w:rsidRPr="005C6276">
        <w:rPr>
          <w:lang w:val="en-US"/>
        </w:rPr>
        <w:t>are</w:t>
      </w:r>
      <w:proofErr w:type="gramEnd"/>
      <w:r w:rsidRPr="005C6276">
        <w:rPr>
          <w:lang w:val="en-US"/>
        </w:rPr>
        <w:t xml:space="preserve"> agreed to be in FL group) and their resources? Are there any actions needed if one or more UEs in the FL group do not receive the agreed resources, e.g., QoS?</w:t>
      </w:r>
    </w:p>
    <w:p w14:paraId="025BB2F5" w14:textId="77777777" w:rsidR="00C23D98" w:rsidRDefault="00C23D98" w:rsidP="00C23D98">
      <w:pPr>
        <w:pStyle w:val="Heading1"/>
      </w:pPr>
      <w:r w:rsidRPr="005D2CF1">
        <w:tab/>
        <w:t>References</w:t>
      </w:r>
    </w:p>
    <w:p w14:paraId="12ED0127" w14:textId="77777777" w:rsidR="00C23D98" w:rsidRDefault="00C23D98" w:rsidP="00C23D98"/>
    <w:p w14:paraId="2951E5BA" w14:textId="7AACBBA1" w:rsidR="00C23D98" w:rsidRPr="00674713" w:rsidRDefault="00C23D98" w:rsidP="00C23D98">
      <w:pPr>
        <w:pStyle w:val="EX"/>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p w14:paraId="266694F6" w14:textId="77777777" w:rsidR="00C23D98" w:rsidRDefault="00C23D98" w:rsidP="00C23D98">
      <w:pPr>
        <w:rPr>
          <w:lang w:val="en-US"/>
        </w:rPr>
      </w:pPr>
    </w:p>
    <w:p w14:paraId="4CF4053A" w14:textId="7B5E897F" w:rsidR="00AB33EA" w:rsidRPr="00B82B9B" w:rsidRDefault="00AB33EA" w:rsidP="00007082">
      <w:pPr>
        <w:rPr>
          <w:lang w:val="en-US"/>
        </w:rPr>
      </w:pPr>
    </w:p>
    <w:sectPr w:rsidR="00AB33EA" w:rsidRPr="00B82B9B"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27848" w14:textId="77777777" w:rsidR="00450FD7" w:rsidRDefault="00450FD7">
      <w:r>
        <w:separator/>
      </w:r>
    </w:p>
    <w:p w14:paraId="028D243F" w14:textId="77777777" w:rsidR="00450FD7" w:rsidRDefault="00450FD7"/>
  </w:endnote>
  <w:endnote w:type="continuationSeparator" w:id="0">
    <w:p w14:paraId="4D13CBC0" w14:textId="77777777" w:rsidR="00450FD7" w:rsidRDefault="00450FD7">
      <w:r>
        <w:continuationSeparator/>
      </w:r>
    </w:p>
    <w:p w14:paraId="0B7C6663" w14:textId="77777777" w:rsidR="00450FD7" w:rsidRDefault="00450F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1E1F0" w14:textId="77777777" w:rsidR="00450FD7" w:rsidRDefault="00450FD7">
      <w:r>
        <w:separator/>
      </w:r>
    </w:p>
    <w:p w14:paraId="38058FC0" w14:textId="77777777" w:rsidR="00450FD7" w:rsidRDefault="00450FD7"/>
  </w:footnote>
  <w:footnote w:type="continuationSeparator" w:id="0">
    <w:p w14:paraId="6E98BEDA" w14:textId="77777777" w:rsidR="00450FD7" w:rsidRDefault="00450FD7">
      <w:r>
        <w:continuationSeparator/>
      </w:r>
    </w:p>
    <w:p w14:paraId="74DEAE66" w14:textId="77777777" w:rsidR="00450FD7" w:rsidRDefault="00450F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08B5"/>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2E78"/>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27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03E1"/>
    <w:rsid w:val="007019FB"/>
    <w:rsid w:val="007021E7"/>
    <w:rsid w:val="00702202"/>
    <w:rsid w:val="00702821"/>
    <w:rsid w:val="00706371"/>
    <w:rsid w:val="007100EF"/>
    <w:rsid w:val="00710972"/>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2746"/>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773"/>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73B"/>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306</Words>
  <Characters>1651</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DCM</cp:lastModifiedBy>
  <cp:revision>4</cp:revision>
  <cp:lastPrinted>2014-09-10T09:04:00Z</cp:lastPrinted>
  <dcterms:created xsi:type="dcterms:W3CDTF">2022-01-17T14:17:00Z</dcterms:created>
  <dcterms:modified xsi:type="dcterms:W3CDTF">2022-01-28T15:24:00Z</dcterms:modified>
</cp:coreProperties>
</file>