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D4FA" w14:textId="77777777" w:rsidR="0033589D" w:rsidRDefault="0033589D" w:rsidP="003358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S2-2200052</w:t>
      </w:r>
    </w:p>
    <w:p w14:paraId="2EC7A911" w14:textId="77777777" w:rsidR="0033589D" w:rsidRDefault="0033589D" w:rsidP="003358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0F04DD6E" w14:textId="3C8754A9" w:rsidR="0033589D" w:rsidRPr="0033589D" w:rsidRDefault="0033589D" w:rsidP="003358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EA0B2E1" w14:textId="77777777" w:rsidR="0033589D" w:rsidRDefault="0033589D" w:rsidP="00EA6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60B25F" w14:textId="48AF7823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BF4462">
        <w:rPr>
          <w:b/>
          <w:noProof/>
          <w:sz w:val="24"/>
        </w:rPr>
        <w:t>371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28C40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F5F27">
        <w:t>Reply LS on Insufficient UE Capabilities Cause Value</w:t>
      </w:r>
      <w:r w:rsidRPr="000F4E43">
        <w:rPr>
          <w:color w:val="FF0000"/>
        </w:rPr>
        <w:t xml:space="preserve"> </w:t>
      </w:r>
    </w:p>
    <w:p w14:paraId="65004854" w14:textId="406DBC5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F5F27">
        <w:t>LS (</w:t>
      </w:r>
      <w:r w:rsidR="003F5F27" w:rsidRPr="003F5F27">
        <w:t>R3-212934</w:t>
      </w:r>
      <w:r w:rsidR="003F5F27">
        <w:t>) on Insufficient UE Capabilities Cause Value</w:t>
      </w:r>
    </w:p>
    <w:p w14:paraId="56E3B846" w14:textId="290321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F5F27" w:rsidRPr="00B85390">
        <w:rPr>
          <w:color w:val="000000"/>
        </w:rPr>
        <w:t>Release 1</w:t>
      </w:r>
      <w:r w:rsidR="003F5F27">
        <w:rPr>
          <w:color w:val="000000"/>
        </w:rPr>
        <w:t>6</w:t>
      </w:r>
    </w:p>
    <w:p w14:paraId="792135A2" w14:textId="2C53645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F5F27" w:rsidRPr="003F5F27">
        <w:rPr>
          <w:color w:val="000000"/>
        </w:rPr>
        <w:t>NR_newRAT-Core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4DED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F5F27" w:rsidRPr="003F5F27">
        <w:rPr>
          <w:b w:val="0"/>
        </w:rPr>
        <w:t>CT4</w:t>
      </w:r>
    </w:p>
    <w:p w14:paraId="6AF9910D" w14:textId="613AD6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5F27" w:rsidRPr="003F5F27">
        <w:rPr>
          <w:b w:val="0"/>
        </w:rPr>
        <w:t>RAN3</w:t>
      </w:r>
    </w:p>
    <w:p w14:paraId="033E954A" w14:textId="1681A51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F5F27" w:rsidRPr="003F5F27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CA59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5F2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E994D66" w:rsidR="00463675" w:rsidRPr="003F5F2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3F5F27">
        <w:rPr>
          <w:color w:val="0000FF"/>
          <w:lang w:val="fr-FR"/>
        </w:rPr>
        <w:t>E-mail Address:</w:t>
      </w:r>
      <w:r w:rsidRPr="003F5F27">
        <w:rPr>
          <w:bCs/>
          <w:color w:val="0000FF"/>
          <w:lang w:val="fr-FR"/>
        </w:rPr>
        <w:tab/>
      </w:r>
      <w:r w:rsidR="003F5F27" w:rsidRPr="003F5F27">
        <w:rPr>
          <w:bCs/>
          <w:color w:val="0000FF"/>
          <w:lang w:val="fr-FR"/>
        </w:rPr>
        <w:t>bruno.landais@</w:t>
      </w:r>
      <w:r w:rsidR="003F5F27">
        <w:rPr>
          <w:bCs/>
          <w:color w:val="0000FF"/>
          <w:lang w:val="fr-FR"/>
        </w:rPr>
        <w:t>nokia.com</w:t>
      </w:r>
    </w:p>
    <w:p w14:paraId="486A119D" w14:textId="77777777" w:rsidR="00463675" w:rsidRPr="003F5F2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E6B803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F5F27">
        <w:t xml:space="preserve">C4-216370 </w:t>
      </w:r>
      <w:r w:rsidRPr="003F5F27">
        <w:t>[</w:t>
      </w:r>
      <w:r w:rsidR="003F5F27" w:rsidRPr="003F5F27">
        <w:t>29.010 CR on Mapping of NGAP and S1AP Insufficient UE Capabilities Cause value</w:t>
      </w:r>
      <w:r w:rsidRPr="003F5F27">
        <w:t>].</w:t>
      </w:r>
      <w:r w:rsidRPr="000F4E43">
        <w:rPr>
          <w:color w:val="FF0000"/>
        </w:rPr>
        <w:t xml:space="preserve"> 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9158B7C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4FB72" w14:textId="28C0C35D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RAN3 for their LS on </w:t>
      </w:r>
      <w:r w:rsidRPr="003F5F27">
        <w:rPr>
          <w:rFonts w:ascii="Arial" w:hAnsi="Arial" w:cs="Arial"/>
        </w:rPr>
        <w:t>Insufficient UE Capabilities Cause Value</w:t>
      </w:r>
      <w:r>
        <w:rPr>
          <w:rFonts w:ascii="Arial" w:hAnsi="Arial" w:cs="Arial"/>
        </w:rPr>
        <w:t xml:space="preserve">. </w:t>
      </w:r>
    </w:p>
    <w:p w14:paraId="06137C5D" w14:textId="3496AA64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13976C" w14:textId="4088476A" w:rsidR="003F5F27" w:rsidRDefault="00C1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requested by RAN3, </w:t>
      </w:r>
      <w:r w:rsidR="003F5F27">
        <w:rPr>
          <w:rFonts w:ascii="Arial" w:hAnsi="Arial" w:cs="Arial"/>
        </w:rPr>
        <w:t xml:space="preserve">CT4 has agreed the attached 29.010 CR requiring the AMF to map the NGAP and S1AP </w:t>
      </w:r>
      <w:r w:rsidR="003F5F27" w:rsidRPr="003F5F27">
        <w:rPr>
          <w:rFonts w:ascii="Arial" w:hAnsi="Arial" w:cs="Arial"/>
        </w:rPr>
        <w:t xml:space="preserve">Insufficient UE Capabilities Cause </w:t>
      </w:r>
      <w:r>
        <w:rPr>
          <w:rFonts w:ascii="Arial" w:hAnsi="Arial" w:cs="Arial"/>
        </w:rPr>
        <w:t>v</w:t>
      </w:r>
      <w:r w:rsidR="003F5F27" w:rsidRPr="003F5F27">
        <w:rPr>
          <w:rFonts w:ascii="Arial" w:hAnsi="Arial" w:cs="Arial"/>
        </w:rPr>
        <w:t>alue</w:t>
      </w:r>
      <w:r w:rsidR="003F5F27">
        <w:rPr>
          <w:rFonts w:ascii="Arial" w:hAnsi="Arial" w:cs="Arial"/>
        </w:rPr>
        <w:t xml:space="preserve"> during an </w:t>
      </w:r>
      <w:r>
        <w:rPr>
          <w:rFonts w:ascii="Arial" w:hAnsi="Arial" w:cs="Arial"/>
        </w:rPr>
        <w:t>i</w:t>
      </w:r>
      <w:r w:rsidR="003F5F27">
        <w:rPr>
          <w:rFonts w:ascii="Arial" w:hAnsi="Arial" w:cs="Arial"/>
        </w:rPr>
        <w:t>nter-system handover failure.</w:t>
      </w:r>
    </w:p>
    <w:p w14:paraId="678A501B" w14:textId="77777777" w:rsidR="00C11C0E" w:rsidRDefault="00C1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86323A" w14:textId="77777777" w:rsidR="003F5F27" w:rsidRPr="000F4E43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449AB35" w14:textId="283114DD" w:rsidR="00463675" w:rsidRPr="000F4E43" w:rsidRDefault="003F5F27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None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65F60" w14:textId="77777777" w:rsidR="000F0A26" w:rsidRDefault="000F0A26">
      <w:r>
        <w:separator/>
      </w:r>
    </w:p>
  </w:endnote>
  <w:endnote w:type="continuationSeparator" w:id="0">
    <w:p w14:paraId="4DEF9177" w14:textId="77777777" w:rsidR="000F0A26" w:rsidRDefault="000F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7FA17" w14:textId="77777777" w:rsidR="000F0A26" w:rsidRDefault="000F0A26">
      <w:r>
        <w:separator/>
      </w:r>
    </w:p>
  </w:footnote>
  <w:footnote w:type="continuationSeparator" w:id="0">
    <w:p w14:paraId="7B090C56" w14:textId="77777777" w:rsidR="000F0A26" w:rsidRDefault="000F0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0A26"/>
    <w:rsid w:val="000F4E43"/>
    <w:rsid w:val="00105899"/>
    <w:rsid w:val="001608BF"/>
    <w:rsid w:val="001734EB"/>
    <w:rsid w:val="001A4AF7"/>
    <w:rsid w:val="00324107"/>
    <w:rsid w:val="00326B06"/>
    <w:rsid w:val="0033589D"/>
    <w:rsid w:val="00347947"/>
    <w:rsid w:val="003663C4"/>
    <w:rsid w:val="00367678"/>
    <w:rsid w:val="003901E1"/>
    <w:rsid w:val="003F5F27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043EC"/>
    <w:rsid w:val="00B144F4"/>
    <w:rsid w:val="00BF4462"/>
    <w:rsid w:val="00BF7EE2"/>
    <w:rsid w:val="00C11C0E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2002-04-23T07:10:00Z</cp:lastPrinted>
  <dcterms:created xsi:type="dcterms:W3CDTF">2022-01-10T15:43:00Z</dcterms:created>
  <dcterms:modified xsi:type="dcterms:W3CDTF">2022-01-10T15:43:00Z</dcterms:modified>
</cp:coreProperties>
</file>