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07191" w14:textId="109A0405" w:rsidR="001E41F3" w:rsidRPr="00B6565B" w:rsidRDefault="00AD7A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565B">
        <w:rPr>
          <w:b/>
          <w:noProof/>
          <w:sz w:val="24"/>
        </w:rPr>
        <w:fldChar w:fldCharType="begin"/>
      </w:r>
      <w:r w:rsidR="00855F19" w:rsidRPr="00B6565B">
        <w:rPr>
          <w:b/>
          <w:noProof/>
          <w:sz w:val="24"/>
        </w:rPr>
        <w:instrText xml:space="preserve"> DOCPROPERTY  TSG/WGRef  \* MERGEFORMAT </w:instrText>
      </w:r>
      <w:r w:rsidRPr="00B6565B">
        <w:rPr>
          <w:b/>
          <w:noProof/>
          <w:sz w:val="24"/>
        </w:rPr>
        <w:fldChar w:fldCharType="separate"/>
      </w:r>
      <w:r w:rsidR="00DB46C7" w:rsidRPr="00B6565B">
        <w:rPr>
          <w:b/>
          <w:noProof/>
          <w:sz w:val="24"/>
        </w:rPr>
        <w:t>S</w:t>
      </w:r>
      <w:r w:rsidR="004D6E4D" w:rsidRPr="00B6565B">
        <w:rPr>
          <w:b/>
          <w:noProof/>
          <w:sz w:val="24"/>
        </w:rPr>
        <w:t>A</w:t>
      </w:r>
      <w:r w:rsidRPr="00B6565B">
        <w:rPr>
          <w:b/>
          <w:noProof/>
          <w:sz w:val="24"/>
        </w:rPr>
        <w:fldChar w:fldCharType="end"/>
      </w:r>
      <w:r w:rsidR="00DB46C7" w:rsidRPr="00B6565B">
        <w:rPr>
          <w:b/>
          <w:noProof/>
          <w:sz w:val="24"/>
        </w:rPr>
        <w:t xml:space="preserve"> WG2</w:t>
      </w:r>
      <w:r w:rsidR="00C66BA2" w:rsidRPr="00B6565B">
        <w:rPr>
          <w:b/>
          <w:noProof/>
          <w:sz w:val="24"/>
        </w:rPr>
        <w:t xml:space="preserve"> </w:t>
      </w:r>
      <w:r w:rsidR="001E41F3" w:rsidRPr="00B6565B">
        <w:rPr>
          <w:b/>
          <w:noProof/>
          <w:sz w:val="24"/>
        </w:rPr>
        <w:t>Meeting #</w:t>
      </w:r>
      <w:r w:rsidR="00B336BA" w:rsidRPr="00B6565B">
        <w:rPr>
          <w:b/>
          <w:noProof/>
          <w:sz w:val="24"/>
        </w:rPr>
        <w:fldChar w:fldCharType="begin"/>
      </w:r>
      <w:r w:rsidR="00B336BA" w:rsidRPr="00B6565B">
        <w:rPr>
          <w:b/>
          <w:noProof/>
          <w:sz w:val="24"/>
        </w:rPr>
        <w:instrText xml:space="preserve"> DOCPROPERTY  MtgSeq  \* MERGEFORMAT </w:instrText>
      </w:r>
      <w:r w:rsidR="00B336BA" w:rsidRPr="00B6565B">
        <w:rPr>
          <w:b/>
          <w:noProof/>
          <w:sz w:val="24"/>
        </w:rPr>
        <w:fldChar w:fldCharType="separate"/>
      </w:r>
      <w:r w:rsidR="00F40105" w:rsidRPr="00B6565B">
        <w:rPr>
          <w:b/>
          <w:noProof/>
          <w:sz w:val="24"/>
        </w:rPr>
        <w:t>14</w:t>
      </w:r>
      <w:r w:rsidR="008C6BD4" w:rsidRPr="00B6565B">
        <w:rPr>
          <w:b/>
          <w:noProof/>
          <w:sz w:val="24"/>
        </w:rPr>
        <w:t>8</w:t>
      </w:r>
      <w:r w:rsidR="002215B6" w:rsidRPr="00B6565B">
        <w:rPr>
          <w:b/>
          <w:noProof/>
          <w:sz w:val="24"/>
        </w:rPr>
        <w:t>E</w:t>
      </w:r>
      <w:r w:rsidR="00B336BA" w:rsidRPr="00B6565B">
        <w:rPr>
          <w:b/>
          <w:noProof/>
          <w:sz w:val="24"/>
        </w:rPr>
        <w:fldChar w:fldCharType="end"/>
      </w:r>
      <w:r w:rsidR="001E41F3" w:rsidRPr="00B6565B">
        <w:rPr>
          <w:b/>
          <w:i/>
          <w:noProof/>
          <w:sz w:val="28"/>
        </w:rPr>
        <w:tab/>
      </w:r>
      <w:r w:rsidR="00B336BA" w:rsidRPr="00B6565B">
        <w:rPr>
          <w:b/>
          <w:i/>
          <w:noProof/>
          <w:sz w:val="28"/>
        </w:rPr>
        <w:fldChar w:fldCharType="begin"/>
      </w:r>
      <w:r w:rsidR="00B336BA" w:rsidRPr="00B6565B">
        <w:rPr>
          <w:b/>
          <w:i/>
          <w:noProof/>
          <w:sz w:val="28"/>
        </w:rPr>
        <w:instrText xml:space="preserve"> DOCPROPERTY  Tdoc#  \* MERGEFORMAT </w:instrText>
      </w:r>
      <w:r w:rsidR="00B336BA" w:rsidRPr="00B6565B">
        <w:rPr>
          <w:b/>
          <w:i/>
          <w:noProof/>
          <w:sz w:val="28"/>
        </w:rPr>
        <w:fldChar w:fldCharType="separate"/>
      </w:r>
      <w:r w:rsidR="000A4BD3" w:rsidRPr="00B6565B">
        <w:rPr>
          <w:b/>
          <w:i/>
          <w:noProof/>
          <w:sz w:val="28"/>
        </w:rPr>
        <w:t>S2-</w:t>
      </w:r>
      <w:r w:rsidR="00DB46C7" w:rsidRPr="00B6565B">
        <w:rPr>
          <w:b/>
          <w:i/>
          <w:noProof/>
          <w:sz w:val="28"/>
        </w:rPr>
        <w:t>210867</w:t>
      </w:r>
      <w:r w:rsidR="00B336BA" w:rsidRPr="00B6565B">
        <w:rPr>
          <w:b/>
          <w:i/>
          <w:noProof/>
          <w:sz w:val="28"/>
        </w:rPr>
        <w:fldChar w:fldCharType="end"/>
      </w:r>
      <w:r w:rsidR="00DB46C7" w:rsidRPr="00B6565B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 w:rsidRPr="00B6565B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RPr="00B6565B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del w:id="3" w:author="Huawei" w:date="2021-11-17T17:02:00Z">
          <w:r w:rsidR="0090049F" w:rsidRPr="00B6565B" w:rsidDel="00191A6D">
            <w:rPr>
              <w:b/>
              <w:i/>
              <w:noProof/>
              <w:sz w:val="28"/>
              <w:lang w:eastAsia="zh-CN"/>
            </w:rPr>
            <w:delText>6</w:delText>
          </w:r>
        </w:del>
      </w:ins>
      <w:ins w:id="4" w:author="Huawei" w:date="2021-11-17T17:02:00Z">
        <w:r w:rsidR="00191A6D" w:rsidRPr="00B6565B">
          <w:rPr>
            <w:b/>
            <w:i/>
            <w:noProof/>
            <w:sz w:val="28"/>
            <w:lang w:eastAsia="zh-CN"/>
          </w:rPr>
          <w:t>7</w:t>
        </w:r>
      </w:ins>
    </w:p>
    <w:p w14:paraId="00D1B8E6" w14:textId="77777777" w:rsidR="001E41F3" w:rsidRPr="00B6565B" w:rsidRDefault="00B336BA" w:rsidP="001544F4">
      <w:pPr>
        <w:pStyle w:val="CRCoverPage"/>
        <w:jc w:val="both"/>
        <w:outlineLvl w:val="0"/>
        <w:rPr>
          <w:b/>
          <w:noProof/>
          <w:sz w:val="24"/>
        </w:rPr>
      </w:pPr>
      <w:r w:rsidRPr="00B6565B">
        <w:rPr>
          <w:b/>
          <w:noProof/>
          <w:sz w:val="24"/>
        </w:rPr>
        <w:fldChar w:fldCharType="begin"/>
      </w:r>
      <w:r w:rsidRPr="00B6565B">
        <w:rPr>
          <w:b/>
          <w:noProof/>
          <w:sz w:val="24"/>
        </w:rPr>
        <w:instrText xml:space="preserve"> DOCPROPERTY  StartDate  \* MERGEFORMAT </w:instrText>
      </w:r>
      <w:r w:rsidRPr="00B6565B">
        <w:rPr>
          <w:b/>
          <w:noProof/>
          <w:sz w:val="24"/>
        </w:rPr>
        <w:fldChar w:fldCharType="separate"/>
      </w:r>
      <w:r w:rsidR="003609EF" w:rsidRPr="00B6565B">
        <w:rPr>
          <w:b/>
          <w:noProof/>
          <w:sz w:val="24"/>
        </w:rPr>
        <w:t xml:space="preserve"> </w:t>
      </w:r>
      <w:r w:rsidR="008C6BD4" w:rsidRPr="00B6565B">
        <w:rPr>
          <w:b/>
          <w:noProof/>
          <w:sz w:val="24"/>
        </w:rPr>
        <w:t>Nov</w:t>
      </w:r>
      <w:r w:rsidR="00C8630B" w:rsidRPr="00B6565B">
        <w:rPr>
          <w:b/>
          <w:noProof/>
          <w:sz w:val="24"/>
        </w:rPr>
        <w:t xml:space="preserve"> </w:t>
      </w:r>
      <w:r w:rsidRPr="00B6565B">
        <w:rPr>
          <w:b/>
          <w:noProof/>
          <w:sz w:val="24"/>
        </w:rPr>
        <w:fldChar w:fldCharType="end"/>
      </w:r>
      <w:r w:rsidR="008C6BD4" w:rsidRPr="00B6565B">
        <w:rPr>
          <w:b/>
          <w:noProof/>
          <w:sz w:val="24"/>
        </w:rPr>
        <w:t>15</w:t>
      </w:r>
      <w:r w:rsidR="00547111" w:rsidRPr="00B6565B">
        <w:rPr>
          <w:b/>
          <w:noProof/>
          <w:sz w:val="24"/>
        </w:rPr>
        <w:t xml:space="preserve"> - </w:t>
      </w:r>
      <w:r w:rsidRPr="00B6565B">
        <w:rPr>
          <w:b/>
          <w:noProof/>
          <w:sz w:val="24"/>
        </w:rPr>
        <w:fldChar w:fldCharType="begin"/>
      </w:r>
      <w:r w:rsidRPr="00B6565B">
        <w:rPr>
          <w:b/>
          <w:noProof/>
          <w:sz w:val="24"/>
        </w:rPr>
        <w:instrText xml:space="preserve"> DOCPROPERTY  EndDate  \* MERGEFORMAT </w:instrText>
      </w:r>
      <w:r w:rsidRPr="00B6565B">
        <w:rPr>
          <w:b/>
          <w:noProof/>
          <w:sz w:val="24"/>
        </w:rPr>
        <w:fldChar w:fldCharType="separate"/>
      </w:r>
      <w:r w:rsidR="00DB46C7" w:rsidRPr="00B6565B">
        <w:rPr>
          <w:b/>
          <w:noProof/>
          <w:sz w:val="24"/>
        </w:rPr>
        <w:t>22</w:t>
      </w:r>
      <w:r w:rsidR="00F40105" w:rsidRPr="00B6565B">
        <w:rPr>
          <w:b/>
          <w:noProof/>
          <w:sz w:val="24"/>
        </w:rPr>
        <w:t>, 2021</w:t>
      </w:r>
      <w:r w:rsidRPr="00B6565B">
        <w:rPr>
          <w:b/>
          <w:noProof/>
          <w:sz w:val="24"/>
        </w:rPr>
        <w:fldChar w:fldCharType="end"/>
      </w:r>
      <w:r w:rsidR="00DB46C7" w:rsidRPr="00B6565B">
        <w:rPr>
          <w:b/>
          <w:noProof/>
          <w:sz w:val="24"/>
        </w:rPr>
        <w:t>, Electronic</w:t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137E" w:rsidRPr="00B6565B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565B" w14:paraId="39F7DF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EEE47" w14:textId="77777777" w:rsidR="001E41F3" w:rsidRPr="00B656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565B">
              <w:rPr>
                <w:i/>
                <w:noProof/>
                <w:sz w:val="14"/>
              </w:rPr>
              <w:t>CR-Form-v</w:t>
            </w:r>
            <w:r w:rsidR="008863B9" w:rsidRPr="00B6565B">
              <w:rPr>
                <w:i/>
                <w:noProof/>
                <w:sz w:val="14"/>
              </w:rPr>
              <w:t>12.</w:t>
            </w:r>
            <w:r w:rsidR="002E472E" w:rsidRPr="00B6565B">
              <w:rPr>
                <w:i/>
                <w:noProof/>
                <w:sz w:val="14"/>
              </w:rPr>
              <w:t>1</w:t>
            </w:r>
          </w:p>
        </w:tc>
      </w:tr>
      <w:tr w:rsidR="001E41F3" w:rsidRPr="00B6565B" w14:paraId="0BB4FE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24DF1" w14:textId="77777777"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565B" w14:paraId="3189E0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C0573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00AAD3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6CB811" w14:textId="77777777"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DE1C3A" w14:textId="77777777" w:rsidR="001E41F3" w:rsidRPr="00B6565B" w:rsidRDefault="00B336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565B">
              <w:rPr>
                <w:b/>
                <w:noProof/>
                <w:sz w:val="28"/>
              </w:rPr>
              <w:fldChar w:fldCharType="begin"/>
            </w:r>
            <w:r w:rsidRPr="00B6565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6565B">
              <w:rPr>
                <w:b/>
                <w:noProof/>
                <w:sz w:val="28"/>
              </w:rPr>
              <w:fldChar w:fldCharType="separate"/>
            </w:r>
            <w:r w:rsidR="00F40105" w:rsidRPr="00B6565B">
              <w:rPr>
                <w:b/>
                <w:noProof/>
                <w:sz w:val="28"/>
              </w:rPr>
              <w:t xml:space="preserve"> 23.5</w:t>
            </w:r>
            <w:r w:rsidR="00F3691D" w:rsidRPr="00B6565B">
              <w:rPr>
                <w:b/>
                <w:noProof/>
                <w:sz w:val="28"/>
              </w:rPr>
              <w:t>48</w:t>
            </w:r>
            <w:r w:rsidRPr="00B656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D8B73" w14:textId="77777777"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BA553" w14:textId="77777777" w:rsidR="001E41F3" w:rsidRPr="00B6565B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14:paraId="52D24661" w14:textId="77777777" w:rsidR="001E41F3" w:rsidRPr="00B656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E2E049" w14:textId="77777777" w:rsidR="001E41F3" w:rsidRPr="00B6565B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6565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C343B0" w14:textId="77777777" w:rsidR="001E41F3" w:rsidRPr="00B656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87162" w14:textId="77777777" w:rsidR="001E41F3" w:rsidRPr="00B6565B" w:rsidRDefault="00B33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565B">
              <w:rPr>
                <w:b/>
                <w:noProof/>
                <w:sz w:val="28"/>
              </w:rPr>
              <w:fldChar w:fldCharType="begin"/>
            </w:r>
            <w:r w:rsidRPr="00B656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6565B">
              <w:rPr>
                <w:b/>
                <w:noProof/>
                <w:sz w:val="28"/>
              </w:rPr>
              <w:fldChar w:fldCharType="separate"/>
            </w:r>
            <w:r w:rsidR="00F40105" w:rsidRPr="00B6565B">
              <w:rPr>
                <w:b/>
                <w:noProof/>
                <w:sz w:val="28"/>
              </w:rPr>
              <w:t>1</w:t>
            </w:r>
            <w:r w:rsidR="0065571D" w:rsidRPr="00B6565B">
              <w:rPr>
                <w:b/>
                <w:noProof/>
                <w:sz w:val="28"/>
              </w:rPr>
              <w:t>7</w:t>
            </w:r>
            <w:r w:rsidR="00F40105" w:rsidRPr="00B6565B">
              <w:rPr>
                <w:b/>
                <w:noProof/>
                <w:sz w:val="28"/>
              </w:rPr>
              <w:t>.</w:t>
            </w:r>
            <w:r w:rsidR="001201CA" w:rsidRPr="00B6565B">
              <w:rPr>
                <w:b/>
                <w:noProof/>
                <w:sz w:val="28"/>
              </w:rPr>
              <w:t>0</w:t>
            </w:r>
            <w:r w:rsidR="00670A1B" w:rsidRPr="00B6565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A1B" w:rsidRPr="00B6565B">
              <w:rPr>
                <w:b/>
                <w:noProof/>
                <w:sz w:val="28"/>
                <w:lang w:eastAsia="zh-CN"/>
              </w:rPr>
              <w:t>0</w:t>
            </w:r>
            <w:r w:rsidRPr="00B6565B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28A26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43B7D2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142AE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1A0937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0B7EB7" w14:textId="77777777" w:rsidR="001E41F3" w:rsidRPr="00B656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565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B656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B656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B656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56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565B">
              <w:rPr>
                <w:rFonts w:cs="Arial"/>
                <w:i/>
                <w:noProof/>
              </w:rPr>
              <w:t>on using this form</w:t>
            </w:r>
            <w:r w:rsidR="0051580D" w:rsidRPr="00B6565B">
              <w:rPr>
                <w:rFonts w:cs="Arial"/>
                <w:i/>
                <w:noProof/>
              </w:rPr>
              <w:t>: c</w:t>
            </w:r>
            <w:r w:rsidR="00F25D98" w:rsidRPr="00B656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565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B656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56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565B" w14:paraId="4CEA6E2B" w14:textId="77777777" w:rsidTr="00547111">
        <w:tc>
          <w:tcPr>
            <w:tcW w:w="9641" w:type="dxa"/>
            <w:gridSpan w:val="9"/>
          </w:tcPr>
          <w:p w14:paraId="6EA50CD6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914E59" w14:textId="77777777" w:rsidR="001E41F3" w:rsidRPr="00B656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565B" w14:paraId="1FE9FECC" w14:textId="77777777" w:rsidTr="00A7671C">
        <w:tc>
          <w:tcPr>
            <w:tcW w:w="2835" w:type="dxa"/>
          </w:tcPr>
          <w:p w14:paraId="5977874B" w14:textId="77777777" w:rsidR="00F25D98" w:rsidRPr="00B656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Proposed change</w:t>
            </w:r>
            <w:r w:rsidR="00A7671C" w:rsidRPr="00B6565B">
              <w:rPr>
                <w:b/>
                <w:i/>
                <w:noProof/>
              </w:rPr>
              <w:t xml:space="preserve"> </w:t>
            </w:r>
            <w:r w:rsidRPr="00B656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E35B7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F95C8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1ED80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12B28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3716757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624DD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0E4DD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8BD10" w14:textId="77777777" w:rsidR="00F25D98" w:rsidRPr="00B6565B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656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EE08A3C" w14:textId="77777777" w:rsidR="001E41F3" w:rsidRPr="00B656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565B" w14:paraId="7D26719D" w14:textId="77777777" w:rsidTr="00547111">
        <w:tc>
          <w:tcPr>
            <w:tcW w:w="9640" w:type="dxa"/>
            <w:gridSpan w:val="11"/>
          </w:tcPr>
          <w:p w14:paraId="37240D7E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488862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181E1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Title:</w:t>
            </w:r>
            <w:r w:rsidRPr="00B656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079AA" w14:textId="77777777" w:rsidR="001E41F3" w:rsidRPr="00B6565B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rFonts w:hint="eastAsia"/>
                <w:noProof/>
                <w:lang w:eastAsia="zh-CN"/>
              </w:rPr>
              <w:t>Local</w:t>
            </w:r>
            <w:r w:rsidRPr="00B6565B">
              <w:rPr>
                <w:noProof/>
              </w:rPr>
              <w:t xml:space="preserve"> </w:t>
            </w:r>
            <w:r w:rsidRPr="00B6565B">
              <w:rPr>
                <w:rFonts w:hint="eastAsia"/>
                <w:noProof/>
                <w:lang w:eastAsia="zh-CN"/>
              </w:rPr>
              <w:t>NEF</w:t>
            </w:r>
            <w:r w:rsidRPr="00B6565B">
              <w:rPr>
                <w:noProof/>
              </w:rPr>
              <w:t xml:space="preserve"> selection</w:t>
            </w:r>
          </w:p>
        </w:tc>
      </w:tr>
      <w:tr w:rsidR="001E41F3" w:rsidRPr="00B6565B" w14:paraId="26E8A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FDAE5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D6280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0868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DB22C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92B8F" w14:textId="77777777" w:rsidR="001E41F3" w:rsidRPr="00B6565B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  <w:lang w:eastAsia="zh-CN"/>
              </w:rPr>
              <w:t>China Mobile</w:t>
            </w:r>
          </w:p>
        </w:tc>
      </w:tr>
      <w:tr w:rsidR="001E41F3" w:rsidRPr="00B6565B" w14:paraId="31969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60995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A694D" w14:textId="77777777" w:rsidR="001E41F3" w:rsidRPr="00B6565B" w:rsidRDefault="00B336B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SourceIfTsg  \* MERGEFORMAT </w:instrText>
            </w:r>
            <w:r w:rsidRPr="00B6565B">
              <w:rPr>
                <w:noProof/>
              </w:rPr>
              <w:fldChar w:fldCharType="separate"/>
            </w:r>
            <w:r w:rsidR="00E13F3D" w:rsidRPr="00B6565B">
              <w:rPr>
                <w:noProof/>
              </w:rPr>
              <w:t>S</w:t>
            </w:r>
            <w:r w:rsidR="003431F9" w:rsidRPr="00B6565B">
              <w:rPr>
                <w:noProof/>
              </w:rPr>
              <w:t>A</w:t>
            </w:r>
            <w:r w:rsidR="00DB46C7" w:rsidRPr="00B6565B">
              <w:rPr>
                <w:noProof/>
              </w:rPr>
              <w:t xml:space="preserve"> WG</w:t>
            </w:r>
            <w:r w:rsidR="003431F9" w:rsidRPr="00B6565B">
              <w:rPr>
                <w:noProof/>
              </w:rPr>
              <w:t>2</w:t>
            </w:r>
            <w:r w:rsidRPr="00B6565B">
              <w:rPr>
                <w:noProof/>
              </w:rPr>
              <w:fldChar w:fldCharType="end"/>
            </w:r>
          </w:p>
        </w:tc>
      </w:tr>
      <w:tr w:rsidR="001E41F3" w:rsidRPr="00B6565B" w14:paraId="32F7D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68DC5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9B028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1D12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B1DF1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Work item code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E8A5C8" w14:textId="77777777" w:rsidR="001E41F3" w:rsidRPr="00B6565B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RelatedWis  \* MERGEFORMAT </w:instrText>
            </w:r>
            <w:r w:rsidRPr="00B6565B">
              <w:rPr>
                <w:noProof/>
              </w:rPr>
              <w:fldChar w:fldCharType="separate"/>
            </w:r>
            <w:r w:rsidR="002215B6" w:rsidRPr="00B6565B">
              <w:rPr>
                <w:noProof/>
              </w:rPr>
              <w:t>eEDGE_5GC</w:t>
            </w:r>
            <w:r w:rsidRPr="00B6565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2CAD77" w14:textId="77777777" w:rsidR="001E41F3" w:rsidRPr="00B656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796D4" w14:textId="77777777"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232BD" w14:textId="77777777" w:rsidR="001E41F3" w:rsidRPr="00B6565B" w:rsidRDefault="00B336BA" w:rsidP="00DB46C7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ResDate  \* MERGEFORMAT </w:instrText>
            </w:r>
            <w:r w:rsidRPr="00B6565B">
              <w:rPr>
                <w:noProof/>
              </w:rPr>
              <w:fldChar w:fldCharType="separate"/>
            </w:r>
            <w:r w:rsidR="004D6E4D" w:rsidRPr="00B6565B">
              <w:rPr>
                <w:noProof/>
              </w:rPr>
              <w:t>2021-</w:t>
            </w:r>
            <w:r w:rsidR="008C6BD4" w:rsidRPr="00B6565B">
              <w:rPr>
                <w:noProof/>
              </w:rPr>
              <w:t>1</w:t>
            </w:r>
            <w:r w:rsidR="00DB46C7" w:rsidRPr="00B6565B">
              <w:rPr>
                <w:noProof/>
              </w:rPr>
              <w:t>1</w:t>
            </w:r>
            <w:r w:rsidR="004D6E4D" w:rsidRPr="00B6565B">
              <w:rPr>
                <w:noProof/>
              </w:rPr>
              <w:t>-</w:t>
            </w:r>
            <w:r w:rsidRPr="00B6565B">
              <w:rPr>
                <w:noProof/>
              </w:rPr>
              <w:fldChar w:fldCharType="end"/>
            </w:r>
            <w:r w:rsidR="00DB46C7" w:rsidRPr="00B6565B">
              <w:rPr>
                <w:noProof/>
              </w:rPr>
              <w:t xml:space="preserve"> </w:t>
            </w:r>
            <w:r w:rsidR="008C6BD4" w:rsidRPr="00B6565B">
              <w:rPr>
                <w:noProof/>
              </w:rPr>
              <w:t>8</w:t>
            </w:r>
          </w:p>
        </w:tc>
      </w:tr>
      <w:tr w:rsidR="001E41F3" w:rsidRPr="00B6565B" w14:paraId="197B3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38BC6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5C920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1B22F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D89F8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2C138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4820B6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1928CA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E9B63" w14:textId="77777777" w:rsidR="001E41F3" w:rsidRPr="00B6565B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565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BDBCF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C92E7" w14:textId="77777777" w:rsidR="001E41F3" w:rsidRPr="00B656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C87C0" w14:textId="77777777" w:rsidR="001E41F3" w:rsidRPr="00B6565B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Release  \* MERGEFORMAT </w:instrText>
            </w:r>
            <w:r w:rsidRPr="00B6565B">
              <w:rPr>
                <w:noProof/>
              </w:rPr>
              <w:fldChar w:fldCharType="separate"/>
            </w:r>
            <w:r w:rsidR="00D24991" w:rsidRPr="00B6565B">
              <w:rPr>
                <w:noProof/>
              </w:rPr>
              <w:t>Rel</w:t>
            </w:r>
            <w:r w:rsidR="004D6E4D" w:rsidRPr="00B6565B">
              <w:rPr>
                <w:noProof/>
              </w:rPr>
              <w:t>-17</w:t>
            </w:r>
            <w:r w:rsidRPr="00B6565B">
              <w:rPr>
                <w:noProof/>
              </w:rPr>
              <w:fldChar w:fldCharType="end"/>
            </w:r>
          </w:p>
        </w:tc>
      </w:tr>
      <w:tr w:rsidR="001E41F3" w:rsidRPr="00B6565B" w14:paraId="10E10F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BF99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0245B" w14:textId="77777777" w:rsidR="001E41F3" w:rsidRPr="00B656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categories:</w:t>
            </w:r>
            <w:r w:rsidRPr="00B6565B">
              <w:rPr>
                <w:b/>
                <w:i/>
                <w:noProof/>
                <w:sz w:val="18"/>
              </w:rPr>
              <w:br/>
              <w:t>F</w:t>
            </w:r>
            <w:r w:rsidRPr="00B6565B">
              <w:rPr>
                <w:i/>
                <w:noProof/>
                <w:sz w:val="18"/>
              </w:rPr>
              <w:t xml:space="preserve">  (correction)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A</w:t>
            </w:r>
            <w:r w:rsidRPr="00B6565B">
              <w:rPr>
                <w:i/>
                <w:noProof/>
                <w:sz w:val="18"/>
              </w:rPr>
              <w:t xml:space="preserve">  (</w:t>
            </w:r>
            <w:r w:rsidR="00DE34CF" w:rsidRPr="00B6565B">
              <w:rPr>
                <w:i/>
                <w:noProof/>
                <w:sz w:val="18"/>
              </w:rPr>
              <w:t xml:space="preserve">mirror </w:t>
            </w:r>
            <w:r w:rsidRPr="00B6565B">
              <w:rPr>
                <w:i/>
                <w:noProof/>
                <w:sz w:val="18"/>
              </w:rPr>
              <w:t>correspond</w:t>
            </w:r>
            <w:r w:rsidR="00DE34CF" w:rsidRPr="00B6565B">
              <w:rPr>
                <w:i/>
                <w:noProof/>
                <w:sz w:val="18"/>
              </w:rPr>
              <w:t xml:space="preserve">ing </w:t>
            </w:r>
            <w:r w:rsidRPr="00B6565B">
              <w:rPr>
                <w:i/>
                <w:noProof/>
                <w:sz w:val="18"/>
              </w:rPr>
              <w:t xml:space="preserve">to a </w:t>
            </w:r>
            <w:r w:rsidR="00DE34CF" w:rsidRPr="00B6565B">
              <w:rPr>
                <w:i/>
                <w:noProof/>
                <w:sz w:val="18"/>
              </w:rPr>
              <w:t xml:space="preserve">change </w:t>
            </w:r>
            <w:r w:rsidRPr="00B6565B">
              <w:rPr>
                <w:i/>
                <w:noProof/>
                <w:sz w:val="18"/>
              </w:rPr>
              <w:t xml:space="preserve">in an earlier </w:t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Pr="00B6565B">
              <w:rPr>
                <w:i/>
                <w:noProof/>
                <w:sz w:val="18"/>
              </w:rPr>
              <w:t>release)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B</w:t>
            </w:r>
            <w:r w:rsidRPr="00B6565B">
              <w:rPr>
                <w:i/>
                <w:noProof/>
                <w:sz w:val="18"/>
              </w:rPr>
              <w:t xml:space="preserve">  (addition of feature), 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C</w:t>
            </w:r>
            <w:r w:rsidRPr="00B6565B">
              <w:rPr>
                <w:i/>
                <w:noProof/>
                <w:sz w:val="18"/>
              </w:rPr>
              <w:t xml:space="preserve">  (functional modification of feature)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D</w:t>
            </w:r>
            <w:r w:rsidRPr="00B6565B">
              <w:rPr>
                <w:i/>
                <w:noProof/>
                <w:sz w:val="18"/>
              </w:rPr>
              <w:t xml:space="preserve">  (editorial modification)</w:t>
            </w:r>
          </w:p>
          <w:p w14:paraId="68AF6D61" w14:textId="77777777" w:rsidR="001E41F3" w:rsidRPr="00B6565B" w:rsidRDefault="001E41F3">
            <w:pPr>
              <w:pStyle w:val="CRCoverPage"/>
              <w:rPr>
                <w:noProof/>
              </w:rPr>
            </w:pPr>
            <w:r w:rsidRPr="00B6565B">
              <w:rPr>
                <w:noProof/>
                <w:sz w:val="18"/>
              </w:rPr>
              <w:t>Detailed explanations of the above categories can</w:t>
            </w:r>
            <w:r w:rsidRPr="00B6565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565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656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41687" w14:textId="77777777" w:rsidR="000C038A" w:rsidRPr="00B656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releases:</w:t>
            </w:r>
            <w:r w:rsidRPr="00B6565B">
              <w:rPr>
                <w:i/>
                <w:noProof/>
                <w:sz w:val="18"/>
              </w:rPr>
              <w:br/>
              <w:t>Rel-8</w:t>
            </w:r>
            <w:r w:rsidRPr="00B6565B">
              <w:rPr>
                <w:i/>
                <w:noProof/>
                <w:sz w:val="18"/>
              </w:rPr>
              <w:tab/>
              <w:t>(Release 8)</w:t>
            </w:r>
            <w:r w:rsidR="007C2097" w:rsidRPr="00B6565B">
              <w:rPr>
                <w:i/>
                <w:noProof/>
                <w:sz w:val="18"/>
              </w:rPr>
              <w:br/>
              <w:t>Rel-9</w:t>
            </w:r>
            <w:r w:rsidR="007C2097" w:rsidRPr="00B6565B">
              <w:rPr>
                <w:i/>
                <w:noProof/>
                <w:sz w:val="18"/>
              </w:rPr>
              <w:tab/>
              <w:t>(Release 9)</w:t>
            </w:r>
            <w:r w:rsidR="009777D9" w:rsidRPr="00B6565B">
              <w:rPr>
                <w:i/>
                <w:noProof/>
                <w:sz w:val="18"/>
              </w:rPr>
              <w:br/>
              <w:t>Rel-10</w:t>
            </w:r>
            <w:r w:rsidR="009777D9" w:rsidRPr="00B6565B">
              <w:rPr>
                <w:i/>
                <w:noProof/>
                <w:sz w:val="18"/>
              </w:rPr>
              <w:tab/>
              <w:t>(Release 10)</w:t>
            </w:r>
            <w:r w:rsidR="000C038A" w:rsidRPr="00B6565B">
              <w:rPr>
                <w:i/>
                <w:noProof/>
                <w:sz w:val="18"/>
              </w:rPr>
              <w:br/>
              <w:t>Rel-11</w:t>
            </w:r>
            <w:r w:rsidR="000C038A" w:rsidRPr="00B6565B">
              <w:rPr>
                <w:i/>
                <w:noProof/>
                <w:sz w:val="18"/>
              </w:rPr>
              <w:tab/>
              <w:t>(Release 11)</w:t>
            </w:r>
            <w:r w:rsidR="000C038A" w:rsidRPr="00B6565B">
              <w:rPr>
                <w:i/>
                <w:noProof/>
                <w:sz w:val="18"/>
              </w:rPr>
              <w:br/>
            </w:r>
            <w:r w:rsidR="002E472E" w:rsidRPr="00B6565B">
              <w:rPr>
                <w:i/>
                <w:noProof/>
                <w:sz w:val="18"/>
              </w:rPr>
              <w:t>…</w:t>
            </w:r>
            <w:r w:rsidR="0051580D" w:rsidRPr="00B6565B">
              <w:rPr>
                <w:i/>
                <w:noProof/>
                <w:sz w:val="18"/>
              </w:rPr>
              <w:br/>
            </w:r>
            <w:r w:rsidR="00E34898" w:rsidRPr="00B6565B">
              <w:rPr>
                <w:i/>
                <w:noProof/>
                <w:sz w:val="18"/>
              </w:rPr>
              <w:t>Rel-15</w:t>
            </w:r>
            <w:r w:rsidR="00E34898" w:rsidRPr="00B6565B">
              <w:rPr>
                <w:i/>
                <w:noProof/>
                <w:sz w:val="18"/>
              </w:rPr>
              <w:tab/>
              <w:t>(Release 15)</w:t>
            </w:r>
            <w:r w:rsidR="00E34898" w:rsidRPr="00B6565B">
              <w:rPr>
                <w:i/>
                <w:noProof/>
                <w:sz w:val="18"/>
              </w:rPr>
              <w:br/>
              <w:t>Rel-16</w:t>
            </w:r>
            <w:r w:rsidR="00E34898" w:rsidRPr="00B6565B">
              <w:rPr>
                <w:i/>
                <w:noProof/>
                <w:sz w:val="18"/>
              </w:rPr>
              <w:tab/>
              <w:t>(Release 16)</w:t>
            </w:r>
            <w:r w:rsidR="002E472E" w:rsidRPr="00B6565B">
              <w:rPr>
                <w:i/>
                <w:noProof/>
                <w:sz w:val="18"/>
              </w:rPr>
              <w:br/>
              <w:t>Rel-17</w:t>
            </w:r>
            <w:r w:rsidR="002E472E" w:rsidRPr="00B6565B">
              <w:rPr>
                <w:i/>
                <w:noProof/>
                <w:sz w:val="18"/>
              </w:rPr>
              <w:tab/>
              <w:t>(Release 17)</w:t>
            </w:r>
            <w:r w:rsidR="002E472E" w:rsidRPr="00B6565B">
              <w:rPr>
                <w:i/>
                <w:noProof/>
                <w:sz w:val="18"/>
              </w:rPr>
              <w:br/>
              <w:t>Rel-18</w:t>
            </w:r>
            <w:r w:rsidR="002E472E" w:rsidRPr="00B6565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6565B" w14:paraId="0B4A2049" w14:textId="77777777" w:rsidTr="00547111">
        <w:tc>
          <w:tcPr>
            <w:tcW w:w="1843" w:type="dxa"/>
          </w:tcPr>
          <w:p w14:paraId="25143FFC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75F92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414A0B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5457F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7DCB8" w14:textId="77777777" w:rsidR="00C07DF4" w:rsidRPr="00B6565B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  <w:r w:rsidRPr="00B6565B">
              <w:rPr>
                <w:rFonts w:hint="eastAsia"/>
                <w:noProof/>
                <w:lang w:eastAsia="zh-CN"/>
              </w:rPr>
              <w:t>.</w:t>
            </w:r>
          </w:p>
          <w:p w14:paraId="04AB78E8" w14:textId="77777777" w:rsidR="00A11BD8" w:rsidRPr="00B6565B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B6565B" w14:paraId="5BBC2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1E22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0D01A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0A45A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4CC27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Summary of change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8E6A8" w14:textId="77777777" w:rsidR="008C14E7" w:rsidRPr="00B6565B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:rsidRPr="00B6565B" w14:paraId="291C14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1DC79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3E459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6A3B57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42114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5B941" w14:textId="77777777" w:rsidR="001E41F3" w:rsidRPr="00B6565B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t xml:space="preserve">It is not clear how AF can </w:t>
            </w:r>
            <w:r w:rsidRPr="00B6565B">
              <w:rPr>
                <w:rFonts w:hint="eastAsia"/>
                <w:noProof/>
                <w:lang w:eastAsia="zh-CN"/>
              </w:rPr>
              <w:t>find</w:t>
            </w:r>
            <w:r w:rsidR="00DB46C7" w:rsidRPr="00B6565B">
              <w:rPr>
                <w:noProof/>
              </w:rPr>
              <w:t xml:space="preserve"> the local NEF to get result of local QoS monitoring.</w:t>
            </w:r>
          </w:p>
          <w:p w14:paraId="6020ED45" w14:textId="77777777" w:rsidR="00751C6E" w:rsidRPr="00B6565B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6565B" w14:paraId="505AB139" w14:textId="77777777" w:rsidTr="00547111">
        <w:tc>
          <w:tcPr>
            <w:tcW w:w="2694" w:type="dxa"/>
            <w:gridSpan w:val="2"/>
          </w:tcPr>
          <w:p w14:paraId="018EC3F0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F7C91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9B4A4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DC840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81259" w14:textId="77777777" w:rsidR="001E41F3" w:rsidRPr="00B6565B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t>6.</w:t>
            </w:r>
            <w:r w:rsidR="00FD2779" w:rsidRPr="00B6565B">
              <w:t>4.2.2</w:t>
            </w:r>
          </w:p>
        </w:tc>
      </w:tr>
      <w:tr w:rsidR="001E41F3" w:rsidRPr="00B6565B" w14:paraId="37E03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E00C6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07EDF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F3D5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CF7C3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9AD89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83355E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A30D65" w14:textId="77777777"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45C903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0B85D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083A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57C0D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69E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A2159" w14:textId="77777777"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Other core specifications</w:t>
            </w:r>
            <w:r w:rsidRPr="00B656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E24C8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1475A6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CF8E2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4B005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19950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388AC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F1CED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54E61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DDCCB" w14:textId="77777777" w:rsidR="001E41F3" w:rsidRPr="00B6565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 xml:space="preserve">(show </w:t>
            </w:r>
            <w:r w:rsidR="00592D74" w:rsidRPr="00B6565B">
              <w:rPr>
                <w:b/>
                <w:i/>
                <w:noProof/>
              </w:rPr>
              <w:t xml:space="preserve">related </w:t>
            </w:r>
            <w:r w:rsidRPr="00B6565B">
              <w:rPr>
                <w:b/>
                <w:i/>
                <w:noProof/>
              </w:rPr>
              <w:t>CR</w:t>
            </w:r>
            <w:r w:rsidR="00592D74" w:rsidRPr="00B6565B">
              <w:rPr>
                <w:b/>
                <w:i/>
                <w:noProof/>
              </w:rPr>
              <w:t>s</w:t>
            </w:r>
            <w:r w:rsidRPr="00B6565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C18A2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E43B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587AC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29BF6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6F441BD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38C75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032A7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42491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BF12D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01381" w14:textId="77777777" w:rsidR="001E41F3" w:rsidRPr="00B6565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6565B" w14:paraId="06B26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5C915E" w14:textId="77777777"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4185AF" w14:textId="77777777" w:rsidR="008863B9" w:rsidRPr="00B6565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6565B" w14:paraId="06C9A0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7F487" w14:textId="77777777"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C857B" w14:textId="77777777" w:rsidR="008863B9" w:rsidRPr="00B6565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ECF54" w14:textId="77777777" w:rsidR="001E41F3" w:rsidRPr="00B6565B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47CEB" w14:textId="77777777" w:rsidR="00D909F0" w:rsidRPr="00B6565B" w:rsidRDefault="00D909F0">
      <w:pPr>
        <w:rPr>
          <w:noProof/>
        </w:rPr>
      </w:pPr>
    </w:p>
    <w:p w14:paraId="7C390E13" w14:textId="77777777" w:rsidR="00110EA4" w:rsidRPr="00B6565B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Start of Change 1 * * *</w:t>
      </w:r>
    </w:p>
    <w:p w14:paraId="33DDDACD" w14:textId="77777777" w:rsidR="00B91C6B" w:rsidRPr="00B6565B" w:rsidRDefault="00B91C6B">
      <w:pPr>
        <w:rPr>
          <w:noProof/>
        </w:rPr>
      </w:pPr>
    </w:p>
    <w:p w14:paraId="611FB387" w14:textId="77777777" w:rsidR="00DB46C7" w:rsidRPr="00B6565B" w:rsidRDefault="00DB46C7" w:rsidP="00DB46C7">
      <w:pPr>
        <w:pStyle w:val="Heading4"/>
      </w:pPr>
      <w:bookmarkStart w:id="6" w:name="_Toc69743789"/>
      <w:bookmarkStart w:id="7" w:name="_Toc73524703"/>
      <w:bookmarkStart w:id="8" w:name="_Toc73527607"/>
      <w:bookmarkStart w:id="9" w:name="_Toc73950283"/>
      <w:bookmarkStart w:id="10" w:name="_Toc81492217"/>
      <w:bookmarkStart w:id="11" w:name="_Toc81492781"/>
      <w:bookmarkStart w:id="12" w:name="_Toc81816542"/>
      <w:bookmarkStart w:id="13" w:name="_Toc83207216"/>
      <w:r w:rsidRPr="00B6565B">
        <w:t>6.4.2.2</w:t>
      </w:r>
      <w:r w:rsidRPr="00B6565B">
        <w:tab/>
        <w:t>Local NEF Discovery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371FB5" w14:textId="77777777"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14:paraId="15C8182E" w14:textId="77777777" w:rsidR="0017712F" w:rsidRPr="00B6565B" w:rsidDel="009C1E23" w:rsidRDefault="00033F92" w:rsidP="00033F92">
      <w:pPr>
        <w:rPr>
          <w:ins w:id="14" w:author="cmcc-wd3" w:date="2021-11-08T23:55:00Z"/>
          <w:del w:id="15" w:author="cmcc-wd1" w:date="2021-11-17T14:52:00Z"/>
          <w:lang w:eastAsia="zh-CN"/>
        </w:rPr>
      </w:pPr>
      <w:r w:rsidRPr="00B6565B">
        <w:rPr>
          <w:lang w:eastAsia="zh-CN"/>
        </w:rPr>
        <w:t xml:space="preserve">The AF uses existing procedures as described in TS 23.502 [3], clause 4.17.4 to discover the L-NEF. </w:t>
      </w:r>
    </w:p>
    <w:p w14:paraId="385463BE" w14:textId="50BC7374"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t xml:space="preserve">If the AF only knows the NEF and it initiates a service operation </w:t>
      </w:r>
      <w:ins w:id="16" w:author="Huawei" w:date="2021-11-15T12:02:00Z">
        <w:r w:rsidR="008618AA" w:rsidRPr="00B6565B">
          <w:rPr>
            <w:rFonts w:hint="eastAsia"/>
            <w:lang w:eastAsia="zh-CN"/>
          </w:rPr>
          <w:t>for local QoS monitoring exposure</w:t>
        </w:r>
        <w:r w:rsidR="008618AA" w:rsidRPr="00B6565B">
          <w:rPr>
            <w:lang w:eastAsia="zh-CN"/>
          </w:rPr>
          <w:t xml:space="preserve"> </w:t>
        </w:r>
      </w:ins>
      <w:r w:rsidRPr="00B6565B">
        <w:rPr>
          <w:lang w:eastAsia="zh-CN"/>
        </w:rPr>
        <w:t>towards this NEF</w:t>
      </w:r>
      <w:ins w:id="17" w:author="cmcc-wd1" w:date="2021-11-17T14:55:00Z">
        <w:del w:id="18" w:author="Huawei" w:date="2021-11-17T16:49:00Z">
          <w:r w:rsidR="009C1E23" w:rsidRPr="00B6565B" w:rsidDel="00C0136D">
            <w:rPr>
              <w:rFonts w:hint="eastAsia"/>
              <w:lang w:eastAsia="zh-CN"/>
            </w:rPr>
            <w:delText xml:space="preserve"> </w:delText>
          </w:r>
          <w:commentRangeStart w:id="19"/>
          <w:r w:rsidR="009C1E23" w:rsidRPr="00B6565B" w:rsidDel="00C0136D">
            <w:rPr>
              <w:lang w:eastAsia="zh-CN"/>
              <w:rPrChange w:id="20" w:author="cmcc-wd1" w:date="2021-11-17T14:55:00Z">
                <w:rPr>
                  <w:lang w:eastAsia="zh-CN"/>
                </w:rPr>
              </w:rPrChange>
            </w:rPr>
            <w:delText>with DNAI</w:delText>
          </w:r>
        </w:del>
      </w:ins>
      <w:commentRangeEnd w:id="19"/>
      <w:r w:rsidR="00C0136D" w:rsidRPr="00B6565B">
        <w:rPr>
          <w:rStyle w:val="CommentReference"/>
        </w:rPr>
        <w:commentReference w:id="19"/>
      </w:r>
      <w:r w:rsidRPr="00B6565B">
        <w:rPr>
          <w:lang w:eastAsia="zh-CN"/>
        </w:rPr>
        <w:t xml:space="preserve">, e.g. a </w:t>
      </w:r>
      <w:proofErr w:type="spellStart"/>
      <w:r w:rsidRPr="00B6565B">
        <w:rPr>
          <w:lang w:eastAsia="zh-CN"/>
        </w:rPr>
        <w:lastRenderedPageBreak/>
        <w:t>Nnef_AFSessionWithQoS_</w:t>
      </w:r>
      <w:ins w:id="21" w:author="Lyu Huazhang - 11.17" w:date="2021-11-17T15:47:00Z">
        <w:r w:rsidR="00C60D26" w:rsidRPr="00B6565B">
          <w:rPr>
            <w:lang w:eastAsia="zh-CN"/>
          </w:rPr>
          <w:t>Create</w:t>
        </w:r>
        <w:proofErr w:type="spellEnd"/>
        <w:r w:rsidR="00C60D26" w:rsidRPr="00B6565B">
          <w:rPr>
            <w:lang w:eastAsia="zh-CN"/>
          </w:rPr>
          <w:t>/</w:t>
        </w:r>
      </w:ins>
      <w:proofErr w:type="spellStart"/>
      <w:r w:rsidRPr="00B6565B">
        <w:rPr>
          <w:lang w:eastAsia="zh-CN"/>
        </w:rPr>
        <w:t>Update_request</w:t>
      </w:r>
      <w:proofErr w:type="spellEnd"/>
      <w:r w:rsidRPr="00B6565B">
        <w:rPr>
          <w:lang w:eastAsia="zh-CN"/>
        </w:rPr>
        <w:t xml:space="preserve"> procedure</w:t>
      </w:r>
      <w:ins w:id="22" w:author="Lyu Huazhang - 11.17" w:date="2021-11-17T15:40:00Z">
        <w:r w:rsidR="00F50085" w:rsidRPr="00B6565B">
          <w:rPr>
            <w:lang w:eastAsia="zh-CN"/>
          </w:rPr>
          <w:t xml:space="preserve"> with </w:t>
        </w:r>
        <w:r w:rsidR="00F50085" w:rsidRPr="00B6565B">
          <w:t>an indication of local event notification</w:t>
        </w:r>
      </w:ins>
      <w:ins w:id="23" w:author="Huawei" w:date="2021-11-15T12:02:00Z">
        <w:r w:rsidR="008618AA" w:rsidRPr="00B6565B">
          <w:rPr>
            <w:lang w:eastAsia="zh-CN"/>
          </w:rPr>
          <w:t xml:space="preserve"> as described in</w:t>
        </w:r>
      </w:ins>
      <w:ins w:id="24" w:author="Huawei" w:date="2021-11-15T14:52:00Z">
        <w:r w:rsidR="004E1616" w:rsidRPr="00B6565B">
          <w:rPr>
            <w:lang w:eastAsia="zh-CN"/>
          </w:rPr>
          <w:t xml:space="preserve"> clause </w:t>
        </w:r>
      </w:ins>
      <w:ins w:id="25" w:author="Huawei" w:date="2021-11-15T14:54:00Z">
        <w:r w:rsidR="004E1616" w:rsidRPr="00B6565B">
          <w:t>6.4.2.1</w:t>
        </w:r>
      </w:ins>
      <w:ins w:id="26" w:author="Lyu Huazhang - 11.17" w:date="2021-11-17T15:51:00Z">
        <w:r w:rsidR="00C25824" w:rsidRPr="00B6565B">
          <w:t xml:space="preserve"> and clause 6.1.3.21 of TS 23.503[4]</w:t>
        </w:r>
      </w:ins>
      <w:r w:rsidRPr="00B6565B">
        <w:rPr>
          <w:lang w:eastAsia="zh-CN"/>
        </w:rPr>
        <w:t xml:space="preserve">, the NEF may </w:t>
      </w:r>
      <w:ins w:id="27" w:author="cmcc-wd1" w:date="2021-11-17T14:56:00Z">
        <w:r w:rsidR="009C1E23" w:rsidRPr="00B6565B">
          <w:rPr>
            <w:lang w:eastAsia="zh-CN"/>
          </w:rPr>
          <w:t xml:space="preserve">decide that </w:t>
        </w:r>
      </w:ins>
      <w:ins w:id="28" w:author="cmcc-wd1" w:date="2021-11-17T14:58:00Z">
        <w:r w:rsidR="009C1E23" w:rsidRPr="00B6565B">
          <w:rPr>
            <w:lang w:eastAsia="zh-CN"/>
          </w:rPr>
          <w:t>itself</w:t>
        </w:r>
      </w:ins>
      <w:ins w:id="29" w:author="cmcc-wd1" w:date="2021-11-17T14:56:00Z">
        <w:r w:rsidR="009C1E23" w:rsidRPr="00B6565B">
          <w:rPr>
            <w:lang w:eastAsia="zh-CN"/>
          </w:rPr>
          <w:t xml:space="preserve"> is not suitable </w:t>
        </w:r>
      </w:ins>
      <w:ins w:id="30" w:author="cmcc-wd1" w:date="2021-11-17T14:57:00Z">
        <w:r w:rsidR="009C1E23" w:rsidRPr="00B6565B">
          <w:rPr>
            <w:lang w:eastAsia="zh-CN"/>
            <w:rPrChange w:id="31" w:author="cmcc-wd1" w:date="2021-11-17T14:59:00Z">
              <w:rPr>
                <w:lang w:eastAsia="zh-CN"/>
              </w:rPr>
            </w:rPrChange>
          </w:rPr>
          <w:t>for local exposure</w:t>
        </w:r>
      </w:ins>
      <w:ins w:id="32" w:author="cmcc-wd1" w:date="2021-11-17T14:58:00Z">
        <w:r w:rsidR="009C1E23" w:rsidRPr="00B6565B">
          <w:rPr>
            <w:lang w:eastAsia="zh-CN"/>
            <w:rPrChange w:id="33" w:author="cmcc-wd1" w:date="2021-11-17T14:59:00Z">
              <w:rPr>
                <w:lang w:eastAsia="zh-CN"/>
              </w:rPr>
            </w:rPrChange>
          </w:rPr>
          <w:t xml:space="preserve"> </w:t>
        </w:r>
      </w:ins>
      <w:ins w:id="34" w:author="Huawei" w:date="2021-11-17T16:50:00Z">
        <w:r w:rsidR="00C0136D" w:rsidRPr="00B6565B">
          <w:rPr>
            <w:lang w:eastAsia="zh-CN"/>
          </w:rPr>
          <w:t>(</w:t>
        </w:r>
        <w:del w:id="35" w:author="LTHBM1" w:date="2021-11-17T14:04:00Z">
          <w:r w:rsidR="00C0136D" w:rsidRPr="00B6565B" w:rsidDel="00B6565B">
            <w:rPr>
              <w:lang w:eastAsia="zh-CN"/>
            </w:rPr>
            <w:delText xml:space="preserve">e.g. </w:delText>
          </w:r>
        </w:del>
      </w:ins>
      <w:ins w:id="36" w:author="cmcc-wd1" w:date="2021-11-17T14:58:00Z">
        <w:del w:id="37" w:author="LTHBM1" w:date="2021-11-17T14:04:00Z">
          <w:r w:rsidR="009C1E23" w:rsidRPr="00B6565B" w:rsidDel="00B6565B">
            <w:rPr>
              <w:lang w:eastAsia="zh-CN"/>
            </w:rPr>
            <w:delText>based on the NEF locality and</w:delText>
          </w:r>
        </w:del>
      </w:ins>
      <w:ins w:id="38" w:author="Huawei" w:date="2021-11-17T16:53:00Z">
        <w:del w:id="39" w:author="LTHBM1" w:date="2021-11-17T14:04:00Z">
          <w:r w:rsidR="00C0136D" w:rsidRPr="00B6565B" w:rsidDel="00B6565B">
            <w:rPr>
              <w:lang w:eastAsia="zh-CN"/>
            </w:rPr>
            <w:delText>/or</w:delText>
          </w:r>
        </w:del>
      </w:ins>
      <w:ins w:id="40" w:author="cmcc-wd1" w:date="2021-11-17T14:58:00Z">
        <w:del w:id="41" w:author="LTHBM1" w:date="2021-11-17T14:04:00Z">
          <w:r w:rsidR="009C1E23" w:rsidRPr="00B6565B" w:rsidDel="00B6565B">
            <w:rPr>
              <w:lang w:eastAsia="zh-CN"/>
            </w:rPr>
            <w:delText xml:space="preserve"> DNAI</w:delText>
          </w:r>
        </w:del>
      </w:ins>
      <w:ins w:id="42" w:author="Huawei" w:date="2021-11-17T16:50:00Z">
        <w:del w:id="43" w:author="LTHBM1" w:date="2021-11-17T14:04:00Z">
          <w:r w:rsidR="00C0136D" w:rsidRPr="00B6565B" w:rsidDel="00B6565B">
            <w:rPr>
              <w:lang w:eastAsia="zh-CN"/>
            </w:rPr>
            <w:delText>)</w:delText>
          </w:r>
        </w:del>
      </w:ins>
      <w:ins w:id="44" w:author="cmcc-wd1" w:date="2021-11-17T14:57:00Z">
        <w:del w:id="45" w:author="LTHBM1" w:date="2021-11-17T14:04:00Z">
          <w:r w:rsidR="009C1E23" w:rsidRPr="00B6565B" w:rsidDel="00B6565B">
            <w:rPr>
              <w:lang w:eastAsia="zh-CN"/>
            </w:rPr>
            <w:delText>,</w:delText>
          </w:r>
        </w:del>
      </w:ins>
      <w:ins w:id="46" w:author="cmcc-wd1" w:date="2021-11-17T14:56:00Z">
        <w:del w:id="47" w:author="LTHBM1" w:date="2021-11-17T14:04:00Z">
          <w:r w:rsidR="009C1E23" w:rsidRPr="00B6565B" w:rsidDel="00B6565B">
            <w:rPr>
              <w:lang w:eastAsia="zh-CN"/>
            </w:rPr>
            <w:delText xml:space="preserve"> </w:delText>
          </w:r>
        </w:del>
        <w:r w:rsidR="009C1E23" w:rsidRPr="00B6565B">
          <w:rPr>
            <w:lang w:eastAsia="zh-CN"/>
          </w:rPr>
          <w:t>and</w:t>
        </w:r>
        <w:r w:rsidR="009C1E23" w:rsidRPr="00B6565B">
          <w:rPr>
            <w:rFonts w:hint="eastAsia"/>
            <w:lang w:eastAsia="zh-CN"/>
          </w:rPr>
          <w:t xml:space="preserve"> </w:t>
        </w:r>
      </w:ins>
      <w:r w:rsidRPr="00B6565B">
        <w:rPr>
          <w:lang w:eastAsia="zh-CN"/>
        </w:rPr>
        <w:t>re-direct the request to an L-NEF</w:t>
      </w:r>
      <w:ins w:id="48" w:author="Huawei" w:date="2021-11-15T14:55:00Z">
        <w:r w:rsidR="004E1616" w:rsidRPr="00B6565B">
          <w:rPr>
            <w:lang w:eastAsia="zh-CN"/>
          </w:rPr>
          <w:t xml:space="preserve"> as described in </w:t>
        </w:r>
      </w:ins>
      <w:ins w:id="49" w:author="Huawei" w:date="2021-11-15T15:00:00Z">
        <w:r w:rsidR="004E1616" w:rsidRPr="00B6565B">
          <w:rPr>
            <w:lang w:eastAsia="zh-CN"/>
          </w:rPr>
          <w:t>TS 29.500 [9]</w:t>
        </w:r>
      </w:ins>
      <w:r w:rsidRPr="00B6565B">
        <w:rPr>
          <w:lang w:eastAsia="zh-CN"/>
        </w:rPr>
        <w:t>. NEF may use NRF to find a suitable L-NEF for the re-direc</w:t>
      </w:r>
      <w:commentRangeStart w:id="50"/>
      <w:r w:rsidRPr="00B6565B">
        <w:rPr>
          <w:lang w:eastAsia="zh-CN"/>
        </w:rPr>
        <w:t>t</w:t>
      </w:r>
      <w:ins w:id="51" w:author="Huawei" w:date="2021-11-17T17:03:00Z">
        <w:r w:rsidR="006B4C98" w:rsidRPr="00B6565B">
          <w:rPr>
            <w:lang w:eastAsia="zh-CN"/>
          </w:rPr>
          <w:t>ion</w:t>
        </w:r>
        <w:commentRangeEnd w:id="50"/>
        <w:r w:rsidR="006B4C98" w:rsidRPr="00B6565B">
          <w:rPr>
            <w:rStyle w:val="CommentReference"/>
          </w:rPr>
          <w:commentReference w:id="50"/>
        </w:r>
      </w:ins>
      <w:del w:id="52" w:author="Huawei" w:date="2021-11-17T16:52:00Z">
        <w:r w:rsidRPr="00B6565B" w:rsidDel="00C0136D">
          <w:rPr>
            <w:lang w:eastAsia="zh-CN"/>
          </w:rPr>
          <w:delText xml:space="preserve"> </w:delText>
        </w:r>
        <w:commentRangeStart w:id="53"/>
        <w:r w:rsidRPr="00B6565B" w:rsidDel="00C0136D">
          <w:rPr>
            <w:lang w:eastAsia="zh-CN"/>
          </w:rPr>
          <w:delText>and it may return the L-NEF IP address/FQDN to the AF in the response message</w:delText>
        </w:r>
      </w:del>
      <w:commentRangeEnd w:id="53"/>
      <w:r w:rsidR="00C0136D" w:rsidRPr="00B6565B">
        <w:rPr>
          <w:rStyle w:val="CommentReference"/>
        </w:rPr>
        <w:commentReference w:id="53"/>
      </w:r>
      <w:r w:rsidRPr="00B6565B">
        <w:rPr>
          <w:lang w:eastAsia="zh-CN"/>
        </w:rPr>
        <w:t>.</w:t>
      </w:r>
    </w:p>
    <w:p w14:paraId="1883515C" w14:textId="75ACDDDD" w:rsidR="00033F92" w:rsidRDefault="00B6565B" w:rsidP="00B6565B">
      <w:pPr>
        <w:rPr>
          <w:ins w:id="54" w:author="LTHBM1" w:date="2021-11-17T14:05:00Z"/>
          <w:lang w:eastAsia="zh-CN"/>
        </w:rPr>
      </w:pPr>
      <w:ins w:id="55" w:author="LTHBM1" w:date="2021-11-17T14:06:00Z">
        <w:r>
          <w:rPr>
            <w:highlight w:val="yellow"/>
            <w:lang w:eastAsia="zh-CN"/>
          </w:rPr>
          <w:t>F</w:t>
        </w:r>
      </w:ins>
      <w:ins w:id="56" w:author="LTHBM1" w:date="2021-11-17T14:05:00Z">
        <w:r w:rsidRPr="00B6565B">
          <w:rPr>
            <w:highlight w:val="yellow"/>
            <w:lang w:eastAsia="zh-CN"/>
            <w:rPrChange w:id="57" w:author="LTHBM1" w:date="2021-11-17T14:05:00Z">
              <w:rPr>
                <w:lang w:eastAsia="zh-CN"/>
              </w:rPr>
            </w:rPrChange>
          </w:rPr>
          <w:t>or an internal AF,</w:t>
        </w:r>
        <w:r>
          <w:rPr>
            <w:lang w:eastAsia="zh-CN"/>
          </w:rPr>
          <w:t xml:space="preserve"> </w:t>
        </w:r>
      </w:ins>
      <w:ins w:id="58" w:author="Huawei" w:date="2021-11-15T15:03:00Z">
        <w:r w:rsidR="008A5924" w:rsidRPr="00B6565B">
          <w:rPr>
            <w:lang w:eastAsia="zh-CN"/>
          </w:rPr>
          <w:t>It is assumed the NE</w:t>
        </w:r>
      </w:ins>
      <w:ins w:id="59" w:author="Huawei" w:date="2021-11-15T15:04:00Z">
        <w:r w:rsidR="008A5924" w:rsidRPr="00B6565B">
          <w:rPr>
            <w:lang w:eastAsia="zh-CN"/>
          </w:rPr>
          <w:t xml:space="preserve">F can </w:t>
        </w:r>
      </w:ins>
      <w:ins w:id="60" w:author="Huawei" w:date="2021-11-15T15:25:00Z">
        <w:r w:rsidR="008F4523" w:rsidRPr="00B6565B">
          <w:rPr>
            <w:lang w:eastAsia="zh-CN"/>
          </w:rPr>
          <w:t>know</w:t>
        </w:r>
      </w:ins>
      <w:ins w:id="61" w:author="Huawei" w:date="2021-11-15T15:04:00Z">
        <w:r w:rsidR="008A5924" w:rsidRPr="00B6565B">
          <w:rPr>
            <w:lang w:eastAsia="zh-CN"/>
          </w:rPr>
          <w:t xml:space="preserve"> the DNAI </w:t>
        </w:r>
      </w:ins>
      <w:ins w:id="62" w:author="LTHBM1" w:date="2021-11-17T14:05:00Z">
        <w:r>
          <w:rPr>
            <w:lang w:eastAsia="zh-CN"/>
          </w:rPr>
          <w:t xml:space="preserve">of the AF </w:t>
        </w:r>
      </w:ins>
      <w:ins w:id="63" w:author="Huawei" w:date="2021-11-15T15:04:00Z">
        <w:r w:rsidR="008A5924" w:rsidRPr="00B6565B">
          <w:rPr>
            <w:lang w:eastAsia="zh-CN"/>
          </w:rPr>
          <w:t xml:space="preserve">when the AF initiates a service operation </w:t>
        </w:r>
        <w:r w:rsidR="008A5924" w:rsidRPr="00B6565B">
          <w:rPr>
            <w:rFonts w:hint="eastAsia"/>
            <w:lang w:eastAsia="zh-CN"/>
          </w:rPr>
          <w:t>for local QoS monitoring exposure</w:t>
        </w:r>
        <w:r w:rsidR="008A5924" w:rsidRPr="00B6565B">
          <w:rPr>
            <w:lang w:eastAsia="zh-CN"/>
          </w:rPr>
          <w:t xml:space="preserve"> towards the NEF.</w:t>
        </w:r>
      </w:ins>
      <w:ins w:id="64" w:author="Huawei" w:date="2021-11-15T15:03:00Z">
        <w:r w:rsidR="008A5924" w:rsidRPr="00B6565B">
          <w:rPr>
            <w:lang w:eastAsia="zh-CN"/>
          </w:rPr>
          <w:t xml:space="preserve"> </w:t>
        </w:r>
      </w:ins>
      <w:ins w:id="65" w:author="Huawei" w:date="2021-11-17T16:55:00Z">
        <w:r w:rsidR="00C0136D" w:rsidRPr="00B6565B">
          <w:rPr>
            <w:lang w:eastAsia="zh-CN"/>
          </w:rPr>
          <w:t xml:space="preserve">The DNAI can be used for local NEF </w:t>
        </w:r>
        <w:commentRangeStart w:id="66"/>
        <w:r w:rsidR="00C0136D" w:rsidRPr="00B6565B">
          <w:rPr>
            <w:lang w:eastAsia="zh-CN"/>
          </w:rPr>
          <w:t>selection</w:t>
        </w:r>
      </w:ins>
      <w:commentRangeEnd w:id="66"/>
      <w:ins w:id="67" w:author="Huawei" w:date="2021-11-17T17:01:00Z">
        <w:r w:rsidR="00CE7DFE" w:rsidRPr="00B6565B">
          <w:rPr>
            <w:rStyle w:val="CommentReference"/>
          </w:rPr>
          <w:commentReference w:id="66"/>
        </w:r>
      </w:ins>
      <w:ins w:id="68" w:author="Huawei" w:date="2021-11-17T16:55:00Z">
        <w:r w:rsidR="00C0136D" w:rsidRPr="00B6565B">
          <w:rPr>
            <w:lang w:eastAsia="zh-CN"/>
          </w:rPr>
          <w:t>.</w:t>
        </w:r>
      </w:ins>
    </w:p>
    <w:p w14:paraId="79A06448" w14:textId="2A43C283" w:rsidR="00B6565B" w:rsidRPr="00B6565B" w:rsidRDefault="00B6565B" w:rsidP="00B6565B">
      <w:pPr>
        <w:rPr>
          <w:ins w:id="69" w:author="cmcc-wd3" w:date="2021-11-08T23:44:00Z"/>
          <w:lang w:eastAsia="zh-CN"/>
        </w:rPr>
      </w:pPr>
      <w:ins w:id="70" w:author="LTHBM1" w:date="2021-11-17T14:07:00Z">
        <w:r>
          <w:rPr>
            <w:lang w:eastAsia="zh-CN"/>
          </w:rPr>
          <w:t>For</w:t>
        </w:r>
      </w:ins>
      <w:ins w:id="71" w:author="LTHBM1" w:date="2021-11-17T14:05:00Z">
        <w:r>
          <w:rPr>
            <w:lang w:eastAsia="zh-CN"/>
          </w:rPr>
          <w:t xml:space="preserve"> an </w:t>
        </w:r>
      </w:ins>
      <w:ins w:id="72" w:author="LTHBM1" w:date="2021-11-17T14:06:00Z">
        <w:r>
          <w:rPr>
            <w:lang w:eastAsia="zh-CN"/>
          </w:rPr>
          <w:t xml:space="preserve">external AF, the </w:t>
        </w:r>
      </w:ins>
      <w:ins w:id="73" w:author="LTHBM1" w:date="2021-11-17T14:08:00Z">
        <w:r w:rsidRPr="003C76F0">
          <w:t>initial NEF first determines the target (DNN, S-NSSAI</w:t>
        </w:r>
      </w:ins>
      <w:ins w:id="74" w:author="LTHBM1" w:date="2021-11-17T14:09:00Z">
        <w:r>
          <w:t xml:space="preserve">) and based on the </w:t>
        </w:r>
        <w:r w:rsidRPr="003C76F0">
          <w:t xml:space="preserve">UE address and the target (DNN, S-NSSAI) </w:t>
        </w:r>
        <w:r>
          <w:t xml:space="preserve">gets </w:t>
        </w:r>
      </w:ins>
      <w:ins w:id="75" w:author="LTHBM1" w:date="2021-11-17T14:10:00Z">
        <w:r>
          <w:t>t</w:t>
        </w:r>
        <w:r w:rsidRPr="003C76F0">
          <w:t>he SMF ID of the SMF serving the PDU Session</w:t>
        </w:r>
        <w:r>
          <w:t xml:space="preserve">. Then </w:t>
        </w:r>
      </w:ins>
      <w:ins w:id="76" w:author="LTHBM1" w:date="2021-11-17T14:12:00Z">
        <w:r>
          <w:t xml:space="preserve">the </w:t>
        </w:r>
      </w:ins>
      <w:ins w:id="77" w:author="LTHBM1" w:date="2021-11-17T14:11:00Z">
        <w:r w:rsidRPr="003C76F0">
          <w:t xml:space="preserve">initial NEF initiates </w:t>
        </w:r>
        <w:proofErr w:type="spellStart"/>
        <w:r w:rsidRPr="003C76F0">
          <w:t>Nsmf_EventExposure_Subscribe</w:t>
        </w:r>
        <w:proofErr w:type="spellEnd"/>
        <w:r w:rsidRPr="003C76F0">
          <w:t xml:space="preserve"> to th</w:t>
        </w:r>
        <w:r>
          <w:t>is</w:t>
        </w:r>
        <w:r w:rsidRPr="003C76F0">
          <w:t xml:space="preserve"> SMF </w:t>
        </w:r>
        <w:r>
          <w:t xml:space="preserve">to get </w:t>
        </w:r>
        <w:r w:rsidRPr="003C76F0">
          <w:t>the locality and the instance ID of the Local PSA (L-PSA) and the DNAI</w:t>
        </w:r>
      </w:ins>
    </w:p>
    <w:p w14:paraId="3C2EDDDD" w14:textId="77777777" w:rsidR="00B92346" w:rsidRPr="00B6565B" w:rsidRDefault="00B92346" w:rsidP="00B92346">
      <w:pPr>
        <w:rPr>
          <w:ins w:id="78" w:author="Lyu Huazhang - 11.17" w:date="2021-11-17T20:46:00Z"/>
          <w:lang w:eastAsia="zh-CN"/>
        </w:rPr>
      </w:pPr>
      <w:ins w:id="79" w:author="Lyu Huazhang - 11.17" w:date="2021-11-17T20:46:00Z">
        <w:r w:rsidRPr="00B6565B">
          <w:rPr>
            <w:rFonts w:hint="eastAsia"/>
            <w:lang w:eastAsia="zh-CN"/>
          </w:rPr>
          <w:t>N</w:t>
        </w:r>
        <w:r w:rsidRPr="00B6565B">
          <w:rPr>
            <w:lang w:eastAsia="zh-CN"/>
          </w:rPr>
          <w:t>OTE:</w:t>
        </w:r>
        <w:r w:rsidRPr="00B6565B">
          <w:t xml:space="preserve"> </w:t>
        </w:r>
        <w:r w:rsidRPr="00B6565B">
          <w:rPr>
            <w:lang w:eastAsia="zh-CN"/>
          </w:rPr>
          <w:t xml:space="preserve">The initial NEF may cache results per DNAI to be used for later L-NEF discoveries. </w:t>
        </w:r>
      </w:ins>
    </w:p>
    <w:p w14:paraId="00D4E807" w14:textId="77777777" w:rsidR="0032083F" w:rsidRPr="00B6565B" w:rsidDel="002F0531" w:rsidRDefault="0032083F" w:rsidP="00DB46C7">
      <w:pPr>
        <w:rPr>
          <w:del w:id="80" w:author="Lyu Huazhang - 9.29" w:date="2021-10-08T16:41:00Z"/>
          <w:rFonts w:eastAsia="SimSun"/>
        </w:rPr>
      </w:pPr>
    </w:p>
    <w:p w14:paraId="02D61177" w14:textId="77777777" w:rsidR="00B91C6B" w:rsidRPr="00B6565B" w:rsidRDefault="00B91C6B">
      <w:pPr>
        <w:rPr>
          <w:noProof/>
        </w:rPr>
      </w:pPr>
    </w:p>
    <w:p w14:paraId="6968A931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p w14:paraId="6F2FB385" w14:textId="77777777" w:rsidR="00B91C6B" w:rsidRDefault="00B91C6B">
      <w:pPr>
        <w:rPr>
          <w:noProof/>
        </w:rPr>
      </w:pPr>
    </w:p>
    <w:p w14:paraId="1406EA6F" w14:textId="77777777" w:rsidR="001C0B1B" w:rsidRDefault="001C0B1B">
      <w:pPr>
        <w:rPr>
          <w:noProof/>
        </w:rPr>
      </w:pPr>
    </w:p>
    <w:sectPr w:rsidR="001C0B1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9" w:author="Huawei" w:date="2021-11-17T16:56:00Z" w:initials="h">
    <w:p w14:paraId="39172B5A" w14:textId="6E68F89B" w:rsidR="00C0136D" w:rsidRDefault="00C0136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Could be based on configuration</w:t>
      </w:r>
      <w:r w:rsidR="00CE7DFE">
        <w:rPr>
          <w:lang w:eastAsia="zh-CN"/>
        </w:rPr>
        <w:t>. So I also keep the original note.</w:t>
      </w:r>
    </w:p>
  </w:comment>
  <w:comment w:id="50" w:author="Huawei" w:date="2021-11-17T17:03:00Z" w:initials="h">
    <w:p w14:paraId="085FDE3D" w14:textId="5D6FF5D0" w:rsidR="006B4C98" w:rsidRDefault="006B4C9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Should be a noun</w:t>
      </w:r>
    </w:p>
  </w:comment>
  <w:comment w:id="53" w:author="Huawei" w:date="2021-11-17T16:56:00Z" w:initials="h">
    <w:p w14:paraId="48E6FB14" w14:textId="77777777" w:rsidR="00C0136D" w:rsidRDefault="00C0136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Covered by 29.500</w:t>
      </w:r>
    </w:p>
  </w:comment>
  <w:comment w:id="66" w:author="Huawei" w:date="2021-11-17T17:01:00Z" w:initials="h">
    <w:p w14:paraId="1290739F" w14:textId="18FB41BC" w:rsidR="00CE7DFE" w:rsidRDefault="00CE7DF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No need to describe the cache I think.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9172B5A" w15:done="0"/>
  <w15:commentEx w15:paraId="085FDE3D" w15:done="0"/>
  <w15:commentEx w15:paraId="48E6FB14" w15:done="0"/>
  <w15:commentEx w15:paraId="129073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172B5A" w16cid:durableId="253FE1B0"/>
  <w16cid:commentId w16cid:paraId="085FDE3D" w16cid:durableId="253FE1B1"/>
  <w16cid:commentId w16cid:paraId="48E6FB14" w16cid:durableId="253FE1B2"/>
  <w16cid:commentId w16cid:paraId="1290739F" w16cid:durableId="253FE1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CA212" w14:textId="77777777" w:rsidR="00924D72" w:rsidRDefault="00924D72">
      <w:r>
        <w:separator/>
      </w:r>
    </w:p>
  </w:endnote>
  <w:endnote w:type="continuationSeparator" w:id="0">
    <w:p w14:paraId="73E08C15" w14:textId="77777777" w:rsidR="00924D72" w:rsidRDefault="00924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8F092" w14:textId="77777777" w:rsidR="00924D72" w:rsidRDefault="00924D72">
      <w:r>
        <w:separator/>
      </w:r>
    </w:p>
  </w:footnote>
  <w:footnote w:type="continuationSeparator" w:id="0">
    <w:p w14:paraId="1DB95AAC" w14:textId="77777777" w:rsidR="00924D72" w:rsidRDefault="00924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AC821" w14:textId="77777777" w:rsidR="00A25594" w:rsidRDefault="00A2559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THBM1">
    <w15:presenceInfo w15:providerId="None" w15:userId="LTHBM1"/>
  </w15:person>
  <w15:person w15:author="Lyu Huazhang - 9.29">
    <w15:presenceInfo w15:providerId="None" w15:userId="Lyu Huazhang - 9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242D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7300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4D72"/>
    <w:rsid w:val="00934105"/>
    <w:rsid w:val="00941E30"/>
    <w:rsid w:val="00945CFC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336BA"/>
    <w:rsid w:val="00B4494A"/>
    <w:rsid w:val="00B5258D"/>
    <w:rsid w:val="00B5360B"/>
    <w:rsid w:val="00B63C7D"/>
    <w:rsid w:val="00B64B5C"/>
    <w:rsid w:val="00B6565B"/>
    <w:rsid w:val="00B65EC8"/>
    <w:rsid w:val="00B67B97"/>
    <w:rsid w:val="00B74A92"/>
    <w:rsid w:val="00B76481"/>
    <w:rsid w:val="00B8414B"/>
    <w:rsid w:val="00B84CE5"/>
    <w:rsid w:val="00B91C6B"/>
    <w:rsid w:val="00B92346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B0A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60D26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2B8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87AA7C"/>
  <w15:docId w15:val="{38C2DA30-5557-4603-B554-044D882A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CB6B8499-EE58-4F78-B8DA-4B8168E792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603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LTHBM1</cp:lastModifiedBy>
  <cp:revision>3</cp:revision>
  <cp:lastPrinted>1900-01-01T05:00:00Z</cp:lastPrinted>
  <dcterms:created xsi:type="dcterms:W3CDTF">2021-11-17T13:04:00Z</dcterms:created>
  <dcterms:modified xsi:type="dcterms:W3CDTF">2021-11-17T13:12:00Z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