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5731" w14:textId="044322A7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875AE1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65139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</w:t>
      </w:r>
      <w:r w:rsidR="0036513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9362</w:t>
      </w:r>
    </w:p>
    <w:bookmarkEnd w:id="0"/>
    <w:p w14:paraId="3824EB96" w14:textId="0E182066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365139" w:rsidRPr="00814621">
        <w:rPr>
          <w:rFonts w:ascii="Arial" w:hAnsi="Arial" w:cs="Arial"/>
          <w:b/>
          <w:bCs/>
          <w:color w:val="0000FF"/>
        </w:rPr>
        <w:t>210</w:t>
      </w:r>
      <w:r w:rsidR="00365139">
        <w:rPr>
          <w:rFonts w:ascii="Arial" w:hAnsi="Arial" w:cs="Arial"/>
          <w:b/>
          <w:bCs/>
          <w:i/>
          <w:color w:val="0000FF"/>
        </w:rPr>
        <w:t>8671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0BA73AD8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>, HiSilicon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0DA47C05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074D2A89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FDC8C71" w14:textId="77777777" w:rsidR="00365139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C53818" w:rsidRDefault="00534121" w:rsidP="00907BA5">
      <w:pPr>
        <w:pStyle w:val="B1"/>
        <w:rPr>
          <w:rFonts w:eastAsiaTheme="minorEastAsia"/>
          <w:lang w:eastAsia="zh-CN"/>
        </w:rPr>
      </w:pPr>
      <w:r w:rsidRPr="00432EBB">
        <w:rPr>
          <w:lang w:eastAsia="zh-CN"/>
        </w:rPr>
        <w:t>W</w:t>
      </w:r>
      <w:r w:rsidRPr="00C53818">
        <w:rPr>
          <w:lang w:eastAsia="zh-CN"/>
        </w:rPr>
        <w:t>T#</w:t>
      </w:r>
      <w:r w:rsidR="007B1E6A" w:rsidRPr="00C53818">
        <w:rPr>
          <w:lang w:eastAsia="zh-CN"/>
        </w:rPr>
        <w:t>1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E92BAB" w:rsidRPr="00C53818">
        <w:rPr>
          <w:lang w:eastAsia="zh-CN"/>
        </w:rPr>
        <w:t>How to enable s</w:t>
      </w:r>
      <w:r w:rsidR="00123DC3" w:rsidRPr="00C53818">
        <w:rPr>
          <w:lang w:eastAsia="zh-CN"/>
        </w:rPr>
        <w:t xml:space="preserve">upport </w:t>
      </w:r>
      <w:r w:rsidR="00E92BAB" w:rsidRPr="00C53818">
        <w:rPr>
          <w:lang w:eastAsia="zh-CN"/>
        </w:rPr>
        <w:t xml:space="preserve">for and enhancement related to end-to-end </w:t>
      </w:r>
      <w:r w:rsidR="00123DC3" w:rsidRPr="00C53818">
        <w:rPr>
          <w:lang w:eastAsia="zh-CN"/>
        </w:rPr>
        <w:t xml:space="preserve">MBS traffic delivery </w:t>
      </w:r>
      <w:r w:rsidR="000D11F6" w:rsidRPr="00C53818">
        <w:rPr>
          <w:lang w:eastAsia="zh-CN"/>
        </w:rPr>
        <w:t>for</w:t>
      </w:r>
      <w:r w:rsidR="00C42969" w:rsidRPr="00C53818">
        <w:rPr>
          <w:lang w:eastAsia="zh-CN"/>
        </w:rPr>
        <w:t>,</w:t>
      </w:r>
      <w:r w:rsidR="004D3A7F" w:rsidRPr="00C53818">
        <w:rPr>
          <w:lang w:eastAsia="zh-CN"/>
        </w:rPr>
        <w:t xml:space="preserve"> including</w:t>
      </w:r>
      <w:r w:rsidR="000D11F6" w:rsidRPr="00C53818">
        <w:rPr>
          <w:lang w:eastAsia="zh-CN"/>
        </w:rPr>
        <w:t xml:space="preserve"> large number of UEs</w:t>
      </w:r>
      <w:r w:rsidR="00123DC3" w:rsidRPr="00C53818">
        <w:rPr>
          <w:lang w:eastAsia="zh-CN"/>
        </w:rPr>
        <w:t>:</w:t>
      </w:r>
    </w:p>
    <w:p w14:paraId="0480B230" w14:textId="7E3A1599" w:rsidR="009E56EB" w:rsidRPr="00C53818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C53818">
        <w:rPr>
          <w:rFonts w:eastAsia="宋体"/>
          <w:color w:val="auto"/>
          <w:lang w:val="en-GB" w:eastAsia="zh-CN"/>
        </w:rPr>
        <w:t>WT#</w:t>
      </w:r>
      <w:r w:rsidR="00204DDF" w:rsidRPr="00C53818">
        <w:rPr>
          <w:rFonts w:eastAsia="宋体"/>
          <w:color w:val="auto"/>
          <w:lang w:val="en-GB" w:eastAsia="zh-CN"/>
        </w:rPr>
        <w:t>1.</w:t>
      </w:r>
      <w:r w:rsidR="007B1E6A" w:rsidRPr="00C53818">
        <w:rPr>
          <w:rFonts w:eastAsia="宋体"/>
          <w:color w:val="auto"/>
          <w:lang w:val="en-GB" w:eastAsia="zh-CN"/>
        </w:rPr>
        <w:t>1</w:t>
      </w:r>
      <w:r w:rsidR="009E56EB" w:rsidRPr="00C53818">
        <w:rPr>
          <w:rFonts w:eastAsia="宋体"/>
          <w:color w:val="auto"/>
          <w:lang w:val="en-GB" w:eastAsia="zh-CN"/>
        </w:rPr>
        <w:tab/>
      </w:r>
      <w:r w:rsidR="00204DDF" w:rsidRPr="00C53818">
        <w:rPr>
          <w:rFonts w:eastAsia="宋体"/>
          <w:color w:val="auto"/>
          <w:lang w:val="en-GB" w:eastAsia="zh-CN"/>
        </w:rPr>
        <w:t>E</w:t>
      </w:r>
      <w:r w:rsidR="009E56EB" w:rsidRPr="00C53818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C53818">
        <w:rPr>
          <w:rFonts w:eastAsia="宋体"/>
          <w:color w:val="auto"/>
          <w:lang w:val="en-GB" w:eastAsia="zh-CN"/>
        </w:rPr>
        <w:t xml:space="preserve">RRC states </w:t>
      </w:r>
      <w:r w:rsidR="00312C30" w:rsidRPr="00C53818">
        <w:rPr>
          <w:rFonts w:eastAsia="宋体"/>
          <w:color w:val="auto"/>
          <w:lang w:val="en-GB" w:eastAsia="zh-CN"/>
        </w:rPr>
        <w:t xml:space="preserve">in </w:t>
      </w:r>
      <w:r w:rsidR="003773AC" w:rsidRPr="00C53818">
        <w:rPr>
          <w:rFonts w:eastAsia="宋体"/>
          <w:color w:val="auto"/>
          <w:lang w:val="en-GB" w:eastAsia="zh-CN"/>
        </w:rPr>
        <w:t>RRC</w:t>
      </w:r>
      <w:r w:rsidR="00312C30" w:rsidRPr="00C53818">
        <w:rPr>
          <w:rFonts w:eastAsia="宋体"/>
          <w:color w:val="auto"/>
          <w:lang w:val="en-GB" w:eastAsia="zh-CN"/>
        </w:rPr>
        <w:t xml:space="preserve"> Inactive state</w:t>
      </w:r>
      <w:r w:rsidR="00C34C41" w:rsidRPr="00C53818">
        <w:rPr>
          <w:rFonts w:eastAsia="宋体"/>
          <w:color w:val="auto"/>
          <w:lang w:val="en-GB" w:eastAsia="zh-CN"/>
        </w:rPr>
        <w:t>;</w:t>
      </w:r>
    </w:p>
    <w:p w14:paraId="4599D8F4" w14:textId="1C6EB8F6" w:rsidR="00245886" w:rsidRPr="00C53818" w:rsidRDefault="00245886" w:rsidP="00227A27">
      <w:pPr>
        <w:pStyle w:val="NO"/>
      </w:pPr>
      <w:r w:rsidRPr="00C53818">
        <w:t>NOTE</w:t>
      </w:r>
      <w:r w:rsidR="008C219A" w:rsidRPr="00C53818">
        <w:t xml:space="preserve"> 1</w:t>
      </w:r>
      <w:r w:rsidRPr="00C53818">
        <w:t>: support of RRC Idle depends on RAN</w:t>
      </w:r>
      <w:r w:rsidR="00227A27" w:rsidRPr="00C53818">
        <w:t xml:space="preserve"> WGs</w:t>
      </w:r>
      <w:r w:rsidRPr="00C53818">
        <w:t xml:space="preserve">. </w:t>
      </w:r>
      <w:r w:rsidR="00FF42A0" w:rsidRPr="00C53818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C53818">
        <w:rPr>
          <w:rFonts w:eastAsia="宋体"/>
          <w:color w:val="auto"/>
          <w:lang w:val="en-GB" w:eastAsia="zh-CN"/>
        </w:rPr>
        <w:t>WT#1.</w:t>
      </w:r>
      <w:r w:rsidR="000C6240" w:rsidRPr="00C53818">
        <w:rPr>
          <w:rFonts w:eastAsia="宋体"/>
          <w:color w:val="auto"/>
          <w:lang w:val="en-GB" w:eastAsia="zh-CN"/>
        </w:rPr>
        <w:t>2</w:t>
      </w:r>
      <w:r w:rsidRPr="00C53818">
        <w:rPr>
          <w:rFonts w:eastAsia="宋体" w:hint="eastAsia"/>
          <w:color w:val="auto"/>
          <w:lang w:val="en-GB" w:eastAsia="zh-CN"/>
        </w:rPr>
        <w:tab/>
      </w:r>
      <w:r w:rsidR="008C219A" w:rsidRPr="00C53818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3599AC36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</w:t>
      </w:r>
      <w:r w:rsidRPr="00C53818">
        <w:t xml:space="preserve">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6FA30F9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69A85617" w14:textId="55FFA4E7" w:rsidR="00650CBB" w:rsidRPr="00C53818" w:rsidRDefault="00650CBB" w:rsidP="00DB2B40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B735FB">
        <w:rPr>
          <w:rFonts w:eastAsiaTheme="minorEastAsia"/>
          <w:lang w:eastAsia="zh-CN"/>
        </w:rPr>
        <w:t>5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26377827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24D82369" w:rsidR="008C219A" w:rsidRPr="00C53818" w:rsidRDefault="008C219A" w:rsidP="008C219A">
      <w:pPr>
        <w:pStyle w:val="NO"/>
      </w:pPr>
      <w:r w:rsidRPr="00C53818">
        <w:t xml:space="preserve">NOTE </w:t>
      </w:r>
      <w:r w:rsidR="00B735FB">
        <w:t>6</w:t>
      </w:r>
      <w:r w:rsidRPr="00C53818">
        <w:t>: Coordination with SA4 and RAN WGs is needed.</w:t>
      </w:r>
    </w:p>
    <w:p w14:paraId="46542F9F" w14:textId="4AA865FC" w:rsidR="008C219A" w:rsidRPr="00C53818" w:rsidRDefault="008C219A" w:rsidP="008C219A">
      <w:pPr>
        <w:pStyle w:val="NO"/>
      </w:pPr>
      <w:r w:rsidRPr="00C53818">
        <w:t xml:space="preserve">NOTE </w:t>
      </w:r>
      <w:r w:rsidR="00B735FB">
        <w:t>7</w:t>
      </w:r>
      <w:r w:rsidRPr="00C53818">
        <w:t xml:space="preserve">: Control plane cell broadcast is not included in this WT. </w:t>
      </w:r>
    </w:p>
    <w:p w14:paraId="559ACA77" w14:textId="03F69673" w:rsidR="009E56EB" w:rsidRPr="00C53818" w:rsidRDefault="00747E7A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E56EB" w:rsidRPr="00C53818">
        <w:rPr>
          <w:lang w:eastAsia="zh-CN"/>
        </w:rPr>
        <w:t>Outstanding issues in Rel-17</w:t>
      </w:r>
      <w:r w:rsidR="00997C09" w:rsidRPr="00C53818">
        <w:rPr>
          <w:lang w:eastAsia="zh-CN"/>
        </w:rPr>
        <w:t xml:space="preserve"> SA2 </w:t>
      </w:r>
      <w:r w:rsidR="00123DC3" w:rsidRPr="00C53818">
        <w:rPr>
          <w:lang w:eastAsia="zh-CN"/>
        </w:rPr>
        <w:t>5</w:t>
      </w:r>
      <w:r w:rsidR="00997C09" w:rsidRPr="00C53818">
        <w:rPr>
          <w:lang w:eastAsia="zh-CN"/>
        </w:rPr>
        <w:t xml:space="preserve">MBS </w:t>
      </w:r>
      <w:r w:rsidR="007B1E6A" w:rsidRPr="00C53818">
        <w:rPr>
          <w:lang w:eastAsia="zh-CN"/>
        </w:rPr>
        <w:t>to support MBS traffic delivery</w:t>
      </w:r>
      <w:r w:rsidR="009E56EB" w:rsidRPr="00C53818">
        <w:rPr>
          <w:lang w:eastAsia="zh-CN"/>
        </w:rPr>
        <w:t>:</w:t>
      </w:r>
    </w:p>
    <w:p w14:paraId="2E562D9E" w14:textId="7A5F6891" w:rsidR="009E56EB" w:rsidRPr="00C53818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C53818">
        <w:rPr>
          <w:rFonts w:eastAsia="宋体"/>
          <w:color w:val="auto"/>
          <w:lang w:val="en-GB" w:eastAsia="zh-CN"/>
        </w:rPr>
        <w:t>WT#</w:t>
      </w:r>
      <w:r w:rsidR="008C219A" w:rsidRPr="00C53818">
        <w:rPr>
          <w:rFonts w:eastAsia="宋体"/>
          <w:color w:val="auto"/>
          <w:lang w:val="en-GB" w:eastAsia="zh-CN"/>
        </w:rPr>
        <w:t>4</w:t>
      </w:r>
      <w:r w:rsidR="00204DDF" w:rsidRPr="00C53818">
        <w:rPr>
          <w:rFonts w:eastAsia="宋体"/>
          <w:color w:val="auto"/>
          <w:lang w:val="en-GB" w:eastAsia="zh-CN"/>
        </w:rPr>
        <w:t>.</w:t>
      </w:r>
      <w:r w:rsidR="00747E7A" w:rsidRPr="00C53818">
        <w:rPr>
          <w:rFonts w:eastAsia="宋体"/>
          <w:color w:val="auto"/>
          <w:lang w:val="en-GB" w:eastAsia="zh-CN"/>
        </w:rPr>
        <w:t>1</w:t>
      </w:r>
      <w:r w:rsidR="009E56EB" w:rsidRPr="00C53818">
        <w:rPr>
          <w:rFonts w:eastAsia="宋体" w:hint="eastAsia"/>
          <w:color w:val="auto"/>
          <w:lang w:val="en-GB" w:eastAsia="zh-CN"/>
        </w:rPr>
        <w:tab/>
      </w:r>
      <w:r w:rsidR="00203CF0" w:rsidRPr="00C53818">
        <w:rPr>
          <w:rFonts w:eastAsia="宋体"/>
          <w:color w:val="auto"/>
          <w:lang w:val="en-GB" w:eastAsia="zh-CN"/>
        </w:rPr>
        <w:t>S</w:t>
      </w:r>
      <w:r w:rsidR="009E56EB" w:rsidRPr="00C53818">
        <w:rPr>
          <w:rFonts w:eastAsia="宋体"/>
          <w:color w:val="auto"/>
          <w:lang w:val="en-GB" w:eastAsia="zh-CN"/>
        </w:rPr>
        <w:t xml:space="preserve">upport the UEs </w:t>
      </w:r>
      <w:r w:rsidR="006875E1" w:rsidRPr="00C53818">
        <w:rPr>
          <w:rFonts w:eastAsia="宋体"/>
          <w:color w:val="auto"/>
          <w:lang w:val="en-GB" w:eastAsia="zh-CN"/>
        </w:rPr>
        <w:t xml:space="preserve">reception of </w:t>
      </w:r>
      <w:r w:rsidR="009E56EB" w:rsidRPr="00C53818">
        <w:rPr>
          <w:rFonts w:eastAsia="宋体"/>
          <w:color w:val="auto"/>
          <w:lang w:val="en-GB" w:eastAsia="zh-CN"/>
        </w:rPr>
        <w:t>MBS session data in roaming scenario;</w:t>
      </w:r>
    </w:p>
    <w:p w14:paraId="3B20DFF0" w14:textId="157B0DA5" w:rsidR="009E56EB" w:rsidRPr="00C53818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C53818">
        <w:rPr>
          <w:rFonts w:eastAsia="宋体"/>
          <w:color w:val="auto"/>
          <w:lang w:val="en-GB" w:eastAsia="zh-CN"/>
        </w:rPr>
        <w:t>WT#</w:t>
      </w:r>
      <w:r w:rsidR="008C219A" w:rsidRPr="00C53818">
        <w:rPr>
          <w:rFonts w:eastAsia="宋体"/>
          <w:color w:val="auto"/>
          <w:lang w:val="en-GB" w:eastAsia="zh-CN"/>
        </w:rPr>
        <w:t>4</w:t>
      </w:r>
      <w:r w:rsidR="00204DDF" w:rsidRPr="00C53818">
        <w:rPr>
          <w:rFonts w:eastAsia="宋体"/>
          <w:color w:val="auto"/>
          <w:lang w:val="en-GB" w:eastAsia="zh-CN"/>
        </w:rPr>
        <w:t>.</w:t>
      </w:r>
      <w:r w:rsidR="00747E7A" w:rsidRPr="00C53818">
        <w:rPr>
          <w:rFonts w:eastAsia="宋体"/>
          <w:color w:val="auto"/>
          <w:lang w:val="en-GB" w:eastAsia="zh-CN"/>
        </w:rPr>
        <w:t>2</w:t>
      </w:r>
      <w:r w:rsidR="009E56EB" w:rsidRPr="00C53818">
        <w:rPr>
          <w:rFonts w:eastAsia="宋体"/>
          <w:color w:val="auto"/>
          <w:lang w:val="en-GB" w:eastAsia="zh-CN"/>
        </w:rPr>
        <w:tab/>
      </w:r>
      <w:r w:rsidR="00203CF0" w:rsidRPr="00C53818">
        <w:rPr>
          <w:rFonts w:eastAsia="宋体"/>
          <w:color w:val="auto"/>
          <w:lang w:val="en-GB" w:eastAsia="zh-CN"/>
        </w:rPr>
        <w:t>S</w:t>
      </w:r>
      <w:r w:rsidR="009E56EB" w:rsidRPr="00C53818">
        <w:rPr>
          <w:rFonts w:eastAsia="宋体"/>
          <w:color w:val="auto"/>
          <w:lang w:val="en-GB" w:eastAsia="zh-CN"/>
        </w:rPr>
        <w:t xml:space="preserve">upport MBS session </w:t>
      </w:r>
      <w:r w:rsidR="006875E1" w:rsidRPr="00C53818">
        <w:rPr>
          <w:rFonts w:eastAsia="宋体"/>
          <w:color w:val="auto"/>
          <w:lang w:val="en-GB" w:eastAsia="zh-CN"/>
        </w:rPr>
        <w:t xml:space="preserve">in </w:t>
      </w:r>
      <w:r w:rsidR="009E56EB" w:rsidRPr="00C53818">
        <w:rPr>
          <w:rFonts w:eastAsia="宋体"/>
          <w:color w:val="auto"/>
          <w:lang w:val="en-GB" w:eastAsia="zh-CN"/>
        </w:rPr>
        <w:t>deployment topologies with specific SMF Service Areas.</w:t>
      </w:r>
    </w:p>
    <w:p w14:paraId="7D537382" w14:textId="76839F61" w:rsidR="00B00775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t>Study whether there are any identified performance issues for high number of public safety UEs, and if yes study necessary enhancements to 5MBS for that scenario.</w:t>
      </w:r>
    </w:p>
    <w:p w14:paraId="523F6738" w14:textId="0D14C82E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7777777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6C9EC2E8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3C0BE339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683DF4E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9C6DFAD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2BEA6239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402407DF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D7FC7D0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3.5</w:t>
            </w:r>
          </w:p>
        </w:tc>
        <w:tc>
          <w:tcPr>
            <w:tcW w:w="1605" w:type="dxa"/>
          </w:tcPr>
          <w:p w14:paraId="21186494" w14:textId="6A2159D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2.5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282D25C6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7731A72" w14:textId="0493EEAB" w:rsidR="005F7EA7" w:rsidRPr="00C6621A" w:rsidRDefault="005F7EA7" w:rsidP="005F7EA7">
            <w:pPr>
              <w:jc w:val="right"/>
            </w:pPr>
            <w:r w:rsidRPr="00C6621A">
              <w:t>WT#</w:t>
            </w:r>
            <w:r w:rsidRPr="00C6621A">
              <w:rPr>
                <w:lang w:eastAsia="zh-CN"/>
              </w:rPr>
              <w:t>4.1</w:t>
            </w:r>
          </w:p>
        </w:tc>
        <w:tc>
          <w:tcPr>
            <w:tcW w:w="1428" w:type="dxa"/>
            <w:shd w:val="clear" w:color="auto" w:fill="auto"/>
          </w:tcPr>
          <w:p w14:paraId="75CA65F8" w14:textId="1C8080CC" w:rsidR="005F7EA7" w:rsidRPr="00C6621A" w:rsidRDefault="005F7EA7" w:rsidP="005F7EA7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70B6E423" w14:textId="586A6448" w:rsidR="005F7EA7" w:rsidRPr="00C6621A" w:rsidRDefault="005F7EA7" w:rsidP="005F7EA7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335AF519" w14:textId="77777777" w:rsidR="005F7EA7" w:rsidRPr="00C6621A" w:rsidRDefault="005F7EA7" w:rsidP="005F7EA7">
            <w:pPr>
              <w:rPr>
                <w:lang w:val="en-US" w:eastAsia="zh-CN"/>
              </w:rPr>
            </w:pPr>
            <w:r w:rsidRPr="00C6621A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43798697" w14:textId="63134304" w:rsidR="005F7EA7" w:rsidRPr="00C6621A" w:rsidRDefault="005F7EA7" w:rsidP="005F7EA7">
            <w:r w:rsidRPr="00C6621A">
              <w:t>WT#</w:t>
            </w:r>
            <w:r w:rsidRPr="00C6621A">
              <w:rPr>
                <w:lang w:eastAsia="zh-CN"/>
              </w:rPr>
              <w:t>4.1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5F7EA7" w:rsidRPr="00FF2903" w14:paraId="059D5B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0EEB61" w14:textId="0AFB5036" w:rsidR="005F7EA7" w:rsidRPr="00C6621A" w:rsidRDefault="005F7EA7" w:rsidP="005F7EA7">
            <w:pPr>
              <w:jc w:val="right"/>
            </w:pPr>
            <w:r w:rsidRPr="00C6621A">
              <w:t>WT#</w:t>
            </w:r>
            <w:r w:rsidRPr="00C6621A">
              <w:rPr>
                <w:lang w:eastAsia="zh-CN"/>
              </w:rPr>
              <w:t>4.2</w:t>
            </w:r>
          </w:p>
        </w:tc>
        <w:tc>
          <w:tcPr>
            <w:tcW w:w="1428" w:type="dxa"/>
            <w:shd w:val="clear" w:color="auto" w:fill="auto"/>
          </w:tcPr>
          <w:p w14:paraId="4268C8E5" w14:textId="08D9D6F9" w:rsidR="005F7EA7" w:rsidRPr="00C6621A" w:rsidRDefault="005F7EA7" w:rsidP="005F7EA7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48EFDF2B" w14:textId="0495F693" w:rsidR="005F7EA7" w:rsidRPr="00C6621A" w:rsidRDefault="005F7EA7" w:rsidP="005F7EA7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355156A1" w14:textId="77777777" w:rsidR="005F7EA7" w:rsidRPr="00C6621A" w:rsidRDefault="005F7EA7" w:rsidP="005F7EA7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C752872" w14:textId="6FF67625" w:rsidR="005F7EA7" w:rsidRPr="00C6621A" w:rsidRDefault="005F7EA7" w:rsidP="005F7EA7">
            <w:r w:rsidRPr="00C6621A">
              <w:t>WT#</w:t>
            </w:r>
            <w:r w:rsidRPr="00C6621A">
              <w:rPr>
                <w:lang w:eastAsia="zh-CN"/>
              </w:rPr>
              <w:t>4.2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0764B15F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3CF52FF3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53D5E16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3ABF109D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602DC0">
        <w:rPr>
          <w:b/>
          <w:bCs/>
          <w:lang w:eastAsia="zh-CN"/>
        </w:rPr>
        <w:t>11</w:t>
      </w:r>
      <w:r w:rsidR="00A52331" w:rsidRPr="00C6621A">
        <w:rPr>
          <w:b/>
          <w:bCs/>
          <w:lang w:eastAsia="zh-CN"/>
        </w:rPr>
        <w:t>;</w:t>
      </w:r>
    </w:p>
    <w:p w14:paraId="76A85DD9" w14:textId="4EED29AE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602DC0">
        <w:rPr>
          <w:b/>
          <w:bCs/>
          <w:lang w:eastAsia="zh-CN"/>
        </w:rPr>
        <w:t>7</w:t>
      </w:r>
      <w:r w:rsidR="00A52331" w:rsidRPr="00C53818">
        <w:rPr>
          <w:b/>
          <w:bCs/>
          <w:lang w:eastAsia="zh-CN"/>
        </w:rPr>
        <w:t>;</w:t>
      </w:r>
    </w:p>
    <w:p w14:paraId="34254A5D" w14:textId="363A4EAF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602DC0">
        <w:rPr>
          <w:rFonts w:eastAsiaTheme="minorEastAsia"/>
          <w:b/>
          <w:bCs/>
          <w:lang w:eastAsia="zh-CN"/>
        </w:rPr>
        <w:t>11</w:t>
      </w:r>
      <w:r w:rsidRPr="00C53818">
        <w:rPr>
          <w:b/>
          <w:bCs/>
          <w:lang w:eastAsia="zh-CN"/>
        </w:rPr>
        <w:t xml:space="preserve"> + </w:t>
      </w:r>
      <w:r w:rsidR="00602DC0">
        <w:rPr>
          <w:rFonts w:eastAsiaTheme="minorEastAsia"/>
          <w:b/>
          <w:bCs/>
          <w:lang w:eastAsia="zh-CN"/>
        </w:rPr>
        <w:t>7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602DC0">
        <w:rPr>
          <w:b/>
          <w:bCs/>
          <w:lang w:eastAsia="zh-CN"/>
        </w:rPr>
        <w:t>18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77777777" w:rsidR="00ED4F3B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CE6BE" w16cex:dateUtc="2021-11-15T06:01:00Z"/>
  <w16cex:commentExtensible w16cex:durableId="253FA2EC" w16cex:dateUtc="2021-11-17T07:49:00Z"/>
  <w16cex:commentExtensible w16cex:durableId="253D5298" w16cex:dateUtc="2021-11-15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C5DCAD" w16cid:durableId="253FA27C"/>
  <w16cid:commentId w16cid:paraId="0FE45DA4" w16cid:durableId="253CE6BE"/>
  <w16cid:commentId w16cid:paraId="6F32E753" w16cid:durableId="253FA27E"/>
  <w16cid:commentId w16cid:paraId="3D4A7BEF" w16cid:durableId="253FA2EC"/>
  <w16cid:commentId w16cid:paraId="434FF286" w16cid:durableId="253D5298"/>
  <w16cid:commentId w16cid:paraId="75443A05" w16cid:durableId="253FA2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3849A" w14:textId="77777777" w:rsidR="00BF25B8" w:rsidRDefault="00BF25B8">
      <w:r>
        <w:separator/>
      </w:r>
    </w:p>
    <w:p w14:paraId="66E2D7AB" w14:textId="77777777" w:rsidR="00BF25B8" w:rsidRDefault="00BF25B8"/>
  </w:endnote>
  <w:endnote w:type="continuationSeparator" w:id="0">
    <w:p w14:paraId="597E6173" w14:textId="77777777" w:rsidR="00BF25B8" w:rsidRDefault="00BF25B8">
      <w:r>
        <w:continuationSeparator/>
      </w:r>
    </w:p>
    <w:p w14:paraId="606D6127" w14:textId="77777777" w:rsidR="00BF25B8" w:rsidRDefault="00BF25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6FC2B" w14:textId="77777777" w:rsidR="00BF25B8" w:rsidRDefault="00BF25B8">
      <w:r>
        <w:separator/>
      </w:r>
    </w:p>
    <w:p w14:paraId="1D94E181" w14:textId="77777777" w:rsidR="00BF25B8" w:rsidRDefault="00BF25B8"/>
  </w:footnote>
  <w:footnote w:type="continuationSeparator" w:id="0">
    <w:p w14:paraId="3AA943DF" w14:textId="77777777" w:rsidR="00BF25B8" w:rsidRDefault="00BF25B8">
      <w:r>
        <w:continuationSeparator/>
      </w:r>
    </w:p>
    <w:p w14:paraId="0A9D9C27" w14:textId="77777777" w:rsidR="00BF25B8" w:rsidRDefault="00BF25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25B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09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F58"/>
    <w:rsid w:val="007133D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E52"/>
    <w:rsid w:val="007E00BC"/>
    <w:rsid w:val="007E0972"/>
    <w:rsid w:val="007E21DF"/>
    <w:rsid w:val="007E23D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1B2155-D240-4088-9471-BB67F494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1199</Words>
  <Characters>6840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User 2</cp:lastModifiedBy>
  <cp:revision>2</cp:revision>
  <cp:lastPrinted>2018-08-13T16:59:00Z</cp:lastPrinted>
  <dcterms:created xsi:type="dcterms:W3CDTF">2021-11-22T16:46:00Z</dcterms:created>
  <dcterms:modified xsi:type="dcterms:W3CDTF">2021-11-22T16:46:00Z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(3)dBr1k4BNM2ihMcnycZ5M3zHrTorZ3ycF/VMvUPZ64LUinG1KZn+JHhe5TJIc3QyLG2rZ5T+o
IxGJfCBYjwbZYhPgLKn3q7/HngsFxPlnphyPZu/oOixaI1ibqR0zl6/uUhhCGOjtZ3DbPwN3
MSiHjgqz41btSPbc2lGpPyOzKOQg1WtIc8vNpjg/isPjTZNJGnhZIss9MjSc6cfw+RtAkPWi
MCfUgrRIUWx0j/ej8D</vt:lpwstr>
  </property>
  <property fmtid="{D5CDD505-2E9C-101B-9397-08002B2CF9AE}" pid="9" name="_2015_ms_pID_7253431">
    <vt:lpwstr>MsF19mKYpwsTSjO8TcCr0Ik9xBXHTxKXweoHV5ZUgcqLzZFud8++rc
Qfr+j4DVczTrkvvLGLXytbYxgD1f7O5ybvUVrAeFbWN6dzoqQduslAAHtle+MI6w3zisFd1K
jGYcmjaYHn4znODP2E7B69yePVppcANEDiaJ4G6K6n5hq9iJoWq0lTocW/WssBuqwjamy22C
kUAbhxmotBFRpuZbDEoOos/xha2D7jhQUvKy</vt:lpwstr>
  </property>
  <property fmtid="{D5CDD505-2E9C-101B-9397-08002B2CF9AE}" pid="10" name="_2015_ms_pID_7253432">
    <vt:lpwstr>7TRZZCxqt2lTSRnTIQl34PY=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1637232266</vt:lpwstr>
  </property>
</Properties>
</file>