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E1ECE" w14:textId="77777777" w:rsidR="00887989" w:rsidRDefault="00887989" w:rsidP="001A2295">
      <w:pPr>
        <w:pStyle w:val="Header"/>
        <w:tabs>
          <w:tab w:val="clear" w:pos="8931"/>
          <w:tab w:val="clear" w:pos="13892"/>
          <w:tab w:val="right" w:pos="9638"/>
        </w:tabs>
        <w:rPr>
          <w:rFonts w:cs="Arial"/>
          <w:b/>
          <w:sz w:val="24"/>
        </w:rPr>
      </w:pPr>
      <w:r>
        <w:rPr>
          <w:rFonts w:cs="Arial"/>
          <w:b/>
          <w:sz w:val="24"/>
        </w:rPr>
        <w:t>SA WG2 Meeting #S2-148E</w:t>
      </w:r>
      <w:r>
        <w:rPr>
          <w:rFonts w:cs="Arial"/>
          <w:b/>
          <w:sz w:val="24"/>
        </w:rPr>
        <w:tab/>
        <w:t>S2-2108297</w:t>
      </w:r>
    </w:p>
    <w:p w14:paraId="5F948A57" w14:textId="77777777" w:rsidR="00887989" w:rsidRDefault="00887989" w:rsidP="001A2295">
      <w:pPr>
        <w:pStyle w:val="Header"/>
        <w:pBdr>
          <w:bottom w:val="single" w:sz="6" w:space="0" w:color="auto"/>
        </w:pBdr>
        <w:tabs>
          <w:tab w:val="clear" w:pos="8931"/>
          <w:tab w:val="clear" w:pos="13892"/>
          <w:tab w:val="right" w:pos="9638"/>
        </w:tabs>
        <w:rPr>
          <w:rFonts w:cs="Arial"/>
          <w:b/>
          <w:sz w:val="24"/>
        </w:rPr>
      </w:pPr>
      <w:r>
        <w:rPr>
          <w:rFonts w:cs="Arial"/>
          <w:b/>
          <w:sz w:val="24"/>
        </w:rPr>
        <w:t>15 - 22 November, 2021, Electronic meeting</w:t>
      </w:r>
    </w:p>
    <w:p w14:paraId="6E823F60" w14:textId="77777777" w:rsidR="00887989" w:rsidRDefault="00887989">
      <w:pPr>
        <w:pStyle w:val="Header"/>
        <w:tabs>
          <w:tab w:val="right" w:pos="9356"/>
        </w:tabs>
        <w:jc w:val="center"/>
      </w:pPr>
    </w:p>
    <w:p w14:paraId="7661BFFF" w14:textId="5051D5C1" w:rsidR="00F35543" w:rsidRDefault="008F0B1E">
      <w:pPr>
        <w:pStyle w:val="Header"/>
        <w:tabs>
          <w:tab w:val="right" w:pos="9356"/>
        </w:tabs>
        <w:jc w:val="center"/>
      </w:pPr>
      <w:r>
        <w:rPr>
          <w:noProof/>
        </w:rPr>
        <mc:AlternateContent>
          <mc:Choice Requires="wps">
            <w:drawing>
              <wp:anchor distT="0" distB="0" distL="114300" distR="114300" simplePos="0" relativeHeight="251659264" behindDoc="0" locked="0" layoutInCell="1" allowOverlap="1" wp14:anchorId="281CA0F0" wp14:editId="570741FB">
                <wp:simplePos x="0" y="0"/>
                <wp:positionH relativeFrom="column">
                  <wp:posOffset>-583565</wp:posOffset>
                </wp:positionH>
                <wp:positionV relativeFrom="paragraph">
                  <wp:posOffset>-143510</wp:posOffset>
                </wp:positionV>
                <wp:extent cx="6858000" cy="9008745"/>
                <wp:effectExtent l="0" t="0" r="0" b="190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08745"/>
                        </a:xfrm>
                        <a:prstGeom prst="rect">
                          <a:avLst/>
                        </a:prstGeom>
                        <a:solidFill>
                          <a:srgbClr val="FFFFFF"/>
                        </a:solidFill>
                        <a:ln>
                          <a:noFill/>
                        </a:ln>
                        <a:effectLst/>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357"/>
                              <w:gridCol w:w="7470"/>
                            </w:tblGrid>
                            <w:tr w:rsidR="00F35543" w14:paraId="02AC16B4" w14:textId="77777777" w:rsidTr="001A2295">
                              <w:trPr>
                                <w:cantSplit/>
                              </w:trPr>
                              <w:tc>
                                <w:tcPr>
                                  <w:tcW w:w="3085" w:type="dxa"/>
                                  <w:gridSpan w:val="2"/>
                                  <w:tcBorders>
                                    <w:top w:val="single" w:sz="4" w:space="0" w:color="auto"/>
                                    <w:bottom w:val="single" w:sz="4" w:space="0" w:color="auto"/>
                                    <w:right w:val="single" w:sz="4" w:space="0" w:color="auto"/>
                                  </w:tcBorders>
                                </w:tcPr>
                                <w:p w14:paraId="6EE886C6" w14:textId="77777777" w:rsidR="00F35543" w:rsidRDefault="008F0B1E">
                                  <w:pPr>
                                    <w:pStyle w:val="NormalParagraph"/>
                                  </w:pPr>
                                  <w:r>
                                    <w:rPr>
                                      <w:noProof/>
                                    </w:rPr>
                                    <w:drawing>
                                      <wp:inline distT="0" distB="0" distL="0" distR="0" wp14:anchorId="0536D0B9" wp14:editId="22F1EE4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987436D" w14:textId="77777777" w:rsidR="00F35543" w:rsidRDefault="006F353E">
                                      <w:pPr>
                                        <w:pStyle w:val="CSDocNo"/>
                                        <w:rPr>
                                          <w:sz w:val="36"/>
                                          <w:szCs w:val="36"/>
                                          <w:lang w:eastAsia="ja-JP"/>
                                        </w:rPr>
                                      </w:pPr>
                                      <w:r>
                                        <w:rPr>
                                          <w:sz w:val="36"/>
                                          <w:szCs w:val="36"/>
                                          <w:lang w:val="en-US" w:eastAsia="ja-JP"/>
                                        </w:rPr>
                                        <w:t>5GJA1</w:t>
                                      </w:r>
                                      <w:r>
                                        <w:rPr>
                                          <w:rFonts w:eastAsiaTheme="minorEastAsia" w:hint="eastAsia"/>
                                          <w:sz w:val="36"/>
                                          <w:szCs w:val="36"/>
                                          <w:lang w:val="en-US" w:eastAsia="zh-CN"/>
                                        </w:rPr>
                                        <w:t>8</w:t>
                                      </w:r>
                                      <w:r>
                                        <w:rPr>
                                          <w:sz w:val="36"/>
                                          <w:szCs w:val="36"/>
                                          <w:lang w:val="en-US" w:eastAsia="ja-JP"/>
                                        </w:rPr>
                                        <w:t>_</w:t>
                                      </w:r>
                                      <w:r>
                                        <w:rPr>
                                          <w:rFonts w:eastAsiaTheme="minorEastAsia" w:hint="eastAsia"/>
                                          <w:sz w:val="36"/>
                                          <w:szCs w:val="36"/>
                                          <w:lang w:val="en-US" w:eastAsia="zh-CN"/>
                                        </w:rPr>
                                        <w:t>109</w:t>
                                      </w:r>
                                      <w:r>
                                        <w:rPr>
                                          <w:rFonts w:eastAsiaTheme="minorEastAsia"/>
                                          <w:sz w:val="36"/>
                                          <w:szCs w:val="36"/>
                                          <w:lang w:val="en-US" w:eastAsia="zh-CN"/>
                                        </w:rPr>
                                        <w:t>r1</w:t>
                                      </w:r>
                                    </w:p>
                                  </w:sdtContent>
                                </w:sdt>
                                <w:p w14:paraId="0532A337" w14:textId="77777777" w:rsidR="00F35543" w:rsidRDefault="001A2295">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F0B1E">
                                        <w:rPr>
                                          <w:color w:val="000000"/>
                                        </w:rPr>
                                        <w:t>LS to 3GPP on IMS Data Channel Architecture</w:t>
                                      </w:r>
                                    </w:sdtContent>
                                  </w:sdt>
                                </w:p>
                              </w:tc>
                            </w:tr>
                            <w:tr w:rsidR="00F35543" w14:paraId="69F9A9A6"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1EEFA0D4" w14:textId="77777777" w:rsidR="00F35543" w:rsidRDefault="008F0B1E">
                                  <w:pPr>
                                    <w:pStyle w:val="CSTableTitle"/>
                                  </w:pPr>
                                  <w:r>
                                    <w:t>Meeting Information</w:t>
                                  </w:r>
                                </w:p>
                              </w:tc>
                            </w:tr>
                            <w:tr w:rsidR="00F35543" w14:paraId="30BE60EE"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29EE44D6" w14:textId="77777777" w:rsidR="00F35543" w:rsidRDefault="008F0B1E">
                                  <w:pPr>
                                    <w:pStyle w:val="CSFieldName"/>
                                  </w:pPr>
                                  <w:r>
                                    <w:t>Meeting Name and Number</w:t>
                                  </w:r>
                                </w:p>
                              </w:tc>
                              <w:tc>
                                <w:tcPr>
                                  <w:tcW w:w="7470" w:type="dxa"/>
                                  <w:tcBorders>
                                    <w:top w:val="single" w:sz="6" w:space="0" w:color="auto"/>
                                  </w:tcBorders>
                                  <w:vAlign w:val="center"/>
                                </w:tcPr>
                                <w:p w14:paraId="34D37F10" w14:textId="77777777" w:rsidR="00F35543" w:rsidRDefault="001A2295">
                                  <w:pPr>
                                    <w:pStyle w:val="CSFieldInfo"/>
                                    <w:rPr>
                                      <w:rFonts w:eastAsiaTheme="minorEastAsia"/>
                                      <w:lang w:eastAsia="zh-CN"/>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F0B1E">
                                        <w:rPr>
                                          <w:rFonts w:hint="eastAsia"/>
                                          <w:lang w:eastAsia="ja-JP"/>
                                        </w:rPr>
                                        <w:t>5GJA#1</w:t>
                                      </w:r>
                                    </w:sdtContent>
                                  </w:sdt>
                                  <w:r w:rsidR="008F0B1E">
                                    <w:rPr>
                                      <w:rFonts w:eastAsiaTheme="minorEastAsia" w:hint="eastAsia"/>
                                      <w:lang w:eastAsia="zh-CN"/>
                                    </w:rPr>
                                    <w:t>8</w:t>
                                  </w:r>
                                </w:p>
                              </w:tc>
                            </w:tr>
                            <w:tr w:rsidR="00F35543" w14:paraId="5EC16C32" w14:textId="77777777" w:rsidTr="001A2295">
                              <w:tblPrEx>
                                <w:tblBorders>
                                  <w:insideH w:val="single" w:sz="6" w:space="0" w:color="auto"/>
                                  <w:insideV w:val="single" w:sz="6" w:space="0" w:color="auto"/>
                                </w:tblBorders>
                              </w:tblPrEx>
                              <w:trPr>
                                <w:cantSplit/>
                              </w:trPr>
                              <w:tc>
                                <w:tcPr>
                                  <w:tcW w:w="3085" w:type="dxa"/>
                                  <w:gridSpan w:val="2"/>
                                  <w:vAlign w:val="center"/>
                                </w:tcPr>
                                <w:p w14:paraId="12995551" w14:textId="77777777" w:rsidR="00F35543" w:rsidRDefault="008F0B1E">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14:paraId="1F6AC983" w14:textId="77777777" w:rsidR="00F35543" w:rsidRDefault="008F0B1E">
                                      <w:pPr>
                                        <w:pStyle w:val="CSFieldInfo"/>
                                        <w:rPr>
                                          <w:lang w:eastAsia="ja-JP"/>
                                        </w:rPr>
                                      </w:pPr>
                                      <w:r>
                                        <w:rPr>
                                          <w:lang w:eastAsia="ja-JP"/>
                                        </w:rPr>
                                        <w:t>13/10/2021</w:t>
                                      </w:r>
                                    </w:p>
                                  </w:sdtContent>
                                </w:sdt>
                              </w:tc>
                            </w:tr>
                            <w:tr w:rsidR="00F35543" w14:paraId="64781700" w14:textId="77777777" w:rsidTr="001A2295">
                              <w:tblPrEx>
                                <w:tblBorders>
                                  <w:insideH w:val="single" w:sz="6" w:space="0" w:color="auto"/>
                                  <w:insideV w:val="single" w:sz="6" w:space="0" w:color="auto"/>
                                </w:tblBorders>
                              </w:tblPrEx>
                              <w:trPr>
                                <w:cantSplit/>
                              </w:trPr>
                              <w:tc>
                                <w:tcPr>
                                  <w:tcW w:w="3085" w:type="dxa"/>
                                  <w:gridSpan w:val="2"/>
                                  <w:tcBorders>
                                    <w:bottom w:val="single" w:sz="6" w:space="0" w:color="auto"/>
                                  </w:tcBorders>
                                  <w:vAlign w:val="center"/>
                                </w:tcPr>
                                <w:p w14:paraId="3D60B08D" w14:textId="77777777" w:rsidR="00F35543" w:rsidRDefault="008F0B1E">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161EAC3" w14:textId="77777777" w:rsidR="00F35543" w:rsidRDefault="008F0B1E">
                                      <w:pPr>
                                        <w:pStyle w:val="CSFieldInfo"/>
                                        <w:rPr>
                                          <w:lang w:eastAsia="ja-JP"/>
                                        </w:rPr>
                                      </w:pPr>
                                      <w:r>
                                        <w:rPr>
                                          <w:lang w:eastAsia="ja-JP"/>
                                        </w:rPr>
                                        <w:t>Blue jeans</w:t>
                                      </w:r>
                                    </w:p>
                                  </w:sdtContent>
                                </w:sdt>
                              </w:tc>
                            </w:tr>
                            <w:tr w:rsidR="00F35543" w14:paraId="0DBA121B"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6E1744DF" w14:textId="77777777" w:rsidR="00F35543" w:rsidRDefault="008F0B1E">
                                  <w:pPr>
                                    <w:pStyle w:val="CSTableTitle"/>
                                  </w:pPr>
                                  <w:r>
                                    <w:t>Document Information</w:t>
                                  </w:r>
                                </w:p>
                              </w:tc>
                            </w:tr>
                            <w:tr w:rsidR="00F35543" w14:paraId="105CFC32"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36554949" w14:textId="77777777" w:rsidR="00F35543" w:rsidRDefault="008F0B1E">
                                  <w:pPr>
                                    <w:pStyle w:val="CSFieldName"/>
                                  </w:pPr>
                                  <w:r>
                                    <w:t>Document Author</w:t>
                                  </w:r>
                                </w:p>
                              </w:tc>
                              <w:tc>
                                <w:tcPr>
                                  <w:tcW w:w="7470" w:type="dxa"/>
                                  <w:tcBorders>
                                    <w:top w:val="single" w:sz="6" w:space="0" w:color="auto"/>
                                  </w:tcBorders>
                                  <w:vAlign w:val="center"/>
                                </w:tcPr>
                                <w:p w14:paraId="00E94732" w14:textId="77777777" w:rsidR="00F35543" w:rsidRDefault="008F0B1E">
                                  <w:pPr>
                                    <w:pStyle w:val="CSFieldInfo"/>
                                    <w:rPr>
                                      <w:iCs/>
                                      <w:lang w:eastAsia="ja-JP"/>
                                    </w:rPr>
                                  </w:pPr>
                                  <w:r>
                                    <w:rPr>
                                      <w:iCs/>
                                      <w:lang w:eastAsia="ja-JP"/>
                                    </w:rPr>
                                    <w:t>Xueqian Bai</w:t>
                                  </w:r>
                                  <w:r>
                                    <w:rPr>
                                      <w:rFonts w:eastAsiaTheme="minorEastAsia" w:hint="eastAsia"/>
                                      <w:iCs/>
                                      <w:lang w:eastAsia="zh-CN"/>
                                    </w:rPr>
                                    <w:t>(</w:t>
                                  </w:r>
                                  <w:r>
                                    <w:rPr>
                                      <w:iCs/>
                                      <w:lang w:eastAsia="ja-JP"/>
                                    </w:rPr>
                                    <w:t>CMCC)</w:t>
                                  </w:r>
                                </w:p>
                              </w:tc>
                            </w:tr>
                            <w:tr w:rsidR="00F35543" w14:paraId="2679A5C6"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5A43B207" w14:textId="77777777" w:rsidR="00F35543" w:rsidRDefault="008F0B1E">
                                  <w:pPr>
                                    <w:pStyle w:val="CSFieldName"/>
                                  </w:pPr>
                                  <w:r>
                                    <w:t>Additional Contributors</w:t>
                                  </w:r>
                                </w:p>
                              </w:tc>
                              <w:tc>
                                <w:tcPr>
                                  <w:tcW w:w="7470" w:type="dxa"/>
                                  <w:tcBorders>
                                    <w:top w:val="single" w:sz="6" w:space="0" w:color="auto"/>
                                  </w:tcBorders>
                                  <w:vAlign w:val="center"/>
                                </w:tcPr>
                                <w:p w14:paraId="72118DCB" w14:textId="77777777" w:rsidR="00F35543" w:rsidRDefault="00F35543">
                                  <w:pPr>
                                    <w:pStyle w:val="CSFieldInfo"/>
                                    <w:rPr>
                                      <w:rFonts w:eastAsiaTheme="minorEastAsia"/>
                                      <w:lang w:val="es-ES" w:eastAsia="zh-CN"/>
                                    </w:rPr>
                                  </w:pPr>
                                </w:p>
                              </w:tc>
                            </w:tr>
                            <w:tr w:rsidR="00F35543" w14:paraId="7888925B" w14:textId="77777777" w:rsidTr="001A2295">
                              <w:tblPrEx>
                                <w:tblBorders>
                                  <w:insideH w:val="single" w:sz="6" w:space="0" w:color="auto"/>
                                  <w:insideV w:val="single" w:sz="6" w:space="0" w:color="auto"/>
                                </w:tblBorders>
                              </w:tblPrEx>
                              <w:trPr>
                                <w:cantSplit/>
                              </w:trPr>
                              <w:tc>
                                <w:tcPr>
                                  <w:tcW w:w="3085" w:type="dxa"/>
                                  <w:gridSpan w:val="2"/>
                                  <w:tcBorders>
                                    <w:bottom w:val="single" w:sz="4" w:space="0" w:color="auto"/>
                                  </w:tcBorders>
                                  <w:vAlign w:val="center"/>
                                </w:tcPr>
                                <w:p w14:paraId="23D96EAE" w14:textId="77777777" w:rsidR="00F35543" w:rsidRDefault="008F0B1E">
                                  <w:pPr>
                                    <w:pStyle w:val="CSFieldName"/>
                                  </w:pPr>
                                  <w:r>
                                    <w:t>Document Creation Date</w:t>
                                  </w:r>
                                </w:p>
                              </w:tc>
                              <w:tc>
                                <w:tcPr>
                                  <w:tcW w:w="7470" w:type="dxa"/>
                                  <w:vAlign w:val="center"/>
                                </w:tcPr>
                                <w:p w14:paraId="6777C334" w14:textId="77777777" w:rsidR="00F35543" w:rsidRDefault="001A2295">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r>
                            <w:tr w:rsidR="00F35543" w14:paraId="74A95B7C"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A639F8D" w14:textId="77777777" w:rsidR="00F35543" w:rsidRDefault="008F0B1E">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AECACAE" w14:textId="77777777" w:rsidR="00F35543" w:rsidRDefault="008F0B1E">
                                      <w:pPr>
                                        <w:pStyle w:val="CSFieldInfo"/>
                                      </w:pPr>
                                      <w:r>
                                        <w:t>Approval</w:t>
                                      </w:r>
                                    </w:p>
                                  </w:tc>
                                </w:sdtContent>
                              </w:sdt>
                            </w:tr>
                            <w:tr w:rsidR="00F35543" w14:paraId="54539C06"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027A0CE" w14:textId="77777777" w:rsidR="00F35543" w:rsidRDefault="008F0B1E">
                                  <w:pPr>
                                    <w:pStyle w:val="CSFieldName"/>
                                  </w:pPr>
                                  <w:r>
                                    <w:t>Security Classification</w:t>
                                  </w:r>
                                </w:p>
                              </w:tc>
                              <w:tc>
                                <w:tcPr>
                                  <w:tcW w:w="7470" w:type="dxa"/>
                                  <w:vAlign w:val="center"/>
                                </w:tcPr>
                                <w:p w14:paraId="2B50C2F3" w14:textId="77777777" w:rsidR="00F35543" w:rsidRDefault="001A2295">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8F0B1E">
                                        <w:rPr>
                                          <w:lang w:val="sv-SE" w:eastAsia="ja-JP"/>
                                        </w:rPr>
                                        <w:t>Non-confidential</w:t>
                                      </w:r>
                                    </w:sdtContent>
                                  </w:sdt>
                                </w:p>
                              </w:tc>
                            </w:tr>
                            <w:tr w:rsidR="00F35543" w14:paraId="4E2CC42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2695716A" w14:textId="77777777" w:rsidR="00F35543" w:rsidRDefault="008F0B1E">
                                  <w:pPr>
                                    <w:pStyle w:val="CSTableTitle"/>
                                  </w:pPr>
                                  <w:r>
                                    <w:t>Document Summary</w:t>
                                  </w:r>
                                </w:p>
                              </w:tc>
                            </w:tr>
                            <w:tr w:rsidR="00F35543" w14:paraId="0511CE4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66ED5EE" w14:textId="77777777" w:rsidR="00F35543" w:rsidRDefault="008F0B1E">
                                      <w:pPr>
                                        <w:pStyle w:val="CSFieldInfo"/>
                                        <w:rPr>
                                          <w:lang w:eastAsia="ja-JP"/>
                                        </w:rPr>
                                      </w:pPr>
                                      <w:r>
                                        <w:rPr>
                                          <w:rFonts w:eastAsiaTheme="minorHAnsi"/>
                                          <w:lang w:val="en-US" w:eastAsia="ja-JP"/>
                                        </w:rPr>
                                        <w:t>5GJA kindly requests 3GPP SA2 and SA4 to consider the actions in this LS.</w:t>
                                      </w:r>
                                    </w:p>
                                  </w:sdtContent>
                                </w:sdt>
                              </w:tc>
                            </w:tr>
                            <w:tr w:rsidR="00F35543" w14:paraId="5E2D72E5" w14:textId="77777777" w:rsidTr="001A2295">
                              <w:tblPrEx>
                                <w:tblBorders>
                                  <w:insideH w:val="single" w:sz="6" w:space="0" w:color="auto"/>
                                  <w:insideV w:val="single" w:sz="6" w:space="0" w:color="auto"/>
                                </w:tblBorders>
                              </w:tblPrEx>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24145A" w14:textId="77777777" w:rsidR="00F35543" w:rsidRDefault="008F0B1E">
                                  <w:pPr>
                                    <w:pStyle w:val="CSTableTitle"/>
                                  </w:pPr>
                                  <w:r>
                                    <w:t xml:space="preserve">Version History </w:t>
                                  </w:r>
                                </w:p>
                              </w:tc>
                            </w:tr>
                            <w:tr w:rsidR="00F35543" w14:paraId="17FF8D5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vAlign w:val="center"/>
                                </w:tcPr>
                                <w:p w14:paraId="109DAFDC" w14:textId="77777777" w:rsidR="00F35543" w:rsidRDefault="008F0B1E">
                                  <w:pPr>
                                    <w:pStyle w:val="CSFieldName"/>
                                  </w:pPr>
                                  <w:r>
                                    <w:t>Date</w:t>
                                  </w:r>
                                </w:p>
                              </w:tc>
                              <w:tc>
                                <w:tcPr>
                                  <w:tcW w:w="1357" w:type="dxa"/>
                                  <w:tcBorders>
                                    <w:top w:val="single" w:sz="4" w:space="0" w:color="auto"/>
                                    <w:bottom w:val="single" w:sz="4" w:space="0" w:color="auto"/>
                                  </w:tcBorders>
                                  <w:vAlign w:val="center"/>
                                </w:tcPr>
                                <w:p w14:paraId="0C703748" w14:textId="77777777" w:rsidR="00F35543" w:rsidRDefault="008F0B1E">
                                  <w:pPr>
                                    <w:pStyle w:val="CSFieldName"/>
                                  </w:pPr>
                                  <w:r>
                                    <w:t>Version</w:t>
                                  </w:r>
                                </w:p>
                              </w:tc>
                              <w:tc>
                                <w:tcPr>
                                  <w:tcW w:w="7470" w:type="dxa"/>
                                  <w:tcBorders>
                                    <w:top w:val="single" w:sz="4" w:space="0" w:color="auto"/>
                                    <w:bottom w:val="single" w:sz="4" w:space="0" w:color="auto"/>
                                  </w:tcBorders>
                                  <w:vAlign w:val="center"/>
                                </w:tcPr>
                                <w:p w14:paraId="48058D03" w14:textId="77777777" w:rsidR="00F35543" w:rsidRDefault="008F0B1E">
                                  <w:pPr>
                                    <w:pStyle w:val="CSFieldName"/>
                                  </w:pPr>
                                  <w:r>
                                    <w:t xml:space="preserve">Author / Comments </w:t>
                                  </w:r>
                                </w:p>
                              </w:tc>
                            </w:tr>
                            <w:tr w:rsidR="00F35543" w14:paraId="1BC6B18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1DE6054" w14:textId="77777777" w:rsidR="00F35543" w:rsidRDefault="008F0B1E">
                                  <w:pPr>
                                    <w:pStyle w:val="CSFieldInfo"/>
                                    <w:rPr>
                                      <w:rFonts w:eastAsia="SimSun"/>
                                      <w:lang w:eastAsia="zh-CN"/>
                                    </w:rPr>
                                  </w:pPr>
                                  <w:r>
                                    <w:rPr>
                                      <w:lang w:eastAsia="ja-JP"/>
                                    </w:rPr>
                                    <w:t>2021-07-0</w:t>
                                  </w:r>
                                  <w:r>
                                    <w:rPr>
                                      <w:rFonts w:eastAsia="SimSun" w:hint="eastAsia"/>
                                      <w:lang w:eastAsia="zh-CN"/>
                                    </w:rPr>
                                    <w:t>8</w:t>
                                  </w:r>
                                </w:p>
                              </w:tc>
                              <w:tc>
                                <w:tcPr>
                                  <w:tcW w:w="1357" w:type="dxa"/>
                                  <w:tcBorders>
                                    <w:top w:val="single" w:sz="4" w:space="0" w:color="auto"/>
                                    <w:bottom w:val="single" w:sz="4" w:space="0" w:color="auto"/>
                                  </w:tcBorders>
                                </w:tcPr>
                                <w:p w14:paraId="0B225DEC" w14:textId="77777777" w:rsidR="00F35543" w:rsidRDefault="008F0B1E">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079CD53" w14:textId="77777777" w:rsidR="00F35543" w:rsidRDefault="008F0B1E">
                                  <w:pPr>
                                    <w:pStyle w:val="CSFieldInfo"/>
                                    <w:rPr>
                                      <w:lang w:eastAsia="ja-JP"/>
                                    </w:rPr>
                                  </w:pPr>
                                  <w:r>
                                    <w:rPr>
                                      <w:iCs/>
                                      <w:lang w:eastAsia="ja-JP"/>
                                    </w:rPr>
                                    <w:t>Xueqian Bai (CMCC)</w:t>
                                  </w:r>
                                </w:p>
                              </w:tc>
                            </w:tr>
                            <w:tr w:rsidR="00F35543" w14:paraId="6C69AD2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30959A14"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07</w:t>
                                  </w:r>
                                  <w:r>
                                    <w:rPr>
                                      <w:rFonts w:eastAsiaTheme="minorEastAsia" w:hint="eastAsia"/>
                                      <w:lang w:eastAsia="zh-CN"/>
                                    </w:rPr>
                                    <w:t>-</w:t>
                                  </w:r>
                                  <w:r>
                                    <w:rPr>
                                      <w:rFonts w:eastAsiaTheme="minorEastAsia"/>
                                      <w:lang w:eastAsia="zh-CN"/>
                                    </w:rPr>
                                    <w:t>15</w:t>
                                  </w:r>
                                </w:p>
                              </w:tc>
                              <w:tc>
                                <w:tcPr>
                                  <w:tcW w:w="1357" w:type="dxa"/>
                                  <w:tcBorders>
                                    <w:top w:val="single" w:sz="4" w:space="0" w:color="auto"/>
                                    <w:bottom w:val="single" w:sz="4" w:space="0" w:color="auto"/>
                                  </w:tcBorders>
                                </w:tcPr>
                                <w:p w14:paraId="7644CBC7"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.1</w:t>
                                  </w:r>
                                </w:p>
                              </w:tc>
                              <w:tc>
                                <w:tcPr>
                                  <w:tcW w:w="7470" w:type="dxa"/>
                                  <w:tcBorders>
                                    <w:top w:val="single" w:sz="4" w:space="0" w:color="auto"/>
                                    <w:bottom w:val="single" w:sz="4" w:space="0" w:color="auto"/>
                                  </w:tcBorders>
                                </w:tcPr>
                                <w:p w14:paraId="484A7B51" w14:textId="77777777" w:rsidR="00F35543" w:rsidRDefault="008F0B1E">
                                  <w:pPr>
                                    <w:pStyle w:val="CSFieldInfo"/>
                                  </w:pPr>
                                  <w:r>
                                    <w:rPr>
                                      <w:iCs/>
                                      <w:lang w:eastAsia="ja-JP"/>
                                    </w:rPr>
                                    <w:t>Xueqian Bai (CMCC)</w:t>
                                  </w:r>
                                </w:p>
                              </w:tc>
                            </w:tr>
                            <w:tr w:rsidR="00F35543" w14:paraId="5D803A92"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2D24FCD3"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w:t>
                                  </w:r>
                                  <w:r>
                                    <w:rPr>
                                      <w:rFonts w:eastAsiaTheme="minorEastAsia"/>
                                      <w:lang w:eastAsia="zh-CN"/>
                                    </w:rPr>
                                    <w:t>1</w:t>
                                  </w:r>
                                  <w:r>
                                    <w:rPr>
                                      <w:rFonts w:eastAsiaTheme="minorEastAsia" w:hint="eastAsia"/>
                                      <w:lang w:eastAsia="zh-CN"/>
                                    </w:rPr>
                                    <w:t>0</w:t>
                                  </w:r>
                                </w:p>
                              </w:tc>
                              <w:tc>
                                <w:tcPr>
                                  <w:tcW w:w="1357" w:type="dxa"/>
                                  <w:tcBorders>
                                    <w:top w:val="single" w:sz="4" w:space="0" w:color="auto"/>
                                    <w:bottom w:val="single" w:sz="4" w:space="0" w:color="auto"/>
                                  </w:tcBorders>
                                </w:tcPr>
                                <w:p w14:paraId="7F03F919"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2</w:t>
                                  </w:r>
                                </w:p>
                              </w:tc>
                              <w:tc>
                                <w:tcPr>
                                  <w:tcW w:w="7470" w:type="dxa"/>
                                  <w:tcBorders>
                                    <w:top w:val="single" w:sz="4" w:space="0" w:color="auto"/>
                                    <w:bottom w:val="single" w:sz="4" w:space="0" w:color="auto"/>
                                  </w:tcBorders>
                                </w:tcPr>
                                <w:p w14:paraId="56783B1A" w14:textId="77777777" w:rsidR="00F35543" w:rsidRDefault="008F0B1E">
                                  <w:pPr>
                                    <w:pStyle w:val="CSFieldInfo"/>
                                  </w:pPr>
                                  <w:r>
                                    <w:rPr>
                                      <w:iCs/>
                                      <w:lang w:eastAsia="ja-JP"/>
                                    </w:rPr>
                                    <w:t>Xueqian Bai (CMCC)</w:t>
                                  </w:r>
                                </w:p>
                              </w:tc>
                            </w:tr>
                            <w:tr w:rsidR="00F35543" w14:paraId="0D436FD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B53E2FC"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8-31</w:t>
                                  </w:r>
                                </w:p>
                              </w:tc>
                              <w:tc>
                                <w:tcPr>
                                  <w:tcW w:w="1357" w:type="dxa"/>
                                  <w:tcBorders>
                                    <w:top w:val="single" w:sz="4" w:space="0" w:color="auto"/>
                                    <w:bottom w:val="single" w:sz="4" w:space="0" w:color="auto"/>
                                  </w:tcBorders>
                                </w:tcPr>
                                <w:p w14:paraId="7C379F41"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3</w:t>
                                  </w:r>
                                </w:p>
                              </w:tc>
                              <w:tc>
                                <w:tcPr>
                                  <w:tcW w:w="7470" w:type="dxa"/>
                                  <w:tcBorders>
                                    <w:top w:val="single" w:sz="4" w:space="0" w:color="auto"/>
                                    <w:bottom w:val="single" w:sz="4" w:space="0" w:color="auto"/>
                                  </w:tcBorders>
                                </w:tcPr>
                                <w:p w14:paraId="7CE58C47" w14:textId="77777777" w:rsidR="00F35543" w:rsidRDefault="008F0B1E">
                                  <w:pPr>
                                    <w:pStyle w:val="CSFieldInfo"/>
                                  </w:pPr>
                                  <w:r>
                                    <w:rPr>
                                      <w:iCs/>
                                      <w:lang w:eastAsia="ja-JP"/>
                                    </w:rPr>
                                    <w:t>Xueqian Bai (CMCC)</w:t>
                                  </w:r>
                                </w:p>
                              </w:tc>
                            </w:tr>
                            <w:tr w:rsidR="00F35543" w14:paraId="6FEBBF1F"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6F254751"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9-01</w:t>
                                  </w:r>
                                </w:p>
                              </w:tc>
                              <w:tc>
                                <w:tcPr>
                                  <w:tcW w:w="1357" w:type="dxa"/>
                                  <w:tcBorders>
                                    <w:top w:val="single" w:sz="4" w:space="0" w:color="auto"/>
                                    <w:bottom w:val="single" w:sz="4" w:space="0" w:color="auto"/>
                                  </w:tcBorders>
                                </w:tcPr>
                                <w:p w14:paraId="042DD695"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4</w:t>
                                  </w:r>
                                </w:p>
                              </w:tc>
                              <w:tc>
                                <w:tcPr>
                                  <w:tcW w:w="7470" w:type="dxa"/>
                                  <w:tcBorders>
                                    <w:top w:val="single" w:sz="4" w:space="0" w:color="auto"/>
                                    <w:bottom w:val="single" w:sz="4" w:space="0" w:color="auto"/>
                                  </w:tcBorders>
                                </w:tcPr>
                                <w:p w14:paraId="6D8DB1D2" w14:textId="77777777" w:rsidR="00F35543" w:rsidRDefault="008F0B1E">
                                  <w:pPr>
                                    <w:pStyle w:val="CSFieldInfo"/>
                                  </w:pPr>
                                  <w:r>
                                    <w:rPr>
                                      <w:iCs/>
                                      <w:lang w:eastAsia="ja-JP"/>
                                    </w:rPr>
                                    <w:t>Xueqian Bai (CMCC)</w:t>
                                  </w:r>
                                </w:p>
                              </w:tc>
                            </w:tr>
                            <w:tr w:rsidR="00F35543" w14:paraId="5C7DC4A5"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20FEF97" w14:textId="77777777" w:rsidR="00F35543" w:rsidRDefault="008F0B1E">
                                  <w:pPr>
                                    <w:pStyle w:val="CSFieldInfo"/>
                                    <w:rPr>
                                      <w:rFonts w:eastAsiaTheme="minorEastAsia"/>
                                      <w:lang w:eastAsia="zh-CN"/>
                                    </w:rPr>
                                  </w:pPr>
                                  <w:r>
                                    <w:rPr>
                                      <w:rFonts w:eastAsiaTheme="minorEastAsia" w:hint="eastAsia"/>
                                      <w:lang w:eastAsia="zh-CN"/>
                                    </w:rPr>
                                    <w:t>2021-09-06</w:t>
                                  </w:r>
                                </w:p>
                              </w:tc>
                              <w:tc>
                                <w:tcPr>
                                  <w:tcW w:w="1357" w:type="dxa"/>
                                  <w:tcBorders>
                                    <w:top w:val="single" w:sz="4" w:space="0" w:color="auto"/>
                                    <w:bottom w:val="single" w:sz="4" w:space="0" w:color="auto"/>
                                  </w:tcBorders>
                                </w:tcPr>
                                <w:p w14:paraId="786739E9" w14:textId="77777777" w:rsidR="00F35543" w:rsidRDefault="008F0B1E">
                                  <w:pPr>
                                    <w:pStyle w:val="CSFieldInfo"/>
                                    <w:rPr>
                                      <w:rFonts w:eastAsiaTheme="minorEastAsia"/>
                                      <w:lang w:eastAsia="zh-CN"/>
                                    </w:rPr>
                                  </w:pPr>
                                  <w:r>
                                    <w:rPr>
                                      <w:rFonts w:eastAsiaTheme="minorEastAsia" w:hint="eastAsia"/>
                                      <w:lang w:eastAsia="zh-CN"/>
                                    </w:rPr>
                                    <w:t>1.5</w:t>
                                  </w:r>
                                </w:p>
                              </w:tc>
                              <w:tc>
                                <w:tcPr>
                                  <w:tcW w:w="7470" w:type="dxa"/>
                                  <w:tcBorders>
                                    <w:top w:val="single" w:sz="4" w:space="0" w:color="auto"/>
                                    <w:bottom w:val="single" w:sz="4" w:space="0" w:color="auto"/>
                                  </w:tcBorders>
                                </w:tcPr>
                                <w:p w14:paraId="2B25997B"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325FC497"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5FEDDA49" w14:textId="77777777" w:rsidR="00F35543" w:rsidRDefault="008F0B1E">
                                  <w:pPr>
                                    <w:pStyle w:val="CSFieldInfo"/>
                                    <w:rPr>
                                      <w:rFonts w:eastAsiaTheme="minorEastAsia"/>
                                      <w:lang w:eastAsia="zh-CN"/>
                                    </w:rPr>
                                  </w:pPr>
                                  <w:r>
                                    <w:rPr>
                                      <w:rFonts w:eastAsiaTheme="minorEastAsia" w:hint="eastAsia"/>
                                      <w:lang w:eastAsia="zh-CN"/>
                                    </w:rPr>
                                    <w:t>2021-09-08</w:t>
                                  </w:r>
                                </w:p>
                              </w:tc>
                              <w:tc>
                                <w:tcPr>
                                  <w:tcW w:w="1357" w:type="dxa"/>
                                  <w:tcBorders>
                                    <w:top w:val="single" w:sz="4" w:space="0" w:color="auto"/>
                                    <w:bottom w:val="single" w:sz="4" w:space="0" w:color="auto"/>
                                  </w:tcBorders>
                                </w:tcPr>
                                <w:p w14:paraId="42DC1562" w14:textId="77777777" w:rsidR="00F35543" w:rsidRDefault="008F0B1E">
                                  <w:pPr>
                                    <w:pStyle w:val="CSFieldInfo"/>
                                    <w:rPr>
                                      <w:rFonts w:eastAsiaTheme="minorEastAsia"/>
                                      <w:lang w:eastAsia="zh-CN"/>
                                    </w:rPr>
                                  </w:pPr>
                                  <w:r>
                                    <w:rPr>
                                      <w:rFonts w:eastAsiaTheme="minorEastAsia" w:hint="eastAsia"/>
                                      <w:lang w:eastAsia="zh-CN"/>
                                    </w:rPr>
                                    <w:t>1.6</w:t>
                                  </w:r>
                                </w:p>
                              </w:tc>
                              <w:tc>
                                <w:tcPr>
                                  <w:tcW w:w="7470" w:type="dxa"/>
                                  <w:tcBorders>
                                    <w:top w:val="single" w:sz="4" w:space="0" w:color="auto"/>
                                    <w:bottom w:val="single" w:sz="4" w:space="0" w:color="auto"/>
                                  </w:tcBorders>
                                </w:tcPr>
                                <w:p w14:paraId="102D3BE7"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713820D1"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F05AD20" w14:textId="77777777" w:rsidR="00F35543" w:rsidRDefault="008F0B1E">
                                  <w:pPr>
                                    <w:pStyle w:val="CSFieldInfo"/>
                                    <w:rPr>
                                      <w:rFonts w:eastAsiaTheme="minorEastAsia"/>
                                      <w:lang w:eastAsia="zh-CN"/>
                                    </w:rPr>
                                  </w:pPr>
                                  <w:r>
                                    <w:rPr>
                                      <w:rFonts w:eastAsiaTheme="minorEastAsia" w:hint="eastAsia"/>
                                      <w:lang w:eastAsia="zh-CN"/>
                                    </w:rPr>
                                    <w:t>2021-09-13</w:t>
                                  </w:r>
                                </w:p>
                              </w:tc>
                              <w:tc>
                                <w:tcPr>
                                  <w:tcW w:w="1357" w:type="dxa"/>
                                  <w:tcBorders>
                                    <w:top w:val="single" w:sz="4" w:space="0" w:color="auto"/>
                                    <w:bottom w:val="single" w:sz="4" w:space="0" w:color="auto"/>
                                  </w:tcBorders>
                                </w:tcPr>
                                <w:p w14:paraId="37CF570D" w14:textId="77777777" w:rsidR="00F35543" w:rsidRDefault="008F0B1E">
                                  <w:pPr>
                                    <w:pStyle w:val="CSFieldInfo"/>
                                    <w:rPr>
                                      <w:rFonts w:eastAsiaTheme="minorEastAsia"/>
                                      <w:lang w:eastAsia="zh-CN"/>
                                    </w:rPr>
                                  </w:pPr>
                                  <w:r>
                                    <w:rPr>
                                      <w:rFonts w:eastAsiaTheme="minorEastAsia" w:hint="eastAsia"/>
                                      <w:lang w:eastAsia="zh-CN"/>
                                    </w:rPr>
                                    <w:t>1.7</w:t>
                                  </w:r>
                                </w:p>
                              </w:tc>
                              <w:tc>
                                <w:tcPr>
                                  <w:tcW w:w="7470" w:type="dxa"/>
                                  <w:tcBorders>
                                    <w:top w:val="single" w:sz="4" w:space="0" w:color="auto"/>
                                    <w:bottom w:val="single" w:sz="4" w:space="0" w:color="auto"/>
                                  </w:tcBorders>
                                </w:tcPr>
                                <w:p w14:paraId="284B70EE" w14:textId="77777777" w:rsidR="00F35543" w:rsidRDefault="008F0B1E">
                                  <w:pPr>
                                    <w:pStyle w:val="CSFieldInfo"/>
                                    <w:tabs>
                                      <w:tab w:val="left" w:pos="397"/>
                                      <w:tab w:val="right" w:pos="9015"/>
                                    </w:tabs>
                                    <w:spacing w:line="276" w:lineRule="auto"/>
                                    <w:ind w:left="397" w:right="680" w:hanging="397"/>
                                    <w:rPr>
                                      <w:iCs/>
                                      <w:lang w:eastAsia="ja-JP"/>
                                    </w:rPr>
                                  </w:pPr>
                                  <w:r>
                                    <w:rPr>
                                      <w:iCs/>
                                      <w:lang w:eastAsia="ja-JP"/>
                                    </w:rPr>
                                    <w:t>Xueqian Bai (CMCC)</w:t>
                                  </w:r>
                                </w:p>
                              </w:tc>
                            </w:tr>
                            <w:tr w:rsidR="00F35543" w14:paraId="35941468"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14FE146" w14:textId="77777777" w:rsidR="00F35543" w:rsidRDefault="008F0B1E">
                                  <w:pPr>
                                    <w:pStyle w:val="CSFieldInfo"/>
                                    <w:rPr>
                                      <w:rFonts w:eastAsiaTheme="minorEastAsia"/>
                                      <w:lang w:eastAsia="zh-CN"/>
                                    </w:rPr>
                                  </w:pPr>
                                  <w:r>
                                    <w:rPr>
                                      <w:rFonts w:eastAsiaTheme="minorEastAsia" w:hint="eastAsia"/>
                                      <w:lang w:eastAsia="zh-CN"/>
                                    </w:rPr>
                                    <w:t>2021-09-21</w:t>
                                  </w:r>
                                </w:p>
                              </w:tc>
                              <w:tc>
                                <w:tcPr>
                                  <w:tcW w:w="1357" w:type="dxa"/>
                                  <w:tcBorders>
                                    <w:top w:val="single" w:sz="4" w:space="0" w:color="auto"/>
                                    <w:bottom w:val="single" w:sz="4" w:space="0" w:color="auto"/>
                                  </w:tcBorders>
                                </w:tcPr>
                                <w:p w14:paraId="4081EAE9" w14:textId="77777777" w:rsidR="00F35543" w:rsidRDefault="008F0B1E">
                                  <w:pPr>
                                    <w:pStyle w:val="CSFieldInfo"/>
                                    <w:rPr>
                                      <w:rFonts w:eastAsiaTheme="minorEastAsia"/>
                                      <w:lang w:eastAsia="zh-CN"/>
                                    </w:rPr>
                                  </w:pPr>
                                  <w:r>
                                    <w:rPr>
                                      <w:rFonts w:eastAsiaTheme="minorEastAsia" w:hint="eastAsia"/>
                                      <w:lang w:eastAsia="zh-CN"/>
                                    </w:rPr>
                                    <w:t>1.8</w:t>
                                  </w:r>
                                </w:p>
                              </w:tc>
                              <w:tc>
                                <w:tcPr>
                                  <w:tcW w:w="7470" w:type="dxa"/>
                                  <w:tcBorders>
                                    <w:top w:val="single" w:sz="4" w:space="0" w:color="auto"/>
                                    <w:bottom w:val="single" w:sz="4" w:space="0" w:color="auto"/>
                                  </w:tcBorders>
                                </w:tcPr>
                                <w:p w14:paraId="531DB420"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4819BDE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0CDF9906" w14:textId="77777777" w:rsidR="00F35543" w:rsidRDefault="008F0B1E">
                                  <w:pPr>
                                    <w:pStyle w:val="CSFieldInfo"/>
                                    <w:rPr>
                                      <w:rFonts w:eastAsiaTheme="minorEastAsia"/>
                                      <w:lang w:val="en-US" w:eastAsia="zh-CN"/>
                                    </w:rPr>
                                  </w:pPr>
                                  <w:r>
                                    <w:rPr>
                                      <w:rFonts w:eastAsiaTheme="minorEastAsia" w:hint="eastAsia"/>
                                      <w:lang w:val="en-US" w:eastAsia="zh-CN"/>
                                    </w:rPr>
                                    <w:t>2021-10-21</w:t>
                                  </w:r>
                                </w:p>
                              </w:tc>
                              <w:tc>
                                <w:tcPr>
                                  <w:tcW w:w="1357" w:type="dxa"/>
                                  <w:tcBorders>
                                    <w:top w:val="single" w:sz="4" w:space="0" w:color="auto"/>
                                    <w:bottom w:val="single" w:sz="4" w:space="0" w:color="auto"/>
                                  </w:tcBorders>
                                </w:tcPr>
                                <w:p w14:paraId="78FE3A57" w14:textId="77777777" w:rsidR="00F35543" w:rsidRDefault="008F0B1E">
                                  <w:pPr>
                                    <w:pStyle w:val="CSFieldInfo"/>
                                    <w:rPr>
                                      <w:rFonts w:eastAsiaTheme="minorEastAsia"/>
                                      <w:lang w:val="en-US" w:eastAsia="zh-CN"/>
                                    </w:rPr>
                                  </w:pPr>
                                  <w:r>
                                    <w:rPr>
                                      <w:rFonts w:eastAsiaTheme="minorEastAsia" w:hint="eastAsia"/>
                                      <w:lang w:val="en-US" w:eastAsia="zh-CN"/>
                                    </w:rPr>
                                    <w:t>1.9</w:t>
                                  </w:r>
                                </w:p>
                              </w:tc>
                              <w:tc>
                                <w:tcPr>
                                  <w:tcW w:w="7470" w:type="dxa"/>
                                  <w:tcBorders>
                                    <w:top w:val="single" w:sz="4" w:space="0" w:color="auto"/>
                                    <w:bottom w:val="single" w:sz="4" w:space="0" w:color="auto"/>
                                  </w:tcBorders>
                                </w:tcPr>
                                <w:p w14:paraId="4C112087" w14:textId="77777777" w:rsidR="00F35543" w:rsidRDefault="008F0B1E">
                                  <w:pPr>
                                    <w:pStyle w:val="CSFieldInfo"/>
                                    <w:tabs>
                                      <w:tab w:val="left" w:pos="397"/>
                                      <w:tab w:val="right" w:pos="9015"/>
                                    </w:tabs>
                                    <w:spacing w:line="276" w:lineRule="auto"/>
                                    <w:ind w:left="397" w:right="680" w:hanging="397"/>
                                    <w:rPr>
                                      <w:rFonts w:eastAsiaTheme="minorEastAsia"/>
                                      <w:iCs/>
                                      <w:lang w:eastAsia="ja-JP"/>
                                    </w:rPr>
                                  </w:pPr>
                                  <w:r>
                                    <w:rPr>
                                      <w:iCs/>
                                      <w:lang w:eastAsia="ja-JP"/>
                                    </w:rPr>
                                    <w:t>Xueqian Bai (CMCC)</w:t>
                                  </w:r>
                                </w:p>
                              </w:tc>
                            </w:tr>
                          </w:tbl>
                          <w:p w14:paraId="1E960442" w14:textId="77777777" w:rsidR="00F35543" w:rsidRDefault="00F35543">
                            <w:pPr>
                              <w:pStyle w:val="CSLegalTxt"/>
                            </w:pPr>
                          </w:p>
                          <w:p w14:paraId="7C2E0F32" w14:textId="77777777" w:rsidR="00F35543" w:rsidRDefault="00F35543">
                            <w:pPr>
                              <w:pStyle w:val="CSLegalTxt"/>
                            </w:pPr>
                          </w:p>
                          <w:p w14:paraId="0E09EC59" w14:textId="77777777" w:rsidR="00F35543" w:rsidRDefault="00F35543">
                            <w:pPr>
                              <w:pStyle w:val="CSLegalTxt"/>
                            </w:pPr>
                          </w:p>
                          <w:p w14:paraId="2DBCDD7D" w14:textId="1F262A4F" w:rsidR="00F35543" w:rsidRDefault="008F0B1E">
                            <w:pPr>
                              <w:pStyle w:val="CSLegalTxt"/>
                            </w:pPr>
                            <w:r>
                              <w:t xml:space="preserve">© GSMA © </w:t>
                            </w:r>
                            <w:r>
                              <w:fldChar w:fldCharType="begin"/>
                            </w:r>
                            <w:r>
                              <w:instrText xml:space="preserve"> DATE  \@ "YYYY"  \* MERGEFORMAT </w:instrText>
                            </w:r>
                            <w:r>
                              <w:fldChar w:fldCharType="separate"/>
                            </w:r>
                            <w:r w:rsidR="00887989">
                              <w:rPr>
                                <w:noProof/>
                              </w:rPr>
                              <w:t>2021</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 xml:space="preserve">Antitrust </w:t>
                              </w:r>
                              <w:proofErr w:type="spellStart"/>
                              <w:r>
                                <w:rPr>
                                  <w:rStyle w:val="Hyperlink"/>
                                </w:rPr>
                                <w:t>Policy</w:t>
                              </w:r>
                            </w:hyperlink>
                            <w:r>
                              <w:t>.solutionSol</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81CA0F0" id="_x0000_t202" coordsize="21600,21600" o:spt="202" path="m,l,21600r21600,l21600,xe">
                <v:stroke joinstyle="miter"/>
                <v:path gradientshapeok="t" o:connecttype="rect"/>
              </v:shapetype>
              <v:shape id="Text Box 7" o:spid="_x0000_s1026" type="#_x0000_t202" style="position:absolute;left:0;text-align:left;margin-left:-45.95pt;margin-top:-11.3pt;width:540pt;height:70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357"/>
                        <w:gridCol w:w="7470"/>
                      </w:tblGrid>
                      <w:tr w:rsidR="00F35543" w14:paraId="02AC16B4" w14:textId="77777777" w:rsidTr="001A2295">
                        <w:trPr>
                          <w:cantSplit/>
                        </w:trPr>
                        <w:tc>
                          <w:tcPr>
                            <w:tcW w:w="3085" w:type="dxa"/>
                            <w:gridSpan w:val="2"/>
                            <w:tcBorders>
                              <w:top w:val="single" w:sz="4" w:space="0" w:color="auto"/>
                              <w:bottom w:val="single" w:sz="4" w:space="0" w:color="auto"/>
                              <w:right w:val="single" w:sz="4" w:space="0" w:color="auto"/>
                            </w:tcBorders>
                          </w:tcPr>
                          <w:p w14:paraId="6EE886C6" w14:textId="77777777" w:rsidR="00F35543" w:rsidRDefault="008F0B1E">
                            <w:pPr>
                              <w:pStyle w:val="NormalParagraph"/>
                            </w:pPr>
                            <w:r>
                              <w:rPr>
                                <w:noProof/>
                              </w:rPr>
                              <w:drawing>
                                <wp:inline distT="0" distB="0" distL="0" distR="0" wp14:anchorId="0536D0B9" wp14:editId="22F1EE4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987436D" w14:textId="77777777" w:rsidR="00F35543" w:rsidRDefault="006F353E">
                                <w:pPr>
                                  <w:pStyle w:val="CSDocNo"/>
                                  <w:rPr>
                                    <w:sz w:val="36"/>
                                    <w:szCs w:val="36"/>
                                    <w:lang w:eastAsia="ja-JP"/>
                                  </w:rPr>
                                </w:pPr>
                                <w:r>
                                  <w:rPr>
                                    <w:sz w:val="36"/>
                                    <w:szCs w:val="36"/>
                                    <w:lang w:val="en-US" w:eastAsia="ja-JP"/>
                                  </w:rPr>
                                  <w:t>5GJA1</w:t>
                                </w:r>
                                <w:r>
                                  <w:rPr>
                                    <w:rFonts w:eastAsiaTheme="minorEastAsia" w:hint="eastAsia"/>
                                    <w:sz w:val="36"/>
                                    <w:szCs w:val="36"/>
                                    <w:lang w:val="en-US" w:eastAsia="zh-CN"/>
                                  </w:rPr>
                                  <w:t>8</w:t>
                                </w:r>
                                <w:r>
                                  <w:rPr>
                                    <w:sz w:val="36"/>
                                    <w:szCs w:val="36"/>
                                    <w:lang w:val="en-US" w:eastAsia="ja-JP"/>
                                  </w:rPr>
                                  <w:t>_</w:t>
                                </w:r>
                                <w:r>
                                  <w:rPr>
                                    <w:rFonts w:eastAsiaTheme="minorEastAsia" w:hint="eastAsia"/>
                                    <w:sz w:val="36"/>
                                    <w:szCs w:val="36"/>
                                    <w:lang w:val="en-US" w:eastAsia="zh-CN"/>
                                  </w:rPr>
                                  <w:t>109</w:t>
                                </w:r>
                                <w:r>
                                  <w:rPr>
                                    <w:rFonts w:eastAsiaTheme="minorEastAsia"/>
                                    <w:sz w:val="36"/>
                                    <w:szCs w:val="36"/>
                                    <w:lang w:val="en-US" w:eastAsia="zh-CN"/>
                                  </w:rPr>
                                  <w:t>r1</w:t>
                                </w:r>
                              </w:p>
                            </w:sdtContent>
                          </w:sdt>
                          <w:p w14:paraId="0532A337" w14:textId="77777777" w:rsidR="00F35543" w:rsidRDefault="001A2295">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F0B1E">
                                  <w:rPr>
                                    <w:color w:val="000000"/>
                                  </w:rPr>
                                  <w:t>LS to 3GPP on IMS Data Channel Architecture</w:t>
                                </w:r>
                              </w:sdtContent>
                            </w:sdt>
                          </w:p>
                        </w:tc>
                      </w:tr>
                      <w:tr w:rsidR="00F35543" w14:paraId="69F9A9A6"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1EEFA0D4" w14:textId="77777777" w:rsidR="00F35543" w:rsidRDefault="008F0B1E">
                            <w:pPr>
                              <w:pStyle w:val="CSTableTitle"/>
                            </w:pPr>
                            <w:r>
                              <w:t>Meeting Information</w:t>
                            </w:r>
                          </w:p>
                        </w:tc>
                      </w:tr>
                      <w:tr w:rsidR="00F35543" w14:paraId="30BE60EE"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29EE44D6" w14:textId="77777777" w:rsidR="00F35543" w:rsidRDefault="008F0B1E">
                            <w:pPr>
                              <w:pStyle w:val="CSFieldName"/>
                            </w:pPr>
                            <w:r>
                              <w:t>Meeting Name and Number</w:t>
                            </w:r>
                          </w:p>
                        </w:tc>
                        <w:tc>
                          <w:tcPr>
                            <w:tcW w:w="7470" w:type="dxa"/>
                            <w:tcBorders>
                              <w:top w:val="single" w:sz="6" w:space="0" w:color="auto"/>
                            </w:tcBorders>
                            <w:vAlign w:val="center"/>
                          </w:tcPr>
                          <w:p w14:paraId="34D37F10" w14:textId="77777777" w:rsidR="00F35543" w:rsidRDefault="001A2295">
                            <w:pPr>
                              <w:pStyle w:val="CSFieldInfo"/>
                              <w:rPr>
                                <w:rFonts w:eastAsiaTheme="minorEastAsia"/>
                                <w:lang w:eastAsia="zh-CN"/>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F0B1E">
                                  <w:rPr>
                                    <w:rFonts w:hint="eastAsia"/>
                                    <w:lang w:eastAsia="ja-JP"/>
                                  </w:rPr>
                                  <w:t>5GJA#1</w:t>
                                </w:r>
                              </w:sdtContent>
                            </w:sdt>
                            <w:r w:rsidR="008F0B1E">
                              <w:rPr>
                                <w:rFonts w:eastAsiaTheme="minorEastAsia" w:hint="eastAsia"/>
                                <w:lang w:eastAsia="zh-CN"/>
                              </w:rPr>
                              <w:t>8</w:t>
                            </w:r>
                          </w:p>
                        </w:tc>
                      </w:tr>
                      <w:tr w:rsidR="00F35543" w14:paraId="5EC16C32" w14:textId="77777777" w:rsidTr="001A2295">
                        <w:tblPrEx>
                          <w:tblBorders>
                            <w:insideH w:val="single" w:sz="6" w:space="0" w:color="auto"/>
                            <w:insideV w:val="single" w:sz="6" w:space="0" w:color="auto"/>
                          </w:tblBorders>
                        </w:tblPrEx>
                        <w:trPr>
                          <w:cantSplit/>
                        </w:trPr>
                        <w:tc>
                          <w:tcPr>
                            <w:tcW w:w="3085" w:type="dxa"/>
                            <w:gridSpan w:val="2"/>
                            <w:vAlign w:val="center"/>
                          </w:tcPr>
                          <w:p w14:paraId="12995551" w14:textId="77777777" w:rsidR="00F35543" w:rsidRDefault="008F0B1E">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14:paraId="1F6AC983" w14:textId="77777777" w:rsidR="00F35543" w:rsidRDefault="008F0B1E">
                                <w:pPr>
                                  <w:pStyle w:val="CSFieldInfo"/>
                                  <w:rPr>
                                    <w:lang w:eastAsia="ja-JP"/>
                                  </w:rPr>
                                </w:pPr>
                                <w:r>
                                  <w:rPr>
                                    <w:lang w:eastAsia="ja-JP"/>
                                  </w:rPr>
                                  <w:t>13/10/2021</w:t>
                                </w:r>
                              </w:p>
                            </w:sdtContent>
                          </w:sdt>
                        </w:tc>
                      </w:tr>
                      <w:tr w:rsidR="00F35543" w14:paraId="64781700" w14:textId="77777777" w:rsidTr="001A2295">
                        <w:tblPrEx>
                          <w:tblBorders>
                            <w:insideH w:val="single" w:sz="6" w:space="0" w:color="auto"/>
                            <w:insideV w:val="single" w:sz="6" w:space="0" w:color="auto"/>
                          </w:tblBorders>
                        </w:tblPrEx>
                        <w:trPr>
                          <w:cantSplit/>
                        </w:trPr>
                        <w:tc>
                          <w:tcPr>
                            <w:tcW w:w="3085" w:type="dxa"/>
                            <w:gridSpan w:val="2"/>
                            <w:tcBorders>
                              <w:bottom w:val="single" w:sz="6" w:space="0" w:color="auto"/>
                            </w:tcBorders>
                            <w:vAlign w:val="center"/>
                          </w:tcPr>
                          <w:p w14:paraId="3D60B08D" w14:textId="77777777" w:rsidR="00F35543" w:rsidRDefault="008F0B1E">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161EAC3" w14:textId="77777777" w:rsidR="00F35543" w:rsidRDefault="008F0B1E">
                                <w:pPr>
                                  <w:pStyle w:val="CSFieldInfo"/>
                                  <w:rPr>
                                    <w:lang w:eastAsia="ja-JP"/>
                                  </w:rPr>
                                </w:pPr>
                                <w:r>
                                  <w:rPr>
                                    <w:lang w:eastAsia="ja-JP"/>
                                  </w:rPr>
                                  <w:t>Blue jeans</w:t>
                                </w:r>
                              </w:p>
                            </w:sdtContent>
                          </w:sdt>
                        </w:tc>
                      </w:tr>
                      <w:tr w:rsidR="00F35543" w14:paraId="0DBA121B"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6E1744DF" w14:textId="77777777" w:rsidR="00F35543" w:rsidRDefault="008F0B1E">
                            <w:pPr>
                              <w:pStyle w:val="CSTableTitle"/>
                            </w:pPr>
                            <w:r>
                              <w:t>Document Information</w:t>
                            </w:r>
                          </w:p>
                        </w:tc>
                      </w:tr>
                      <w:tr w:rsidR="00F35543" w14:paraId="105CFC32"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36554949" w14:textId="77777777" w:rsidR="00F35543" w:rsidRDefault="008F0B1E">
                            <w:pPr>
                              <w:pStyle w:val="CSFieldName"/>
                            </w:pPr>
                            <w:r>
                              <w:t>Document Author</w:t>
                            </w:r>
                          </w:p>
                        </w:tc>
                        <w:tc>
                          <w:tcPr>
                            <w:tcW w:w="7470" w:type="dxa"/>
                            <w:tcBorders>
                              <w:top w:val="single" w:sz="6" w:space="0" w:color="auto"/>
                            </w:tcBorders>
                            <w:vAlign w:val="center"/>
                          </w:tcPr>
                          <w:p w14:paraId="00E94732" w14:textId="77777777" w:rsidR="00F35543" w:rsidRDefault="008F0B1E">
                            <w:pPr>
                              <w:pStyle w:val="CSFieldInfo"/>
                              <w:rPr>
                                <w:iCs/>
                                <w:lang w:eastAsia="ja-JP"/>
                              </w:rPr>
                            </w:pPr>
                            <w:r>
                              <w:rPr>
                                <w:iCs/>
                                <w:lang w:eastAsia="ja-JP"/>
                              </w:rPr>
                              <w:t>Xueqian Bai</w:t>
                            </w:r>
                            <w:r>
                              <w:rPr>
                                <w:rFonts w:eastAsiaTheme="minorEastAsia" w:hint="eastAsia"/>
                                <w:iCs/>
                                <w:lang w:eastAsia="zh-CN"/>
                              </w:rPr>
                              <w:t>(</w:t>
                            </w:r>
                            <w:r>
                              <w:rPr>
                                <w:iCs/>
                                <w:lang w:eastAsia="ja-JP"/>
                              </w:rPr>
                              <w:t>CMCC)</w:t>
                            </w:r>
                          </w:p>
                        </w:tc>
                      </w:tr>
                      <w:tr w:rsidR="00F35543" w14:paraId="2679A5C6"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5A43B207" w14:textId="77777777" w:rsidR="00F35543" w:rsidRDefault="008F0B1E">
                            <w:pPr>
                              <w:pStyle w:val="CSFieldName"/>
                            </w:pPr>
                            <w:r>
                              <w:t>Additional Contributors</w:t>
                            </w:r>
                          </w:p>
                        </w:tc>
                        <w:tc>
                          <w:tcPr>
                            <w:tcW w:w="7470" w:type="dxa"/>
                            <w:tcBorders>
                              <w:top w:val="single" w:sz="6" w:space="0" w:color="auto"/>
                            </w:tcBorders>
                            <w:vAlign w:val="center"/>
                          </w:tcPr>
                          <w:p w14:paraId="72118DCB" w14:textId="77777777" w:rsidR="00F35543" w:rsidRDefault="00F35543">
                            <w:pPr>
                              <w:pStyle w:val="CSFieldInfo"/>
                              <w:rPr>
                                <w:rFonts w:eastAsiaTheme="minorEastAsia"/>
                                <w:lang w:val="es-ES" w:eastAsia="zh-CN"/>
                              </w:rPr>
                            </w:pPr>
                          </w:p>
                        </w:tc>
                      </w:tr>
                      <w:tr w:rsidR="00F35543" w14:paraId="7888925B" w14:textId="77777777" w:rsidTr="001A2295">
                        <w:tblPrEx>
                          <w:tblBorders>
                            <w:insideH w:val="single" w:sz="6" w:space="0" w:color="auto"/>
                            <w:insideV w:val="single" w:sz="6" w:space="0" w:color="auto"/>
                          </w:tblBorders>
                        </w:tblPrEx>
                        <w:trPr>
                          <w:cantSplit/>
                        </w:trPr>
                        <w:tc>
                          <w:tcPr>
                            <w:tcW w:w="3085" w:type="dxa"/>
                            <w:gridSpan w:val="2"/>
                            <w:tcBorders>
                              <w:bottom w:val="single" w:sz="4" w:space="0" w:color="auto"/>
                            </w:tcBorders>
                            <w:vAlign w:val="center"/>
                          </w:tcPr>
                          <w:p w14:paraId="23D96EAE" w14:textId="77777777" w:rsidR="00F35543" w:rsidRDefault="008F0B1E">
                            <w:pPr>
                              <w:pStyle w:val="CSFieldName"/>
                            </w:pPr>
                            <w:r>
                              <w:t>Document Creation Date</w:t>
                            </w:r>
                          </w:p>
                        </w:tc>
                        <w:tc>
                          <w:tcPr>
                            <w:tcW w:w="7470" w:type="dxa"/>
                            <w:vAlign w:val="center"/>
                          </w:tcPr>
                          <w:p w14:paraId="6777C334" w14:textId="77777777" w:rsidR="00F35543" w:rsidRDefault="001A2295">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r>
                      <w:tr w:rsidR="00F35543" w14:paraId="74A95B7C"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A639F8D" w14:textId="77777777" w:rsidR="00F35543" w:rsidRDefault="008F0B1E">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AECACAE" w14:textId="77777777" w:rsidR="00F35543" w:rsidRDefault="008F0B1E">
                                <w:pPr>
                                  <w:pStyle w:val="CSFieldInfo"/>
                                </w:pPr>
                                <w:r>
                                  <w:t>Approval</w:t>
                                </w:r>
                              </w:p>
                            </w:tc>
                          </w:sdtContent>
                        </w:sdt>
                      </w:tr>
                      <w:tr w:rsidR="00F35543" w14:paraId="54539C06"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027A0CE" w14:textId="77777777" w:rsidR="00F35543" w:rsidRDefault="008F0B1E">
                            <w:pPr>
                              <w:pStyle w:val="CSFieldName"/>
                            </w:pPr>
                            <w:r>
                              <w:t>Security Classification</w:t>
                            </w:r>
                          </w:p>
                        </w:tc>
                        <w:tc>
                          <w:tcPr>
                            <w:tcW w:w="7470" w:type="dxa"/>
                            <w:vAlign w:val="center"/>
                          </w:tcPr>
                          <w:p w14:paraId="2B50C2F3" w14:textId="77777777" w:rsidR="00F35543" w:rsidRDefault="001A2295">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8F0B1E">
                                  <w:rPr>
                                    <w:lang w:val="sv-SE" w:eastAsia="ja-JP"/>
                                  </w:rPr>
                                  <w:t>Non-confidential</w:t>
                                </w:r>
                              </w:sdtContent>
                            </w:sdt>
                          </w:p>
                        </w:tc>
                      </w:tr>
                      <w:tr w:rsidR="00F35543" w14:paraId="4E2CC42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2695716A" w14:textId="77777777" w:rsidR="00F35543" w:rsidRDefault="008F0B1E">
                            <w:pPr>
                              <w:pStyle w:val="CSTableTitle"/>
                            </w:pPr>
                            <w:r>
                              <w:t>Document Summary</w:t>
                            </w:r>
                          </w:p>
                        </w:tc>
                      </w:tr>
                      <w:tr w:rsidR="00F35543" w14:paraId="0511CE4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66ED5EE" w14:textId="77777777" w:rsidR="00F35543" w:rsidRDefault="008F0B1E">
                                <w:pPr>
                                  <w:pStyle w:val="CSFieldInfo"/>
                                  <w:rPr>
                                    <w:lang w:eastAsia="ja-JP"/>
                                  </w:rPr>
                                </w:pPr>
                                <w:r>
                                  <w:rPr>
                                    <w:rFonts w:eastAsiaTheme="minorHAnsi"/>
                                    <w:lang w:val="en-US" w:eastAsia="ja-JP"/>
                                  </w:rPr>
                                  <w:t>5GJA kindly requests 3GPP SA2 and SA4 to consider the actions in this LS.</w:t>
                                </w:r>
                              </w:p>
                            </w:sdtContent>
                          </w:sdt>
                        </w:tc>
                      </w:tr>
                      <w:tr w:rsidR="00F35543" w14:paraId="5E2D72E5" w14:textId="77777777" w:rsidTr="001A2295">
                        <w:tblPrEx>
                          <w:tblBorders>
                            <w:insideH w:val="single" w:sz="6" w:space="0" w:color="auto"/>
                            <w:insideV w:val="single" w:sz="6" w:space="0" w:color="auto"/>
                          </w:tblBorders>
                        </w:tblPrEx>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24145A" w14:textId="77777777" w:rsidR="00F35543" w:rsidRDefault="008F0B1E">
                            <w:pPr>
                              <w:pStyle w:val="CSTableTitle"/>
                            </w:pPr>
                            <w:r>
                              <w:t xml:space="preserve">Version History </w:t>
                            </w:r>
                          </w:p>
                        </w:tc>
                      </w:tr>
                      <w:tr w:rsidR="00F35543" w14:paraId="17FF8D5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vAlign w:val="center"/>
                          </w:tcPr>
                          <w:p w14:paraId="109DAFDC" w14:textId="77777777" w:rsidR="00F35543" w:rsidRDefault="008F0B1E">
                            <w:pPr>
                              <w:pStyle w:val="CSFieldName"/>
                            </w:pPr>
                            <w:r>
                              <w:t>Date</w:t>
                            </w:r>
                          </w:p>
                        </w:tc>
                        <w:tc>
                          <w:tcPr>
                            <w:tcW w:w="1357" w:type="dxa"/>
                            <w:tcBorders>
                              <w:top w:val="single" w:sz="4" w:space="0" w:color="auto"/>
                              <w:bottom w:val="single" w:sz="4" w:space="0" w:color="auto"/>
                            </w:tcBorders>
                            <w:vAlign w:val="center"/>
                          </w:tcPr>
                          <w:p w14:paraId="0C703748" w14:textId="77777777" w:rsidR="00F35543" w:rsidRDefault="008F0B1E">
                            <w:pPr>
                              <w:pStyle w:val="CSFieldName"/>
                            </w:pPr>
                            <w:r>
                              <w:t>Version</w:t>
                            </w:r>
                          </w:p>
                        </w:tc>
                        <w:tc>
                          <w:tcPr>
                            <w:tcW w:w="7470" w:type="dxa"/>
                            <w:tcBorders>
                              <w:top w:val="single" w:sz="4" w:space="0" w:color="auto"/>
                              <w:bottom w:val="single" w:sz="4" w:space="0" w:color="auto"/>
                            </w:tcBorders>
                            <w:vAlign w:val="center"/>
                          </w:tcPr>
                          <w:p w14:paraId="48058D03" w14:textId="77777777" w:rsidR="00F35543" w:rsidRDefault="008F0B1E">
                            <w:pPr>
                              <w:pStyle w:val="CSFieldName"/>
                            </w:pPr>
                            <w:r>
                              <w:t xml:space="preserve">Author / Comments </w:t>
                            </w:r>
                          </w:p>
                        </w:tc>
                      </w:tr>
                      <w:tr w:rsidR="00F35543" w14:paraId="1BC6B18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1DE6054" w14:textId="77777777" w:rsidR="00F35543" w:rsidRDefault="008F0B1E">
                            <w:pPr>
                              <w:pStyle w:val="CSFieldInfo"/>
                              <w:rPr>
                                <w:rFonts w:eastAsia="SimSun"/>
                                <w:lang w:eastAsia="zh-CN"/>
                              </w:rPr>
                            </w:pPr>
                            <w:r>
                              <w:rPr>
                                <w:lang w:eastAsia="ja-JP"/>
                              </w:rPr>
                              <w:t>2021-07-0</w:t>
                            </w:r>
                            <w:r>
                              <w:rPr>
                                <w:rFonts w:eastAsia="SimSun" w:hint="eastAsia"/>
                                <w:lang w:eastAsia="zh-CN"/>
                              </w:rPr>
                              <w:t>8</w:t>
                            </w:r>
                          </w:p>
                        </w:tc>
                        <w:tc>
                          <w:tcPr>
                            <w:tcW w:w="1357" w:type="dxa"/>
                            <w:tcBorders>
                              <w:top w:val="single" w:sz="4" w:space="0" w:color="auto"/>
                              <w:bottom w:val="single" w:sz="4" w:space="0" w:color="auto"/>
                            </w:tcBorders>
                          </w:tcPr>
                          <w:p w14:paraId="0B225DEC" w14:textId="77777777" w:rsidR="00F35543" w:rsidRDefault="008F0B1E">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079CD53" w14:textId="77777777" w:rsidR="00F35543" w:rsidRDefault="008F0B1E">
                            <w:pPr>
                              <w:pStyle w:val="CSFieldInfo"/>
                              <w:rPr>
                                <w:lang w:eastAsia="ja-JP"/>
                              </w:rPr>
                            </w:pPr>
                            <w:r>
                              <w:rPr>
                                <w:iCs/>
                                <w:lang w:eastAsia="ja-JP"/>
                              </w:rPr>
                              <w:t>Xueqian Bai (CMCC)</w:t>
                            </w:r>
                          </w:p>
                        </w:tc>
                      </w:tr>
                      <w:tr w:rsidR="00F35543" w14:paraId="6C69AD2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30959A14"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07</w:t>
                            </w:r>
                            <w:r>
                              <w:rPr>
                                <w:rFonts w:eastAsiaTheme="minorEastAsia" w:hint="eastAsia"/>
                                <w:lang w:eastAsia="zh-CN"/>
                              </w:rPr>
                              <w:t>-</w:t>
                            </w:r>
                            <w:r>
                              <w:rPr>
                                <w:rFonts w:eastAsiaTheme="minorEastAsia"/>
                                <w:lang w:eastAsia="zh-CN"/>
                              </w:rPr>
                              <w:t>15</w:t>
                            </w:r>
                          </w:p>
                        </w:tc>
                        <w:tc>
                          <w:tcPr>
                            <w:tcW w:w="1357" w:type="dxa"/>
                            <w:tcBorders>
                              <w:top w:val="single" w:sz="4" w:space="0" w:color="auto"/>
                              <w:bottom w:val="single" w:sz="4" w:space="0" w:color="auto"/>
                            </w:tcBorders>
                          </w:tcPr>
                          <w:p w14:paraId="7644CBC7"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.1</w:t>
                            </w:r>
                          </w:p>
                        </w:tc>
                        <w:tc>
                          <w:tcPr>
                            <w:tcW w:w="7470" w:type="dxa"/>
                            <w:tcBorders>
                              <w:top w:val="single" w:sz="4" w:space="0" w:color="auto"/>
                              <w:bottom w:val="single" w:sz="4" w:space="0" w:color="auto"/>
                            </w:tcBorders>
                          </w:tcPr>
                          <w:p w14:paraId="484A7B51" w14:textId="77777777" w:rsidR="00F35543" w:rsidRDefault="008F0B1E">
                            <w:pPr>
                              <w:pStyle w:val="CSFieldInfo"/>
                            </w:pPr>
                            <w:r>
                              <w:rPr>
                                <w:iCs/>
                                <w:lang w:eastAsia="ja-JP"/>
                              </w:rPr>
                              <w:t>Xueqian Bai (CMCC)</w:t>
                            </w:r>
                          </w:p>
                        </w:tc>
                      </w:tr>
                      <w:tr w:rsidR="00F35543" w14:paraId="5D803A92"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2D24FCD3"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w:t>
                            </w:r>
                            <w:r>
                              <w:rPr>
                                <w:rFonts w:eastAsiaTheme="minorEastAsia"/>
                                <w:lang w:eastAsia="zh-CN"/>
                              </w:rPr>
                              <w:t>1</w:t>
                            </w:r>
                            <w:r>
                              <w:rPr>
                                <w:rFonts w:eastAsiaTheme="minorEastAsia" w:hint="eastAsia"/>
                                <w:lang w:eastAsia="zh-CN"/>
                              </w:rPr>
                              <w:t>0</w:t>
                            </w:r>
                          </w:p>
                        </w:tc>
                        <w:tc>
                          <w:tcPr>
                            <w:tcW w:w="1357" w:type="dxa"/>
                            <w:tcBorders>
                              <w:top w:val="single" w:sz="4" w:space="0" w:color="auto"/>
                              <w:bottom w:val="single" w:sz="4" w:space="0" w:color="auto"/>
                            </w:tcBorders>
                          </w:tcPr>
                          <w:p w14:paraId="7F03F919"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2</w:t>
                            </w:r>
                          </w:p>
                        </w:tc>
                        <w:tc>
                          <w:tcPr>
                            <w:tcW w:w="7470" w:type="dxa"/>
                            <w:tcBorders>
                              <w:top w:val="single" w:sz="4" w:space="0" w:color="auto"/>
                              <w:bottom w:val="single" w:sz="4" w:space="0" w:color="auto"/>
                            </w:tcBorders>
                          </w:tcPr>
                          <w:p w14:paraId="56783B1A" w14:textId="77777777" w:rsidR="00F35543" w:rsidRDefault="008F0B1E">
                            <w:pPr>
                              <w:pStyle w:val="CSFieldInfo"/>
                            </w:pPr>
                            <w:r>
                              <w:rPr>
                                <w:iCs/>
                                <w:lang w:eastAsia="ja-JP"/>
                              </w:rPr>
                              <w:t>Xueqian Bai (CMCC)</w:t>
                            </w:r>
                          </w:p>
                        </w:tc>
                      </w:tr>
                      <w:tr w:rsidR="00F35543" w14:paraId="0D436FD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B53E2FC"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8-31</w:t>
                            </w:r>
                          </w:p>
                        </w:tc>
                        <w:tc>
                          <w:tcPr>
                            <w:tcW w:w="1357" w:type="dxa"/>
                            <w:tcBorders>
                              <w:top w:val="single" w:sz="4" w:space="0" w:color="auto"/>
                              <w:bottom w:val="single" w:sz="4" w:space="0" w:color="auto"/>
                            </w:tcBorders>
                          </w:tcPr>
                          <w:p w14:paraId="7C379F41"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3</w:t>
                            </w:r>
                          </w:p>
                        </w:tc>
                        <w:tc>
                          <w:tcPr>
                            <w:tcW w:w="7470" w:type="dxa"/>
                            <w:tcBorders>
                              <w:top w:val="single" w:sz="4" w:space="0" w:color="auto"/>
                              <w:bottom w:val="single" w:sz="4" w:space="0" w:color="auto"/>
                            </w:tcBorders>
                          </w:tcPr>
                          <w:p w14:paraId="7CE58C47" w14:textId="77777777" w:rsidR="00F35543" w:rsidRDefault="008F0B1E">
                            <w:pPr>
                              <w:pStyle w:val="CSFieldInfo"/>
                            </w:pPr>
                            <w:r>
                              <w:rPr>
                                <w:iCs/>
                                <w:lang w:eastAsia="ja-JP"/>
                              </w:rPr>
                              <w:t>Xueqian Bai (CMCC)</w:t>
                            </w:r>
                          </w:p>
                        </w:tc>
                      </w:tr>
                      <w:tr w:rsidR="00F35543" w14:paraId="6FEBBF1F"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6F254751"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9-01</w:t>
                            </w:r>
                          </w:p>
                        </w:tc>
                        <w:tc>
                          <w:tcPr>
                            <w:tcW w:w="1357" w:type="dxa"/>
                            <w:tcBorders>
                              <w:top w:val="single" w:sz="4" w:space="0" w:color="auto"/>
                              <w:bottom w:val="single" w:sz="4" w:space="0" w:color="auto"/>
                            </w:tcBorders>
                          </w:tcPr>
                          <w:p w14:paraId="042DD695"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4</w:t>
                            </w:r>
                          </w:p>
                        </w:tc>
                        <w:tc>
                          <w:tcPr>
                            <w:tcW w:w="7470" w:type="dxa"/>
                            <w:tcBorders>
                              <w:top w:val="single" w:sz="4" w:space="0" w:color="auto"/>
                              <w:bottom w:val="single" w:sz="4" w:space="0" w:color="auto"/>
                            </w:tcBorders>
                          </w:tcPr>
                          <w:p w14:paraId="6D8DB1D2" w14:textId="77777777" w:rsidR="00F35543" w:rsidRDefault="008F0B1E">
                            <w:pPr>
                              <w:pStyle w:val="CSFieldInfo"/>
                            </w:pPr>
                            <w:r>
                              <w:rPr>
                                <w:iCs/>
                                <w:lang w:eastAsia="ja-JP"/>
                              </w:rPr>
                              <w:t>Xueqian Bai (CMCC)</w:t>
                            </w:r>
                          </w:p>
                        </w:tc>
                      </w:tr>
                      <w:tr w:rsidR="00F35543" w14:paraId="5C7DC4A5"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20FEF97" w14:textId="77777777" w:rsidR="00F35543" w:rsidRDefault="008F0B1E">
                            <w:pPr>
                              <w:pStyle w:val="CSFieldInfo"/>
                              <w:rPr>
                                <w:rFonts w:eastAsiaTheme="minorEastAsia"/>
                                <w:lang w:eastAsia="zh-CN"/>
                              </w:rPr>
                            </w:pPr>
                            <w:r>
                              <w:rPr>
                                <w:rFonts w:eastAsiaTheme="minorEastAsia" w:hint="eastAsia"/>
                                <w:lang w:eastAsia="zh-CN"/>
                              </w:rPr>
                              <w:t>2021-09-06</w:t>
                            </w:r>
                          </w:p>
                        </w:tc>
                        <w:tc>
                          <w:tcPr>
                            <w:tcW w:w="1357" w:type="dxa"/>
                            <w:tcBorders>
                              <w:top w:val="single" w:sz="4" w:space="0" w:color="auto"/>
                              <w:bottom w:val="single" w:sz="4" w:space="0" w:color="auto"/>
                            </w:tcBorders>
                          </w:tcPr>
                          <w:p w14:paraId="786739E9" w14:textId="77777777" w:rsidR="00F35543" w:rsidRDefault="008F0B1E">
                            <w:pPr>
                              <w:pStyle w:val="CSFieldInfo"/>
                              <w:rPr>
                                <w:rFonts w:eastAsiaTheme="minorEastAsia"/>
                                <w:lang w:eastAsia="zh-CN"/>
                              </w:rPr>
                            </w:pPr>
                            <w:r>
                              <w:rPr>
                                <w:rFonts w:eastAsiaTheme="minorEastAsia" w:hint="eastAsia"/>
                                <w:lang w:eastAsia="zh-CN"/>
                              </w:rPr>
                              <w:t>1.5</w:t>
                            </w:r>
                          </w:p>
                        </w:tc>
                        <w:tc>
                          <w:tcPr>
                            <w:tcW w:w="7470" w:type="dxa"/>
                            <w:tcBorders>
                              <w:top w:val="single" w:sz="4" w:space="0" w:color="auto"/>
                              <w:bottom w:val="single" w:sz="4" w:space="0" w:color="auto"/>
                            </w:tcBorders>
                          </w:tcPr>
                          <w:p w14:paraId="2B25997B"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325FC497"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5FEDDA49" w14:textId="77777777" w:rsidR="00F35543" w:rsidRDefault="008F0B1E">
                            <w:pPr>
                              <w:pStyle w:val="CSFieldInfo"/>
                              <w:rPr>
                                <w:rFonts w:eastAsiaTheme="minorEastAsia"/>
                                <w:lang w:eastAsia="zh-CN"/>
                              </w:rPr>
                            </w:pPr>
                            <w:r>
                              <w:rPr>
                                <w:rFonts w:eastAsiaTheme="minorEastAsia" w:hint="eastAsia"/>
                                <w:lang w:eastAsia="zh-CN"/>
                              </w:rPr>
                              <w:t>2021-09-08</w:t>
                            </w:r>
                          </w:p>
                        </w:tc>
                        <w:tc>
                          <w:tcPr>
                            <w:tcW w:w="1357" w:type="dxa"/>
                            <w:tcBorders>
                              <w:top w:val="single" w:sz="4" w:space="0" w:color="auto"/>
                              <w:bottom w:val="single" w:sz="4" w:space="0" w:color="auto"/>
                            </w:tcBorders>
                          </w:tcPr>
                          <w:p w14:paraId="42DC1562" w14:textId="77777777" w:rsidR="00F35543" w:rsidRDefault="008F0B1E">
                            <w:pPr>
                              <w:pStyle w:val="CSFieldInfo"/>
                              <w:rPr>
                                <w:rFonts w:eastAsiaTheme="minorEastAsia"/>
                                <w:lang w:eastAsia="zh-CN"/>
                              </w:rPr>
                            </w:pPr>
                            <w:r>
                              <w:rPr>
                                <w:rFonts w:eastAsiaTheme="minorEastAsia" w:hint="eastAsia"/>
                                <w:lang w:eastAsia="zh-CN"/>
                              </w:rPr>
                              <w:t>1.6</w:t>
                            </w:r>
                          </w:p>
                        </w:tc>
                        <w:tc>
                          <w:tcPr>
                            <w:tcW w:w="7470" w:type="dxa"/>
                            <w:tcBorders>
                              <w:top w:val="single" w:sz="4" w:space="0" w:color="auto"/>
                              <w:bottom w:val="single" w:sz="4" w:space="0" w:color="auto"/>
                            </w:tcBorders>
                          </w:tcPr>
                          <w:p w14:paraId="102D3BE7"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713820D1"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F05AD20" w14:textId="77777777" w:rsidR="00F35543" w:rsidRDefault="008F0B1E">
                            <w:pPr>
                              <w:pStyle w:val="CSFieldInfo"/>
                              <w:rPr>
                                <w:rFonts w:eastAsiaTheme="minorEastAsia"/>
                                <w:lang w:eastAsia="zh-CN"/>
                              </w:rPr>
                            </w:pPr>
                            <w:r>
                              <w:rPr>
                                <w:rFonts w:eastAsiaTheme="minorEastAsia" w:hint="eastAsia"/>
                                <w:lang w:eastAsia="zh-CN"/>
                              </w:rPr>
                              <w:t>2021-09-13</w:t>
                            </w:r>
                          </w:p>
                        </w:tc>
                        <w:tc>
                          <w:tcPr>
                            <w:tcW w:w="1357" w:type="dxa"/>
                            <w:tcBorders>
                              <w:top w:val="single" w:sz="4" w:space="0" w:color="auto"/>
                              <w:bottom w:val="single" w:sz="4" w:space="0" w:color="auto"/>
                            </w:tcBorders>
                          </w:tcPr>
                          <w:p w14:paraId="37CF570D" w14:textId="77777777" w:rsidR="00F35543" w:rsidRDefault="008F0B1E">
                            <w:pPr>
                              <w:pStyle w:val="CSFieldInfo"/>
                              <w:rPr>
                                <w:rFonts w:eastAsiaTheme="minorEastAsia"/>
                                <w:lang w:eastAsia="zh-CN"/>
                              </w:rPr>
                            </w:pPr>
                            <w:r>
                              <w:rPr>
                                <w:rFonts w:eastAsiaTheme="minorEastAsia" w:hint="eastAsia"/>
                                <w:lang w:eastAsia="zh-CN"/>
                              </w:rPr>
                              <w:t>1.7</w:t>
                            </w:r>
                          </w:p>
                        </w:tc>
                        <w:tc>
                          <w:tcPr>
                            <w:tcW w:w="7470" w:type="dxa"/>
                            <w:tcBorders>
                              <w:top w:val="single" w:sz="4" w:space="0" w:color="auto"/>
                              <w:bottom w:val="single" w:sz="4" w:space="0" w:color="auto"/>
                            </w:tcBorders>
                          </w:tcPr>
                          <w:p w14:paraId="284B70EE" w14:textId="77777777" w:rsidR="00F35543" w:rsidRDefault="008F0B1E">
                            <w:pPr>
                              <w:pStyle w:val="CSFieldInfo"/>
                              <w:tabs>
                                <w:tab w:val="left" w:pos="397"/>
                                <w:tab w:val="right" w:pos="9015"/>
                              </w:tabs>
                              <w:spacing w:line="276" w:lineRule="auto"/>
                              <w:ind w:left="397" w:right="680" w:hanging="397"/>
                              <w:rPr>
                                <w:iCs/>
                                <w:lang w:eastAsia="ja-JP"/>
                              </w:rPr>
                            </w:pPr>
                            <w:r>
                              <w:rPr>
                                <w:iCs/>
                                <w:lang w:eastAsia="ja-JP"/>
                              </w:rPr>
                              <w:t>Xueqian Bai (CMCC)</w:t>
                            </w:r>
                          </w:p>
                        </w:tc>
                      </w:tr>
                      <w:tr w:rsidR="00F35543" w14:paraId="35941468"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14FE146" w14:textId="77777777" w:rsidR="00F35543" w:rsidRDefault="008F0B1E">
                            <w:pPr>
                              <w:pStyle w:val="CSFieldInfo"/>
                              <w:rPr>
                                <w:rFonts w:eastAsiaTheme="minorEastAsia"/>
                                <w:lang w:eastAsia="zh-CN"/>
                              </w:rPr>
                            </w:pPr>
                            <w:r>
                              <w:rPr>
                                <w:rFonts w:eastAsiaTheme="minorEastAsia" w:hint="eastAsia"/>
                                <w:lang w:eastAsia="zh-CN"/>
                              </w:rPr>
                              <w:t>2021-09-21</w:t>
                            </w:r>
                          </w:p>
                        </w:tc>
                        <w:tc>
                          <w:tcPr>
                            <w:tcW w:w="1357" w:type="dxa"/>
                            <w:tcBorders>
                              <w:top w:val="single" w:sz="4" w:space="0" w:color="auto"/>
                              <w:bottom w:val="single" w:sz="4" w:space="0" w:color="auto"/>
                            </w:tcBorders>
                          </w:tcPr>
                          <w:p w14:paraId="4081EAE9" w14:textId="77777777" w:rsidR="00F35543" w:rsidRDefault="008F0B1E">
                            <w:pPr>
                              <w:pStyle w:val="CSFieldInfo"/>
                              <w:rPr>
                                <w:rFonts w:eastAsiaTheme="minorEastAsia"/>
                                <w:lang w:eastAsia="zh-CN"/>
                              </w:rPr>
                            </w:pPr>
                            <w:r>
                              <w:rPr>
                                <w:rFonts w:eastAsiaTheme="minorEastAsia" w:hint="eastAsia"/>
                                <w:lang w:eastAsia="zh-CN"/>
                              </w:rPr>
                              <w:t>1.8</w:t>
                            </w:r>
                          </w:p>
                        </w:tc>
                        <w:tc>
                          <w:tcPr>
                            <w:tcW w:w="7470" w:type="dxa"/>
                            <w:tcBorders>
                              <w:top w:val="single" w:sz="4" w:space="0" w:color="auto"/>
                              <w:bottom w:val="single" w:sz="4" w:space="0" w:color="auto"/>
                            </w:tcBorders>
                          </w:tcPr>
                          <w:p w14:paraId="531DB420"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4819BDE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0CDF9906" w14:textId="77777777" w:rsidR="00F35543" w:rsidRDefault="008F0B1E">
                            <w:pPr>
                              <w:pStyle w:val="CSFieldInfo"/>
                              <w:rPr>
                                <w:rFonts w:eastAsiaTheme="minorEastAsia"/>
                                <w:lang w:val="en-US" w:eastAsia="zh-CN"/>
                              </w:rPr>
                            </w:pPr>
                            <w:r>
                              <w:rPr>
                                <w:rFonts w:eastAsiaTheme="minorEastAsia" w:hint="eastAsia"/>
                                <w:lang w:val="en-US" w:eastAsia="zh-CN"/>
                              </w:rPr>
                              <w:t>2021-10-21</w:t>
                            </w:r>
                          </w:p>
                        </w:tc>
                        <w:tc>
                          <w:tcPr>
                            <w:tcW w:w="1357" w:type="dxa"/>
                            <w:tcBorders>
                              <w:top w:val="single" w:sz="4" w:space="0" w:color="auto"/>
                              <w:bottom w:val="single" w:sz="4" w:space="0" w:color="auto"/>
                            </w:tcBorders>
                          </w:tcPr>
                          <w:p w14:paraId="78FE3A57" w14:textId="77777777" w:rsidR="00F35543" w:rsidRDefault="008F0B1E">
                            <w:pPr>
                              <w:pStyle w:val="CSFieldInfo"/>
                              <w:rPr>
                                <w:rFonts w:eastAsiaTheme="minorEastAsia"/>
                                <w:lang w:val="en-US" w:eastAsia="zh-CN"/>
                              </w:rPr>
                            </w:pPr>
                            <w:r>
                              <w:rPr>
                                <w:rFonts w:eastAsiaTheme="minorEastAsia" w:hint="eastAsia"/>
                                <w:lang w:val="en-US" w:eastAsia="zh-CN"/>
                              </w:rPr>
                              <w:t>1.9</w:t>
                            </w:r>
                          </w:p>
                        </w:tc>
                        <w:tc>
                          <w:tcPr>
                            <w:tcW w:w="7470" w:type="dxa"/>
                            <w:tcBorders>
                              <w:top w:val="single" w:sz="4" w:space="0" w:color="auto"/>
                              <w:bottom w:val="single" w:sz="4" w:space="0" w:color="auto"/>
                            </w:tcBorders>
                          </w:tcPr>
                          <w:p w14:paraId="4C112087" w14:textId="77777777" w:rsidR="00F35543" w:rsidRDefault="008F0B1E">
                            <w:pPr>
                              <w:pStyle w:val="CSFieldInfo"/>
                              <w:tabs>
                                <w:tab w:val="left" w:pos="397"/>
                                <w:tab w:val="right" w:pos="9015"/>
                              </w:tabs>
                              <w:spacing w:line="276" w:lineRule="auto"/>
                              <w:ind w:left="397" w:right="680" w:hanging="397"/>
                              <w:rPr>
                                <w:rFonts w:eastAsiaTheme="minorEastAsia"/>
                                <w:iCs/>
                                <w:lang w:eastAsia="ja-JP"/>
                              </w:rPr>
                            </w:pPr>
                            <w:r>
                              <w:rPr>
                                <w:iCs/>
                                <w:lang w:eastAsia="ja-JP"/>
                              </w:rPr>
                              <w:t>Xueqian Bai (CMCC)</w:t>
                            </w:r>
                          </w:p>
                        </w:tc>
                      </w:tr>
                    </w:tbl>
                    <w:p w14:paraId="1E960442" w14:textId="77777777" w:rsidR="00F35543" w:rsidRDefault="00F35543">
                      <w:pPr>
                        <w:pStyle w:val="CSLegalTxt"/>
                      </w:pPr>
                    </w:p>
                    <w:p w14:paraId="7C2E0F32" w14:textId="77777777" w:rsidR="00F35543" w:rsidRDefault="00F35543">
                      <w:pPr>
                        <w:pStyle w:val="CSLegalTxt"/>
                      </w:pPr>
                    </w:p>
                    <w:p w14:paraId="0E09EC59" w14:textId="77777777" w:rsidR="00F35543" w:rsidRDefault="00F35543">
                      <w:pPr>
                        <w:pStyle w:val="CSLegalTxt"/>
                      </w:pPr>
                    </w:p>
                    <w:p w14:paraId="2DBCDD7D" w14:textId="1F262A4F" w:rsidR="00F35543" w:rsidRDefault="008F0B1E">
                      <w:pPr>
                        <w:pStyle w:val="CSLegalTxt"/>
                      </w:pPr>
                      <w:r>
                        <w:t xml:space="preserve">© GSMA © </w:t>
                      </w:r>
                      <w:r>
                        <w:fldChar w:fldCharType="begin"/>
                      </w:r>
                      <w:r>
                        <w:instrText xml:space="preserve"> DATE  \@ "YYYY"  \* MERGEFORMAT </w:instrText>
                      </w:r>
                      <w:r>
                        <w:fldChar w:fldCharType="separate"/>
                      </w:r>
                      <w:r w:rsidR="00887989">
                        <w:rPr>
                          <w:noProof/>
                        </w:rPr>
                        <w:t>2021</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6" w:history="1">
                        <w:r>
                          <w:rPr>
                            <w:rStyle w:val="Hyperlink"/>
                          </w:rPr>
                          <w:t>Document Confidentiality Policy</w:t>
                        </w:r>
                      </w:hyperlink>
                      <w:r>
                        <w:t xml:space="preserve">. GSMA meetings are conducted in full compliance with the GSMA </w:t>
                      </w:r>
                      <w:hyperlink r:id="rId17" w:history="1">
                        <w:r>
                          <w:rPr>
                            <w:rStyle w:val="Hyperlink"/>
                          </w:rPr>
                          <w:t xml:space="preserve">Antitrust </w:t>
                        </w:r>
                        <w:proofErr w:type="spellStart"/>
                        <w:r>
                          <w:rPr>
                            <w:rStyle w:val="Hyperlink"/>
                          </w:rPr>
                          <w:t>Policy</w:t>
                        </w:r>
                      </w:hyperlink>
                      <w:r>
                        <w:t>.solutionSol</w:t>
                      </w:r>
                      <w:proofErr w:type="spellEnd"/>
                    </w:p>
                  </w:txbxContent>
                </v:textbox>
              </v:shape>
            </w:pict>
          </mc:Fallback>
        </mc:AlternateContent>
      </w:r>
      <w:r>
        <w:br w:type="page"/>
      </w:r>
      <w:r>
        <w:rPr>
          <w:noProof/>
        </w:rPr>
        <w:lastRenderedPageBreak/>
        <w:drawing>
          <wp:inline distT="0" distB="0" distL="0" distR="0" wp14:anchorId="391665FC" wp14:editId="2B53571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9125" cy="666750"/>
                    </a:xfrm>
                    <a:prstGeom prst="rect">
                      <a:avLst/>
                    </a:prstGeom>
                    <a:noFill/>
                    <a:ln>
                      <a:noFill/>
                    </a:ln>
                  </pic:spPr>
                </pic:pic>
              </a:graphicData>
            </a:graphic>
          </wp:inline>
        </w:drawing>
      </w:r>
    </w:p>
    <w:p w14:paraId="1F0F9E7D" w14:textId="77777777" w:rsidR="00F35543" w:rsidRDefault="008F0B1E">
      <w:pPr>
        <w:pStyle w:val="Title"/>
        <w:jc w:val="center"/>
      </w:pPr>
      <w:r>
        <w:t>Liaison Statement</w:t>
      </w:r>
    </w:p>
    <w:p w14:paraId="353FD6D6" w14:textId="77777777"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5954"/>
      </w:tblGrid>
      <w:tr w:rsidR="00F35543" w14:paraId="2F96E162" w14:textId="77777777">
        <w:trPr>
          <w:trHeight w:val="590"/>
          <w:tblHeader/>
        </w:trPr>
        <w:tc>
          <w:tcPr>
            <w:tcW w:w="3337" w:type="dxa"/>
            <w:shd w:val="clear" w:color="auto" w:fill="DE002B"/>
            <w:vAlign w:val="center"/>
          </w:tcPr>
          <w:p w14:paraId="6D2196C6" w14:textId="77777777" w:rsidR="00F35543" w:rsidRDefault="008F0B1E">
            <w:pPr>
              <w:pStyle w:val="TableHeader"/>
            </w:pPr>
            <w:r>
              <w:t>Liaison Statement Title:</w:t>
            </w:r>
          </w:p>
        </w:tc>
        <w:tc>
          <w:tcPr>
            <w:tcW w:w="5954" w:type="dxa"/>
            <w:vAlign w:val="center"/>
          </w:tcPr>
          <w:p w14:paraId="3CA20B43" w14:textId="77777777" w:rsidR="00F35543" w:rsidRDefault="008F0B1E">
            <w:pPr>
              <w:pStyle w:val="TableText"/>
            </w:pPr>
            <w:r>
              <w:t>LS on IMS Data Channel Architecture</w:t>
            </w:r>
          </w:p>
        </w:tc>
      </w:tr>
    </w:tbl>
    <w:p w14:paraId="4A51307C" w14:textId="77777777" w:rsidR="00F35543" w:rsidRDefault="00F35543">
      <w:pPr>
        <w:pStyle w:val="NormalParagraph"/>
        <w:rPr>
          <w:lang w:val="en-IE"/>
        </w:rPr>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2583"/>
      </w:tblGrid>
      <w:tr w:rsidR="00F35543" w14:paraId="3D5E16A2" w14:textId="77777777">
        <w:trPr>
          <w:trHeight w:val="130"/>
          <w:tblHeader/>
        </w:trPr>
        <w:tc>
          <w:tcPr>
            <w:tcW w:w="9291" w:type="dxa"/>
            <w:gridSpan w:val="3"/>
            <w:tcBorders>
              <w:top w:val="single" w:sz="6" w:space="0" w:color="auto"/>
              <w:bottom w:val="single" w:sz="6" w:space="0" w:color="auto"/>
            </w:tcBorders>
            <w:shd w:val="clear" w:color="auto" w:fill="DE002B"/>
            <w:vAlign w:val="center"/>
          </w:tcPr>
          <w:p w14:paraId="27BDF49E" w14:textId="77777777" w:rsidR="00F35543" w:rsidRDefault="008F0B1E">
            <w:pPr>
              <w:pStyle w:val="TableHeader"/>
            </w:pPr>
            <w:r>
              <w:t>Source Meeting Information</w:t>
            </w:r>
          </w:p>
        </w:tc>
      </w:tr>
      <w:tr w:rsidR="00F35543" w14:paraId="3CF3CC06" w14:textId="77777777">
        <w:tblPrEx>
          <w:tblBorders>
            <w:insideH w:val="single" w:sz="4" w:space="0" w:color="auto"/>
            <w:insideV w:val="single" w:sz="4" w:space="0" w:color="auto"/>
          </w:tblBorders>
        </w:tblPrEx>
        <w:trPr>
          <w:trHeight w:val="419"/>
          <w:tblHeader/>
        </w:trPr>
        <w:tc>
          <w:tcPr>
            <w:tcW w:w="3480" w:type="dxa"/>
            <w:shd w:val="clear" w:color="auto" w:fill="D9D9D9"/>
          </w:tcPr>
          <w:p w14:paraId="5D971865" w14:textId="77777777" w:rsidR="00F35543" w:rsidRDefault="008F0B1E">
            <w:pPr>
              <w:pStyle w:val="TableText"/>
            </w:pPr>
            <w:r>
              <w:t>Meeting Number</w:t>
            </w:r>
          </w:p>
        </w:tc>
        <w:tc>
          <w:tcPr>
            <w:tcW w:w="3228" w:type="dxa"/>
            <w:shd w:val="clear" w:color="auto" w:fill="D9D9D9"/>
          </w:tcPr>
          <w:p w14:paraId="088FC8D7" w14:textId="77777777" w:rsidR="00F35543" w:rsidRDefault="008F0B1E">
            <w:pPr>
              <w:pStyle w:val="TableText"/>
            </w:pPr>
            <w:r>
              <w:t>Meeting Date</w:t>
            </w:r>
          </w:p>
        </w:tc>
        <w:tc>
          <w:tcPr>
            <w:tcW w:w="2583" w:type="dxa"/>
            <w:shd w:val="clear" w:color="auto" w:fill="D9D9D9"/>
          </w:tcPr>
          <w:p w14:paraId="0F189409" w14:textId="77777777" w:rsidR="00F35543" w:rsidRDefault="008F0B1E">
            <w:pPr>
              <w:pStyle w:val="TableText"/>
            </w:pPr>
            <w:r>
              <w:t>Meeting Location</w:t>
            </w:r>
          </w:p>
        </w:tc>
      </w:tr>
      <w:tr w:rsidR="00F35543" w14:paraId="3A2F5320" w14:textId="77777777">
        <w:tblPrEx>
          <w:tblBorders>
            <w:insideH w:val="single" w:sz="4" w:space="0" w:color="auto"/>
            <w:insideV w:val="single" w:sz="4" w:space="0" w:color="auto"/>
          </w:tblBorders>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FE6E934" w14:textId="77777777" w:rsidR="00F35543" w:rsidRDefault="008F0B1E">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Pr>
                    <w:rFonts w:eastAsiaTheme="minorEastAsia" w:hint="eastAsia"/>
                    <w:lang w:eastAsia="zh-CN"/>
                  </w:rPr>
                  <w:t>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14:paraId="088D66BB" w14:textId="77777777" w:rsidR="00F35543" w:rsidRDefault="008F0B1E">
                <w:pPr>
                  <w:pStyle w:val="CSFieldInfo"/>
                  <w:framePr w:wrap="auto" w:vAnchor="margin" w:hAnchor="text" w:yAlign="inline"/>
                  <w:rPr>
                    <w:rFonts w:eastAsia="SimSun" w:cs="Times New Roman"/>
                    <w:bCs w:val="0"/>
                    <w:sz w:val="22"/>
                    <w:szCs w:val="20"/>
                    <w:lang w:eastAsia="ja-JP" w:bidi="bn-BD"/>
                  </w:rPr>
                </w:pPr>
                <w:r>
                  <w:rPr>
                    <w:lang w:eastAsia="ja-JP"/>
                  </w:rPr>
                  <w:t>13/10/2021</w:t>
                </w:r>
              </w:p>
            </w:sdtContent>
          </w:sdt>
        </w:tc>
        <w:tc>
          <w:tcPr>
            <w:tcW w:w="2583"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33AACAB5" w14:textId="77777777" w:rsidR="00F35543" w:rsidRDefault="008F0B1E">
                <w:pPr>
                  <w:pStyle w:val="CSFieldInfo"/>
                  <w:framePr w:wrap="auto" w:vAnchor="margin" w:hAnchor="text" w:yAlign="inline"/>
                  <w:rPr>
                    <w:lang w:eastAsia="ja-JP"/>
                  </w:rPr>
                </w:pPr>
                <w:r>
                  <w:rPr>
                    <w:rFonts w:hint="eastAsia"/>
                    <w:lang w:eastAsia="ja-JP"/>
                  </w:rPr>
                  <w:t>Blue jeans</w:t>
                </w:r>
              </w:p>
            </w:sdtContent>
          </w:sdt>
        </w:tc>
      </w:tr>
    </w:tbl>
    <w:p w14:paraId="4494D681" w14:textId="77777777"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42"/>
        <w:gridCol w:w="3184"/>
        <w:gridCol w:w="2665"/>
      </w:tblGrid>
      <w:tr w:rsidR="00F35543" w14:paraId="22415EA9" w14:textId="77777777">
        <w:trPr>
          <w:trHeight w:val="190"/>
          <w:tblHeader/>
        </w:trPr>
        <w:tc>
          <w:tcPr>
            <w:tcW w:w="9291" w:type="dxa"/>
            <w:gridSpan w:val="3"/>
            <w:tcBorders>
              <w:top w:val="single" w:sz="6" w:space="0" w:color="auto"/>
              <w:bottom w:val="single" w:sz="6" w:space="0" w:color="auto"/>
            </w:tcBorders>
            <w:shd w:val="clear" w:color="auto" w:fill="DE002B"/>
            <w:vAlign w:val="center"/>
          </w:tcPr>
          <w:p w14:paraId="1CF5F193" w14:textId="77777777" w:rsidR="00F35543" w:rsidRDefault="008F0B1E">
            <w:pPr>
              <w:pStyle w:val="TableHeader"/>
            </w:pPr>
            <w:r>
              <w:t>Document Details</w:t>
            </w:r>
          </w:p>
        </w:tc>
      </w:tr>
      <w:tr w:rsidR="00F35543" w14:paraId="3F2B4490" w14:textId="77777777">
        <w:tblPrEx>
          <w:tblBorders>
            <w:insideH w:val="single" w:sz="4" w:space="0" w:color="auto"/>
            <w:insideV w:val="single" w:sz="4" w:space="0" w:color="auto"/>
          </w:tblBorders>
        </w:tblPrEx>
        <w:trPr>
          <w:tblHeader/>
        </w:trPr>
        <w:tc>
          <w:tcPr>
            <w:tcW w:w="3480" w:type="dxa"/>
            <w:shd w:val="clear" w:color="auto" w:fill="D9D9D9"/>
          </w:tcPr>
          <w:p w14:paraId="40D92D18" w14:textId="77777777" w:rsidR="00F35543" w:rsidRDefault="008F0B1E">
            <w:pPr>
              <w:pStyle w:val="TableText"/>
            </w:pPr>
            <w:r>
              <w:t>Document Number:</w:t>
            </w:r>
          </w:p>
        </w:tc>
        <w:tc>
          <w:tcPr>
            <w:tcW w:w="3228" w:type="dxa"/>
            <w:shd w:val="clear" w:color="auto" w:fill="D9D9D9"/>
          </w:tcPr>
          <w:p w14:paraId="66A3D84B" w14:textId="77777777" w:rsidR="00F35543" w:rsidRDefault="008F0B1E">
            <w:pPr>
              <w:pStyle w:val="TableText"/>
            </w:pPr>
            <w:r>
              <w:t>Creation Date:</w:t>
            </w:r>
          </w:p>
        </w:tc>
        <w:tc>
          <w:tcPr>
            <w:tcW w:w="2583" w:type="dxa"/>
            <w:shd w:val="clear" w:color="auto" w:fill="D9D9D9"/>
          </w:tcPr>
          <w:p w14:paraId="36ADA8A3" w14:textId="77777777" w:rsidR="00F35543" w:rsidRDefault="008F0B1E">
            <w:pPr>
              <w:pStyle w:val="TableText"/>
            </w:pPr>
            <w:r>
              <w:t>Document Author:</w:t>
            </w:r>
          </w:p>
        </w:tc>
      </w:tr>
      <w:tr w:rsidR="00F35543" w14:paraId="384B9357" w14:textId="77777777">
        <w:tblPrEx>
          <w:tblBorders>
            <w:insideH w:val="single" w:sz="4" w:space="0" w:color="auto"/>
            <w:insideV w:val="single" w:sz="4" w:space="0" w:color="auto"/>
          </w:tblBorders>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79F22FDC" w14:textId="77777777" w:rsidR="00F35543" w:rsidRDefault="006F353E">
                <w:pPr>
                  <w:pStyle w:val="TableText"/>
                  <w:rPr>
                    <w:rFonts w:eastAsia="MS Mincho"/>
                    <w:lang w:eastAsia="ja-JP"/>
                  </w:rPr>
                </w:pPr>
                <w:r>
                  <w:rPr>
                    <w:rFonts w:eastAsia="MS Mincho"/>
                    <w:lang w:eastAsia="ja-JP"/>
                  </w:rPr>
                  <w:t>5GJA#1</w:t>
                </w:r>
                <w:r>
                  <w:rPr>
                    <w:rFonts w:eastAsiaTheme="minorEastAsia" w:hint="eastAsia"/>
                    <w:lang w:eastAsia="zh-CN"/>
                  </w:rPr>
                  <w:t>8</w:t>
                </w:r>
                <w:r>
                  <w:rPr>
                    <w:rFonts w:eastAsiaTheme="minorEastAsia"/>
                    <w:lang w:eastAsia="zh-CN"/>
                  </w:rPr>
                  <w:t>_109r1</w:t>
                </w:r>
              </w:p>
            </w:tc>
          </w:sdtContent>
        </w:sdt>
        <w:tc>
          <w:tcPr>
            <w:tcW w:w="3228" w:type="dxa"/>
          </w:tcPr>
          <w:p w14:paraId="5B230C2C" w14:textId="77777777" w:rsidR="00F35543" w:rsidRDefault="001A2295">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c>
          <w:tcPr>
            <w:tcW w:w="2583" w:type="dxa"/>
          </w:tcPr>
          <w:p w14:paraId="6A96DA8F" w14:textId="77777777" w:rsidR="00F35543" w:rsidRDefault="008F0B1E">
            <w:pPr>
              <w:pStyle w:val="TableText"/>
              <w:rPr>
                <w:rFonts w:eastAsia="MS Mincho"/>
                <w:lang w:eastAsia="ja-JP"/>
              </w:rPr>
            </w:pPr>
            <w:r>
              <w:rPr>
                <w:rFonts w:eastAsia="MS Mincho"/>
                <w:lang w:eastAsia="ja-JP"/>
              </w:rPr>
              <w:t>Xueqian Bai</w:t>
            </w:r>
          </w:p>
        </w:tc>
      </w:tr>
      <w:tr w:rsidR="00F35543" w14:paraId="5671E383" w14:textId="77777777">
        <w:tblPrEx>
          <w:tblBorders>
            <w:insideH w:val="single" w:sz="4" w:space="0" w:color="auto"/>
            <w:insideV w:val="single" w:sz="4" w:space="0" w:color="auto"/>
          </w:tblBorders>
        </w:tblPrEx>
        <w:trPr>
          <w:tblHeader/>
        </w:trPr>
        <w:tc>
          <w:tcPr>
            <w:tcW w:w="3480" w:type="dxa"/>
            <w:shd w:val="clear" w:color="auto" w:fill="D9D9D9"/>
          </w:tcPr>
          <w:p w14:paraId="46603FF4" w14:textId="77777777" w:rsidR="00F35543" w:rsidRDefault="008F0B1E">
            <w:pPr>
              <w:pStyle w:val="TableText"/>
            </w:pPr>
            <w:r>
              <w:t>Originating GSMA Source:</w:t>
            </w:r>
          </w:p>
        </w:tc>
        <w:tc>
          <w:tcPr>
            <w:tcW w:w="3228" w:type="dxa"/>
            <w:shd w:val="clear" w:color="auto" w:fill="D9D9D9"/>
          </w:tcPr>
          <w:p w14:paraId="75825B30" w14:textId="77777777" w:rsidR="00F35543" w:rsidRDefault="008F0B1E">
            <w:pPr>
              <w:pStyle w:val="TableText"/>
            </w:pPr>
            <w:r>
              <w:t>Deadline for response:</w:t>
            </w:r>
          </w:p>
        </w:tc>
        <w:tc>
          <w:tcPr>
            <w:tcW w:w="2583" w:type="dxa"/>
            <w:shd w:val="clear" w:color="auto" w:fill="D9D9D9"/>
          </w:tcPr>
          <w:p w14:paraId="24F141B1" w14:textId="77777777" w:rsidR="00F35543" w:rsidRDefault="008F0B1E">
            <w:pPr>
              <w:pStyle w:val="TableText"/>
            </w:pPr>
            <w:r>
              <w:t>Liaison Statement Contact</w:t>
            </w:r>
          </w:p>
        </w:tc>
      </w:tr>
      <w:tr w:rsidR="00F35543" w14:paraId="4BDDBCE4" w14:textId="77777777">
        <w:tblPrEx>
          <w:tblBorders>
            <w:insideH w:val="single" w:sz="4" w:space="0" w:color="auto"/>
            <w:insideV w:val="single" w:sz="4" w:space="0" w:color="auto"/>
          </w:tblBorders>
        </w:tblPrEx>
        <w:trPr>
          <w:tblHeader/>
        </w:trPr>
        <w:tc>
          <w:tcPr>
            <w:tcW w:w="3480" w:type="dxa"/>
          </w:tcPr>
          <w:p w14:paraId="6A320BFA" w14:textId="77777777" w:rsidR="00F35543" w:rsidRDefault="008F0B1E">
            <w:pPr>
              <w:pStyle w:val="TableText"/>
              <w:rPr>
                <w:rFonts w:eastAsia="MS Mincho"/>
                <w:iCs/>
                <w:lang w:eastAsia="ja-JP"/>
              </w:rPr>
            </w:pPr>
            <w:r>
              <w:rPr>
                <w:rFonts w:eastAsia="MS Mincho"/>
                <w:iCs/>
                <w:lang w:eastAsia="ja-JP"/>
              </w:rPr>
              <w:t>NG/5GJA</w:t>
            </w:r>
          </w:p>
        </w:tc>
        <w:tc>
          <w:tcPr>
            <w:tcW w:w="3228" w:type="dxa"/>
          </w:tcPr>
          <w:p w14:paraId="1D026B89" w14:textId="77777777" w:rsidR="00F35543" w:rsidRDefault="00F35543">
            <w:pPr>
              <w:pStyle w:val="TableText"/>
              <w:rPr>
                <w:rFonts w:eastAsia="MS Mincho"/>
                <w:lang w:eastAsia="ja-JP"/>
              </w:rPr>
            </w:pPr>
          </w:p>
        </w:tc>
        <w:tc>
          <w:tcPr>
            <w:tcW w:w="2583" w:type="dxa"/>
          </w:tcPr>
          <w:p w14:paraId="00E427F6" w14:textId="77777777" w:rsidR="00F35543" w:rsidRDefault="006F353E">
            <w:pPr>
              <w:pStyle w:val="TableText"/>
              <w:rPr>
                <w:rFonts w:eastAsia="MS Mincho"/>
                <w:i/>
                <w:lang w:eastAsia="ja-JP"/>
              </w:rPr>
            </w:pPr>
            <w:r>
              <w:rPr>
                <w:rFonts w:eastAsia="MS Mincho"/>
                <w:i/>
                <w:lang w:eastAsia="ja-JP"/>
              </w:rPr>
              <w:t>GSMALiaisons@gsma.com</w:t>
            </w:r>
          </w:p>
        </w:tc>
      </w:tr>
      <w:tr w:rsidR="00F35543" w14:paraId="2F2ED5DF" w14:textId="77777777">
        <w:tblPrEx>
          <w:tblBorders>
            <w:insideH w:val="single" w:sz="4" w:space="0" w:color="auto"/>
            <w:insideV w:val="single" w:sz="4" w:space="0" w:color="auto"/>
          </w:tblBorders>
        </w:tblPrEx>
        <w:trPr>
          <w:tblHeader/>
        </w:trPr>
        <w:tc>
          <w:tcPr>
            <w:tcW w:w="3480" w:type="dxa"/>
            <w:shd w:val="clear" w:color="auto" w:fill="D9D9D9"/>
          </w:tcPr>
          <w:p w14:paraId="14A45D56" w14:textId="77777777" w:rsidR="00F35543" w:rsidRDefault="008F0B1E">
            <w:pPr>
              <w:pStyle w:val="TableText"/>
            </w:pPr>
            <w:r>
              <w:t>Security Classification</w:t>
            </w:r>
          </w:p>
        </w:tc>
        <w:tc>
          <w:tcPr>
            <w:tcW w:w="5811"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009D5768" w14:textId="77777777" w:rsidR="00F35543" w:rsidRDefault="008F0B1E">
                <w:pPr>
                  <w:pStyle w:val="TableText"/>
                  <w:rPr>
                    <w:rFonts w:eastAsia="MS Mincho"/>
                    <w:lang w:eastAsia="ja-JP"/>
                  </w:rPr>
                </w:pPr>
                <w:r>
                  <w:rPr>
                    <w:rFonts w:eastAsia="MS Mincho" w:hint="eastAsia"/>
                    <w:lang w:val="en-US" w:eastAsia="ja-JP"/>
                  </w:rPr>
                  <w:t>Non-confidential</w:t>
                </w:r>
              </w:p>
            </w:sdtContent>
          </w:sdt>
        </w:tc>
      </w:tr>
    </w:tbl>
    <w:p w14:paraId="32CFA27B" w14:textId="77777777"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5811"/>
      </w:tblGrid>
      <w:tr w:rsidR="00F35543" w14:paraId="274E561C" w14:textId="77777777">
        <w:trPr>
          <w:trHeight w:val="214"/>
          <w:tblHeader/>
        </w:trPr>
        <w:tc>
          <w:tcPr>
            <w:tcW w:w="9291" w:type="dxa"/>
            <w:gridSpan w:val="2"/>
            <w:tcBorders>
              <w:top w:val="single" w:sz="6" w:space="0" w:color="auto"/>
              <w:left w:val="single" w:sz="4" w:space="0" w:color="auto"/>
              <w:bottom w:val="single" w:sz="6" w:space="0" w:color="auto"/>
              <w:right w:val="single" w:sz="4" w:space="0" w:color="auto"/>
            </w:tcBorders>
            <w:shd w:val="clear" w:color="auto" w:fill="DE002B"/>
            <w:vAlign w:val="center"/>
          </w:tcPr>
          <w:p w14:paraId="62991F30" w14:textId="77777777" w:rsidR="00F35543" w:rsidRDefault="008F0B1E">
            <w:pPr>
              <w:pStyle w:val="TableHeader"/>
            </w:pPr>
            <w:r>
              <w:t>Action Required by Recipient</w:t>
            </w:r>
          </w:p>
        </w:tc>
      </w:tr>
      <w:tr w:rsidR="00F35543" w14:paraId="01E4C33D"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14:paraId="034A2DEB" w14:textId="77777777" w:rsidR="00F35543" w:rsidRDefault="008F0B1E">
            <w:pPr>
              <w:pStyle w:val="TableText"/>
            </w:pPr>
            <w:r>
              <w:t>Internal Recipients:</w:t>
            </w:r>
          </w:p>
        </w:tc>
        <w:tc>
          <w:tcPr>
            <w:tcW w:w="5811" w:type="dxa"/>
            <w:tcBorders>
              <w:top w:val="single" w:sz="4" w:space="0" w:color="auto"/>
              <w:left w:val="single" w:sz="4" w:space="0" w:color="auto"/>
              <w:bottom w:val="single" w:sz="4" w:space="0" w:color="auto"/>
              <w:right w:val="single" w:sz="4" w:space="0" w:color="auto"/>
            </w:tcBorders>
          </w:tcPr>
          <w:p w14:paraId="4FD03742" w14:textId="77777777" w:rsidR="00F35543" w:rsidRDefault="00F35543">
            <w:pPr>
              <w:pStyle w:val="TableText"/>
              <w:rPr>
                <w:rFonts w:eastAsia="MS Mincho"/>
                <w:lang w:eastAsia="ja-JP"/>
              </w:rPr>
            </w:pPr>
          </w:p>
        </w:tc>
      </w:tr>
      <w:tr w:rsidR="00F35543" w14:paraId="392BBF4E"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14:paraId="4022A0A0" w14:textId="77777777" w:rsidR="00F35543" w:rsidRDefault="008F0B1E">
            <w:pPr>
              <w:pStyle w:val="TableText"/>
            </w:pPr>
            <w:r>
              <w:t>External Recipients:</w:t>
            </w:r>
          </w:p>
        </w:tc>
        <w:tc>
          <w:tcPr>
            <w:tcW w:w="5811" w:type="dxa"/>
            <w:tcBorders>
              <w:top w:val="single" w:sz="4" w:space="0" w:color="auto"/>
              <w:left w:val="single" w:sz="4" w:space="0" w:color="auto"/>
              <w:bottom w:val="single" w:sz="4" w:space="0" w:color="auto"/>
              <w:right w:val="single" w:sz="4" w:space="0" w:color="auto"/>
            </w:tcBorders>
          </w:tcPr>
          <w:p w14:paraId="0B78ED14" w14:textId="77777777" w:rsidR="00F35543" w:rsidRDefault="008F0B1E">
            <w:pPr>
              <w:pStyle w:val="TableText"/>
              <w:rPr>
                <w:rFonts w:eastAsiaTheme="minorEastAsia"/>
                <w:lang w:eastAsia="zh-CN"/>
              </w:rPr>
            </w:pPr>
            <w:r>
              <w:rPr>
                <w:rFonts w:eastAsia="MS Mincho"/>
                <w:lang w:eastAsia="ja-JP"/>
              </w:rPr>
              <w:t xml:space="preserve">To: </w:t>
            </w:r>
            <w:r>
              <w:rPr>
                <w:rFonts w:eastAsia="MS Mincho" w:hint="eastAsia"/>
                <w:lang w:eastAsia="ja-JP"/>
              </w:rPr>
              <w:t>3</w:t>
            </w:r>
            <w:r>
              <w:rPr>
                <w:rFonts w:eastAsia="MS Mincho"/>
                <w:lang w:eastAsia="ja-JP"/>
              </w:rPr>
              <w:t>GPP SA2</w:t>
            </w:r>
            <w:r>
              <w:rPr>
                <w:rFonts w:eastAsiaTheme="minorEastAsia" w:hint="eastAsia"/>
                <w:lang w:eastAsia="zh-CN"/>
              </w:rPr>
              <w:t>,</w:t>
            </w:r>
            <w:r>
              <w:rPr>
                <w:rFonts w:eastAsia="MS Mincho"/>
                <w:lang w:eastAsia="ja-JP"/>
              </w:rPr>
              <w:t xml:space="preserve"> SA4</w:t>
            </w:r>
            <w:r>
              <w:rPr>
                <w:rFonts w:eastAsiaTheme="minorEastAsia" w:hint="eastAsia"/>
                <w:lang w:eastAsia="zh-CN"/>
              </w:rPr>
              <w:t xml:space="preserve"> </w:t>
            </w:r>
          </w:p>
        </w:tc>
      </w:tr>
    </w:tbl>
    <w:p w14:paraId="5E56DF29" w14:textId="77777777" w:rsidR="00F35543" w:rsidRDefault="00F35543">
      <w:pPr>
        <w:pStyle w:val="NormalParagraph"/>
        <w:rPr>
          <w:lang w:val="en-IE"/>
        </w:rPr>
      </w:pPr>
    </w:p>
    <w:p w14:paraId="45BC2134" w14:textId="77777777" w:rsidR="00F35543" w:rsidRDefault="008F0B1E">
      <w:pPr>
        <w:pStyle w:val="Heading1"/>
      </w:pPr>
      <w:r>
        <w:t>Background</w:t>
      </w:r>
    </w:p>
    <w:p w14:paraId="5D52A4A6" w14:textId="77777777" w:rsidR="00F35543" w:rsidRDefault="008F0B1E">
      <w:pPr>
        <w:spacing w:beforeLines="50" w:before="180" w:line="276" w:lineRule="auto"/>
        <w:rPr>
          <w:rFonts w:eastAsiaTheme="minorEastAsia"/>
        </w:rPr>
      </w:pPr>
      <w:r>
        <w:t xml:space="preserve">GSMA NG 5GJA Data Channel Task Force (DCTF) </w:t>
      </w:r>
      <w:r>
        <w:rPr>
          <w:rFonts w:hint="eastAsia"/>
          <w:lang w:val="en-US"/>
        </w:rPr>
        <w:t>has</w:t>
      </w:r>
      <w:r>
        <w:t xml:space="preserve"> complete</w:t>
      </w:r>
      <w:r>
        <w:rPr>
          <w:rFonts w:hint="eastAsia"/>
          <w:lang w:val="en-US"/>
        </w:rPr>
        <w:t>d</w:t>
      </w:r>
      <w:r>
        <w:t xml:space="preserve"> the NG.129 IMS Data Channel whitepaper which is up for GSMA approval, means it is not yet publicly available. The white paper aims to provide the first complete analysis of </w:t>
      </w:r>
      <w:r>
        <w:rPr>
          <w:rFonts w:eastAsiaTheme="minorEastAsia" w:hint="eastAsia"/>
        </w:rPr>
        <w:t xml:space="preserve">IMS </w:t>
      </w:r>
      <w:r>
        <w:t xml:space="preserve">data channel technology, </w:t>
      </w:r>
      <w:r>
        <w:lastRenderedPageBreak/>
        <w:t xml:space="preserve">educate the industry about </w:t>
      </w:r>
      <w:r>
        <w:rPr>
          <w:rFonts w:eastAsiaTheme="minorEastAsia" w:hint="eastAsia"/>
        </w:rPr>
        <w:t xml:space="preserve">IMS </w:t>
      </w:r>
      <w:r>
        <w:t>data channel capabilities, and identify any outstanding issues. It is based on the IMS Data Channel defined in 3GPP TS 26.114 (Release 16). This LS is sent to 3GPP SA2/SA4 in order to address some open questions raised by the Data Channel Task Force members.</w:t>
      </w:r>
    </w:p>
    <w:p w14:paraId="46836F90" w14:textId="77777777" w:rsidR="00F35543" w:rsidRDefault="008F0B1E">
      <w:pPr>
        <w:spacing w:beforeLines="50" w:before="180" w:line="276" w:lineRule="auto"/>
        <w:jc w:val="left"/>
        <w:rPr>
          <w:rFonts w:eastAsiaTheme="minorEastAsia"/>
          <w:lang w:val="en-US"/>
        </w:rPr>
      </w:pPr>
      <w:r>
        <w:rPr>
          <w:rFonts w:eastAsiaTheme="minorEastAsia" w:hint="eastAsia"/>
          <w:lang w:val="en-US"/>
        </w:rPr>
        <w:t>Annex A</w:t>
      </w:r>
      <w:r>
        <w:rPr>
          <w:rFonts w:eastAsiaTheme="minorEastAsia"/>
        </w:rPr>
        <w:t xml:space="preserve"> DCS Architecture of the</w:t>
      </w:r>
      <w:r>
        <w:rPr>
          <w:rFonts w:eastAsiaTheme="minorEastAsia" w:hint="eastAsia"/>
        </w:rPr>
        <w:t xml:space="preserve"> </w:t>
      </w:r>
      <w:r>
        <w:rPr>
          <w:rFonts w:eastAsiaTheme="minorEastAsia"/>
          <w:b/>
        </w:rPr>
        <w:t xml:space="preserve">GSMA </w:t>
      </w:r>
      <w:r>
        <w:rPr>
          <w:rFonts w:eastAsiaTheme="minorEastAsia" w:hint="eastAsia"/>
          <w:b/>
        </w:rPr>
        <w:t xml:space="preserve">NG.129 </w:t>
      </w:r>
      <w:r>
        <w:rPr>
          <w:rFonts w:eastAsiaTheme="minorEastAsia"/>
          <w:b/>
        </w:rPr>
        <w:t>–</w:t>
      </w:r>
      <w:r>
        <w:rPr>
          <w:rFonts w:eastAsiaTheme="minorEastAsia" w:hint="eastAsia"/>
          <w:b/>
        </w:rPr>
        <w:t xml:space="preserve"> </w:t>
      </w:r>
      <w:r>
        <w:rPr>
          <w:rFonts w:eastAsiaTheme="minorEastAsia"/>
          <w:b/>
        </w:rPr>
        <w:t>IMS</w:t>
      </w:r>
      <w:r>
        <w:rPr>
          <w:rFonts w:eastAsiaTheme="minorEastAsia" w:hint="eastAsia"/>
          <w:b/>
        </w:rPr>
        <w:t xml:space="preserve"> Data Channel White Paper</w:t>
      </w:r>
      <w:r>
        <w:rPr>
          <w:rFonts w:eastAsiaTheme="minorEastAsia" w:hint="eastAsia"/>
        </w:rPr>
        <w:t xml:space="preserve"> </w:t>
      </w:r>
      <w:r>
        <w:rPr>
          <w:rFonts w:ascii="Calibri" w:hAnsi="Calibri" w:cs="Calibri"/>
          <w:sz w:val="21"/>
          <w:szCs w:val="21"/>
          <w:lang w:val="en-US" w:bidi="ar"/>
        </w:rPr>
        <w:t>w</w:t>
      </w:r>
      <w:r>
        <w:rPr>
          <w:szCs w:val="21"/>
          <w:lang w:val="en-US" w:bidi="ar"/>
        </w:rPr>
        <w:t xml:space="preserve">ill be </w:t>
      </w:r>
      <w:r>
        <w:rPr>
          <w:lang w:val="en-US" w:bidi="ar"/>
        </w:rPr>
        <w:t xml:space="preserve">publicly </w:t>
      </w:r>
      <w:r>
        <w:rPr>
          <w:szCs w:val="21"/>
          <w:lang w:val="en-US" w:bidi="ar"/>
        </w:rPr>
        <w:t>available for further information once the document is approved</w:t>
      </w:r>
      <w:r>
        <w:rPr>
          <w:lang w:val="en-US" w:bidi="ar"/>
        </w:rPr>
        <w:t xml:space="preserve"> and published by GSMA</w:t>
      </w:r>
      <w:r>
        <w:rPr>
          <w:szCs w:val="21"/>
          <w:lang w:val="en-US" w:bidi="ar"/>
        </w:rPr>
        <w:t xml:space="preserve">. </w:t>
      </w:r>
    </w:p>
    <w:p w14:paraId="3B5BB96F" w14:textId="77777777" w:rsidR="00F35543" w:rsidRDefault="008F0B1E">
      <w:pPr>
        <w:pStyle w:val="Heading1"/>
        <w:spacing w:beforeLines="50" w:before="180"/>
      </w:pPr>
      <w:r>
        <w:rPr>
          <w:rFonts w:eastAsiaTheme="minorEastAsia"/>
          <w:lang w:eastAsia="zh-CN"/>
        </w:rPr>
        <w:t>Discussion</w:t>
      </w:r>
    </w:p>
    <w:p w14:paraId="48E5B429" w14:textId="77777777" w:rsidR="00F35543" w:rsidRDefault="008F0B1E">
      <w:pPr>
        <w:spacing w:beforeLines="50" w:before="180"/>
        <w:jc w:val="left"/>
      </w:pPr>
      <w:r>
        <w:rPr>
          <w:rFonts w:eastAsiaTheme="minorEastAsia"/>
        </w:rPr>
        <w:t xml:space="preserve">GSMA NG.129 elaborates on IMS data channel architectural details. The relationships between 3GPP network functions are shown in Figure 1 and use some terms which are still to be specified by the appropriate standardisation organisation. </w:t>
      </w:r>
      <w:r>
        <w:rPr>
          <w:noProof/>
          <w:lang w:eastAsia="en-GB" w:bidi="ar-SA"/>
        </w:rPr>
        <w:drawing>
          <wp:inline distT="0" distB="0" distL="0" distR="0" wp14:anchorId="37406EA3" wp14:editId="3DE12AEC">
            <wp:extent cx="5690870" cy="3343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90870" cy="3343910"/>
                    </a:xfrm>
                    <a:prstGeom prst="rect">
                      <a:avLst/>
                    </a:prstGeom>
                    <a:noFill/>
                    <a:ln>
                      <a:noFill/>
                    </a:ln>
                  </pic:spPr>
                </pic:pic>
              </a:graphicData>
            </a:graphic>
          </wp:inline>
        </w:drawing>
      </w:r>
    </w:p>
    <w:p w14:paraId="2F3D64C2" w14:textId="77777777" w:rsidR="00F35543" w:rsidRDefault="008F0B1E">
      <w:pPr>
        <w:pStyle w:val="Figurecaption"/>
      </w:pPr>
      <w:r>
        <w:rPr>
          <w:rFonts w:hint="eastAsia"/>
          <w:lang w:eastAsia="zh-CN"/>
        </w:rPr>
        <w:t xml:space="preserve"> </w:t>
      </w:r>
      <w:r>
        <w:rPr>
          <w:lang w:eastAsia="zh-CN"/>
        </w:rPr>
        <w:t xml:space="preserve"> DC Architecture</w:t>
      </w:r>
    </w:p>
    <w:p w14:paraId="614F347A" w14:textId="77777777" w:rsidR="00F35543" w:rsidRDefault="008F0B1E">
      <w:pPr>
        <w:spacing w:beforeLines="50" w:before="180" w:line="276" w:lineRule="auto"/>
        <w:jc w:val="left"/>
        <w:rPr>
          <w:rFonts w:eastAsiaTheme="minorEastAsia"/>
        </w:rPr>
      </w:pPr>
      <w:r>
        <w:rPr>
          <w:rFonts w:eastAsiaTheme="minorEastAsia"/>
        </w:rPr>
        <w:t>The GSMA NG 5GJA DCTF concluded that</w:t>
      </w:r>
      <w:r>
        <w:rPr>
          <w:rFonts w:eastAsiaTheme="minorEastAsia" w:hint="eastAsia"/>
        </w:rPr>
        <w:t>:</w:t>
      </w:r>
    </w:p>
    <w:p w14:paraId="369D0988" w14:textId="77777777" w:rsidR="00F35543" w:rsidRDefault="008F0B1E">
      <w:pPr>
        <w:pStyle w:val="ListParagraph"/>
        <w:numPr>
          <w:ilvl w:val="0"/>
          <w:numId w:val="17"/>
        </w:numPr>
        <w:spacing w:beforeLines="50" w:before="180" w:after="0"/>
        <w:jc w:val="left"/>
      </w:pPr>
      <w:r>
        <w:rPr>
          <w:rFonts w:eastAsiaTheme="minorEastAsia" w:hint="eastAsia"/>
        </w:rPr>
        <w:t>T</w:t>
      </w:r>
      <w:r>
        <w:t xml:space="preserve">he Data Channel control function (part of the Data Channel Server) acts as the control function for IMS Data Channel for the data channel bootstrap and e2e media. </w:t>
      </w:r>
    </w:p>
    <w:p w14:paraId="41837EBF" w14:textId="77777777" w:rsidR="00F35543" w:rsidRDefault="008F0B1E">
      <w:pPr>
        <w:pStyle w:val="ListParagraph"/>
        <w:numPr>
          <w:ilvl w:val="0"/>
          <w:numId w:val="17"/>
        </w:numPr>
        <w:spacing w:beforeLines="50" w:before="180" w:after="0"/>
        <w:jc w:val="left"/>
      </w:pPr>
      <w:r>
        <w:t xml:space="preserve">The DC control function can also terminate the media endpoint for IMS Data Channel media. </w:t>
      </w:r>
    </w:p>
    <w:p w14:paraId="6CA24525" w14:textId="77777777" w:rsidR="00F35543" w:rsidRDefault="008F0B1E">
      <w:pPr>
        <w:pStyle w:val="ListParagraph"/>
        <w:numPr>
          <w:ilvl w:val="0"/>
          <w:numId w:val="17"/>
        </w:numPr>
        <w:spacing w:beforeLines="50" w:before="180" w:after="0"/>
        <w:jc w:val="left"/>
      </w:pPr>
      <w:r>
        <w:t>The Data Channel Media function (DCM/MRF) relays the media to/from the Data Channel control function.</w:t>
      </w:r>
    </w:p>
    <w:p w14:paraId="28437B87" w14:textId="77777777" w:rsidR="006F353E" w:rsidRDefault="008F0B1E">
      <w:pPr>
        <w:pStyle w:val="ListParagraph"/>
        <w:numPr>
          <w:ilvl w:val="0"/>
          <w:numId w:val="17"/>
        </w:numPr>
        <w:spacing w:beforeLines="50" w:before="180" w:after="0"/>
        <w:jc w:val="left"/>
      </w:pPr>
      <w:r>
        <w:lastRenderedPageBreak/>
        <w:t>Either</w:t>
      </w:r>
    </w:p>
    <w:p w14:paraId="3FE6B0DA" w14:textId="77777777" w:rsidR="006F353E" w:rsidRDefault="006F353E" w:rsidP="006F353E">
      <w:pPr>
        <w:pStyle w:val="ListParagraph"/>
        <w:numPr>
          <w:ilvl w:val="2"/>
          <w:numId w:val="18"/>
        </w:numPr>
        <w:tabs>
          <w:tab w:val="clear" w:pos="2160"/>
        </w:tabs>
        <w:spacing w:beforeLines="50" w:before="180" w:after="0"/>
        <w:jc w:val="left"/>
      </w:pPr>
      <w:r>
        <w:t xml:space="preserve">a new </w:t>
      </w:r>
      <w:proofErr w:type="spellStart"/>
      <w:r w:rsidR="008F0B1E">
        <w:t>new</w:t>
      </w:r>
      <w:proofErr w:type="spellEnd"/>
      <w:r w:rsidR="008F0B1E">
        <w:t xml:space="preserve"> interface (IF1) handling the interaction between the Data Channel control function and the Data Channel media function is needed, or </w:t>
      </w:r>
    </w:p>
    <w:p w14:paraId="101B67A0" w14:textId="77777777" w:rsidR="00F35543" w:rsidRDefault="008F0B1E" w:rsidP="006F353E">
      <w:pPr>
        <w:pStyle w:val="ListParagraph"/>
        <w:numPr>
          <w:ilvl w:val="2"/>
          <w:numId w:val="18"/>
        </w:numPr>
        <w:tabs>
          <w:tab w:val="clear" w:pos="2160"/>
          <w:tab w:val="left" w:pos="1276"/>
        </w:tabs>
        <w:spacing w:beforeLines="50" w:before="180"/>
        <w:jc w:val="left"/>
      </w:pPr>
      <w:r>
        <w:t>a new Network Function encompassing functionalities from different existing entities, for example, from MRF, IMS AS, Data Channel control function is needed.</w:t>
      </w:r>
    </w:p>
    <w:p w14:paraId="06632318" w14:textId="77777777" w:rsidR="00F35543" w:rsidRDefault="008F0B1E">
      <w:pPr>
        <w:pStyle w:val="ListParagraph"/>
        <w:numPr>
          <w:ilvl w:val="0"/>
          <w:numId w:val="17"/>
        </w:numPr>
        <w:spacing w:beforeLines="50" w:before="180" w:after="0"/>
        <w:jc w:val="left"/>
      </w:pPr>
      <w:r>
        <w:t>The Data Channel Media function (DCM/MRF) relays the Data Channel media between Mb interface and IF1 interface.</w:t>
      </w:r>
    </w:p>
    <w:p w14:paraId="24460B83" w14:textId="77777777" w:rsidR="00F35543" w:rsidRDefault="008F0B1E">
      <w:pPr>
        <w:pStyle w:val="ListParagraph"/>
        <w:numPr>
          <w:ilvl w:val="0"/>
          <w:numId w:val="17"/>
        </w:numPr>
        <w:spacing w:beforeLines="50" w:before="180"/>
        <w:jc w:val="left"/>
        <w:rPr>
          <w:rFonts w:eastAsiaTheme="minorEastAsia"/>
        </w:rPr>
      </w:pPr>
      <w:r>
        <w:rPr>
          <w:rFonts w:eastAsiaTheme="minorEastAsia"/>
        </w:rPr>
        <w:t xml:space="preserve">The Data Channel Control Function is not </w:t>
      </w:r>
      <w:r>
        <w:rPr>
          <w:rFonts w:eastAsiaTheme="minorEastAsia" w:hint="eastAsia"/>
        </w:rPr>
        <w:t>acting as SIP AS.</w:t>
      </w:r>
    </w:p>
    <w:p w14:paraId="2E34787B" w14:textId="77777777" w:rsidR="00F35543" w:rsidRDefault="008F0B1E">
      <w:pPr>
        <w:spacing w:before="180"/>
        <w:rPr>
          <w:rFonts w:eastAsiaTheme="minorEastAsia"/>
        </w:rPr>
      </w:pPr>
      <w:r>
        <w:rPr>
          <w:rFonts w:eastAsiaTheme="minorEastAsia"/>
        </w:rPr>
        <w:t>The GSMA NG 5GJA DCTF has not been able to come to a conclusion on the following aspects</w:t>
      </w:r>
      <w:r>
        <w:rPr>
          <w:rFonts w:eastAsiaTheme="minorEastAsia" w:hint="eastAsia"/>
        </w:rPr>
        <w:t>:</w:t>
      </w:r>
    </w:p>
    <w:p w14:paraId="2DFEE2FF" w14:textId="77777777" w:rsidR="00F35543" w:rsidRDefault="008F0B1E">
      <w:pPr>
        <w:spacing w:before="180"/>
        <w:rPr>
          <w:rFonts w:eastAsiaTheme="minorEastAsia"/>
        </w:rPr>
      </w:pPr>
      <w:r>
        <w:rPr>
          <w:rFonts w:eastAsiaTheme="minorEastAsia" w:hint="eastAsia"/>
        </w:rPr>
        <w:t>Question-1</w:t>
      </w:r>
      <w:r>
        <w:rPr>
          <w:rFonts w:eastAsiaTheme="minorEastAsia" w:hint="eastAsia"/>
        </w:rPr>
        <w:t>：</w:t>
      </w:r>
    </w:p>
    <w:p w14:paraId="26572216" w14:textId="77777777" w:rsidR="00F35543" w:rsidRDefault="008F0B1E">
      <w:pPr>
        <w:spacing w:beforeLines="50" w:before="180"/>
        <w:jc w:val="left"/>
      </w:pPr>
      <w:r>
        <w:t xml:space="preserve">Is there a need for a new IMS Data Channel media function (realized by a new NF named as DCM-Data Channel Media) or can the existing MRF be enhanced to meet all the requirements for IMS data channel media? </w:t>
      </w:r>
    </w:p>
    <w:p w14:paraId="77C36A79" w14:textId="77777777" w:rsidR="00F35543" w:rsidRDefault="008F0B1E">
      <w:pPr>
        <w:pStyle w:val="ListParagraph"/>
        <w:numPr>
          <w:ilvl w:val="0"/>
          <w:numId w:val="0"/>
        </w:numPr>
        <w:spacing w:beforeLines="50" w:before="180" w:after="0"/>
        <w:jc w:val="left"/>
        <w:rPr>
          <w:i/>
        </w:rPr>
      </w:pPr>
      <w:r>
        <w:rPr>
          <w:i/>
        </w:rPr>
        <w:t>NOTE: It’s assumed that when the definition of MRF is enhanced to support the Data Channel media function, it does not mean that any deployed MRF would need to be enhanced. Instead an MRF for the IMS Data Channel media can be deployed alongside an existing MRF handling RTP (audio/video) media.</w:t>
      </w:r>
    </w:p>
    <w:p w14:paraId="1ED8A4E9" w14:textId="77777777" w:rsidR="00F35543" w:rsidRDefault="008F0B1E">
      <w:pPr>
        <w:spacing w:beforeLines="50" w:before="180"/>
        <w:ind w:left="360" w:hanging="360"/>
        <w:jc w:val="left"/>
      </w:pPr>
      <w:r>
        <w:t>Question-2</w:t>
      </w:r>
      <w:r>
        <w:rPr>
          <w:rFonts w:hint="eastAsia"/>
        </w:rPr>
        <w:t>：</w:t>
      </w:r>
    </w:p>
    <w:p w14:paraId="783B4958" w14:textId="77777777" w:rsidR="00F35543" w:rsidRDefault="008F0B1E">
      <w:pPr>
        <w:spacing w:beforeLines="50" w:before="180"/>
        <w:jc w:val="left"/>
      </w:pPr>
      <w:r>
        <w:t xml:space="preserve">If a new NF is defined, should the IMS AS be enhanced to support SBI (not shown in the DC architecture Figure 1) to enable the interaction between the </w:t>
      </w:r>
      <w:r>
        <w:rPr>
          <w:rFonts w:hint="eastAsia"/>
        </w:rPr>
        <w:t>Data Channel Control Function</w:t>
      </w:r>
      <w:r>
        <w:t xml:space="preserve"> and the Data Channel Media function (DCM/MRF) via an IMS AS? </w:t>
      </w:r>
    </w:p>
    <w:p w14:paraId="1579B8D8" w14:textId="77777777" w:rsidR="00F35543" w:rsidRDefault="008F0B1E">
      <w:pPr>
        <w:spacing w:beforeLines="50" w:before="180"/>
        <w:jc w:val="left"/>
      </w:pPr>
      <w:r>
        <w:t>Question</w:t>
      </w:r>
      <w:r>
        <w:rPr>
          <w:rFonts w:hint="eastAsia"/>
        </w:rPr>
        <w:t>-3</w:t>
      </w:r>
      <w:r>
        <w:rPr>
          <w:rFonts w:hint="eastAsia"/>
        </w:rPr>
        <w:t>：</w:t>
      </w:r>
    </w:p>
    <w:p w14:paraId="79B50451" w14:textId="77777777" w:rsidR="00F35543" w:rsidRDefault="008F0B1E">
      <w:pPr>
        <w:spacing w:beforeLines="50" w:before="180"/>
        <w:jc w:val="left"/>
      </w:pPr>
      <w:r>
        <w:rPr>
          <w:rFonts w:hint="eastAsia"/>
        </w:rPr>
        <w:t>I</w:t>
      </w:r>
      <w:r>
        <w:t>s the assumption correct that IF</w:t>
      </w:r>
      <w:r>
        <w:rPr>
          <w:rFonts w:hint="eastAsia"/>
        </w:rPr>
        <w:t>6</w:t>
      </w:r>
      <w:r>
        <w:t xml:space="preserve"> (DC Control API) and IF</w:t>
      </w:r>
      <w:r>
        <w:rPr>
          <w:rFonts w:hint="eastAsia"/>
        </w:rPr>
        <w:t>1</w:t>
      </w:r>
      <w:r>
        <w:t xml:space="preserve"> (DC media) between Operator IMS and the DCS would not need to be defined in 3GPP, and thus could be defined in another standardization body?</w:t>
      </w:r>
    </w:p>
    <w:p w14:paraId="30738D11" w14:textId="77777777" w:rsidR="00F35543" w:rsidRDefault="008F0B1E">
      <w:pPr>
        <w:pStyle w:val="Heading1"/>
      </w:pPr>
      <w:bookmarkStart w:id="0" w:name="_Hlk68772826"/>
      <w:bookmarkStart w:id="1" w:name="_Hlk68772839"/>
      <w:r>
        <w:rPr>
          <w:rFonts w:hint="eastAsia"/>
        </w:rPr>
        <w:t>A</w:t>
      </w:r>
      <w:r>
        <w:t>ctions to 3GPP SA2 and SA4</w:t>
      </w:r>
    </w:p>
    <w:p w14:paraId="5BF77F8B" w14:textId="77777777" w:rsidR="00F35543" w:rsidRDefault="008F0B1E">
      <w:pPr>
        <w:jc w:val="left"/>
      </w:pPr>
      <w:r>
        <w:t>GSMA NG 5GJA kindly asks 3GPP SA2 and SA4 to provide answers to the above questions.</w:t>
      </w:r>
      <w:bookmarkEnd w:id="0"/>
      <w:bookmarkEnd w:id="1"/>
    </w:p>
    <w:p w14:paraId="40E4E471" w14:textId="77777777" w:rsidR="00F35543" w:rsidRDefault="00F35543">
      <w:pPr>
        <w:rPr>
          <w:rFonts w:eastAsia="MS Mincho"/>
          <w:lang w:val="en-US" w:eastAsia="ja-JP"/>
        </w:rPr>
      </w:pPr>
    </w:p>
    <w:sectPr w:rsidR="00F35543">
      <w:headerReference w:type="even" r:id="rId20"/>
      <w:headerReference w:type="default" r:id="rId21"/>
      <w:footerReference w:type="default" r:id="rId22"/>
      <w:pgSz w:w="11906" w:h="16838"/>
      <w:pgMar w:top="1440" w:right="1469" w:bottom="1440" w:left="1469" w:header="720" w:footer="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FBE8" w14:textId="77777777" w:rsidR="000441C0" w:rsidRDefault="000441C0">
      <w:pPr>
        <w:spacing w:before="0"/>
      </w:pPr>
      <w:r>
        <w:separator/>
      </w:r>
    </w:p>
  </w:endnote>
  <w:endnote w:type="continuationSeparator" w:id="0">
    <w:p w14:paraId="33F71849" w14:textId="77777777" w:rsidR="000441C0" w:rsidRDefault="000441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0A54" w14:textId="77777777" w:rsidR="00F35543" w:rsidRDefault="008F0B1E">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B2F2B3C" w14:textId="77777777" w:rsidR="00F35543" w:rsidRDefault="00F35543">
    <w:pPr>
      <w:ind w:left="-851"/>
      <w:rPr>
        <w:i/>
        <w:sz w:val="20"/>
      </w:rPr>
    </w:pPr>
  </w:p>
  <w:p w14:paraId="4B9A53DE" w14:textId="77777777" w:rsidR="00F35543" w:rsidRDefault="00F355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8730F" w14:textId="77777777" w:rsidR="000441C0" w:rsidRDefault="000441C0">
      <w:pPr>
        <w:spacing w:before="0"/>
      </w:pPr>
      <w:r>
        <w:separator/>
      </w:r>
    </w:p>
  </w:footnote>
  <w:footnote w:type="continuationSeparator" w:id="0">
    <w:p w14:paraId="5FAC8BCE" w14:textId="77777777" w:rsidR="000441C0" w:rsidRDefault="000441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75B0" w14:textId="77777777" w:rsidR="00F35543" w:rsidRDefault="00F35543">
    <w:pPr>
      <w:pStyle w:val="Header"/>
    </w:pPr>
  </w:p>
  <w:p w14:paraId="3BCF96A9" w14:textId="77777777" w:rsidR="00F35543" w:rsidRDefault="00F355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8BED2" w14:textId="77777777" w:rsidR="00F35543" w:rsidRDefault="00F35543">
    <w:pPr>
      <w:pStyle w:val="Header"/>
    </w:pPr>
  </w:p>
  <w:p w14:paraId="5B7D57C1" w14:textId="77777777" w:rsidR="00F35543" w:rsidRDefault="00F355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747D16"/>
    <w:multiLevelType w:val="multilevel"/>
    <w:tmpl w:val="04747D16"/>
    <w:lvl w:ilvl="0">
      <w:start w:val="1"/>
      <w:numFmt w:val="bullet"/>
      <w:pStyle w:val="ListBullletsub"/>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 w15:restartNumberingAfterBreak="0">
    <w:nsid w:val="0B711679"/>
    <w:multiLevelType w:val="multilevel"/>
    <w:tmpl w:val="0B7116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C491A2D"/>
    <w:multiLevelType w:val="multilevel"/>
    <w:tmpl w:val="2C491A2D"/>
    <w:lvl w:ilvl="0">
      <w:start w:val="1"/>
      <w:numFmt w:val="upperLetter"/>
      <w:pStyle w:val="AnnexH1"/>
      <w:lvlText w:val="Appendix %1:"/>
      <w:lvlJc w:val="left"/>
      <w:pPr>
        <w:tabs>
          <w:tab w:val="left" w:pos="1440"/>
        </w:tabs>
        <w:ind w:left="0" w:hanging="360"/>
      </w:pPr>
      <w:rPr>
        <w:rFonts w:ascii="Arial" w:hAnsi="Arial" w:hint="default"/>
        <w:b/>
        <w:i w:val="0"/>
        <w:sz w:val="28"/>
      </w:rPr>
    </w:lvl>
    <w:lvl w:ilvl="1">
      <w:start w:val="1"/>
      <w:numFmt w:val="decimal"/>
      <w:lvlText w:val="%1.%2."/>
      <w:lvlJc w:val="left"/>
      <w:pPr>
        <w:tabs>
          <w:tab w:val="left" w:pos="720"/>
        </w:tabs>
        <w:ind w:left="432" w:hanging="432"/>
      </w:pPr>
      <w:rPr>
        <w:rFonts w:hint="default"/>
      </w:rPr>
    </w:lvl>
    <w:lvl w:ilvl="2">
      <w:start w:val="1"/>
      <w:numFmt w:val="decimal"/>
      <w:lvlText w:val="%1.%2.%3."/>
      <w:lvlJc w:val="left"/>
      <w:pPr>
        <w:tabs>
          <w:tab w:val="left" w:pos="1080"/>
        </w:tabs>
        <w:ind w:left="864" w:hanging="504"/>
      </w:pPr>
      <w:rPr>
        <w:rFonts w:hint="default"/>
      </w:rPr>
    </w:lvl>
    <w:lvl w:ilvl="3">
      <w:start w:val="1"/>
      <w:numFmt w:val="decimal"/>
      <w:lvlText w:val="%1.%2.%3.%4."/>
      <w:lvlJc w:val="left"/>
      <w:pPr>
        <w:tabs>
          <w:tab w:val="left" w:pos="1800"/>
        </w:tabs>
        <w:ind w:left="1368" w:hanging="648"/>
      </w:pPr>
      <w:rPr>
        <w:rFonts w:hint="default"/>
      </w:rPr>
    </w:lvl>
    <w:lvl w:ilvl="4">
      <w:start w:val="1"/>
      <w:numFmt w:val="decimal"/>
      <w:lvlText w:val="%1.%2.%3.%4.%5."/>
      <w:lvlJc w:val="left"/>
      <w:pPr>
        <w:tabs>
          <w:tab w:val="left" w:pos="2160"/>
        </w:tabs>
        <w:ind w:left="1872" w:hanging="792"/>
      </w:pPr>
      <w:rPr>
        <w:rFonts w:hint="default"/>
      </w:rPr>
    </w:lvl>
    <w:lvl w:ilvl="5">
      <w:start w:val="1"/>
      <w:numFmt w:val="decimal"/>
      <w:lvlText w:val="%1.%2.%3.%4.%5.%6."/>
      <w:lvlJc w:val="left"/>
      <w:pPr>
        <w:tabs>
          <w:tab w:val="left" w:pos="2880"/>
        </w:tabs>
        <w:ind w:left="2376" w:hanging="936"/>
      </w:pPr>
      <w:rPr>
        <w:rFonts w:hint="default"/>
      </w:rPr>
    </w:lvl>
    <w:lvl w:ilvl="6">
      <w:start w:val="1"/>
      <w:numFmt w:val="decimal"/>
      <w:lvlText w:val="%1.%2.%3.%4.%5.%6.%7."/>
      <w:lvlJc w:val="left"/>
      <w:pPr>
        <w:tabs>
          <w:tab w:val="left" w:pos="3240"/>
        </w:tabs>
        <w:ind w:left="2880" w:hanging="1080"/>
      </w:pPr>
      <w:rPr>
        <w:rFonts w:hint="default"/>
      </w:rPr>
    </w:lvl>
    <w:lvl w:ilvl="7">
      <w:start w:val="1"/>
      <w:numFmt w:val="decimal"/>
      <w:lvlText w:val="%1.%2.%3.%4.%5.%6.%7.%8."/>
      <w:lvlJc w:val="left"/>
      <w:pPr>
        <w:tabs>
          <w:tab w:val="left" w:pos="3960"/>
        </w:tabs>
        <w:ind w:left="3384" w:hanging="1224"/>
      </w:pPr>
      <w:rPr>
        <w:rFonts w:hint="default"/>
      </w:rPr>
    </w:lvl>
    <w:lvl w:ilvl="8">
      <w:start w:val="1"/>
      <w:numFmt w:val="decimal"/>
      <w:lvlText w:val="%1.%2.%3.%4.%5.%6.%7.%8.%9."/>
      <w:lvlJc w:val="left"/>
      <w:pPr>
        <w:tabs>
          <w:tab w:val="left" w:pos="4680"/>
        </w:tabs>
        <w:ind w:left="3960" w:hanging="1440"/>
      </w:pPr>
      <w:rPr>
        <w:rFonts w:hint="default"/>
      </w:rPr>
    </w:lvl>
  </w:abstractNum>
  <w:abstractNum w:abstractNumId="7" w15:restartNumberingAfterBreak="0">
    <w:nsid w:val="2DA602B5"/>
    <w:multiLevelType w:val="multilevel"/>
    <w:tmpl w:val="2DA602B5"/>
    <w:lvl w:ilvl="0">
      <w:start w:val="1"/>
      <w:numFmt w:val="bullet"/>
      <w:pStyle w:val="Bullet2"/>
      <w:lvlText w:val=""/>
      <w:lvlJc w:val="left"/>
      <w:pPr>
        <w:tabs>
          <w:tab w:val="left" w:pos="2062"/>
        </w:tabs>
        <w:ind w:left="1985" w:hanging="283"/>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9"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AD09F4"/>
    <w:multiLevelType w:val="multilevel"/>
    <w:tmpl w:val="52AD09F4"/>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4"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DE86147"/>
    <w:multiLevelType w:val="multilevel"/>
    <w:tmpl w:val="55087F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9633BB8"/>
    <w:multiLevelType w:val="multilevel"/>
    <w:tmpl w:val="69633BB8"/>
    <w:lvl w:ilvl="0">
      <w:start w:val="1"/>
      <w:numFmt w:val="decimal"/>
      <w:pStyle w:val="List2"/>
      <w:lvlText w:val="%1."/>
      <w:legacy w:legacy="1" w:legacySpace="360" w:legacyIndent="283"/>
      <w:lvlJc w:val="left"/>
      <w:pPr>
        <w:ind w:left="2160" w:hanging="283"/>
      </w:pPr>
    </w:lvl>
    <w:lvl w:ilvl="1">
      <w:start w:val="1"/>
      <w:numFmt w:val="bullet"/>
      <w:lvlText w:val="o"/>
      <w:lvlJc w:val="left"/>
      <w:pPr>
        <w:tabs>
          <w:tab w:val="left" w:pos="2957"/>
        </w:tabs>
        <w:ind w:left="2957" w:hanging="360"/>
      </w:pPr>
      <w:rPr>
        <w:rFonts w:ascii="Courier New" w:hAnsi="Courier New" w:hint="default"/>
      </w:rPr>
    </w:lvl>
    <w:lvl w:ilvl="2">
      <w:start w:val="1"/>
      <w:numFmt w:val="bullet"/>
      <w:lvlText w:val=""/>
      <w:lvlJc w:val="left"/>
      <w:pPr>
        <w:tabs>
          <w:tab w:val="left" w:pos="3677"/>
        </w:tabs>
        <w:ind w:left="3677" w:hanging="360"/>
      </w:pPr>
      <w:rPr>
        <w:rFonts w:ascii="Wingdings" w:hAnsi="Wingdings" w:hint="default"/>
      </w:rPr>
    </w:lvl>
    <w:lvl w:ilvl="3">
      <w:start w:val="1"/>
      <w:numFmt w:val="bullet"/>
      <w:lvlText w:val=""/>
      <w:lvlJc w:val="left"/>
      <w:pPr>
        <w:tabs>
          <w:tab w:val="left" w:pos="4397"/>
        </w:tabs>
        <w:ind w:left="4397" w:hanging="360"/>
      </w:pPr>
      <w:rPr>
        <w:rFonts w:ascii="Symbol" w:hAnsi="Symbol" w:hint="default"/>
      </w:rPr>
    </w:lvl>
    <w:lvl w:ilvl="4">
      <w:start w:val="1"/>
      <w:numFmt w:val="bullet"/>
      <w:lvlText w:val="o"/>
      <w:lvlJc w:val="left"/>
      <w:pPr>
        <w:tabs>
          <w:tab w:val="left" w:pos="5117"/>
        </w:tabs>
        <w:ind w:left="5117" w:hanging="360"/>
      </w:pPr>
      <w:rPr>
        <w:rFonts w:ascii="Courier New" w:hAnsi="Courier New" w:hint="default"/>
      </w:rPr>
    </w:lvl>
    <w:lvl w:ilvl="5">
      <w:start w:val="1"/>
      <w:numFmt w:val="bullet"/>
      <w:lvlText w:val=""/>
      <w:lvlJc w:val="left"/>
      <w:pPr>
        <w:tabs>
          <w:tab w:val="left" w:pos="5837"/>
        </w:tabs>
        <w:ind w:left="5837" w:hanging="360"/>
      </w:pPr>
      <w:rPr>
        <w:rFonts w:ascii="Wingdings" w:hAnsi="Wingdings" w:hint="default"/>
      </w:rPr>
    </w:lvl>
    <w:lvl w:ilvl="6">
      <w:start w:val="1"/>
      <w:numFmt w:val="bullet"/>
      <w:lvlText w:val=""/>
      <w:lvlJc w:val="left"/>
      <w:pPr>
        <w:tabs>
          <w:tab w:val="left" w:pos="6557"/>
        </w:tabs>
        <w:ind w:left="6557" w:hanging="360"/>
      </w:pPr>
      <w:rPr>
        <w:rFonts w:ascii="Symbol" w:hAnsi="Symbol" w:hint="default"/>
      </w:rPr>
    </w:lvl>
    <w:lvl w:ilvl="7">
      <w:start w:val="1"/>
      <w:numFmt w:val="bullet"/>
      <w:lvlText w:val="o"/>
      <w:lvlJc w:val="left"/>
      <w:pPr>
        <w:tabs>
          <w:tab w:val="left" w:pos="7277"/>
        </w:tabs>
        <w:ind w:left="7277" w:hanging="360"/>
      </w:pPr>
      <w:rPr>
        <w:rFonts w:ascii="Courier New" w:hAnsi="Courier New" w:hint="default"/>
      </w:rPr>
    </w:lvl>
    <w:lvl w:ilvl="8">
      <w:start w:val="1"/>
      <w:numFmt w:val="bullet"/>
      <w:lvlText w:val=""/>
      <w:lvlJc w:val="left"/>
      <w:pPr>
        <w:tabs>
          <w:tab w:val="left" w:pos="7997"/>
        </w:tabs>
        <w:ind w:left="7997" w:hanging="360"/>
      </w:pPr>
      <w:rPr>
        <w:rFonts w:ascii="Wingdings" w:hAnsi="Wingdings" w:hint="default"/>
      </w:rPr>
    </w:lvl>
  </w:abstractNum>
  <w:num w:numId="1">
    <w:abstractNumId w:val="8"/>
  </w:num>
  <w:num w:numId="2">
    <w:abstractNumId w:val="5"/>
  </w:num>
  <w:num w:numId="3">
    <w:abstractNumId w:val="0"/>
  </w:num>
  <w:num w:numId="4">
    <w:abstractNumId w:val="11"/>
  </w:num>
  <w:num w:numId="5">
    <w:abstractNumId w:val="17"/>
  </w:num>
  <w:num w:numId="6">
    <w:abstractNumId w:val="1"/>
  </w:num>
  <w:num w:numId="7">
    <w:abstractNumId w:val="12"/>
  </w:num>
  <w:num w:numId="8">
    <w:abstractNumId w:val="7"/>
  </w:num>
  <w:num w:numId="9">
    <w:abstractNumId w:val="14"/>
  </w:num>
  <w:num w:numId="10">
    <w:abstractNumId w:val="4"/>
  </w:num>
  <w:num w:numId="11">
    <w:abstractNumId w:val="6"/>
  </w:num>
  <w:num w:numId="12">
    <w:abstractNumId w:val="16"/>
  </w:num>
  <w:num w:numId="13">
    <w:abstractNumId w:val="13"/>
  </w:num>
  <w:num w:numId="14">
    <w:abstractNumId w:val="10"/>
  </w:num>
  <w:num w:numId="15">
    <w:abstractNumId w:val="2"/>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502"/>
    <w:rsid w:val="00000728"/>
    <w:rsid w:val="00000927"/>
    <w:rsid w:val="00002C67"/>
    <w:rsid w:val="000032B9"/>
    <w:rsid w:val="00005E0A"/>
    <w:rsid w:val="00010F4A"/>
    <w:rsid w:val="000125E4"/>
    <w:rsid w:val="00012B4B"/>
    <w:rsid w:val="00013042"/>
    <w:rsid w:val="00014DD4"/>
    <w:rsid w:val="00015377"/>
    <w:rsid w:val="00015F33"/>
    <w:rsid w:val="00020B5B"/>
    <w:rsid w:val="00021362"/>
    <w:rsid w:val="00022686"/>
    <w:rsid w:val="00022694"/>
    <w:rsid w:val="000227EF"/>
    <w:rsid w:val="00023863"/>
    <w:rsid w:val="00023A0C"/>
    <w:rsid w:val="00023FB3"/>
    <w:rsid w:val="00024278"/>
    <w:rsid w:val="0002515C"/>
    <w:rsid w:val="00026012"/>
    <w:rsid w:val="00026610"/>
    <w:rsid w:val="00026CAE"/>
    <w:rsid w:val="00027D0A"/>
    <w:rsid w:val="00027F5F"/>
    <w:rsid w:val="00030690"/>
    <w:rsid w:val="0003403F"/>
    <w:rsid w:val="000341D2"/>
    <w:rsid w:val="00035F4C"/>
    <w:rsid w:val="00036FC0"/>
    <w:rsid w:val="00037484"/>
    <w:rsid w:val="00041493"/>
    <w:rsid w:val="00042144"/>
    <w:rsid w:val="00042CBF"/>
    <w:rsid w:val="00042F00"/>
    <w:rsid w:val="000441C0"/>
    <w:rsid w:val="00044438"/>
    <w:rsid w:val="00045075"/>
    <w:rsid w:val="00045749"/>
    <w:rsid w:val="000460CB"/>
    <w:rsid w:val="00050C8F"/>
    <w:rsid w:val="00051438"/>
    <w:rsid w:val="000514BE"/>
    <w:rsid w:val="00052087"/>
    <w:rsid w:val="00052317"/>
    <w:rsid w:val="00052EBE"/>
    <w:rsid w:val="000530E3"/>
    <w:rsid w:val="000539F3"/>
    <w:rsid w:val="00053AAE"/>
    <w:rsid w:val="00055694"/>
    <w:rsid w:val="0005647E"/>
    <w:rsid w:val="00057633"/>
    <w:rsid w:val="00063E5A"/>
    <w:rsid w:val="000653E5"/>
    <w:rsid w:val="000659FB"/>
    <w:rsid w:val="000661B9"/>
    <w:rsid w:val="000678CE"/>
    <w:rsid w:val="00070CD8"/>
    <w:rsid w:val="00071409"/>
    <w:rsid w:val="00071D75"/>
    <w:rsid w:val="00072292"/>
    <w:rsid w:val="000726EC"/>
    <w:rsid w:val="00072B4A"/>
    <w:rsid w:val="0007318A"/>
    <w:rsid w:val="0007493D"/>
    <w:rsid w:val="00076993"/>
    <w:rsid w:val="0008052A"/>
    <w:rsid w:val="00081BE1"/>
    <w:rsid w:val="00082D94"/>
    <w:rsid w:val="00083719"/>
    <w:rsid w:val="0008722D"/>
    <w:rsid w:val="00090084"/>
    <w:rsid w:val="000906B1"/>
    <w:rsid w:val="0009117C"/>
    <w:rsid w:val="00092416"/>
    <w:rsid w:val="000929B5"/>
    <w:rsid w:val="00093416"/>
    <w:rsid w:val="00094115"/>
    <w:rsid w:val="00096622"/>
    <w:rsid w:val="00097FBD"/>
    <w:rsid w:val="000A1B3B"/>
    <w:rsid w:val="000A1E09"/>
    <w:rsid w:val="000A2AB0"/>
    <w:rsid w:val="000A3B37"/>
    <w:rsid w:val="000A3B4D"/>
    <w:rsid w:val="000A3CD4"/>
    <w:rsid w:val="000A66EC"/>
    <w:rsid w:val="000A6D66"/>
    <w:rsid w:val="000A74A1"/>
    <w:rsid w:val="000A7F01"/>
    <w:rsid w:val="000A7FB4"/>
    <w:rsid w:val="000B14A9"/>
    <w:rsid w:val="000B1BFA"/>
    <w:rsid w:val="000B2AF6"/>
    <w:rsid w:val="000B45CB"/>
    <w:rsid w:val="000B4993"/>
    <w:rsid w:val="000B59F8"/>
    <w:rsid w:val="000B76A2"/>
    <w:rsid w:val="000B7ABB"/>
    <w:rsid w:val="000C01DA"/>
    <w:rsid w:val="000C0605"/>
    <w:rsid w:val="000C07CC"/>
    <w:rsid w:val="000C0D1D"/>
    <w:rsid w:val="000C0F9E"/>
    <w:rsid w:val="000C309E"/>
    <w:rsid w:val="000C408B"/>
    <w:rsid w:val="000C7346"/>
    <w:rsid w:val="000D2394"/>
    <w:rsid w:val="000D2BB6"/>
    <w:rsid w:val="000D3142"/>
    <w:rsid w:val="000D3218"/>
    <w:rsid w:val="000D489A"/>
    <w:rsid w:val="000D718A"/>
    <w:rsid w:val="000E0BC2"/>
    <w:rsid w:val="000E1C35"/>
    <w:rsid w:val="000E346F"/>
    <w:rsid w:val="000E43F3"/>
    <w:rsid w:val="000E4F93"/>
    <w:rsid w:val="000E6DA9"/>
    <w:rsid w:val="000E753F"/>
    <w:rsid w:val="000E7E68"/>
    <w:rsid w:val="000E7F26"/>
    <w:rsid w:val="000F0839"/>
    <w:rsid w:val="000F0E8B"/>
    <w:rsid w:val="000F0EF2"/>
    <w:rsid w:val="000F0FB4"/>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A4F"/>
    <w:rsid w:val="00106DF0"/>
    <w:rsid w:val="00107609"/>
    <w:rsid w:val="00107662"/>
    <w:rsid w:val="001079E2"/>
    <w:rsid w:val="001101FF"/>
    <w:rsid w:val="00110A51"/>
    <w:rsid w:val="00110E16"/>
    <w:rsid w:val="00110E7D"/>
    <w:rsid w:val="001122D4"/>
    <w:rsid w:val="0011278E"/>
    <w:rsid w:val="001129BE"/>
    <w:rsid w:val="001132D8"/>
    <w:rsid w:val="00114B55"/>
    <w:rsid w:val="00114F97"/>
    <w:rsid w:val="001154A6"/>
    <w:rsid w:val="001154AA"/>
    <w:rsid w:val="00115E88"/>
    <w:rsid w:val="0011694F"/>
    <w:rsid w:val="001202FC"/>
    <w:rsid w:val="00120435"/>
    <w:rsid w:val="00120E07"/>
    <w:rsid w:val="00123B5C"/>
    <w:rsid w:val="001240CA"/>
    <w:rsid w:val="00124CAE"/>
    <w:rsid w:val="001274A6"/>
    <w:rsid w:val="001275A9"/>
    <w:rsid w:val="00130C16"/>
    <w:rsid w:val="00130D64"/>
    <w:rsid w:val="00132D1C"/>
    <w:rsid w:val="00133251"/>
    <w:rsid w:val="00133E60"/>
    <w:rsid w:val="00134719"/>
    <w:rsid w:val="00137AF6"/>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802"/>
    <w:rsid w:val="00156930"/>
    <w:rsid w:val="00157170"/>
    <w:rsid w:val="001604C9"/>
    <w:rsid w:val="0016136E"/>
    <w:rsid w:val="0016171C"/>
    <w:rsid w:val="001627E1"/>
    <w:rsid w:val="0016421C"/>
    <w:rsid w:val="00165D09"/>
    <w:rsid w:val="001660EE"/>
    <w:rsid w:val="00166358"/>
    <w:rsid w:val="00166BA8"/>
    <w:rsid w:val="00167C3D"/>
    <w:rsid w:val="00170BD2"/>
    <w:rsid w:val="00170D84"/>
    <w:rsid w:val="00172D94"/>
    <w:rsid w:val="00172F4A"/>
    <w:rsid w:val="00175268"/>
    <w:rsid w:val="00175390"/>
    <w:rsid w:val="001758E1"/>
    <w:rsid w:val="00175CD5"/>
    <w:rsid w:val="00175CEE"/>
    <w:rsid w:val="00176724"/>
    <w:rsid w:val="00176E53"/>
    <w:rsid w:val="001772AE"/>
    <w:rsid w:val="0017759E"/>
    <w:rsid w:val="00180EEC"/>
    <w:rsid w:val="001818F3"/>
    <w:rsid w:val="00182423"/>
    <w:rsid w:val="0018265D"/>
    <w:rsid w:val="001847E6"/>
    <w:rsid w:val="00184A96"/>
    <w:rsid w:val="001857A4"/>
    <w:rsid w:val="001857F0"/>
    <w:rsid w:val="00185CFF"/>
    <w:rsid w:val="001866D3"/>
    <w:rsid w:val="0018672C"/>
    <w:rsid w:val="00187142"/>
    <w:rsid w:val="001911E2"/>
    <w:rsid w:val="00193F0A"/>
    <w:rsid w:val="001942C3"/>
    <w:rsid w:val="0019457D"/>
    <w:rsid w:val="0019506F"/>
    <w:rsid w:val="001963E1"/>
    <w:rsid w:val="001964EB"/>
    <w:rsid w:val="001968AC"/>
    <w:rsid w:val="00197205"/>
    <w:rsid w:val="00197486"/>
    <w:rsid w:val="001977E8"/>
    <w:rsid w:val="001A12E5"/>
    <w:rsid w:val="001A1A81"/>
    <w:rsid w:val="001A1AA1"/>
    <w:rsid w:val="001A1B7B"/>
    <w:rsid w:val="001A1D70"/>
    <w:rsid w:val="001A211C"/>
    <w:rsid w:val="001A2295"/>
    <w:rsid w:val="001A4A83"/>
    <w:rsid w:val="001A5288"/>
    <w:rsid w:val="001A65C9"/>
    <w:rsid w:val="001A73DB"/>
    <w:rsid w:val="001B1007"/>
    <w:rsid w:val="001B18AC"/>
    <w:rsid w:val="001B1EC6"/>
    <w:rsid w:val="001B6DE2"/>
    <w:rsid w:val="001C10DE"/>
    <w:rsid w:val="001C1435"/>
    <w:rsid w:val="001C1B47"/>
    <w:rsid w:val="001C1B5E"/>
    <w:rsid w:val="001C30FE"/>
    <w:rsid w:val="001C5EDF"/>
    <w:rsid w:val="001C73E9"/>
    <w:rsid w:val="001D105B"/>
    <w:rsid w:val="001D14E9"/>
    <w:rsid w:val="001D2BCD"/>
    <w:rsid w:val="001D2EF4"/>
    <w:rsid w:val="001D37E7"/>
    <w:rsid w:val="001D59D4"/>
    <w:rsid w:val="001D638B"/>
    <w:rsid w:val="001D6DDF"/>
    <w:rsid w:val="001D6F96"/>
    <w:rsid w:val="001D7F3C"/>
    <w:rsid w:val="001E0776"/>
    <w:rsid w:val="001E0A44"/>
    <w:rsid w:val="001E1DF5"/>
    <w:rsid w:val="001E206B"/>
    <w:rsid w:val="001E3AF0"/>
    <w:rsid w:val="001E44C9"/>
    <w:rsid w:val="001E608E"/>
    <w:rsid w:val="001E61A7"/>
    <w:rsid w:val="001E6407"/>
    <w:rsid w:val="001E6670"/>
    <w:rsid w:val="001E667C"/>
    <w:rsid w:val="001E6D67"/>
    <w:rsid w:val="001E6F16"/>
    <w:rsid w:val="001E783B"/>
    <w:rsid w:val="001F0B8D"/>
    <w:rsid w:val="001F11E0"/>
    <w:rsid w:val="001F2CC8"/>
    <w:rsid w:val="001F5099"/>
    <w:rsid w:val="001F6004"/>
    <w:rsid w:val="001F6418"/>
    <w:rsid w:val="001F72E7"/>
    <w:rsid w:val="0020565C"/>
    <w:rsid w:val="002059ED"/>
    <w:rsid w:val="00206865"/>
    <w:rsid w:val="00206D44"/>
    <w:rsid w:val="00211E22"/>
    <w:rsid w:val="002142B4"/>
    <w:rsid w:val="0021508D"/>
    <w:rsid w:val="00215EB0"/>
    <w:rsid w:val="00217096"/>
    <w:rsid w:val="002170FB"/>
    <w:rsid w:val="002209D0"/>
    <w:rsid w:val="002210C4"/>
    <w:rsid w:val="00221221"/>
    <w:rsid w:val="002213EF"/>
    <w:rsid w:val="0022182E"/>
    <w:rsid w:val="0022295E"/>
    <w:rsid w:val="00222FB4"/>
    <w:rsid w:val="0022369D"/>
    <w:rsid w:val="00223A96"/>
    <w:rsid w:val="0023071E"/>
    <w:rsid w:val="002319AB"/>
    <w:rsid w:val="002319B5"/>
    <w:rsid w:val="0023212A"/>
    <w:rsid w:val="002329B6"/>
    <w:rsid w:val="00234CD2"/>
    <w:rsid w:val="002378A9"/>
    <w:rsid w:val="00240643"/>
    <w:rsid w:val="00242859"/>
    <w:rsid w:val="002440C8"/>
    <w:rsid w:val="00244438"/>
    <w:rsid w:val="00244AB6"/>
    <w:rsid w:val="00244E15"/>
    <w:rsid w:val="002477F9"/>
    <w:rsid w:val="00247C9B"/>
    <w:rsid w:val="00250212"/>
    <w:rsid w:val="00250513"/>
    <w:rsid w:val="002530B6"/>
    <w:rsid w:val="00253263"/>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18A"/>
    <w:rsid w:val="00267AAC"/>
    <w:rsid w:val="0027025A"/>
    <w:rsid w:val="002706C8"/>
    <w:rsid w:val="00272037"/>
    <w:rsid w:val="00272263"/>
    <w:rsid w:val="00273287"/>
    <w:rsid w:val="00273E84"/>
    <w:rsid w:val="00274694"/>
    <w:rsid w:val="00274A47"/>
    <w:rsid w:val="00274CB7"/>
    <w:rsid w:val="00275104"/>
    <w:rsid w:val="002770F5"/>
    <w:rsid w:val="00277E26"/>
    <w:rsid w:val="00280306"/>
    <w:rsid w:val="002819F8"/>
    <w:rsid w:val="002828FC"/>
    <w:rsid w:val="002829EA"/>
    <w:rsid w:val="002857E3"/>
    <w:rsid w:val="0028597C"/>
    <w:rsid w:val="00285BF6"/>
    <w:rsid w:val="002861A5"/>
    <w:rsid w:val="00290228"/>
    <w:rsid w:val="00290C5D"/>
    <w:rsid w:val="00290EB3"/>
    <w:rsid w:val="00292D1F"/>
    <w:rsid w:val="00293DE8"/>
    <w:rsid w:val="0029433A"/>
    <w:rsid w:val="00294383"/>
    <w:rsid w:val="0029586B"/>
    <w:rsid w:val="00297231"/>
    <w:rsid w:val="002A3ECB"/>
    <w:rsid w:val="002A4768"/>
    <w:rsid w:val="002A5EC7"/>
    <w:rsid w:val="002A6296"/>
    <w:rsid w:val="002A71B3"/>
    <w:rsid w:val="002A7AA8"/>
    <w:rsid w:val="002A7B23"/>
    <w:rsid w:val="002A7EF7"/>
    <w:rsid w:val="002B0062"/>
    <w:rsid w:val="002B07A0"/>
    <w:rsid w:val="002B1C9E"/>
    <w:rsid w:val="002B1F94"/>
    <w:rsid w:val="002B3AF8"/>
    <w:rsid w:val="002B6AD4"/>
    <w:rsid w:val="002C0B79"/>
    <w:rsid w:val="002C19B4"/>
    <w:rsid w:val="002C3C17"/>
    <w:rsid w:val="002C3FF6"/>
    <w:rsid w:val="002C54E9"/>
    <w:rsid w:val="002C5F39"/>
    <w:rsid w:val="002C67F9"/>
    <w:rsid w:val="002C6CA9"/>
    <w:rsid w:val="002C7349"/>
    <w:rsid w:val="002C7516"/>
    <w:rsid w:val="002D05F9"/>
    <w:rsid w:val="002D175E"/>
    <w:rsid w:val="002D1D0E"/>
    <w:rsid w:val="002D2A85"/>
    <w:rsid w:val="002D2E4B"/>
    <w:rsid w:val="002D30E0"/>
    <w:rsid w:val="002D51F5"/>
    <w:rsid w:val="002D5F5C"/>
    <w:rsid w:val="002D6C43"/>
    <w:rsid w:val="002D78AB"/>
    <w:rsid w:val="002E00A3"/>
    <w:rsid w:val="002E0473"/>
    <w:rsid w:val="002E0D3C"/>
    <w:rsid w:val="002E0E0E"/>
    <w:rsid w:val="002E2AE8"/>
    <w:rsid w:val="002E2CC1"/>
    <w:rsid w:val="002E4D3E"/>
    <w:rsid w:val="002E5F10"/>
    <w:rsid w:val="002E7034"/>
    <w:rsid w:val="002F1E10"/>
    <w:rsid w:val="002F278C"/>
    <w:rsid w:val="002F2B50"/>
    <w:rsid w:val="002F34BF"/>
    <w:rsid w:val="002F350A"/>
    <w:rsid w:val="002F3D17"/>
    <w:rsid w:val="002F60BA"/>
    <w:rsid w:val="0030061C"/>
    <w:rsid w:val="003008C1"/>
    <w:rsid w:val="003025BF"/>
    <w:rsid w:val="00302B3D"/>
    <w:rsid w:val="00303AC1"/>
    <w:rsid w:val="00304A60"/>
    <w:rsid w:val="00306554"/>
    <w:rsid w:val="00307183"/>
    <w:rsid w:val="00311DC4"/>
    <w:rsid w:val="0031469C"/>
    <w:rsid w:val="003156BA"/>
    <w:rsid w:val="00315FBE"/>
    <w:rsid w:val="00317475"/>
    <w:rsid w:val="0031794C"/>
    <w:rsid w:val="003211C3"/>
    <w:rsid w:val="003232DA"/>
    <w:rsid w:val="003238E4"/>
    <w:rsid w:val="00323FF3"/>
    <w:rsid w:val="00324EB0"/>
    <w:rsid w:val="00325D27"/>
    <w:rsid w:val="0032616C"/>
    <w:rsid w:val="00326D63"/>
    <w:rsid w:val="00327828"/>
    <w:rsid w:val="0032794C"/>
    <w:rsid w:val="00327FDE"/>
    <w:rsid w:val="00330D77"/>
    <w:rsid w:val="003331D1"/>
    <w:rsid w:val="003351C7"/>
    <w:rsid w:val="0034032D"/>
    <w:rsid w:val="003411C5"/>
    <w:rsid w:val="003420B9"/>
    <w:rsid w:val="003421B5"/>
    <w:rsid w:val="003424A7"/>
    <w:rsid w:val="00343311"/>
    <w:rsid w:val="00343AE9"/>
    <w:rsid w:val="00343E3E"/>
    <w:rsid w:val="00344729"/>
    <w:rsid w:val="00345249"/>
    <w:rsid w:val="00345A95"/>
    <w:rsid w:val="003460C4"/>
    <w:rsid w:val="00350B36"/>
    <w:rsid w:val="00351258"/>
    <w:rsid w:val="003528E9"/>
    <w:rsid w:val="00353971"/>
    <w:rsid w:val="00356BA8"/>
    <w:rsid w:val="0035746E"/>
    <w:rsid w:val="003607C4"/>
    <w:rsid w:val="00360D05"/>
    <w:rsid w:val="003617FE"/>
    <w:rsid w:val="003620AC"/>
    <w:rsid w:val="003628CB"/>
    <w:rsid w:val="00362ED5"/>
    <w:rsid w:val="00363056"/>
    <w:rsid w:val="00364EBC"/>
    <w:rsid w:val="003656DE"/>
    <w:rsid w:val="00366D8C"/>
    <w:rsid w:val="003703B8"/>
    <w:rsid w:val="00370FE9"/>
    <w:rsid w:val="00373511"/>
    <w:rsid w:val="00373AEF"/>
    <w:rsid w:val="003741E3"/>
    <w:rsid w:val="00375E1F"/>
    <w:rsid w:val="00376F0E"/>
    <w:rsid w:val="003802AF"/>
    <w:rsid w:val="003819F5"/>
    <w:rsid w:val="003822EA"/>
    <w:rsid w:val="0038280F"/>
    <w:rsid w:val="00382EE1"/>
    <w:rsid w:val="00384BB1"/>
    <w:rsid w:val="00387423"/>
    <w:rsid w:val="00387C03"/>
    <w:rsid w:val="00390429"/>
    <w:rsid w:val="003908D8"/>
    <w:rsid w:val="00390A2F"/>
    <w:rsid w:val="00390D70"/>
    <w:rsid w:val="00391C81"/>
    <w:rsid w:val="00391FF9"/>
    <w:rsid w:val="003932BA"/>
    <w:rsid w:val="003939A8"/>
    <w:rsid w:val="0039405E"/>
    <w:rsid w:val="003942AA"/>
    <w:rsid w:val="00394C21"/>
    <w:rsid w:val="003961F5"/>
    <w:rsid w:val="003A00BB"/>
    <w:rsid w:val="003A0324"/>
    <w:rsid w:val="003A13C1"/>
    <w:rsid w:val="003A1D24"/>
    <w:rsid w:val="003A2E9F"/>
    <w:rsid w:val="003A380D"/>
    <w:rsid w:val="003A3B14"/>
    <w:rsid w:val="003A4374"/>
    <w:rsid w:val="003A451A"/>
    <w:rsid w:val="003A4AD5"/>
    <w:rsid w:val="003A4EFB"/>
    <w:rsid w:val="003A5D4E"/>
    <w:rsid w:val="003A625C"/>
    <w:rsid w:val="003A6E81"/>
    <w:rsid w:val="003B1ED3"/>
    <w:rsid w:val="003B22EF"/>
    <w:rsid w:val="003B24B9"/>
    <w:rsid w:val="003B2BCF"/>
    <w:rsid w:val="003B348E"/>
    <w:rsid w:val="003B3700"/>
    <w:rsid w:val="003B4D91"/>
    <w:rsid w:val="003B546F"/>
    <w:rsid w:val="003B5E8C"/>
    <w:rsid w:val="003B68E8"/>
    <w:rsid w:val="003C19C7"/>
    <w:rsid w:val="003C233A"/>
    <w:rsid w:val="003C2B8C"/>
    <w:rsid w:val="003C2FF9"/>
    <w:rsid w:val="003C33B0"/>
    <w:rsid w:val="003C4183"/>
    <w:rsid w:val="003C56CC"/>
    <w:rsid w:val="003C7A44"/>
    <w:rsid w:val="003C7BA4"/>
    <w:rsid w:val="003D121B"/>
    <w:rsid w:val="003D30E2"/>
    <w:rsid w:val="003D320C"/>
    <w:rsid w:val="003D3316"/>
    <w:rsid w:val="003D377B"/>
    <w:rsid w:val="003D4BF5"/>
    <w:rsid w:val="003D4C85"/>
    <w:rsid w:val="003D51BD"/>
    <w:rsid w:val="003D62F0"/>
    <w:rsid w:val="003D7370"/>
    <w:rsid w:val="003E16D1"/>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07B4"/>
    <w:rsid w:val="004012B6"/>
    <w:rsid w:val="00401577"/>
    <w:rsid w:val="004017B7"/>
    <w:rsid w:val="004024F1"/>
    <w:rsid w:val="00403259"/>
    <w:rsid w:val="0040764C"/>
    <w:rsid w:val="00410011"/>
    <w:rsid w:val="00410A24"/>
    <w:rsid w:val="00410A4C"/>
    <w:rsid w:val="00410CD0"/>
    <w:rsid w:val="00411204"/>
    <w:rsid w:val="00412310"/>
    <w:rsid w:val="0041240D"/>
    <w:rsid w:val="00412D4C"/>
    <w:rsid w:val="00412DE0"/>
    <w:rsid w:val="00413214"/>
    <w:rsid w:val="00415280"/>
    <w:rsid w:val="0042025D"/>
    <w:rsid w:val="0042040A"/>
    <w:rsid w:val="00420736"/>
    <w:rsid w:val="00420BF9"/>
    <w:rsid w:val="004214AD"/>
    <w:rsid w:val="00421EB5"/>
    <w:rsid w:val="00421F99"/>
    <w:rsid w:val="00422DAE"/>
    <w:rsid w:val="00423193"/>
    <w:rsid w:val="00423244"/>
    <w:rsid w:val="004244C2"/>
    <w:rsid w:val="00424C50"/>
    <w:rsid w:val="00424EB4"/>
    <w:rsid w:val="00425219"/>
    <w:rsid w:val="004257A1"/>
    <w:rsid w:val="004258D7"/>
    <w:rsid w:val="00426AE4"/>
    <w:rsid w:val="0042727F"/>
    <w:rsid w:val="0042734E"/>
    <w:rsid w:val="00427C9C"/>
    <w:rsid w:val="00427F37"/>
    <w:rsid w:val="00430E62"/>
    <w:rsid w:val="0043107D"/>
    <w:rsid w:val="00431258"/>
    <w:rsid w:val="00431953"/>
    <w:rsid w:val="00431AF7"/>
    <w:rsid w:val="00431B96"/>
    <w:rsid w:val="004327B0"/>
    <w:rsid w:val="0043288C"/>
    <w:rsid w:val="00432B29"/>
    <w:rsid w:val="00434B0A"/>
    <w:rsid w:val="00434B3E"/>
    <w:rsid w:val="0043532C"/>
    <w:rsid w:val="004359E0"/>
    <w:rsid w:val="00435E9D"/>
    <w:rsid w:val="00436DB2"/>
    <w:rsid w:val="00440055"/>
    <w:rsid w:val="00440F46"/>
    <w:rsid w:val="004425A0"/>
    <w:rsid w:val="004429B3"/>
    <w:rsid w:val="00442AD3"/>
    <w:rsid w:val="00445C51"/>
    <w:rsid w:val="00446026"/>
    <w:rsid w:val="004464B9"/>
    <w:rsid w:val="00450135"/>
    <w:rsid w:val="004505A3"/>
    <w:rsid w:val="0045089B"/>
    <w:rsid w:val="00450A7F"/>
    <w:rsid w:val="00451D8F"/>
    <w:rsid w:val="00452D5C"/>
    <w:rsid w:val="004534A6"/>
    <w:rsid w:val="004537AF"/>
    <w:rsid w:val="0045702F"/>
    <w:rsid w:val="00457119"/>
    <w:rsid w:val="00457984"/>
    <w:rsid w:val="00457B79"/>
    <w:rsid w:val="00460F2D"/>
    <w:rsid w:val="00461A62"/>
    <w:rsid w:val="00461EE1"/>
    <w:rsid w:val="00461F2F"/>
    <w:rsid w:val="00462BE7"/>
    <w:rsid w:val="00463E43"/>
    <w:rsid w:val="00463F24"/>
    <w:rsid w:val="00465FD6"/>
    <w:rsid w:val="00466401"/>
    <w:rsid w:val="004666D7"/>
    <w:rsid w:val="00470BA2"/>
    <w:rsid w:val="00470D6D"/>
    <w:rsid w:val="00471C05"/>
    <w:rsid w:val="0047353D"/>
    <w:rsid w:val="00474042"/>
    <w:rsid w:val="004757A4"/>
    <w:rsid w:val="00476BEA"/>
    <w:rsid w:val="00480114"/>
    <w:rsid w:val="00480D70"/>
    <w:rsid w:val="00483E2B"/>
    <w:rsid w:val="004848FC"/>
    <w:rsid w:val="004848FE"/>
    <w:rsid w:val="00485D93"/>
    <w:rsid w:val="00485EAC"/>
    <w:rsid w:val="00486AB3"/>
    <w:rsid w:val="004902BC"/>
    <w:rsid w:val="00490C6A"/>
    <w:rsid w:val="00493A55"/>
    <w:rsid w:val="0049410B"/>
    <w:rsid w:val="00495AC0"/>
    <w:rsid w:val="00496853"/>
    <w:rsid w:val="00497FEF"/>
    <w:rsid w:val="004A0611"/>
    <w:rsid w:val="004A090A"/>
    <w:rsid w:val="004A0CB2"/>
    <w:rsid w:val="004A36F8"/>
    <w:rsid w:val="004A3D2D"/>
    <w:rsid w:val="004A5323"/>
    <w:rsid w:val="004B10BD"/>
    <w:rsid w:val="004B175F"/>
    <w:rsid w:val="004B215E"/>
    <w:rsid w:val="004B2840"/>
    <w:rsid w:val="004B313B"/>
    <w:rsid w:val="004B38DF"/>
    <w:rsid w:val="004B4BAA"/>
    <w:rsid w:val="004B5205"/>
    <w:rsid w:val="004B5385"/>
    <w:rsid w:val="004B67E7"/>
    <w:rsid w:val="004B7996"/>
    <w:rsid w:val="004C0634"/>
    <w:rsid w:val="004C06BC"/>
    <w:rsid w:val="004C0CB7"/>
    <w:rsid w:val="004C0FD9"/>
    <w:rsid w:val="004C2301"/>
    <w:rsid w:val="004C2752"/>
    <w:rsid w:val="004C4883"/>
    <w:rsid w:val="004C5909"/>
    <w:rsid w:val="004D2FD6"/>
    <w:rsid w:val="004D3D28"/>
    <w:rsid w:val="004D3D2C"/>
    <w:rsid w:val="004D49F4"/>
    <w:rsid w:val="004D529F"/>
    <w:rsid w:val="004D6A46"/>
    <w:rsid w:val="004D6E9C"/>
    <w:rsid w:val="004E112B"/>
    <w:rsid w:val="004E2397"/>
    <w:rsid w:val="004E261F"/>
    <w:rsid w:val="004E2CF0"/>
    <w:rsid w:val="004E3639"/>
    <w:rsid w:val="004E3647"/>
    <w:rsid w:val="004E44B1"/>
    <w:rsid w:val="004E6DAA"/>
    <w:rsid w:val="004E72CF"/>
    <w:rsid w:val="004E743A"/>
    <w:rsid w:val="004E7764"/>
    <w:rsid w:val="004F2730"/>
    <w:rsid w:val="004F27E5"/>
    <w:rsid w:val="004F27EA"/>
    <w:rsid w:val="004F2E2C"/>
    <w:rsid w:val="004F3979"/>
    <w:rsid w:val="004F667D"/>
    <w:rsid w:val="004F7C9F"/>
    <w:rsid w:val="00503D25"/>
    <w:rsid w:val="0050543A"/>
    <w:rsid w:val="005063BA"/>
    <w:rsid w:val="00506678"/>
    <w:rsid w:val="005072B0"/>
    <w:rsid w:val="00507377"/>
    <w:rsid w:val="00507657"/>
    <w:rsid w:val="0051004A"/>
    <w:rsid w:val="0051122B"/>
    <w:rsid w:val="00511539"/>
    <w:rsid w:val="0051185D"/>
    <w:rsid w:val="00512BA5"/>
    <w:rsid w:val="00512D4E"/>
    <w:rsid w:val="00513A92"/>
    <w:rsid w:val="00513F85"/>
    <w:rsid w:val="005140B6"/>
    <w:rsid w:val="00514575"/>
    <w:rsid w:val="00515500"/>
    <w:rsid w:val="00515549"/>
    <w:rsid w:val="0052007F"/>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08B2"/>
    <w:rsid w:val="00542707"/>
    <w:rsid w:val="00543DE5"/>
    <w:rsid w:val="00544967"/>
    <w:rsid w:val="00545E7F"/>
    <w:rsid w:val="00546898"/>
    <w:rsid w:val="00546E7E"/>
    <w:rsid w:val="00552005"/>
    <w:rsid w:val="00552810"/>
    <w:rsid w:val="00552BC0"/>
    <w:rsid w:val="00553389"/>
    <w:rsid w:val="00553927"/>
    <w:rsid w:val="00553A6B"/>
    <w:rsid w:val="00554BF1"/>
    <w:rsid w:val="0055599E"/>
    <w:rsid w:val="005568F1"/>
    <w:rsid w:val="00561005"/>
    <w:rsid w:val="00561165"/>
    <w:rsid w:val="00561216"/>
    <w:rsid w:val="005616AE"/>
    <w:rsid w:val="005617AD"/>
    <w:rsid w:val="00561C02"/>
    <w:rsid w:val="005636AF"/>
    <w:rsid w:val="00563CDE"/>
    <w:rsid w:val="00563F39"/>
    <w:rsid w:val="00570F0F"/>
    <w:rsid w:val="0057197B"/>
    <w:rsid w:val="005722F3"/>
    <w:rsid w:val="00572A28"/>
    <w:rsid w:val="00573064"/>
    <w:rsid w:val="00573499"/>
    <w:rsid w:val="0057368A"/>
    <w:rsid w:val="00573E05"/>
    <w:rsid w:val="005743AC"/>
    <w:rsid w:val="0057552D"/>
    <w:rsid w:val="00576863"/>
    <w:rsid w:val="00577FC3"/>
    <w:rsid w:val="0058060A"/>
    <w:rsid w:val="005809FB"/>
    <w:rsid w:val="00580BCB"/>
    <w:rsid w:val="00581A85"/>
    <w:rsid w:val="00582C14"/>
    <w:rsid w:val="00582ED1"/>
    <w:rsid w:val="0058361C"/>
    <w:rsid w:val="005848C4"/>
    <w:rsid w:val="00584BE7"/>
    <w:rsid w:val="005852E2"/>
    <w:rsid w:val="00590FCB"/>
    <w:rsid w:val="0059119F"/>
    <w:rsid w:val="00591FC4"/>
    <w:rsid w:val="00592B36"/>
    <w:rsid w:val="00594FD7"/>
    <w:rsid w:val="005950BF"/>
    <w:rsid w:val="00595A57"/>
    <w:rsid w:val="00597597"/>
    <w:rsid w:val="005A0D5A"/>
    <w:rsid w:val="005A0EDC"/>
    <w:rsid w:val="005A3852"/>
    <w:rsid w:val="005A47C5"/>
    <w:rsid w:val="005A5BED"/>
    <w:rsid w:val="005A6213"/>
    <w:rsid w:val="005A75A6"/>
    <w:rsid w:val="005B1030"/>
    <w:rsid w:val="005B194D"/>
    <w:rsid w:val="005B19A9"/>
    <w:rsid w:val="005B3630"/>
    <w:rsid w:val="005B3ACA"/>
    <w:rsid w:val="005B4F5A"/>
    <w:rsid w:val="005B5175"/>
    <w:rsid w:val="005B56A8"/>
    <w:rsid w:val="005B665E"/>
    <w:rsid w:val="005C2AA0"/>
    <w:rsid w:val="005C38A8"/>
    <w:rsid w:val="005C3EF2"/>
    <w:rsid w:val="005C5A8D"/>
    <w:rsid w:val="005C5FD9"/>
    <w:rsid w:val="005C6260"/>
    <w:rsid w:val="005C671E"/>
    <w:rsid w:val="005D0601"/>
    <w:rsid w:val="005D0C63"/>
    <w:rsid w:val="005D2B06"/>
    <w:rsid w:val="005D30FE"/>
    <w:rsid w:val="005D50D3"/>
    <w:rsid w:val="005D5622"/>
    <w:rsid w:val="005D66FF"/>
    <w:rsid w:val="005D788B"/>
    <w:rsid w:val="005D78B8"/>
    <w:rsid w:val="005E059E"/>
    <w:rsid w:val="005E2042"/>
    <w:rsid w:val="005E2904"/>
    <w:rsid w:val="005E3DB0"/>
    <w:rsid w:val="005E51B4"/>
    <w:rsid w:val="005E5BE1"/>
    <w:rsid w:val="005E6EA4"/>
    <w:rsid w:val="005E7559"/>
    <w:rsid w:val="005F187B"/>
    <w:rsid w:val="005F1F3E"/>
    <w:rsid w:val="005F344F"/>
    <w:rsid w:val="005F367A"/>
    <w:rsid w:val="005F5198"/>
    <w:rsid w:val="005F5249"/>
    <w:rsid w:val="005F5555"/>
    <w:rsid w:val="00600409"/>
    <w:rsid w:val="0060163A"/>
    <w:rsid w:val="0060180A"/>
    <w:rsid w:val="00602EED"/>
    <w:rsid w:val="00603B48"/>
    <w:rsid w:val="0060574F"/>
    <w:rsid w:val="006060FD"/>
    <w:rsid w:val="00606127"/>
    <w:rsid w:val="006061CD"/>
    <w:rsid w:val="00610AC0"/>
    <w:rsid w:val="0061386A"/>
    <w:rsid w:val="00615E63"/>
    <w:rsid w:val="006176DA"/>
    <w:rsid w:val="00621D50"/>
    <w:rsid w:val="00621D86"/>
    <w:rsid w:val="00622A71"/>
    <w:rsid w:val="006231E4"/>
    <w:rsid w:val="006247BE"/>
    <w:rsid w:val="00625E8C"/>
    <w:rsid w:val="00625FD0"/>
    <w:rsid w:val="006260C1"/>
    <w:rsid w:val="0062734F"/>
    <w:rsid w:val="0062743F"/>
    <w:rsid w:val="00627674"/>
    <w:rsid w:val="00627983"/>
    <w:rsid w:val="00630362"/>
    <w:rsid w:val="00630B06"/>
    <w:rsid w:val="00632E05"/>
    <w:rsid w:val="00634596"/>
    <w:rsid w:val="00634D6A"/>
    <w:rsid w:val="00635553"/>
    <w:rsid w:val="00637A4F"/>
    <w:rsid w:val="006404BE"/>
    <w:rsid w:val="00641AD5"/>
    <w:rsid w:val="00641BA5"/>
    <w:rsid w:val="0064317F"/>
    <w:rsid w:val="00644A95"/>
    <w:rsid w:val="0064556F"/>
    <w:rsid w:val="00645885"/>
    <w:rsid w:val="006467CE"/>
    <w:rsid w:val="00647585"/>
    <w:rsid w:val="00650EF2"/>
    <w:rsid w:val="00650FD5"/>
    <w:rsid w:val="00651938"/>
    <w:rsid w:val="00652D32"/>
    <w:rsid w:val="0065445E"/>
    <w:rsid w:val="00654D71"/>
    <w:rsid w:val="0065553B"/>
    <w:rsid w:val="00655C16"/>
    <w:rsid w:val="00656E26"/>
    <w:rsid w:val="00657359"/>
    <w:rsid w:val="0066030A"/>
    <w:rsid w:val="00661E38"/>
    <w:rsid w:val="00662969"/>
    <w:rsid w:val="00662BDA"/>
    <w:rsid w:val="0066307D"/>
    <w:rsid w:val="00663899"/>
    <w:rsid w:val="00664184"/>
    <w:rsid w:val="00666CE2"/>
    <w:rsid w:val="00667E30"/>
    <w:rsid w:val="006701D0"/>
    <w:rsid w:val="00677126"/>
    <w:rsid w:val="006779E6"/>
    <w:rsid w:val="00681879"/>
    <w:rsid w:val="00685329"/>
    <w:rsid w:val="006855BA"/>
    <w:rsid w:val="00685D90"/>
    <w:rsid w:val="00686821"/>
    <w:rsid w:val="00686BDE"/>
    <w:rsid w:val="00686CAC"/>
    <w:rsid w:val="00686DAE"/>
    <w:rsid w:val="006871A4"/>
    <w:rsid w:val="00687592"/>
    <w:rsid w:val="00687F2F"/>
    <w:rsid w:val="006912B2"/>
    <w:rsid w:val="00691301"/>
    <w:rsid w:val="00694212"/>
    <w:rsid w:val="00694E01"/>
    <w:rsid w:val="00697A2C"/>
    <w:rsid w:val="00697E1A"/>
    <w:rsid w:val="006A03EC"/>
    <w:rsid w:val="006A3F3E"/>
    <w:rsid w:val="006A5D98"/>
    <w:rsid w:val="006A78BA"/>
    <w:rsid w:val="006A7B93"/>
    <w:rsid w:val="006B0093"/>
    <w:rsid w:val="006B145D"/>
    <w:rsid w:val="006B3719"/>
    <w:rsid w:val="006B3E37"/>
    <w:rsid w:val="006B4031"/>
    <w:rsid w:val="006B4781"/>
    <w:rsid w:val="006B634B"/>
    <w:rsid w:val="006B690C"/>
    <w:rsid w:val="006B69F2"/>
    <w:rsid w:val="006B7168"/>
    <w:rsid w:val="006C0AF0"/>
    <w:rsid w:val="006C11C6"/>
    <w:rsid w:val="006C34B5"/>
    <w:rsid w:val="006C3B99"/>
    <w:rsid w:val="006C3C1C"/>
    <w:rsid w:val="006C4AAE"/>
    <w:rsid w:val="006C4D5F"/>
    <w:rsid w:val="006C59A9"/>
    <w:rsid w:val="006C5C3F"/>
    <w:rsid w:val="006C60B4"/>
    <w:rsid w:val="006C60B7"/>
    <w:rsid w:val="006C62B4"/>
    <w:rsid w:val="006C67F8"/>
    <w:rsid w:val="006C6F78"/>
    <w:rsid w:val="006D0586"/>
    <w:rsid w:val="006D11EE"/>
    <w:rsid w:val="006D1715"/>
    <w:rsid w:val="006D19D9"/>
    <w:rsid w:val="006D1B41"/>
    <w:rsid w:val="006D2F72"/>
    <w:rsid w:val="006D40BB"/>
    <w:rsid w:val="006D42FE"/>
    <w:rsid w:val="006D6831"/>
    <w:rsid w:val="006D7163"/>
    <w:rsid w:val="006D7B97"/>
    <w:rsid w:val="006E041A"/>
    <w:rsid w:val="006E057C"/>
    <w:rsid w:val="006E05F0"/>
    <w:rsid w:val="006E0687"/>
    <w:rsid w:val="006E06C0"/>
    <w:rsid w:val="006E1E49"/>
    <w:rsid w:val="006E1FA4"/>
    <w:rsid w:val="006E44CF"/>
    <w:rsid w:val="006E6660"/>
    <w:rsid w:val="006F0B97"/>
    <w:rsid w:val="006F353E"/>
    <w:rsid w:val="006F3565"/>
    <w:rsid w:val="006F36CC"/>
    <w:rsid w:val="006F4686"/>
    <w:rsid w:val="006F55EB"/>
    <w:rsid w:val="006F57FF"/>
    <w:rsid w:val="006F5C08"/>
    <w:rsid w:val="006F6615"/>
    <w:rsid w:val="006F6857"/>
    <w:rsid w:val="006F6F6F"/>
    <w:rsid w:val="00701C4C"/>
    <w:rsid w:val="00702875"/>
    <w:rsid w:val="007058E5"/>
    <w:rsid w:val="00705A9A"/>
    <w:rsid w:val="0070616B"/>
    <w:rsid w:val="0070721B"/>
    <w:rsid w:val="0071340D"/>
    <w:rsid w:val="0071559F"/>
    <w:rsid w:val="00715CCF"/>
    <w:rsid w:val="00717A3A"/>
    <w:rsid w:val="00722A43"/>
    <w:rsid w:val="007236F8"/>
    <w:rsid w:val="00725060"/>
    <w:rsid w:val="00725CFC"/>
    <w:rsid w:val="00726194"/>
    <w:rsid w:val="007268BB"/>
    <w:rsid w:val="00727169"/>
    <w:rsid w:val="00731213"/>
    <w:rsid w:val="00731D32"/>
    <w:rsid w:val="0073333D"/>
    <w:rsid w:val="0073392A"/>
    <w:rsid w:val="007347FD"/>
    <w:rsid w:val="00734ED9"/>
    <w:rsid w:val="00734FF0"/>
    <w:rsid w:val="007350AA"/>
    <w:rsid w:val="0073515D"/>
    <w:rsid w:val="007352B6"/>
    <w:rsid w:val="00735A5B"/>
    <w:rsid w:val="00741031"/>
    <w:rsid w:val="00742BA2"/>
    <w:rsid w:val="00743705"/>
    <w:rsid w:val="00744104"/>
    <w:rsid w:val="007446CA"/>
    <w:rsid w:val="00744B3B"/>
    <w:rsid w:val="00744C7F"/>
    <w:rsid w:val="00744D7F"/>
    <w:rsid w:val="0074545F"/>
    <w:rsid w:val="007455ED"/>
    <w:rsid w:val="00745CC2"/>
    <w:rsid w:val="0074722B"/>
    <w:rsid w:val="00750154"/>
    <w:rsid w:val="0075025C"/>
    <w:rsid w:val="00750C00"/>
    <w:rsid w:val="007536AB"/>
    <w:rsid w:val="007537B1"/>
    <w:rsid w:val="00754563"/>
    <w:rsid w:val="00754CEA"/>
    <w:rsid w:val="00755530"/>
    <w:rsid w:val="007555BE"/>
    <w:rsid w:val="00755D5F"/>
    <w:rsid w:val="00756364"/>
    <w:rsid w:val="00757D6A"/>
    <w:rsid w:val="0076011B"/>
    <w:rsid w:val="00761287"/>
    <w:rsid w:val="00762023"/>
    <w:rsid w:val="007648E3"/>
    <w:rsid w:val="0076490E"/>
    <w:rsid w:val="007649C3"/>
    <w:rsid w:val="00766021"/>
    <w:rsid w:val="0076668B"/>
    <w:rsid w:val="00766CBF"/>
    <w:rsid w:val="007706B6"/>
    <w:rsid w:val="007710AA"/>
    <w:rsid w:val="0077175B"/>
    <w:rsid w:val="00772C1C"/>
    <w:rsid w:val="00772CD7"/>
    <w:rsid w:val="0077322C"/>
    <w:rsid w:val="00773B1A"/>
    <w:rsid w:val="00773EAC"/>
    <w:rsid w:val="007748F7"/>
    <w:rsid w:val="00774F91"/>
    <w:rsid w:val="007772B8"/>
    <w:rsid w:val="00782126"/>
    <w:rsid w:val="00782C91"/>
    <w:rsid w:val="00783051"/>
    <w:rsid w:val="00783B59"/>
    <w:rsid w:val="00784848"/>
    <w:rsid w:val="007860CE"/>
    <w:rsid w:val="00787444"/>
    <w:rsid w:val="00787B18"/>
    <w:rsid w:val="00790672"/>
    <w:rsid w:val="00790A14"/>
    <w:rsid w:val="00793FD8"/>
    <w:rsid w:val="007941C8"/>
    <w:rsid w:val="007944B6"/>
    <w:rsid w:val="00794554"/>
    <w:rsid w:val="007945A2"/>
    <w:rsid w:val="00794E39"/>
    <w:rsid w:val="007950C7"/>
    <w:rsid w:val="00795CDE"/>
    <w:rsid w:val="0079736E"/>
    <w:rsid w:val="007A06B8"/>
    <w:rsid w:val="007A07D3"/>
    <w:rsid w:val="007A3786"/>
    <w:rsid w:val="007A4241"/>
    <w:rsid w:val="007A5EB3"/>
    <w:rsid w:val="007A6D2B"/>
    <w:rsid w:val="007B1585"/>
    <w:rsid w:val="007B15E4"/>
    <w:rsid w:val="007B1B04"/>
    <w:rsid w:val="007B1BA0"/>
    <w:rsid w:val="007B3A39"/>
    <w:rsid w:val="007B3F66"/>
    <w:rsid w:val="007B4DCE"/>
    <w:rsid w:val="007B5580"/>
    <w:rsid w:val="007B6A79"/>
    <w:rsid w:val="007B754B"/>
    <w:rsid w:val="007C03E7"/>
    <w:rsid w:val="007C07F0"/>
    <w:rsid w:val="007C1581"/>
    <w:rsid w:val="007C17E6"/>
    <w:rsid w:val="007C23C7"/>
    <w:rsid w:val="007C3762"/>
    <w:rsid w:val="007C4694"/>
    <w:rsid w:val="007C58E3"/>
    <w:rsid w:val="007C59E6"/>
    <w:rsid w:val="007C7D88"/>
    <w:rsid w:val="007C7EE2"/>
    <w:rsid w:val="007D03D9"/>
    <w:rsid w:val="007D24E0"/>
    <w:rsid w:val="007D31F9"/>
    <w:rsid w:val="007D4437"/>
    <w:rsid w:val="007D478C"/>
    <w:rsid w:val="007D4D3E"/>
    <w:rsid w:val="007D60CE"/>
    <w:rsid w:val="007D6DC7"/>
    <w:rsid w:val="007E1F26"/>
    <w:rsid w:val="007E3015"/>
    <w:rsid w:val="007E3577"/>
    <w:rsid w:val="007E3D52"/>
    <w:rsid w:val="007E41DF"/>
    <w:rsid w:val="007E6282"/>
    <w:rsid w:val="007E6512"/>
    <w:rsid w:val="007E7421"/>
    <w:rsid w:val="007F268B"/>
    <w:rsid w:val="007F3631"/>
    <w:rsid w:val="007F39C3"/>
    <w:rsid w:val="007F461D"/>
    <w:rsid w:val="007F49BA"/>
    <w:rsid w:val="007F4D57"/>
    <w:rsid w:val="007F50E1"/>
    <w:rsid w:val="007F53FC"/>
    <w:rsid w:val="007F56D3"/>
    <w:rsid w:val="007F7ED4"/>
    <w:rsid w:val="008003D1"/>
    <w:rsid w:val="008004C5"/>
    <w:rsid w:val="00800C40"/>
    <w:rsid w:val="00801784"/>
    <w:rsid w:val="00806187"/>
    <w:rsid w:val="0080624A"/>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95A"/>
    <w:rsid w:val="00821B2C"/>
    <w:rsid w:val="00821E41"/>
    <w:rsid w:val="0082223D"/>
    <w:rsid w:val="00824535"/>
    <w:rsid w:val="00824BB0"/>
    <w:rsid w:val="00824F41"/>
    <w:rsid w:val="00830532"/>
    <w:rsid w:val="00832FF3"/>
    <w:rsid w:val="008343DC"/>
    <w:rsid w:val="00834A76"/>
    <w:rsid w:val="0083562C"/>
    <w:rsid w:val="00835954"/>
    <w:rsid w:val="0083665F"/>
    <w:rsid w:val="00836E30"/>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23B"/>
    <w:rsid w:val="00856909"/>
    <w:rsid w:val="00856A78"/>
    <w:rsid w:val="00856CD6"/>
    <w:rsid w:val="00856F2E"/>
    <w:rsid w:val="008577A9"/>
    <w:rsid w:val="008605C9"/>
    <w:rsid w:val="00861FEB"/>
    <w:rsid w:val="008629E2"/>
    <w:rsid w:val="00862A5B"/>
    <w:rsid w:val="008649CD"/>
    <w:rsid w:val="00866E20"/>
    <w:rsid w:val="00867588"/>
    <w:rsid w:val="008679B6"/>
    <w:rsid w:val="00872875"/>
    <w:rsid w:val="008736CD"/>
    <w:rsid w:val="008737A3"/>
    <w:rsid w:val="00873E7F"/>
    <w:rsid w:val="00874454"/>
    <w:rsid w:val="008747ED"/>
    <w:rsid w:val="00874D1E"/>
    <w:rsid w:val="00875FDE"/>
    <w:rsid w:val="00876599"/>
    <w:rsid w:val="00876BEE"/>
    <w:rsid w:val="00876D74"/>
    <w:rsid w:val="00877DD4"/>
    <w:rsid w:val="00881435"/>
    <w:rsid w:val="00881D8F"/>
    <w:rsid w:val="00881D91"/>
    <w:rsid w:val="00882814"/>
    <w:rsid w:val="00883068"/>
    <w:rsid w:val="008839F9"/>
    <w:rsid w:val="0088597D"/>
    <w:rsid w:val="008862F3"/>
    <w:rsid w:val="008863CA"/>
    <w:rsid w:val="00887989"/>
    <w:rsid w:val="0089183F"/>
    <w:rsid w:val="00892AB0"/>
    <w:rsid w:val="00892B79"/>
    <w:rsid w:val="00893DDE"/>
    <w:rsid w:val="00895079"/>
    <w:rsid w:val="00896D03"/>
    <w:rsid w:val="00896F8B"/>
    <w:rsid w:val="008A0B57"/>
    <w:rsid w:val="008A0DB1"/>
    <w:rsid w:val="008A1D70"/>
    <w:rsid w:val="008A25C4"/>
    <w:rsid w:val="008A34F0"/>
    <w:rsid w:val="008A3DDA"/>
    <w:rsid w:val="008A52BA"/>
    <w:rsid w:val="008A5A26"/>
    <w:rsid w:val="008A6F49"/>
    <w:rsid w:val="008A71FE"/>
    <w:rsid w:val="008A748B"/>
    <w:rsid w:val="008A772C"/>
    <w:rsid w:val="008B1819"/>
    <w:rsid w:val="008B1CED"/>
    <w:rsid w:val="008B2D8E"/>
    <w:rsid w:val="008B3693"/>
    <w:rsid w:val="008B3A0E"/>
    <w:rsid w:val="008B59CF"/>
    <w:rsid w:val="008B7780"/>
    <w:rsid w:val="008C0557"/>
    <w:rsid w:val="008C0D7C"/>
    <w:rsid w:val="008C18EF"/>
    <w:rsid w:val="008C3118"/>
    <w:rsid w:val="008C3D35"/>
    <w:rsid w:val="008C55FD"/>
    <w:rsid w:val="008C589D"/>
    <w:rsid w:val="008C5C3D"/>
    <w:rsid w:val="008C62D6"/>
    <w:rsid w:val="008C6FAE"/>
    <w:rsid w:val="008C743D"/>
    <w:rsid w:val="008C7C94"/>
    <w:rsid w:val="008D0356"/>
    <w:rsid w:val="008D10E9"/>
    <w:rsid w:val="008D14A7"/>
    <w:rsid w:val="008D1553"/>
    <w:rsid w:val="008D1999"/>
    <w:rsid w:val="008D4889"/>
    <w:rsid w:val="008D52F9"/>
    <w:rsid w:val="008D7869"/>
    <w:rsid w:val="008D7F96"/>
    <w:rsid w:val="008E0D02"/>
    <w:rsid w:val="008E12E1"/>
    <w:rsid w:val="008E14D1"/>
    <w:rsid w:val="008E2F80"/>
    <w:rsid w:val="008E3613"/>
    <w:rsid w:val="008E4D7C"/>
    <w:rsid w:val="008E580E"/>
    <w:rsid w:val="008E5982"/>
    <w:rsid w:val="008E79F0"/>
    <w:rsid w:val="008F002A"/>
    <w:rsid w:val="008F02C8"/>
    <w:rsid w:val="008F0B1E"/>
    <w:rsid w:val="008F1B5A"/>
    <w:rsid w:val="008F232B"/>
    <w:rsid w:val="008F4D5D"/>
    <w:rsid w:val="008F5174"/>
    <w:rsid w:val="008F5F08"/>
    <w:rsid w:val="008F63AA"/>
    <w:rsid w:val="008F69B4"/>
    <w:rsid w:val="008F768A"/>
    <w:rsid w:val="009008C9"/>
    <w:rsid w:val="009021B8"/>
    <w:rsid w:val="00902DDB"/>
    <w:rsid w:val="009042CB"/>
    <w:rsid w:val="009048A6"/>
    <w:rsid w:val="0090510A"/>
    <w:rsid w:val="009056CD"/>
    <w:rsid w:val="0090607E"/>
    <w:rsid w:val="00906BA9"/>
    <w:rsid w:val="00906BEE"/>
    <w:rsid w:val="0091041B"/>
    <w:rsid w:val="00911584"/>
    <w:rsid w:val="0091182F"/>
    <w:rsid w:val="009126AE"/>
    <w:rsid w:val="0091391D"/>
    <w:rsid w:val="00913C85"/>
    <w:rsid w:val="00913F03"/>
    <w:rsid w:val="0091480F"/>
    <w:rsid w:val="009153E7"/>
    <w:rsid w:val="0091554E"/>
    <w:rsid w:val="00915937"/>
    <w:rsid w:val="00916597"/>
    <w:rsid w:val="00916760"/>
    <w:rsid w:val="00917A52"/>
    <w:rsid w:val="009206DE"/>
    <w:rsid w:val="00924B7C"/>
    <w:rsid w:val="00925123"/>
    <w:rsid w:val="00926447"/>
    <w:rsid w:val="0092690B"/>
    <w:rsid w:val="009269A1"/>
    <w:rsid w:val="00930FD3"/>
    <w:rsid w:val="009312E0"/>
    <w:rsid w:val="009320C5"/>
    <w:rsid w:val="009321DD"/>
    <w:rsid w:val="0093270E"/>
    <w:rsid w:val="00933053"/>
    <w:rsid w:val="00933950"/>
    <w:rsid w:val="00933A5F"/>
    <w:rsid w:val="0094061B"/>
    <w:rsid w:val="009411B2"/>
    <w:rsid w:val="00944B99"/>
    <w:rsid w:val="00945596"/>
    <w:rsid w:val="00946ED4"/>
    <w:rsid w:val="00950251"/>
    <w:rsid w:val="00951312"/>
    <w:rsid w:val="0095154B"/>
    <w:rsid w:val="00951DB7"/>
    <w:rsid w:val="009533ED"/>
    <w:rsid w:val="0095415E"/>
    <w:rsid w:val="00954346"/>
    <w:rsid w:val="009557F1"/>
    <w:rsid w:val="009565DC"/>
    <w:rsid w:val="00957D51"/>
    <w:rsid w:val="00960D4C"/>
    <w:rsid w:val="0096116E"/>
    <w:rsid w:val="0096193A"/>
    <w:rsid w:val="0096330D"/>
    <w:rsid w:val="009650EB"/>
    <w:rsid w:val="0096572C"/>
    <w:rsid w:val="00965DC9"/>
    <w:rsid w:val="00965ECB"/>
    <w:rsid w:val="00966486"/>
    <w:rsid w:val="00966D6D"/>
    <w:rsid w:val="00970403"/>
    <w:rsid w:val="00970686"/>
    <w:rsid w:val="00970DB4"/>
    <w:rsid w:val="00971508"/>
    <w:rsid w:val="0097202E"/>
    <w:rsid w:val="0097218C"/>
    <w:rsid w:val="00974D55"/>
    <w:rsid w:val="00974FBB"/>
    <w:rsid w:val="00976A66"/>
    <w:rsid w:val="00976C6F"/>
    <w:rsid w:val="009806C8"/>
    <w:rsid w:val="00980915"/>
    <w:rsid w:val="009810FC"/>
    <w:rsid w:val="009819CD"/>
    <w:rsid w:val="00982F1A"/>
    <w:rsid w:val="00983F5A"/>
    <w:rsid w:val="00984488"/>
    <w:rsid w:val="009848FC"/>
    <w:rsid w:val="009849F7"/>
    <w:rsid w:val="00984D13"/>
    <w:rsid w:val="009858EC"/>
    <w:rsid w:val="00986A54"/>
    <w:rsid w:val="009923AA"/>
    <w:rsid w:val="00995F77"/>
    <w:rsid w:val="00996BFB"/>
    <w:rsid w:val="00996DA7"/>
    <w:rsid w:val="00996DB8"/>
    <w:rsid w:val="009A0472"/>
    <w:rsid w:val="009A15CB"/>
    <w:rsid w:val="009A2B9D"/>
    <w:rsid w:val="009A36A8"/>
    <w:rsid w:val="009A461E"/>
    <w:rsid w:val="009A4646"/>
    <w:rsid w:val="009A5205"/>
    <w:rsid w:val="009A6F7E"/>
    <w:rsid w:val="009A75A5"/>
    <w:rsid w:val="009A7F48"/>
    <w:rsid w:val="009B0821"/>
    <w:rsid w:val="009B11C8"/>
    <w:rsid w:val="009B25DC"/>
    <w:rsid w:val="009B3497"/>
    <w:rsid w:val="009B369F"/>
    <w:rsid w:val="009B3DAA"/>
    <w:rsid w:val="009B5874"/>
    <w:rsid w:val="009B625F"/>
    <w:rsid w:val="009B78E0"/>
    <w:rsid w:val="009B79F1"/>
    <w:rsid w:val="009C079D"/>
    <w:rsid w:val="009C0CD0"/>
    <w:rsid w:val="009C0E4B"/>
    <w:rsid w:val="009C24CF"/>
    <w:rsid w:val="009C46E5"/>
    <w:rsid w:val="009C6384"/>
    <w:rsid w:val="009C704E"/>
    <w:rsid w:val="009D2B94"/>
    <w:rsid w:val="009D4187"/>
    <w:rsid w:val="009D57DC"/>
    <w:rsid w:val="009D6A24"/>
    <w:rsid w:val="009D6C2A"/>
    <w:rsid w:val="009D7769"/>
    <w:rsid w:val="009D793C"/>
    <w:rsid w:val="009E4C85"/>
    <w:rsid w:val="009E5AF9"/>
    <w:rsid w:val="009E6276"/>
    <w:rsid w:val="009E75D7"/>
    <w:rsid w:val="009E7614"/>
    <w:rsid w:val="009E76DC"/>
    <w:rsid w:val="009E7765"/>
    <w:rsid w:val="009E77AF"/>
    <w:rsid w:val="009E7DCF"/>
    <w:rsid w:val="009F5249"/>
    <w:rsid w:val="009F6C90"/>
    <w:rsid w:val="00A02D6C"/>
    <w:rsid w:val="00A06DB5"/>
    <w:rsid w:val="00A074F5"/>
    <w:rsid w:val="00A07F3E"/>
    <w:rsid w:val="00A1166A"/>
    <w:rsid w:val="00A117EC"/>
    <w:rsid w:val="00A1221C"/>
    <w:rsid w:val="00A12C98"/>
    <w:rsid w:val="00A1377C"/>
    <w:rsid w:val="00A14437"/>
    <w:rsid w:val="00A14F29"/>
    <w:rsid w:val="00A16D01"/>
    <w:rsid w:val="00A201D4"/>
    <w:rsid w:val="00A204EE"/>
    <w:rsid w:val="00A22693"/>
    <w:rsid w:val="00A22701"/>
    <w:rsid w:val="00A22BB7"/>
    <w:rsid w:val="00A263BA"/>
    <w:rsid w:val="00A26A52"/>
    <w:rsid w:val="00A2724C"/>
    <w:rsid w:val="00A30AD6"/>
    <w:rsid w:val="00A32103"/>
    <w:rsid w:val="00A3379B"/>
    <w:rsid w:val="00A338D5"/>
    <w:rsid w:val="00A345A9"/>
    <w:rsid w:val="00A34711"/>
    <w:rsid w:val="00A348AF"/>
    <w:rsid w:val="00A35B47"/>
    <w:rsid w:val="00A35E52"/>
    <w:rsid w:val="00A36D1D"/>
    <w:rsid w:val="00A37D2B"/>
    <w:rsid w:val="00A402F0"/>
    <w:rsid w:val="00A403C7"/>
    <w:rsid w:val="00A41476"/>
    <w:rsid w:val="00A441AB"/>
    <w:rsid w:val="00A447D6"/>
    <w:rsid w:val="00A454C2"/>
    <w:rsid w:val="00A45790"/>
    <w:rsid w:val="00A46EA7"/>
    <w:rsid w:val="00A477ED"/>
    <w:rsid w:val="00A50226"/>
    <w:rsid w:val="00A5034A"/>
    <w:rsid w:val="00A513CD"/>
    <w:rsid w:val="00A52317"/>
    <w:rsid w:val="00A538A5"/>
    <w:rsid w:val="00A55012"/>
    <w:rsid w:val="00A55267"/>
    <w:rsid w:val="00A56414"/>
    <w:rsid w:val="00A566E5"/>
    <w:rsid w:val="00A606DA"/>
    <w:rsid w:val="00A6213A"/>
    <w:rsid w:val="00A62ACC"/>
    <w:rsid w:val="00A62B6F"/>
    <w:rsid w:val="00A64614"/>
    <w:rsid w:val="00A67685"/>
    <w:rsid w:val="00A67967"/>
    <w:rsid w:val="00A7102E"/>
    <w:rsid w:val="00A71249"/>
    <w:rsid w:val="00A712E9"/>
    <w:rsid w:val="00A712F5"/>
    <w:rsid w:val="00A7184F"/>
    <w:rsid w:val="00A72931"/>
    <w:rsid w:val="00A74981"/>
    <w:rsid w:val="00A74A54"/>
    <w:rsid w:val="00A77069"/>
    <w:rsid w:val="00A77514"/>
    <w:rsid w:val="00A7796F"/>
    <w:rsid w:val="00A805C4"/>
    <w:rsid w:val="00A808C3"/>
    <w:rsid w:val="00A81B25"/>
    <w:rsid w:val="00A81B58"/>
    <w:rsid w:val="00A82548"/>
    <w:rsid w:val="00A82C4D"/>
    <w:rsid w:val="00A82CD9"/>
    <w:rsid w:val="00A84C0F"/>
    <w:rsid w:val="00A8557E"/>
    <w:rsid w:val="00A9031B"/>
    <w:rsid w:val="00A90529"/>
    <w:rsid w:val="00A90EF6"/>
    <w:rsid w:val="00A9429B"/>
    <w:rsid w:val="00A947FD"/>
    <w:rsid w:val="00A954F3"/>
    <w:rsid w:val="00A9596B"/>
    <w:rsid w:val="00A96BD3"/>
    <w:rsid w:val="00A971AF"/>
    <w:rsid w:val="00A9737B"/>
    <w:rsid w:val="00A97D63"/>
    <w:rsid w:val="00AA1CEC"/>
    <w:rsid w:val="00AA2666"/>
    <w:rsid w:val="00AA2AB7"/>
    <w:rsid w:val="00AA3B67"/>
    <w:rsid w:val="00AA45E5"/>
    <w:rsid w:val="00AA4E11"/>
    <w:rsid w:val="00AA5955"/>
    <w:rsid w:val="00AA5B2F"/>
    <w:rsid w:val="00AA67BF"/>
    <w:rsid w:val="00AA6ABF"/>
    <w:rsid w:val="00AB0C15"/>
    <w:rsid w:val="00AB2560"/>
    <w:rsid w:val="00AB27C6"/>
    <w:rsid w:val="00AB2CAF"/>
    <w:rsid w:val="00AB376F"/>
    <w:rsid w:val="00AB5E60"/>
    <w:rsid w:val="00AB6390"/>
    <w:rsid w:val="00AB66CA"/>
    <w:rsid w:val="00AB6C0D"/>
    <w:rsid w:val="00AC006E"/>
    <w:rsid w:val="00AC0900"/>
    <w:rsid w:val="00AC2EF6"/>
    <w:rsid w:val="00AC347C"/>
    <w:rsid w:val="00AC458F"/>
    <w:rsid w:val="00AC6105"/>
    <w:rsid w:val="00AC78D2"/>
    <w:rsid w:val="00AC798A"/>
    <w:rsid w:val="00AD121F"/>
    <w:rsid w:val="00AD14A0"/>
    <w:rsid w:val="00AD4E05"/>
    <w:rsid w:val="00AD50BF"/>
    <w:rsid w:val="00AD5408"/>
    <w:rsid w:val="00AD54C0"/>
    <w:rsid w:val="00AD5A45"/>
    <w:rsid w:val="00AD5D91"/>
    <w:rsid w:val="00AD7C2A"/>
    <w:rsid w:val="00AE09C3"/>
    <w:rsid w:val="00AE13BC"/>
    <w:rsid w:val="00AE4103"/>
    <w:rsid w:val="00AE412A"/>
    <w:rsid w:val="00AE415E"/>
    <w:rsid w:val="00AE5211"/>
    <w:rsid w:val="00AE6A1F"/>
    <w:rsid w:val="00AE71FD"/>
    <w:rsid w:val="00AF22D6"/>
    <w:rsid w:val="00AF2D7B"/>
    <w:rsid w:val="00AF3B83"/>
    <w:rsid w:val="00AF43CD"/>
    <w:rsid w:val="00AF49D3"/>
    <w:rsid w:val="00AF4A37"/>
    <w:rsid w:val="00AF519A"/>
    <w:rsid w:val="00AF73E4"/>
    <w:rsid w:val="00AF7A8A"/>
    <w:rsid w:val="00AF7B9E"/>
    <w:rsid w:val="00AF7C99"/>
    <w:rsid w:val="00B017F2"/>
    <w:rsid w:val="00B01A9C"/>
    <w:rsid w:val="00B0299B"/>
    <w:rsid w:val="00B03C44"/>
    <w:rsid w:val="00B05171"/>
    <w:rsid w:val="00B0573B"/>
    <w:rsid w:val="00B058BF"/>
    <w:rsid w:val="00B065F5"/>
    <w:rsid w:val="00B0664D"/>
    <w:rsid w:val="00B06EDB"/>
    <w:rsid w:val="00B07826"/>
    <w:rsid w:val="00B10586"/>
    <w:rsid w:val="00B1104C"/>
    <w:rsid w:val="00B12DD1"/>
    <w:rsid w:val="00B1315F"/>
    <w:rsid w:val="00B132CA"/>
    <w:rsid w:val="00B138D0"/>
    <w:rsid w:val="00B14660"/>
    <w:rsid w:val="00B1466C"/>
    <w:rsid w:val="00B148D5"/>
    <w:rsid w:val="00B14DD2"/>
    <w:rsid w:val="00B16493"/>
    <w:rsid w:val="00B164AC"/>
    <w:rsid w:val="00B16CFE"/>
    <w:rsid w:val="00B2010A"/>
    <w:rsid w:val="00B204B4"/>
    <w:rsid w:val="00B20A2F"/>
    <w:rsid w:val="00B20CAE"/>
    <w:rsid w:val="00B21F8F"/>
    <w:rsid w:val="00B22BB3"/>
    <w:rsid w:val="00B23A54"/>
    <w:rsid w:val="00B25487"/>
    <w:rsid w:val="00B255FA"/>
    <w:rsid w:val="00B25BDA"/>
    <w:rsid w:val="00B25E0E"/>
    <w:rsid w:val="00B27176"/>
    <w:rsid w:val="00B27255"/>
    <w:rsid w:val="00B31033"/>
    <w:rsid w:val="00B32062"/>
    <w:rsid w:val="00B3234C"/>
    <w:rsid w:val="00B33345"/>
    <w:rsid w:val="00B33551"/>
    <w:rsid w:val="00B33E7F"/>
    <w:rsid w:val="00B361DC"/>
    <w:rsid w:val="00B370CA"/>
    <w:rsid w:val="00B37658"/>
    <w:rsid w:val="00B42B01"/>
    <w:rsid w:val="00B442BE"/>
    <w:rsid w:val="00B44382"/>
    <w:rsid w:val="00B46115"/>
    <w:rsid w:val="00B476CB"/>
    <w:rsid w:val="00B47C50"/>
    <w:rsid w:val="00B50A40"/>
    <w:rsid w:val="00B524DF"/>
    <w:rsid w:val="00B5269E"/>
    <w:rsid w:val="00B52CC9"/>
    <w:rsid w:val="00B52EF8"/>
    <w:rsid w:val="00B53B54"/>
    <w:rsid w:val="00B55AD2"/>
    <w:rsid w:val="00B56274"/>
    <w:rsid w:val="00B57F5B"/>
    <w:rsid w:val="00B618CD"/>
    <w:rsid w:val="00B62516"/>
    <w:rsid w:val="00B67286"/>
    <w:rsid w:val="00B672B1"/>
    <w:rsid w:val="00B672D5"/>
    <w:rsid w:val="00B67B27"/>
    <w:rsid w:val="00B70308"/>
    <w:rsid w:val="00B7095A"/>
    <w:rsid w:val="00B72069"/>
    <w:rsid w:val="00B725E1"/>
    <w:rsid w:val="00B736CF"/>
    <w:rsid w:val="00B7373E"/>
    <w:rsid w:val="00B74613"/>
    <w:rsid w:val="00B77A6E"/>
    <w:rsid w:val="00B8095B"/>
    <w:rsid w:val="00B81E38"/>
    <w:rsid w:val="00B866B7"/>
    <w:rsid w:val="00B86CDB"/>
    <w:rsid w:val="00B86E39"/>
    <w:rsid w:val="00B87109"/>
    <w:rsid w:val="00B875E8"/>
    <w:rsid w:val="00B90106"/>
    <w:rsid w:val="00B90DA6"/>
    <w:rsid w:val="00B92C38"/>
    <w:rsid w:val="00B933AE"/>
    <w:rsid w:val="00B953E6"/>
    <w:rsid w:val="00B96AC9"/>
    <w:rsid w:val="00B97D3A"/>
    <w:rsid w:val="00BA2F1F"/>
    <w:rsid w:val="00BA4BC0"/>
    <w:rsid w:val="00BA6830"/>
    <w:rsid w:val="00BA6E6A"/>
    <w:rsid w:val="00BB08BB"/>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538"/>
    <w:rsid w:val="00BD1BA8"/>
    <w:rsid w:val="00BD28AE"/>
    <w:rsid w:val="00BD2D43"/>
    <w:rsid w:val="00BD2F88"/>
    <w:rsid w:val="00BD337F"/>
    <w:rsid w:val="00BD54B1"/>
    <w:rsid w:val="00BD592E"/>
    <w:rsid w:val="00BD6988"/>
    <w:rsid w:val="00BD73BC"/>
    <w:rsid w:val="00BE00A8"/>
    <w:rsid w:val="00BE193B"/>
    <w:rsid w:val="00BE1F8B"/>
    <w:rsid w:val="00BE2510"/>
    <w:rsid w:val="00BE274D"/>
    <w:rsid w:val="00BE6E50"/>
    <w:rsid w:val="00BE7E40"/>
    <w:rsid w:val="00BF1D0D"/>
    <w:rsid w:val="00BF27CC"/>
    <w:rsid w:val="00BF3816"/>
    <w:rsid w:val="00BF3A7E"/>
    <w:rsid w:val="00BF46EA"/>
    <w:rsid w:val="00BF499A"/>
    <w:rsid w:val="00BF60B7"/>
    <w:rsid w:val="00BF60F5"/>
    <w:rsid w:val="00BF6BF6"/>
    <w:rsid w:val="00BF7D01"/>
    <w:rsid w:val="00C005F0"/>
    <w:rsid w:val="00C00A67"/>
    <w:rsid w:val="00C033CA"/>
    <w:rsid w:val="00C03B6B"/>
    <w:rsid w:val="00C053C1"/>
    <w:rsid w:val="00C06F60"/>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2775D"/>
    <w:rsid w:val="00C30690"/>
    <w:rsid w:val="00C308E8"/>
    <w:rsid w:val="00C31B35"/>
    <w:rsid w:val="00C31DEF"/>
    <w:rsid w:val="00C31EE9"/>
    <w:rsid w:val="00C33D50"/>
    <w:rsid w:val="00C353C2"/>
    <w:rsid w:val="00C37076"/>
    <w:rsid w:val="00C4098A"/>
    <w:rsid w:val="00C40A84"/>
    <w:rsid w:val="00C40B70"/>
    <w:rsid w:val="00C4121A"/>
    <w:rsid w:val="00C4194F"/>
    <w:rsid w:val="00C4201C"/>
    <w:rsid w:val="00C4213B"/>
    <w:rsid w:val="00C4373C"/>
    <w:rsid w:val="00C4460F"/>
    <w:rsid w:val="00C44C16"/>
    <w:rsid w:val="00C45170"/>
    <w:rsid w:val="00C458BC"/>
    <w:rsid w:val="00C46D85"/>
    <w:rsid w:val="00C47232"/>
    <w:rsid w:val="00C47A71"/>
    <w:rsid w:val="00C501A0"/>
    <w:rsid w:val="00C50ADC"/>
    <w:rsid w:val="00C52DF4"/>
    <w:rsid w:val="00C534B9"/>
    <w:rsid w:val="00C54E19"/>
    <w:rsid w:val="00C54EFC"/>
    <w:rsid w:val="00C55902"/>
    <w:rsid w:val="00C56E11"/>
    <w:rsid w:val="00C57026"/>
    <w:rsid w:val="00C60DC2"/>
    <w:rsid w:val="00C60F74"/>
    <w:rsid w:val="00C61421"/>
    <w:rsid w:val="00C62BF9"/>
    <w:rsid w:val="00C63AEB"/>
    <w:rsid w:val="00C63C8C"/>
    <w:rsid w:val="00C64088"/>
    <w:rsid w:val="00C6570A"/>
    <w:rsid w:val="00C6622C"/>
    <w:rsid w:val="00C667D8"/>
    <w:rsid w:val="00C66843"/>
    <w:rsid w:val="00C70655"/>
    <w:rsid w:val="00C714CF"/>
    <w:rsid w:val="00C715C3"/>
    <w:rsid w:val="00C718DE"/>
    <w:rsid w:val="00C71E23"/>
    <w:rsid w:val="00C72B03"/>
    <w:rsid w:val="00C72E16"/>
    <w:rsid w:val="00C7383C"/>
    <w:rsid w:val="00C73DD5"/>
    <w:rsid w:val="00C748AE"/>
    <w:rsid w:val="00C759D0"/>
    <w:rsid w:val="00C772CE"/>
    <w:rsid w:val="00C777F1"/>
    <w:rsid w:val="00C77E4F"/>
    <w:rsid w:val="00C82F90"/>
    <w:rsid w:val="00C852E2"/>
    <w:rsid w:val="00C85D8C"/>
    <w:rsid w:val="00C85D94"/>
    <w:rsid w:val="00C90982"/>
    <w:rsid w:val="00C92B06"/>
    <w:rsid w:val="00C94184"/>
    <w:rsid w:val="00C94AB9"/>
    <w:rsid w:val="00C94B79"/>
    <w:rsid w:val="00C962C4"/>
    <w:rsid w:val="00C962DC"/>
    <w:rsid w:val="00C973E5"/>
    <w:rsid w:val="00C97CD8"/>
    <w:rsid w:val="00CA09DD"/>
    <w:rsid w:val="00CA0B34"/>
    <w:rsid w:val="00CA0DD2"/>
    <w:rsid w:val="00CA27B3"/>
    <w:rsid w:val="00CA2FCE"/>
    <w:rsid w:val="00CA3404"/>
    <w:rsid w:val="00CA3484"/>
    <w:rsid w:val="00CA35A3"/>
    <w:rsid w:val="00CA3B4F"/>
    <w:rsid w:val="00CA42DC"/>
    <w:rsid w:val="00CA571A"/>
    <w:rsid w:val="00CA72F5"/>
    <w:rsid w:val="00CA7323"/>
    <w:rsid w:val="00CB0D1E"/>
    <w:rsid w:val="00CB1102"/>
    <w:rsid w:val="00CB152B"/>
    <w:rsid w:val="00CB2821"/>
    <w:rsid w:val="00CB2F72"/>
    <w:rsid w:val="00CB3079"/>
    <w:rsid w:val="00CB4744"/>
    <w:rsid w:val="00CB47B5"/>
    <w:rsid w:val="00CB4B7E"/>
    <w:rsid w:val="00CB512C"/>
    <w:rsid w:val="00CB5A55"/>
    <w:rsid w:val="00CB6189"/>
    <w:rsid w:val="00CB61E4"/>
    <w:rsid w:val="00CB6BD7"/>
    <w:rsid w:val="00CB7204"/>
    <w:rsid w:val="00CB79AB"/>
    <w:rsid w:val="00CB7BB5"/>
    <w:rsid w:val="00CC3A6A"/>
    <w:rsid w:val="00CC3E57"/>
    <w:rsid w:val="00CC4AC4"/>
    <w:rsid w:val="00CC4AC6"/>
    <w:rsid w:val="00CC597B"/>
    <w:rsid w:val="00CC6DD5"/>
    <w:rsid w:val="00CC7AA8"/>
    <w:rsid w:val="00CC7B63"/>
    <w:rsid w:val="00CC7C08"/>
    <w:rsid w:val="00CD01E6"/>
    <w:rsid w:val="00CD0A36"/>
    <w:rsid w:val="00CD0FC1"/>
    <w:rsid w:val="00CD5D00"/>
    <w:rsid w:val="00CD651D"/>
    <w:rsid w:val="00CD7A2B"/>
    <w:rsid w:val="00CD7EEC"/>
    <w:rsid w:val="00CE03CA"/>
    <w:rsid w:val="00CE0C3C"/>
    <w:rsid w:val="00CE155C"/>
    <w:rsid w:val="00CE32EE"/>
    <w:rsid w:val="00CE367F"/>
    <w:rsid w:val="00CE415D"/>
    <w:rsid w:val="00CE4D66"/>
    <w:rsid w:val="00CE51A4"/>
    <w:rsid w:val="00CE5265"/>
    <w:rsid w:val="00CE73F4"/>
    <w:rsid w:val="00CE7583"/>
    <w:rsid w:val="00CE7B56"/>
    <w:rsid w:val="00CE7F3B"/>
    <w:rsid w:val="00CF01D6"/>
    <w:rsid w:val="00CF05FD"/>
    <w:rsid w:val="00CF0B41"/>
    <w:rsid w:val="00CF0D94"/>
    <w:rsid w:val="00CF2B29"/>
    <w:rsid w:val="00CF36FD"/>
    <w:rsid w:val="00CF525D"/>
    <w:rsid w:val="00CF5C68"/>
    <w:rsid w:val="00CF5E23"/>
    <w:rsid w:val="00CF724B"/>
    <w:rsid w:val="00CF7376"/>
    <w:rsid w:val="00CF7D79"/>
    <w:rsid w:val="00D00738"/>
    <w:rsid w:val="00D00E24"/>
    <w:rsid w:val="00D01314"/>
    <w:rsid w:val="00D02E7D"/>
    <w:rsid w:val="00D02E8D"/>
    <w:rsid w:val="00D03A9F"/>
    <w:rsid w:val="00D10C8E"/>
    <w:rsid w:val="00D12D8E"/>
    <w:rsid w:val="00D1478C"/>
    <w:rsid w:val="00D16DA6"/>
    <w:rsid w:val="00D200AF"/>
    <w:rsid w:val="00D20D7D"/>
    <w:rsid w:val="00D2119A"/>
    <w:rsid w:val="00D21501"/>
    <w:rsid w:val="00D21E04"/>
    <w:rsid w:val="00D228BC"/>
    <w:rsid w:val="00D243F5"/>
    <w:rsid w:val="00D25DD9"/>
    <w:rsid w:val="00D27AD9"/>
    <w:rsid w:val="00D30370"/>
    <w:rsid w:val="00D307ED"/>
    <w:rsid w:val="00D30D63"/>
    <w:rsid w:val="00D318BE"/>
    <w:rsid w:val="00D345CE"/>
    <w:rsid w:val="00D35B3C"/>
    <w:rsid w:val="00D364B8"/>
    <w:rsid w:val="00D37069"/>
    <w:rsid w:val="00D41A65"/>
    <w:rsid w:val="00D42814"/>
    <w:rsid w:val="00D47B41"/>
    <w:rsid w:val="00D50F68"/>
    <w:rsid w:val="00D51FBB"/>
    <w:rsid w:val="00D52A2A"/>
    <w:rsid w:val="00D52F81"/>
    <w:rsid w:val="00D531DE"/>
    <w:rsid w:val="00D53503"/>
    <w:rsid w:val="00D53520"/>
    <w:rsid w:val="00D538FB"/>
    <w:rsid w:val="00D539CE"/>
    <w:rsid w:val="00D5455D"/>
    <w:rsid w:val="00D54EA8"/>
    <w:rsid w:val="00D54EEE"/>
    <w:rsid w:val="00D5508A"/>
    <w:rsid w:val="00D552B4"/>
    <w:rsid w:val="00D562CE"/>
    <w:rsid w:val="00D56529"/>
    <w:rsid w:val="00D567EE"/>
    <w:rsid w:val="00D578E6"/>
    <w:rsid w:val="00D610EC"/>
    <w:rsid w:val="00D62A99"/>
    <w:rsid w:val="00D64A7E"/>
    <w:rsid w:val="00D64D44"/>
    <w:rsid w:val="00D66670"/>
    <w:rsid w:val="00D73F5F"/>
    <w:rsid w:val="00D7403F"/>
    <w:rsid w:val="00D767B2"/>
    <w:rsid w:val="00D77E2F"/>
    <w:rsid w:val="00D819F4"/>
    <w:rsid w:val="00D82B2D"/>
    <w:rsid w:val="00D86CA5"/>
    <w:rsid w:val="00D9030F"/>
    <w:rsid w:val="00D9075B"/>
    <w:rsid w:val="00D934DE"/>
    <w:rsid w:val="00D939F8"/>
    <w:rsid w:val="00D94350"/>
    <w:rsid w:val="00D94627"/>
    <w:rsid w:val="00D96E70"/>
    <w:rsid w:val="00D97C1F"/>
    <w:rsid w:val="00DA079E"/>
    <w:rsid w:val="00DA1B4D"/>
    <w:rsid w:val="00DA1D33"/>
    <w:rsid w:val="00DA3265"/>
    <w:rsid w:val="00DA384A"/>
    <w:rsid w:val="00DA3ECF"/>
    <w:rsid w:val="00DA43BE"/>
    <w:rsid w:val="00DA4949"/>
    <w:rsid w:val="00DA4A0F"/>
    <w:rsid w:val="00DA7B2D"/>
    <w:rsid w:val="00DA7D1D"/>
    <w:rsid w:val="00DB12A3"/>
    <w:rsid w:val="00DB207C"/>
    <w:rsid w:val="00DB2467"/>
    <w:rsid w:val="00DB41A6"/>
    <w:rsid w:val="00DB4F74"/>
    <w:rsid w:val="00DB6525"/>
    <w:rsid w:val="00DB65FB"/>
    <w:rsid w:val="00DB7D27"/>
    <w:rsid w:val="00DB7FDA"/>
    <w:rsid w:val="00DC3075"/>
    <w:rsid w:val="00DC326F"/>
    <w:rsid w:val="00DC3AC2"/>
    <w:rsid w:val="00DC3CE3"/>
    <w:rsid w:val="00DC6953"/>
    <w:rsid w:val="00DC7726"/>
    <w:rsid w:val="00DC77F2"/>
    <w:rsid w:val="00DD14BE"/>
    <w:rsid w:val="00DD1851"/>
    <w:rsid w:val="00DD190F"/>
    <w:rsid w:val="00DD2F8F"/>
    <w:rsid w:val="00DD3499"/>
    <w:rsid w:val="00DD3B07"/>
    <w:rsid w:val="00DD488B"/>
    <w:rsid w:val="00DD7963"/>
    <w:rsid w:val="00DE148E"/>
    <w:rsid w:val="00DE2BA9"/>
    <w:rsid w:val="00DE5A97"/>
    <w:rsid w:val="00DE6015"/>
    <w:rsid w:val="00DE61E9"/>
    <w:rsid w:val="00DE6DFA"/>
    <w:rsid w:val="00DE6E6F"/>
    <w:rsid w:val="00DE7E3F"/>
    <w:rsid w:val="00DF1269"/>
    <w:rsid w:val="00DF1DE4"/>
    <w:rsid w:val="00DF2965"/>
    <w:rsid w:val="00DF2F6A"/>
    <w:rsid w:val="00DF448F"/>
    <w:rsid w:val="00DF49A1"/>
    <w:rsid w:val="00DF51BC"/>
    <w:rsid w:val="00DF5D19"/>
    <w:rsid w:val="00DF63CD"/>
    <w:rsid w:val="00E0051A"/>
    <w:rsid w:val="00E00B53"/>
    <w:rsid w:val="00E01884"/>
    <w:rsid w:val="00E02798"/>
    <w:rsid w:val="00E02A2A"/>
    <w:rsid w:val="00E03460"/>
    <w:rsid w:val="00E03550"/>
    <w:rsid w:val="00E03D9E"/>
    <w:rsid w:val="00E04F95"/>
    <w:rsid w:val="00E05581"/>
    <w:rsid w:val="00E05FF3"/>
    <w:rsid w:val="00E102EB"/>
    <w:rsid w:val="00E10A88"/>
    <w:rsid w:val="00E1162D"/>
    <w:rsid w:val="00E11933"/>
    <w:rsid w:val="00E12548"/>
    <w:rsid w:val="00E1381D"/>
    <w:rsid w:val="00E1392B"/>
    <w:rsid w:val="00E20543"/>
    <w:rsid w:val="00E22583"/>
    <w:rsid w:val="00E22769"/>
    <w:rsid w:val="00E2342F"/>
    <w:rsid w:val="00E234F5"/>
    <w:rsid w:val="00E241B5"/>
    <w:rsid w:val="00E256C3"/>
    <w:rsid w:val="00E27F3C"/>
    <w:rsid w:val="00E31DB3"/>
    <w:rsid w:val="00E321A3"/>
    <w:rsid w:val="00E3289F"/>
    <w:rsid w:val="00E34765"/>
    <w:rsid w:val="00E35DF2"/>
    <w:rsid w:val="00E36EA8"/>
    <w:rsid w:val="00E4253C"/>
    <w:rsid w:val="00E42A60"/>
    <w:rsid w:val="00E4345D"/>
    <w:rsid w:val="00E44760"/>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13BB"/>
    <w:rsid w:val="00E6278B"/>
    <w:rsid w:val="00E63378"/>
    <w:rsid w:val="00E63897"/>
    <w:rsid w:val="00E64483"/>
    <w:rsid w:val="00E65771"/>
    <w:rsid w:val="00E6691B"/>
    <w:rsid w:val="00E71455"/>
    <w:rsid w:val="00E75251"/>
    <w:rsid w:val="00E755A8"/>
    <w:rsid w:val="00E75B37"/>
    <w:rsid w:val="00E76A8B"/>
    <w:rsid w:val="00E825E1"/>
    <w:rsid w:val="00E83938"/>
    <w:rsid w:val="00E84171"/>
    <w:rsid w:val="00E84A1E"/>
    <w:rsid w:val="00E876C8"/>
    <w:rsid w:val="00E87E60"/>
    <w:rsid w:val="00E90669"/>
    <w:rsid w:val="00E9200C"/>
    <w:rsid w:val="00E92FC6"/>
    <w:rsid w:val="00E935B1"/>
    <w:rsid w:val="00E9398D"/>
    <w:rsid w:val="00E94B8C"/>
    <w:rsid w:val="00E953B7"/>
    <w:rsid w:val="00E9575B"/>
    <w:rsid w:val="00E95792"/>
    <w:rsid w:val="00E968B4"/>
    <w:rsid w:val="00E96C1D"/>
    <w:rsid w:val="00EA0384"/>
    <w:rsid w:val="00EA460F"/>
    <w:rsid w:val="00EA556D"/>
    <w:rsid w:val="00EA6273"/>
    <w:rsid w:val="00EA79CA"/>
    <w:rsid w:val="00EA7DAA"/>
    <w:rsid w:val="00EB391F"/>
    <w:rsid w:val="00EB4F08"/>
    <w:rsid w:val="00EB5968"/>
    <w:rsid w:val="00EB6B4B"/>
    <w:rsid w:val="00EC0B97"/>
    <w:rsid w:val="00EC1ED5"/>
    <w:rsid w:val="00EC2200"/>
    <w:rsid w:val="00EC2CF4"/>
    <w:rsid w:val="00EC3989"/>
    <w:rsid w:val="00EC3A4A"/>
    <w:rsid w:val="00EC3A5E"/>
    <w:rsid w:val="00EC491C"/>
    <w:rsid w:val="00EC5BE5"/>
    <w:rsid w:val="00EC6017"/>
    <w:rsid w:val="00EC7D38"/>
    <w:rsid w:val="00ED08BD"/>
    <w:rsid w:val="00ED1BA6"/>
    <w:rsid w:val="00ED2EE0"/>
    <w:rsid w:val="00ED398E"/>
    <w:rsid w:val="00ED449C"/>
    <w:rsid w:val="00ED62D1"/>
    <w:rsid w:val="00ED6940"/>
    <w:rsid w:val="00ED706D"/>
    <w:rsid w:val="00ED7C9C"/>
    <w:rsid w:val="00EE02F8"/>
    <w:rsid w:val="00EE0B5D"/>
    <w:rsid w:val="00EE1829"/>
    <w:rsid w:val="00EE2CCF"/>
    <w:rsid w:val="00EE4214"/>
    <w:rsid w:val="00EE43AE"/>
    <w:rsid w:val="00EE4AFE"/>
    <w:rsid w:val="00EE76F7"/>
    <w:rsid w:val="00EF0EB8"/>
    <w:rsid w:val="00EF3891"/>
    <w:rsid w:val="00EF3A81"/>
    <w:rsid w:val="00EF3E22"/>
    <w:rsid w:val="00EF431D"/>
    <w:rsid w:val="00EF45BC"/>
    <w:rsid w:val="00EF5CF8"/>
    <w:rsid w:val="00EF75ED"/>
    <w:rsid w:val="00F0231D"/>
    <w:rsid w:val="00F03788"/>
    <w:rsid w:val="00F03C22"/>
    <w:rsid w:val="00F03D29"/>
    <w:rsid w:val="00F0474B"/>
    <w:rsid w:val="00F04B04"/>
    <w:rsid w:val="00F06AD8"/>
    <w:rsid w:val="00F0704F"/>
    <w:rsid w:val="00F111EE"/>
    <w:rsid w:val="00F11546"/>
    <w:rsid w:val="00F115A4"/>
    <w:rsid w:val="00F12581"/>
    <w:rsid w:val="00F13CA7"/>
    <w:rsid w:val="00F15490"/>
    <w:rsid w:val="00F15F19"/>
    <w:rsid w:val="00F16B37"/>
    <w:rsid w:val="00F205D9"/>
    <w:rsid w:val="00F209DF"/>
    <w:rsid w:val="00F21BA6"/>
    <w:rsid w:val="00F257D4"/>
    <w:rsid w:val="00F2583D"/>
    <w:rsid w:val="00F25DBC"/>
    <w:rsid w:val="00F2707D"/>
    <w:rsid w:val="00F30B64"/>
    <w:rsid w:val="00F35543"/>
    <w:rsid w:val="00F36BC9"/>
    <w:rsid w:val="00F36DD4"/>
    <w:rsid w:val="00F3765B"/>
    <w:rsid w:val="00F37EEC"/>
    <w:rsid w:val="00F4092F"/>
    <w:rsid w:val="00F4125F"/>
    <w:rsid w:val="00F41E41"/>
    <w:rsid w:val="00F428A1"/>
    <w:rsid w:val="00F4313F"/>
    <w:rsid w:val="00F43402"/>
    <w:rsid w:val="00F44B77"/>
    <w:rsid w:val="00F44E8C"/>
    <w:rsid w:val="00F502E9"/>
    <w:rsid w:val="00F509FB"/>
    <w:rsid w:val="00F51603"/>
    <w:rsid w:val="00F51B18"/>
    <w:rsid w:val="00F5211C"/>
    <w:rsid w:val="00F52382"/>
    <w:rsid w:val="00F53C53"/>
    <w:rsid w:val="00F53E5E"/>
    <w:rsid w:val="00F54498"/>
    <w:rsid w:val="00F55173"/>
    <w:rsid w:val="00F569E7"/>
    <w:rsid w:val="00F60742"/>
    <w:rsid w:val="00F60F74"/>
    <w:rsid w:val="00F61EAE"/>
    <w:rsid w:val="00F61F5F"/>
    <w:rsid w:val="00F62F36"/>
    <w:rsid w:val="00F631C6"/>
    <w:rsid w:val="00F63693"/>
    <w:rsid w:val="00F63AD7"/>
    <w:rsid w:val="00F64A32"/>
    <w:rsid w:val="00F65A75"/>
    <w:rsid w:val="00F66202"/>
    <w:rsid w:val="00F66846"/>
    <w:rsid w:val="00F67ED8"/>
    <w:rsid w:val="00F714AC"/>
    <w:rsid w:val="00F71E7D"/>
    <w:rsid w:val="00F731D7"/>
    <w:rsid w:val="00F73851"/>
    <w:rsid w:val="00F752A2"/>
    <w:rsid w:val="00F7597B"/>
    <w:rsid w:val="00F75C0C"/>
    <w:rsid w:val="00F7707B"/>
    <w:rsid w:val="00F7757A"/>
    <w:rsid w:val="00F81552"/>
    <w:rsid w:val="00F82F34"/>
    <w:rsid w:val="00F83A3C"/>
    <w:rsid w:val="00F8620C"/>
    <w:rsid w:val="00F87447"/>
    <w:rsid w:val="00F87A81"/>
    <w:rsid w:val="00F90158"/>
    <w:rsid w:val="00F90884"/>
    <w:rsid w:val="00F90C97"/>
    <w:rsid w:val="00F92471"/>
    <w:rsid w:val="00F93A22"/>
    <w:rsid w:val="00F93BC7"/>
    <w:rsid w:val="00F93F31"/>
    <w:rsid w:val="00F96CC7"/>
    <w:rsid w:val="00F971EE"/>
    <w:rsid w:val="00F975CE"/>
    <w:rsid w:val="00F97636"/>
    <w:rsid w:val="00FA2019"/>
    <w:rsid w:val="00FA33DE"/>
    <w:rsid w:val="00FA3643"/>
    <w:rsid w:val="00FA3976"/>
    <w:rsid w:val="00FA41F3"/>
    <w:rsid w:val="00FA59B0"/>
    <w:rsid w:val="00FA6AD9"/>
    <w:rsid w:val="00FB1273"/>
    <w:rsid w:val="00FB22E5"/>
    <w:rsid w:val="00FB4733"/>
    <w:rsid w:val="00FB5348"/>
    <w:rsid w:val="00FB7706"/>
    <w:rsid w:val="00FC0FBE"/>
    <w:rsid w:val="00FC13C5"/>
    <w:rsid w:val="00FC165F"/>
    <w:rsid w:val="00FC229C"/>
    <w:rsid w:val="00FC3FEF"/>
    <w:rsid w:val="00FC4B88"/>
    <w:rsid w:val="00FC5303"/>
    <w:rsid w:val="00FC56FD"/>
    <w:rsid w:val="00FC6543"/>
    <w:rsid w:val="00FD29A8"/>
    <w:rsid w:val="00FD2B10"/>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 w:val="17D87552"/>
    <w:rsid w:val="24F33993"/>
    <w:rsid w:val="25434BDA"/>
    <w:rsid w:val="389A1D95"/>
    <w:rsid w:val="3D6410EA"/>
    <w:rsid w:val="46095DF7"/>
    <w:rsid w:val="556E293B"/>
    <w:rsid w:val="56695411"/>
    <w:rsid w:val="56AA7239"/>
    <w:rsid w:val="601A7090"/>
    <w:rsid w:val="658F7B2B"/>
    <w:rsid w:val="69A46E72"/>
    <w:rsid w:val="6A136007"/>
    <w:rsid w:val="797F4257"/>
    <w:rsid w:val="79987D7C"/>
    <w:rsid w:val="7AEC0EB2"/>
    <w:rsid w:val="7BD03598"/>
    <w:rsid w:val="7F180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22BA45"/>
  <w15:docId w15:val="{9657D5B8-CC29-4AE7-A755-D6EA0D89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qFormat="1"/>
    <w:lsdException w:name="toc 8" w:semiHidden="1" w:qFormat="1"/>
    <w:lsdException w:name="toc 9" w:semiHidden="1" w:uiPriority="39" w:unhideWhenUsed="1" w:qFormat="1"/>
    <w:lsdException w:name="Normal Indent" w:semiHidden="1" w:unhideWhenUsed="1"/>
    <w:lsdException w:name="footnote text" w:uiPriority="17" w:qFormat="1"/>
    <w:lsdException w:name="annotation text" w:semiHidden="1" w:qFormat="1"/>
    <w:lsdException w:name="header" w:uiPriority="23" w:qFormat="1"/>
    <w:lsdException w:name="footer" w:uiPriority="24"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uiPriority="99" w:qFormat="1"/>
    <w:lsdException w:name="List Number" w:uiPriority="6" w:qFormat="1"/>
    <w:lsdException w:name="List 2" w:semiHidden="1" w:qFormat="1"/>
    <w:lsdException w:name="List 3"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uiPriority="99"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pPr>
      <w:spacing w:before="120"/>
      <w:jc w:val="both"/>
    </w:pPr>
    <w:rPr>
      <w:rFonts w:ascii="Arial" w:hAnsi="Arial"/>
      <w:sz w:val="22"/>
      <w:lang w:eastAsia="zh-CN" w:bidi="bn-BD"/>
    </w:rPr>
  </w:style>
  <w:style w:type="paragraph" w:styleId="Heading1">
    <w:name w:val="heading 1"/>
    <w:next w:val="NormalParagraph"/>
    <w:link w:val="Heading1Char"/>
    <w:uiPriority w:val="1"/>
    <w:qFormat/>
    <w:pPr>
      <w:keepNext/>
      <w:keepLines/>
      <w:numPr>
        <w:numId w:val="1"/>
      </w:numPr>
      <w:spacing w:before="360" w:after="60" w:line="276" w:lineRule="auto"/>
      <w:outlineLvl w:val="0"/>
    </w:pPr>
    <w:rPr>
      <w:rFonts w:ascii="Arial" w:eastAsia="MS Mincho" w:hAnsi="Arial" w:cs="Arial"/>
      <w:b/>
      <w:bCs/>
      <w:sz w:val="28"/>
      <w:szCs w:val="32"/>
      <w:lang w:eastAsia="en-US"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hAnsi="Arial"/>
      <w:sz w:val="22"/>
      <w:szCs w:val="22"/>
    </w:rPr>
  </w:style>
  <w:style w:type="paragraph" w:styleId="TOC7">
    <w:name w:val="toc 7"/>
    <w:basedOn w:val="Normal"/>
    <w:next w:val="Normal"/>
    <w:semiHidden/>
    <w:qFormat/>
    <w:pPr>
      <w:ind w:left="1200"/>
    </w:pPr>
    <w:rPr>
      <w:rFonts w:ascii="Times New Roman" w:hAnsi="Times New Roman"/>
    </w:rPr>
  </w:style>
  <w:style w:type="paragraph" w:styleId="ListNumber">
    <w:name w:val="List Number"/>
    <w:basedOn w:val="Normal"/>
    <w:uiPriority w:val="6"/>
    <w:qFormat/>
    <w:pPr>
      <w:numPr>
        <w:numId w:val="2"/>
      </w:numPr>
      <w:spacing w:before="0" w:after="200" w:line="276" w:lineRule="auto"/>
      <w:contextualSpacing/>
    </w:pPr>
  </w:style>
  <w:style w:type="paragraph" w:styleId="Caption">
    <w:name w:val="caption"/>
    <w:basedOn w:val="Normal"/>
    <w:next w:val="Normal"/>
    <w:qFormat/>
    <w:pPr>
      <w:spacing w:after="120"/>
      <w:jc w:val="center"/>
    </w:pPr>
    <w:rPr>
      <w:b/>
      <w:bCs/>
    </w:rPr>
  </w:style>
  <w:style w:type="paragraph" w:styleId="ListBullet">
    <w:name w:val="List Bullet"/>
    <w:basedOn w:val="Normal"/>
    <w:uiPriority w:val="99"/>
    <w:qFormat/>
    <w:pPr>
      <w:numPr>
        <w:numId w:val="3"/>
      </w:numPr>
      <w:contextualSpacing/>
    </w:pPr>
  </w:style>
  <w:style w:type="paragraph" w:styleId="DocumentMap">
    <w:name w:val="Document Map"/>
    <w:basedOn w:val="Normal"/>
    <w:link w:val="DocumentMapChar"/>
    <w:uiPriority w:val="99"/>
    <w:semiHidden/>
    <w:unhideWhenUsed/>
    <w:qFormat/>
    <w:rPr>
      <w:rFonts w:ascii="Tahoma" w:hAnsi="Tahoma"/>
      <w:bCs/>
      <w:sz w:val="16"/>
      <w:szCs w:val="16"/>
    </w:rPr>
  </w:style>
  <w:style w:type="paragraph" w:styleId="CommentText">
    <w:name w:val="annotation text"/>
    <w:basedOn w:val="Normal"/>
    <w:link w:val="CommentTextChar"/>
    <w:semiHidden/>
    <w:qFormat/>
    <w:rPr>
      <w:rFonts w:ascii="Times New Roman" w:hAnsi="Times New Roman"/>
      <w:bCs/>
      <w:sz w:val="20"/>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680"/>
      </w:tabs>
      <w:contextualSpacing/>
    </w:pPr>
  </w:style>
  <w:style w:type="paragraph" w:styleId="BodyText">
    <w:name w:val="Body Text"/>
    <w:basedOn w:val="Normal"/>
    <w:link w:val="BodyTextChar"/>
    <w:semiHidden/>
    <w:qFormat/>
    <w:pPr>
      <w:spacing w:after="120"/>
    </w:pPr>
    <w:rPr>
      <w:bCs/>
    </w:rPr>
  </w:style>
  <w:style w:type="paragraph" w:styleId="List2">
    <w:name w:val="List 2"/>
    <w:basedOn w:val="List"/>
    <w:semiHidden/>
    <w:qFormat/>
    <w:pPr>
      <w:numPr>
        <w:numId w:val="5"/>
      </w:numPr>
    </w:pPr>
  </w:style>
  <w:style w:type="paragraph" w:styleId="List">
    <w:name w:val="List"/>
    <w:basedOn w:val="Normal"/>
    <w:semiHidden/>
    <w:qFormat/>
    <w:pPr>
      <w:ind w:left="283" w:hanging="283"/>
    </w:pPr>
  </w:style>
  <w:style w:type="paragraph" w:styleId="ListContinue">
    <w:name w:val="List Continue"/>
    <w:basedOn w:val="ListBullet1"/>
    <w:uiPriority w:val="99"/>
    <w:qFormat/>
    <w:pPr>
      <w:numPr>
        <w:numId w:val="0"/>
      </w:numPr>
      <w:spacing w:after="120"/>
    </w:pPr>
  </w:style>
  <w:style w:type="paragraph" w:styleId="TOC5">
    <w:name w:val="toc 5"/>
    <w:basedOn w:val="TOC4"/>
    <w:next w:val="Normal"/>
    <w:uiPriority w:val="39"/>
    <w:unhideWhenUsed/>
    <w:qFormat/>
    <w:pPr>
      <w:tabs>
        <w:tab w:val="left" w:pos="2127"/>
      </w:tabs>
      <w:ind w:left="2127" w:hanging="1701"/>
    </w:pPr>
  </w:style>
  <w:style w:type="paragraph" w:styleId="TOC4">
    <w:name w:val="toc 4"/>
    <w:basedOn w:val="TOC3"/>
    <w:next w:val="Normal"/>
    <w:uiPriority w:val="39"/>
    <w:unhideWhenUsed/>
    <w:qFormat/>
    <w:pPr>
      <w:tabs>
        <w:tab w:val="left" w:pos="1701"/>
      </w:tabs>
      <w:ind w:left="1701" w:hanging="1275"/>
    </w:pPr>
  </w:style>
  <w:style w:type="paragraph" w:styleId="TOC3">
    <w:name w:val="toc 3"/>
    <w:basedOn w:val="TOC2"/>
    <w:next w:val="Normal"/>
    <w:uiPriority w:val="39"/>
    <w:qFormat/>
    <w:pPr>
      <w:tabs>
        <w:tab w:val="left" w:pos="1276"/>
      </w:tabs>
      <w:ind w:left="1248" w:hanging="851"/>
    </w:pPr>
  </w:style>
  <w:style w:type="paragraph" w:styleId="TOC2">
    <w:name w:val="toc 2"/>
    <w:basedOn w:val="TOC1"/>
    <w:next w:val="Normal"/>
    <w:uiPriority w:val="39"/>
    <w:qFormat/>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PlainText">
    <w:name w:val="Plain Text"/>
    <w:basedOn w:val="Normal"/>
    <w:link w:val="PlainTextChar"/>
    <w:uiPriority w:val="99"/>
    <w:unhideWhenUsed/>
    <w:qFormat/>
    <w:rPr>
      <w:rFonts w:ascii="Calibri" w:eastAsia="Calibri" w:hAnsi="Calibri"/>
      <w:bCs/>
      <w:lang w:val="de-DE"/>
    </w:rPr>
  </w:style>
  <w:style w:type="paragraph" w:styleId="TOC8">
    <w:name w:val="toc 8"/>
    <w:basedOn w:val="Normal"/>
    <w:next w:val="Normal"/>
    <w:semiHidden/>
    <w:qFormat/>
    <w:pPr>
      <w:ind w:left="1400"/>
    </w:pPr>
    <w:rPr>
      <w:rFonts w:ascii="Times New Roman" w:hAnsi="Times New Roman"/>
    </w:rPr>
  </w:style>
  <w:style w:type="paragraph" w:styleId="BalloonText">
    <w:name w:val="Balloon Text"/>
    <w:basedOn w:val="Normal"/>
    <w:link w:val="BalloonTextChar"/>
    <w:uiPriority w:val="99"/>
    <w:unhideWhenUsed/>
    <w:qFormat/>
    <w:pPr>
      <w:spacing w:before="0"/>
    </w:pPr>
    <w:rPr>
      <w:rFonts w:ascii="Tahoma" w:hAnsi="Tahoma" w:cs="Tahoma"/>
      <w:sz w:val="16"/>
    </w:rPr>
  </w:style>
  <w:style w:type="paragraph" w:styleId="Footer">
    <w:name w:val="footer"/>
    <w:basedOn w:val="NormalParagraph"/>
    <w:link w:val="FooterChar"/>
    <w:uiPriority w:val="24"/>
    <w:qFormat/>
    <w:pPr>
      <w:tabs>
        <w:tab w:val="right" w:pos="8930"/>
        <w:tab w:val="right" w:pos="13892"/>
      </w:tabs>
      <w:contextualSpacing/>
    </w:pPr>
    <w:rPr>
      <w:sz w:val="20"/>
    </w:rPr>
  </w:style>
  <w:style w:type="paragraph" w:styleId="Header">
    <w:name w:val="header"/>
    <w:basedOn w:val="NormalParagraph"/>
    <w:link w:val="HeaderChar"/>
    <w:uiPriority w:val="23"/>
    <w:qFormat/>
    <w:pPr>
      <w:tabs>
        <w:tab w:val="right" w:pos="8931"/>
        <w:tab w:val="right" w:pos="13892"/>
      </w:tabs>
      <w:contextualSpacing/>
    </w:pPr>
    <w:rPr>
      <w:sz w:val="20"/>
    </w:rPr>
  </w:style>
  <w:style w:type="paragraph" w:styleId="FootnoteText">
    <w:name w:val="footnote text"/>
    <w:basedOn w:val="NormalParagraph"/>
    <w:link w:val="FootnoteTextChar"/>
    <w:uiPriority w:val="17"/>
    <w:qFormat/>
    <w:pPr>
      <w:spacing w:after="120"/>
    </w:pPr>
    <w:rPr>
      <w:sz w:val="20"/>
      <w:szCs w:val="25"/>
    </w:rPr>
  </w:style>
  <w:style w:type="paragraph" w:styleId="TOC6">
    <w:name w:val="toc 6"/>
    <w:basedOn w:val="TOC5"/>
    <w:next w:val="Normal"/>
    <w:uiPriority w:val="39"/>
    <w:unhideWhenUsed/>
    <w:qFormat/>
    <w:pPr>
      <w:tabs>
        <w:tab w:val="clear" w:pos="2127"/>
        <w:tab w:val="left" w:pos="2552"/>
      </w:tabs>
      <w:ind w:left="2552" w:hanging="2126"/>
    </w:pPr>
  </w:style>
  <w:style w:type="paragraph" w:styleId="TOC9">
    <w:name w:val="toc 9"/>
    <w:basedOn w:val="Normal"/>
    <w:next w:val="Normal"/>
    <w:uiPriority w:val="39"/>
    <w:semiHidden/>
    <w:unhideWhenUsed/>
    <w:qFormat/>
    <w:pPr>
      <w:ind w:left="1760"/>
    </w:pPr>
  </w:style>
  <w:style w:type="paragraph" w:styleId="ListContinue2">
    <w:name w:val="List Continue 2"/>
    <w:basedOn w:val="ListBullet2"/>
    <w:uiPriority w:val="10"/>
    <w:qFormat/>
    <w:pPr>
      <w:numPr>
        <w:ilvl w:val="0"/>
        <w:numId w:val="0"/>
      </w:numPr>
      <w:ind w:left="1021"/>
    </w:pPr>
  </w:style>
  <w:style w:type="paragraph" w:styleId="NormalWeb">
    <w:name w:val="Normal (Web)"/>
    <w:basedOn w:val="Normal"/>
    <w:uiPriority w:val="99"/>
    <w:semiHidden/>
    <w:unhideWhenUsed/>
    <w:qFormat/>
    <w:rPr>
      <w:rFonts w:ascii="Times New Roman" w:hAnsi="Times New Roman"/>
      <w:sz w:val="24"/>
    </w:rPr>
  </w:style>
  <w:style w:type="paragraph" w:styleId="ListContinue3">
    <w:name w:val="List Continue 3"/>
    <w:basedOn w:val="ListBullet3"/>
    <w:uiPriority w:val="10"/>
    <w:qFormat/>
    <w:pPr>
      <w:numPr>
        <w:ilvl w:val="0"/>
        <w:numId w:val="0"/>
      </w:numPr>
      <w:ind w:left="1361"/>
    </w:pPr>
  </w:style>
  <w:style w:type="paragraph" w:styleId="Title">
    <w:name w:val="Title"/>
    <w:basedOn w:val="Normal"/>
    <w:link w:val="TitleChar"/>
    <w:uiPriority w:val="27"/>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qFormat/>
    <w:rPr>
      <w:rFonts w:ascii="Arial" w:hAnsi="Arial"/>
      <w:b/>
      <w:bCs w:val="0"/>
    </w:rPr>
  </w:style>
  <w:style w:type="table" w:styleId="TableGrid">
    <w:name w:val="Table Grid"/>
    <w:basedOn w:val="TableNormal"/>
    <w:uiPriority w:val="59"/>
    <w:qFormat/>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uiPriority w:val="99"/>
    <w:semiHidden/>
    <w:unhideWhenUsed/>
    <w:qFormat/>
    <w:rPr>
      <w:vertAlign w:val="superscript"/>
    </w:rPr>
  </w:style>
  <w:style w:type="paragraph" w:customStyle="1" w:styleId="Head">
    <w:name w:val="Head"/>
    <w:basedOn w:val="Title"/>
    <w:semiHidden/>
    <w:qFormat/>
    <w:pPr>
      <w:pBdr>
        <w:top w:val="single" w:sz="4" w:space="1" w:color="auto"/>
      </w:pBdr>
      <w:jc w:val="left"/>
    </w:pPr>
    <w:rPr>
      <w:bCs w:val="0"/>
      <w:sz w:val="24"/>
      <w:szCs w:val="28"/>
    </w:rPr>
  </w:style>
  <w:style w:type="paragraph" w:customStyle="1" w:styleId="Heading">
    <w:name w:val="Heading"/>
    <w:basedOn w:val="Normal"/>
    <w:semiHidden/>
    <w:qFormat/>
    <w:pPr>
      <w:spacing w:after="120"/>
    </w:pPr>
    <w:rPr>
      <w:sz w:val="18"/>
    </w:rPr>
  </w:style>
  <w:style w:type="paragraph" w:customStyle="1" w:styleId="ListBullletsub">
    <w:name w:val="List Bulllet (sub)"/>
    <w:basedOn w:val="Normal"/>
    <w:link w:val="ListBullletsubChar"/>
    <w:qFormat/>
    <w:pPr>
      <w:numPr>
        <w:numId w:val="6"/>
      </w:numPr>
    </w:pPr>
    <w:rPr>
      <w:bCs/>
      <w:lang w:val="fr-FR"/>
    </w:rPr>
  </w:style>
  <w:style w:type="table" w:customStyle="1" w:styleId="Table1Style">
    <w:name w:val="Table 1 Style"/>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customStyle="1" w:styleId="GSMABodytext">
    <w:name w:val="GSMA Body text"/>
    <w:basedOn w:val="Normal"/>
    <w:qFormat/>
    <w:rPr>
      <w:rFonts w:eastAsia="Times New Roman"/>
    </w:rPr>
  </w:style>
  <w:style w:type="paragraph" w:customStyle="1" w:styleId="GSMCoverImage">
    <w:name w:val="GSM Cover Image"/>
    <w:qFormat/>
    <w:pPr>
      <w:spacing w:before="960" w:after="240"/>
      <w:jc w:val="center"/>
    </w:pPr>
    <w:rPr>
      <w:rFonts w:eastAsia="MS Mincho" w:cs="Arial"/>
      <w:lang w:eastAsia="en-US"/>
    </w:rPr>
  </w:style>
  <w:style w:type="paragraph" w:customStyle="1" w:styleId="DocumentManagement">
    <w:name w:val="Document Management"/>
    <w:basedOn w:val="Heading1"/>
    <w:link w:val="DocumentManagementChar"/>
    <w:qFormat/>
    <w:pPr>
      <w:numPr>
        <w:numId w:val="0"/>
      </w:numPr>
      <w:ind w:left="854" w:hanging="854"/>
    </w:pPr>
  </w:style>
  <w:style w:type="paragraph" w:customStyle="1" w:styleId="DocInfo">
    <w:name w:val="Doc Info"/>
    <w:basedOn w:val="NormalParagraph"/>
    <w:next w:val="CSLegal3"/>
    <w:uiPriority w:val="29"/>
    <w:qFormat/>
    <w:pPr>
      <w:spacing w:before="240" w:after="60"/>
    </w:pPr>
    <w:rPr>
      <w:b/>
      <w:sz w:val="24"/>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Titlelabel">
    <w:name w:val="Title label"/>
    <w:basedOn w:val="Normal"/>
    <w:semiHidden/>
    <w:qFormat/>
    <w:rPr>
      <w:b/>
      <w:spacing w:val="20"/>
      <w:sz w:val="36"/>
      <w:lang w:val="en-IE"/>
    </w:rPr>
  </w:style>
  <w:style w:type="paragraph" w:customStyle="1" w:styleId="Centredtext">
    <w:name w:val="Centred text"/>
    <w:basedOn w:val="NormalParagraph"/>
    <w:uiPriority w:val="27"/>
    <w:qFormat/>
    <w:pPr>
      <w:keepNext/>
      <w:jc w:val="center"/>
    </w:pPr>
    <w:rPr>
      <w:lang w:eastAsia="zh-CN" w:bidi="bn-BD"/>
    </w:rPr>
  </w:style>
  <w:style w:type="paragraph" w:customStyle="1" w:styleId="DocumentHistory">
    <w:name w:val="Document History"/>
    <w:basedOn w:val="Heading2"/>
    <w:link w:val="DocumentHistoryChar"/>
    <w:qFormat/>
    <w:pPr>
      <w:numPr>
        <w:ilvl w:val="0"/>
        <w:numId w:val="0"/>
      </w:numPr>
      <w:ind w:left="854" w:hanging="854"/>
    </w:p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7"/>
      </w:numPr>
      <w:tabs>
        <w:tab w:val="left" w:pos="1009"/>
      </w:tabs>
      <w:spacing w:before="120"/>
      <w:jc w:val="center"/>
    </w:pPr>
    <w:rPr>
      <w:rFonts w:cs="Arial"/>
      <w:b/>
      <w:szCs w:val="20"/>
      <w:lang w:eastAsia="de-DE"/>
    </w:rPr>
  </w:style>
  <w:style w:type="paragraph" w:customStyle="1" w:styleId="Normal2">
    <w:name w:val="Normal2"/>
    <w:basedOn w:val="Normal"/>
    <w:semiHidden/>
    <w:qFormat/>
    <w:pPr>
      <w:spacing w:before="60" w:after="60"/>
      <w:ind w:left="1440"/>
    </w:pPr>
  </w:style>
  <w:style w:type="character" w:customStyle="1" w:styleId="ListBullletsubChar">
    <w:name w:val="List Bulllet (sub) Char"/>
    <w:link w:val="ListBullletsub"/>
    <w:qFormat/>
    <w:rPr>
      <w:rFonts w:ascii="Arial" w:eastAsia="SimSun" w:hAnsi="Arial"/>
      <w:bCs/>
      <w:sz w:val="22"/>
      <w:lang w:val="fr-FR" w:eastAsia="zh-CN" w:bidi="bn-BD"/>
    </w:rPr>
  </w:style>
  <w:style w:type="paragraph" w:customStyle="1" w:styleId="normalPRD">
    <w:name w:val="normalPRD"/>
    <w:basedOn w:val="Normal"/>
    <w:semiHidden/>
    <w:qFormat/>
    <w:pPr>
      <w:jc w:val="left"/>
    </w:pPr>
  </w:style>
  <w:style w:type="paragraph" w:customStyle="1" w:styleId="Dictionarytext">
    <w:name w:val="Dictionary text"/>
    <w:basedOn w:val="BodyText"/>
    <w:semiHidden/>
    <w:qFormat/>
    <w:pPr>
      <w:spacing w:before="60" w:after="60"/>
    </w:pPr>
    <w:rPr>
      <w:rFonts w:ascii="Times New Roman" w:hAnsi="Times New Roman"/>
      <w:sz w:val="24"/>
      <w:lang w:val="en-US"/>
    </w:rPr>
  </w:style>
  <w:style w:type="paragraph" w:customStyle="1" w:styleId="dictionarytextbox">
    <w:name w:val="dictionary text box"/>
    <w:basedOn w:val="Dictionarytext"/>
    <w:semiHidden/>
    <w:qFormat/>
    <w:pPr>
      <w:keepLines/>
      <w:pBdr>
        <w:top w:val="single" w:sz="6" w:space="1" w:color="auto"/>
        <w:left w:val="single" w:sz="6" w:space="1" w:color="auto"/>
        <w:bottom w:val="single" w:sz="6" w:space="1" w:color="auto"/>
        <w:right w:val="single" w:sz="6" w:space="1" w:color="auto"/>
      </w:pBdr>
      <w:spacing w:before="0" w:after="0"/>
    </w:pPr>
    <w:rPr>
      <w:i/>
    </w:rPr>
  </w:style>
  <w:style w:type="character" w:customStyle="1" w:styleId="FooterChar">
    <w:name w:val="Footer Char"/>
    <w:link w:val="Footer"/>
    <w:uiPriority w:val="24"/>
    <w:qFormat/>
    <w:rPr>
      <w:rFonts w:ascii="Arial" w:eastAsia="SimSun" w:hAnsi="Arial"/>
      <w:szCs w:val="22"/>
    </w:rPr>
  </w:style>
  <w:style w:type="paragraph" w:customStyle="1" w:styleId="Heading0">
    <w:name w:val="Heading 0"/>
    <w:basedOn w:val="Normal"/>
    <w:semiHidden/>
    <w:qFormat/>
    <w:pPr>
      <w:tabs>
        <w:tab w:val="left" w:pos="851"/>
      </w:tabs>
      <w:spacing w:after="240"/>
    </w:pPr>
    <w:rPr>
      <w:rFonts w:ascii="Times New Roman" w:hAnsi="Times New Roman"/>
      <w:b/>
      <w:caps/>
      <w:sz w:val="24"/>
    </w:rPr>
  </w:style>
  <w:style w:type="paragraph" w:customStyle="1" w:styleId="ASN1Code">
    <w:name w:val="ASN1Code"/>
    <w:basedOn w:val="Normal"/>
    <w:semiHidden/>
    <w:qFormat/>
    <w:rPr>
      <w:rFonts w:ascii="Courier New" w:hAnsi="Courier New"/>
      <w:sz w:val="20"/>
      <w:lang w:val="en-US"/>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HD2">
    <w:name w:val="HD2"/>
    <w:basedOn w:val="Normal"/>
    <w:semiHidden/>
    <w:qFormat/>
    <w:pPr>
      <w:keepNext/>
      <w:tabs>
        <w:tab w:val="left" w:pos="360"/>
      </w:tabs>
      <w:spacing w:before="240" w:after="120"/>
      <w:outlineLvl w:val="0"/>
    </w:pPr>
    <w:rPr>
      <w:b/>
      <w:caps/>
      <w:color w:val="000000"/>
      <w:sz w:val="24"/>
      <w:szCs w:val="28"/>
    </w:rPr>
  </w:style>
  <w:style w:type="paragraph" w:customStyle="1" w:styleId="CSSummary">
    <w:name w:val="CS_Summary"/>
    <w:basedOn w:val="Normal"/>
    <w:semiHidden/>
    <w:qFormat/>
    <w:rPr>
      <w:rFonts w:eastAsia="Arial"/>
      <w:b/>
      <w:snapToGrid w:val="0"/>
      <w:color w:val="FF0000"/>
      <w:sz w:val="20"/>
      <w:szCs w:val="22"/>
    </w:rPr>
  </w:style>
  <w:style w:type="paragraph" w:customStyle="1" w:styleId="CSLegal2">
    <w:name w:val="CS_Legal2"/>
    <w:basedOn w:val="Normal"/>
    <w:uiPriority w:val="29"/>
    <w:qFormat/>
    <w:rPr>
      <w:rFonts w:eastAsia="Arial"/>
      <w:b/>
      <w:snapToGrid w:val="0"/>
      <w:sz w:val="14"/>
      <w:szCs w:val="22"/>
      <w:u w:val="single"/>
    </w:rPr>
  </w:style>
  <w:style w:type="paragraph" w:customStyle="1" w:styleId="CopyrightDisclaimer">
    <w:name w:val="Copyright Disclaimer"/>
    <w:basedOn w:val="Normal"/>
    <w:next w:val="Normal"/>
    <w:qFormat/>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pPr>
      <w:ind w:left="360"/>
    </w:pPr>
    <w:rPr>
      <w:bCs/>
    </w:rPr>
  </w:style>
  <w:style w:type="table" w:customStyle="1" w:styleId="Table2Style">
    <w:name w:val="Table 2 Style"/>
    <w:basedOn w:val="TableNormal"/>
    <w:qFormat/>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qFormat/>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qFormat/>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semiHidden/>
    <w:qFormat/>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semiHidden/>
    <w:qFormat/>
    <w:pPr>
      <w:framePr w:wrap="notBeside"/>
      <w:ind w:left="560" w:right="0"/>
    </w:pPr>
    <w:rPr>
      <w:rFonts w:eastAsia="Times New Roman"/>
      <w:snapToGrid/>
      <w:sz w:val="32"/>
      <w:lang w:val="en-IE"/>
    </w:rPr>
  </w:style>
  <w:style w:type="paragraph" w:customStyle="1" w:styleId="CSHeading">
    <w:name w:val="CS_Heading"/>
    <w:basedOn w:val="Normal"/>
    <w:uiPriority w:val="29"/>
    <w:semiHidden/>
    <w:qFormat/>
    <w:pPr>
      <w:spacing w:line="360" w:lineRule="auto"/>
    </w:pPr>
    <w:rPr>
      <w:b/>
    </w:rPr>
  </w:style>
  <w:style w:type="paragraph" w:customStyle="1" w:styleId="CSLegal1">
    <w:name w:val="CS_Legal1"/>
    <w:basedOn w:val="Normal"/>
    <w:uiPriority w:val="29"/>
    <w:qFormat/>
    <w:rPr>
      <w:b/>
      <w:bCs/>
      <w:i/>
      <w:iCs/>
      <w:sz w:val="20"/>
    </w:rPr>
  </w:style>
  <w:style w:type="paragraph" w:customStyle="1" w:styleId="Listletter">
    <w:name w:val="List letter"/>
    <w:basedOn w:val="NormalParagraph"/>
    <w:uiPriority w:val="7"/>
    <w:qFormat/>
    <w:pPr>
      <w:numPr>
        <w:ilvl w:val="1"/>
        <w:numId w:val="2"/>
      </w:numPr>
      <w:contextualSpacing/>
    </w:pPr>
  </w:style>
  <w:style w:type="paragraph" w:customStyle="1" w:styleId="TabletextBOLD">
    <w:name w:val="Table text BOLD"/>
    <w:basedOn w:val="TableText"/>
    <w:next w:val="TableText"/>
    <w:semiHidden/>
    <w:unhideWhenUsed/>
    <w:qFormat/>
    <w:pPr>
      <w:framePr w:hSpace="180" w:wrap="around" w:vAnchor="page" w:hAnchor="margin" w:y="1621"/>
    </w:pPr>
    <w:rPr>
      <w:rFonts w:eastAsia="PMingLiU" w:cs="Arial"/>
      <w:b/>
      <w:bCs/>
    </w:rPr>
  </w:style>
  <w:style w:type="paragraph" w:customStyle="1" w:styleId="msolistparagraph0">
    <w:name w:val="msolistparagraph"/>
    <w:basedOn w:val="Normal"/>
    <w:semiHidden/>
    <w:qFormat/>
    <w:pPr>
      <w:ind w:left="720"/>
    </w:pPr>
    <w:rPr>
      <w:rFonts w:ascii="Times New Roman" w:hAnsi="Times New Roman"/>
      <w:sz w:val="24"/>
      <w:lang w:val="en-US" w:eastAsia="ko-KR"/>
    </w:rPr>
  </w:style>
  <w:style w:type="paragraph" w:customStyle="1" w:styleId="Bullet2">
    <w:name w:val="Bullet2"/>
    <w:basedOn w:val="Normal2"/>
    <w:semiHidden/>
    <w:qFormat/>
    <w:pPr>
      <w:numPr>
        <w:numId w:val="8"/>
      </w:numPr>
      <w:spacing w:before="0"/>
    </w:pPr>
  </w:style>
  <w:style w:type="paragraph" w:customStyle="1" w:styleId="FrontMatter">
    <w:name w:val="Front Matter"/>
    <w:qFormat/>
    <w:pPr>
      <w:pBdr>
        <w:top w:val="single" w:sz="4" w:space="1" w:color="auto"/>
      </w:pBdr>
      <w:spacing w:before="60" w:after="60"/>
    </w:pPr>
    <w:rPr>
      <w:rFonts w:ascii="Arial" w:eastAsia="MS Mincho" w:hAnsi="Arial" w:cs="Arial"/>
      <w:b/>
      <w:sz w:val="24"/>
      <w:szCs w:val="24"/>
      <w:lang w:eastAsia="en-US"/>
    </w:rPr>
  </w:style>
  <w:style w:type="paragraph" w:customStyle="1" w:styleId="FrontMatterTitles">
    <w:name w:val="Front Matter Titles"/>
    <w:basedOn w:val="Normal"/>
    <w:qFormat/>
    <w:pPr>
      <w:spacing w:after="60"/>
    </w:pPr>
    <w:rPr>
      <w:b/>
      <w:bCs/>
      <w:sz w:val="24"/>
      <w:szCs w:val="22"/>
    </w:rPr>
  </w:style>
  <w:style w:type="character" w:customStyle="1" w:styleId="DocumentMapChar">
    <w:name w:val="Document Map Char"/>
    <w:link w:val="DocumentMap"/>
    <w:uiPriority w:val="99"/>
    <w:semiHidden/>
    <w:qFormat/>
    <w:rPr>
      <w:rFonts w:ascii="Tahoma" w:eastAsia="SimSun" w:hAnsi="Tahoma" w:cs="Tahoma"/>
      <w:sz w:val="16"/>
      <w:szCs w:val="16"/>
      <w:lang w:eastAsia="zh-CN"/>
    </w:rPr>
  </w:style>
  <w:style w:type="paragraph" w:customStyle="1" w:styleId="Figurecaption">
    <w:name w:val="Figure caption"/>
    <w:basedOn w:val="NormalParagraph"/>
    <w:uiPriority w:val="12"/>
    <w:qFormat/>
    <w:pPr>
      <w:numPr>
        <w:numId w:val="9"/>
      </w:numPr>
      <w:tabs>
        <w:tab w:val="left" w:pos="1009"/>
      </w:tabs>
      <w:jc w:val="center"/>
    </w:pPr>
    <w:rPr>
      <w:rFonts w:cs="Arial"/>
      <w:b/>
      <w:lang w:val="en-US"/>
    </w:rPr>
  </w:style>
  <w:style w:type="character" w:customStyle="1" w:styleId="CommentTextChar">
    <w:name w:val="Comment Text Char"/>
    <w:link w:val="CommentText"/>
    <w:semiHidden/>
    <w:qFormat/>
    <w:rPr>
      <w:rFonts w:eastAsia="SimSun"/>
      <w:lang w:eastAsia="zh-CN"/>
    </w:rPr>
  </w:style>
  <w:style w:type="character" w:customStyle="1" w:styleId="CommentSubjectChar">
    <w:name w:val="Comment Subject Char"/>
    <w:link w:val="CommentSubject"/>
    <w:uiPriority w:val="99"/>
    <w:semiHidden/>
    <w:qFormat/>
    <w:rPr>
      <w:rFonts w:ascii="Arial" w:eastAsia="SimSun" w:hAnsi="Arial" w:cs="Arial"/>
      <w:b/>
      <w:bCs/>
      <w:lang w:eastAsia="zh-CN"/>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qFormat/>
    <w:pPr>
      <w:numPr>
        <w:ilvl w:val="0"/>
        <w:numId w:val="10"/>
      </w:numPr>
      <w:tabs>
        <w:tab w:val="clear" w:pos="1020"/>
        <w:tab w:val="left" w:pos="1021"/>
      </w:tabs>
    </w:p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paragraph" w:customStyle="1" w:styleId="Inhaltsverzeichnisberschrift1">
    <w:name w:val="Inhaltsverzeichnisüberschrift1"/>
    <w:basedOn w:val="NormalParagraph"/>
    <w:next w:val="NormalParagraph"/>
    <w:uiPriority w:val="39"/>
    <w:qFormat/>
    <w:pPr>
      <w:keepNext/>
      <w:pageBreakBefore/>
    </w:pPr>
    <w:rPr>
      <w:b/>
      <w:sz w:val="28"/>
    </w:rPr>
  </w:style>
  <w:style w:type="character" w:customStyle="1" w:styleId="BodyTextChar">
    <w:name w:val="Body Text Char"/>
    <w:link w:val="BodyText"/>
    <w:semiHidden/>
    <w:qFormat/>
    <w:rPr>
      <w:rFonts w:ascii="Arial" w:eastAsia="SimSun" w:hAnsi="Arial"/>
      <w:sz w:val="22"/>
      <w:lang w:eastAsia="zh-CN"/>
    </w:rPr>
  </w:style>
  <w:style w:type="paragraph" w:customStyle="1" w:styleId="AnnexH2">
    <w:name w:val="Annex H2"/>
    <w:basedOn w:val="Normal"/>
    <w:next w:val="Normal"/>
    <w:semiHidden/>
    <w:qFormat/>
    <w:pPr>
      <w:spacing w:before="0"/>
    </w:pPr>
    <w:rPr>
      <w:b/>
      <w:bCs/>
      <w:color w:val="000000"/>
      <w:sz w:val="24"/>
    </w:rPr>
  </w:style>
  <w:style w:type="paragraph" w:customStyle="1" w:styleId="AnnexH3">
    <w:name w:val="AnnexH3"/>
    <w:basedOn w:val="Heading3"/>
    <w:semiHidden/>
    <w:qFormat/>
    <w:pPr>
      <w:numPr>
        <w:ilvl w:val="0"/>
        <w:numId w:val="0"/>
      </w:numPr>
      <w:jc w:val="both"/>
    </w:pPr>
    <w:rPr>
      <w:rFonts w:cs="Times New Roman"/>
      <w:bCs w:val="0"/>
      <w:szCs w:val="20"/>
    </w:rPr>
  </w:style>
  <w:style w:type="paragraph" w:customStyle="1" w:styleId="AnnexH1">
    <w:name w:val="Annex H1"/>
    <w:basedOn w:val="Normal"/>
    <w:next w:val="Normal"/>
    <w:semiHidden/>
    <w:qFormat/>
    <w:pPr>
      <w:numPr>
        <w:numId w:val="11"/>
      </w:numPr>
      <w:spacing w:before="0"/>
    </w:pPr>
    <w:rPr>
      <w:b/>
      <w:bCs/>
      <w:color w:val="000000"/>
      <w:sz w:val="28"/>
    </w:rPr>
  </w:style>
  <w:style w:type="paragraph" w:styleId="ListParagraph">
    <w:name w:val="List Paragraph"/>
    <w:basedOn w:val="ListNumber"/>
    <w:uiPriority w:val="9"/>
    <w:qFormat/>
    <w:pPr>
      <w:numPr>
        <w:numId w:val="12"/>
      </w:numPr>
    </w:pPr>
  </w:style>
  <w:style w:type="paragraph" w:customStyle="1" w:styleId="AppendixH1">
    <w:name w:val="Appendix H1"/>
    <w:basedOn w:val="Heading1"/>
    <w:next w:val="Normal"/>
    <w:semiHidden/>
    <w:qFormat/>
    <w:pPr>
      <w:numPr>
        <w:numId w:val="0"/>
      </w:numPr>
    </w:pPr>
    <w:rPr>
      <w:caps/>
    </w:rPr>
  </w:style>
  <w:style w:type="paragraph" w:customStyle="1" w:styleId="AppendixH2">
    <w:name w:val="Appendix H2"/>
    <w:basedOn w:val="Heading2"/>
    <w:next w:val="Normal"/>
    <w:semiHidden/>
    <w:qFormat/>
  </w:style>
  <w:style w:type="paragraph" w:customStyle="1" w:styleId="AppendixH3">
    <w:name w:val="Appendix H3"/>
    <w:basedOn w:val="Heading3"/>
    <w:link w:val="AppendixH3Char"/>
    <w:semiHidden/>
    <w:qFormat/>
    <w:pPr>
      <w:numPr>
        <w:ilvl w:val="0"/>
        <w:numId w:val="0"/>
      </w:numPr>
    </w:pPr>
  </w:style>
  <w:style w:type="paragraph" w:customStyle="1" w:styleId="AppendixH4">
    <w:name w:val="Appendix H4"/>
    <w:basedOn w:val="Heading4"/>
    <w:link w:val="AppendixH4Char"/>
    <w:semiHidden/>
    <w:qFormat/>
    <w:pPr>
      <w:numPr>
        <w:ilvl w:val="0"/>
        <w:numId w:val="0"/>
      </w:numPr>
    </w:pPr>
  </w:style>
  <w:style w:type="character" w:customStyle="1" w:styleId="Heading3Char">
    <w:name w:val="Heading 3 Char"/>
    <w:link w:val="Heading3"/>
    <w:uiPriority w:val="1"/>
    <w:qFormat/>
    <w:rPr>
      <w:rFonts w:ascii="Arial" w:hAnsi="Arial" w:cs="Arial"/>
      <w:b/>
      <w:bCs/>
      <w:iCs/>
      <w:sz w:val="24"/>
      <w:szCs w:val="26"/>
      <w:lang w:eastAsia="en-US" w:bidi="bn-BD"/>
    </w:rPr>
  </w:style>
  <w:style w:type="character" w:customStyle="1" w:styleId="AppendixH3Char">
    <w:name w:val="Appendix H3 Char"/>
    <w:basedOn w:val="Heading3Char"/>
    <w:link w:val="AppendixH3"/>
    <w:semiHidden/>
    <w:qFormat/>
    <w:rPr>
      <w:rFonts w:ascii="Arial" w:hAnsi="Arial" w:cs="Arial"/>
      <w:b/>
      <w:bCs/>
      <w:iCs/>
      <w:sz w:val="24"/>
      <w:szCs w:val="26"/>
      <w:lang w:eastAsia="en-US" w:bidi="bn-BD"/>
    </w:rPr>
  </w:style>
  <w:style w:type="paragraph" w:customStyle="1" w:styleId="AppendixH5">
    <w:name w:val="Appendix H5"/>
    <w:basedOn w:val="Heading5"/>
    <w:link w:val="AppendixH5Char"/>
    <w:semiHidden/>
    <w:qFormat/>
    <w:pPr>
      <w:numPr>
        <w:ilvl w:val="0"/>
        <w:numId w:val="0"/>
      </w:numPr>
    </w:pPr>
  </w:style>
  <w:style w:type="character" w:customStyle="1" w:styleId="Heading4Char">
    <w:name w:val="Heading 4 Char"/>
    <w:link w:val="Heading4"/>
    <w:uiPriority w:val="1"/>
    <w:qFormat/>
    <w:rPr>
      <w:rFonts w:ascii="Arial Bold" w:hAnsi="Arial Bold" w:cs="Arial"/>
      <w:b/>
      <w:iCs/>
      <w:sz w:val="22"/>
      <w:szCs w:val="28"/>
      <w:lang w:eastAsia="en-US" w:bidi="bn-BD"/>
    </w:rPr>
  </w:style>
  <w:style w:type="character" w:customStyle="1" w:styleId="AppendixH4Char">
    <w:name w:val="Appendix H4 Char"/>
    <w:basedOn w:val="Heading4Char"/>
    <w:link w:val="AppendixH4"/>
    <w:semiHidden/>
    <w:qFormat/>
    <w:rPr>
      <w:rFonts w:ascii="Arial Bold" w:hAnsi="Arial Bold" w:cs="Arial"/>
      <w:b/>
      <w:iCs/>
      <w:sz w:val="22"/>
      <w:szCs w:val="28"/>
      <w:lang w:eastAsia="en-US" w:bidi="bn-BD"/>
    </w:rPr>
  </w:style>
  <w:style w:type="character" w:customStyle="1" w:styleId="Heading1Char">
    <w:name w:val="Heading 1 Char"/>
    <w:link w:val="Heading1"/>
    <w:uiPriority w:val="1"/>
    <w:qFormat/>
    <w:rPr>
      <w:rFonts w:ascii="Arial" w:hAnsi="Arial" w:cs="Arial"/>
      <w:b/>
      <w:bCs/>
      <w:sz w:val="28"/>
      <w:szCs w:val="32"/>
      <w:lang w:eastAsia="en-US" w:bidi="bn-BD"/>
    </w:rPr>
  </w:style>
  <w:style w:type="character" w:customStyle="1" w:styleId="Heading5Char">
    <w:name w:val="Heading 5 Char"/>
    <w:link w:val="Heading5"/>
    <w:uiPriority w:val="1"/>
    <w:qFormat/>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qFormat/>
    <w:rPr>
      <w:rFonts w:ascii="Arial Bold" w:hAnsi="Arial Bold" w:cs="Arial"/>
      <w:b/>
      <w:bCs/>
      <w:sz w:val="22"/>
      <w:szCs w:val="26"/>
      <w:lang w:val="en-US" w:eastAsia="en-US" w:bidi="bn-BD"/>
    </w:rPr>
  </w:style>
  <w:style w:type="paragraph" w:customStyle="1" w:styleId="ASN1Code0">
    <w:name w:val="ASN.1 Code"/>
    <w:link w:val="ASN1CodeChar"/>
    <w:uiPriority w:val="16"/>
    <w:qFormat/>
    <w:pPr>
      <w:spacing w:line="276" w:lineRule="auto"/>
    </w:pPr>
    <w:rPr>
      <w:rFonts w:ascii="Courier New" w:hAnsi="Courier New"/>
      <w:szCs w:val="22"/>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color w:val="008080"/>
      <w:sz w:val="18"/>
      <w:szCs w:val="18"/>
      <w:lang w:bidi="bn-BD"/>
    </w:rPr>
  </w:style>
  <w:style w:type="character" w:customStyle="1" w:styleId="DocumentManagementChar">
    <w:name w:val="Document Management Char"/>
    <w:basedOn w:val="Heading1Char"/>
    <w:link w:val="DocumentManagement"/>
    <w:qFormat/>
    <w:rPr>
      <w:rFonts w:ascii="Arial" w:hAnsi="Arial" w:cs="Arial"/>
      <w:b/>
      <w:bCs/>
      <w:sz w:val="28"/>
      <w:szCs w:val="32"/>
      <w:lang w:eastAsia="en-US" w:bidi="bn-BD"/>
    </w:rPr>
  </w:style>
  <w:style w:type="character" w:customStyle="1" w:styleId="ASN1CodeChar">
    <w:name w:val="ASN.1 Code Char"/>
    <w:link w:val="ASN1Code0"/>
    <w:uiPriority w:val="16"/>
    <w:qFormat/>
    <w:rPr>
      <w:rFonts w:ascii="Courier New" w:eastAsia="SimSun" w:hAnsi="Courier New"/>
      <w:szCs w:val="22"/>
    </w:rPr>
  </w:style>
  <w:style w:type="paragraph" w:customStyle="1" w:styleId="Annex">
    <w:name w:val="Annex"/>
    <w:next w:val="Normal"/>
    <w:uiPriority w:val="25"/>
    <w:qFormat/>
    <w:pPr>
      <w:keepNext/>
      <w:keepLines/>
      <w:numPr>
        <w:numId w:val="13"/>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qFormat/>
    <w:rPr>
      <w:rFonts w:ascii="Arial" w:eastAsia="SimSun" w:hAnsi="Arial"/>
      <w:color w:val="008080"/>
      <w:sz w:val="18"/>
      <w:szCs w:val="18"/>
      <w:lang w:bidi="bn-BD"/>
    </w:rPr>
  </w:style>
  <w:style w:type="paragraph" w:customStyle="1" w:styleId="GSMAFigure">
    <w:name w:val="GSMA Figure"/>
    <w:basedOn w:val="Caption"/>
    <w:qFormat/>
  </w:style>
  <w:style w:type="paragraph" w:customStyle="1" w:styleId="Style1">
    <w:name w:val="Style1"/>
    <w:basedOn w:val="Title"/>
    <w:semiHidden/>
    <w:qFormat/>
  </w:style>
  <w:style w:type="character" w:customStyle="1" w:styleId="TitleChar">
    <w:name w:val="Title Char"/>
    <w:link w:val="Title"/>
    <w:uiPriority w:val="27"/>
    <w:qFormat/>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pPr>
      <w:numPr>
        <w:ilvl w:val="0"/>
        <w:numId w:val="0"/>
      </w:numPr>
    </w:pPr>
  </w:style>
  <w:style w:type="character" w:customStyle="1" w:styleId="Heading2Char">
    <w:name w:val="Heading 2 Char"/>
    <w:link w:val="Heading2"/>
    <w:uiPriority w:val="1"/>
    <w:qFormat/>
    <w:rPr>
      <w:rFonts w:ascii="Arial" w:hAnsi="Arial" w:cs="Arial"/>
      <w:b/>
      <w:bCs/>
      <w:iCs/>
      <w:sz w:val="24"/>
      <w:szCs w:val="28"/>
      <w:lang w:eastAsia="en-US" w:bidi="bn-BD"/>
    </w:rPr>
  </w:style>
  <w:style w:type="character" w:customStyle="1" w:styleId="DocumentHistoryChar">
    <w:name w:val="Document History Char"/>
    <w:basedOn w:val="Heading2Char"/>
    <w:link w:val="DocumentHistory"/>
    <w:qFormat/>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qFormat/>
    <w:rPr>
      <w:rFonts w:ascii="Arial" w:eastAsia="SimSun" w:hAnsi="Arial"/>
      <w:sz w:val="22"/>
      <w:lang w:eastAsia="zh-CN"/>
    </w:rPr>
  </w:style>
  <w:style w:type="character" w:customStyle="1" w:styleId="OtherInformationChar">
    <w:name w:val="Other Information Char"/>
    <w:basedOn w:val="Heading2Char"/>
    <w:link w:val="OtherInformation"/>
    <w:qFormat/>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pPr>
      <w:numPr>
        <w:numId w:val="14"/>
      </w:numPr>
    </w:pPr>
  </w:style>
  <w:style w:type="character" w:customStyle="1" w:styleId="TableTextChar">
    <w:name w:val="Table Text Char"/>
    <w:link w:val="TableText"/>
    <w:uiPriority w:val="19"/>
    <w:qFormat/>
    <w:rPr>
      <w:rFonts w:ascii="Arial" w:eastAsia="SimSun" w:hAnsi="Arial"/>
      <w:szCs w:val="22"/>
      <w:lang w:eastAsia="de-DE"/>
    </w:rPr>
  </w:style>
  <w:style w:type="character" w:customStyle="1" w:styleId="TableIndentedTextChar">
    <w:name w:val="Table Indented Text Char"/>
    <w:link w:val="TableIndentedText"/>
    <w:uiPriority w:val="20"/>
    <w:qFormat/>
    <w:rPr>
      <w:rFonts w:ascii="Arial" w:eastAsia="SimSun" w:hAnsi="Arial"/>
      <w:szCs w:val="22"/>
      <w:lang w:eastAsia="de-DE"/>
    </w:rPr>
  </w:style>
  <w:style w:type="character" w:customStyle="1" w:styleId="Heading6Char">
    <w:name w:val="Heading 6 Char"/>
    <w:link w:val="Heading6"/>
    <w:uiPriority w:val="1"/>
    <w:qFormat/>
    <w:locked/>
    <w:rPr>
      <w:rFonts w:ascii="Arial Bold" w:hAnsi="Arial Bold" w:cs="Arial"/>
      <w:b/>
      <w:sz w:val="22"/>
      <w:szCs w:val="22"/>
      <w:lang w:val="en-US" w:eastAsia="en-US" w:bidi="bn-BD"/>
    </w:rPr>
  </w:style>
  <w:style w:type="character" w:customStyle="1" w:styleId="TableBulletTextChar">
    <w:name w:val="Table Bullet Text Char"/>
    <w:link w:val="TableBulletText"/>
    <w:uiPriority w:val="21"/>
    <w:qFormat/>
    <w:rPr>
      <w:rFonts w:ascii="Arial" w:eastAsia="SimSun" w:hAnsi="Arial"/>
      <w:szCs w:val="22"/>
      <w:lang w:eastAsia="de-DE"/>
    </w:rPr>
  </w:style>
  <w:style w:type="character" w:customStyle="1" w:styleId="HeaderChar">
    <w:name w:val="Header Char"/>
    <w:link w:val="Header"/>
    <w:uiPriority w:val="23"/>
    <w:qFormat/>
    <w:locked/>
    <w:rPr>
      <w:rFonts w:ascii="Arial" w:eastAsia="SimSun" w:hAnsi="Arial"/>
      <w:szCs w:val="22"/>
    </w:rPr>
  </w:style>
  <w:style w:type="paragraph" w:customStyle="1" w:styleId="CSLegalTxt">
    <w:name w:val="CS LegalTxt"/>
    <w:uiPriority w:val="29"/>
    <w:unhideWhenUsed/>
    <w:qFormat/>
    <w:pPr>
      <w:jc w:val="both"/>
    </w:pPr>
    <w:rPr>
      <w:rFonts w:ascii="Arial" w:eastAsia="MS Mincho" w:hAnsi="Arial" w:cs="Arial"/>
      <w:bCs/>
      <w:sz w:val="14"/>
      <w:szCs w:val="22"/>
      <w:lang w:eastAsia="en-US"/>
    </w:rPr>
  </w:style>
  <w:style w:type="paragraph" w:customStyle="1" w:styleId="CSTableTitle">
    <w:name w:val="CS TableTitle"/>
    <w:next w:val="Normal"/>
    <w:uiPriority w:val="29"/>
    <w:unhideWhenUsed/>
    <w:qFormat/>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qFormat/>
    <w:rPr>
      <w:rFonts w:ascii="Arial" w:eastAsia="MS Mincho" w:hAnsi="Arial" w:cs="Arial"/>
      <w:bCs/>
      <w:szCs w:val="22"/>
      <w:lang w:eastAsia="en-US"/>
    </w:rPr>
  </w:style>
  <w:style w:type="paragraph" w:customStyle="1" w:styleId="CSDocNo">
    <w:name w:val="CS DocNo"/>
    <w:uiPriority w:val="29"/>
    <w:unhideWhenUsed/>
    <w:qFormat/>
    <w:pPr>
      <w:framePr w:hSpace="180" w:wrap="notBeside" w:hAnchor="margin" w:y="359"/>
      <w:ind w:left="560"/>
      <w:jc w:val="right"/>
    </w:pPr>
    <w:rPr>
      <w:rFonts w:ascii="Arial" w:eastAsia="MS Mincho" w:hAnsi="Arial"/>
      <w:b/>
      <w:sz w:val="32"/>
      <w:lang w:val="en-IE" w:eastAsia="en-US"/>
    </w:rPr>
  </w:style>
  <w:style w:type="paragraph" w:customStyle="1" w:styleId="CSFieldInfo">
    <w:name w:val="CS FieldInfo"/>
    <w:uiPriority w:val="29"/>
    <w:unhideWhenUsed/>
    <w:qFormat/>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unhideWhenUsed/>
    <w:qFormat/>
    <w:pPr>
      <w:spacing w:before="360"/>
    </w:pPr>
    <w:rPr>
      <w:rFonts w:ascii="Arial" w:eastAsia="MS Mincho" w:hAnsi="Arial"/>
      <w:b/>
      <w:sz w:val="36"/>
      <w:lang w:val="en-IE" w:eastAsia="en-US"/>
    </w:rPr>
  </w:style>
  <w:style w:type="character" w:customStyle="1" w:styleId="PlainTextChar">
    <w:name w:val="Plain Text Char"/>
    <w:link w:val="PlainText"/>
    <w:uiPriority w:val="99"/>
    <w:qFormat/>
    <w:rPr>
      <w:rFonts w:ascii="Calibri" w:eastAsia="Calibri" w:hAnsi="Calibri"/>
      <w:sz w:val="22"/>
      <w:szCs w:val="22"/>
      <w:lang w:eastAsia="en-US"/>
    </w:rPr>
  </w:style>
  <w:style w:type="paragraph" w:customStyle="1" w:styleId="ANNEX-heading1">
    <w:name w:val="ANNEX-heading1"/>
    <w:basedOn w:val="Annex"/>
    <w:next w:val="NormalParagraph"/>
    <w:uiPriority w:val="26"/>
    <w:qFormat/>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qFormat/>
    <w:pPr>
      <w:numPr>
        <w:ilvl w:val="2"/>
      </w:numPr>
      <w:outlineLvl w:val="2"/>
    </w:pPr>
    <w:rPr>
      <w:b w:val="0"/>
    </w:rPr>
  </w:style>
  <w:style w:type="paragraph" w:customStyle="1" w:styleId="ANNEX-heading3">
    <w:name w:val="ANNEX-heading3"/>
    <w:basedOn w:val="ANNEX-heading2"/>
    <w:next w:val="NormalParagraph"/>
    <w:uiPriority w:val="26"/>
    <w:qFormat/>
    <w:pPr>
      <w:numPr>
        <w:ilvl w:val="3"/>
      </w:numPr>
      <w:outlineLvl w:val="3"/>
    </w:pPr>
    <w:rPr>
      <w:sz w:val="22"/>
      <w:szCs w:val="22"/>
      <w:lang w:val="fr-FR"/>
    </w:rPr>
  </w:style>
  <w:style w:type="paragraph" w:customStyle="1" w:styleId="ANNEX-heading4">
    <w:name w:val="ANNEX-heading4"/>
    <w:basedOn w:val="ANNEX-heading3"/>
    <w:next w:val="NormalParagraph"/>
    <w:uiPriority w:val="26"/>
    <w:qFormat/>
    <w:pPr>
      <w:numPr>
        <w:ilvl w:val="4"/>
      </w:numPr>
      <w:outlineLvl w:val="4"/>
    </w:pPr>
  </w:style>
  <w:style w:type="paragraph" w:customStyle="1" w:styleId="ANNEX-heading5">
    <w:name w:val="ANNEX-heading5"/>
    <w:basedOn w:val="ANNEX-heading4"/>
    <w:next w:val="NormalParagraph"/>
    <w:uiPriority w:val="26"/>
    <w:qFormat/>
    <w:pPr>
      <w:numPr>
        <w:ilvl w:val="5"/>
      </w:numPr>
      <w:outlineLvl w:val="5"/>
    </w:pPr>
  </w:style>
  <w:style w:type="character" w:customStyle="1" w:styleId="BalloonTextChar">
    <w:name w:val="Balloon Text Char"/>
    <w:link w:val="BalloonText"/>
    <w:uiPriority w:val="99"/>
    <w:qFormat/>
    <w:rPr>
      <w:rFonts w:ascii="Tahoma" w:eastAsia="SimSun" w:hAnsi="Tahoma" w:cs="Tahoma"/>
      <w:sz w:val="16"/>
      <w:lang w:eastAsia="zh-CN" w:bidi="bn-BD"/>
    </w:r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hAnsi="Arial Bold"/>
      <w:b/>
      <w:sz w:val="36"/>
      <w:szCs w:val="36"/>
    </w:rPr>
  </w:style>
  <w:style w:type="paragraph" w:customStyle="1" w:styleId="EXAMPLE">
    <w:name w:val="EXAMPLE"/>
    <w:basedOn w:val="NormalParagraph"/>
    <w:uiPriority w:val="15"/>
    <w:qFormat/>
    <w:pPr>
      <w:tabs>
        <w:tab w:val="left" w:pos="1985"/>
      </w:tabs>
      <w:ind w:left="1984" w:hanging="1627"/>
    </w:pPr>
  </w:style>
  <w:style w:type="character" w:customStyle="1" w:styleId="FootnoteTextChar">
    <w:name w:val="Footnote Text Char"/>
    <w:link w:val="FootnoteText"/>
    <w:uiPriority w:val="17"/>
    <w:qFormat/>
    <w:rPr>
      <w:rFonts w:ascii="Arial" w:eastAsia="SimSun" w:hAnsi="Arial"/>
      <w:szCs w:val="25"/>
    </w:rPr>
  </w:style>
  <w:style w:type="character" w:customStyle="1" w:styleId="Heading7Char">
    <w:name w:val="Heading 7 Char"/>
    <w:link w:val="Heading7"/>
    <w:uiPriority w:val="1"/>
    <w:qFormat/>
    <w:rPr>
      <w:rFonts w:ascii="Arial" w:hAnsi="Arial"/>
      <w:i/>
      <w:sz w:val="22"/>
      <w:lang w:eastAsia="en-US" w:bidi="bn-BD"/>
    </w:rPr>
  </w:style>
  <w:style w:type="character" w:customStyle="1" w:styleId="Heading8Char">
    <w:name w:val="Heading 8 Char"/>
    <w:link w:val="Heading8"/>
    <w:uiPriority w:val="1"/>
    <w:qFormat/>
    <w:rPr>
      <w:rFonts w:ascii="Arial" w:hAnsi="Arial"/>
      <w:i/>
      <w:iCs/>
      <w:sz w:val="22"/>
      <w:lang w:val="en-US" w:eastAsia="en-US" w:bidi="bn-BD"/>
    </w:rPr>
  </w:style>
  <w:style w:type="character" w:customStyle="1" w:styleId="Heading9Char">
    <w:name w:val="Heading 9 Char"/>
    <w:link w:val="Heading9"/>
    <w:uiPriority w:val="1"/>
    <w:qFormat/>
    <w:rPr>
      <w:rFonts w:ascii="Arial" w:hAnsi="Arial" w:cs="Arial"/>
      <w:i/>
      <w:sz w:val="22"/>
      <w:szCs w:val="22"/>
      <w:lang w:val="fr-FR" w:eastAsia="en-US" w:bidi="bn-BD"/>
    </w:rPr>
  </w:style>
  <w:style w:type="paragraph" w:customStyle="1" w:styleId="Legalclauselevel1">
    <w:name w:val="Legal clause level 1"/>
    <w:uiPriority w:val="30"/>
    <w:qFormat/>
    <w:pPr>
      <w:numPr>
        <w:numId w:val="15"/>
      </w:numPr>
      <w:spacing w:before="120" w:after="240"/>
      <w:outlineLvl w:val="0"/>
    </w:pPr>
    <w:rPr>
      <w:rFonts w:ascii="Arial" w:eastAsia="MS Mincho" w:hAnsi="Arial" w:cs="Arial"/>
      <w:b/>
      <w:bCs/>
      <w:sz w:val="28"/>
      <w:szCs w:val="32"/>
      <w:lang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qFormat/>
    <w:rPr>
      <w:rFonts w:ascii="Arial" w:eastAsia="SimSun" w:hAnsi="Arial"/>
      <w:sz w:val="22"/>
      <w:szCs w:val="22"/>
    </w:r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ListContinue1">
    <w:name w:val="List Continue 1"/>
    <w:basedOn w:val="ListBullet1"/>
    <w:uiPriority w:val="10"/>
    <w:qFormat/>
    <w:pPr>
      <w:numPr>
        <w:numId w:val="0"/>
      </w:numPr>
      <w:ind w:left="680"/>
    </w:pPr>
  </w:style>
  <w:style w:type="character" w:styleId="PlaceholderText">
    <w:name w:val="Placeholder Text"/>
    <w:uiPriority w:val="99"/>
    <w:semiHidden/>
    <w:qFormat/>
    <w:rPr>
      <w:color w:val="808080"/>
    </w:rPr>
  </w:style>
  <w:style w:type="paragraph" w:customStyle="1" w:styleId="TableReferencenumber">
    <w:name w:val="Table Reference number"/>
    <w:basedOn w:val="TableText"/>
    <w:uiPriority w:val="23"/>
    <w:qFormat/>
    <w:pPr>
      <w:numPr>
        <w:numId w:val="16"/>
      </w:numPr>
    </w:pPr>
  </w:style>
  <w:style w:type="paragraph" w:customStyle="1" w:styleId="TitleCentred">
    <w:name w:val="Title Centred"/>
    <w:basedOn w:val="Title"/>
    <w:next w:val="NormalParagraph"/>
    <w:uiPriority w:val="27"/>
    <w:qFormat/>
    <w:pPr>
      <w:spacing w:before="240" w:after="240"/>
      <w:jc w:val="center"/>
      <w:outlineLvl w:val="0"/>
    </w:pPr>
  </w:style>
  <w:style w:type="character" w:customStyle="1" w:styleId="B1Char">
    <w:name w:val="B1 Char"/>
    <w:basedOn w:val="DefaultParagraphFont"/>
    <w:link w:val="B1"/>
    <w:qFormat/>
    <w:locked/>
  </w:style>
  <w:style w:type="paragraph" w:customStyle="1" w:styleId="B1">
    <w:name w:val="B1"/>
    <w:basedOn w:val="Normal"/>
    <w:link w:val="B1Char"/>
    <w:qFormat/>
    <w:pPr>
      <w:spacing w:before="0" w:after="180"/>
      <w:ind w:left="568" w:hanging="284"/>
      <w:jc w:val="left"/>
    </w:pPr>
    <w:rPr>
      <w:rFonts w:ascii="Times New Roman" w:eastAsia="MS Mincho" w:hAnsi="Times New Roman"/>
      <w:sz w:val="20"/>
      <w:lang w:val="en-US" w:eastAsia="en-US" w:bidi="ar-SA"/>
    </w:rPr>
  </w:style>
  <w:style w:type="paragraph" w:customStyle="1" w:styleId="berarbeitung1">
    <w:name w:val="Überarbeitung1"/>
    <w:hidden/>
    <w:uiPriority w:val="99"/>
    <w:semiHidden/>
    <w:qFormat/>
    <w:rPr>
      <w:rFonts w:ascii="Arial" w:hAnsi="Arial"/>
      <w:sz w:val="22"/>
      <w:lang w:eastAsia="zh-CN" w:bidi="bn-BD"/>
    </w:rPr>
  </w:style>
  <w:style w:type="character" w:customStyle="1" w:styleId="NormalParagraphChar">
    <w:name w:val="Normal Paragraph Char"/>
    <w:link w:val="NormalParagraph"/>
    <w:qFormat/>
    <w:locked/>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844961" w:rsidRDefault="00E06E6E">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844961" w:rsidRDefault="00E06E6E">
          <w:r>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844961" w:rsidRDefault="00E06E6E">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844961" w:rsidRDefault="00E06E6E">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844961" w:rsidRDefault="00E06E6E">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844961" w:rsidRDefault="00E06E6E">
          <w:r>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844961" w:rsidRDefault="00E06E6E">
          <w:r>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844961" w:rsidRDefault="00E06E6E">
          <w:r>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844961" w:rsidRDefault="00E06E6E">
          <w:r>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844961" w:rsidRDefault="00E06E6E">
          <w:pPr>
            <w:pStyle w:val="C0F14F8687AA47FB9D603F607EF9AB51"/>
          </w:pPr>
          <w:r>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844961" w:rsidRDefault="00E06E6E">
          <w:pPr>
            <w:pStyle w:val="16C328BB17274EEA9FCC1372B937DDD0"/>
          </w:pPr>
          <w:r>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844961" w:rsidRDefault="00E06E6E">
          <w:pPr>
            <w:pStyle w:val="8986773E73F1468288DF90CA92CB2102"/>
          </w:pPr>
          <w:r>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844961" w:rsidRDefault="00E06E6E">
          <w:pPr>
            <w:pStyle w:val="9B549B85B39043A3B714C222B9AA6937"/>
          </w:pPr>
          <w:r>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44961" w:rsidRDefault="00E06E6E">
          <w:pPr>
            <w:pStyle w:val="F0E65DAE776A4935A8E21F8CD34ECCCD"/>
          </w:pPr>
          <w:r>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844961" w:rsidRDefault="00E06E6E">
          <w:pPr>
            <w:pStyle w:val="2D2D9DFE800F41FEB03680E8C4E05CE3"/>
          </w:pPr>
          <w:r>
            <w:rPr>
              <w:rStyle w:val="PlaceholderText"/>
            </w:rPr>
            <w:t>[Document Creation Date]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54A5" w:rsidRDefault="007C54A5">
      <w:pPr>
        <w:spacing w:line="240" w:lineRule="auto"/>
      </w:pPr>
      <w:r>
        <w:separator/>
      </w:r>
    </w:p>
  </w:endnote>
  <w:endnote w:type="continuationSeparator" w:id="0">
    <w:p w:rsidR="007C54A5" w:rsidRDefault="007C54A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54A5" w:rsidRDefault="007C54A5">
      <w:pPr>
        <w:spacing w:after="0" w:line="240" w:lineRule="auto"/>
      </w:pPr>
      <w:r>
        <w:separator/>
      </w:r>
    </w:p>
  </w:footnote>
  <w:footnote w:type="continuationSeparator" w:id="0">
    <w:p w:rsidR="007C54A5" w:rsidRDefault="007C54A5">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827AA6"/>
    <w:rsid w:val="000033C3"/>
    <w:rsid w:val="00016DA7"/>
    <w:rsid w:val="00016E33"/>
    <w:rsid w:val="000336C5"/>
    <w:rsid w:val="00040209"/>
    <w:rsid w:val="00044891"/>
    <w:rsid w:val="00047D16"/>
    <w:rsid w:val="00084BAF"/>
    <w:rsid w:val="000A08B6"/>
    <w:rsid w:val="000B31B7"/>
    <w:rsid w:val="000D7634"/>
    <w:rsid w:val="000E3DD3"/>
    <w:rsid w:val="000F1207"/>
    <w:rsid w:val="000F57EF"/>
    <w:rsid w:val="001172FB"/>
    <w:rsid w:val="00137960"/>
    <w:rsid w:val="00161E1C"/>
    <w:rsid w:val="0016241E"/>
    <w:rsid w:val="00166B72"/>
    <w:rsid w:val="001A5085"/>
    <w:rsid w:val="001C2987"/>
    <w:rsid w:val="001F0C7C"/>
    <w:rsid w:val="00206CB8"/>
    <w:rsid w:val="00225650"/>
    <w:rsid w:val="00276472"/>
    <w:rsid w:val="0028520B"/>
    <w:rsid w:val="00296018"/>
    <w:rsid w:val="002B5A0B"/>
    <w:rsid w:val="002C6A60"/>
    <w:rsid w:val="002F2D23"/>
    <w:rsid w:val="00314D9C"/>
    <w:rsid w:val="00315605"/>
    <w:rsid w:val="0032382D"/>
    <w:rsid w:val="003243AA"/>
    <w:rsid w:val="00352369"/>
    <w:rsid w:val="00355305"/>
    <w:rsid w:val="003B1F7D"/>
    <w:rsid w:val="003D16D1"/>
    <w:rsid w:val="003D473F"/>
    <w:rsid w:val="004029B4"/>
    <w:rsid w:val="00403789"/>
    <w:rsid w:val="004173AD"/>
    <w:rsid w:val="00436436"/>
    <w:rsid w:val="00436B2A"/>
    <w:rsid w:val="00451409"/>
    <w:rsid w:val="004604D0"/>
    <w:rsid w:val="00465CBE"/>
    <w:rsid w:val="00467BCC"/>
    <w:rsid w:val="004733EA"/>
    <w:rsid w:val="00480118"/>
    <w:rsid w:val="00491D6D"/>
    <w:rsid w:val="004A0329"/>
    <w:rsid w:val="004A1E21"/>
    <w:rsid w:val="004A5C1E"/>
    <w:rsid w:val="004F2DF2"/>
    <w:rsid w:val="00530A2E"/>
    <w:rsid w:val="00542BEE"/>
    <w:rsid w:val="00542F1A"/>
    <w:rsid w:val="00546A83"/>
    <w:rsid w:val="005542B9"/>
    <w:rsid w:val="005723C0"/>
    <w:rsid w:val="00581807"/>
    <w:rsid w:val="00597479"/>
    <w:rsid w:val="005C3470"/>
    <w:rsid w:val="005F6468"/>
    <w:rsid w:val="0061340C"/>
    <w:rsid w:val="00632C8F"/>
    <w:rsid w:val="0068564D"/>
    <w:rsid w:val="00690B7B"/>
    <w:rsid w:val="006A5C5A"/>
    <w:rsid w:val="006B5606"/>
    <w:rsid w:val="006D2B72"/>
    <w:rsid w:val="006F020C"/>
    <w:rsid w:val="006F61BC"/>
    <w:rsid w:val="007174EC"/>
    <w:rsid w:val="00751239"/>
    <w:rsid w:val="00757608"/>
    <w:rsid w:val="007748CF"/>
    <w:rsid w:val="00784F7D"/>
    <w:rsid w:val="007B7A47"/>
    <w:rsid w:val="007C54A5"/>
    <w:rsid w:val="007D02E5"/>
    <w:rsid w:val="007D09AE"/>
    <w:rsid w:val="007F5721"/>
    <w:rsid w:val="0080220E"/>
    <w:rsid w:val="008076F7"/>
    <w:rsid w:val="00826BD4"/>
    <w:rsid w:val="00827AA6"/>
    <w:rsid w:val="00832115"/>
    <w:rsid w:val="00835FF9"/>
    <w:rsid w:val="00844961"/>
    <w:rsid w:val="00870081"/>
    <w:rsid w:val="00874F11"/>
    <w:rsid w:val="00877152"/>
    <w:rsid w:val="008C2014"/>
    <w:rsid w:val="008D256A"/>
    <w:rsid w:val="008F4814"/>
    <w:rsid w:val="0090019B"/>
    <w:rsid w:val="009057D8"/>
    <w:rsid w:val="00922777"/>
    <w:rsid w:val="009563F4"/>
    <w:rsid w:val="009617CD"/>
    <w:rsid w:val="00972CD4"/>
    <w:rsid w:val="0098084D"/>
    <w:rsid w:val="00983C3E"/>
    <w:rsid w:val="00984B39"/>
    <w:rsid w:val="00992AC4"/>
    <w:rsid w:val="0099382B"/>
    <w:rsid w:val="00994118"/>
    <w:rsid w:val="00997520"/>
    <w:rsid w:val="009A5DD0"/>
    <w:rsid w:val="009B00E8"/>
    <w:rsid w:val="009B7DB3"/>
    <w:rsid w:val="00A719AC"/>
    <w:rsid w:val="00A83741"/>
    <w:rsid w:val="00A87C80"/>
    <w:rsid w:val="00AB25C2"/>
    <w:rsid w:val="00AE646E"/>
    <w:rsid w:val="00B002E9"/>
    <w:rsid w:val="00B15718"/>
    <w:rsid w:val="00B2195F"/>
    <w:rsid w:val="00B41CE4"/>
    <w:rsid w:val="00B50720"/>
    <w:rsid w:val="00B5347D"/>
    <w:rsid w:val="00B64B80"/>
    <w:rsid w:val="00BC115E"/>
    <w:rsid w:val="00BE76EF"/>
    <w:rsid w:val="00C0029B"/>
    <w:rsid w:val="00C32E2B"/>
    <w:rsid w:val="00C41BA3"/>
    <w:rsid w:val="00C55D40"/>
    <w:rsid w:val="00C840DD"/>
    <w:rsid w:val="00CA0173"/>
    <w:rsid w:val="00CB00BB"/>
    <w:rsid w:val="00CC4588"/>
    <w:rsid w:val="00CF5711"/>
    <w:rsid w:val="00D04D93"/>
    <w:rsid w:val="00D16EDC"/>
    <w:rsid w:val="00D44118"/>
    <w:rsid w:val="00D90E9E"/>
    <w:rsid w:val="00D96815"/>
    <w:rsid w:val="00DA6F54"/>
    <w:rsid w:val="00DF14AF"/>
    <w:rsid w:val="00E04144"/>
    <w:rsid w:val="00E06E6E"/>
    <w:rsid w:val="00E243B8"/>
    <w:rsid w:val="00E34DBC"/>
    <w:rsid w:val="00E93A65"/>
    <w:rsid w:val="00EC1A1A"/>
    <w:rsid w:val="00EC5A67"/>
    <w:rsid w:val="00F03AB6"/>
    <w:rsid w:val="00F1296A"/>
    <w:rsid w:val="00F25B10"/>
    <w:rsid w:val="00F33E4F"/>
    <w:rsid w:val="00F655FA"/>
    <w:rsid w:val="00F74929"/>
    <w:rsid w:val="00F77A5B"/>
    <w:rsid w:val="00F847BC"/>
    <w:rsid w:val="00FA5E00"/>
    <w:rsid w:val="00FA644C"/>
    <w:rsid w:val="00FD7BA1"/>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cs="Times New Roman"/>
      <w:sz w:val="3276"/>
      <w:szCs w:val="327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C0F14F8687AA47FB9D603F607EF9AB51">
    <w:name w:val="C0F14F8687AA47FB9D603F607EF9AB51"/>
    <w:qFormat/>
    <w:pPr>
      <w:spacing w:after="200" w:line="276" w:lineRule="auto"/>
    </w:pPr>
    <w:rPr>
      <w:sz w:val="22"/>
      <w:szCs w:val="22"/>
      <w:lang w:val="de-DE" w:eastAsia="de-DE"/>
    </w:rPr>
  </w:style>
  <w:style w:type="paragraph" w:customStyle="1" w:styleId="16C328BB17274EEA9FCC1372B937DDD0">
    <w:name w:val="16C328BB17274EEA9FCC1372B937DDD0"/>
    <w:qFormat/>
    <w:pPr>
      <w:spacing w:after="200" w:line="276" w:lineRule="auto"/>
    </w:pPr>
    <w:rPr>
      <w:sz w:val="22"/>
      <w:szCs w:val="22"/>
      <w:lang w:val="de-DE" w:eastAsia="de-DE"/>
    </w:rPr>
  </w:style>
  <w:style w:type="paragraph" w:customStyle="1" w:styleId="8986773E73F1468288DF90CA92CB2102">
    <w:name w:val="8986773E73F1468288DF90CA92CB2102"/>
    <w:qFormat/>
    <w:pPr>
      <w:spacing w:after="200" w:line="276" w:lineRule="auto"/>
    </w:pPr>
    <w:rPr>
      <w:sz w:val="22"/>
      <w:szCs w:val="22"/>
      <w:lang w:val="de-DE" w:eastAsia="de-DE"/>
    </w:rPr>
  </w:style>
  <w:style w:type="paragraph" w:customStyle="1" w:styleId="9B549B85B39043A3B714C222B9AA6937">
    <w:name w:val="9B549B85B39043A3B714C222B9AA6937"/>
    <w:qFormat/>
    <w:pPr>
      <w:spacing w:after="200" w:line="276" w:lineRule="auto"/>
    </w:pPr>
    <w:rPr>
      <w:sz w:val="22"/>
      <w:szCs w:val="22"/>
      <w:lang w:val="de-DE" w:eastAsia="de-DE"/>
    </w:rPr>
  </w:style>
  <w:style w:type="paragraph" w:customStyle="1" w:styleId="F0E65DAE776A4935A8E21F8CD34ECCCD">
    <w:name w:val="F0E65DAE776A4935A8E21F8CD34ECCCD"/>
    <w:qFormat/>
    <w:pPr>
      <w:spacing w:after="200" w:line="276" w:lineRule="auto"/>
    </w:pPr>
    <w:rPr>
      <w:sz w:val="22"/>
      <w:szCs w:val="22"/>
      <w:lang w:val="en-US" w:eastAsia="en-US"/>
    </w:rPr>
  </w:style>
  <w:style w:type="paragraph" w:customStyle="1" w:styleId="2D2D9DFE800F41FEB03680E8C4E05CE3">
    <w:name w:val="2D2D9DFE800F41FEB03680E8C4E05CE3"/>
    <w:qFormat/>
    <w:pPr>
      <w:spacing w:after="200" w:line="276"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B2B23C-17F7-44D4-A5F4-4903FD60156B}">
  <ds:schemaRefs>
    <ds:schemaRef ds:uri="http://schemas.openxmlformats.org/officeDocument/2006/bibliography"/>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6.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4</Pages>
  <Words>602</Words>
  <Characters>3103</Characters>
  <Application>Microsoft Office Word</Application>
  <DocSecurity>0</DocSecurity>
  <Lines>25</Lines>
  <Paragraphs>7</Paragraphs>
  <ScaleCrop>false</ScaleCrop>
  <Company>Ericsson</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creator>Ralf Keller</dc:creator>
  <cp:lastModifiedBy>23.501_CR3352R1_(Rel-17)_IIoT</cp:lastModifiedBy>
  <cp:revision>3</cp:revision>
  <cp:lastPrinted>2006-09-14T16:39:00Z</cp:lastPrinted>
  <dcterms:created xsi:type="dcterms:W3CDTF">2021-11-05T14:11:00Z</dcterms:created>
  <dcterms:modified xsi:type="dcterms:W3CDTF">2021-11-05T14:12:00Z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y fmtid="{D5CDD505-2E9C-101B-9397-08002B2CF9AE}" pid="16" name="_2015_ms_pID_725343">
    <vt:lpwstr>(3)qLDAvqKthQBkxooI6XmQfjX7N6WIqCcM8P/tQcq6KboMop5IZDS5qhybJRvSk564ze54cF4J
wGcXXSaruRdcgHBWuMO2TfmAfKM0P1VlMXoI7sDwRr//JCYfWqsH9HCY+CkQqX7aakQ6lcC8
AJ7hY/aahHP7EpMop544otdUy4sA17QH+8tZShFQ1FPMaH/ssFZVHFTWR6+XrZWiGbpTIDbQ
ibPP2/z195Eunz34r7</vt:lpwstr>
  </property>
  <property fmtid="{D5CDD505-2E9C-101B-9397-08002B2CF9AE}" pid="17" name="_2015_ms_pID_7253431">
    <vt:lpwstr>jrGYCpM91zlPDwmUi/mzzH0agCNt8otKVpwmqnXKusxZWejh2d1HXr
UQM/ANNZQwQrAtz6B0CJreoFZwVahypZa2mmpJqdWR77l/Vf0ItVREmON1qa3A+dlgKQisB8
aYA+AjN8XgGc1GJjDSGAe/Lh9XXC6JAIJ0jWM1r5ZrP4XMWzjUgQrp/ApFtpN4j7HdwWJ2e3
uATJeNCXBWsGhSLe1NOVKhbRpp2CjzjtMwRq</vt:lpwstr>
  </property>
  <property fmtid="{D5CDD505-2E9C-101B-9397-08002B2CF9AE}" pid="18" name="_2015_ms_pID_7253432">
    <vt:lpwstr>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1630897874</vt:lpwstr>
  </property>
  <property fmtid="{D5CDD505-2E9C-101B-9397-08002B2CF9AE}" pid="23" name="KSOProductBuildVer">
    <vt:lpwstr>2052-11.8.2.10229</vt:lpwstr>
  </property>
</Properties>
</file>