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14B9C2" w14:textId="681B08AD" w:rsidR="003963FD" w:rsidRPr="002B64DA" w:rsidRDefault="003963FD" w:rsidP="003963F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scope"/>
      <w:bookmarkStart w:id="1" w:name="_Toc83210964"/>
      <w:bookmarkEnd w:id="0"/>
      <w:r w:rsidRPr="002B64DA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>-SA WG2</w:t>
      </w:r>
      <w:r w:rsidRPr="002B64DA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147E (e-meeting)</w:t>
      </w:r>
      <w:r w:rsidRPr="002B64DA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>S2-210</w:t>
      </w:r>
      <w:r w:rsidR="00DB6391">
        <w:rPr>
          <w:rFonts w:ascii="Arial" w:hAnsi="Arial"/>
          <w:b/>
          <w:i/>
          <w:noProof/>
          <w:sz w:val="28"/>
        </w:rPr>
        <w:t>7789</w:t>
      </w:r>
      <w:ins w:id="2" w:author="catt-v4" w:date="2021-10-19T15:23:00Z">
        <w:r w:rsidR="007B37A6">
          <w:rPr>
            <w:rFonts w:ascii="Arial" w:hAnsi="Arial" w:hint="eastAsia"/>
            <w:b/>
            <w:i/>
            <w:noProof/>
            <w:sz w:val="28"/>
            <w:lang w:eastAsia="zh-CN"/>
          </w:rPr>
          <w:t>r01</w:t>
        </w:r>
      </w:ins>
    </w:p>
    <w:p w14:paraId="5E271DB8" w14:textId="77777777" w:rsidR="003963FD" w:rsidRPr="001520E1" w:rsidRDefault="003963FD" w:rsidP="003963FD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18 </w:t>
      </w:r>
      <w:r w:rsidRPr="002B64DA">
        <w:rPr>
          <w:rFonts w:ascii="Arial" w:hAnsi="Arial"/>
          <w:b/>
          <w:noProof/>
          <w:sz w:val="24"/>
        </w:rPr>
        <w:t>-</w:t>
      </w:r>
      <w:r>
        <w:rPr>
          <w:rFonts w:ascii="Arial" w:hAnsi="Arial"/>
          <w:b/>
          <w:noProof/>
          <w:sz w:val="24"/>
        </w:rPr>
        <w:t xml:space="preserve"> 22 October 2021, Elbonia</w:t>
      </w:r>
      <w:r w:rsidRPr="001520E1">
        <w:rPr>
          <w:rFonts w:ascii="Arial" w:eastAsia="Arial Unicode MS" w:hAnsi="Arial" w:cs="Arial"/>
          <w:b/>
          <w:bCs/>
          <w:noProof/>
          <w:sz w:val="18"/>
        </w:rPr>
        <w:tab/>
      </w:r>
      <w:r w:rsidRPr="001520E1">
        <w:rPr>
          <w:rFonts w:ascii="Arial" w:hAnsi="Arial" w:cs="Arial"/>
          <w:b/>
          <w:bCs/>
          <w:noProof/>
          <w:color w:val="0000FF"/>
          <w:sz w:val="18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3FD" w:rsidRPr="002B64DA" w14:paraId="6961A7B8" w14:textId="77777777" w:rsidTr="006E0A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F84F" w14:textId="77777777" w:rsidR="003963FD" w:rsidRPr="002B64DA" w:rsidRDefault="003963FD" w:rsidP="006E0A1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3963FD" w:rsidRPr="002B64DA" w14:paraId="6925B71D" w14:textId="77777777" w:rsidTr="006E0A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C2073" w14:textId="77777777" w:rsidR="003963FD" w:rsidRPr="002B64DA" w:rsidRDefault="003963FD" w:rsidP="006E0A1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963FD" w:rsidRPr="002B64DA" w14:paraId="6FE811BD" w14:textId="77777777" w:rsidTr="006E0A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EBD7B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963FD" w:rsidRPr="002B64DA" w14:paraId="7A451C5A" w14:textId="77777777" w:rsidTr="006E0A19">
        <w:tc>
          <w:tcPr>
            <w:tcW w:w="142" w:type="dxa"/>
            <w:tcBorders>
              <w:left w:val="single" w:sz="4" w:space="0" w:color="auto"/>
            </w:tcBorders>
          </w:tcPr>
          <w:p w14:paraId="34FD7BBE" w14:textId="77777777" w:rsidR="003963FD" w:rsidRPr="002B64DA" w:rsidRDefault="003963FD" w:rsidP="006E0A1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0FA11" w14:textId="77777777" w:rsidR="003963FD" w:rsidRPr="002B64DA" w:rsidRDefault="003963FD" w:rsidP="006E0A1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1E065A69" w14:textId="77777777" w:rsidR="003963FD" w:rsidRPr="002B64DA" w:rsidRDefault="003963FD" w:rsidP="006E0A1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C727E9" w14:textId="7D94B395" w:rsidR="003963FD" w:rsidRPr="002B64DA" w:rsidRDefault="003963FD" w:rsidP="006E0A1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="00DB6391">
              <w:rPr>
                <w:rFonts w:ascii="Arial" w:hAnsi="Arial"/>
                <w:b/>
                <w:noProof/>
                <w:sz w:val="28"/>
              </w:rPr>
              <w:t>202</w:t>
            </w:r>
          </w:p>
        </w:tc>
        <w:tc>
          <w:tcPr>
            <w:tcW w:w="709" w:type="dxa"/>
          </w:tcPr>
          <w:p w14:paraId="17531793" w14:textId="77777777" w:rsidR="003963FD" w:rsidRPr="002B64DA" w:rsidRDefault="003963FD" w:rsidP="006E0A1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BC14AD" w14:textId="77777777" w:rsidR="003963FD" w:rsidRPr="002B64DA" w:rsidRDefault="003963FD" w:rsidP="006E0A1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722C7A" w14:textId="77777777" w:rsidR="003963FD" w:rsidRPr="002B64DA" w:rsidRDefault="003963FD" w:rsidP="006E0A1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13949" w14:textId="77777777" w:rsidR="003963FD" w:rsidRPr="002B64DA" w:rsidRDefault="003963FD" w:rsidP="006E0A1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9F6DD4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963FD" w:rsidRPr="002B64DA" w14:paraId="4CDD4906" w14:textId="77777777" w:rsidTr="006E0A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DADB1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963FD" w:rsidRPr="002B64DA" w14:paraId="2AE1AEF6" w14:textId="77777777" w:rsidTr="006E0A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475055" w14:textId="77777777" w:rsidR="003963FD" w:rsidRPr="002B64DA" w:rsidRDefault="003963FD" w:rsidP="006E0A1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963FD" w:rsidRPr="002B64DA" w14:paraId="769FCB50" w14:textId="77777777" w:rsidTr="006E0A19">
        <w:tc>
          <w:tcPr>
            <w:tcW w:w="9641" w:type="dxa"/>
            <w:gridSpan w:val="9"/>
          </w:tcPr>
          <w:p w14:paraId="2F01E44B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B47B37F" w14:textId="77777777" w:rsidR="003963FD" w:rsidRPr="002B64DA" w:rsidRDefault="003963FD" w:rsidP="003963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3FD" w:rsidRPr="002B64DA" w14:paraId="44EA6011" w14:textId="77777777" w:rsidTr="006E0A19">
        <w:tc>
          <w:tcPr>
            <w:tcW w:w="2835" w:type="dxa"/>
          </w:tcPr>
          <w:p w14:paraId="38BDFDA8" w14:textId="77777777" w:rsidR="003963FD" w:rsidRPr="002B64DA" w:rsidRDefault="003963FD" w:rsidP="006E0A1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B8ECDF" w14:textId="77777777" w:rsidR="003963FD" w:rsidRPr="002B64DA" w:rsidRDefault="003963FD" w:rsidP="006E0A1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414DC" w14:textId="77777777" w:rsidR="003963FD" w:rsidRPr="002B64DA" w:rsidRDefault="003963FD" w:rsidP="006E0A1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80FA7E" w14:textId="77777777" w:rsidR="003963FD" w:rsidRPr="002B64DA" w:rsidRDefault="003963FD" w:rsidP="006E0A1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65A97" w14:textId="6041CFC7" w:rsidR="003963FD" w:rsidRPr="002B64DA" w:rsidRDefault="003963FD" w:rsidP="006E0A1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9E09C8" w14:textId="77777777" w:rsidR="003963FD" w:rsidRPr="002B64DA" w:rsidRDefault="003963FD" w:rsidP="006E0A1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E9F69A" w14:textId="4F468AA6" w:rsidR="003963FD" w:rsidRPr="002B64DA" w:rsidRDefault="003963FD" w:rsidP="006E0A1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64D96" w14:textId="77777777" w:rsidR="003963FD" w:rsidRPr="002B64DA" w:rsidRDefault="003963FD" w:rsidP="006E0A1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B2C97" w14:textId="77777777" w:rsidR="003963FD" w:rsidRPr="002B64DA" w:rsidRDefault="003963FD" w:rsidP="006E0A1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6E744364" w14:textId="77777777" w:rsidR="003963FD" w:rsidRPr="002B64DA" w:rsidRDefault="003963FD" w:rsidP="003963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3FD" w:rsidRPr="002B64DA" w14:paraId="242BFFEB" w14:textId="77777777" w:rsidTr="006E0A19">
        <w:tc>
          <w:tcPr>
            <w:tcW w:w="9640" w:type="dxa"/>
            <w:gridSpan w:val="11"/>
          </w:tcPr>
          <w:p w14:paraId="7D4A3DA6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963FD" w:rsidRPr="002B64DA" w14:paraId="28BB4B14" w14:textId="77777777" w:rsidTr="006E0A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05A287" w14:textId="77777777" w:rsidR="003963FD" w:rsidRPr="002B64DA" w:rsidRDefault="003963FD" w:rsidP="006E0A1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8EBCF" w14:textId="44F44383" w:rsidR="003963FD" w:rsidRPr="002B64DA" w:rsidRDefault="00D76515" w:rsidP="006E0A1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Identification of Position Methods not able to support </w:t>
            </w:r>
            <w:r w:rsidR="003963FD">
              <w:rPr>
                <w:rFonts w:ascii="Arial" w:hAnsi="Arial"/>
                <w:noProof/>
              </w:rPr>
              <w:t>Local Coordinates</w:t>
            </w:r>
          </w:p>
        </w:tc>
      </w:tr>
      <w:tr w:rsidR="003963FD" w:rsidRPr="002B64DA" w14:paraId="4269C514" w14:textId="77777777" w:rsidTr="006E0A19">
        <w:tc>
          <w:tcPr>
            <w:tcW w:w="1843" w:type="dxa"/>
            <w:tcBorders>
              <w:left w:val="single" w:sz="4" w:space="0" w:color="auto"/>
            </w:tcBorders>
          </w:tcPr>
          <w:p w14:paraId="343C00CE" w14:textId="77777777" w:rsidR="003963FD" w:rsidRPr="002B64DA" w:rsidRDefault="003963FD" w:rsidP="006E0A1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F79DB3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963FD" w:rsidRPr="002B64DA" w14:paraId="005DA608" w14:textId="77777777" w:rsidTr="006E0A19">
        <w:tc>
          <w:tcPr>
            <w:tcW w:w="1843" w:type="dxa"/>
            <w:tcBorders>
              <w:left w:val="single" w:sz="4" w:space="0" w:color="auto"/>
            </w:tcBorders>
          </w:tcPr>
          <w:p w14:paraId="6EBA5D37" w14:textId="77777777" w:rsidR="003963FD" w:rsidRPr="002B64DA" w:rsidRDefault="003963FD" w:rsidP="006E0A1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6F5B9" w14:textId="77777777" w:rsidR="003963FD" w:rsidRPr="002B64DA" w:rsidRDefault="003963FD" w:rsidP="006E0A1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Qualcomm Incorporated</w:t>
            </w:r>
          </w:p>
        </w:tc>
      </w:tr>
      <w:tr w:rsidR="003963FD" w:rsidRPr="002B64DA" w14:paraId="0F6028C7" w14:textId="77777777" w:rsidTr="006E0A19">
        <w:tc>
          <w:tcPr>
            <w:tcW w:w="1843" w:type="dxa"/>
            <w:tcBorders>
              <w:left w:val="single" w:sz="4" w:space="0" w:color="auto"/>
            </w:tcBorders>
          </w:tcPr>
          <w:p w14:paraId="23B74312" w14:textId="77777777" w:rsidR="003963FD" w:rsidRPr="002B64DA" w:rsidRDefault="003963FD" w:rsidP="006E0A1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4CBED" w14:textId="77777777" w:rsidR="003963FD" w:rsidRPr="002B64DA" w:rsidRDefault="003963FD" w:rsidP="006E0A1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3963FD" w:rsidRPr="002B64DA" w14:paraId="5C92CC66" w14:textId="77777777" w:rsidTr="006E0A19">
        <w:tc>
          <w:tcPr>
            <w:tcW w:w="1843" w:type="dxa"/>
            <w:tcBorders>
              <w:left w:val="single" w:sz="4" w:space="0" w:color="auto"/>
            </w:tcBorders>
          </w:tcPr>
          <w:p w14:paraId="7709206C" w14:textId="77777777" w:rsidR="003963FD" w:rsidRPr="002B64DA" w:rsidRDefault="003963FD" w:rsidP="006E0A1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2DD00A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963FD" w:rsidRPr="002B64DA" w14:paraId="4047E922" w14:textId="77777777" w:rsidTr="006E0A19">
        <w:tc>
          <w:tcPr>
            <w:tcW w:w="1843" w:type="dxa"/>
            <w:tcBorders>
              <w:left w:val="single" w:sz="4" w:space="0" w:color="auto"/>
            </w:tcBorders>
          </w:tcPr>
          <w:p w14:paraId="06B84AD0" w14:textId="77777777" w:rsidR="003963FD" w:rsidRPr="002B64DA" w:rsidRDefault="003963FD" w:rsidP="006E0A1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1AB44C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0683C44B" w14:textId="77777777" w:rsidR="003963FD" w:rsidRPr="002B64DA" w:rsidRDefault="003963FD" w:rsidP="006E0A1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0E2E51" w14:textId="77777777" w:rsidR="003963FD" w:rsidRPr="002B64DA" w:rsidRDefault="003963FD" w:rsidP="006E0A1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138E54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2021-10-18</w:t>
            </w:r>
          </w:p>
        </w:tc>
      </w:tr>
      <w:tr w:rsidR="003963FD" w:rsidRPr="002B64DA" w14:paraId="4967A72F" w14:textId="77777777" w:rsidTr="006E0A19">
        <w:tc>
          <w:tcPr>
            <w:tcW w:w="1843" w:type="dxa"/>
            <w:tcBorders>
              <w:left w:val="single" w:sz="4" w:space="0" w:color="auto"/>
            </w:tcBorders>
          </w:tcPr>
          <w:p w14:paraId="21C7952B" w14:textId="77777777" w:rsidR="003963FD" w:rsidRPr="002B64DA" w:rsidRDefault="003963FD" w:rsidP="006E0A1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B267F8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4B444C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880215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C4C933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963FD" w:rsidRPr="002B64DA" w14:paraId="6A42E633" w14:textId="77777777" w:rsidTr="006E0A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58101" w14:textId="77777777" w:rsidR="003963FD" w:rsidRPr="002B64DA" w:rsidRDefault="003963FD" w:rsidP="006E0A1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B2CF6B" w14:textId="77777777" w:rsidR="003963FD" w:rsidRPr="002B64DA" w:rsidRDefault="003963FD" w:rsidP="006E0A1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CBFD5B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C382D1" w14:textId="77777777" w:rsidR="003963FD" w:rsidRPr="002B64DA" w:rsidRDefault="003963FD" w:rsidP="006E0A1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7E8862" w14:textId="77777777" w:rsidR="003963FD" w:rsidRPr="002B64DA" w:rsidRDefault="003963FD" w:rsidP="006E0A1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Rel-17</w:t>
            </w:r>
          </w:p>
        </w:tc>
      </w:tr>
      <w:tr w:rsidR="003963FD" w:rsidRPr="002B64DA" w14:paraId="468D0265" w14:textId="77777777" w:rsidTr="006E0A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862120" w14:textId="77777777" w:rsidR="003963FD" w:rsidRPr="002B64DA" w:rsidRDefault="003963FD" w:rsidP="006E0A1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B17FFF" w14:textId="77777777" w:rsidR="003963FD" w:rsidRPr="002B64DA" w:rsidRDefault="003963FD" w:rsidP="006E0A1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3883C65" w14:textId="77777777" w:rsidR="003963FD" w:rsidRPr="002B64DA" w:rsidRDefault="003963FD" w:rsidP="006E0A19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81B1C0" w14:textId="77777777" w:rsidR="003963FD" w:rsidRPr="002B64DA" w:rsidRDefault="003963FD" w:rsidP="006E0A1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3963FD" w:rsidRPr="002B64DA" w14:paraId="0084D157" w14:textId="77777777" w:rsidTr="006E0A19">
        <w:tc>
          <w:tcPr>
            <w:tcW w:w="1843" w:type="dxa"/>
          </w:tcPr>
          <w:p w14:paraId="2AA1A90C" w14:textId="77777777" w:rsidR="003963FD" w:rsidRPr="002B64DA" w:rsidRDefault="003963FD" w:rsidP="006E0A1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DEE85C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963FD" w:rsidRPr="002B64DA" w14:paraId="11E0597D" w14:textId="77777777" w:rsidTr="006E0A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FA7C3" w14:textId="77777777" w:rsidR="003963FD" w:rsidRPr="002B64DA" w:rsidRDefault="003963FD" w:rsidP="006E0A1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 xml:space="preserve">Reason for </w:t>
            </w:r>
            <w:r w:rsidRPr="00E355B9">
              <w:rPr>
                <w:rFonts w:ascii="Arial" w:hAnsi="Arial"/>
                <w:b/>
                <w:i/>
                <w:noProof/>
                <w:highlight w:val="green"/>
              </w:rPr>
              <w:t>change</w:t>
            </w:r>
            <w:r w:rsidRPr="002B64DA">
              <w:rPr>
                <w:rFonts w:ascii="Arial" w:hAnsi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BDD4D" w14:textId="7771E002" w:rsidR="003963FD" w:rsidRDefault="00D76515" w:rsidP="00D765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SA2#145 sent an LS to RAN1, RAN2 and RAN3</w:t>
            </w:r>
            <w:r w:rsidR="00F974B9">
              <w:rPr>
                <w:rFonts w:ascii="Arial" w:hAnsi="Arial"/>
                <w:noProof/>
              </w:rPr>
              <w:t xml:space="preserve"> in S2-2105124 with the following question on use of local co-ordinates:</w:t>
            </w:r>
          </w:p>
          <w:p w14:paraId="359FFBE1" w14:textId="77777777" w:rsidR="00F974B9" w:rsidRDefault="00F974B9" w:rsidP="00D765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066AE691" w14:textId="77777777" w:rsidR="00F974B9" w:rsidRPr="00F974B9" w:rsidRDefault="00F974B9" w:rsidP="00F974B9">
            <w:pPr>
              <w:spacing w:after="0"/>
              <w:ind w:left="568"/>
            </w:pPr>
            <w:r w:rsidRPr="00F974B9">
              <w:rPr>
                <w:b/>
                <w:bCs/>
              </w:rPr>
              <w:t>Local Co-ordinates:</w:t>
            </w:r>
            <w:r w:rsidRPr="00F974B9">
              <w:t xml:space="preserve"> co-ordinates relative to a local Cartesian System whose origin is expressed by a reference point. The origin may have known WGS84 coordinates. Local Co-ordinates are only applicable in 5GS.</w:t>
            </w:r>
          </w:p>
          <w:p w14:paraId="4E1C0F42" w14:textId="77777777" w:rsidR="00F974B9" w:rsidRPr="00F974B9" w:rsidRDefault="00F974B9" w:rsidP="00F974B9">
            <w:pPr>
              <w:spacing w:after="0"/>
              <w:ind w:left="568"/>
              <w:jc w:val="both"/>
            </w:pPr>
          </w:p>
          <w:p w14:paraId="258234DD" w14:textId="77777777" w:rsidR="00F974B9" w:rsidRPr="00F974B9" w:rsidRDefault="00F974B9" w:rsidP="00F974B9">
            <w:pPr>
              <w:spacing w:after="0"/>
              <w:ind w:left="568"/>
              <w:rPr>
                <w:lang w:eastAsia="ja-JP"/>
              </w:rPr>
            </w:pPr>
            <w:r w:rsidRPr="00F974B9">
              <w:t xml:space="preserve">When local co-ordinates were introduced, question was raised whether all positioning methods can support determination of </w:t>
            </w:r>
            <w:r w:rsidRPr="00F974B9">
              <w:rPr>
                <w:lang w:eastAsia="ja-JP"/>
              </w:rPr>
              <w:t>local co-ordinates.</w:t>
            </w:r>
          </w:p>
          <w:p w14:paraId="0F32CC9E" w14:textId="77777777" w:rsidR="00F974B9" w:rsidRPr="00F974B9" w:rsidRDefault="00F974B9" w:rsidP="00F974B9">
            <w:pPr>
              <w:spacing w:after="0"/>
              <w:ind w:left="568"/>
              <w:rPr>
                <w:lang w:eastAsia="ja-JP"/>
              </w:rPr>
            </w:pPr>
          </w:p>
          <w:p w14:paraId="2AE08412" w14:textId="77777777" w:rsidR="00F974B9" w:rsidRPr="00F974B9" w:rsidRDefault="00F974B9" w:rsidP="00F974B9">
            <w:pPr>
              <w:spacing w:after="0"/>
              <w:ind w:left="568"/>
            </w:pPr>
            <w:r w:rsidRPr="00F974B9">
              <w:rPr>
                <w:lang w:eastAsia="ja-JP"/>
              </w:rPr>
              <w:t xml:space="preserve">Accordingly, SA2 </w:t>
            </w:r>
            <w:r w:rsidRPr="00F974B9">
              <w:t xml:space="preserve">would like to </w:t>
            </w:r>
            <w:r w:rsidRPr="00F974B9">
              <w:rPr>
                <w:lang w:eastAsia="ja-JP"/>
              </w:rPr>
              <w:t xml:space="preserve">ask RAN1, RAN2 and RAN3 if determination of </w:t>
            </w:r>
            <w:r w:rsidRPr="00F974B9">
              <w:t xml:space="preserve">local co-ordinates would be limited to certain </w:t>
            </w:r>
            <w:bookmarkStart w:id="4" w:name="_Hlk70322212"/>
            <w:r w:rsidRPr="00F974B9">
              <w:t>positioning methods.</w:t>
            </w:r>
            <w:bookmarkEnd w:id="4"/>
          </w:p>
          <w:p w14:paraId="5E3739B0" w14:textId="77777777" w:rsidR="00F974B9" w:rsidRDefault="00F974B9" w:rsidP="00D765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0FB658E8" w14:textId="0D6A298E" w:rsidR="00F974B9" w:rsidRDefault="00E355B9" w:rsidP="00D765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RAN2 and since sent a response LS to SA2 in S2-2107040 with the following answer:</w:t>
            </w:r>
          </w:p>
          <w:p w14:paraId="25408B20" w14:textId="0DD99761" w:rsidR="00E355B9" w:rsidRDefault="00E355B9" w:rsidP="00D765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A9D3295" w14:textId="77777777" w:rsidR="00E355B9" w:rsidRPr="00E355B9" w:rsidRDefault="00E355B9" w:rsidP="00E355B9">
            <w:pPr>
              <w:autoSpaceDE w:val="0"/>
              <w:autoSpaceDN w:val="0"/>
              <w:adjustRightInd w:val="0"/>
              <w:snapToGrid w:val="0"/>
              <w:spacing w:after="120"/>
              <w:ind w:left="568"/>
              <w:jc w:val="both"/>
              <w:rPr>
                <w:rFonts w:ascii="Arial" w:eastAsia="宋体" w:hAnsi="Arial" w:cs="Arial"/>
                <w:szCs w:val="22"/>
                <w:lang w:val="en-US"/>
              </w:rPr>
            </w:pPr>
            <w:r w:rsidRPr="00E355B9">
              <w:rPr>
                <w:rFonts w:ascii="Arial" w:eastAsia="宋体" w:hAnsi="Arial" w:cs="Arial"/>
                <w:szCs w:val="22"/>
                <w:lang w:val="en-US"/>
              </w:rPr>
              <w:t>RAN2 believes that local co</w:t>
            </w:r>
            <w:r w:rsidRPr="00E355B9">
              <w:rPr>
                <w:rFonts w:ascii="Arial" w:eastAsia="宋体" w:hAnsi="Arial" w:cs="Arial"/>
                <w:szCs w:val="22"/>
                <w:lang w:val="en-US" w:eastAsia="zh-CN"/>
              </w:rPr>
              <w:t>-</w:t>
            </w:r>
            <w:r w:rsidRPr="00E355B9">
              <w:rPr>
                <w:rFonts w:ascii="Arial" w:eastAsia="宋体" w:hAnsi="Arial" w:cs="Arial"/>
                <w:szCs w:val="22"/>
                <w:lang w:val="en-US"/>
              </w:rPr>
              <w:t>ordinates can be used for all RAT dependent position</w:t>
            </w:r>
            <w:r w:rsidRPr="00E355B9">
              <w:rPr>
                <w:rFonts w:ascii="Arial" w:eastAsia="宋体" w:hAnsi="Arial" w:cs="Arial"/>
                <w:szCs w:val="22"/>
                <w:lang w:val="en-US" w:eastAsia="zh-CN"/>
              </w:rPr>
              <w:t>ing</w:t>
            </w:r>
            <w:r w:rsidRPr="00E355B9">
              <w:rPr>
                <w:rFonts w:ascii="Arial" w:eastAsia="宋体" w:hAnsi="Arial" w:cs="Arial"/>
                <w:szCs w:val="22"/>
                <w:lang w:val="en-US"/>
              </w:rPr>
              <w:t xml:space="preserve"> methods and some RAT independent position</w:t>
            </w:r>
            <w:r w:rsidRPr="00E355B9">
              <w:rPr>
                <w:rFonts w:ascii="Arial" w:eastAsia="宋体" w:hAnsi="Arial" w:cs="Arial"/>
                <w:szCs w:val="22"/>
                <w:lang w:val="en-US" w:eastAsia="zh-CN"/>
              </w:rPr>
              <w:t>ing</w:t>
            </w:r>
            <w:r w:rsidRPr="00E355B9">
              <w:rPr>
                <w:rFonts w:ascii="Arial" w:eastAsia="宋体" w:hAnsi="Arial" w:cs="Arial"/>
                <w:szCs w:val="22"/>
                <w:lang w:val="en-US"/>
              </w:rPr>
              <w:t xml:space="preserve"> methods (e.g. WLAN) without a translation into or out of global coordinates. </w:t>
            </w:r>
          </w:p>
          <w:p w14:paraId="2BAA70EC" w14:textId="77777777" w:rsidR="00E355B9" w:rsidRPr="00E355B9" w:rsidRDefault="00E355B9" w:rsidP="00E355B9">
            <w:pPr>
              <w:autoSpaceDE w:val="0"/>
              <w:autoSpaceDN w:val="0"/>
              <w:adjustRightInd w:val="0"/>
              <w:snapToGrid w:val="0"/>
              <w:spacing w:after="120"/>
              <w:ind w:left="568"/>
              <w:jc w:val="both"/>
              <w:rPr>
                <w:rFonts w:ascii="Arial" w:eastAsia="宋体" w:hAnsi="Arial" w:cs="Arial"/>
                <w:szCs w:val="22"/>
                <w:lang w:val="en-US"/>
              </w:rPr>
            </w:pPr>
            <w:r w:rsidRPr="00E355B9">
              <w:rPr>
                <w:rFonts w:ascii="Arial" w:eastAsia="宋体" w:hAnsi="Arial" w:cs="Arial"/>
                <w:szCs w:val="22"/>
                <w:highlight w:val="green"/>
                <w:lang w:val="en-US"/>
              </w:rPr>
              <w:t>However, for some RAT independent position</w:t>
            </w:r>
            <w:r w:rsidRPr="00E355B9">
              <w:rPr>
                <w:rFonts w:ascii="Arial" w:eastAsia="宋体" w:hAnsi="Arial" w:cs="Arial"/>
                <w:szCs w:val="22"/>
                <w:highlight w:val="green"/>
                <w:lang w:val="en-US" w:eastAsia="zh-CN"/>
              </w:rPr>
              <w:t>ing</w:t>
            </w:r>
            <w:r w:rsidRPr="00E355B9">
              <w:rPr>
                <w:rFonts w:ascii="Arial" w:eastAsia="宋体" w:hAnsi="Arial" w:cs="Arial"/>
                <w:szCs w:val="22"/>
                <w:highlight w:val="green"/>
                <w:lang w:val="en-US"/>
              </w:rPr>
              <w:t xml:space="preserve"> methods like A-GNSS, RAN2 understanding is that an LMF would need to perform a translation from global co-ordinates to local co-ordinates.</w:t>
            </w:r>
            <w:r w:rsidRPr="00E355B9">
              <w:rPr>
                <w:rFonts w:ascii="Arial" w:eastAsia="宋体" w:hAnsi="Arial" w:cs="Arial"/>
                <w:szCs w:val="22"/>
                <w:lang w:val="en-US"/>
              </w:rPr>
              <w:t xml:space="preserve"> Based on the latest 23.032 and 29.572 "Local Co-ordinates are relative to a known reference point defined by a unique Coordinate ID configured by the PLMN operator." and "The origin may have known WGS84 coordinates.", </w:t>
            </w:r>
            <w:r w:rsidRPr="00E355B9">
              <w:rPr>
                <w:rFonts w:ascii="Arial" w:eastAsia="宋体" w:hAnsi="Arial" w:cs="Arial"/>
                <w:szCs w:val="22"/>
                <w:highlight w:val="green"/>
                <w:lang w:val="en-US"/>
              </w:rPr>
              <w:t>RAN2 understands that this would only be possible when the origin for the local coordinates has a known global location.</w:t>
            </w:r>
            <w:r w:rsidRPr="00E355B9">
              <w:rPr>
                <w:rFonts w:ascii="Arial" w:eastAsia="宋体" w:hAnsi="Arial" w:cs="Arial"/>
                <w:szCs w:val="22"/>
                <w:lang w:val="en-US"/>
              </w:rPr>
              <w:t xml:space="preserve"> </w:t>
            </w:r>
            <w:r w:rsidRPr="00E355B9">
              <w:rPr>
                <w:rFonts w:ascii="Arial" w:eastAsia="宋体" w:hAnsi="Arial" w:cs="Arial"/>
                <w:szCs w:val="22"/>
                <w:highlight w:val="green"/>
                <w:lang w:val="en-US"/>
              </w:rPr>
              <w:t>When that is not available, local coordinates could not be supported.</w:t>
            </w:r>
            <w:r w:rsidRPr="00E355B9">
              <w:rPr>
                <w:rFonts w:ascii="Arial" w:eastAsia="宋体" w:hAnsi="Arial" w:cs="Arial"/>
                <w:szCs w:val="22"/>
                <w:lang w:val="en-US"/>
              </w:rPr>
              <w:t xml:space="preserve"> RAN2 believes that this restriction applies only to GNSS based and </w:t>
            </w:r>
            <w:r w:rsidRPr="00E355B9">
              <w:rPr>
                <w:rFonts w:ascii="Arial" w:eastAsia="宋体" w:hAnsi="Arial" w:cs="Arial"/>
                <w:szCs w:val="22"/>
                <w:lang w:val="en-US"/>
              </w:rPr>
              <w:lastRenderedPageBreak/>
              <w:t>barometric sensor-based positioning methods. For other positioning methods, there would be no restrictions.</w:t>
            </w:r>
          </w:p>
          <w:p w14:paraId="6F91117E" w14:textId="16FBB79C" w:rsidR="00E355B9" w:rsidRDefault="00E355B9" w:rsidP="00D765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restriction of local-coordinates to position methods that do not require a known global location for the origin of local co-ordinates needs to be stated.</w:t>
            </w:r>
          </w:p>
          <w:p w14:paraId="2DCC4E30" w14:textId="617D76B9" w:rsidR="00E355B9" w:rsidRPr="002B64DA" w:rsidRDefault="00E355B9" w:rsidP="00D765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3963FD" w:rsidRPr="002B64DA" w14:paraId="261304E7" w14:textId="77777777" w:rsidTr="006E0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5BFEA" w14:textId="77777777" w:rsidR="003963FD" w:rsidRPr="002B64DA" w:rsidRDefault="003963FD" w:rsidP="006E0A1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3053FE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963FD" w:rsidRPr="002B64DA" w14:paraId="573B281D" w14:textId="77777777" w:rsidTr="006E0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FCC4A" w14:textId="77777777" w:rsidR="003963FD" w:rsidRPr="002B64DA" w:rsidRDefault="003963FD" w:rsidP="006E0A1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CF976" w14:textId="41181795" w:rsidR="003963FD" w:rsidRPr="002B64DA" w:rsidRDefault="003963FD" w:rsidP="006E0A1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Removal of </w:t>
            </w:r>
            <w:r w:rsidR="00E355B9">
              <w:rPr>
                <w:rFonts w:ascii="Arial" w:hAnsi="Arial"/>
                <w:noProof/>
              </w:rPr>
              <w:t xml:space="preserve">an </w:t>
            </w:r>
            <w:r>
              <w:rPr>
                <w:rFonts w:ascii="Arial" w:hAnsi="Arial"/>
                <w:noProof/>
              </w:rPr>
              <w:t xml:space="preserve">EN </w:t>
            </w:r>
            <w:r w:rsidR="00E355B9">
              <w:rPr>
                <w:rFonts w:ascii="Arial" w:hAnsi="Arial"/>
                <w:noProof/>
              </w:rPr>
              <w:t>in clause 4.3.8 stating that use of local co-ordinates needs to be verified by RA</w:t>
            </w:r>
            <w:r w:rsidR="008B3FD7">
              <w:rPr>
                <w:rFonts w:ascii="Arial" w:hAnsi="Arial"/>
                <w:noProof/>
              </w:rPr>
              <w:t>N</w:t>
            </w:r>
            <w:r w:rsidR="00E355B9">
              <w:rPr>
                <w:rFonts w:ascii="Arial" w:hAnsi="Arial"/>
                <w:noProof/>
              </w:rPr>
              <w:t xml:space="preserve"> WGs. Addition of a NOTE clarifying position methods that cannot be used to determine local co-ordinates,</w:t>
            </w:r>
          </w:p>
        </w:tc>
      </w:tr>
      <w:tr w:rsidR="003963FD" w:rsidRPr="002B64DA" w14:paraId="71B854CA" w14:textId="77777777" w:rsidTr="006E0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ED14E" w14:textId="77777777" w:rsidR="003963FD" w:rsidRPr="002B64DA" w:rsidRDefault="003963FD" w:rsidP="006E0A1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305EFA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963FD" w:rsidRPr="002B64DA" w14:paraId="157E516C" w14:textId="77777777" w:rsidTr="006E0A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99BD86" w14:textId="77777777" w:rsidR="003963FD" w:rsidRPr="002B64DA" w:rsidRDefault="003963FD" w:rsidP="006E0A1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89D10" w14:textId="63064225" w:rsidR="003963FD" w:rsidRPr="002B64DA" w:rsidRDefault="00E355B9" w:rsidP="006E0A1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Implementation of local co-ordinates may result in errors and/or may be </w:t>
            </w:r>
            <w:r w:rsidR="008B3FD7">
              <w:rPr>
                <w:rFonts w:ascii="Arial" w:hAnsi="Arial"/>
                <w:noProof/>
              </w:rPr>
              <w:t>restricted more than is necessary</w:t>
            </w:r>
            <w:r w:rsidR="003963FD">
              <w:rPr>
                <w:rFonts w:ascii="Arial" w:hAnsi="Arial"/>
                <w:noProof/>
              </w:rPr>
              <w:t>.</w:t>
            </w:r>
          </w:p>
        </w:tc>
      </w:tr>
      <w:tr w:rsidR="003963FD" w:rsidRPr="002B64DA" w14:paraId="21ECC696" w14:textId="77777777" w:rsidTr="006E0A19">
        <w:tc>
          <w:tcPr>
            <w:tcW w:w="2694" w:type="dxa"/>
            <w:gridSpan w:val="2"/>
          </w:tcPr>
          <w:p w14:paraId="2A065136" w14:textId="77777777" w:rsidR="003963FD" w:rsidRPr="002B64DA" w:rsidRDefault="003963FD" w:rsidP="006E0A1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664834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963FD" w:rsidRPr="002B64DA" w14:paraId="736EA29F" w14:textId="77777777" w:rsidTr="006E0A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B3E37" w14:textId="77777777" w:rsidR="003963FD" w:rsidRPr="002B64DA" w:rsidRDefault="003963FD" w:rsidP="006E0A1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E6FA9" w14:textId="2A34E6E0" w:rsidR="003963FD" w:rsidRPr="002B64DA" w:rsidRDefault="00E355B9" w:rsidP="006E0A1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4.3.8</w:t>
            </w:r>
          </w:p>
        </w:tc>
      </w:tr>
      <w:tr w:rsidR="003963FD" w:rsidRPr="002B64DA" w14:paraId="56CF49C9" w14:textId="77777777" w:rsidTr="006E0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1B41B" w14:textId="77777777" w:rsidR="003963FD" w:rsidRPr="002B64DA" w:rsidRDefault="003963FD" w:rsidP="006E0A1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763E0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963FD" w:rsidRPr="002B64DA" w14:paraId="44069D44" w14:textId="77777777" w:rsidTr="006E0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E93CF" w14:textId="77777777" w:rsidR="003963FD" w:rsidRPr="002B64DA" w:rsidRDefault="003963FD" w:rsidP="006E0A1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96CB4" w14:textId="77777777" w:rsidR="003963FD" w:rsidRPr="002B64DA" w:rsidRDefault="003963FD" w:rsidP="006E0A1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1BFC92" w14:textId="77777777" w:rsidR="003963FD" w:rsidRPr="002B64DA" w:rsidRDefault="003963FD" w:rsidP="006E0A1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B55C50" w14:textId="77777777" w:rsidR="003963FD" w:rsidRPr="002B64DA" w:rsidRDefault="003963FD" w:rsidP="006E0A1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A3126D" w14:textId="77777777" w:rsidR="003963FD" w:rsidRPr="002B64DA" w:rsidRDefault="003963FD" w:rsidP="006E0A1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3963FD" w:rsidRPr="002B64DA" w14:paraId="17DBEA1C" w14:textId="77777777" w:rsidTr="006E0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FFFC" w14:textId="77777777" w:rsidR="003963FD" w:rsidRPr="002B64DA" w:rsidRDefault="003963FD" w:rsidP="006E0A1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84EEC" w14:textId="77777777" w:rsidR="003963FD" w:rsidRPr="002B64DA" w:rsidRDefault="003963FD" w:rsidP="006E0A1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88E8D" w14:textId="77777777" w:rsidR="003963FD" w:rsidRPr="00687220" w:rsidRDefault="003963FD" w:rsidP="006E0A1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317066" w14:textId="77777777" w:rsidR="003963FD" w:rsidRPr="002B64DA" w:rsidRDefault="003963FD" w:rsidP="006E0A1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19CDE" w14:textId="77777777" w:rsidR="003963FD" w:rsidRPr="002B64DA" w:rsidRDefault="003963FD" w:rsidP="006E0A1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963FD" w:rsidRPr="002B64DA" w14:paraId="105B628B" w14:textId="77777777" w:rsidTr="006E0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0F894" w14:textId="77777777" w:rsidR="003963FD" w:rsidRPr="002B64DA" w:rsidRDefault="003963FD" w:rsidP="006E0A1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D3FC0" w14:textId="77777777" w:rsidR="003963FD" w:rsidRPr="002B64DA" w:rsidRDefault="003963FD" w:rsidP="006E0A1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37780" w14:textId="77777777" w:rsidR="003963FD" w:rsidRPr="00687220" w:rsidRDefault="003963FD" w:rsidP="006E0A1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CC3FAB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3589E" w14:textId="77777777" w:rsidR="003963FD" w:rsidRPr="002B64DA" w:rsidRDefault="003963FD" w:rsidP="006E0A1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963FD" w:rsidRPr="002B64DA" w14:paraId="2EC98A0C" w14:textId="77777777" w:rsidTr="006E0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02A5E" w14:textId="77777777" w:rsidR="003963FD" w:rsidRPr="002B64DA" w:rsidRDefault="003963FD" w:rsidP="006E0A1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610A5" w14:textId="77777777" w:rsidR="003963FD" w:rsidRPr="002B64DA" w:rsidRDefault="003963FD" w:rsidP="006E0A1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96221" w14:textId="77777777" w:rsidR="003963FD" w:rsidRPr="00687220" w:rsidRDefault="003963FD" w:rsidP="006E0A1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6842D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9734F" w14:textId="77777777" w:rsidR="003963FD" w:rsidRPr="002B64DA" w:rsidRDefault="003963FD" w:rsidP="006E0A1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963FD" w:rsidRPr="002B64DA" w14:paraId="52DFC361" w14:textId="77777777" w:rsidTr="006E0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1BADD" w14:textId="77777777" w:rsidR="003963FD" w:rsidRPr="002B64DA" w:rsidRDefault="003963FD" w:rsidP="006E0A1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A7539" w14:textId="77777777" w:rsidR="003963FD" w:rsidRPr="002B64DA" w:rsidRDefault="003963FD" w:rsidP="006E0A1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963FD" w:rsidRPr="002B64DA" w14:paraId="42573AF3" w14:textId="77777777" w:rsidTr="006E0A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573880" w14:textId="77777777" w:rsidR="003963FD" w:rsidRPr="002B64DA" w:rsidRDefault="003963FD" w:rsidP="006E0A1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F85A7" w14:textId="77777777" w:rsidR="003963FD" w:rsidRPr="002B64DA" w:rsidRDefault="003963FD" w:rsidP="006E0A1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3963FD" w:rsidRPr="002B64DA" w14:paraId="46443CB0" w14:textId="77777777" w:rsidTr="006E0A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D499B" w14:textId="77777777" w:rsidR="003963FD" w:rsidRPr="002B64DA" w:rsidRDefault="003963FD" w:rsidP="006E0A1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C7D842C" w14:textId="77777777" w:rsidR="003963FD" w:rsidRPr="002B64DA" w:rsidRDefault="003963FD" w:rsidP="006E0A19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963FD" w:rsidRPr="002B64DA" w14:paraId="63511167" w14:textId="77777777" w:rsidTr="006E0A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90853" w14:textId="77777777" w:rsidR="003963FD" w:rsidRPr="002B64DA" w:rsidRDefault="003963FD" w:rsidP="006E0A1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13092" w14:textId="77777777" w:rsidR="003963FD" w:rsidRPr="002B64DA" w:rsidRDefault="003963FD" w:rsidP="006E0A1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38157762" w14:textId="77777777" w:rsidR="003963FD" w:rsidRPr="002B64DA" w:rsidRDefault="003963FD" w:rsidP="003963FD">
      <w:pPr>
        <w:spacing w:after="0"/>
        <w:rPr>
          <w:rFonts w:ascii="Arial" w:hAnsi="Arial"/>
          <w:noProof/>
          <w:sz w:val="8"/>
          <w:szCs w:val="8"/>
        </w:rPr>
      </w:pPr>
    </w:p>
    <w:p w14:paraId="2A91B1B6" w14:textId="77777777" w:rsidR="003963FD" w:rsidRPr="002B64DA" w:rsidRDefault="003963FD" w:rsidP="003963FD">
      <w:pPr>
        <w:rPr>
          <w:noProof/>
        </w:rPr>
        <w:sectPr w:rsidR="003963FD" w:rsidRPr="002B64D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5B550E" w14:textId="77777777" w:rsidR="003963FD" w:rsidRPr="001216A7" w:rsidRDefault="003963FD" w:rsidP="003963FD">
      <w:pPr>
        <w:jc w:val="center"/>
      </w:pPr>
      <w:r w:rsidRPr="00687220">
        <w:rPr>
          <w:rFonts w:eastAsia="Malgun Gothic"/>
          <w:noProof/>
          <w:color w:val="FF0000"/>
          <w:sz w:val="36"/>
        </w:rPr>
        <w:lastRenderedPageBreak/>
        <w:t>**** First Change ****</w:t>
      </w:r>
    </w:p>
    <w:p w14:paraId="656FD550" w14:textId="1C6ECF52" w:rsidR="00806F9E" w:rsidRPr="001216A7" w:rsidRDefault="00806F9E" w:rsidP="00806F9E">
      <w:pPr>
        <w:pStyle w:val="3"/>
      </w:pPr>
      <w:bookmarkStart w:id="5" w:name="_Toc58920587"/>
      <w:bookmarkStart w:id="6" w:name="_Toc83210995"/>
      <w:bookmarkEnd w:id="1"/>
      <w:r w:rsidRPr="001216A7">
        <w:t>4.3.8</w:t>
      </w:r>
      <w:r w:rsidRPr="001216A7">
        <w:tab/>
        <w:t>Location Management Function, LMF</w:t>
      </w:r>
      <w:bookmarkEnd w:id="5"/>
      <w:bookmarkEnd w:id="6"/>
    </w:p>
    <w:p w14:paraId="0E575760" w14:textId="77777777" w:rsidR="00806F9E" w:rsidRPr="001216A7" w:rsidRDefault="00806F9E" w:rsidP="00806F9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47BFB446" w14:textId="5D39E79E" w:rsidR="00806F9E" w:rsidDel="00F974B9" w:rsidRDefault="00806F9E" w:rsidP="00806F9E">
      <w:pPr>
        <w:overflowPunct w:val="0"/>
        <w:autoSpaceDE w:val="0"/>
        <w:autoSpaceDN w:val="0"/>
        <w:adjustRightInd w:val="0"/>
        <w:textAlignment w:val="baseline"/>
        <w:rPr>
          <w:del w:id="7" w:author="QCOM" w:date="2021-10-06T22:06:00Z"/>
          <w:lang w:eastAsia="ja-JP"/>
        </w:rPr>
      </w:pPr>
      <w:r>
        <w:rPr>
          <w:lang w:eastAsia="ja-JP"/>
        </w:rPr>
        <w:t xml:space="preserve">The LMF shall determine the result of the positioning in geographical co-ordinates as defined in </w:t>
      </w:r>
      <w:r w:rsidR="00B13DF3">
        <w:rPr>
          <w:lang w:eastAsia="ja-JP"/>
        </w:rPr>
        <w:t>TS 23.032 [</w:t>
      </w:r>
      <w:r>
        <w:rPr>
          <w:lang w:eastAsia="ja-JP"/>
        </w:rPr>
        <w:t xml:space="preserve">8] and/or in local co-ordinates as defined in </w:t>
      </w:r>
      <w:r w:rsidR="00B13DF3">
        <w:rPr>
          <w:lang w:eastAsia="ja-JP"/>
        </w:rPr>
        <w:t>TS 23.032 [</w:t>
      </w:r>
      <w:r>
        <w:rPr>
          <w:lang w:eastAsia="ja-JP"/>
        </w:rPr>
        <w:t>8]. If requested and if available, the positioning result may also include the velocity of the UE. 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</w:t>
      </w:r>
      <w:r w:rsidR="003D3A35">
        <w:rPr>
          <w:lang w:eastAsia="ja-JP"/>
        </w:rPr>
        <w:t xml:space="preserve"> If the supported GAD shapes is not received or Local Co-ordinates is not included in the supported GAD shapes, the LMF shall determine a geographical location.</w:t>
      </w:r>
    </w:p>
    <w:p w14:paraId="047217F8" w14:textId="77777777" w:rsidR="00F974B9" w:rsidRDefault="00806F9E" w:rsidP="00F974B9">
      <w:pPr>
        <w:overflowPunct w:val="0"/>
        <w:autoSpaceDE w:val="0"/>
        <w:autoSpaceDN w:val="0"/>
        <w:adjustRightInd w:val="0"/>
        <w:textAlignment w:val="baseline"/>
      </w:pPr>
      <w:del w:id="8" w:author="QCOM" w:date="2021-10-06T22:05:00Z">
        <w:r w:rsidDel="00F974B9">
          <w:delText>Editors' note:</w:delText>
        </w:r>
        <w:r w:rsidDel="00F974B9">
          <w:tab/>
          <w:delText>It is to be coordinated with RAN if local co-ordinates would be limited to certain positioning methods.</w:delText>
        </w:r>
      </w:del>
      <w:ins w:id="9" w:author="QCOM" w:date="2021-10-06T22:06:00Z">
        <w:r w:rsidR="00F974B9" w:rsidRPr="00F974B9">
          <w:t xml:space="preserve"> </w:t>
        </w:r>
      </w:ins>
    </w:p>
    <w:p w14:paraId="2073B653" w14:textId="5559A203" w:rsidR="00806F9E" w:rsidRDefault="00F974B9" w:rsidP="00F974B9">
      <w:pPr>
        <w:overflowPunct w:val="0"/>
        <w:autoSpaceDE w:val="0"/>
        <w:autoSpaceDN w:val="0"/>
        <w:adjustRightInd w:val="0"/>
        <w:ind w:left="1170" w:hanging="900"/>
        <w:textAlignment w:val="baseline"/>
      </w:pPr>
      <w:ins w:id="10" w:author="QCOM" w:date="2021-10-06T22:06:00Z">
        <w:r>
          <w:t>NOTE:</w:t>
        </w:r>
        <w:r>
          <w:tab/>
          <w:t xml:space="preserve">Some </w:t>
        </w:r>
        <w:r w:rsidRPr="00D76515">
          <w:t>RAT</w:t>
        </w:r>
      </w:ins>
      <w:ins w:id="11" w:author="QCOM" w:date="2021-10-06T22:11:00Z">
        <w:r>
          <w:t xml:space="preserve"> </w:t>
        </w:r>
        <w:r w:rsidRPr="00D76515">
          <w:t>independen</w:t>
        </w:r>
        <w:r>
          <w:t xml:space="preserve">t position methods (e.g. GNSS based position methods) can only determine a UE location in geographical co-ordinates. In such a case, the LMF may translate a UE location in geographical co-ordinates into a location in </w:t>
        </w:r>
        <w:r>
          <w:rPr>
            <w:lang w:eastAsia="ja-JP"/>
          </w:rPr>
          <w:t>local co-ordinates when an</w:t>
        </w:r>
        <w:r w:rsidRPr="00D76515">
          <w:rPr>
            <w:lang w:eastAsia="ja-JP"/>
          </w:rPr>
          <w:t xml:space="preserve"> origin for the local co</w:t>
        </w:r>
        <w:r>
          <w:rPr>
            <w:lang w:eastAsia="ja-JP"/>
          </w:rPr>
          <w:t>-</w:t>
        </w:r>
        <w:r w:rsidRPr="00D76515">
          <w:rPr>
            <w:lang w:eastAsia="ja-JP"/>
          </w:rPr>
          <w:t>ordinates</w:t>
        </w:r>
        <w:r>
          <w:rPr>
            <w:lang w:eastAsia="ja-JP"/>
          </w:rPr>
          <w:t xml:space="preserve"> ha</w:t>
        </w:r>
      </w:ins>
      <w:ins w:id="12" w:author="QCOM" w:date="2021-10-06T22:26:00Z">
        <w:r w:rsidR="008B3FD7">
          <w:rPr>
            <w:lang w:eastAsia="ja-JP"/>
          </w:rPr>
          <w:t>s</w:t>
        </w:r>
      </w:ins>
      <w:ins w:id="13" w:author="QCOM" w:date="2021-10-06T22:11:00Z">
        <w:r>
          <w:rPr>
            <w:lang w:eastAsia="ja-JP"/>
          </w:rPr>
          <w:t xml:space="preserve"> known </w:t>
        </w:r>
      </w:ins>
      <w:ins w:id="14" w:author="QCOM" w:date="2021-10-06T22:26:00Z">
        <w:r w:rsidR="008B3FD7">
          <w:rPr>
            <w:lang w:eastAsia="ja-JP"/>
          </w:rPr>
          <w:t>global</w:t>
        </w:r>
      </w:ins>
      <w:ins w:id="15" w:author="QCOM" w:date="2021-10-06T22:11:00Z">
        <w:r>
          <w:rPr>
            <w:lang w:eastAsia="ja-JP"/>
          </w:rPr>
          <w:t xml:space="preserve"> coordinates. When an</w:t>
        </w:r>
        <w:r w:rsidRPr="00D76515">
          <w:rPr>
            <w:lang w:eastAsia="ja-JP"/>
          </w:rPr>
          <w:t xml:space="preserve"> origin for the local co</w:t>
        </w:r>
        <w:r>
          <w:rPr>
            <w:lang w:eastAsia="ja-JP"/>
          </w:rPr>
          <w:t>-</w:t>
        </w:r>
        <w:r w:rsidRPr="00D76515">
          <w:rPr>
            <w:lang w:eastAsia="ja-JP"/>
          </w:rPr>
          <w:t>ordinates</w:t>
        </w:r>
        <w:r>
          <w:rPr>
            <w:lang w:eastAsia="ja-JP"/>
          </w:rPr>
          <w:t xml:space="preserve"> does not have known </w:t>
        </w:r>
      </w:ins>
      <w:ins w:id="16" w:author="QCOM" w:date="2021-10-06T22:26:00Z">
        <w:r w:rsidR="008B3FD7">
          <w:rPr>
            <w:lang w:eastAsia="ja-JP"/>
          </w:rPr>
          <w:t>global</w:t>
        </w:r>
      </w:ins>
      <w:ins w:id="17" w:author="QCOM" w:date="2021-10-06T22:11:00Z">
        <w:r>
          <w:rPr>
            <w:lang w:eastAsia="ja-JP"/>
          </w:rPr>
          <w:t xml:space="preserve"> coordinates, position methods that </w:t>
        </w:r>
        <w:r>
          <w:t xml:space="preserve">can only determine a UE location in geographical co-ordinates cannot be used to determine </w:t>
        </w:r>
      </w:ins>
      <w:ins w:id="18" w:author="QCOM" w:date="2021-10-06T22:27:00Z">
        <w:r w:rsidR="008B3FD7">
          <w:t xml:space="preserve">a </w:t>
        </w:r>
      </w:ins>
      <w:ins w:id="19" w:author="QCOM" w:date="2021-10-06T22:11:00Z">
        <w:r>
          <w:t xml:space="preserve">UE location in </w:t>
        </w:r>
        <w:r>
          <w:rPr>
            <w:lang w:eastAsia="ja-JP"/>
          </w:rPr>
          <w:t>local co-ordinates</w:t>
        </w:r>
      </w:ins>
      <w:ins w:id="20" w:author="QCOM" w:date="2021-10-06T22:06:00Z">
        <w:r>
          <w:rPr>
            <w:lang w:eastAsia="ja-JP"/>
          </w:rPr>
          <w:t>.</w:t>
        </w:r>
      </w:ins>
    </w:p>
    <w:p w14:paraId="12266047" w14:textId="77777777" w:rsidR="00806F9E" w:rsidRPr="001216A7" w:rsidRDefault="00806F9E" w:rsidP="00806F9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65483A44" w14:textId="77777777" w:rsidR="00806F9E" w:rsidRPr="001216A7" w:rsidRDefault="00806F9E" w:rsidP="00806F9E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1EF01E91" w14:textId="77777777" w:rsidR="00806F9E" w:rsidRPr="001216A7" w:rsidRDefault="00806F9E" w:rsidP="00806F9E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</w:t>
      </w:r>
      <w:bookmarkStart w:id="21" w:name="_GoBack"/>
      <w:bookmarkEnd w:id="21"/>
      <w:r w:rsidRPr="001216A7">
        <w:t>et UE.</w:t>
      </w:r>
    </w:p>
    <w:p w14:paraId="7CD16EAC" w14:textId="5EF08F95" w:rsidR="00806F9E" w:rsidRPr="001216A7" w:rsidRDefault="00806F9E" w:rsidP="00806F9E">
      <w:pPr>
        <w:pStyle w:val="B1"/>
      </w:pPr>
      <w:r w:rsidRPr="001216A7">
        <w:t>-</w:t>
      </w:r>
      <w:r w:rsidRPr="001216A7">
        <w:tab/>
        <w:t>Determine</w:t>
      </w:r>
      <w:r w:rsidR="003F79B6">
        <w:t xml:space="preserve"> type and number of</w:t>
      </w:r>
      <w:r w:rsidRPr="001216A7">
        <w:t xml:space="preserve"> position methods</w:t>
      </w:r>
      <w:r w:rsidR="003F79B6">
        <w:t xml:space="preserve"> and procedures</w:t>
      </w:r>
      <w:r w:rsidRPr="001216A7">
        <w:t xml:space="preserve"> based on UE and PLMN capabilities, </w:t>
      </w:r>
      <w:proofErr w:type="spellStart"/>
      <w:r w:rsidRPr="001216A7">
        <w:t>QoS</w:t>
      </w:r>
      <w:proofErr w:type="spellEnd"/>
      <w:r>
        <w:t>, UE connectivity state per access type</w:t>
      </w:r>
      <w:r w:rsidR="00000EBE">
        <w:t>,</w:t>
      </w:r>
      <w:r w:rsidRPr="001216A7">
        <w:t xml:space="preserve"> LCS Client type</w:t>
      </w:r>
      <w:ins w:id="22" w:author="catt-v4" w:date="2021-10-19T15:22:00Z">
        <w:r w:rsidR="007B37A6">
          <w:rPr>
            <w:rFonts w:hint="eastAsia"/>
            <w:lang w:eastAsia="zh-CN"/>
          </w:rPr>
          <w:t xml:space="preserve">, </w:t>
        </w:r>
      </w:ins>
      <w:ins w:id="23" w:author="catt-v4" w:date="2021-10-19T15:23:00Z">
        <w:r w:rsidR="007B37A6">
          <w:rPr>
            <w:lang w:eastAsia="ja-JP"/>
          </w:rPr>
          <w:t>co</w:t>
        </w:r>
        <w:r w:rsidR="00A32B61">
          <w:rPr>
            <w:rFonts w:hint="eastAsia"/>
            <w:lang w:eastAsia="zh-CN"/>
          </w:rPr>
          <w:t>-</w:t>
        </w:r>
        <w:r w:rsidR="007B37A6">
          <w:rPr>
            <w:lang w:eastAsia="ja-JP"/>
          </w:rPr>
          <w:t>ordinate type</w:t>
        </w:r>
      </w:ins>
      <w:r w:rsidR="00000EBE">
        <w:t xml:space="preserve"> and optionally service type</w:t>
      </w:r>
      <w:r w:rsidRPr="001216A7">
        <w:t>.</w:t>
      </w:r>
    </w:p>
    <w:p w14:paraId="098FC010" w14:textId="77777777" w:rsidR="00806F9E" w:rsidRPr="001216A7" w:rsidRDefault="00806F9E" w:rsidP="00806F9E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6AC7D7CA" w14:textId="77777777" w:rsidR="00806F9E" w:rsidRPr="001216A7" w:rsidRDefault="00806F9E" w:rsidP="00806F9E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0FAE4025" w14:textId="77777777" w:rsidR="00806F9E" w:rsidRDefault="00806F9E" w:rsidP="00806F9E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2ADF8450" w14:textId="77777777" w:rsidR="00806F9E" w:rsidRDefault="00806F9E" w:rsidP="00806F9E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14:paraId="1EC8A5D0" w14:textId="05DE894C" w:rsidR="003D3A35" w:rsidRDefault="003D3A35" w:rsidP="003D3A35">
      <w:pPr>
        <w:pStyle w:val="B1"/>
      </w:pPr>
      <w:bookmarkStart w:id="24" w:name="_Toc58920588"/>
      <w:r>
        <w:t>-</w:t>
      </w:r>
      <w:r>
        <w:tab/>
        <w:t>Support</w:t>
      </w:r>
      <w:r w:rsidR="00000EBE">
        <w:t xml:space="preserve"> of receiving stored</w:t>
      </w:r>
      <w:r>
        <w:t xml:space="preserve"> UE Positioning Capability </w:t>
      </w:r>
      <w:r w:rsidR="00000EBE">
        <w:t xml:space="preserve">from </w:t>
      </w:r>
      <w:r>
        <w:t>AMF</w:t>
      </w:r>
      <w:r w:rsidR="00000EBE">
        <w:t xml:space="preserve"> and support of providing updated UE Positioning Capability to AMF</w:t>
      </w:r>
      <w:r>
        <w:t>.</w:t>
      </w:r>
    </w:p>
    <w:p w14:paraId="38DB1434" w14:textId="7C4F69B3" w:rsidR="00000EBE" w:rsidRDefault="00000EBE" w:rsidP="00B13DF3">
      <w:pPr>
        <w:pStyle w:val="B1"/>
      </w:pPr>
      <w:r>
        <w:t>-</w:t>
      </w:r>
      <w:r>
        <w:tab/>
        <w:t>Map the UE location to a country or an international area based on the request from AMF.</w:t>
      </w:r>
    </w:p>
    <w:p w14:paraId="354071C2" w14:textId="220D7FFC" w:rsidR="008B3FD7" w:rsidRPr="001216A7" w:rsidRDefault="008B3FD7" w:rsidP="008B3FD7">
      <w:pPr>
        <w:jc w:val="center"/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>
        <w:rPr>
          <w:rFonts w:eastAsia="Malgun Gothic"/>
          <w:noProof/>
          <w:color w:val="FF0000"/>
          <w:sz w:val="36"/>
        </w:rPr>
        <w:t>End of</w:t>
      </w:r>
      <w:r w:rsidRPr="00687220">
        <w:rPr>
          <w:rFonts w:eastAsia="Malgun Gothic"/>
          <w:noProof/>
          <w:color w:val="FF0000"/>
          <w:sz w:val="36"/>
        </w:rPr>
        <w:t xml:space="preserve"> Change</w:t>
      </w:r>
      <w:r>
        <w:rPr>
          <w:rFonts w:eastAsia="Malgun Gothic"/>
          <w:noProof/>
          <w:color w:val="FF0000"/>
          <w:sz w:val="36"/>
        </w:rPr>
        <w:t>s</w:t>
      </w:r>
      <w:r w:rsidRPr="00687220">
        <w:rPr>
          <w:rFonts w:eastAsia="Malgun Gothic"/>
          <w:noProof/>
          <w:color w:val="FF0000"/>
          <w:sz w:val="36"/>
        </w:rPr>
        <w:t xml:space="preserve"> ****</w:t>
      </w:r>
    </w:p>
    <w:bookmarkEnd w:id="24"/>
    <w:p w14:paraId="0D96EC95" w14:textId="77777777" w:rsidR="008B3FD7" w:rsidRDefault="008B3FD7" w:rsidP="00B13DF3">
      <w:pPr>
        <w:pStyle w:val="B1"/>
      </w:pPr>
    </w:p>
    <w:sectPr w:rsidR="008B3FD7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8214C" w14:textId="77777777" w:rsidR="008D7113" w:rsidRDefault="008D7113">
      <w:r>
        <w:separator/>
      </w:r>
    </w:p>
  </w:endnote>
  <w:endnote w:type="continuationSeparator" w:id="0">
    <w:p w14:paraId="05F043DA" w14:textId="77777777" w:rsidR="008D7113" w:rsidRDefault="008D7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3DA68A" w14:textId="77777777" w:rsidR="003F79B6" w:rsidRDefault="003F79B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72CE0F" w14:textId="77777777" w:rsidR="008D7113" w:rsidRDefault="008D7113">
      <w:r>
        <w:separator/>
      </w:r>
    </w:p>
  </w:footnote>
  <w:footnote w:type="continuationSeparator" w:id="0">
    <w:p w14:paraId="267B9E79" w14:textId="77777777" w:rsidR="008D7113" w:rsidRDefault="008D7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DACDEE" w14:textId="77777777" w:rsidR="003963FD" w:rsidRDefault="003963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59D2F" w14:textId="4379D439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32B6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32B6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32B6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32B61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0B5FBB46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32B6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32B6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32B6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7"/>
  </w:num>
  <w:num w:numId="7">
    <w:abstractNumId w:val="4"/>
  </w:num>
  <w:num w:numId="8">
    <w:abstractNumId w:val="8"/>
  </w:num>
  <w:num w:numId="9">
    <w:abstractNumId w:val="2"/>
  </w:num>
  <w:num w:numId="10">
    <w:abstractNumId w:val="12"/>
  </w:num>
  <w:num w:numId="11">
    <w:abstractNumId w:val="6"/>
  </w:num>
  <w:num w:numId="12">
    <w:abstractNumId w:val="9"/>
  </w:num>
  <w:num w:numId="13">
    <w:abstractNumId w:val="3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EBE"/>
    <w:rsid w:val="00033397"/>
    <w:rsid w:val="00040095"/>
    <w:rsid w:val="00051834"/>
    <w:rsid w:val="00054A22"/>
    <w:rsid w:val="00062023"/>
    <w:rsid w:val="000655A6"/>
    <w:rsid w:val="00080512"/>
    <w:rsid w:val="00095B40"/>
    <w:rsid w:val="000C47C3"/>
    <w:rsid w:val="000D58AB"/>
    <w:rsid w:val="00102389"/>
    <w:rsid w:val="00133525"/>
    <w:rsid w:val="00183E3B"/>
    <w:rsid w:val="001A4C42"/>
    <w:rsid w:val="001A7420"/>
    <w:rsid w:val="001B6637"/>
    <w:rsid w:val="001C21C3"/>
    <w:rsid w:val="001D02C2"/>
    <w:rsid w:val="001F0C1D"/>
    <w:rsid w:val="001F1132"/>
    <w:rsid w:val="001F168B"/>
    <w:rsid w:val="0021575D"/>
    <w:rsid w:val="002347A2"/>
    <w:rsid w:val="002675F0"/>
    <w:rsid w:val="00291E39"/>
    <w:rsid w:val="002B6339"/>
    <w:rsid w:val="002E00EE"/>
    <w:rsid w:val="003172DC"/>
    <w:rsid w:val="0035462D"/>
    <w:rsid w:val="003765B8"/>
    <w:rsid w:val="003963FD"/>
    <w:rsid w:val="003C3971"/>
    <w:rsid w:val="003D3A35"/>
    <w:rsid w:val="003F79B6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428E"/>
    <w:rsid w:val="005D7526"/>
    <w:rsid w:val="005E4BB2"/>
    <w:rsid w:val="00602AEA"/>
    <w:rsid w:val="00614FDF"/>
    <w:rsid w:val="0063543D"/>
    <w:rsid w:val="00647114"/>
    <w:rsid w:val="006546F5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37A6"/>
    <w:rsid w:val="007B600E"/>
    <w:rsid w:val="007F0F4A"/>
    <w:rsid w:val="008028A4"/>
    <w:rsid w:val="00806F9E"/>
    <w:rsid w:val="00830747"/>
    <w:rsid w:val="00854EB7"/>
    <w:rsid w:val="008768CA"/>
    <w:rsid w:val="008B3FD7"/>
    <w:rsid w:val="008C384C"/>
    <w:rsid w:val="008D7113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32B61"/>
    <w:rsid w:val="00A53724"/>
    <w:rsid w:val="00A56066"/>
    <w:rsid w:val="00A73129"/>
    <w:rsid w:val="00A82346"/>
    <w:rsid w:val="00A92BA1"/>
    <w:rsid w:val="00AC6BC6"/>
    <w:rsid w:val="00AE65E2"/>
    <w:rsid w:val="00B13DF3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76515"/>
    <w:rsid w:val="00D87E00"/>
    <w:rsid w:val="00D9134D"/>
    <w:rsid w:val="00DA7A03"/>
    <w:rsid w:val="00DB1818"/>
    <w:rsid w:val="00DB6391"/>
    <w:rsid w:val="00DC309B"/>
    <w:rsid w:val="00DC4DA2"/>
    <w:rsid w:val="00DD4C17"/>
    <w:rsid w:val="00DD74A5"/>
    <w:rsid w:val="00DF2B1F"/>
    <w:rsid w:val="00DF62CD"/>
    <w:rsid w:val="00E16509"/>
    <w:rsid w:val="00E355B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974B9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BF9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link w:val="EditorsNote"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a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List Paragraph"/>
    <w:basedOn w:val="a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aa">
    <w:name w:val="List"/>
    <w:basedOn w:val="a"/>
    <w:rsid w:val="00806F9E"/>
    <w:pPr>
      <w:ind w:left="283" w:hanging="283"/>
      <w:contextualSpacing/>
    </w:pPr>
    <w:rPr>
      <w:rFonts w:eastAsia="Malgun Gothic"/>
    </w:rPr>
  </w:style>
  <w:style w:type="paragraph" w:styleId="21">
    <w:name w:val="List 2"/>
    <w:basedOn w:val="a"/>
    <w:rsid w:val="00806F9E"/>
    <w:pPr>
      <w:ind w:left="566" w:hanging="283"/>
      <w:contextualSpacing/>
    </w:pPr>
    <w:rPr>
      <w:rFonts w:eastAsia="Malgun Gothic"/>
    </w:rPr>
  </w:style>
  <w:style w:type="paragraph" w:styleId="31">
    <w:name w:val="List 3"/>
    <w:basedOn w:val="a"/>
    <w:rsid w:val="00806F9E"/>
    <w:pPr>
      <w:ind w:left="849" w:hanging="283"/>
      <w:contextualSpacing/>
    </w:pPr>
    <w:rPr>
      <w:rFonts w:eastAsia="Malgun Gothic"/>
    </w:rPr>
  </w:style>
  <w:style w:type="paragraph" w:styleId="41">
    <w:name w:val="List 4"/>
    <w:basedOn w:val="a"/>
    <w:rsid w:val="00806F9E"/>
    <w:pPr>
      <w:ind w:left="1132" w:hanging="283"/>
      <w:contextualSpacing/>
    </w:pPr>
    <w:rPr>
      <w:rFonts w:eastAsia="Malgun Gothic"/>
    </w:rPr>
  </w:style>
  <w:style w:type="paragraph" w:styleId="51">
    <w:name w:val="List 5"/>
    <w:basedOn w:val="a"/>
    <w:rsid w:val="00806F9E"/>
    <w:pPr>
      <w:ind w:left="1415" w:hanging="283"/>
      <w:contextualSpacing/>
    </w:pPr>
    <w:rPr>
      <w:rFonts w:eastAsia="Malgun Gothic"/>
    </w:rPr>
  </w:style>
  <w:style w:type="character" w:styleId="ab">
    <w:name w:val="footnote reference"/>
    <w:rsid w:val="00806F9E"/>
    <w:rPr>
      <w:b/>
      <w:position w:val="6"/>
      <w:sz w:val="16"/>
    </w:rPr>
  </w:style>
  <w:style w:type="paragraph" w:styleId="ac">
    <w:name w:val="footnote text"/>
    <w:basedOn w:val="a"/>
    <w:link w:val="Char0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0">
    <w:name w:val="脚注文本 Char"/>
    <w:basedOn w:val="a0"/>
    <w:link w:val="ac"/>
    <w:rsid w:val="00806F9E"/>
    <w:rPr>
      <w:color w:val="000000"/>
      <w:sz w:val="16"/>
      <w:lang w:eastAsia="ja-JP"/>
    </w:rPr>
  </w:style>
  <w:style w:type="paragraph" w:styleId="ad">
    <w:name w:val="Revision"/>
    <w:hidden/>
    <w:uiPriority w:val="99"/>
    <w:semiHidden/>
    <w:rsid w:val="00806F9E"/>
    <w:rPr>
      <w:rFonts w:eastAsia="Malgun Gothic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link w:val="EditorsNote"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a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List Paragraph"/>
    <w:basedOn w:val="a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aa">
    <w:name w:val="List"/>
    <w:basedOn w:val="a"/>
    <w:rsid w:val="00806F9E"/>
    <w:pPr>
      <w:ind w:left="283" w:hanging="283"/>
      <w:contextualSpacing/>
    </w:pPr>
    <w:rPr>
      <w:rFonts w:eastAsia="Malgun Gothic"/>
    </w:rPr>
  </w:style>
  <w:style w:type="paragraph" w:styleId="21">
    <w:name w:val="List 2"/>
    <w:basedOn w:val="a"/>
    <w:rsid w:val="00806F9E"/>
    <w:pPr>
      <w:ind w:left="566" w:hanging="283"/>
      <w:contextualSpacing/>
    </w:pPr>
    <w:rPr>
      <w:rFonts w:eastAsia="Malgun Gothic"/>
    </w:rPr>
  </w:style>
  <w:style w:type="paragraph" w:styleId="31">
    <w:name w:val="List 3"/>
    <w:basedOn w:val="a"/>
    <w:rsid w:val="00806F9E"/>
    <w:pPr>
      <w:ind w:left="849" w:hanging="283"/>
      <w:contextualSpacing/>
    </w:pPr>
    <w:rPr>
      <w:rFonts w:eastAsia="Malgun Gothic"/>
    </w:rPr>
  </w:style>
  <w:style w:type="paragraph" w:styleId="41">
    <w:name w:val="List 4"/>
    <w:basedOn w:val="a"/>
    <w:rsid w:val="00806F9E"/>
    <w:pPr>
      <w:ind w:left="1132" w:hanging="283"/>
      <w:contextualSpacing/>
    </w:pPr>
    <w:rPr>
      <w:rFonts w:eastAsia="Malgun Gothic"/>
    </w:rPr>
  </w:style>
  <w:style w:type="paragraph" w:styleId="51">
    <w:name w:val="List 5"/>
    <w:basedOn w:val="a"/>
    <w:rsid w:val="00806F9E"/>
    <w:pPr>
      <w:ind w:left="1415" w:hanging="283"/>
      <w:contextualSpacing/>
    </w:pPr>
    <w:rPr>
      <w:rFonts w:eastAsia="Malgun Gothic"/>
    </w:rPr>
  </w:style>
  <w:style w:type="character" w:styleId="ab">
    <w:name w:val="footnote reference"/>
    <w:rsid w:val="00806F9E"/>
    <w:rPr>
      <w:b/>
      <w:position w:val="6"/>
      <w:sz w:val="16"/>
    </w:rPr>
  </w:style>
  <w:style w:type="paragraph" w:styleId="ac">
    <w:name w:val="footnote text"/>
    <w:basedOn w:val="a"/>
    <w:link w:val="Char0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0">
    <w:name w:val="脚注文本 Char"/>
    <w:basedOn w:val="a0"/>
    <w:link w:val="ac"/>
    <w:rsid w:val="00806F9E"/>
    <w:rPr>
      <w:color w:val="000000"/>
      <w:sz w:val="16"/>
      <w:lang w:eastAsia="ja-JP"/>
    </w:rPr>
  </w:style>
  <w:style w:type="paragraph" w:styleId="ad">
    <w:name w:val="Revision"/>
    <w:hidden/>
    <w:uiPriority w:val="99"/>
    <w:semiHidden/>
    <w:rsid w:val="00806F9E"/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6BFCE-F7CE-4239-B48D-EB809DB57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7134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catt-v4</cp:lastModifiedBy>
  <cp:revision>7</cp:revision>
  <cp:lastPrinted>2019-02-25T14:05:00Z</cp:lastPrinted>
  <dcterms:created xsi:type="dcterms:W3CDTF">2021-09-22T13:49:00Z</dcterms:created>
  <dcterms:modified xsi:type="dcterms:W3CDTF">2021-10-19T07:23:00Z</dcterms:modified>
</cp:coreProperties>
</file>