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7158" w:rsidRDefault="00B07158" w:rsidP="003F358F">
      <w:pPr>
        <w:pStyle w:val="CRCoverPage"/>
        <w:tabs>
          <w:tab w:val="right" w:pos="9639"/>
        </w:tabs>
        <w:spacing w:after="0"/>
        <w:ind w:left="9639" w:hanging="9639"/>
        <w:rPr>
          <w:rFonts w:hint="eastAsia"/>
          <w:b/>
          <w:i/>
          <w:noProof/>
          <w:sz w:val="28"/>
          <w:lang w:eastAsia="zh-CN"/>
        </w:rPr>
      </w:pPr>
      <w:r>
        <w:rPr>
          <w:b/>
          <w:noProof/>
          <w:sz w:val="24"/>
        </w:rPr>
        <w:t>3GPP TSG-</w:t>
      </w:r>
      <w:fldSimple w:instr=" DOCPROPERTY  TSG/WGRef  \* MERGEFORMAT ">
        <w:r>
          <w:rPr>
            <w:b/>
            <w:noProof/>
            <w:sz w:val="24"/>
          </w:rPr>
          <w:t>WG SA2</w:t>
        </w:r>
      </w:fldSimple>
      <w:r>
        <w:rPr>
          <w:b/>
          <w:noProof/>
          <w:sz w:val="24"/>
        </w:rPr>
        <w:t xml:space="preserve"> Meeting #</w:t>
      </w:r>
      <w:fldSimple w:instr=" DOCPROPERTY  MtgSeq  \* MERGEFORMAT ">
        <w:r w:rsidR="004F0D21">
          <w:rPr>
            <w:b/>
            <w:noProof/>
            <w:sz w:val="24"/>
          </w:rPr>
          <w:t>14</w:t>
        </w:r>
        <w:r w:rsidR="003D5E00">
          <w:rPr>
            <w:b/>
            <w:noProof/>
            <w:sz w:val="24"/>
          </w:rPr>
          <w:t>7</w:t>
        </w:r>
        <w:r>
          <w:rPr>
            <w:b/>
            <w:noProof/>
            <w:sz w:val="24"/>
          </w:rPr>
          <w:t xml:space="preserve">E e-meeting </w:t>
        </w:r>
      </w:fldSimple>
      <w:fldSimple w:instr=" DOCPROPERTY  MtgTitle  \* MERGEFORMAT ">
        <w:r>
          <w:rPr>
            <w:b/>
            <w:noProof/>
            <w:sz w:val="24"/>
          </w:rPr>
          <w:t xml:space="preserve"> </w:t>
        </w:r>
      </w:fldSimple>
      <w:r>
        <w:rPr>
          <w:b/>
          <w:i/>
          <w:noProof/>
          <w:sz w:val="28"/>
        </w:rPr>
        <w:tab/>
      </w:r>
      <w:r w:rsidR="00681CCE">
        <w:rPr>
          <w:rFonts w:eastAsia="宋体"/>
          <w:b/>
          <w:i/>
          <w:noProof/>
          <w:sz w:val="28"/>
        </w:rPr>
        <w:t>S2-</w:t>
      </w:r>
      <w:r w:rsidR="00932369">
        <w:rPr>
          <w:rFonts w:eastAsia="宋体"/>
          <w:b/>
          <w:i/>
          <w:noProof/>
          <w:sz w:val="28"/>
        </w:rPr>
        <w:t>21</w:t>
      </w:r>
      <w:r w:rsidR="00B0417B">
        <w:rPr>
          <w:rFonts w:eastAsia="宋体"/>
          <w:b/>
          <w:i/>
          <w:noProof/>
          <w:sz w:val="28"/>
        </w:rPr>
        <w:t>07114</w:t>
      </w:r>
      <w:ins w:id="0" w:author="ZTE02" w:date="2021-10-19T09:40:00Z">
        <w:r w:rsidR="0081141E">
          <w:rPr>
            <w:rFonts w:eastAsia="宋体"/>
            <w:b/>
            <w:i/>
            <w:noProof/>
            <w:sz w:val="28"/>
          </w:rPr>
          <w:t>r0</w:t>
        </w:r>
      </w:ins>
      <w:ins w:id="1" w:author="George Foti" w:date="2021-10-19T19:50:00Z">
        <w:del w:id="2" w:author="cmcc-wd2" w:date="2021-10-20T14:24:00Z">
          <w:r w:rsidR="00B56A85" w:rsidDel="00BB3357">
            <w:rPr>
              <w:rFonts w:eastAsia="宋体"/>
              <w:b/>
              <w:i/>
              <w:noProof/>
              <w:sz w:val="28"/>
            </w:rPr>
            <w:delText>5</w:delText>
          </w:r>
        </w:del>
      </w:ins>
      <w:ins w:id="3" w:author="cmcc-wd2" w:date="2021-10-20T14:24:00Z">
        <w:r w:rsidR="00BB3357">
          <w:rPr>
            <w:rFonts w:eastAsia="宋体" w:hint="eastAsia"/>
            <w:b/>
            <w:i/>
            <w:noProof/>
            <w:sz w:val="28"/>
            <w:lang w:eastAsia="zh-CN"/>
          </w:rPr>
          <w:t>7</w:t>
        </w:r>
      </w:ins>
    </w:p>
    <w:p w:rsidR="00B07158" w:rsidRDefault="00817E08" w:rsidP="00B07158">
      <w:pPr>
        <w:pStyle w:val="CRCoverPage"/>
        <w:tabs>
          <w:tab w:val="right" w:pos="9639"/>
        </w:tabs>
        <w:outlineLvl w:val="0"/>
        <w:rPr>
          <w:b/>
          <w:noProof/>
          <w:sz w:val="24"/>
        </w:rPr>
      </w:pPr>
      <w:r w:rsidRPr="00E34D0D">
        <w:rPr>
          <w:b/>
          <w:noProof/>
          <w:sz w:val="24"/>
        </w:rPr>
        <w:t>Elbonia</w:t>
      </w:r>
      <w:r>
        <w:rPr>
          <w:b/>
          <w:noProof/>
          <w:sz w:val="24"/>
        </w:rPr>
        <w:t>,</w:t>
      </w:r>
      <w:r w:rsidR="00864B14">
        <w:rPr>
          <w:b/>
          <w:noProof/>
          <w:sz w:val="24"/>
        </w:rPr>
        <w:t xml:space="preserve"> </w:t>
      </w:r>
      <w:r w:rsidR="003D5E00">
        <w:rPr>
          <w:b/>
          <w:noProof/>
          <w:sz w:val="24"/>
          <w:lang w:eastAsia="zh-CN"/>
        </w:rPr>
        <w:t>October</w:t>
      </w:r>
      <w:r w:rsidR="004F0D21">
        <w:rPr>
          <w:b/>
          <w:noProof/>
          <w:sz w:val="24"/>
        </w:rPr>
        <w:t xml:space="preserve"> </w:t>
      </w:r>
      <w:r w:rsidR="003D5E00">
        <w:rPr>
          <w:b/>
          <w:noProof/>
          <w:sz w:val="24"/>
        </w:rPr>
        <w:t>18</w:t>
      </w:r>
      <w:r w:rsidR="004F0D21">
        <w:rPr>
          <w:b/>
          <w:noProof/>
          <w:sz w:val="24"/>
        </w:rPr>
        <w:t xml:space="preserve"> – 2</w:t>
      </w:r>
      <w:r w:rsidR="003D5E00">
        <w:rPr>
          <w:b/>
          <w:noProof/>
          <w:sz w:val="24"/>
        </w:rPr>
        <w:t>2</w:t>
      </w:r>
      <w:r w:rsidR="00864B14">
        <w:rPr>
          <w:b/>
          <w:noProof/>
          <w:sz w:val="24"/>
        </w:rPr>
        <w:t>, 2021</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A2D35">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14B59" w:rsidP="00167104">
            <w:pPr>
              <w:pStyle w:val="CRCoverPage"/>
              <w:spacing w:after="0"/>
              <w:jc w:val="center"/>
              <w:rPr>
                <w:noProof/>
              </w:rPr>
            </w:pPr>
            <w:r>
              <w:rPr>
                <w:b/>
                <w:noProof/>
                <w:sz w:val="28"/>
              </w:rPr>
              <w:t>3128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14B59" w:rsidP="006D18D3">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4B0F23">
              <w:rPr>
                <w:b/>
                <w:noProof/>
                <w:sz w:val="28"/>
              </w:rPr>
              <w:t>2</w:t>
            </w:r>
            <w:r w:rsidR="00681CCE" w:rsidRPr="00E02F52">
              <w:rPr>
                <w:b/>
                <w:noProof/>
                <w:sz w:val="28"/>
              </w:rPr>
              <w:t>.</w:t>
            </w:r>
            <w:r w:rsidR="00D05791">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079F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D3CC8" w:rsidP="00481B68">
            <w:pPr>
              <w:pStyle w:val="CRCoverPage"/>
              <w:spacing w:after="0"/>
              <w:rPr>
                <w:noProof/>
              </w:rPr>
            </w:pPr>
            <w:r>
              <w:rPr>
                <w:noProof/>
              </w:rPr>
              <w:t>Using Immediate reply in conjunction with NSACF related events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C020E8" w:rsidRDefault="00481B68" w:rsidP="00481B68">
            <w:pPr>
              <w:pStyle w:val="CRCoverPage"/>
              <w:spacing w:after="0"/>
              <w:rPr>
                <w:rFonts w:hint="eastAsia"/>
                <w:noProof/>
                <w:lang w:val="en-US" w:eastAsia="zh-CN"/>
              </w:rPr>
            </w:pPr>
            <w:r>
              <w:rPr>
                <w:noProof/>
              </w:rPr>
              <w:t>Ericsson</w:t>
            </w:r>
            <w:ins w:id="5" w:author="ZTE02" w:date="2021-10-19T09:41:00Z">
              <w:r w:rsidR="0081141E">
                <w:rPr>
                  <w:noProof/>
                </w:rPr>
                <w:t>,ZTE</w:t>
              </w:r>
            </w:ins>
            <w:ins w:id="6" w:author="cmcc-wd2" w:date="2021-10-20T14:24:00Z">
              <w:r w:rsidR="00014D16">
                <w:rPr>
                  <w:rFonts w:hint="eastAsia"/>
                  <w:noProof/>
                  <w:lang w:eastAsia="zh-CN"/>
                </w:rPr>
                <w:t>, China Mobile</w:t>
              </w:r>
            </w:ins>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C7ECA" w:rsidP="005201AE">
            <w:pPr>
              <w:pStyle w:val="CRCoverPage"/>
              <w:spacing w:after="0"/>
              <w:rPr>
                <w:noProof/>
              </w:rPr>
            </w:pPr>
            <w:fldSimple w:instr=" DOCPROPERTY  SourceIfTsg  \* MERGEFORMAT ">
              <w:r w:rsidR="00514818">
                <w:rPr>
                  <w:noProof/>
                </w:rPr>
                <w:t>SA2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7583D" w:rsidP="007D2FB8">
            <w:pPr>
              <w:pStyle w:val="CRCoverPage"/>
              <w:spacing w:after="0"/>
              <w:rPr>
                <w:noProof/>
              </w:rPr>
            </w:pPr>
            <w:r>
              <w:rPr>
                <w:noProof/>
              </w:rPr>
              <w:t>eNS_Ph2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C7ECA" w:rsidP="00C1488A">
            <w:pPr>
              <w:pStyle w:val="CRCoverPage"/>
              <w:spacing w:after="0"/>
              <w:ind w:left="100"/>
              <w:rPr>
                <w:noProof/>
              </w:rPr>
            </w:pPr>
            <w:fldSimple w:instr=" DOCPROPERTY  ResDate  \* MERGEFORMAT ">
              <w:r w:rsidR="00681CCE">
                <w:rPr>
                  <w:noProof/>
                </w:rPr>
                <w:t>2021-</w:t>
              </w:r>
              <w:r w:rsidR="009C40F8">
                <w:rPr>
                  <w:noProof/>
                </w:rPr>
                <w:t>1</w:t>
              </w:r>
              <w:r w:rsidR="00C1488A">
                <w:rPr>
                  <w:noProof/>
                </w:rPr>
                <w:t>0</w:t>
              </w:r>
              <w:r w:rsidR="00681CCE">
                <w:rPr>
                  <w:noProof/>
                </w:rPr>
                <w:t>-</w:t>
              </w:r>
              <w:r w:rsidR="00C1488A">
                <w:rPr>
                  <w:noProof/>
                </w:rPr>
                <w:t>10</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D6CA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rsidP="00AA558C">
            <w:pPr>
              <w:pStyle w:val="CRCoverPage"/>
              <w:spacing w:after="0"/>
              <w:ind w:left="100"/>
              <w:rPr>
                <w:noProof/>
              </w:rPr>
            </w:pPr>
            <w:r w:rsidRPr="007079F9">
              <w:rPr>
                <w:noProof/>
              </w:rPr>
              <w:t>Rel-1</w:t>
            </w:r>
            <w:r w:rsidR="00AA558C">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235BB" w:rsidRDefault="00CF02AF" w:rsidP="00144EF1">
            <w:pPr>
              <w:pStyle w:val="CRCoverPage"/>
              <w:spacing w:after="0"/>
              <w:rPr>
                <w:noProof/>
              </w:rPr>
            </w:pPr>
            <w:r>
              <w:rPr>
                <w:noProof/>
              </w:rPr>
              <w:t xml:space="preserve">This CR introduces support for immediate reporting </w:t>
            </w:r>
            <w:r w:rsidR="00633E77">
              <w:rPr>
                <w:noProof/>
              </w:rPr>
              <w:t>flag on Event Reporting Information so as to avoid the need for a special Request/reponse that was introduced in th</w:t>
            </w:r>
            <w:r w:rsidR="007D2FB8">
              <w:rPr>
                <w:noProof/>
              </w:rPr>
              <w:t xml:space="preserve">e </w:t>
            </w:r>
            <w:r w:rsidR="00633E77">
              <w:rPr>
                <w:noProof/>
              </w:rPr>
              <w:t>past.</w:t>
            </w:r>
          </w:p>
          <w:p w:rsidR="00633E77" w:rsidRDefault="00633E77" w:rsidP="00144EF1">
            <w:pPr>
              <w:pStyle w:val="CRCoverPage"/>
              <w:spacing w:after="0"/>
              <w:rPr>
                <w:ins w:id="7" w:author="George Foti" w:date="2021-10-19T06:50:00Z"/>
                <w:noProof/>
              </w:rPr>
            </w:pPr>
            <w:r>
              <w:rPr>
                <w:noProof/>
              </w:rPr>
              <w:t>CT4/CT3 made this request.</w:t>
            </w:r>
          </w:p>
          <w:p w:rsidR="00330324" w:rsidRDefault="00330324" w:rsidP="00144EF1">
            <w:pPr>
              <w:pStyle w:val="CRCoverPage"/>
              <w:spacing w:after="0"/>
              <w:rPr>
                <w:ins w:id="8" w:author="George Foti" w:date="2021-10-19T06:50:00Z"/>
                <w:noProof/>
              </w:rPr>
            </w:pPr>
            <w:ins w:id="9" w:author="George Foti" w:date="2021-10-19T06:50:00Z">
              <w:r>
                <w:rPr>
                  <w:noProof/>
                </w:rPr>
                <w:t xml:space="preserve">In addition, </w:t>
              </w:r>
            </w:ins>
          </w:p>
          <w:p w:rsidR="00330324" w:rsidRDefault="00330324" w:rsidP="00330324">
            <w:pPr>
              <w:pStyle w:val="CRCoverPage"/>
              <w:spacing w:after="0"/>
              <w:ind w:left="100"/>
              <w:rPr>
                <w:ins w:id="10" w:author="George Foti" w:date="2021-10-19T06:50:00Z"/>
                <w:noProof/>
              </w:rPr>
            </w:pPr>
            <w:ins w:id="11" w:author="George Foti" w:date="2021-10-19T06:50:00Z">
              <w:r>
                <w:rPr>
                  <w:noProof/>
                </w:rPr>
                <w:t xml:space="preserve">When more than one </w:t>
              </w:r>
              <w:r w:rsidRPr="00F37478">
                <w:rPr>
                  <w:noProof/>
                </w:rPr>
                <w:t>NSACF</w:t>
              </w:r>
              <w:r>
                <w:rPr>
                  <w:noProof/>
                </w:rPr>
                <w:t xml:space="preserve"> is deployed in a PLMN, the PLMN wide number of Registred UEs and Number of PDU sessions for a slice subject to NSAC has to be aggregated from all NSACFs so that correct information can be reported to an AF requesting such information. There is currrently an Editor Note that references such an issue. </w:t>
              </w:r>
            </w:ins>
          </w:p>
          <w:p w:rsidR="00330324" w:rsidRDefault="00330324" w:rsidP="00330324">
            <w:pPr>
              <w:pStyle w:val="CRCoverPage"/>
              <w:spacing w:after="0"/>
              <w:ind w:left="100"/>
              <w:rPr>
                <w:ins w:id="12" w:author="George Foti" w:date="2021-10-19T06:50:00Z"/>
                <w:noProof/>
              </w:rPr>
            </w:pPr>
          </w:p>
          <w:p w:rsidR="00330324" w:rsidRDefault="00330324" w:rsidP="00330324">
            <w:pPr>
              <w:pStyle w:val="EditorsNote"/>
              <w:rPr>
                <w:ins w:id="13" w:author="George Foti" w:date="2021-10-19T06:50:00Z"/>
              </w:rPr>
            </w:pPr>
            <w:ins w:id="14" w:author="George Foti" w:date="2021-10-19T06:50:00Z">
              <w:r>
                <w:t>Editor's note:</w:t>
              </w:r>
              <w:r>
                <w:tab/>
                <w:t>It is FFS the NSACF responsible for an S-NSSAI to invoke the current number of UEs or PDU Sessions from all NSACFs which are currently handling the NSAC of the S-NSSAI if the NSAC is controlled by several different NSACFs.</w:t>
              </w:r>
            </w:ins>
          </w:p>
          <w:p w:rsidR="00330324" w:rsidRPr="00330324" w:rsidRDefault="00330324" w:rsidP="00330324">
            <w:pPr>
              <w:pStyle w:val="CRCoverPage"/>
              <w:keepLines/>
              <w:widowControl w:val="0"/>
              <w:tabs>
                <w:tab w:val="right" w:leader="dot" w:pos="9639"/>
              </w:tabs>
              <w:spacing w:after="0"/>
              <w:ind w:left="1701" w:right="425" w:hanging="1701"/>
              <w:rPr>
                <w:noProof/>
                <w:rPrChange w:id="15" w:author="George Foti" w:date="2021-10-19T06:50:00Z">
                  <w:rPr>
                    <w:noProof/>
                    <w:highlight w:val="green"/>
                  </w:rPr>
                </w:rPrChange>
              </w:rPr>
            </w:pPr>
            <w:ins w:id="16" w:author="George Foti" w:date="2021-10-19T06:50:00Z">
              <w:r w:rsidRPr="0008065F">
                <w:rPr>
                  <w:noProof/>
                </w:rPr>
                <w:t xml:space="preserve">This  CR </w:t>
              </w:r>
              <w:r>
                <w:rPr>
                  <w:noProof/>
                </w:rPr>
                <w:t>resolves</w:t>
              </w:r>
              <w:r w:rsidRPr="0008065F">
                <w:rPr>
                  <w:noProof/>
                </w:rPr>
                <w:t xml:space="preserve"> this Editors Note</w:t>
              </w:r>
            </w:ins>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37F01" w:rsidRPr="00137F01" w:rsidRDefault="00633E77" w:rsidP="00144EF1">
            <w:pPr>
              <w:pStyle w:val="CRCoverPage"/>
              <w:spacing w:after="0"/>
              <w:rPr>
                <w:noProof/>
              </w:rPr>
            </w:pPr>
            <w:r>
              <w:rPr>
                <w:noProof/>
              </w:rPr>
              <w:t>Intrdo</w:t>
            </w:r>
            <w:r w:rsidR="005201AE">
              <w:rPr>
                <w:noProof/>
              </w:rPr>
              <w:t>uce</w:t>
            </w:r>
            <w:r>
              <w:rPr>
                <w:noProof/>
              </w:rPr>
              <w:t xml:space="preserve"> support for immediate re</w:t>
            </w:r>
            <w:r w:rsidR="00206878">
              <w:rPr>
                <w:noProof/>
              </w:rPr>
              <w:t>porting flag to avoid a dedicated service for that</w:t>
            </w:r>
            <w:r w:rsidR="005201AE">
              <w:rPr>
                <w:noProof/>
              </w:rPr>
              <w:t>.</w:t>
            </w:r>
          </w:p>
        </w:tc>
      </w:tr>
      <w:tr w:rsidR="001E41F3" w:rsidTr="00547111">
        <w:tc>
          <w:tcPr>
            <w:tcW w:w="2694" w:type="dxa"/>
            <w:gridSpan w:val="2"/>
            <w:tcBorders>
              <w:left w:val="single" w:sz="4" w:space="0" w:color="auto"/>
            </w:tcBorders>
          </w:tcPr>
          <w:p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37F01" w:rsidRPr="009A4039" w:rsidRDefault="00633E77" w:rsidP="00144EF1">
            <w:pPr>
              <w:pStyle w:val="CRCoverPage"/>
              <w:spacing w:after="0"/>
              <w:rPr>
                <w:noProof/>
              </w:rPr>
            </w:pPr>
            <w:r>
              <w:rPr>
                <w:noProof/>
              </w:rPr>
              <w:t>Redundant</w:t>
            </w:r>
            <w:r w:rsidR="003D5E00">
              <w:rPr>
                <w:noProof/>
              </w:rPr>
              <w:t xml:space="preserve"> specification</w:t>
            </w:r>
            <w:r w:rsidR="005201AE">
              <w:rPr>
                <w:noProof/>
              </w:rPr>
              <w:t xml:space="preserve"> unaligned with the rets of the specifications</w:t>
            </w:r>
            <w:r w:rsidR="00137F01">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B34C2" w:rsidP="00F06116">
            <w:pPr>
              <w:pStyle w:val="CRCoverPage"/>
              <w:spacing w:after="0"/>
              <w:rPr>
                <w:noProof/>
              </w:rPr>
            </w:pPr>
            <w:r>
              <w:rPr>
                <w:noProof/>
              </w:rPr>
              <w:t>4.15.3.</w:t>
            </w:r>
            <w:r w:rsidR="00206878">
              <w:rPr>
                <w:noProof/>
              </w:rPr>
              <w:t xml:space="preserve">1, </w:t>
            </w:r>
            <w:r w:rsidR="00E123BF">
              <w:rPr>
                <w:noProof/>
              </w:rPr>
              <w:t>4.15.3.2.10, 5.2.6.24, 5.2.21.4.2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079F9" w:rsidRDefault="00185A4B">
            <w:pPr>
              <w:pStyle w:val="CRCoverPage"/>
              <w:spacing w:after="0"/>
              <w:jc w:val="center"/>
              <w:rPr>
                <w:b/>
                <w:caps/>
                <w:noProof/>
              </w:rPr>
            </w:pPr>
            <w:r w:rsidRPr="007079F9">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85A4B" w:rsidP="00B43830">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079F9" w:rsidRDefault="00AF1A6F">
            <w:pPr>
              <w:pStyle w:val="CRCoverPage"/>
              <w:spacing w:after="0"/>
              <w:jc w:val="center"/>
              <w:rPr>
                <w:b/>
                <w:caps/>
                <w:noProof/>
              </w:rPr>
            </w:pPr>
            <w:r w:rsidRPr="007079F9">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079F9" w:rsidRDefault="00AF1A6F">
            <w:pPr>
              <w:pStyle w:val="CRCoverPage"/>
              <w:spacing w:after="0"/>
              <w:jc w:val="center"/>
              <w:rPr>
                <w:b/>
                <w:caps/>
                <w:noProof/>
              </w:rPr>
            </w:pPr>
            <w:r w:rsidRPr="007079F9">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7" w:name="_Toc517082226"/>
    </w:p>
    <w:p w:rsidR="00A9775B" w:rsidDel="007C29C5" w:rsidRDefault="00A9775B" w:rsidP="00AC60DB">
      <w:pPr>
        <w:pStyle w:val="4"/>
        <w:rPr>
          <w:del w:id="18" w:author="George Foti" w:date="2021-09-27T13:53:00Z"/>
        </w:rPr>
      </w:pPr>
      <w:bookmarkStart w:id="19" w:name="_Toc20204194"/>
      <w:bookmarkStart w:id="20" w:name="_Toc27894883"/>
      <w:bookmarkStart w:id="21" w:name="_Toc36191961"/>
      <w:bookmarkStart w:id="22" w:name="_Toc45193051"/>
      <w:bookmarkStart w:id="23" w:name="_Toc47592683"/>
      <w:bookmarkStart w:id="24" w:name="_Toc51834770"/>
      <w:bookmarkStart w:id="25" w:name="_Toc75411536"/>
      <w:bookmarkStart w:id="26" w:name="_Toc20204189"/>
      <w:bookmarkStart w:id="27" w:name="_Toc27894878"/>
      <w:bookmarkStart w:id="28" w:name="_Toc36191956"/>
      <w:bookmarkStart w:id="29" w:name="_Toc45193046"/>
      <w:bookmarkStart w:id="30" w:name="_Toc47592678"/>
      <w:bookmarkStart w:id="31" w:name="_Toc51834765"/>
      <w:bookmarkStart w:id="32" w:name="_Toc59100591"/>
      <w:bookmarkStart w:id="33" w:name="_Toc20204672"/>
      <w:bookmarkStart w:id="34" w:name="_Toc27895386"/>
      <w:bookmarkStart w:id="35" w:name="_Toc36192489"/>
      <w:bookmarkStart w:id="36" w:name="_Toc45193591"/>
      <w:bookmarkStart w:id="37" w:name="_Toc47593223"/>
      <w:bookmarkStart w:id="38" w:name="_Toc51835310"/>
      <w:bookmarkStart w:id="39" w:name="_Toc59101136"/>
      <w:bookmarkStart w:id="40" w:name="_Toc27846729"/>
      <w:bookmarkStart w:id="41" w:name="_Toc36187860"/>
      <w:bookmarkStart w:id="42" w:name="_Toc45183764"/>
      <w:bookmarkStart w:id="43" w:name="_Toc47342606"/>
      <w:bookmarkStart w:id="44" w:name="_Toc51769307"/>
      <w:bookmarkStart w:id="45" w:name="_Toc59095659"/>
      <w:bookmarkEnd w:id="17"/>
    </w:p>
    <w:p w:rsidR="00094CD2" w:rsidRPr="00140E21" w:rsidRDefault="00094CD2" w:rsidP="00094CD2">
      <w:pPr>
        <w:pStyle w:val="4"/>
      </w:pPr>
      <w:bookmarkStart w:id="46" w:name="_Toc83793204"/>
      <w:bookmarkStart w:id="47" w:name="_Hlk83979401"/>
      <w:bookmarkStart w:id="48" w:name="_Toc75411549"/>
      <w:bookmarkEnd w:id="19"/>
      <w:bookmarkEnd w:id="20"/>
      <w:bookmarkEnd w:id="21"/>
      <w:bookmarkEnd w:id="22"/>
      <w:bookmarkEnd w:id="23"/>
      <w:bookmarkEnd w:id="24"/>
      <w:bookmarkEnd w:id="25"/>
      <w:r w:rsidRPr="00140E21">
        <w:t>4.15.3.1</w:t>
      </w:r>
      <w:r w:rsidRPr="00140E21">
        <w:tab/>
        <w:t>Monitoring Events</w:t>
      </w:r>
      <w:bookmarkEnd w:id="46"/>
    </w:p>
    <w:p w:rsidR="00094CD2" w:rsidRPr="00140E21" w:rsidRDefault="00094CD2" w:rsidP="00094CD2">
      <w:pPr>
        <w:rPr>
          <w:lang w:eastAsia="ko-KR"/>
        </w:rPr>
      </w:pPr>
      <w:r w:rsidRPr="00140E21">
        <w:rPr>
          <w:rFonts w:eastAsia="宋体"/>
        </w:rPr>
        <w:t xml:space="preserve">The Monitoring Events feature is intended for monitoring of specific events in 3GPP system and making such monitoring events information </w:t>
      </w:r>
      <w:r w:rsidRPr="00140E21">
        <w:rPr>
          <w:lang w:eastAsia="ko-KR"/>
        </w:rPr>
        <w:t>reported</w:t>
      </w:r>
      <w:r w:rsidRPr="00140E21">
        <w:rPr>
          <w:rFonts w:eastAsia="宋体"/>
        </w:rPr>
        <w:t xml:space="preserve"> via the </w:t>
      </w:r>
      <w:r w:rsidRPr="00140E21">
        <w:rPr>
          <w:lang w:eastAsia="ko-KR"/>
        </w:rPr>
        <w:t>NEF</w:t>
      </w:r>
      <w:r w:rsidRPr="00140E21">
        <w:rPr>
          <w:rFonts w:eastAsia="宋体"/>
        </w:rPr>
        <w:t xml:space="preserve">. It is comprised of means that allow </w:t>
      </w:r>
      <w:r w:rsidRPr="00140E21">
        <w:rPr>
          <w:lang w:eastAsia="ko-KR"/>
        </w:rPr>
        <w:t xml:space="preserve">NFs in </w:t>
      </w:r>
      <w:r w:rsidRPr="00140E21">
        <w:rPr>
          <w:rFonts w:eastAsia="宋体"/>
        </w:rPr>
        <w:t xml:space="preserve">5GS for configuring the specific events, the event detection, and the event reporting to the </w:t>
      </w:r>
      <w:r w:rsidRPr="00140E21">
        <w:rPr>
          <w:lang w:eastAsia="ko-KR"/>
        </w:rPr>
        <w:t>requested party.</w:t>
      </w:r>
    </w:p>
    <w:p w:rsidR="00094CD2" w:rsidRPr="00140E21" w:rsidRDefault="00094CD2" w:rsidP="00094CD2">
      <w:pPr>
        <w:rPr>
          <w:rFonts w:eastAsia="宋体"/>
        </w:rPr>
      </w:pPr>
      <w:r w:rsidRPr="00140E21">
        <w:rPr>
          <w:rFonts w:eastAsia="宋体"/>
        </w:rPr>
        <w:t xml:space="preserve">To support monitoring features in roaming scenarios, a roaming agreement needs to be made between the HPLMN and the VPLMN. If </w:t>
      </w:r>
      <w:r>
        <w:rPr>
          <w:rFonts w:eastAsia="宋体"/>
        </w:rPr>
        <w:t>the AMF/</w:t>
      </w:r>
      <w:r w:rsidRPr="00140E21">
        <w:rPr>
          <w:rFonts w:eastAsia="宋体"/>
        </w:rPr>
        <w:t>SMF in the VPLMN</w:t>
      </w:r>
      <w:r>
        <w:rPr>
          <w:rFonts w:eastAsia="宋体"/>
        </w:rPr>
        <w:t xml:space="preserve"> determine that normalisation of a an event report is required, the AMF/SMF normalises the event report before sending it to the NEF</w:t>
      </w:r>
      <w:r w:rsidRPr="00140E21">
        <w:rPr>
          <w:rFonts w:eastAsia="宋体"/>
        </w:rPr>
        <w:t>.</w:t>
      </w:r>
    </w:p>
    <w:p w:rsidR="00094CD2" w:rsidRPr="00140E21" w:rsidRDefault="00094CD2" w:rsidP="00094CD2">
      <w:pPr>
        <w:rPr>
          <w:rFonts w:eastAsia="宋体"/>
        </w:rPr>
      </w:pPr>
      <w:r w:rsidRPr="00140E21">
        <w:rPr>
          <w:rFonts w:eastAsia="宋体"/>
        </w:rPr>
        <w:t xml:space="preserve">The set of capabilities required for monitoring </w:t>
      </w:r>
      <w:r w:rsidRPr="00140E21">
        <w:rPr>
          <w:lang w:eastAsia="ko-KR"/>
        </w:rPr>
        <w:t>shall</w:t>
      </w:r>
      <w:r w:rsidRPr="00140E21">
        <w:rPr>
          <w:rFonts w:eastAsia="宋体"/>
        </w:rPr>
        <w:t xml:space="preserve"> be accessible via </w:t>
      </w:r>
      <w:r w:rsidRPr="00140E21">
        <w:rPr>
          <w:lang w:eastAsia="ko-KR"/>
        </w:rPr>
        <w:t>NEF to NFs in 5GS</w:t>
      </w:r>
      <w:r w:rsidRPr="00140E21">
        <w:rPr>
          <w:rFonts w:eastAsia="宋体"/>
        </w:rPr>
        <w:t>.</w:t>
      </w:r>
      <w:r w:rsidRPr="00140E21">
        <w:rPr>
          <w:lang w:eastAsia="ko-KR"/>
        </w:rPr>
        <w:t xml:space="preserve"> M</w:t>
      </w:r>
      <w:r w:rsidRPr="00140E21">
        <w:rPr>
          <w:rFonts w:eastAsia="宋体"/>
        </w:rPr>
        <w:t xml:space="preserve">onitoring Events via the </w:t>
      </w:r>
      <w:r w:rsidRPr="00140E21">
        <w:rPr>
          <w:lang w:eastAsia="ko-KR"/>
        </w:rPr>
        <w:t>UDM,</w:t>
      </w:r>
      <w:r w:rsidRPr="00140E21">
        <w:rPr>
          <w:rFonts w:eastAsia="宋体"/>
        </w:rPr>
        <w:t xml:space="preserve"> the </w:t>
      </w:r>
      <w:r w:rsidRPr="00140E21">
        <w:rPr>
          <w:lang w:eastAsia="ko-KR"/>
        </w:rPr>
        <w:t>AMF, the SMF and the GMLC</w:t>
      </w:r>
      <w:r w:rsidRPr="00140E21">
        <w:rPr>
          <w:rFonts w:eastAsia="宋体"/>
        </w:rPr>
        <w:t xml:space="preserve"> enables </w:t>
      </w:r>
      <w:r w:rsidRPr="00140E21">
        <w:rPr>
          <w:lang w:eastAsia="ko-KR"/>
        </w:rPr>
        <w:t>NEF</w:t>
      </w:r>
      <w:r w:rsidRPr="00140E21">
        <w:rPr>
          <w:rFonts w:eastAsia="宋体"/>
        </w:rPr>
        <w:t xml:space="preserve"> to configure a given Monitor Event at </w:t>
      </w:r>
      <w:r w:rsidRPr="00140E21">
        <w:rPr>
          <w:lang w:eastAsia="ko-KR"/>
        </w:rPr>
        <w:t>UDM,</w:t>
      </w:r>
      <w:r w:rsidRPr="00140E21">
        <w:rPr>
          <w:rFonts w:eastAsia="宋体"/>
        </w:rPr>
        <w:t xml:space="preserve"> </w:t>
      </w:r>
      <w:r w:rsidRPr="00140E21">
        <w:rPr>
          <w:lang w:eastAsia="ko-KR"/>
        </w:rPr>
        <w:t>AMF, SMF or GMLC</w:t>
      </w:r>
      <w:r w:rsidRPr="00140E21">
        <w:rPr>
          <w:rFonts w:eastAsia="宋体"/>
        </w:rPr>
        <w:t xml:space="preserve">, and reporting of the event via </w:t>
      </w:r>
      <w:r w:rsidRPr="00140E21">
        <w:rPr>
          <w:lang w:eastAsia="ko-KR"/>
        </w:rPr>
        <w:t>UDM</w:t>
      </w:r>
      <w:r w:rsidRPr="00140E21">
        <w:rPr>
          <w:rFonts w:eastAsia="宋体"/>
        </w:rPr>
        <w:t xml:space="preserve"> and/or </w:t>
      </w:r>
      <w:r w:rsidRPr="00140E21">
        <w:rPr>
          <w:lang w:eastAsia="ko-KR"/>
        </w:rPr>
        <w:t>AMF</w:t>
      </w:r>
      <w:r>
        <w:rPr>
          <w:lang w:eastAsia="ko-KR"/>
        </w:rPr>
        <w:t>, SMF</w:t>
      </w:r>
      <w:r w:rsidRPr="00140E21">
        <w:rPr>
          <w:lang w:eastAsia="ko-KR"/>
        </w:rPr>
        <w:t xml:space="preserve"> or GMLC</w:t>
      </w:r>
      <w:r w:rsidRPr="00140E21">
        <w:rPr>
          <w:rFonts w:eastAsia="宋体"/>
        </w:rPr>
        <w:t xml:space="preserve">. Depending on the specific monitoring event or information, it is the </w:t>
      </w:r>
      <w:r w:rsidRPr="00140E21">
        <w:rPr>
          <w:lang w:eastAsia="ko-KR"/>
        </w:rPr>
        <w:t>AMF, GMLC</w:t>
      </w:r>
      <w:r w:rsidRPr="00140E21">
        <w:rPr>
          <w:rFonts w:eastAsia="宋体"/>
        </w:rPr>
        <w:t xml:space="preserve"> or the </w:t>
      </w:r>
      <w:r w:rsidRPr="00140E21">
        <w:rPr>
          <w:lang w:eastAsia="ko-KR"/>
        </w:rPr>
        <w:t>UDM</w:t>
      </w:r>
      <w:r w:rsidRPr="00140E21">
        <w:rPr>
          <w:rFonts w:eastAsia="宋体"/>
        </w:rPr>
        <w:t xml:space="preserve"> that is aware of the monitoring event or information and makes it </w:t>
      </w:r>
      <w:r w:rsidRPr="00140E21">
        <w:rPr>
          <w:lang w:eastAsia="ko-KR"/>
        </w:rPr>
        <w:t>reported</w:t>
      </w:r>
      <w:r w:rsidRPr="00140E21">
        <w:rPr>
          <w:rFonts w:eastAsia="宋体"/>
        </w:rPr>
        <w:t xml:space="preserve"> via the </w:t>
      </w:r>
      <w:r w:rsidRPr="00140E21">
        <w:rPr>
          <w:lang w:eastAsia="ko-KR"/>
        </w:rPr>
        <w:t>NEF</w:t>
      </w:r>
      <w:r w:rsidRPr="00140E21">
        <w:rPr>
          <w:rFonts w:eastAsia="宋体"/>
        </w:rPr>
        <w:t>.</w:t>
      </w:r>
    </w:p>
    <w:p w:rsidR="00094CD2" w:rsidRPr="00140E21" w:rsidRDefault="00094CD2" w:rsidP="00094CD2">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rsidR="00094CD2" w:rsidRPr="00140E21" w:rsidRDefault="00094CD2" w:rsidP="00094CD2">
      <w:pPr>
        <w:pStyle w:val="TH"/>
        <w:rPr>
          <w:rFonts w:eastAsia="宋体"/>
        </w:rPr>
      </w:pPr>
      <w:r w:rsidRPr="00140E21">
        <w:rPr>
          <w:rFonts w:eastAsia="宋体"/>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50"/>
        <w:gridCol w:w="3197"/>
        <w:gridCol w:w="2929"/>
      </w:tblGrid>
      <w:tr w:rsidR="00094CD2" w:rsidRPr="00140E21" w:rsidTr="00D73E15">
        <w:tc>
          <w:tcPr>
            <w:tcW w:w="3450" w:type="dxa"/>
            <w:shd w:val="clear" w:color="auto" w:fill="auto"/>
          </w:tcPr>
          <w:p w:rsidR="00094CD2" w:rsidRPr="00140E21" w:rsidRDefault="00094CD2" w:rsidP="00D73E15">
            <w:pPr>
              <w:pStyle w:val="TAH"/>
              <w:rPr>
                <w:lang w:eastAsia="ko-KR"/>
              </w:rPr>
            </w:pPr>
            <w:r w:rsidRPr="00140E21">
              <w:rPr>
                <w:lang w:eastAsia="ko-KR"/>
              </w:rPr>
              <w:t>Event</w:t>
            </w:r>
          </w:p>
        </w:tc>
        <w:tc>
          <w:tcPr>
            <w:tcW w:w="3197" w:type="dxa"/>
            <w:shd w:val="clear" w:color="auto" w:fill="auto"/>
          </w:tcPr>
          <w:p w:rsidR="00094CD2" w:rsidRPr="00140E21" w:rsidRDefault="00094CD2" w:rsidP="00D73E15">
            <w:pPr>
              <w:pStyle w:val="TAH"/>
              <w:rPr>
                <w:lang w:eastAsia="ko-KR"/>
              </w:rPr>
            </w:pPr>
            <w:r>
              <w:rPr>
                <w:lang w:eastAsia="ko-KR"/>
              </w:rPr>
              <w:t>Detection criteria</w:t>
            </w:r>
          </w:p>
        </w:tc>
        <w:tc>
          <w:tcPr>
            <w:tcW w:w="2929" w:type="dxa"/>
            <w:shd w:val="clear" w:color="auto" w:fill="auto"/>
          </w:tcPr>
          <w:p w:rsidR="00094CD2" w:rsidRPr="00140E21" w:rsidRDefault="00094CD2" w:rsidP="00D73E15">
            <w:pPr>
              <w:pStyle w:val="TAH"/>
              <w:rPr>
                <w:lang w:eastAsia="ko-KR"/>
              </w:rPr>
            </w:pPr>
            <w:r w:rsidRPr="00140E21">
              <w:rPr>
                <w:lang w:eastAsia="ko-KR"/>
              </w:rPr>
              <w:t>Which NF detects the event</w:t>
            </w:r>
          </w:p>
        </w:tc>
      </w:tr>
      <w:tr w:rsidR="00094CD2" w:rsidRPr="00140E21" w:rsidTr="00D73E15">
        <w:tc>
          <w:tcPr>
            <w:tcW w:w="3450" w:type="dxa"/>
            <w:shd w:val="clear" w:color="auto" w:fill="auto"/>
          </w:tcPr>
          <w:p w:rsidR="00094CD2" w:rsidRPr="00140E21" w:rsidRDefault="00094CD2" w:rsidP="00D73E15">
            <w:pPr>
              <w:pStyle w:val="TAL"/>
              <w:rPr>
                <w:lang w:eastAsia="ko-KR"/>
              </w:rPr>
            </w:pPr>
            <w:r w:rsidRPr="00140E21">
              <w:rPr>
                <w:lang w:eastAsia="ko-KR"/>
              </w:rPr>
              <w:t>Loss of Connectivity</w:t>
            </w:r>
          </w:p>
        </w:tc>
        <w:tc>
          <w:tcPr>
            <w:tcW w:w="3197" w:type="dxa"/>
            <w:shd w:val="clear" w:color="auto" w:fill="auto"/>
          </w:tcPr>
          <w:p w:rsidR="00094CD2" w:rsidRDefault="00094CD2" w:rsidP="00D73E15">
            <w:pPr>
              <w:pStyle w:val="TAL"/>
              <w:rPr>
                <w:lang w:eastAsia="ko-KR"/>
              </w:rPr>
            </w:pPr>
            <w:r w:rsidRPr="00140E21">
              <w:rPr>
                <w:lang w:eastAsia="ko-KR"/>
              </w:rPr>
              <w:t>Network</w:t>
            </w:r>
            <w:r w:rsidRPr="00140E21">
              <w:rPr>
                <w:rFonts w:eastAsia="宋体"/>
              </w:rPr>
              <w:t xml:space="preserve"> detects that the UE is no longer reachable for either signalling or user plane communication (see NOTE 4)</w:t>
            </w:r>
            <w:r w:rsidRPr="00140E21">
              <w:rPr>
                <w:lang w:eastAsia="ko-KR"/>
              </w:rPr>
              <w:t>.</w:t>
            </w:r>
          </w:p>
          <w:p w:rsidR="00094CD2" w:rsidRPr="00140E21" w:rsidRDefault="00094CD2" w:rsidP="00D73E15">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tc>
        <w:tc>
          <w:tcPr>
            <w:tcW w:w="2929" w:type="dxa"/>
            <w:shd w:val="clear" w:color="auto" w:fill="auto"/>
          </w:tcPr>
          <w:p w:rsidR="00094CD2" w:rsidRPr="00140E21" w:rsidRDefault="00094CD2" w:rsidP="00D73E15">
            <w:pPr>
              <w:pStyle w:val="TAL"/>
              <w:rPr>
                <w:lang w:eastAsia="ko-KR"/>
              </w:rPr>
            </w:pPr>
            <w:r w:rsidRPr="00140E21">
              <w:rPr>
                <w:lang w:eastAsia="ko-KR"/>
              </w:rPr>
              <w:t>AMF</w:t>
            </w:r>
          </w:p>
        </w:tc>
      </w:tr>
      <w:tr w:rsidR="00094CD2" w:rsidRPr="00140E21" w:rsidTr="00D73E15">
        <w:tc>
          <w:tcPr>
            <w:tcW w:w="3450" w:type="dxa"/>
            <w:shd w:val="clear" w:color="auto" w:fill="auto"/>
          </w:tcPr>
          <w:p w:rsidR="00094CD2" w:rsidRPr="00140E21" w:rsidRDefault="00094CD2" w:rsidP="00D73E15">
            <w:pPr>
              <w:pStyle w:val="TAL"/>
              <w:rPr>
                <w:lang w:eastAsia="ko-KR"/>
              </w:rPr>
            </w:pPr>
            <w:r w:rsidRPr="00140E21">
              <w:rPr>
                <w:lang w:eastAsia="ko-KR"/>
              </w:rPr>
              <w:t>UE reachability</w:t>
            </w:r>
          </w:p>
        </w:tc>
        <w:tc>
          <w:tcPr>
            <w:tcW w:w="3197" w:type="dxa"/>
            <w:shd w:val="clear" w:color="auto" w:fill="auto"/>
          </w:tcPr>
          <w:p w:rsidR="00094CD2" w:rsidRDefault="00094CD2" w:rsidP="00D73E15">
            <w:pPr>
              <w:pStyle w:val="TAL"/>
              <w:rPr>
                <w:lang w:eastAsia="ko-KR"/>
              </w:rPr>
            </w:pPr>
            <w:r>
              <w:rPr>
                <w:lang w:eastAsia="ko-KR"/>
              </w:rPr>
              <w:t>D</w:t>
            </w:r>
            <w:r w:rsidRPr="00140E21">
              <w:rPr>
                <w:lang w:eastAsia="ko-KR"/>
              </w:rPr>
              <w:t>etected when the UE transitions to CM-CONNECTED state or when the UE will become reachable for paging, e.g., Periodic Registration Update timer.</w:t>
            </w:r>
            <w:r>
              <w:rPr>
                <w:lang w:eastAsia="ko-KR"/>
              </w:rPr>
              <w:t xml:space="preserve"> It indicates when the UE becomes reachable for sending downlink data to the UE.</w:t>
            </w:r>
          </w:p>
          <w:p w:rsidR="00094CD2" w:rsidRDefault="00094CD2" w:rsidP="00D73E15">
            <w:pPr>
              <w:pStyle w:val="TAL"/>
              <w:rPr>
                <w:lang w:eastAsia="ko-KR"/>
              </w:rPr>
            </w:pPr>
            <w:r>
              <w:rPr>
                <w:lang w:eastAsia="ko-KR"/>
              </w:rPr>
              <w:t>The AF may provide the following parameters:</w:t>
            </w:r>
          </w:p>
          <w:p w:rsidR="00094CD2" w:rsidRDefault="00094CD2" w:rsidP="00D73E15">
            <w:pPr>
              <w:pStyle w:val="TAL"/>
              <w:ind w:left="236" w:hanging="236"/>
              <w:rPr>
                <w:lang w:eastAsia="ko-KR"/>
              </w:rPr>
            </w:pPr>
            <w:r>
              <w:rPr>
                <w:lang w:eastAsia="ko-KR"/>
              </w:rPr>
              <w:t>1)</w:t>
            </w:r>
            <w:r>
              <w:rPr>
                <w:lang w:eastAsia="ko-KR"/>
              </w:rPr>
              <w:tab/>
              <w:t>Maximum Latency;</w:t>
            </w:r>
          </w:p>
          <w:p w:rsidR="00094CD2" w:rsidRDefault="00094CD2" w:rsidP="00D73E15">
            <w:pPr>
              <w:pStyle w:val="TAL"/>
              <w:ind w:left="236" w:hanging="236"/>
              <w:rPr>
                <w:lang w:eastAsia="ko-KR"/>
              </w:rPr>
            </w:pPr>
            <w:r>
              <w:rPr>
                <w:lang w:eastAsia="ko-KR"/>
              </w:rPr>
              <w:t>2)</w:t>
            </w:r>
            <w:r>
              <w:rPr>
                <w:lang w:eastAsia="ko-KR"/>
              </w:rPr>
              <w:tab/>
              <w:t>Maximum Response Time;</w:t>
            </w:r>
          </w:p>
          <w:p w:rsidR="00094CD2" w:rsidRDefault="00094CD2" w:rsidP="00D73E15">
            <w:pPr>
              <w:pStyle w:val="TAL"/>
              <w:ind w:left="236" w:hanging="236"/>
              <w:rPr>
                <w:lang w:eastAsia="ko-KR"/>
              </w:rPr>
            </w:pPr>
            <w:r>
              <w:rPr>
                <w:lang w:eastAsia="ko-KR"/>
              </w:rPr>
              <w:t>3)</w:t>
            </w:r>
            <w:r>
              <w:rPr>
                <w:lang w:eastAsia="ko-KR"/>
              </w:rPr>
              <w:tab/>
              <w:t>Suggested number of downlink packets. (see NOTE 5 and NOTE 7).</w:t>
            </w:r>
          </w:p>
          <w:p w:rsidR="00094CD2" w:rsidRDefault="00094CD2" w:rsidP="00D73E15">
            <w:pPr>
              <w:pStyle w:val="TAL"/>
            </w:pPr>
            <w:r>
              <w:t>This event requires the Reachability Filter set to UE reachable for DL traffic" (see clause 5.2.2.3.1-1). For the usage of this event, see clauses 4.2.5.2 and 4.2.5.3.</w:t>
            </w:r>
          </w:p>
          <w:p w:rsidR="00094CD2" w:rsidRPr="00140E21" w:rsidRDefault="00094CD2" w:rsidP="00D73E15">
            <w:pPr>
              <w:pStyle w:val="TAL"/>
            </w:pPr>
            <w:r>
              <w:t>When requesting UE reachability monitoring, the AF may in addition request Idle Status Indication to be included in the UE reachability event reporting.</w:t>
            </w:r>
          </w:p>
        </w:tc>
        <w:tc>
          <w:tcPr>
            <w:tcW w:w="2929" w:type="dxa"/>
            <w:shd w:val="clear" w:color="auto" w:fill="auto"/>
          </w:tcPr>
          <w:p w:rsidR="00094CD2" w:rsidRPr="00140E21" w:rsidRDefault="00094CD2" w:rsidP="00D73E15">
            <w:pPr>
              <w:pStyle w:val="TAL"/>
              <w:rPr>
                <w:lang w:eastAsia="ko-KR"/>
              </w:rPr>
            </w:pPr>
            <w:r w:rsidRPr="00140E21">
              <w:rPr>
                <w:lang w:eastAsia="ko-KR"/>
              </w:rPr>
              <w:t>AMF</w:t>
            </w:r>
            <w:r>
              <w:rPr>
                <w:lang w:eastAsia="ko-KR"/>
              </w:rPr>
              <w:t>, UDM</w:t>
            </w:r>
          </w:p>
        </w:tc>
      </w:tr>
      <w:tr w:rsidR="00094CD2" w:rsidRPr="00140E21" w:rsidTr="00D73E15">
        <w:tc>
          <w:tcPr>
            <w:tcW w:w="3450" w:type="dxa"/>
            <w:shd w:val="clear" w:color="auto" w:fill="auto"/>
          </w:tcPr>
          <w:p w:rsidR="00094CD2" w:rsidRPr="00140E21" w:rsidRDefault="00094CD2" w:rsidP="00D73E15">
            <w:pPr>
              <w:pStyle w:val="TAL"/>
              <w:rPr>
                <w:lang w:eastAsia="ko-KR"/>
              </w:rPr>
            </w:pPr>
            <w:r w:rsidRPr="00140E21">
              <w:rPr>
                <w:lang w:eastAsia="ko-KR"/>
              </w:rPr>
              <w:t>Location Reporting</w:t>
            </w:r>
          </w:p>
        </w:tc>
        <w:tc>
          <w:tcPr>
            <w:tcW w:w="3197" w:type="dxa"/>
            <w:shd w:val="clear" w:color="auto" w:fill="auto"/>
          </w:tcPr>
          <w:p w:rsidR="00094CD2" w:rsidRDefault="00094CD2" w:rsidP="00D73E15">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rsidR="00094CD2" w:rsidRPr="00140E21" w:rsidRDefault="00094CD2" w:rsidP="00D73E15">
            <w:pPr>
              <w:pStyle w:val="TAL"/>
              <w:rPr>
                <w:rFonts w:eastAsia="宋体"/>
              </w:rPr>
            </w:pPr>
            <w:r w:rsidRPr="00140E21">
              <w:rPr>
                <w:lang w:eastAsia="ko-KR"/>
              </w:rPr>
              <w:t xml:space="preserve">It </w:t>
            </w:r>
            <w:r>
              <w:rPr>
                <w:lang w:eastAsia="ko-KR"/>
              </w:rPr>
              <w:t xml:space="preserve">reports </w:t>
            </w:r>
            <w:r w:rsidRPr="00140E21">
              <w:rPr>
                <w:lang w:eastAsia="ko-KR"/>
              </w:rPr>
              <w:t>e</w:t>
            </w:r>
            <w:r w:rsidRPr="00140E21">
              <w:rPr>
                <w:rFonts w:eastAsia="宋体"/>
              </w:rPr>
              <w:t>ither the Current Location or the Last Known Location of a UE.</w:t>
            </w:r>
          </w:p>
          <w:p w:rsidR="00094CD2" w:rsidRPr="00140E21" w:rsidRDefault="00094CD2" w:rsidP="00D73E15">
            <w:pPr>
              <w:pStyle w:val="TAL"/>
              <w:rPr>
                <w:rFonts w:eastAsia="宋体"/>
              </w:rPr>
            </w:pPr>
            <w:r w:rsidRPr="00140E21">
              <w:rPr>
                <w:rFonts w:eastAsia="宋体"/>
              </w:rPr>
              <w:t>When AMF is the detecting NF:</w:t>
            </w:r>
          </w:p>
          <w:p w:rsidR="00094CD2" w:rsidRDefault="00094CD2" w:rsidP="00D73E15">
            <w:pPr>
              <w:pStyle w:val="TAL"/>
              <w:rPr>
                <w:lang w:eastAsia="ko-KR"/>
              </w:rPr>
            </w:pPr>
            <w:r w:rsidRPr="00140E21">
              <w:rPr>
                <w:rFonts w:eastAsia="宋体"/>
              </w:rPr>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rPr>
                <w:rFonts w:eastAsia="宋体"/>
              </w:rPr>
              <w:t>ccuracy</w:t>
            </w:r>
            <w:r w:rsidRPr="00140E21">
              <w:rPr>
                <w:lang w:eastAsia="ko-KR"/>
              </w:rPr>
              <w:t xml:space="preserve"> of location (see NOTE 1)</w:t>
            </w:r>
            <w:r>
              <w:rPr>
                <w:lang w:eastAsia="ko-KR"/>
              </w:rPr>
              <w:t>.</w:t>
            </w:r>
          </w:p>
          <w:p w:rsidR="00094CD2" w:rsidRDefault="00094CD2" w:rsidP="00D73E15">
            <w:pPr>
              <w:pStyle w:val="TAL"/>
              <w:rPr>
                <w:rFonts w:eastAsia="宋体"/>
              </w:rPr>
            </w:pPr>
            <w:r w:rsidRPr="00140E21">
              <w:rPr>
                <w:lang w:eastAsia="ko-KR"/>
              </w:rPr>
              <w:t xml:space="preserve">For </w:t>
            </w:r>
            <w:r w:rsidRPr="00140E21">
              <w:rPr>
                <w:rFonts w:eastAsia="宋体"/>
              </w:rPr>
              <w:t>One-time Reporting</w:t>
            </w:r>
            <w:r>
              <w:rPr>
                <w:rFonts w:eastAsia="宋体"/>
              </w:rPr>
              <w:t xml:space="preserve"> with immediate reporting flag set, AMF reports the Last Known Location immediately.</w:t>
            </w:r>
          </w:p>
          <w:p w:rsidR="00094CD2" w:rsidRDefault="00094CD2" w:rsidP="00D73E15">
            <w:pPr>
              <w:pStyle w:val="TAL"/>
              <w:rPr>
                <w:rFonts w:eastAsia="宋体"/>
              </w:rPr>
            </w:pPr>
            <w:r>
              <w:rPr>
                <w:rFonts w:eastAsia="宋体"/>
              </w:rPr>
              <w:t>When AMF is the detecting NF:</w:t>
            </w:r>
          </w:p>
          <w:p w:rsidR="00094CD2" w:rsidRPr="00140E21" w:rsidRDefault="00094CD2" w:rsidP="00D73E15">
            <w:pPr>
              <w:pStyle w:val="TAL"/>
              <w:rPr>
                <w:rFonts w:eastAsia="宋体"/>
              </w:rPr>
            </w:pPr>
            <w:r>
              <w:rPr>
                <w:rFonts w:eastAsia="宋体"/>
              </w:rPr>
              <w:t xml:space="preserve">If the immediate reporting flag is not set, the AMF reports the UE Current Location (In case the AMF does not have the UE current location in the granularity as requested by the location report, the AMF retrieves the </w:t>
            </w:r>
            <w:r>
              <w:rPr>
                <w:rFonts w:eastAsia="宋体"/>
              </w:rPr>
              <w:lastRenderedPageBreak/>
              <w:t>information via NG-RAN Location reporting procedure as defined in clause 4.10).</w:t>
            </w:r>
          </w:p>
          <w:p w:rsidR="00094CD2" w:rsidRPr="00140E21" w:rsidRDefault="00094CD2" w:rsidP="00D73E15">
            <w:pPr>
              <w:pStyle w:val="TAL"/>
              <w:rPr>
                <w:lang w:eastAsia="ko-KR"/>
              </w:rPr>
            </w:pPr>
            <w:r w:rsidRPr="00140E21">
              <w:rPr>
                <w:lang w:eastAsia="ko-KR"/>
              </w:rPr>
              <w:t>When GMLC is the detecting NF:</w:t>
            </w:r>
          </w:p>
          <w:p w:rsidR="00094CD2" w:rsidRPr="00140E21" w:rsidRDefault="00094CD2" w:rsidP="00D73E15">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rsidR="00094CD2" w:rsidRPr="00140E21" w:rsidRDefault="00094CD2" w:rsidP="00D73E15">
            <w:pPr>
              <w:pStyle w:val="TAL"/>
              <w:rPr>
                <w:lang w:eastAsia="ko-KR"/>
              </w:rPr>
            </w:pPr>
            <w:r w:rsidRPr="00140E21">
              <w:rPr>
                <w:lang w:eastAsia="ko-KR"/>
              </w:rPr>
              <w:lastRenderedPageBreak/>
              <w:t>AMF, GMLC</w:t>
            </w:r>
          </w:p>
        </w:tc>
      </w:tr>
      <w:tr w:rsidR="00094CD2" w:rsidRPr="00140E21" w:rsidTr="00D73E15">
        <w:tc>
          <w:tcPr>
            <w:tcW w:w="3450" w:type="dxa"/>
            <w:shd w:val="clear" w:color="auto" w:fill="auto"/>
          </w:tcPr>
          <w:p w:rsidR="00094CD2" w:rsidRPr="00140E21" w:rsidRDefault="00094CD2" w:rsidP="00D73E15">
            <w:pPr>
              <w:pStyle w:val="TAL"/>
              <w:rPr>
                <w:lang w:eastAsia="ko-KR"/>
              </w:rPr>
            </w:pPr>
            <w:r w:rsidRPr="00140E21">
              <w:rPr>
                <w:lang w:eastAsia="ko-KR"/>
              </w:rPr>
              <w:lastRenderedPageBreak/>
              <w:t>Change of SUPI-PEI association</w:t>
            </w:r>
          </w:p>
        </w:tc>
        <w:tc>
          <w:tcPr>
            <w:tcW w:w="3197" w:type="dxa"/>
            <w:shd w:val="clear" w:color="auto" w:fill="auto"/>
          </w:tcPr>
          <w:p w:rsidR="00094CD2" w:rsidRPr="00140E21" w:rsidRDefault="00094CD2" w:rsidP="00D73E15">
            <w:pPr>
              <w:pStyle w:val="TAL"/>
              <w:rPr>
                <w:lang w:eastAsia="ko-KR"/>
              </w:rPr>
            </w:pPr>
            <w:r>
              <w:rPr>
                <w:rFonts w:eastAsia="宋体"/>
              </w:rPr>
              <w:t>This event is detected when the association between PEI and subscription (SUPI) changes (USIM change).</w:t>
            </w:r>
          </w:p>
        </w:tc>
        <w:tc>
          <w:tcPr>
            <w:tcW w:w="2929" w:type="dxa"/>
            <w:shd w:val="clear" w:color="auto" w:fill="auto"/>
          </w:tcPr>
          <w:p w:rsidR="00094CD2" w:rsidRPr="00140E21" w:rsidRDefault="00094CD2" w:rsidP="00D73E15">
            <w:pPr>
              <w:pStyle w:val="TAL"/>
              <w:rPr>
                <w:lang w:eastAsia="ko-KR"/>
              </w:rPr>
            </w:pPr>
            <w:r w:rsidRPr="00140E21">
              <w:rPr>
                <w:lang w:eastAsia="ko-KR"/>
              </w:rPr>
              <w:t>UDM</w:t>
            </w:r>
          </w:p>
        </w:tc>
      </w:tr>
      <w:tr w:rsidR="00094CD2" w:rsidRPr="00140E21" w:rsidTr="00D73E15">
        <w:tc>
          <w:tcPr>
            <w:tcW w:w="3450" w:type="dxa"/>
            <w:shd w:val="clear" w:color="auto" w:fill="auto"/>
          </w:tcPr>
          <w:p w:rsidR="00094CD2" w:rsidRPr="00140E21" w:rsidRDefault="00094CD2" w:rsidP="00D73E15">
            <w:pPr>
              <w:pStyle w:val="TAL"/>
              <w:rPr>
                <w:lang w:eastAsia="ko-KR"/>
              </w:rPr>
            </w:pPr>
            <w:r w:rsidRPr="00140E21">
              <w:rPr>
                <w:lang w:eastAsia="ko-KR"/>
              </w:rPr>
              <w:t>Roaming status</w:t>
            </w:r>
          </w:p>
        </w:tc>
        <w:tc>
          <w:tcPr>
            <w:tcW w:w="3197" w:type="dxa"/>
            <w:shd w:val="clear" w:color="auto" w:fill="auto"/>
          </w:tcPr>
          <w:p w:rsidR="00094CD2" w:rsidRDefault="00094CD2" w:rsidP="00D73E15">
            <w:pPr>
              <w:pStyle w:val="TAL"/>
              <w:rPr>
                <w:lang w:eastAsia="ko-KR"/>
              </w:rPr>
            </w:pPr>
            <w:r>
              <w:rPr>
                <w:lang w:eastAsia="ko-KR"/>
              </w:rPr>
              <w:t xml:space="preserve">This event is detected based on the </w:t>
            </w:r>
            <w:r w:rsidRPr="00140E21">
              <w:rPr>
                <w:rFonts w:eastAsia="宋体"/>
              </w:rPr>
              <w:t xml:space="preserve">UE's current roaming status </w:t>
            </w:r>
            <w:r w:rsidRPr="00140E21">
              <w:rPr>
                <w:lang w:eastAsia="ko-KR"/>
              </w:rPr>
              <w:t>(</w:t>
            </w:r>
            <w:r w:rsidRPr="00140E21">
              <w:rPr>
                <w:rFonts w:eastAsia="宋体"/>
              </w:rPr>
              <w:t xml:space="preserve">the serving PLMN and/or whether the UE is in its HPLMN) and </w:t>
            </w:r>
            <w:r w:rsidRPr="00140E21">
              <w:rPr>
                <w:lang w:eastAsia="ko-KR"/>
              </w:rPr>
              <w:t>notification</w:t>
            </w:r>
            <w:r>
              <w:rPr>
                <w:lang w:eastAsia="ko-KR"/>
              </w:rPr>
              <w:t xml:space="preserve"> is sent</w:t>
            </w:r>
            <w:r w:rsidRPr="00140E21">
              <w:rPr>
                <w:rFonts w:eastAsia="宋体"/>
              </w:rPr>
              <w:t xml:space="preserve"> when that status changes. </w:t>
            </w:r>
            <w:r w:rsidRPr="00140E21">
              <w:rPr>
                <w:lang w:eastAsia="ko-KR"/>
              </w:rPr>
              <w:t>(see NOTE 2)</w:t>
            </w:r>
            <w:r>
              <w:rPr>
                <w:lang w:eastAsia="ko-KR"/>
              </w:rPr>
              <w:t>.</w:t>
            </w:r>
          </w:p>
          <w:p w:rsidR="00094CD2" w:rsidRPr="00140E21" w:rsidRDefault="00094CD2" w:rsidP="00D73E15">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rsidR="00094CD2" w:rsidRPr="00140E21" w:rsidRDefault="00094CD2" w:rsidP="00D73E15">
            <w:pPr>
              <w:pStyle w:val="TAL"/>
              <w:rPr>
                <w:lang w:eastAsia="ko-KR"/>
              </w:rPr>
            </w:pPr>
            <w:r w:rsidRPr="00140E21">
              <w:rPr>
                <w:lang w:eastAsia="ko-KR"/>
              </w:rPr>
              <w:t>UDM</w:t>
            </w:r>
          </w:p>
        </w:tc>
      </w:tr>
      <w:tr w:rsidR="00094CD2" w:rsidRPr="00140E21" w:rsidTr="00D73E15">
        <w:tc>
          <w:tcPr>
            <w:tcW w:w="3450" w:type="dxa"/>
            <w:shd w:val="clear" w:color="auto" w:fill="auto"/>
          </w:tcPr>
          <w:p w:rsidR="00094CD2" w:rsidRPr="00140E21" w:rsidRDefault="00094CD2" w:rsidP="00D73E15">
            <w:pPr>
              <w:pStyle w:val="TAL"/>
              <w:rPr>
                <w:lang w:eastAsia="ko-KR"/>
              </w:rPr>
            </w:pPr>
            <w:r w:rsidRPr="00140E21">
              <w:rPr>
                <w:lang w:eastAsia="ko-KR"/>
              </w:rPr>
              <w:t>Communication failure</w:t>
            </w:r>
          </w:p>
        </w:tc>
        <w:tc>
          <w:tcPr>
            <w:tcW w:w="3197" w:type="dxa"/>
            <w:shd w:val="clear" w:color="auto" w:fill="auto"/>
          </w:tcPr>
          <w:p w:rsidR="00094CD2" w:rsidRPr="00140E21" w:rsidRDefault="00094CD2" w:rsidP="00D73E15">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rsidR="00094CD2" w:rsidRPr="00140E21" w:rsidRDefault="00094CD2" w:rsidP="00D73E15">
            <w:pPr>
              <w:pStyle w:val="TAL"/>
              <w:rPr>
                <w:lang w:eastAsia="ko-KR"/>
              </w:rPr>
            </w:pPr>
            <w:r w:rsidRPr="00140E21">
              <w:rPr>
                <w:lang w:eastAsia="ko-KR"/>
              </w:rPr>
              <w:t>AMF</w:t>
            </w:r>
          </w:p>
        </w:tc>
      </w:tr>
      <w:tr w:rsidR="00094CD2" w:rsidRPr="00140E21" w:rsidTr="00D73E15">
        <w:tc>
          <w:tcPr>
            <w:tcW w:w="3450" w:type="dxa"/>
            <w:shd w:val="clear" w:color="auto" w:fill="auto"/>
          </w:tcPr>
          <w:p w:rsidR="00094CD2" w:rsidRPr="00140E21" w:rsidRDefault="00094CD2" w:rsidP="00D73E15">
            <w:pPr>
              <w:pStyle w:val="TAL"/>
              <w:rPr>
                <w:lang w:eastAsia="ko-KR"/>
              </w:rPr>
            </w:pPr>
            <w:r w:rsidRPr="00140E21">
              <w:rPr>
                <w:lang w:eastAsia="ko-KR"/>
              </w:rPr>
              <w:t>Availability after Downlink Data Notification failure</w:t>
            </w:r>
          </w:p>
        </w:tc>
        <w:tc>
          <w:tcPr>
            <w:tcW w:w="3197" w:type="dxa"/>
            <w:shd w:val="clear" w:color="auto" w:fill="auto"/>
          </w:tcPr>
          <w:p w:rsidR="00094CD2" w:rsidRDefault="00094CD2" w:rsidP="00D73E15">
            <w:pPr>
              <w:pStyle w:val="TAL"/>
              <w:rPr>
                <w:lang w:eastAsia="ko-KR"/>
              </w:rPr>
            </w:pPr>
            <w:r>
              <w:rPr>
                <w:lang w:eastAsia="ko-KR"/>
              </w:rPr>
              <w:t>This event is detected when the UE becomes reachable again after downlink data delivery failure.</w:t>
            </w:r>
          </w:p>
          <w:p w:rsidR="00094CD2" w:rsidRPr="00140E21" w:rsidRDefault="00094CD2" w:rsidP="00D73E15">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shd w:val="clear" w:color="auto" w:fill="auto"/>
          </w:tcPr>
          <w:p w:rsidR="00094CD2" w:rsidRPr="00140E21" w:rsidRDefault="00094CD2" w:rsidP="00D73E15">
            <w:pPr>
              <w:pStyle w:val="TAL"/>
              <w:rPr>
                <w:lang w:eastAsia="ko-KR"/>
              </w:rPr>
            </w:pPr>
            <w:r w:rsidRPr="00140E21">
              <w:rPr>
                <w:lang w:eastAsia="ko-KR"/>
              </w:rPr>
              <w:t>AMF</w:t>
            </w:r>
          </w:p>
        </w:tc>
      </w:tr>
      <w:tr w:rsidR="00094CD2" w:rsidRPr="00140E21" w:rsidTr="00D73E15">
        <w:tc>
          <w:tcPr>
            <w:tcW w:w="3450" w:type="dxa"/>
            <w:shd w:val="clear" w:color="auto" w:fill="auto"/>
          </w:tcPr>
          <w:p w:rsidR="00094CD2" w:rsidRPr="00140E21" w:rsidRDefault="00094CD2" w:rsidP="00D73E15">
            <w:pPr>
              <w:pStyle w:val="TAL"/>
              <w:rPr>
                <w:lang w:eastAsia="ko-KR"/>
              </w:rPr>
            </w:pPr>
            <w:r>
              <w:rPr>
                <w:lang w:eastAsia="ko-KR"/>
              </w:rPr>
              <w:t>PDU Session Status</w:t>
            </w:r>
          </w:p>
        </w:tc>
        <w:tc>
          <w:tcPr>
            <w:tcW w:w="3197" w:type="dxa"/>
            <w:shd w:val="clear" w:color="auto" w:fill="auto"/>
          </w:tcPr>
          <w:p w:rsidR="00094CD2" w:rsidRPr="00140E21" w:rsidRDefault="00094CD2" w:rsidP="00D73E15">
            <w:pPr>
              <w:pStyle w:val="TAL"/>
              <w:rPr>
                <w:lang w:eastAsia="ko-KR"/>
              </w:rPr>
            </w:pPr>
            <w:r>
              <w:rPr>
                <w:lang w:eastAsia="ko-KR"/>
              </w:rPr>
              <w:t>This event is detected when PDU session is established or released. (see NOTE 6)</w:t>
            </w:r>
          </w:p>
        </w:tc>
        <w:tc>
          <w:tcPr>
            <w:tcW w:w="2929" w:type="dxa"/>
            <w:shd w:val="clear" w:color="auto" w:fill="auto"/>
          </w:tcPr>
          <w:p w:rsidR="00094CD2" w:rsidRPr="00140E21" w:rsidRDefault="00094CD2" w:rsidP="00D73E15">
            <w:pPr>
              <w:pStyle w:val="TAL"/>
              <w:rPr>
                <w:lang w:eastAsia="ko-KR"/>
              </w:rPr>
            </w:pPr>
            <w:r>
              <w:rPr>
                <w:lang w:eastAsia="ko-KR"/>
              </w:rPr>
              <w:t>SMF</w:t>
            </w:r>
          </w:p>
        </w:tc>
      </w:tr>
      <w:tr w:rsidR="00094CD2" w:rsidRPr="00140E21" w:rsidTr="00D73E15">
        <w:trPr>
          <w:trHeight w:val="490"/>
        </w:trPr>
        <w:tc>
          <w:tcPr>
            <w:tcW w:w="3450" w:type="dxa"/>
            <w:shd w:val="clear" w:color="auto" w:fill="auto"/>
          </w:tcPr>
          <w:p w:rsidR="00094CD2" w:rsidRPr="00140E21" w:rsidRDefault="00094CD2" w:rsidP="00D73E15">
            <w:pPr>
              <w:pStyle w:val="TAL"/>
              <w:rPr>
                <w:lang w:eastAsia="ko-KR"/>
              </w:rPr>
            </w:pPr>
            <w:r w:rsidRPr="00140E21">
              <w:rPr>
                <w:lang w:eastAsia="ko-KR"/>
              </w:rPr>
              <w:t>Number of UEs present in a geographical area</w:t>
            </w:r>
          </w:p>
        </w:tc>
        <w:tc>
          <w:tcPr>
            <w:tcW w:w="3197" w:type="dxa"/>
            <w:shd w:val="clear" w:color="auto" w:fill="auto"/>
          </w:tcPr>
          <w:p w:rsidR="00094CD2" w:rsidRDefault="00094CD2" w:rsidP="00D73E15">
            <w:pPr>
              <w:pStyle w:val="TAL"/>
              <w:rPr>
                <w:lang w:eastAsia="ko-KR"/>
              </w:rPr>
            </w:pPr>
            <w:r>
              <w:rPr>
                <w:lang w:eastAsia="ko-KR"/>
              </w:rPr>
              <w:t>This event is detected based on the Event Reporting Information Parameters that were received in the Monitoring Request (Level of aggregation, Sampling ratio, see clause 4.15.1).</w:t>
            </w:r>
          </w:p>
          <w:p w:rsidR="00094CD2" w:rsidRPr="00140E21" w:rsidRDefault="00094CD2" w:rsidP="00D73E15">
            <w:pPr>
              <w:pStyle w:val="TAL"/>
              <w:rPr>
                <w:lang w:eastAsia="ko-KR"/>
              </w:rPr>
            </w:pPr>
            <w:r w:rsidRPr="00140E21">
              <w:rPr>
                <w:lang w:eastAsia="ko-KR"/>
              </w:rPr>
              <w:t xml:space="preserve">It indicates </w:t>
            </w:r>
            <w:r w:rsidRPr="00140E21">
              <w:rPr>
                <w:rFonts w:eastAsia="宋体"/>
              </w:rPr>
              <w:t>the number of UEs that are in the geographic</w:t>
            </w:r>
            <w:r>
              <w:rPr>
                <w:rFonts w:eastAsia="宋体"/>
              </w:rPr>
              <w:t>al</w:t>
            </w:r>
            <w:r w:rsidRPr="00140E21">
              <w:rPr>
                <w:rFonts w:eastAsia="宋体"/>
              </w:rPr>
              <w:t xml:space="preserve"> area described by the </w:t>
            </w:r>
            <w:r w:rsidRPr="00140E21">
              <w:rPr>
                <w:lang w:eastAsia="ko-KR"/>
              </w:rPr>
              <w:t>AF</w:t>
            </w:r>
            <w:r w:rsidRPr="00140E21">
              <w:rPr>
                <w:rFonts w:eastAsia="宋体"/>
              </w:rPr>
              <w:t xml:space="preserve">. The </w:t>
            </w:r>
            <w:r w:rsidRPr="00140E21">
              <w:rPr>
                <w:lang w:eastAsia="ko-KR"/>
              </w:rPr>
              <w:t>AF</w:t>
            </w:r>
            <w:r w:rsidRPr="00140E21">
              <w:rPr>
                <w:rFonts w:eastAsia="宋体"/>
              </w:rPr>
              <w:t xml:space="preserve"> may ask for the UEs that the system knows by its normal operation to be within the area (Last Known Location) or the </w:t>
            </w:r>
            <w:r w:rsidRPr="00140E21">
              <w:rPr>
                <w:lang w:eastAsia="ko-KR"/>
              </w:rPr>
              <w:t>AF</w:t>
            </w:r>
            <w:r w:rsidRPr="00140E21">
              <w:rPr>
                <w:rFonts w:eastAsia="宋体"/>
              </w:rPr>
              <w:t xml:space="preserve"> may request the system to also actively look for the UEs within the area (Current Location).</w:t>
            </w:r>
          </w:p>
        </w:tc>
        <w:tc>
          <w:tcPr>
            <w:tcW w:w="2929" w:type="dxa"/>
            <w:shd w:val="clear" w:color="auto" w:fill="auto"/>
          </w:tcPr>
          <w:p w:rsidR="00094CD2" w:rsidRPr="00140E21" w:rsidRDefault="00094CD2" w:rsidP="00D73E15">
            <w:pPr>
              <w:pStyle w:val="TAL"/>
              <w:rPr>
                <w:lang w:eastAsia="ko-KR"/>
              </w:rPr>
            </w:pPr>
            <w:r w:rsidRPr="00140E21">
              <w:rPr>
                <w:lang w:eastAsia="ko-KR"/>
              </w:rPr>
              <w:t>AMF</w:t>
            </w:r>
          </w:p>
        </w:tc>
      </w:tr>
      <w:tr w:rsidR="00094CD2" w:rsidRPr="00140E21" w:rsidTr="00D73E15">
        <w:trPr>
          <w:trHeight w:val="490"/>
        </w:trPr>
        <w:tc>
          <w:tcPr>
            <w:tcW w:w="3450" w:type="dxa"/>
            <w:shd w:val="clear" w:color="auto" w:fill="auto"/>
          </w:tcPr>
          <w:p w:rsidR="00094CD2" w:rsidRPr="00140E21" w:rsidRDefault="00094CD2" w:rsidP="00D73E15">
            <w:pPr>
              <w:pStyle w:val="TAL"/>
              <w:rPr>
                <w:lang w:eastAsia="ko-KR"/>
              </w:rPr>
            </w:pPr>
            <w:r w:rsidRPr="00140E21">
              <w:rPr>
                <w:lang w:eastAsia="ko-KR"/>
              </w:rPr>
              <w:t>CN Type change</w:t>
            </w:r>
          </w:p>
        </w:tc>
        <w:tc>
          <w:tcPr>
            <w:tcW w:w="3197" w:type="dxa"/>
            <w:shd w:val="clear" w:color="auto" w:fill="auto"/>
          </w:tcPr>
          <w:p w:rsidR="00094CD2" w:rsidRPr="00140E21" w:rsidRDefault="00094CD2" w:rsidP="00D73E15">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rsidR="00094CD2" w:rsidRPr="00140E21" w:rsidRDefault="00094CD2" w:rsidP="00D73E15">
            <w:pPr>
              <w:pStyle w:val="TAL"/>
              <w:rPr>
                <w:lang w:eastAsia="ko-KR"/>
              </w:rPr>
            </w:pPr>
            <w:r w:rsidRPr="00140E21">
              <w:rPr>
                <w:lang w:eastAsia="ko-KR"/>
              </w:rPr>
              <w:t>UDM</w:t>
            </w:r>
          </w:p>
        </w:tc>
      </w:tr>
      <w:tr w:rsidR="00094CD2" w:rsidRPr="00140E21" w:rsidTr="00D73E15">
        <w:trPr>
          <w:trHeight w:val="490"/>
        </w:trPr>
        <w:tc>
          <w:tcPr>
            <w:tcW w:w="3450" w:type="dxa"/>
            <w:shd w:val="clear" w:color="auto" w:fill="auto"/>
          </w:tcPr>
          <w:p w:rsidR="00094CD2" w:rsidRPr="00140E21" w:rsidRDefault="00094CD2" w:rsidP="00D73E15">
            <w:pPr>
              <w:pStyle w:val="TAL"/>
              <w:rPr>
                <w:lang w:eastAsia="ko-KR"/>
              </w:rPr>
            </w:pPr>
            <w:r w:rsidRPr="00140E21">
              <w:rPr>
                <w:lang w:eastAsia="ko-KR"/>
              </w:rPr>
              <w:t>Downlink data delivery status</w:t>
            </w:r>
          </w:p>
        </w:tc>
        <w:tc>
          <w:tcPr>
            <w:tcW w:w="3197" w:type="dxa"/>
            <w:shd w:val="clear" w:color="auto" w:fill="auto"/>
          </w:tcPr>
          <w:p w:rsidR="00094CD2" w:rsidRPr="00140E21" w:rsidRDefault="00094CD2" w:rsidP="00D73E15">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w:t>
            </w:r>
            <w:r>
              <w:rPr>
                <w:lang w:eastAsia="ko-KR"/>
              </w:rPr>
              <w:lastRenderedPageBreak/>
              <w:t>including:</w:t>
            </w:r>
          </w:p>
          <w:p w:rsidR="00094CD2" w:rsidRPr="00140E21" w:rsidRDefault="00094CD2" w:rsidP="00D73E15">
            <w:pPr>
              <w:pStyle w:val="TAL"/>
              <w:ind w:left="236" w:hanging="236"/>
              <w:rPr>
                <w:lang w:eastAsia="ko-KR"/>
              </w:rPr>
            </w:pPr>
            <w:r w:rsidRPr="00140E21">
              <w:rPr>
                <w:lang w:eastAsia="ko-KR"/>
              </w:rPr>
              <w:t>-</w:t>
            </w:r>
            <w:r w:rsidRPr="00140E21">
              <w:rPr>
                <w:lang w:eastAsia="ko-KR"/>
              </w:rPr>
              <w:tab/>
              <w:t>Downlink data in extended buffering, including:</w:t>
            </w:r>
          </w:p>
          <w:p w:rsidR="00094CD2" w:rsidRPr="00140E21" w:rsidRDefault="00094CD2" w:rsidP="00D73E15">
            <w:pPr>
              <w:pStyle w:val="TAL"/>
              <w:ind w:left="519" w:hanging="236"/>
              <w:rPr>
                <w:lang w:eastAsia="ko-KR"/>
              </w:rPr>
            </w:pPr>
            <w:r w:rsidRPr="00140E21">
              <w:rPr>
                <w:lang w:eastAsia="ko-KR"/>
              </w:rPr>
              <w:t>-</w:t>
            </w:r>
            <w:r w:rsidRPr="00140E21">
              <w:rPr>
                <w:lang w:eastAsia="ko-KR"/>
              </w:rPr>
              <w:tab/>
            </w:r>
            <w:r>
              <w:rPr>
                <w:lang w:eastAsia="ko-KR"/>
              </w:rPr>
              <w:t>First d</w:t>
            </w:r>
            <w:r w:rsidRPr="00140E21">
              <w:rPr>
                <w:lang w:eastAsia="ko-KR"/>
              </w:rPr>
              <w:t>ata packet buffered event</w:t>
            </w:r>
          </w:p>
          <w:p w:rsidR="00094CD2" w:rsidRPr="00140E21" w:rsidRDefault="00094CD2" w:rsidP="00D73E15">
            <w:pPr>
              <w:pStyle w:val="TAL"/>
              <w:ind w:left="519" w:hanging="236"/>
              <w:rPr>
                <w:lang w:eastAsia="ko-KR"/>
              </w:rPr>
            </w:pPr>
            <w:r w:rsidRPr="00140E21">
              <w:rPr>
                <w:lang w:eastAsia="ko-KR"/>
              </w:rPr>
              <w:t>-</w:t>
            </w:r>
            <w:r w:rsidRPr="00140E21">
              <w:rPr>
                <w:lang w:eastAsia="ko-KR"/>
              </w:rPr>
              <w:tab/>
              <w:t>Estimated buffering time, as per clause 4.2.3.3</w:t>
            </w:r>
          </w:p>
          <w:p w:rsidR="00094CD2" w:rsidRPr="00140E21" w:rsidRDefault="00094CD2" w:rsidP="00D73E15">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rsidR="00094CD2" w:rsidRPr="00140E21" w:rsidRDefault="00094CD2" w:rsidP="00D73E15">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rsidR="00094CD2" w:rsidRPr="00140E21" w:rsidRDefault="00094CD2" w:rsidP="00D73E15">
            <w:pPr>
              <w:pStyle w:val="TAL"/>
              <w:rPr>
                <w:lang w:eastAsia="ko-KR"/>
              </w:rPr>
            </w:pPr>
            <w:r w:rsidRPr="00140E21">
              <w:rPr>
                <w:lang w:eastAsia="ko-KR"/>
              </w:rPr>
              <w:lastRenderedPageBreak/>
              <w:t>SMF</w:t>
            </w:r>
          </w:p>
        </w:tc>
      </w:tr>
      <w:tr w:rsidR="00094CD2" w:rsidRPr="00140E21" w:rsidTr="00D73E15">
        <w:trPr>
          <w:trHeight w:val="490"/>
        </w:trPr>
        <w:tc>
          <w:tcPr>
            <w:tcW w:w="3450" w:type="dxa"/>
            <w:shd w:val="clear" w:color="auto" w:fill="auto"/>
          </w:tcPr>
          <w:p w:rsidR="00094CD2" w:rsidRPr="00140E21" w:rsidRDefault="00094CD2" w:rsidP="00D73E15">
            <w:pPr>
              <w:pStyle w:val="TAL"/>
              <w:rPr>
                <w:lang w:eastAsia="ko-KR"/>
              </w:rPr>
            </w:pPr>
            <w:r>
              <w:rPr>
                <w:lang w:eastAsia="ko-KR"/>
              </w:rPr>
              <w:lastRenderedPageBreak/>
              <w:t>UE reachability for SMS delivery</w:t>
            </w:r>
          </w:p>
        </w:tc>
        <w:tc>
          <w:tcPr>
            <w:tcW w:w="3197" w:type="dxa"/>
            <w:shd w:val="clear" w:color="auto" w:fill="auto"/>
          </w:tcPr>
          <w:p w:rsidR="00094CD2" w:rsidRPr="00140E21" w:rsidRDefault="00094CD2" w:rsidP="00D73E15">
            <w:pPr>
              <w:pStyle w:val="TAL"/>
            </w:pPr>
            <w:r>
              <w:t>This event is detected when an SMSF is registered for a UE and the UE is reachable as determined by the AMF and the UDM. This enables the UE to receive an SMS. See clauses 4.2.5.2 and 4.2.5.3.</w:t>
            </w:r>
          </w:p>
        </w:tc>
        <w:tc>
          <w:tcPr>
            <w:tcW w:w="2929" w:type="dxa"/>
            <w:shd w:val="clear" w:color="auto" w:fill="auto"/>
          </w:tcPr>
          <w:p w:rsidR="00094CD2" w:rsidRPr="00140E21" w:rsidRDefault="00094CD2" w:rsidP="00D73E15">
            <w:pPr>
              <w:pStyle w:val="TAL"/>
              <w:rPr>
                <w:lang w:eastAsia="ko-KR"/>
              </w:rPr>
            </w:pPr>
            <w:r>
              <w:rPr>
                <w:lang w:eastAsia="ko-KR"/>
              </w:rPr>
              <w:t>UDM</w:t>
            </w:r>
          </w:p>
        </w:tc>
      </w:tr>
      <w:tr w:rsidR="00094CD2" w:rsidRPr="00140E21" w:rsidTr="00D73E15">
        <w:trPr>
          <w:trHeight w:val="490"/>
        </w:trPr>
        <w:tc>
          <w:tcPr>
            <w:tcW w:w="3450" w:type="dxa"/>
            <w:shd w:val="clear" w:color="auto" w:fill="auto"/>
          </w:tcPr>
          <w:p w:rsidR="00094CD2" w:rsidRPr="00140E21" w:rsidRDefault="00094CD2" w:rsidP="00D73E15">
            <w:pPr>
              <w:pStyle w:val="TAL"/>
              <w:rPr>
                <w:lang w:eastAsia="ko-KR"/>
              </w:rPr>
            </w:pPr>
            <w:r>
              <w:rPr>
                <w:lang w:eastAsia="ko-KR"/>
              </w:rPr>
              <w:t>Number of registered UEs or established PDU Sessions</w:t>
            </w:r>
          </w:p>
        </w:tc>
        <w:tc>
          <w:tcPr>
            <w:tcW w:w="3197" w:type="dxa"/>
            <w:shd w:val="clear" w:color="auto" w:fill="auto"/>
          </w:tcPr>
          <w:p w:rsidR="00094CD2" w:rsidRDefault="00094CD2" w:rsidP="00D73E15">
            <w:pPr>
              <w:pStyle w:val="TAL"/>
              <w:rPr>
                <w:ins w:id="49" w:author="George Foti" w:date="2021-10-01T07:20:00Z"/>
              </w:rPr>
            </w:pPr>
            <w:r>
              <w:t>It indicates the current number of registered UEs or established PDU Sessions for a network slice that is subject to Network Slice Admission Control.</w:t>
            </w:r>
          </w:p>
          <w:p w:rsidR="00094CD2" w:rsidRDefault="00094CD2" w:rsidP="00D73E15">
            <w:pPr>
              <w:pStyle w:val="TAL"/>
              <w:rPr>
                <w:ins w:id="50" w:author="George Foti" w:date="2021-10-01T07:20:00Z"/>
                <w:rFonts w:eastAsia="宋体"/>
              </w:rPr>
            </w:pPr>
            <w:ins w:id="51" w:author="George Foti" w:date="2021-10-01T07:20:00Z">
              <w:r w:rsidRPr="00140E21">
                <w:rPr>
                  <w:lang w:eastAsia="ko-KR"/>
                </w:rPr>
                <w:t xml:space="preserve">For </w:t>
              </w:r>
              <w:r w:rsidRPr="00140E21">
                <w:rPr>
                  <w:rFonts w:eastAsia="宋体"/>
                </w:rPr>
                <w:t>One-time Reporting</w:t>
              </w:r>
              <w:r>
                <w:rPr>
                  <w:rFonts w:eastAsia="宋体"/>
                </w:rPr>
                <w:t xml:space="preserve"> with </w:t>
              </w:r>
            </w:ins>
            <w:ins w:id="52" w:author="ZTE02" w:date="2021-10-19T09:43:00Z">
              <w:r w:rsidR="0081141E">
                <w:rPr>
                  <w:rFonts w:eastAsia="宋体"/>
                </w:rPr>
                <w:t>I</w:t>
              </w:r>
            </w:ins>
            <w:ins w:id="53" w:author="George Foti" w:date="2021-10-01T07:20:00Z">
              <w:del w:id="54" w:author="ZTE02" w:date="2021-10-19T09:43:00Z">
                <w:r w:rsidDel="0081141E">
                  <w:rPr>
                    <w:rFonts w:eastAsia="宋体"/>
                  </w:rPr>
                  <w:delText>i</w:delText>
                </w:r>
              </w:del>
              <w:r>
                <w:rPr>
                  <w:rFonts w:eastAsia="宋体"/>
                </w:rPr>
                <w:t xml:space="preserve">mmediate </w:t>
              </w:r>
            </w:ins>
            <w:ins w:id="55" w:author="ZTE02" w:date="2021-10-19T09:43:00Z">
              <w:r w:rsidR="0081141E">
                <w:rPr>
                  <w:rFonts w:eastAsia="宋体"/>
                </w:rPr>
                <w:t>R</w:t>
              </w:r>
            </w:ins>
            <w:ins w:id="56" w:author="George Foti" w:date="2021-10-01T07:20:00Z">
              <w:del w:id="57" w:author="ZTE02" w:date="2021-10-19T09:43:00Z">
                <w:r w:rsidDel="0081141E">
                  <w:rPr>
                    <w:rFonts w:eastAsia="宋体"/>
                  </w:rPr>
                  <w:delText>r</w:delText>
                </w:r>
              </w:del>
              <w:r>
                <w:rPr>
                  <w:rFonts w:eastAsia="宋体"/>
                </w:rPr>
                <w:t xml:space="preserve">eporting </w:t>
              </w:r>
            </w:ins>
            <w:ins w:id="58" w:author="ZTE02" w:date="2021-10-19T09:43:00Z">
              <w:r w:rsidR="0081141E">
                <w:rPr>
                  <w:rFonts w:eastAsia="宋体"/>
                  <w:lang w:eastAsia="zh-CN"/>
                </w:rPr>
                <w:t>F</w:t>
              </w:r>
            </w:ins>
            <w:ins w:id="59" w:author="George Foti" w:date="2021-10-01T07:20:00Z">
              <w:del w:id="60" w:author="ZTE02" w:date="2021-10-19T09:43:00Z">
                <w:r w:rsidDel="0081141E">
                  <w:rPr>
                    <w:rFonts w:eastAsia="宋体"/>
                  </w:rPr>
                  <w:delText>f</w:delText>
                </w:r>
              </w:del>
              <w:r>
                <w:rPr>
                  <w:rFonts w:eastAsia="宋体"/>
                </w:rPr>
                <w:t xml:space="preserve">lag set, </w:t>
              </w:r>
            </w:ins>
            <w:ins w:id="61" w:author="George Foti" w:date="2021-10-03T07:14:00Z">
              <w:r w:rsidR="007D2FB8">
                <w:rPr>
                  <w:rFonts w:eastAsia="宋体"/>
                </w:rPr>
                <w:t xml:space="preserve">NSACF </w:t>
              </w:r>
            </w:ins>
            <w:ins w:id="62" w:author="George Foti" w:date="2021-10-01T07:20:00Z">
              <w:r>
                <w:rPr>
                  <w:rFonts w:eastAsia="宋体"/>
                </w:rPr>
                <w:t xml:space="preserve">reports </w:t>
              </w:r>
            </w:ins>
            <w:ins w:id="63" w:author="George Foti" w:date="2021-10-01T11:17:00Z">
              <w:r w:rsidR="00523782">
                <w:rPr>
                  <w:rFonts w:eastAsia="宋体"/>
                </w:rPr>
                <w:t xml:space="preserve">the number of registered UEs or </w:t>
              </w:r>
            </w:ins>
            <w:ins w:id="64" w:author="George Foti" w:date="2021-10-01T11:18:00Z">
              <w:r w:rsidR="00523782">
                <w:rPr>
                  <w:rFonts w:eastAsia="宋体"/>
                </w:rPr>
                <w:t xml:space="preserve">established </w:t>
              </w:r>
            </w:ins>
            <w:ins w:id="65" w:author="George Foti" w:date="2021-10-01T11:17:00Z">
              <w:r w:rsidR="00523782">
                <w:rPr>
                  <w:rFonts w:eastAsia="宋体"/>
                </w:rPr>
                <w:t>PDU Sessions</w:t>
              </w:r>
            </w:ins>
            <w:ins w:id="66" w:author="ZTE02" w:date="2021-10-19T09:45:00Z">
              <w:r w:rsidR="00875DC3">
                <w:rPr>
                  <w:rFonts w:eastAsia="宋体"/>
                </w:rPr>
                <w:t xml:space="preserve"> immediately</w:t>
              </w:r>
            </w:ins>
            <w:ins w:id="67" w:author="Ericsson-Oct10" w:date="2021-10-10T20:17:00Z">
              <w:r w:rsidR="00C37834">
                <w:rPr>
                  <w:rFonts w:eastAsia="宋体"/>
                </w:rPr>
                <w:t>.</w:t>
              </w:r>
            </w:ins>
            <w:ins w:id="68" w:author="ZTE02" w:date="2021-10-19T09:45:00Z">
              <w:r w:rsidR="00875DC3">
                <w:rPr>
                  <w:rFonts w:eastAsia="宋体"/>
                </w:rPr>
                <w:t xml:space="preserve"> </w:t>
              </w:r>
            </w:ins>
            <w:ins w:id="69" w:author="George Foti" w:date="2021-10-01T11:17:00Z">
              <w:r w:rsidR="00523782">
                <w:rPr>
                  <w:rFonts w:eastAsia="宋体"/>
                </w:rPr>
                <w:t xml:space="preserve"> </w:t>
              </w:r>
            </w:ins>
          </w:p>
          <w:p w:rsidR="00094CD2" w:rsidRPr="00140E21" w:rsidRDefault="00094CD2" w:rsidP="00D73E15">
            <w:pPr>
              <w:pStyle w:val="TAL"/>
            </w:pPr>
          </w:p>
        </w:tc>
        <w:tc>
          <w:tcPr>
            <w:tcW w:w="2929" w:type="dxa"/>
            <w:shd w:val="clear" w:color="auto" w:fill="auto"/>
          </w:tcPr>
          <w:p w:rsidR="00094CD2" w:rsidRPr="00140E21" w:rsidRDefault="00094CD2" w:rsidP="00D73E15">
            <w:pPr>
              <w:pStyle w:val="TAL"/>
              <w:rPr>
                <w:lang w:eastAsia="ko-KR"/>
              </w:rPr>
            </w:pPr>
            <w:r>
              <w:rPr>
                <w:lang w:eastAsia="ko-KR"/>
              </w:rPr>
              <w:t>NSACF</w:t>
            </w:r>
          </w:p>
        </w:tc>
      </w:tr>
      <w:tr w:rsidR="00094CD2" w:rsidRPr="00140E21" w:rsidTr="00D73E15">
        <w:trPr>
          <w:trHeight w:val="490"/>
        </w:trPr>
        <w:tc>
          <w:tcPr>
            <w:tcW w:w="3450" w:type="dxa"/>
            <w:shd w:val="clear" w:color="auto" w:fill="auto"/>
          </w:tcPr>
          <w:p w:rsidR="00094CD2" w:rsidRPr="0081141E" w:rsidRDefault="00094CD2" w:rsidP="0081141E">
            <w:pPr>
              <w:pStyle w:val="TAL"/>
              <w:rPr>
                <w:lang w:eastAsia="ko-KR"/>
              </w:rPr>
            </w:pPr>
            <w:r>
              <w:rPr>
                <w:lang w:eastAsia="ko-KR"/>
              </w:rPr>
              <w:t>Area Of Interest</w:t>
            </w:r>
          </w:p>
        </w:tc>
        <w:tc>
          <w:tcPr>
            <w:tcW w:w="3197" w:type="dxa"/>
            <w:shd w:val="clear" w:color="auto" w:fill="auto"/>
          </w:tcPr>
          <w:p w:rsidR="00094CD2" w:rsidRPr="00140E21" w:rsidRDefault="00094CD2" w:rsidP="00D73E15">
            <w:pPr>
              <w:pStyle w:val="TAL"/>
            </w:pPr>
            <w:r>
              <w:t>It indicates change of the UE presence in the Area Of Interest.</w:t>
            </w:r>
          </w:p>
        </w:tc>
        <w:tc>
          <w:tcPr>
            <w:tcW w:w="2929" w:type="dxa"/>
            <w:shd w:val="clear" w:color="auto" w:fill="auto"/>
          </w:tcPr>
          <w:p w:rsidR="00094CD2" w:rsidRPr="00140E21" w:rsidRDefault="00094CD2" w:rsidP="00D73E15">
            <w:pPr>
              <w:pStyle w:val="TAL"/>
              <w:rPr>
                <w:lang w:eastAsia="ko-KR"/>
              </w:rPr>
            </w:pPr>
            <w:r>
              <w:rPr>
                <w:lang w:eastAsia="ko-KR"/>
              </w:rPr>
              <w:t>AMF, GMLC</w:t>
            </w:r>
          </w:p>
        </w:tc>
      </w:tr>
      <w:tr w:rsidR="00094CD2" w:rsidRPr="00140E21" w:rsidTr="00D73E15">
        <w:trPr>
          <w:trHeight w:val="150"/>
        </w:trPr>
        <w:tc>
          <w:tcPr>
            <w:tcW w:w="9576" w:type="dxa"/>
            <w:gridSpan w:val="3"/>
            <w:shd w:val="clear" w:color="auto" w:fill="auto"/>
          </w:tcPr>
          <w:p w:rsidR="00094CD2" w:rsidRPr="00140E21" w:rsidRDefault="00094CD2" w:rsidP="00D73E15">
            <w:pPr>
              <w:pStyle w:val="TAN"/>
              <w:rPr>
                <w:rFonts w:eastAsia="宋体"/>
              </w:rPr>
            </w:pPr>
            <w:r w:rsidRPr="00140E21">
              <w:rPr>
                <w:rFonts w:eastAsia="宋体"/>
              </w:rPr>
              <w:t>NOTE 1:</w:t>
            </w:r>
            <w:r w:rsidRPr="00140E21">
              <w:rPr>
                <w:rFonts w:eastAsia="宋体"/>
              </w:rPr>
              <w:tab/>
              <w:t>Location granularity for event request, or event report, or both could be at cell level (</w:t>
            </w:r>
            <w:r w:rsidRPr="00140E21">
              <w:rPr>
                <w:lang w:eastAsia="ko-KR"/>
              </w:rPr>
              <w:t>Cell ID</w:t>
            </w:r>
            <w:r w:rsidRPr="00140E21">
              <w:rPr>
                <w:rFonts w:eastAsia="宋体"/>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宋体"/>
              </w:rPr>
              <w:t>.</w:t>
            </w:r>
          </w:p>
          <w:p w:rsidR="00094CD2" w:rsidRPr="00140E21" w:rsidRDefault="00094CD2" w:rsidP="00D73E15">
            <w:pPr>
              <w:pStyle w:val="TAN"/>
              <w:rPr>
                <w:rFonts w:eastAsia="宋体"/>
              </w:rPr>
            </w:pPr>
            <w:r w:rsidRPr="00140E21">
              <w:rPr>
                <w:rFonts w:eastAsia="宋体"/>
              </w:rPr>
              <w:t>NOTE 2:</w:t>
            </w:r>
            <w:r w:rsidRPr="00140E21">
              <w:rPr>
                <w:rFonts w:eastAsia="宋体"/>
              </w:rPr>
              <w:tab/>
              <w:t>Roaming status means whether the UE is in HPLMN or VPLMN</w:t>
            </w:r>
            <w:r>
              <w:rPr>
                <w:rFonts w:eastAsia="宋体"/>
              </w:rPr>
              <w:t xml:space="preserve"> based on the most recently received registration state in the UDM</w:t>
            </w:r>
            <w:r w:rsidRPr="00140E21">
              <w:rPr>
                <w:rFonts w:eastAsia="宋体"/>
              </w:rPr>
              <w:t>.</w:t>
            </w:r>
          </w:p>
          <w:p w:rsidR="00094CD2" w:rsidRPr="00140E21" w:rsidRDefault="00094CD2" w:rsidP="00D73E15">
            <w:pPr>
              <w:pStyle w:val="TAN"/>
              <w:rPr>
                <w:lang w:eastAsia="ko-KR"/>
              </w:rPr>
            </w:pPr>
            <w:r w:rsidRPr="00140E21">
              <w:rPr>
                <w:lang w:eastAsia="ko-KR"/>
              </w:rPr>
              <w:t>NOTE 3:</w:t>
            </w:r>
            <w:r w:rsidRPr="00140E21">
              <w:rPr>
                <w:lang w:eastAsia="ko-KR"/>
              </w:rPr>
              <w:tab/>
              <w:t>CN type of CN Type change event is defined in clause 5.17.5.1 of TS 23.501 [2].</w:t>
            </w:r>
          </w:p>
          <w:p w:rsidR="00094CD2" w:rsidRDefault="00094CD2" w:rsidP="00D73E15">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rsidR="00094CD2" w:rsidRDefault="00094CD2" w:rsidP="00D73E15">
            <w:pPr>
              <w:pStyle w:val="TAN"/>
              <w:rPr>
                <w:lang w:eastAsia="ko-KR"/>
              </w:rPr>
            </w:pPr>
            <w:r>
              <w:rPr>
                <w:lang w:eastAsia="ko-KR"/>
              </w:rPr>
              <w:t>NOTE 5:</w:t>
            </w:r>
            <w:r>
              <w:rPr>
                <w:lang w:eastAsia="ko-KR"/>
              </w:rPr>
              <w:tab/>
              <w:t>Maximum Latency, Maximum Response Time and Suggested number of downlink packets are defined in clause 4.15.6.3a.</w:t>
            </w:r>
          </w:p>
          <w:p w:rsidR="00094CD2" w:rsidRDefault="00094CD2" w:rsidP="00D73E15">
            <w:pPr>
              <w:pStyle w:val="TAN"/>
              <w:rPr>
                <w:lang w:eastAsia="ko-KR"/>
              </w:rPr>
            </w:pPr>
            <w:r>
              <w:rPr>
                <w:lang w:eastAsia="ko-KR"/>
              </w:rPr>
              <w:t>NOTE 6:</w:t>
            </w:r>
            <w:r>
              <w:rPr>
                <w:lang w:eastAsia="ko-KR"/>
              </w:rPr>
              <w:tab/>
              <w:t>The NEF makes a mapping between the 5GS internal event "PDU Session Status" and the T8 API event "PDN Connectivity Status".</w:t>
            </w:r>
          </w:p>
          <w:p w:rsidR="00094CD2" w:rsidRPr="00140E21" w:rsidRDefault="00094CD2" w:rsidP="00D73E15">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tc>
      </w:tr>
      <w:bookmarkEnd w:id="47"/>
    </w:tbl>
    <w:p w:rsidR="00A9775B" w:rsidRDefault="00A9775B" w:rsidP="0008717D">
      <w:pPr>
        <w:pStyle w:val="5"/>
      </w:pPr>
    </w:p>
    <w:bookmarkEnd w:id="48"/>
    <w:p w:rsidR="00F003B9" w:rsidDel="00B36F78" w:rsidRDefault="00F003B9" w:rsidP="00F003B9">
      <w:pPr>
        <w:pStyle w:val="B1"/>
        <w:rPr>
          <w:del w:id="70" w:author="George Foti" w:date="2021-09-27T13:52:00Z"/>
        </w:rPr>
      </w:pPr>
    </w:p>
    <w:p w:rsidR="00495430" w:rsidRPr="0042466D" w:rsidRDefault="00495430" w:rsidP="004954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w:t>
      </w:r>
      <w:r>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rsidR="009809AC" w:rsidRDefault="009809AC" w:rsidP="009809AC">
      <w:pPr>
        <w:pStyle w:val="5"/>
      </w:pPr>
      <w:bookmarkStart w:id="71" w:name="_Toc83793217"/>
      <w:bookmarkStart w:id="72" w:name="_Toc83793744"/>
      <w:r>
        <w:lastRenderedPageBreak/>
        <w:t>4.15.3.2.10</w:t>
      </w:r>
      <w:r>
        <w:tab/>
        <w:t>Number of UEs and PDU Sessions per network slice notification procedure</w:t>
      </w:r>
      <w:bookmarkEnd w:id="71"/>
    </w:p>
    <w:bookmarkStart w:id="73" w:name="_MON_1696227954"/>
    <w:bookmarkEnd w:id="73"/>
    <w:p w:rsidR="00C80377" w:rsidRDefault="00C80377" w:rsidP="00BC3891">
      <w:pPr>
        <w:pStyle w:val="TH"/>
        <w:rPr>
          <w:ins w:id="74" w:author="George Foti" w:date="2021-10-19T06:45:00Z"/>
        </w:rPr>
      </w:pPr>
      <w:ins w:id="75" w:author="ZTE02" w:date="2021-10-20T09:35:00Z">
        <w:r>
          <w:object w:dxaOrig="9639" w:dyaOrig="49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1pt;height:261.45pt" o:ole="">
              <v:imagedata r:id="rId13" o:title=""/>
            </v:shape>
            <o:OLEObject Type="Embed" ProgID="Word.Picture.8" ShapeID="_x0000_i1025" DrawAspect="Content" ObjectID="_1696245049" r:id="rId14"/>
          </w:object>
        </w:r>
      </w:ins>
    </w:p>
    <w:p w:rsidR="00BC3891" w:rsidRDefault="00BC3891" w:rsidP="00BC3891">
      <w:pPr>
        <w:pStyle w:val="TF"/>
        <w:rPr>
          <w:ins w:id="76" w:author="George Foti" w:date="2021-10-19T06:45:00Z"/>
        </w:rPr>
      </w:pPr>
      <w:ins w:id="77" w:author="George Foti" w:date="2021-10-19T06:45:00Z">
        <w:r>
          <w:t>Figure 4.15.3.2.10-1: Number of UEs and PDU Sessions per network slice notification procedure</w:t>
        </w:r>
      </w:ins>
    </w:p>
    <w:p w:rsidR="00BC3891" w:rsidRDefault="00BC3891" w:rsidP="00C80377">
      <w:pPr>
        <w:pStyle w:val="B1"/>
        <w:numPr>
          <w:ilvl w:val="0"/>
          <w:numId w:val="20"/>
        </w:numPr>
        <w:rPr>
          <w:ins w:id="78" w:author="George Foti" w:date="2021-10-19T06:45:00Z"/>
        </w:rPr>
      </w:pPr>
      <w:ins w:id="79" w:author="George Foti" w:date="2021-10-19T06:45:00Z">
        <w:r>
          <w:t>To subscribe or unsubscribe for the number of UEs or the number of PDU Sessions per network slice notification with the NEF, the AF sends Nnef_</w:t>
        </w:r>
      </w:ins>
      <w:ins w:id="80" w:author="George Foti" w:date="2021-10-19T07:56:00Z">
        <w:r w:rsidR="008B54A6">
          <w:t xml:space="preserve">EventExposure </w:t>
        </w:r>
      </w:ins>
      <w:ins w:id="81" w:author="George Foti" w:date="2021-10-19T06:45:00Z">
        <w:r>
          <w:t xml:space="preserve">Subscribe/Unsubscribe Request (Event ID, Event Filter, Event Reporting information) message to the NEF. The Event ID parameter defines the subscribed event ID, i.e. Number of Registered UEs or Number of Established PDU Sessions. The Event Filter parameter defines the S-NSSAI </w:t>
        </w:r>
      </w:ins>
      <w:ins w:id="82" w:author="cmcc-wd2" w:date="2021-10-20T12:21:00Z">
        <w:r w:rsidR="008C7ECA" w:rsidRPr="008C7ECA">
          <w:rPr>
            <w:highlight w:val="green"/>
            <w:rPrChange w:id="83" w:author="cmcc-wd2" w:date="2021-10-20T12:21:00Z">
              <w:rPr/>
            </w:rPrChange>
          </w:rPr>
          <w:t xml:space="preserve">and optionally, the </w:t>
        </w:r>
      </w:ins>
      <w:ins w:id="84" w:author="cmcc-wd2" w:date="2021-10-20T14:21:00Z">
        <w:r w:rsidR="00BB3357">
          <w:rPr>
            <w:rFonts w:hint="eastAsia"/>
            <w:highlight w:val="green"/>
            <w:lang w:eastAsia="zh-CN"/>
          </w:rPr>
          <w:t>g</w:t>
        </w:r>
      </w:ins>
      <w:ins w:id="85" w:author="cmcc-wd2" w:date="2021-10-20T12:21:00Z">
        <w:r w:rsidR="008C7ECA" w:rsidRPr="008C7ECA">
          <w:rPr>
            <w:highlight w:val="green"/>
            <w:rPrChange w:id="86" w:author="cmcc-wd2" w:date="2021-10-20T12:21:00Z">
              <w:rPr/>
            </w:rPrChange>
          </w:rPr>
          <w:t xml:space="preserve">eographical </w:t>
        </w:r>
      </w:ins>
      <w:ins w:id="87" w:author="cmcc-wd2" w:date="2021-10-20T14:21:00Z">
        <w:r w:rsidR="00BB3357">
          <w:rPr>
            <w:rFonts w:hint="eastAsia"/>
            <w:highlight w:val="green"/>
            <w:lang w:eastAsia="zh-CN"/>
          </w:rPr>
          <w:t>a</w:t>
        </w:r>
      </w:ins>
      <w:ins w:id="88" w:author="cmcc-wd2" w:date="2021-10-20T12:21:00Z">
        <w:r w:rsidR="008C7ECA" w:rsidRPr="008C7ECA">
          <w:rPr>
            <w:highlight w:val="green"/>
            <w:rPrChange w:id="89" w:author="cmcc-wd2" w:date="2021-10-20T12:21:00Z">
              <w:rPr/>
            </w:rPrChange>
          </w:rPr>
          <w:t>rea</w:t>
        </w:r>
        <w:r w:rsidR="00C37838" w:rsidRPr="00C37838">
          <w:t xml:space="preserve"> </w:t>
        </w:r>
      </w:ins>
      <w:ins w:id="90" w:author="George Foti" w:date="2021-10-19T06:45:00Z">
        <w:r>
          <w:t>for which reporting is required. The Event Reporting information parameter defines the mode of reporting</w:t>
        </w:r>
      </w:ins>
      <w:ins w:id="91" w:author="George Foti" w:date="2021-10-19T06:47:00Z">
        <w:r w:rsidR="00BE23AC">
          <w:t>, with included a threshold value or periodic reporting with included periodicity time interval, and Immediate reporting flag if requested</w:t>
        </w:r>
      </w:ins>
      <w:ins w:id="92" w:author="George Foti" w:date="2021-10-19T06:45:00Z">
        <w:r>
          <w:t xml:space="preserve">. </w:t>
        </w:r>
      </w:ins>
    </w:p>
    <w:p w:rsidR="00BC3891" w:rsidRDefault="00BC3891" w:rsidP="00C80377">
      <w:pPr>
        <w:pStyle w:val="B1"/>
        <w:numPr>
          <w:ilvl w:val="0"/>
          <w:numId w:val="20"/>
        </w:numPr>
        <w:rPr>
          <w:ins w:id="93" w:author="George Foti" w:date="2021-10-19T06:45:00Z"/>
        </w:rPr>
      </w:pPr>
      <w:ins w:id="94" w:author="George Foti" w:date="2021-10-19T06:45:00Z">
        <w:r>
          <w:t>The NEF confirms with Nnef_</w:t>
        </w:r>
      </w:ins>
      <w:ins w:id="95" w:author="George Foti" w:date="2021-10-19T07:59:00Z">
        <w:r w:rsidR="008B54A6">
          <w:t>EventExposure</w:t>
        </w:r>
      </w:ins>
      <w:ins w:id="96" w:author="George Foti" w:date="2021-10-19T06:45:00Z">
        <w:r>
          <w:t>_Subscribe/Usubscribe Response message to the AF.</w:t>
        </w:r>
      </w:ins>
    </w:p>
    <w:p w:rsidR="00BC3891" w:rsidRDefault="00BC3891" w:rsidP="00C80377">
      <w:pPr>
        <w:pStyle w:val="B1"/>
        <w:numPr>
          <w:ilvl w:val="0"/>
          <w:numId w:val="20"/>
        </w:numPr>
        <w:rPr>
          <w:ins w:id="97" w:author="cmcc-wd2" w:date="2021-10-20T14:18:00Z"/>
          <w:rFonts w:hint="eastAsia"/>
        </w:rPr>
      </w:pPr>
      <w:ins w:id="98" w:author="George Foti" w:date="2021-10-19T06:45:00Z">
        <w:r>
          <w:t>The NEF may query the NRF to find the NSACF(s) responsible for the requested S-NSSAI</w:t>
        </w:r>
      </w:ins>
      <w:ins w:id="99" w:author="cmcc-wd2" w:date="2021-10-20T14:21:00Z">
        <w:r w:rsidR="00BB3357">
          <w:rPr>
            <w:rFonts w:hint="eastAsia"/>
            <w:lang w:eastAsia="zh-CN"/>
          </w:rPr>
          <w:t xml:space="preserve">, </w:t>
        </w:r>
        <w:r w:rsidR="00BB3357" w:rsidRPr="00BB3357">
          <w:rPr>
            <w:rFonts w:hint="eastAsia"/>
            <w:highlight w:val="green"/>
            <w:lang w:eastAsia="zh-CN"/>
            <w:rPrChange w:id="100" w:author="cmcc-wd2" w:date="2021-10-20T14:23:00Z">
              <w:rPr>
                <w:rFonts w:hint="eastAsia"/>
                <w:lang w:eastAsia="zh-CN"/>
              </w:rPr>
            </w:rPrChange>
          </w:rPr>
          <w:t>optionally with the serving area which is mapped from geographical area.</w:t>
        </w:r>
      </w:ins>
      <w:ins w:id="101" w:author="George Foti" w:date="2021-10-19T06:45:00Z">
        <w:del w:id="102" w:author="cmcc-wd2" w:date="2021-10-20T14:21:00Z">
          <w:r w:rsidDel="00BB3357">
            <w:delText>.</w:delText>
          </w:r>
        </w:del>
        <w:r>
          <w:t xml:space="preserve"> </w:t>
        </w:r>
      </w:ins>
    </w:p>
    <w:p w:rsidR="00FE3027" w:rsidRDefault="00FE3027" w:rsidP="00FE3027">
      <w:pPr>
        <w:pStyle w:val="NO"/>
        <w:rPr>
          <w:ins w:id="103" w:author="George Foti" w:date="2021-10-19T06:45:00Z"/>
        </w:rPr>
        <w:pPrChange w:id="104" w:author="cmcc-wd2" w:date="2021-10-20T14:18:00Z">
          <w:pPr>
            <w:pStyle w:val="B1"/>
            <w:numPr>
              <w:numId w:val="20"/>
            </w:numPr>
            <w:ind w:left="644" w:hanging="360"/>
          </w:pPr>
        </w:pPrChange>
      </w:pPr>
      <w:ins w:id="105" w:author="cmcc-wd2" w:date="2021-10-20T14:18:00Z">
        <w:r w:rsidRPr="00BB3357">
          <w:rPr>
            <w:highlight w:val="green"/>
            <w:rPrChange w:id="106" w:author="cmcc-wd2" w:date="2021-10-20T14:19:00Z">
              <w:rPr/>
            </w:rPrChange>
          </w:rPr>
          <w:t xml:space="preserve">NOTE: </w:t>
        </w:r>
      </w:ins>
      <w:ins w:id="107" w:author="cmcc-wd2" w:date="2021-10-20T14:19:00Z">
        <w:r w:rsidR="0092344E" w:rsidRPr="00BB3357">
          <w:rPr>
            <w:highlight w:val="green"/>
            <w:rPrChange w:id="108" w:author="cmcc-wd2" w:date="2021-10-20T14:19:00Z">
              <w:rPr/>
            </w:rPrChange>
          </w:rPr>
          <w:t xml:space="preserve">NEF </w:t>
        </w:r>
        <w:r w:rsidR="0092344E" w:rsidRPr="00BB3357">
          <w:rPr>
            <w:highlight w:val="green"/>
            <w:rPrChange w:id="109" w:author="cmcc-wd2" w:date="2021-10-20T14:19:00Z">
              <w:rPr/>
            </w:rPrChange>
          </w:rPr>
          <w:t>maps the</w:t>
        </w:r>
        <w:r w:rsidR="0092344E" w:rsidRPr="00BB3357">
          <w:rPr>
            <w:highlight w:val="green"/>
            <w:rPrChange w:id="110" w:author="cmcc-wd2" w:date="2021-10-20T14:19:00Z">
              <w:rPr/>
            </w:rPrChange>
          </w:rPr>
          <w:t xml:space="preserve"> geographic</w:t>
        </w:r>
        <w:r w:rsidR="0092344E" w:rsidRPr="00BB3357">
          <w:rPr>
            <w:highlight w:val="green"/>
            <w:rPrChange w:id="111" w:author="cmcc-wd2" w:date="2021-10-20T14:19:00Z">
              <w:rPr/>
            </w:rPrChange>
          </w:rPr>
          <w:t>al area (e.g. a civic address)</w:t>
        </w:r>
        <w:r w:rsidR="0092344E" w:rsidRPr="00BB3357">
          <w:rPr>
            <w:highlight w:val="green"/>
            <w:rPrChange w:id="112" w:author="cmcc-wd2" w:date="2021-10-20T14:19:00Z">
              <w:rPr/>
            </w:rPrChange>
          </w:rPr>
          <w:t xml:space="preserve"> to areas of validity (e.g. serving area) based on pre-configuration</w:t>
        </w:r>
        <w:r w:rsidR="0092344E" w:rsidRPr="00BB3357">
          <w:rPr>
            <w:rFonts w:hint="eastAsia"/>
            <w:highlight w:val="green"/>
            <w:lang w:eastAsia="zh-CN"/>
            <w:rPrChange w:id="113" w:author="cmcc-wd2" w:date="2021-10-20T14:19:00Z">
              <w:rPr>
                <w:rFonts w:hint="eastAsia"/>
                <w:lang w:eastAsia="zh-CN"/>
              </w:rPr>
            </w:rPrChange>
          </w:rPr>
          <w:t>.</w:t>
        </w:r>
      </w:ins>
    </w:p>
    <w:p w:rsidR="00BC3891" w:rsidRDefault="00C460EB" w:rsidP="00C80377">
      <w:pPr>
        <w:pStyle w:val="B1"/>
        <w:numPr>
          <w:ilvl w:val="0"/>
          <w:numId w:val="20"/>
        </w:numPr>
        <w:rPr>
          <w:ins w:id="114" w:author="ZTE02" w:date="2021-10-20T09:45:00Z"/>
        </w:rPr>
      </w:pPr>
      <w:bookmarkStart w:id="115" w:name="_GoBack"/>
      <w:ins w:id="116" w:author="ZTE02" w:date="2021-10-20T09:46:00Z">
        <w:r>
          <w:t xml:space="preserve">If the NEF has not </w:t>
        </w:r>
      </w:ins>
      <w:ins w:id="117" w:author="ZTE02" w:date="2021-10-20T09:47:00Z">
        <w:r>
          <w:t xml:space="preserve">subscribed the event from the NSACF for the requested S-NSSAI, </w:t>
        </w:r>
      </w:ins>
      <w:ins w:id="118" w:author="George Foti" w:date="2021-10-19T06:45:00Z">
        <w:del w:id="119" w:author="ZTE02" w:date="2021-10-20T09:47:00Z">
          <w:r w:rsidR="00BC3891" w:rsidDel="00C460EB">
            <w:delText>T</w:delText>
          </w:r>
        </w:del>
      </w:ins>
      <w:ins w:id="120" w:author="ZTE02" w:date="2021-10-20T09:47:00Z">
        <w:r>
          <w:t>t</w:t>
        </w:r>
      </w:ins>
      <w:ins w:id="121" w:author="George Foti" w:date="2021-10-19T06:45:00Z">
        <w:r w:rsidR="00BC3891">
          <w:t xml:space="preserve">he NEF initiates the request Nnsacf_SliceEventExposure_Subscribe/Unsubscribe Request (Event ID, Event Filter, Event Reporting </w:t>
        </w:r>
      </w:ins>
      <w:ins w:id="122" w:author="ZTE02" w:date="2021-10-20T09:50:00Z">
        <w:r w:rsidR="00597AF2">
          <w:t xml:space="preserve"> </w:t>
        </w:r>
      </w:ins>
      <w:ins w:id="123" w:author="George Foti" w:date="2021-10-19T06:45:00Z">
        <w:r w:rsidR="00BC3891">
          <w:t>information) to all the NSACFs supporting the requested S-NSSAI. The NEF stores the AF requested Event Reporting Information</w:t>
        </w:r>
      </w:ins>
      <w:ins w:id="124" w:author="ZTE02" w:date="2021-10-20T09:41:00Z">
        <w:r w:rsidR="00C80377">
          <w:t>. If multiple NSACFs are selected for the requested S-NSSAI, the N</w:t>
        </w:r>
        <w:r w:rsidR="00C80377">
          <w:rPr>
            <w:rFonts w:hint="eastAsia"/>
            <w:lang w:eastAsia="zh-CN"/>
          </w:rPr>
          <w:t>EF</w:t>
        </w:r>
      </w:ins>
      <w:ins w:id="125" w:author="George Foti" w:date="2021-10-19T06:45:00Z">
        <w:del w:id="126" w:author="ZTE02" w:date="2021-10-20T09:41:00Z">
          <w:r w:rsidR="00BC3891" w:rsidDel="00C80377">
            <w:delText>, and</w:delText>
          </w:r>
        </w:del>
        <w:r w:rsidR="00BC3891">
          <w:t xml:space="preserve"> sets the Event Reporting Information to periodic in its request to the NSACF</w:t>
        </w:r>
      </w:ins>
      <w:ins w:id="127" w:author="ZTE02" w:date="2021-10-20T09:42:00Z">
        <w:r w:rsidR="00C80377">
          <w:t>s</w:t>
        </w:r>
      </w:ins>
      <w:ins w:id="128" w:author="George Foti" w:date="2021-10-19T06:45:00Z">
        <w:r w:rsidR="00BC3891">
          <w:t xml:space="preserve">. </w:t>
        </w:r>
      </w:ins>
      <w:ins w:id="129" w:author="ZTE02" w:date="2021-10-20T09:43:00Z">
        <w:r w:rsidR="00C80377">
          <w:t>If sin</w:t>
        </w:r>
        <w:r w:rsidR="00C80377">
          <w:rPr>
            <w:rFonts w:hint="eastAsia"/>
            <w:lang w:eastAsia="zh-CN"/>
          </w:rPr>
          <w:t>gle</w:t>
        </w:r>
        <w:r w:rsidR="00C80377">
          <w:rPr>
            <w:lang w:eastAsia="zh-CN"/>
          </w:rPr>
          <w:t xml:space="preserve"> NSACF is selected, the NSACF sets the </w:t>
        </w:r>
        <w:r w:rsidR="00C80377">
          <w:t xml:space="preserve">Event Reporting Information identical to the received request from the AF. The </w:t>
        </w:r>
        <w:r w:rsidR="00C80377">
          <w:rPr>
            <w:rFonts w:hint="eastAsia"/>
            <w:lang w:eastAsia="zh-CN"/>
          </w:rPr>
          <w:t>NSACF</w:t>
        </w:r>
        <w:r w:rsidR="00C80377">
          <w:rPr>
            <w:lang w:eastAsia="zh-CN"/>
          </w:rPr>
          <w:t xml:space="preserve"> also set </w:t>
        </w:r>
      </w:ins>
      <w:ins w:id="130" w:author="George Foti" w:date="2021-10-19T06:45:00Z">
        <w:del w:id="131" w:author="ZTE02" w:date="2021-10-20T09:43:00Z">
          <w:r w:rsidR="00BC3891" w:rsidDel="00C80377">
            <w:delText>T</w:delText>
          </w:r>
        </w:del>
      </w:ins>
      <w:ins w:id="132" w:author="ZTE02" w:date="2021-10-20T09:43:00Z">
        <w:r w:rsidR="00C80377">
          <w:t>t</w:t>
        </w:r>
      </w:ins>
      <w:ins w:id="133" w:author="George Foti" w:date="2021-10-19T06:45:00Z">
        <w:r w:rsidR="00BC3891">
          <w:t xml:space="preserve">he Event ID, and Event Filter </w:t>
        </w:r>
        <w:del w:id="134" w:author="ZTE02" w:date="2021-10-20T09:43:00Z">
          <w:r w:rsidR="00BC3891" w:rsidDel="00C80377">
            <w:delText xml:space="preserve">are </w:delText>
          </w:r>
        </w:del>
        <w:r w:rsidR="00BC3891">
          <w:t>identical to the received request from the AF</w:t>
        </w:r>
      </w:ins>
      <w:ins w:id="135" w:author="ZTE02" w:date="2021-10-20T09:42:00Z">
        <w:r w:rsidR="00C80377">
          <w:t>.</w:t>
        </w:r>
      </w:ins>
    </w:p>
    <w:bookmarkEnd w:id="115"/>
    <w:p w:rsidR="001C3F1F" w:rsidDel="00C460EB" w:rsidRDefault="001C3F1F" w:rsidP="00C460EB">
      <w:pPr>
        <w:pStyle w:val="B1"/>
        <w:ind w:left="644" w:firstLine="0"/>
        <w:rPr>
          <w:ins w:id="136" w:author="George Foti" w:date="2021-10-19T06:45:00Z"/>
          <w:del w:id="137" w:author="ZTE02" w:date="2021-10-20T09:49:00Z"/>
        </w:rPr>
      </w:pPr>
    </w:p>
    <w:p w:rsidR="00BC3891" w:rsidRDefault="00BC3891" w:rsidP="00BC3891">
      <w:pPr>
        <w:pStyle w:val="B1"/>
        <w:rPr>
          <w:ins w:id="138" w:author="George Foti" w:date="2021-10-19T06:45:00Z"/>
        </w:rPr>
      </w:pPr>
      <w:ins w:id="139" w:author="George Foti" w:date="2021-10-19T06:45:00Z">
        <w:r>
          <w:t>5.</w:t>
        </w:r>
        <w:r>
          <w:tab/>
          <w:t>The NSACF(s) confirms with Nnsacf_SliceEventExposure_Subscribe/Usubscribe Response message to the NEF.</w:t>
        </w:r>
      </w:ins>
    </w:p>
    <w:p w:rsidR="00BC3891" w:rsidRDefault="00BC3891" w:rsidP="00BC3891">
      <w:pPr>
        <w:pStyle w:val="B1"/>
        <w:rPr>
          <w:ins w:id="140" w:author="George Foti" w:date="2021-10-19T06:45:00Z"/>
        </w:rPr>
      </w:pPr>
      <w:ins w:id="141" w:author="George Foti" w:date="2021-10-19T06:45:00Z">
        <w:r>
          <w:t>6.</w:t>
        </w:r>
        <w:r>
          <w:tab/>
          <w:t xml:space="preserve">When the reporting condition for a subscribed event is fulfilled, the NSACF triggers a notification towards the NEF. </w:t>
        </w:r>
      </w:ins>
    </w:p>
    <w:p w:rsidR="00BC3891" w:rsidRDefault="00B56A85" w:rsidP="00BC3891">
      <w:pPr>
        <w:pStyle w:val="B1"/>
        <w:rPr>
          <w:ins w:id="142" w:author="George Foti" w:date="2021-10-19T06:45:00Z"/>
        </w:rPr>
      </w:pPr>
      <w:ins w:id="143" w:author="George Foti" w:date="2021-10-19T19:51:00Z">
        <w:r>
          <w:t>7</w:t>
        </w:r>
      </w:ins>
      <w:ins w:id="144" w:author="George Foti" w:date="2021-10-19T06:45:00Z">
        <w:r w:rsidR="00BC3891">
          <w:t>.</w:t>
        </w:r>
        <w:r w:rsidR="00BC3891">
          <w:tab/>
          <w:t>The NSACF sends the Nnsacf_SliceEvent Exposure_Notify (Event ID, Event Filter, Event Reporting information) message to the NEF.</w:t>
        </w:r>
      </w:ins>
    </w:p>
    <w:p w:rsidR="008C7ECA" w:rsidRDefault="00B56A85" w:rsidP="008C7ECA">
      <w:pPr>
        <w:pStyle w:val="B1"/>
        <w:rPr>
          <w:ins w:id="145" w:author="George Foti" w:date="2021-10-19T06:45:00Z"/>
        </w:rPr>
        <w:pPrChange w:id="146" w:author="George Foti" w:date="2021-09-27T13:26:00Z">
          <w:pPr>
            <w:pStyle w:val="B1"/>
            <w:ind w:firstLine="0"/>
          </w:pPr>
        </w:pPrChange>
      </w:pPr>
      <w:ins w:id="147" w:author="George Foti" w:date="2021-10-19T19:51:00Z">
        <w:r>
          <w:lastRenderedPageBreak/>
          <w:t>8</w:t>
        </w:r>
      </w:ins>
      <w:ins w:id="148" w:author="George Foti" w:date="2021-10-19T06:45:00Z">
        <w:r w:rsidR="00BC3891">
          <w:t>.</w:t>
        </w:r>
        <w:r w:rsidR="00BC3891">
          <w:tab/>
        </w:r>
      </w:ins>
      <w:ins w:id="149" w:author="ZTE02" w:date="2021-10-20T09:44:00Z">
        <w:r w:rsidR="001C3F1F">
          <w:t xml:space="preserve">When multiple NSACFs are selected for the </w:t>
        </w:r>
        <w:r w:rsidR="001C3F1F">
          <w:rPr>
            <w:rFonts w:hint="eastAsia"/>
            <w:lang w:eastAsia="zh-CN"/>
          </w:rPr>
          <w:t>requ</w:t>
        </w:r>
        <w:r w:rsidR="001C3F1F">
          <w:rPr>
            <w:lang w:eastAsia="zh-CN"/>
          </w:rPr>
          <w:t xml:space="preserve">ested NSSAI </w:t>
        </w:r>
      </w:ins>
      <w:ins w:id="150" w:author="George Foti" w:date="2021-10-19T06:45:00Z">
        <w:del w:id="151" w:author="ZTE02" w:date="2021-10-20T09:44:00Z">
          <w:r w:rsidR="00BC3891" w:rsidDel="001C3F1F">
            <w:delText>T</w:delText>
          </w:r>
        </w:del>
      </w:ins>
      <w:ins w:id="152" w:author="ZTE02" w:date="2021-10-20T09:44:00Z">
        <w:r w:rsidR="001C3F1F">
          <w:t>t</w:t>
        </w:r>
      </w:ins>
      <w:ins w:id="153" w:author="George Foti" w:date="2021-10-19T06:45:00Z">
        <w:r w:rsidR="00BC3891">
          <w:t>he NEF performs the aggregation from reporting NSCAF</w:t>
        </w:r>
        <w:del w:id="154" w:author="ZTE02" w:date="2021-10-20T09:44:00Z">
          <w:r w:rsidR="00BC3891" w:rsidDel="001C3F1F">
            <w:delText>(</w:delText>
          </w:r>
        </w:del>
        <w:r w:rsidR="00BC3891">
          <w:t>s</w:t>
        </w:r>
        <w:del w:id="155" w:author="ZTE02" w:date="2021-10-20T09:44:00Z">
          <w:r w:rsidR="00BC3891" w:rsidDel="001C3F1F">
            <w:delText>)</w:delText>
          </w:r>
        </w:del>
        <w:r w:rsidR="00BC3891">
          <w:t xml:space="preserve"> and maintain the overall usage of the S-NSSAI for the entire PLMN.</w:t>
        </w:r>
      </w:ins>
    </w:p>
    <w:p w:rsidR="00BC3891" w:rsidRDefault="00B56A85" w:rsidP="00BC3891">
      <w:pPr>
        <w:pStyle w:val="B1"/>
        <w:rPr>
          <w:ins w:id="156" w:author="George Foti" w:date="2021-10-19T06:45:00Z"/>
        </w:rPr>
      </w:pPr>
      <w:ins w:id="157" w:author="George Foti" w:date="2021-10-19T19:51:00Z">
        <w:r>
          <w:t>9</w:t>
        </w:r>
      </w:ins>
      <w:ins w:id="158" w:author="George Foti" w:date="2021-10-19T06:45:00Z">
        <w:r w:rsidR="00BC3891">
          <w:t>.</w:t>
        </w:r>
        <w:r w:rsidR="00BC3891">
          <w:tab/>
          <w:t xml:space="preserve">When the reporting condition for a subscribed event by the AF is fulfilled, the NEF triggers a notification towards the AF. </w:t>
        </w:r>
      </w:ins>
    </w:p>
    <w:p w:rsidR="009809AC" w:rsidDel="00BC3891" w:rsidRDefault="009809AC" w:rsidP="009809AC">
      <w:pPr>
        <w:pStyle w:val="TH"/>
        <w:rPr>
          <w:del w:id="159" w:author="George Foti" w:date="2021-10-19T06:45:00Z"/>
        </w:rPr>
      </w:pPr>
      <w:del w:id="160" w:author="George Foti" w:date="2021-10-19T06:45:00Z">
        <w:r w:rsidRPr="006467BD" w:rsidDel="00BC3891">
          <w:object w:dxaOrig="9639" w:dyaOrig="4903">
            <v:shape id="_x0000_i1026" type="#_x0000_t75" style="width:482.8pt;height:243.35pt" o:ole="">
              <v:imagedata r:id="rId15" o:title=""/>
            </v:shape>
            <o:OLEObject Type="Embed" ProgID="Word.Picture.8" ShapeID="_x0000_i1026" DrawAspect="Content" ObjectID="_1696245050" r:id="rId16"/>
          </w:object>
        </w:r>
      </w:del>
    </w:p>
    <w:p w:rsidR="009809AC" w:rsidDel="00BC3891" w:rsidRDefault="009809AC" w:rsidP="009809AC">
      <w:pPr>
        <w:pStyle w:val="TF"/>
        <w:rPr>
          <w:del w:id="161" w:author="George Foti" w:date="2021-10-19T06:45:00Z"/>
        </w:rPr>
      </w:pPr>
      <w:del w:id="162" w:author="George Foti" w:date="2021-10-19T06:45:00Z">
        <w:r w:rsidDel="00BC3891">
          <w:delText>Figure 4.15.3.2.10-1: Number of UEs and PDU Sessions per network slice notification procedure</w:delText>
        </w:r>
      </w:del>
    </w:p>
    <w:p w:rsidR="009809AC" w:rsidDel="00BC3891" w:rsidRDefault="009809AC" w:rsidP="009809AC">
      <w:pPr>
        <w:pStyle w:val="B1"/>
        <w:rPr>
          <w:del w:id="163" w:author="George Foti" w:date="2021-10-19T06:45:00Z"/>
        </w:rPr>
      </w:pPr>
      <w:del w:id="164" w:author="George Foti" w:date="2021-10-19T06:45:00Z">
        <w:r w:rsidDel="00BC3891">
          <w:delText>1.</w:delText>
        </w:r>
        <w:r w:rsidDel="00BC3891">
          <w:tab/>
          <w:delText>To subscribe or unsubscribe for the number of UEs or the number of PDU Sessions per network slice notification with the NSACF, the AF sends Nnef_EventExposure_Subscribe/Unsubscribe Request (Event ID, Event Filter, Event Reporting information) message to the NEF. The Event ID parameter defines the subscribed event ID, i.e. Number of Registered UEs or Number of Established PDU Sessions. The Event Filter parameter defines the S-NSSAI for which reporting is required. The Event Reporting information parameter defines the mode of reporting, i.e. threshold based reporting with included a threshold value or periodic reporting with included periodicity time interval</w:delText>
        </w:r>
      </w:del>
      <w:ins w:id="165" w:author="ZTE02" w:date="2021-10-19T09:43:00Z">
        <w:del w:id="166" w:author="George Foti" w:date="2021-10-19T06:45:00Z">
          <w:r w:rsidR="0081141E" w:rsidDel="00BC3891">
            <w:delText>RF</w:delText>
          </w:r>
        </w:del>
      </w:ins>
      <w:del w:id="167" w:author="George Foti" w:date="2021-10-19T06:45:00Z">
        <w:r w:rsidDel="00BC3891">
          <w:delText>.</w:delText>
        </w:r>
      </w:del>
    </w:p>
    <w:p w:rsidR="009809AC" w:rsidDel="00BC3891" w:rsidRDefault="009809AC" w:rsidP="009809AC">
      <w:pPr>
        <w:pStyle w:val="B1"/>
        <w:rPr>
          <w:del w:id="168" w:author="George Foti" w:date="2021-10-19T06:45:00Z"/>
        </w:rPr>
      </w:pPr>
      <w:del w:id="169" w:author="George Foti" w:date="2021-10-19T06:45:00Z">
        <w:r w:rsidDel="00BC3891">
          <w:tab/>
          <w:delText>Notifications related to the threshold based subscriptions behave as follows:</w:delText>
        </w:r>
      </w:del>
    </w:p>
    <w:p w:rsidR="009809AC" w:rsidDel="00BC3891" w:rsidRDefault="009809AC" w:rsidP="009809AC">
      <w:pPr>
        <w:pStyle w:val="B2"/>
        <w:rPr>
          <w:del w:id="170" w:author="George Foti" w:date="2021-10-19T06:45:00Z"/>
        </w:rPr>
      </w:pPr>
      <w:del w:id="171" w:author="George Foti" w:date="2021-10-19T06:45:00Z">
        <w:r w:rsidDel="00BC3891">
          <w:delText>-</w:delText>
        </w:r>
        <w:r w:rsidDel="00BC3891">
          <w:tab/>
          <w:delText>A single notification is sent only when the number of registered UEs or the number of established PDU Sessions reaches the threshold. A single notification is sent every time there is a change from being below the threshold to reach the threshold.</w:delText>
        </w:r>
      </w:del>
    </w:p>
    <w:p w:rsidR="009809AC" w:rsidDel="00BC3891" w:rsidRDefault="009809AC" w:rsidP="009809AC">
      <w:pPr>
        <w:pStyle w:val="B2"/>
        <w:rPr>
          <w:del w:id="172" w:author="George Foti" w:date="2021-10-19T06:45:00Z"/>
        </w:rPr>
      </w:pPr>
      <w:del w:id="173" w:author="George Foti" w:date="2021-10-19T06:45:00Z">
        <w:r w:rsidDel="00BC3891">
          <w:delText>-</w:delText>
        </w:r>
        <w:r w:rsidDel="00BC3891">
          <w:tab/>
          <w:delText>A single notification is sent only once when the number of registered UEs or the number of established PDU Sessions go below the threshold after reaching it. A single notification is sent every time there is a change from reaching the threshold to coming down below the threshold.</w:delText>
        </w:r>
      </w:del>
    </w:p>
    <w:p w:rsidR="009809AC" w:rsidDel="00BC3891" w:rsidRDefault="009809AC" w:rsidP="009809AC">
      <w:pPr>
        <w:pStyle w:val="B1"/>
        <w:rPr>
          <w:del w:id="174" w:author="George Foti" w:date="2021-10-19T06:45:00Z"/>
        </w:rPr>
      </w:pPr>
      <w:del w:id="175" w:author="George Foti" w:date="2021-10-19T06:45:00Z">
        <w:r w:rsidDel="00BC3891">
          <w:delText>2.</w:delText>
        </w:r>
        <w:r w:rsidDel="00BC3891">
          <w:tab/>
          <w:delText>The NEF checks whether the AF is authorised for the requested subscription. If authorised, the NEF may query the NRF to find the NSACF responsible for the requested S-NSSAI. The NEF forwards the request to the NSACF with Nnsacf_SliceEventExposure_Subscribe/Unsubscribe Request (Event ID, Event Filter, Event Reporting information).</w:delText>
        </w:r>
      </w:del>
      <w:ins w:id="176" w:author="ZTE02" w:date="2021-10-19T09:49:00Z">
        <w:del w:id="177" w:author="George Foti" w:date="2021-10-19T06:45:00Z">
          <w:r w:rsidR="00875DC3" w:rsidDel="00BC3891">
            <w:delText xml:space="preserve"> </w:delText>
          </w:r>
          <w:r w:rsidR="00875DC3" w:rsidDel="00BC3891">
            <w:rPr>
              <w:rFonts w:hint="eastAsia"/>
              <w:lang w:eastAsia="zh-CN"/>
            </w:rPr>
            <w:delText>I</w:delText>
          </w:r>
          <w:r w:rsidR="00875DC3" w:rsidDel="00BC3891">
            <w:rPr>
              <w:lang w:eastAsia="zh-CN"/>
            </w:rPr>
            <w:delText>f there are</w:delText>
          </w:r>
          <w:r w:rsidR="00875DC3" w:rsidDel="00BC3891">
            <w:delText xml:space="preserve"> several different NSACFs served the indicated S-NSSAI, the NEF </w:delText>
          </w:r>
        </w:del>
      </w:ins>
      <w:ins w:id="178" w:author="ZTE02" w:date="2021-10-19T09:50:00Z">
        <w:del w:id="179" w:author="George Foti" w:date="2021-10-19T06:45:00Z">
          <w:r w:rsidR="00875DC3" w:rsidDel="00BC3891">
            <w:rPr>
              <w:lang w:eastAsia="zh-CN"/>
            </w:rPr>
            <w:delText xml:space="preserve">forwards the request to </w:delText>
          </w:r>
          <w:r w:rsidR="00875DC3" w:rsidDel="00BC3891">
            <w:delText>all related NSACF. If the NSACF Set is configured in the network, the NEF selects the NSACF per NSACF Set, i.e. only one NSACF instance is selected from the NSACF Set and this NSACF instance retrieves the slice status of this Set.</w:delText>
          </w:r>
        </w:del>
      </w:ins>
    </w:p>
    <w:p w:rsidR="009809AC" w:rsidDel="00BC3891" w:rsidRDefault="009809AC" w:rsidP="009809AC">
      <w:pPr>
        <w:pStyle w:val="EditorsNote"/>
        <w:rPr>
          <w:del w:id="180" w:author="George Foti" w:date="2021-10-19T06:45:00Z"/>
        </w:rPr>
      </w:pPr>
      <w:del w:id="181" w:author="George Foti" w:date="2021-10-19T06:45:00Z">
        <w:r w:rsidDel="00BC3891">
          <w:delText>Editor's note:</w:delText>
        </w:r>
        <w:r w:rsidDel="00BC3891">
          <w:tab/>
          <w:delText>It is FFS the NSACF responsible for an S-NSSAI to invoke the current number of UEs or PDU Sessions from all NSACFs which are currently handling the NSAC of the S-NSSAI if the NSAC is controlled by several different NSACFs.</w:delText>
        </w:r>
      </w:del>
    </w:p>
    <w:p w:rsidR="009809AC" w:rsidDel="00BC3891" w:rsidRDefault="009809AC" w:rsidP="009809AC">
      <w:pPr>
        <w:pStyle w:val="B1"/>
        <w:rPr>
          <w:del w:id="182" w:author="George Foti" w:date="2021-10-19T06:45:00Z"/>
        </w:rPr>
      </w:pPr>
      <w:del w:id="183" w:author="George Foti" w:date="2021-10-19T06:45:00Z">
        <w:r w:rsidDel="00BC3891">
          <w:delText>3.</w:delText>
        </w:r>
        <w:r w:rsidDel="00BC3891">
          <w:tab/>
          <w:delText>The NSACF confirms with Nnsacf_SliceEventExposure_Subscribe/Usubscribe Response message to the NEF.</w:delText>
        </w:r>
      </w:del>
    </w:p>
    <w:p w:rsidR="009809AC" w:rsidDel="00BC3891" w:rsidRDefault="009809AC" w:rsidP="009809AC">
      <w:pPr>
        <w:pStyle w:val="B1"/>
        <w:rPr>
          <w:del w:id="184" w:author="George Foti" w:date="2021-10-19T06:45:00Z"/>
        </w:rPr>
      </w:pPr>
      <w:del w:id="185" w:author="George Foti" w:date="2021-10-19T06:45:00Z">
        <w:r w:rsidDel="00BC3891">
          <w:lastRenderedPageBreak/>
          <w:delText>4.</w:delText>
        </w:r>
        <w:r w:rsidDel="00BC3891">
          <w:tab/>
          <w:delText>The NEF forwards the response from NSACF via the Nnef_EventExposure_Subscribe/Unsibscribe Response message to the AF.</w:delText>
        </w:r>
      </w:del>
    </w:p>
    <w:p w:rsidR="009809AC" w:rsidDel="00BC3891" w:rsidRDefault="009809AC" w:rsidP="009809AC">
      <w:pPr>
        <w:pStyle w:val="B1"/>
        <w:rPr>
          <w:del w:id="186" w:author="George Foti" w:date="2021-10-19T06:45:00Z"/>
        </w:rPr>
      </w:pPr>
      <w:del w:id="187" w:author="George Foti" w:date="2021-10-19T06:45:00Z">
        <w:r w:rsidDel="00BC3891">
          <w:delText>5.</w:delText>
        </w:r>
        <w:r w:rsidDel="00BC3891">
          <w:tab/>
          <w:delText>When the reporting condition for a subscribed event is fulfilled, the NSACF triggers a notification towards the AF.</w:delText>
        </w:r>
      </w:del>
    </w:p>
    <w:p w:rsidR="009809AC" w:rsidDel="00BC3891" w:rsidRDefault="009809AC" w:rsidP="009809AC">
      <w:pPr>
        <w:pStyle w:val="B1"/>
        <w:rPr>
          <w:del w:id="188" w:author="George Foti" w:date="2021-10-19T06:45:00Z"/>
        </w:rPr>
      </w:pPr>
      <w:del w:id="189" w:author="George Foti" w:date="2021-10-19T06:45:00Z">
        <w:r w:rsidDel="00BC3891">
          <w:delText>6.</w:delText>
        </w:r>
        <w:r w:rsidDel="00BC3891">
          <w:tab/>
          <w:delText>The NSACF sends the Nnsacf_SliceEvent Exposure_Notify (Event ID, Event Filter, Event Reporting information) message to the NEF. If the subscription is for event based notification (e.g. based on the monitored event reaching a threshold value), the Event Reporting information parameter contains confirmation for the event fulfilment. If the subscription is for periodic notification, the Event Reporting information parameter provides information for the current number of UEs registered with a network slice (e.g. represented in percentage of the maximum number of the UEs registered with the network slice), information for the current number of PDU Sessions on a network slice (e.g. represented in percentage of the maximum number of the UEs established on the network slice) or both.</w:delText>
        </w:r>
      </w:del>
    </w:p>
    <w:p w:rsidR="009809AC" w:rsidDel="00BC3891" w:rsidRDefault="009809AC" w:rsidP="009809AC">
      <w:pPr>
        <w:pStyle w:val="B1"/>
        <w:rPr>
          <w:del w:id="190" w:author="George Foti" w:date="2021-10-19T06:45:00Z"/>
        </w:rPr>
      </w:pPr>
      <w:del w:id="191" w:author="George Foti" w:date="2021-10-19T06:45:00Z">
        <w:r w:rsidDel="00BC3891">
          <w:delText>7.</w:delText>
        </w:r>
        <w:r w:rsidDel="00BC3891">
          <w:tab/>
          <w:delText>The NEF forwards the message to the AF in the Nnef_EventExposure_Notify (Event ID, Event Filter, Event Reporting information) message.</w:delText>
        </w:r>
      </w:del>
    </w:p>
    <w:p w:rsidR="009809AC" w:rsidDel="00BC3891" w:rsidRDefault="009809AC" w:rsidP="009809AC">
      <w:pPr>
        <w:pStyle w:val="B1"/>
        <w:rPr>
          <w:ins w:id="192" w:author="ZTE02" w:date="2021-10-19T09:50:00Z"/>
          <w:del w:id="193" w:author="George Foti" w:date="2021-10-19T06:45:00Z"/>
        </w:rPr>
      </w:pPr>
      <w:del w:id="194" w:author="George Foti" w:date="2021-10-19T06:45:00Z">
        <w:r w:rsidDel="00BC3891">
          <w:tab/>
          <w:delText>A notification can relate either to the "Number of Registered UEs" event or the "Number of Established PDU Sessions" event.</w:delText>
        </w:r>
      </w:del>
    </w:p>
    <w:p w:rsidR="001E6FBD" w:rsidDel="00BC3891" w:rsidRDefault="00875DC3" w:rsidP="00875DC3">
      <w:pPr>
        <w:pStyle w:val="B1"/>
        <w:rPr>
          <w:del w:id="195" w:author="George Foti" w:date="2021-10-19T06:45:00Z"/>
        </w:rPr>
      </w:pPr>
      <w:ins w:id="196" w:author="ZTE02" w:date="2021-10-19T09:51:00Z">
        <w:del w:id="197" w:author="George Foti" w:date="2021-10-19T06:45:00Z">
          <w:r w:rsidDel="00BC3891">
            <w:tab/>
          </w:r>
        </w:del>
      </w:ins>
      <w:ins w:id="198" w:author="ZTE02" w:date="2021-10-19T09:50:00Z">
        <w:del w:id="199" w:author="George Foti" w:date="2021-10-19T06:45:00Z">
          <w:r w:rsidDel="00BC3891">
            <w:delText xml:space="preserve">When multiple NSACFs are selected </w:delText>
          </w:r>
        </w:del>
      </w:ins>
      <w:ins w:id="200" w:author="ZTE02" w:date="2021-10-19T09:51:00Z">
        <w:del w:id="201" w:author="George Foti" w:date="2021-10-19T06:45:00Z">
          <w:r w:rsidDel="00BC3891">
            <w:delText>in step 2, t</w:delText>
          </w:r>
        </w:del>
      </w:ins>
      <w:ins w:id="202" w:author="ZTE02" w:date="2021-10-19T09:49:00Z">
        <w:del w:id="203" w:author="George Foti" w:date="2021-10-19T06:45:00Z">
          <w:r w:rsidDel="00BC3891">
            <w:delText>he NEF aggregates the event reporting information from all selected NSACF before</w:delText>
          </w:r>
        </w:del>
      </w:ins>
      <w:ins w:id="204" w:author="ZTE02" w:date="2021-10-19T09:52:00Z">
        <w:del w:id="205" w:author="George Foti" w:date="2021-10-19T06:45:00Z">
          <w:r w:rsidDel="00BC3891">
            <w:delText xml:space="preserve"> </w:delText>
          </w:r>
        </w:del>
      </w:ins>
      <w:ins w:id="206" w:author="ZTE02" w:date="2021-10-19T09:49:00Z">
        <w:del w:id="207" w:author="George Foti" w:date="2021-10-19T06:45:00Z">
          <w:r w:rsidDel="00BC3891">
            <w:delText xml:space="preserve">invokes the </w:delText>
          </w:r>
        </w:del>
      </w:ins>
      <w:ins w:id="208" w:author="ZTE02" w:date="2021-10-19T09:52:00Z">
        <w:del w:id="209" w:author="George Foti" w:date="2021-10-19T06:45:00Z">
          <w:r w:rsidDel="00BC3891">
            <w:delText>notification</w:delText>
          </w:r>
        </w:del>
      </w:ins>
      <w:ins w:id="210" w:author="ZTE02" w:date="2021-10-19T09:49:00Z">
        <w:del w:id="211" w:author="George Foti" w:date="2021-10-19T06:45:00Z">
          <w:r w:rsidDel="00BC3891">
            <w:delText xml:space="preserve"> message to the AF</w:delText>
          </w:r>
        </w:del>
      </w:ins>
    </w:p>
    <w:p w:rsidR="00875DC3" w:rsidRDefault="00875DC3" w:rsidP="00875DC3">
      <w:pPr>
        <w:pStyle w:val="B1"/>
      </w:pPr>
    </w:p>
    <w:p w:rsidR="00875DC3" w:rsidRPr="0042466D" w:rsidRDefault="00875DC3" w:rsidP="00875D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3</w:t>
      </w:r>
      <w:r>
        <w:rPr>
          <w:rFonts w:ascii="Arial" w:hAnsi="Arial" w:cs="Arial"/>
          <w:color w:val="FF0000"/>
          <w:sz w:val="28"/>
          <w:szCs w:val="28"/>
          <w:vertAlign w:val="superscript"/>
          <w:lang w:val="en-US" w:eastAsia="zh-CN"/>
        </w:rPr>
        <w:t>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rsidR="00875DC3" w:rsidRDefault="00875DC3" w:rsidP="00875DC3">
      <w:pPr>
        <w:pStyle w:val="5"/>
      </w:pPr>
      <w:bookmarkStart w:id="212" w:name="_Toc83355304"/>
      <w:r>
        <w:t>4.15.3.2.12</w:t>
      </w:r>
      <w:r>
        <w:tab/>
      </w:r>
      <w:del w:id="213" w:author="ZTE02" w:date="2021-10-19T09:48:00Z">
        <w:r w:rsidDel="00875DC3">
          <w:delText>Number of UEs and PDU Sessions per network slice status retrieval by AF procedure</w:delText>
        </w:r>
      </w:del>
      <w:bookmarkEnd w:id="212"/>
      <w:ins w:id="214" w:author="ZTE02" w:date="2021-10-19T09:48:00Z">
        <w:r>
          <w:t>Void</w:t>
        </w:r>
      </w:ins>
    </w:p>
    <w:p w:rsidR="00875DC3" w:rsidDel="00875DC3" w:rsidRDefault="00875DC3" w:rsidP="00875DC3">
      <w:pPr>
        <w:pStyle w:val="TH"/>
        <w:rPr>
          <w:del w:id="215" w:author="ZTE02" w:date="2021-10-19T09:48:00Z"/>
        </w:rPr>
      </w:pPr>
      <w:del w:id="216" w:author="ZTE02" w:date="2021-10-19T09:48:00Z">
        <w:r w:rsidRPr="006467BD" w:rsidDel="00875DC3">
          <w:object w:dxaOrig="8679" w:dyaOrig="4351">
            <v:shape id="_x0000_i1027" type="#_x0000_t75" style="width:434.7pt;height:217.55pt" o:ole="">
              <v:imagedata r:id="rId17" o:title=""/>
            </v:shape>
            <o:OLEObject Type="Embed" ProgID="Word.Picture.8" ShapeID="_x0000_i1027" DrawAspect="Content" ObjectID="_1696245051" r:id="rId18"/>
          </w:object>
        </w:r>
      </w:del>
    </w:p>
    <w:p w:rsidR="00875DC3" w:rsidDel="00875DC3" w:rsidRDefault="00875DC3" w:rsidP="00875DC3">
      <w:pPr>
        <w:pStyle w:val="TF"/>
        <w:rPr>
          <w:del w:id="217" w:author="ZTE02" w:date="2021-10-19T09:48:00Z"/>
        </w:rPr>
      </w:pPr>
      <w:del w:id="218" w:author="ZTE02" w:date="2021-10-19T09:48:00Z">
        <w:r w:rsidDel="00875DC3">
          <w:delText>Figure 4.15.3.2.12-1: Number of UEs and PDU Sessions per network slice status retrieval by AF procedure</w:delText>
        </w:r>
      </w:del>
    </w:p>
    <w:p w:rsidR="00875DC3" w:rsidDel="00875DC3" w:rsidRDefault="00875DC3" w:rsidP="00875DC3">
      <w:pPr>
        <w:pStyle w:val="B1"/>
        <w:rPr>
          <w:del w:id="219" w:author="ZTE02" w:date="2021-10-19T09:48:00Z"/>
        </w:rPr>
      </w:pPr>
      <w:del w:id="220" w:author="ZTE02" w:date="2021-10-19T09:48:00Z">
        <w:r w:rsidDel="00875DC3">
          <w:delText>1.</w:delText>
        </w:r>
        <w:r w:rsidDel="00875DC3">
          <w:tab/>
          <w:delText>To retrieve information about the number of the UEs registered with a network slice or the number of the PDU Sessions established on a network slice or both, the AF sends Nnef_SliceStatus_Retrieval Request (Event ID, Event Filter) message to the NEF. The Event ID parameter defines the information to be reported, i.e. the number of registered UEs with a network slice or the number of the PDU sessions with a network slice or both. The Event Filter parameter defines the S-NSSAI for which reporting is required.</w:delText>
        </w:r>
      </w:del>
    </w:p>
    <w:p w:rsidR="00875DC3" w:rsidDel="00875DC3" w:rsidRDefault="00875DC3" w:rsidP="00875DC3">
      <w:pPr>
        <w:pStyle w:val="B1"/>
        <w:rPr>
          <w:del w:id="221" w:author="ZTE02" w:date="2021-10-19T09:48:00Z"/>
        </w:rPr>
      </w:pPr>
      <w:del w:id="222" w:author="ZTE02" w:date="2021-10-19T09:48:00Z">
        <w:r w:rsidDel="00875DC3">
          <w:delText>2.</w:delText>
        </w:r>
        <w:r w:rsidDel="00875DC3">
          <w:tab/>
          <w:delText>The NEF checks whether the AF is authorised. If authorised, the NEF may query the NRF to find the NSACF responsible for the requested S-NSSAI.</w:delText>
        </w:r>
      </w:del>
    </w:p>
    <w:p w:rsidR="00875DC3" w:rsidDel="00875DC3" w:rsidRDefault="00875DC3" w:rsidP="00875DC3">
      <w:pPr>
        <w:pStyle w:val="B1"/>
        <w:rPr>
          <w:del w:id="223" w:author="ZTE02" w:date="2021-10-19T09:48:00Z"/>
        </w:rPr>
      </w:pPr>
      <w:del w:id="224" w:author="ZTE02" w:date="2021-10-19T09:48:00Z">
        <w:r w:rsidDel="00875DC3">
          <w:lastRenderedPageBreak/>
          <w:delText>3.</w:delText>
        </w:r>
        <w:r w:rsidDel="00875DC3">
          <w:tab/>
          <w:delText>The NEF invokes the request to the NSACF with Nnsacf_SliceStatus_Retrieval Request (Event ID, Event Filter).</w:delText>
        </w:r>
      </w:del>
    </w:p>
    <w:p w:rsidR="00875DC3" w:rsidDel="00875DC3" w:rsidRDefault="00875DC3" w:rsidP="00875DC3">
      <w:pPr>
        <w:pStyle w:val="B1"/>
        <w:rPr>
          <w:del w:id="225" w:author="ZTE02" w:date="2021-10-19T09:48:00Z"/>
        </w:rPr>
      </w:pPr>
      <w:del w:id="226" w:author="ZTE02" w:date="2021-10-19T09:48:00Z">
        <w:r w:rsidDel="00875DC3">
          <w:delText>4.</w:delText>
        </w:r>
        <w:r w:rsidDel="00875DC3">
          <w:tab/>
          <w:delText>The NSACF returns the Nnsacf_SliceStatus_Retrieval Response (Event ID, Event Filter, Event Reporting information) message to the NEF. In the Event Reporting information parameter the NSACF provides information for the current number of the UEs registered with a network slice (e.g. represented in percentage of the maximum number of the UEs registered with the network slice) or information for the current number of the PDU Sessions on a network slice (e.g. represented in percentage of the maximum number of the PDU Sessions established on the network slice) or both depending on the Event ID.</w:delText>
        </w:r>
      </w:del>
    </w:p>
    <w:p w:rsidR="00875DC3" w:rsidDel="00875DC3" w:rsidRDefault="00875DC3" w:rsidP="00875DC3">
      <w:pPr>
        <w:pStyle w:val="B1"/>
        <w:rPr>
          <w:del w:id="227" w:author="ZTE02" w:date="2021-10-19T09:48:00Z"/>
        </w:rPr>
      </w:pPr>
      <w:del w:id="228" w:author="ZTE02" w:date="2021-10-19T09:48:00Z">
        <w:r w:rsidDel="00875DC3">
          <w:delText>5.</w:delText>
        </w:r>
        <w:r w:rsidDel="00875DC3">
          <w:tab/>
          <w:delText>The NEF invokes the message to the AF with the Nnef_SliceStatus_Retrieval Response (Event ID, Event Filter, Event Reporting information) message.</w:delText>
        </w:r>
      </w:del>
    </w:p>
    <w:p w:rsidR="00875DC3" w:rsidDel="00875DC3" w:rsidRDefault="00875DC3" w:rsidP="00875DC3">
      <w:pPr>
        <w:rPr>
          <w:del w:id="229" w:author="ZTE02" w:date="2021-10-19T09:48:00Z"/>
        </w:rPr>
      </w:pPr>
      <w:del w:id="230" w:author="ZTE02" w:date="2021-10-19T09:48:00Z">
        <w:r w:rsidDel="00875DC3">
          <w:delText>For one S-NSSAI if multiple of NSACF is deployed in the network, the procedure has following difference:</w:delText>
        </w:r>
      </w:del>
    </w:p>
    <w:p w:rsidR="00875DC3" w:rsidDel="00875DC3" w:rsidRDefault="00875DC3" w:rsidP="00875DC3">
      <w:pPr>
        <w:pStyle w:val="B1"/>
        <w:rPr>
          <w:del w:id="231" w:author="ZTE02" w:date="2021-10-19T09:48:00Z"/>
        </w:rPr>
      </w:pPr>
      <w:del w:id="232" w:author="ZTE02" w:date="2021-10-19T09:48:00Z">
        <w:r w:rsidDel="00875DC3">
          <w:delText>-</w:delText>
        </w:r>
        <w:r w:rsidDel="00875DC3">
          <w:tab/>
          <w:delText>Step 2: The NEF finds that there are several different NSACFs served the indicated S-NSSAI.</w:delText>
        </w:r>
      </w:del>
    </w:p>
    <w:p w:rsidR="00875DC3" w:rsidDel="00875DC3" w:rsidRDefault="00875DC3" w:rsidP="00875DC3">
      <w:pPr>
        <w:pStyle w:val="B1"/>
        <w:rPr>
          <w:del w:id="233" w:author="ZTE02" w:date="2021-10-19T09:48:00Z"/>
        </w:rPr>
      </w:pPr>
      <w:del w:id="234" w:author="ZTE02" w:date="2021-10-19T09:48:00Z">
        <w:r w:rsidDel="00875DC3">
          <w:delText>-</w:delText>
        </w:r>
        <w:r w:rsidDel="00875DC3">
          <w:tab/>
          <w:delText>Step 3: The NEF invokes the request to all related NSACF. If the NSACF Set is configured in the network, the NEF selects the NSACF per NSACF Set, i.e. only one NSACF instance is selected from the NSACF Set and this NSACF instance retrieves the slice status of this Set.</w:delText>
        </w:r>
      </w:del>
    </w:p>
    <w:p w:rsidR="00875DC3" w:rsidRDefault="00875DC3" w:rsidP="00875DC3">
      <w:pPr>
        <w:pStyle w:val="B1"/>
      </w:pPr>
      <w:del w:id="235" w:author="ZTE02" w:date="2021-10-19T09:48:00Z">
        <w:r w:rsidDel="00875DC3">
          <w:delText>-</w:delText>
        </w:r>
        <w:r w:rsidDel="00875DC3">
          <w:tab/>
          <w:delText>Step 5: The NEF aggregates the event reporting information from all selected NSACF before invokes the response message to the AF.</w:delText>
        </w:r>
      </w:del>
    </w:p>
    <w:p w:rsidR="00875DC3" w:rsidRPr="00875DC3" w:rsidRDefault="00875DC3" w:rsidP="001E6FBD">
      <w:pPr>
        <w:pStyle w:val="B1"/>
        <w:rPr>
          <w:ins w:id="236" w:author="ZTE02" w:date="2021-10-19T09:46:00Z"/>
        </w:rPr>
      </w:pPr>
    </w:p>
    <w:p w:rsidR="001E6FBD" w:rsidRPr="0042466D" w:rsidRDefault="001E6FBD" w:rsidP="001E6F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75DC3">
        <w:rPr>
          <w:rFonts w:ascii="Arial" w:hAnsi="Arial" w:cs="Arial"/>
          <w:color w:val="FF0000"/>
          <w:sz w:val="28"/>
          <w:szCs w:val="28"/>
          <w:lang w:val="en-US"/>
        </w:rPr>
        <w:t>4</w:t>
      </w:r>
      <w:r w:rsidR="00875DC3" w:rsidRPr="00875DC3">
        <w:rPr>
          <w:rFonts w:ascii="Arial" w:hAnsi="Arial" w:cs="Arial"/>
          <w:color w:val="FF0000"/>
          <w:sz w:val="28"/>
          <w:szCs w:val="28"/>
          <w:vertAlign w:val="superscript"/>
          <w:lang w:val="en-US"/>
        </w:rPr>
        <w:t>th</w:t>
      </w:r>
      <w:r w:rsidR="00875DC3">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rsidR="001E6FBD" w:rsidRDefault="001E6FBD" w:rsidP="001E6FBD">
      <w:pPr>
        <w:pStyle w:val="B1"/>
      </w:pPr>
    </w:p>
    <w:p w:rsidR="00BE407D" w:rsidRPr="00140E21" w:rsidRDefault="00BE407D" w:rsidP="00BE407D">
      <w:pPr>
        <w:pStyle w:val="4"/>
      </w:pPr>
      <w:bookmarkStart w:id="237" w:name="_Toc20204511"/>
      <w:bookmarkStart w:id="238" w:name="_Toc27895210"/>
      <w:bookmarkStart w:id="239" w:name="_Toc36192307"/>
      <w:bookmarkStart w:id="240" w:name="_Toc45193420"/>
      <w:bookmarkStart w:id="241" w:name="_Toc47593052"/>
      <w:bookmarkStart w:id="242" w:name="_Toc51835139"/>
      <w:bookmarkStart w:id="243" w:name="_Toc83793625"/>
      <w:r w:rsidRPr="00140E21">
        <w:t>5.2.6.1</w:t>
      </w:r>
      <w:r w:rsidRPr="00140E21">
        <w:tab/>
        <w:t>General</w:t>
      </w:r>
      <w:bookmarkEnd w:id="237"/>
      <w:bookmarkEnd w:id="238"/>
      <w:bookmarkEnd w:id="239"/>
      <w:bookmarkEnd w:id="240"/>
      <w:bookmarkEnd w:id="241"/>
      <w:bookmarkEnd w:id="242"/>
      <w:bookmarkEnd w:id="243"/>
    </w:p>
    <w:p w:rsidR="00BE407D" w:rsidRPr="00140E21" w:rsidRDefault="00BE407D" w:rsidP="00BE407D">
      <w:pPr>
        <w:rPr>
          <w:lang w:eastAsia="zh-CN"/>
        </w:rPr>
      </w:pPr>
      <w:r w:rsidRPr="00140E21">
        <w:rPr>
          <w:lang w:eastAsia="zh-CN"/>
        </w:rPr>
        <w:t>The following table shows the NEF Services and Service Operations:</w:t>
      </w:r>
    </w:p>
    <w:p w:rsidR="00BE407D" w:rsidRPr="00140E21" w:rsidRDefault="00BE407D" w:rsidP="00BE407D">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87"/>
        <w:gridCol w:w="2085"/>
        <w:gridCol w:w="2049"/>
        <w:gridCol w:w="1633"/>
      </w:tblGrid>
      <w:tr w:rsidR="00BE407D" w:rsidRPr="00140E21" w:rsidTr="00D73E15">
        <w:tc>
          <w:tcPr>
            <w:tcW w:w="2687" w:type="dxa"/>
            <w:tcBorders>
              <w:bottom w:val="single" w:sz="4" w:space="0" w:color="auto"/>
            </w:tcBorders>
          </w:tcPr>
          <w:p w:rsidR="00BE407D" w:rsidRPr="00140E21" w:rsidRDefault="00BE407D" w:rsidP="00D73E15">
            <w:pPr>
              <w:pStyle w:val="TAH"/>
            </w:pPr>
            <w:r w:rsidRPr="00140E21">
              <w:t>Service Name</w:t>
            </w:r>
          </w:p>
        </w:tc>
        <w:tc>
          <w:tcPr>
            <w:tcW w:w="2085" w:type="dxa"/>
          </w:tcPr>
          <w:p w:rsidR="00BE407D" w:rsidRPr="00140E21" w:rsidRDefault="00BE407D" w:rsidP="00D73E15">
            <w:pPr>
              <w:pStyle w:val="TAH"/>
            </w:pPr>
            <w:r w:rsidRPr="00140E21">
              <w:t>Service Operations</w:t>
            </w:r>
          </w:p>
        </w:tc>
        <w:tc>
          <w:tcPr>
            <w:tcW w:w="2049" w:type="dxa"/>
            <w:tcBorders>
              <w:bottom w:val="single" w:sz="4" w:space="0" w:color="auto"/>
            </w:tcBorders>
          </w:tcPr>
          <w:p w:rsidR="00BE407D" w:rsidRPr="00140E21" w:rsidRDefault="00BE407D" w:rsidP="00D73E15">
            <w:pPr>
              <w:pStyle w:val="TAH"/>
            </w:pPr>
            <w:r w:rsidRPr="00140E21">
              <w:t>Operation</w:t>
            </w:r>
          </w:p>
          <w:p w:rsidR="00BE407D" w:rsidRPr="00140E21" w:rsidRDefault="00BE407D" w:rsidP="00D73E15">
            <w:pPr>
              <w:pStyle w:val="TAH"/>
            </w:pPr>
            <w:r w:rsidRPr="00140E21">
              <w:t>Semantics</w:t>
            </w:r>
          </w:p>
        </w:tc>
        <w:tc>
          <w:tcPr>
            <w:tcW w:w="1633" w:type="dxa"/>
          </w:tcPr>
          <w:p w:rsidR="00BE407D" w:rsidRPr="00140E21" w:rsidRDefault="00BE407D" w:rsidP="00D73E15">
            <w:pPr>
              <w:pStyle w:val="TAH"/>
            </w:pPr>
            <w:r w:rsidRPr="00140E21">
              <w:t>Example Consumer(s)</w:t>
            </w:r>
          </w:p>
        </w:tc>
      </w:tr>
      <w:tr w:rsidR="00BE407D" w:rsidRPr="00140E21" w:rsidTr="00D73E15">
        <w:tc>
          <w:tcPr>
            <w:tcW w:w="2687" w:type="dxa"/>
            <w:tcBorders>
              <w:bottom w:val="nil"/>
            </w:tcBorders>
          </w:tcPr>
          <w:p w:rsidR="00BE407D" w:rsidRPr="00140E21" w:rsidRDefault="00BE407D" w:rsidP="00D73E15">
            <w:pPr>
              <w:pStyle w:val="TAL"/>
              <w:rPr>
                <w:b/>
              </w:rPr>
            </w:pPr>
            <w:r w:rsidRPr="00140E21">
              <w:rPr>
                <w:b/>
              </w:rPr>
              <w:t>Nnef_EventExposure</w:t>
            </w:r>
          </w:p>
        </w:tc>
        <w:tc>
          <w:tcPr>
            <w:tcW w:w="2085" w:type="dxa"/>
          </w:tcPr>
          <w:p w:rsidR="00BE407D" w:rsidRPr="00140E21" w:rsidRDefault="00BE407D" w:rsidP="00D73E15">
            <w:pPr>
              <w:pStyle w:val="TAL"/>
            </w:pPr>
            <w:r w:rsidRPr="00140E21">
              <w:t>Subscribe</w:t>
            </w:r>
          </w:p>
        </w:tc>
        <w:tc>
          <w:tcPr>
            <w:tcW w:w="2049" w:type="dxa"/>
            <w:tcBorders>
              <w:bottom w:val="nil"/>
            </w:tcBorders>
          </w:tcPr>
          <w:p w:rsidR="00BE407D" w:rsidRPr="00140E21" w:rsidRDefault="00BE407D" w:rsidP="00D73E15">
            <w:pPr>
              <w:pStyle w:val="TAL"/>
            </w:pPr>
            <w:r w:rsidRPr="00140E21">
              <w:t>Subscribe/Notify</w:t>
            </w:r>
          </w:p>
        </w:tc>
        <w:tc>
          <w:tcPr>
            <w:tcW w:w="1633" w:type="dxa"/>
          </w:tcPr>
          <w:p w:rsidR="00BE407D" w:rsidRPr="00140E21" w:rsidRDefault="00BE407D" w:rsidP="00D73E15">
            <w:pPr>
              <w:pStyle w:val="TAL"/>
              <w:rPr>
                <w:rFonts w:eastAsia="宋体"/>
                <w:lang w:eastAsia="zh-CN"/>
              </w:rPr>
            </w:pPr>
            <w:r w:rsidRPr="00140E21">
              <w:rPr>
                <w:rFonts w:eastAsia="宋体"/>
                <w:lang w:eastAsia="zh-CN"/>
              </w:rPr>
              <w:t>AF, NWDAF</w:t>
            </w:r>
          </w:p>
        </w:tc>
      </w:tr>
      <w:tr w:rsidR="00BE407D" w:rsidRPr="00140E21" w:rsidTr="00D73E15">
        <w:trPr>
          <w:trHeight w:val="94"/>
        </w:trPr>
        <w:tc>
          <w:tcPr>
            <w:tcW w:w="2687" w:type="dxa"/>
            <w:tcBorders>
              <w:top w:val="nil"/>
              <w:bottom w:val="nil"/>
            </w:tcBorders>
          </w:tcPr>
          <w:p w:rsidR="00BE407D" w:rsidRPr="00140E21" w:rsidRDefault="00BE407D" w:rsidP="00D73E15">
            <w:pPr>
              <w:pStyle w:val="TAL"/>
              <w:rPr>
                <w:b/>
              </w:rPr>
            </w:pPr>
          </w:p>
        </w:tc>
        <w:tc>
          <w:tcPr>
            <w:tcW w:w="2085" w:type="dxa"/>
          </w:tcPr>
          <w:p w:rsidR="00BE407D" w:rsidRPr="00140E21" w:rsidRDefault="00BE407D" w:rsidP="00D73E15">
            <w:pPr>
              <w:pStyle w:val="TAL"/>
            </w:pPr>
            <w:r w:rsidRPr="00140E21">
              <w:t>Unsubscribe</w:t>
            </w:r>
          </w:p>
        </w:tc>
        <w:tc>
          <w:tcPr>
            <w:tcW w:w="2049" w:type="dxa"/>
            <w:tcBorders>
              <w:top w:val="nil"/>
              <w:bottom w:val="nil"/>
            </w:tcBorders>
          </w:tcPr>
          <w:p w:rsidR="00BE407D" w:rsidRPr="00140E21" w:rsidRDefault="00BE407D" w:rsidP="00D73E15">
            <w:pPr>
              <w:pStyle w:val="TAL"/>
            </w:pPr>
          </w:p>
        </w:tc>
        <w:tc>
          <w:tcPr>
            <w:tcW w:w="1633" w:type="dxa"/>
          </w:tcPr>
          <w:p w:rsidR="00BE407D" w:rsidRPr="00140E21" w:rsidRDefault="00BE407D" w:rsidP="00D73E15">
            <w:pPr>
              <w:pStyle w:val="TAL"/>
              <w:rPr>
                <w:rFonts w:eastAsia="宋体"/>
                <w:lang w:eastAsia="zh-CN"/>
              </w:rPr>
            </w:pPr>
            <w:r w:rsidRPr="00140E21">
              <w:rPr>
                <w:rFonts w:eastAsia="宋体"/>
                <w:lang w:eastAsia="zh-CN"/>
              </w:rPr>
              <w:t>AF, NWDAF</w:t>
            </w:r>
          </w:p>
        </w:tc>
      </w:tr>
      <w:tr w:rsidR="00BE407D" w:rsidRPr="00140E21" w:rsidTr="00D73E15">
        <w:trPr>
          <w:trHeight w:val="309"/>
        </w:trPr>
        <w:tc>
          <w:tcPr>
            <w:tcW w:w="2687" w:type="dxa"/>
            <w:tcBorders>
              <w:top w:val="nil"/>
              <w:bottom w:val="single" w:sz="4" w:space="0" w:color="auto"/>
            </w:tcBorders>
          </w:tcPr>
          <w:p w:rsidR="00BE407D" w:rsidRPr="00140E21" w:rsidRDefault="00BE407D" w:rsidP="00D73E15">
            <w:pPr>
              <w:pStyle w:val="TAL"/>
              <w:rPr>
                <w:b/>
              </w:rPr>
            </w:pPr>
          </w:p>
        </w:tc>
        <w:tc>
          <w:tcPr>
            <w:tcW w:w="2085" w:type="dxa"/>
          </w:tcPr>
          <w:p w:rsidR="00BE407D" w:rsidRPr="00140E21" w:rsidRDefault="00BE407D" w:rsidP="00D73E15">
            <w:pPr>
              <w:pStyle w:val="TAL"/>
            </w:pPr>
            <w:r w:rsidRPr="00140E21">
              <w:t>Notify</w:t>
            </w:r>
          </w:p>
        </w:tc>
        <w:tc>
          <w:tcPr>
            <w:tcW w:w="2049" w:type="dxa"/>
            <w:tcBorders>
              <w:top w:val="nil"/>
            </w:tcBorders>
          </w:tcPr>
          <w:p w:rsidR="00BE407D" w:rsidRPr="00140E21" w:rsidRDefault="00BE407D" w:rsidP="00D73E15">
            <w:pPr>
              <w:pStyle w:val="TAL"/>
            </w:pPr>
          </w:p>
        </w:tc>
        <w:tc>
          <w:tcPr>
            <w:tcW w:w="1633" w:type="dxa"/>
          </w:tcPr>
          <w:p w:rsidR="00BE407D" w:rsidRPr="00140E21" w:rsidRDefault="00BE407D" w:rsidP="00D73E15">
            <w:pPr>
              <w:pStyle w:val="TAL"/>
              <w:rPr>
                <w:rFonts w:eastAsia="宋体"/>
                <w:lang w:eastAsia="zh-CN"/>
              </w:rPr>
            </w:pPr>
            <w:r w:rsidRPr="00140E21">
              <w:rPr>
                <w:rFonts w:eastAsia="宋体"/>
                <w:lang w:eastAsia="zh-CN"/>
              </w:rPr>
              <w:t>AF, NWDAF</w:t>
            </w:r>
          </w:p>
        </w:tc>
      </w:tr>
      <w:tr w:rsidR="00BE407D" w:rsidRPr="00140E21" w:rsidTr="00D73E15">
        <w:trPr>
          <w:trHeight w:val="309"/>
        </w:trPr>
        <w:tc>
          <w:tcPr>
            <w:tcW w:w="2687" w:type="dxa"/>
            <w:tcBorders>
              <w:top w:val="single" w:sz="4" w:space="0" w:color="auto"/>
              <w:bottom w:val="nil"/>
            </w:tcBorders>
          </w:tcPr>
          <w:p w:rsidR="00BE407D" w:rsidRPr="00140E21" w:rsidRDefault="00BE407D" w:rsidP="00D73E15">
            <w:pPr>
              <w:pStyle w:val="TAL"/>
              <w:rPr>
                <w:rFonts w:eastAsia="宋体"/>
                <w:b/>
              </w:rPr>
            </w:pPr>
            <w:r w:rsidRPr="00140E21">
              <w:rPr>
                <w:rFonts w:eastAsia="宋体"/>
                <w:b/>
              </w:rPr>
              <w:t>Nnef_PFDManagement</w:t>
            </w:r>
          </w:p>
        </w:tc>
        <w:tc>
          <w:tcPr>
            <w:tcW w:w="2085" w:type="dxa"/>
          </w:tcPr>
          <w:p w:rsidR="00BE407D" w:rsidRPr="00140E21" w:rsidRDefault="00BE407D" w:rsidP="00D73E15">
            <w:pPr>
              <w:pStyle w:val="TAL"/>
              <w:rPr>
                <w:rFonts w:eastAsia="宋体"/>
                <w:lang w:eastAsia="zh-CN"/>
              </w:rPr>
            </w:pPr>
            <w:r w:rsidRPr="00140E21">
              <w:rPr>
                <w:rFonts w:eastAsia="宋体"/>
                <w:lang w:eastAsia="zh-CN"/>
              </w:rPr>
              <w:t>Fetch</w:t>
            </w:r>
          </w:p>
        </w:tc>
        <w:tc>
          <w:tcPr>
            <w:tcW w:w="2049" w:type="dxa"/>
            <w:tcBorders>
              <w:bottom w:val="single" w:sz="4" w:space="0" w:color="auto"/>
            </w:tcBorders>
          </w:tcPr>
          <w:p w:rsidR="00BE407D" w:rsidRPr="00140E21" w:rsidRDefault="00BE407D" w:rsidP="00D73E15">
            <w:pPr>
              <w:pStyle w:val="TAL"/>
            </w:pPr>
            <w:r w:rsidRPr="00140E21">
              <w:rPr>
                <w:rFonts w:eastAsia="宋体"/>
              </w:rPr>
              <w:t>Request/Response</w:t>
            </w:r>
          </w:p>
        </w:tc>
        <w:tc>
          <w:tcPr>
            <w:tcW w:w="1633" w:type="dxa"/>
          </w:tcPr>
          <w:p w:rsidR="00BE407D" w:rsidRPr="00140E21" w:rsidRDefault="00BE407D" w:rsidP="00D73E15">
            <w:pPr>
              <w:pStyle w:val="TAL"/>
              <w:rPr>
                <w:rFonts w:eastAsia="宋体"/>
                <w:lang w:eastAsia="zh-CN"/>
              </w:rPr>
            </w:pPr>
            <w:r w:rsidRPr="00140E21">
              <w:rPr>
                <w:rFonts w:eastAsia="宋体"/>
                <w:lang w:eastAsia="zh-CN"/>
              </w:rPr>
              <w:t>SMF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rPr>
                <w:rFonts w:eastAsia="宋体"/>
                <w:lang w:eastAsia="zh-CN"/>
              </w:rPr>
            </w:pPr>
            <w:r w:rsidRPr="00140E21">
              <w:rPr>
                <w:rFonts w:eastAsia="宋体"/>
                <w:lang w:eastAsia="zh-CN"/>
              </w:rPr>
              <w:t>Subscribe</w:t>
            </w:r>
          </w:p>
        </w:tc>
        <w:tc>
          <w:tcPr>
            <w:tcW w:w="2049" w:type="dxa"/>
            <w:tcBorders>
              <w:bottom w:val="nil"/>
            </w:tcBorders>
          </w:tcPr>
          <w:p w:rsidR="00BE407D" w:rsidRPr="00140E21" w:rsidRDefault="00BE407D" w:rsidP="00D73E15">
            <w:pPr>
              <w:pStyle w:val="TAL"/>
              <w:rPr>
                <w:rFonts w:eastAsia="宋体"/>
              </w:rPr>
            </w:pPr>
            <w:r w:rsidRPr="00140E21">
              <w:t>Subscribe/Notify</w:t>
            </w:r>
          </w:p>
        </w:tc>
        <w:tc>
          <w:tcPr>
            <w:tcW w:w="1633" w:type="dxa"/>
          </w:tcPr>
          <w:p w:rsidR="00BE407D" w:rsidRPr="00140E21" w:rsidRDefault="00BE407D" w:rsidP="00D73E15">
            <w:pPr>
              <w:pStyle w:val="TAL"/>
              <w:rPr>
                <w:rFonts w:eastAsia="宋体"/>
                <w:lang w:eastAsia="zh-CN"/>
              </w:rPr>
            </w:pPr>
            <w:r w:rsidRPr="00140E21">
              <w:rPr>
                <w:rFonts w:eastAsia="宋体"/>
                <w:lang w:eastAsia="zh-CN"/>
              </w:rPr>
              <w:t>SMF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rPr>
                <w:rFonts w:eastAsia="宋体"/>
                <w:lang w:eastAsia="zh-CN"/>
              </w:rPr>
            </w:pPr>
            <w:r w:rsidRPr="00140E21">
              <w:rPr>
                <w:rFonts w:eastAsia="宋体"/>
                <w:lang w:eastAsia="zh-CN"/>
              </w:rPr>
              <w:t>Notify</w:t>
            </w:r>
          </w:p>
        </w:tc>
        <w:tc>
          <w:tcPr>
            <w:tcW w:w="2049" w:type="dxa"/>
            <w:tcBorders>
              <w:top w:val="nil"/>
              <w:bottom w:val="nil"/>
            </w:tcBorders>
          </w:tcPr>
          <w:p w:rsidR="00BE407D" w:rsidRPr="00140E21" w:rsidRDefault="00BE407D" w:rsidP="00D73E15">
            <w:pPr>
              <w:pStyle w:val="TAL"/>
              <w:rPr>
                <w:rFonts w:eastAsia="宋体"/>
              </w:rPr>
            </w:pPr>
          </w:p>
        </w:tc>
        <w:tc>
          <w:tcPr>
            <w:tcW w:w="1633" w:type="dxa"/>
          </w:tcPr>
          <w:p w:rsidR="00BE407D" w:rsidRPr="00140E21" w:rsidRDefault="00BE407D" w:rsidP="00D73E15">
            <w:pPr>
              <w:pStyle w:val="TAL"/>
              <w:rPr>
                <w:rFonts w:eastAsia="宋体"/>
                <w:lang w:eastAsia="zh-CN"/>
              </w:rPr>
            </w:pPr>
            <w:r w:rsidRPr="00140E21">
              <w:rPr>
                <w:rFonts w:eastAsia="宋体"/>
                <w:lang w:eastAsia="zh-CN"/>
              </w:rPr>
              <w:t>SMF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rPr>
                <w:rFonts w:eastAsia="宋体"/>
                <w:lang w:eastAsia="zh-CN"/>
              </w:rPr>
            </w:pPr>
            <w:r w:rsidRPr="00140E21">
              <w:rPr>
                <w:rFonts w:eastAsia="宋体"/>
                <w:lang w:eastAsia="zh-CN"/>
              </w:rPr>
              <w:t>Unsubscribe</w:t>
            </w:r>
          </w:p>
        </w:tc>
        <w:tc>
          <w:tcPr>
            <w:tcW w:w="2049" w:type="dxa"/>
            <w:tcBorders>
              <w:top w:val="nil"/>
            </w:tcBorders>
          </w:tcPr>
          <w:p w:rsidR="00BE407D" w:rsidRPr="00140E21" w:rsidRDefault="00BE407D" w:rsidP="00D73E15">
            <w:pPr>
              <w:pStyle w:val="TAL"/>
              <w:rPr>
                <w:rFonts w:eastAsia="宋体"/>
              </w:rPr>
            </w:pPr>
          </w:p>
        </w:tc>
        <w:tc>
          <w:tcPr>
            <w:tcW w:w="1633" w:type="dxa"/>
          </w:tcPr>
          <w:p w:rsidR="00BE407D" w:rsidRPr="00140E21" w:rsidRDefault="00BE407D" w:rsidP="00D73E15">
            <w:pPr>
              <w:pStyle w:val="TAL"/>
              <w:rPr>
                <w:rFonts w:eastAsia="宋体"/>
                <w:lang w:eastAsia="zh-CN"/>
              </w:rPr>
            </w:pPr>
            <w:r w:rsidRPr="00140E21">
              <w:rPr>
                <w:rFonts w:eastAsia="宋体"/>
                <w:lang w:eastAsia="zh-CN"/>
              </w:rPr>
              <w:t>SMF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rPr>
                <w:rFonts w:eastAsia="宋体"/>
                <w:lang w:eastAsia="zh-CN"/>
              </w:rPr>
            </w:pPr>
            <w:r w:rsidRPr="00140E21">
              <w:rPr>
                <w:rFonts w:eastAsia="Yu Mincho"/>
              </w:rPr>
              <w:t>Create</w:t>
            </w:r>
          </w:p>
        </w:tc>
        <w:tc>
          <w:tcPr>
            <w:tcW w:w="2049" w:type="dxa"/>
          </w:tcPr>
          <w:p w:rsidR="00BE407D" w:rsidRPr="00140E21" w:rsidRDefault="00BE407D" w:rsidP="00D73E15">
            <w:pPr>
              <w:pStyle w:val="TAL"/>
              <w:rPr>
                <w:rFonts w:eastAsia="宋体"/>
              </w:rPr>
            </w:pPr>
            <w:r w:rsidRPr="00140E21">
              <w:rPr>
                <w:rFonts w:eastAsia="Yu Mincho"/>
              </w:rPr>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rPr>
                <w:rFonts w:eastAsia="宋体"/>
                <w:lang w:eastAsia="zh-CN"/>
              </w:rPr>
            </w:pPr>
            <w:r w:rsidRPr="00140E21">
              <w:rPr>
                <w:lang w:eastAsia="zh-CN"/>
              </w:rPr>
              <w:t>Update</w:t>
            </w:r>
          </w:p>
        </w:tc>
        <w:tc>
          <w:tcPr>
            <w:tcW w:w="2049" w:type="dxa"/>
            <w:tcBorders>
              <w:top w:val="nil"/>
            </w:tcBorders>
          </w:tcPr>
          <w:p w:rsidR="00BE407D" w:rsidRPr="00140E21" w:rsidRDefault="00BE407D" w:rsidP="00D73E15">
            <w:pPr>
              <w:pStyle w:val="TAL"/>
              <w:rPr>
                <w:rFonts w:eastAsia="宋体"/>
              </w:rPr>
            </w:pPr>
            <w:r w:rsidRPr="00140E21">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nil"/>
              <w:bottom w:val="single" w:sz="4" w:space="0" w:color="auto"/>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rPr>
                <w:rFonts w:eastAsia="宋体"/>
                <w:lang w:eastAsia="zh-CN"/>
              </w:rPr>
            </w:pPr>
            <w:r w:rsidRPr="00140E21">
              <w:t>Delete</w:t>
            </w:r>
          </w:p>
        </w:tc>
        <w:tc>
          <w:tcPr>
            <w:tcW w:w="2049" w:type="dxa"/>
            <w:tcBorders>
              <w:bottom w:val="single" w:sz="4" w:space="0" w:color="auto"/>
            </w:tcBorders>
          </w:tcPr>
          <w:p w:rsidR="00BE407D" w:rsidRPr="00140E21" w:rsidRDefault="00BE407D" w:rsidP="00D73E15">
            <w:pPr>
              <w:pStyle w:val="TAL"/>
              <w:rPr>
                <w:rFonts w:eastAsia="宋体"/>
              </w:rPr>
            </w:pPr>
            <w:r w:rsidRPr="00140E21">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single" w:sz="4" w:space="0" w:color="auto"/>
              <w:bottom w:val="nil"/>
            </w:tcBorders>
          </w:tcPr>
          <w:p w:rsidR="00BE407D" w:rsidRPr="00140E21" w:rsidRDefault="00BE407D" w:rsidP="00D73E15">
            <w:pPr>
              <w:pStyle w:val="TAL"/>
              <w:rPr>
                <w:rFonts w:eastAsia="宋体"/>
                <w:b/>
              </w:rPr>
            </w:pPr>
            <w:r>
              <w:rPr>
                <w:rFonts w:eastAsia="宋体"/>
                <w:b/>
              </w:rPr>
              <w:t>Nnef_EASDeployment</w:t>
            </w:r>
          </w:p>
        </w:tc>
        <w:tc>
          <w:tcPr>
            <w:tcW w:w="2085" w:type="dxa"/>
          </w:tcPr>
          <w:p w:rsidR="00BE407D" w:rsidRPr="00140E21" w:rsidRDefault="00BE407D" w:rsidP="00D73E15">
            <w:pPr>
              <w:pStyle w:val="TAL"/>
              <w:rPr>
                <w:rFonts w:eastAsia="宋体"/>
                <w:lang w:eastAsia="zh-CN"/>
              </w:rPr>
            </w:pPr>
            <w:r w:rsidRPr="00140E21">
              <w:rPr>
                <w:rFonts w:eastAsia="Yu Mincho"/>
              </w:rPr>
              <w:t>Create</w:t>
            </w:r>
          </w:p>
        </w:tc>
        <w:tc>
          <w:tcPr>
            <w:tcW w:w="2049" w:type="dxa"/>
            <w:tcBorders>
              <w:bottom w:val="single" w:sz="4" w:space="0" w:color="auto"/>
            </w:tcBorders>
          </w:tcPr>
          <w:p w:rsidR="00BE407D" w:rsidRPr="00140E21" w:rsidRDefault="00BE407D" w:rsidP="00D73E15">
            <w:pPr>
              <w:pStyle w:val="TAL"/>
            </w:pPr>
            <w:r w:rsidRPr="00140E21">
              <w:rPr>
                <w:rFonts w:eastAsia="Yu Mincho"/>
              </w:rPr>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rPr>
                <w:rFonts w:eastAsia="宋体"/>
                <w:lang w:eastAsia="zh-CN"/>
              </w:rPr>
            </w:pPr>
            <w:r w:rsidRPr="00140E21">
              <w:rPr>
                <w:lang w:eastAsia="zh-CN"/>
              </w:rPr>
              <w:t>Update</w:t>
            </w:r>
          </w:p>
        </w:tc>
        <w:tc>
          <w:tcPr>
            <w:tcW w:w="2049" w:type="dxa"/>
            <w:tcBorders>
              <w:bottom w:val="single" w:sz="4" w:space="0" w:color="auto"/>
            </w:tcBorders>
          </w:tcPr>
          <w:p w:rsidR="00BE407D" w:rsidRPr="00140E21" w:rsidRDefault="00BE407D" w:rsidP="00D73E15">
            <w:pPr>
              <w:pStyle w:val="TAL"/>
              <w:rPr>
                <w:rFonts w:eastAsia="宋体"/>
              </w:rPr>
            </w:pPr>
            <w:r w:rsidRPr="00140E21">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rPr>
                <w:rFonts w:eastAsia="宋体"/>
                <w:lang w:eastAsia="zh-CN"/>
              </w:rPr>
            </w:pPr>
            <w:r w:rsidRPr="00140E21">
              <w:t>Delete</w:t>
            </w:r>
          </w:p>
        </w:tc>
        <w:tc>
          <w:tcPr>
            <w:tcW w:w="2049" w:type="dxa"/>
            <w:tcBorders>
              <w:top w:val="single" w:sz="4" w:space="0" w:color="auto"/>
              <w:bottom w:val="single" w:sz="4" w:space="0" w:color="auto"/>
            </w:tcBorders>
          </w:tcPr>
          <w:p w:rsidR="00BE407D" w:rsidRPr="00140E21" w:rsidRDefault="00BE407D" w:rsidP="00D73E15">
            <w:pPr>
              <w:pStyle w:val="TAL"/>
              <w:rPr>
                <w:rFonts w:eastAsia="宋体"/>
              </w:rPr>
            </w:pPr>
            <w:r w:rsidRPr="00140E21">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rPr>
                <w:rFonts w:eastAsia="宋体"/>
                <w:lang w:eastAsia="zh-CN"/>
              </w:rPr>
            </w:pPr>
            <w:r w:rsidRPr="00140E21">
              <w:rPr>
                <w:rFonts w:eastAsia="宋体"/>
                <w:lang w:eastAsia="zh-CN"/>
              </w:rPr>
              <w:t>Subscribe</w:t>
            </w:r>
          </w:p>
        </w:tc>
        <w:tc>
          <w:tcPr>
            <w:tcW w:w="2049" w:type="dxa"/>
            <w:tcBorders>
              <w:top w:val="single" w:sz="4" w:space="0" w:color="auto"/>
              <w:bottom w:val="nil"/>
            </w:tcBorders>
            <w:shd w:val="clear" w:color="auto" w:fill="auto"/>
          </w:tcPr>
          <w:p w:rsidR="00BE407D" w:rsidRPr="00140E21" w:rsidRDefault="00BE407D" w:rsidP="00D73E15">
            <w:pPr>
              <w:pStyle w:val="TAL"/>
              <w:rPr>
                <w:rFonts w:eastAsia="宋体"/>
              </w:rPr>
            </w:pPr>
            <w:r w:rsidRPr="00140E21">
              <w:t>Subscribe/Notify</w:t>
            </w:r>
          </w:p>
        </w:tc>
        <w:tc>
          <w:tcPr>
            <w:tcW w:w="1633" w:type="dxa"/>
          </w:tcPr>
          <w:p w:rsidR="00BE407D" w:rsidRPr="00140E21" w:rsidRDefault="00BE407D" w:rsidP="00D73E15">
            <w:pPr>
              <w:pStyle w:val="TAL"/>
              <w:rPr>
                <w:rFonts w:eastAsia="宋体"/>
                <w:lang w:eastAsia="zh-CN"/>
              </w:rPr>
            </w:pPr>
            <w:r w:rsidRPr="00140E21">
              <w:rPr>
                <w:rFonts w:eastAsia="宋体"/>
                <w:lang w:eastAsia="zh-CN"/>
              </w:rPr>
              <w:t>SMF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rPr>
                <w:rFonts w:eastAsia="宋体"/>
                <w:lang w:eastAsia="zh-CN"/>
              </w:rPr>
            </w:pPr>
            <w:r w:rsidRPr="00140E21">
              <w:rPr>
                <w:rFonts w:eastAsia="宋体"/>
                <w:lang w:eastAsia="zh-CN"/>
              </w:rPr>
              <w:t>Unsubscribe</w:t>
            </w:r>
          </w:p>
        </w:tc>
        <w:tc>
          <w:tcPr>
            <w:tcW w:w="2049" w:type="dxa"/>
            <w:tcBorders>
              <w:top w:val="nil"/>
              <w:bottom w:val="nil"/>
            </w:tcBorders>
            <w:shd w:val="clear" w:color="auto" w:fill="auto"/>
          </w:tcPr>
          <w:p w:rsidR="00BE407D" w:rsidRPr="00140E21" w:rsidRDefault="00BE407D" w:rsidP="00D73E15">
            <w:pPr>
              <w:pStyle w:val="TAL"/>
              <w:rPr>
                <w:rFonts w:eastAsia="宋体"/>
              </w:rPr>
            </w:pPr>
          </w:p>
        </w:tc>
        <w:tc>
          <w:tcPr>
            <w:tcW w:w="1633" w:type="dxa"/>
          </w:tcPr>
          <w:p w:rsidR="00BE407D" w:rsidRPr="00140E21" w:rsidRDefault="00BE407D" w:rsidP="00D73E15">
            <w:pPr>
              <w:pStyle w:val="TAL"/>
              <w:rPr>
                <w:rFonts w:eastAsia="宋体"/>
                <w:lang w:eastAsia="zh-CN"/>
              </w:rPr>
            </w:pPr>
            <w:r w:rsidRPr="00140E21">
              <w:rPr>
                <w:rFonts w:eastAsia="宋体"/>
                <w:lang w:eastAsia="zh-CN"/>
              </w:rPr>
              <w:t>SMF</w:t>
            </w:r>
          </w:p>
        </w:tc>
      </w:tr>
      <w:tr w:rsidR="00BE407D" w:rsidRPr="00140E21" w:rsidTr="00D73E15">
        <w:trPr>
          <w:trHeight w:val="309"/>
        </w:trPr>
        <w:tc>
          <w:tcPr>
            <w:tcW w:w="2687" w:type="dxa"/>
            <w:tcBorders>
              <w:top w:val="nil"/>
              <w:bottom w:val="single" w:sz="4" w:space="0" w:color="auto"/>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rPr>
                <w:rFonts w:eastAsia="宋体"/>
                <w:lang w:eastAsia="zh-CN"/>
              </w:rPr>
            </w:pPr>
            <w:r w:rsidRPr="00140E21">
              <w:rPr>
                <w:rFonts w:eastAsia="宋体"/>
                <w:lang w:eastAsia="zh-CN"/>
              </w:rPr>
              <w:t>Notify</w:t>
            </w:r>
          </w:p>
        </w:tc>
        <w:tc>
          <w:tcPr>
            <w:tcW w:w="2049" w:type="dxa"/>
            <w:tcBorders>
              <w:top w:val="nil"/>
            </w:tcBorders>
            <w:shd w:val="clear" w:color="auto" w:fill="auto"/>
          </w:tcPr>
          <w:p w:rsidR="00BE407D" w:rsidRPr="00140E21" w:rsidRDefault="00BE407D" w:rsidP="00D73E15">
            <w:pPr>
              <w:pStyle w:val="TAL"/>
              <w:rPr>
                <w:rFonts w:eastAsia="宋体"/>
              </w:rPr>
            </w:pPr>
          </w:p>
        </w:tc>
        <w:tc>
          <w:tcPr>
            <w:tcW w:w="1633" w:type="dxa"/>
          </w:tcPr>
          <w:p w:rsidR="00BE407D" w:rsidRPr="00140E21" w:rsidRDefault="00BE407D" w:rsidP="00D73E15">
            <w:pPr>
              <w:pStyle w:val="TAL"/>
              <w:rPr>
                <w:rFonts w:eastAsia="宋体"/>
                <w:lang w:eastAsia="zh-CN"/>
              </w:rPr>
            </w:pPr>
            <w:r w:rsidRPr="00140E21">
              <w:rPr>
                <w:rFonts w:eastAsia="宋体"/>
                <w:lang w:eastAsia="zh-CN"/>
              </w:rPr>
              <w:t>SMF</w:t>
            </w:r>
          </w:p>
        </w:tc>
      </w:tr>
      <w:tr w:rsidR="00BE407D" w:rsidRPr="00140E21" w:rsidTr="00D73E15">
        <w:trPr>
          <w:trHeight w:val="309"/>
        </w:trPr>
        <w:tc>
          <w:tcPr>
            <w:tcW w:w="2687" w:type="dxa"/>
            <w:tcBorders>
              <w:bottom w:val="nil"/>
            </w:tcBorders>
          </w:tcPr>
          <w:p w:rsidR="00BE407D" w:rsidRPr="00140E21" w:rsidRDefault="00BE407D" w:rsidP="00D73E15">
            <w:pPr>
              <w:pStyle w:val="TAL"/>
              <w:rPr>
                <w:rFonts w:eastAsia="宋体"/>
                <w:lang w:eastAsia="zh-CN"/>
              </w:rPr>
            </w:pPr>
            <w:r w:rsidRPr="00140E21">
              <w:rPr>
                <w:b/>
                <w:lang w:eastAsia="zh-CN"/>
              </w:rPr>
              <w:t>Nnef_ParameterProvision</w:t>
            </w:r>
          </w:p>
        </w:tc>
        <w:tc>
          <w:tcPr>
            <w:tcW w:w="2085" w:type="dxa"/>
          </w:tcPr>
          <w:p w:rsidR="00BE407D" w:rsidRPr="00140E21" w:rsidRDefault="00BE407D" w:rsidP="00D73E15">
            <w:pPr>
              <w:pStyle w:val="TAL"/>
              <w:rPr>
                <w:rFonts w:eastAsia="宋体"/>
                <w:lang w:eastAsia="zh-CN"/>
              </w:rPr>
            </w:pPr>
            <w:r w:rsidRPr="00140E21">
              <w:rPr>
                <w:lang w:eastAsia="zh-CN"/>
              </w:rPr>
              <w:t>Update</w:t>
            </w:r>
          </w:p>
        </w:tc>
        <w:tc>
          <w:tcPr>
            <w:tcW w:w="2049" w:type="dxa"/>
          </w:tcPr>
          <w:p w:rsidR="00BE407D" w:rsidRPr="00140E21" w:rsidRDefault="00BE407D" w:rsidP="00D73E15">
            <w:pPr>
              <w:pStyle w:val="TAL"/>
              <w:rPr>
                <w:rFonts w:eastAsia="宋体"/>
              </w:rPr>
            </w:pPr>
            <w:r w:rsidRPr="00140E21">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rPr>
                <w:rFonts w:eastAsia="宋体"/>
                <w:lang w:eastAsia="zh-CN"/>
              </w:rPr>
            </w:pPr>
            <w:r w:rsidRPr="00140E21">
              <w:rPr>
                <w:rFonts w:eastAsia="Yu Mincho"/>
              </w:rPr>
              <w:t>Create</w:t>
            </w:r>
          </w:p>
        </w:tc>
        <w:tc>
          <w:tcPr>
            <w:tcW w:w="2049" w:type="dxa"/>
            <w:tcBorders>
              <w:top w:val="nil"/>
            </w:tcBorders>
          </w:tcPr>
          <w:p w:rsidR="00BE407D" w:rsidRPr="00140E21" w:rsidRDefault="00BE407D" w:rsidP="00D73E15">
            <w:pPr>
              <w:pStyle w:val="TAL"/>
              <w:rPr>
                <w:rFonts w:eastAsia="宋体"/>
              </w:rPr>
            </w:pPr>
            <w:r w:rsidRPr="00140E21">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rPr>
                <w:rFonts w:eastAsia="宋体"/>
                <w:lang w:eastAsia="zh-CN"/>
              </w:rPr>
            </w:pPr>
            <w:r w:rsidRPr="00140E21">
              <w:t>Delete</w:t>
            </w:r>
          </w:p>
        </w:tc>
        <w:tc>
          <w:tcPr>
            <w:tcW w:w="2049" w:type="dxa"/>
          </w:tcPr>
          <w:p w:rsidR="00BE407D" w:rsidRPr="00140E21" w:rsidRDefault="00BE407D" w:rsidP="00D73E15">
            <w:pPr>
              <w:pStyle w:val="TAL"/>
              <w:rPr>
                <w:rFonts w:eastAsia="宋体"/>
              </w:rPr>
            </w:pPr>
            <w:r w:rsidRPr="00140E21">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nil"/>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pPr>
            <w:r>
              <w:t>Get</w:t>
            </w:r>
          </w:p>
        </w:tc>
        <w:tc>
          <w:tcPr>
            <w:tcW w:w="2049" w:type="dxa"/>
          </w:tcPr>
          <w:p w:rsidR="00BE407D" w:rsidRPr="00140E21" w:rsidRDefault="00BE407D" w:rsidP="00D73E15">
            <w:pPr>
              <w:pStyle w:val="TAL"/>
            </w:pPr>
            <w:r w:rsidRPr="00140E21">
              <w:t>Request/Response</w:t>
            </w:r>
          </w:p>
        </w:tc>
        <w:tc>
          <w:tcPr>
            <w:tcW w:w="1633" w:type="dxa"/>
          </w:tcPr>
          <w:p w:rsidR="00BE407D" w:rsidRPr="00140E21" w:rsidRDefault="00BE407D" w:rsidP="00D73E15">
            <w:pPr>
              <w:pStyle w:val="TAL"/>
              <w:rPr>
                <w:lang w:eastAsia="zh-CN"/>
              </w:rPr>
            </w:pPr>
            <w:r w:rsidRPr="00140E21">
              <w:rPr>
                <w:lang w:eastAsia="zh-CN"/>
              </w:rPr>
              <w:t>AF</w:t>
            </w:r>
          </w:p>
        </w:tc>
      </w:tr>
      <w:tr w:rsidR="00BE407D" w:rsidRPr="00140E21" w:rsidTr="00D73E15">
        <w:trPr>
          <w:trHeight w:val="309"/>
        </w:trPr>
        <w:tc>
          <w:tcPr>
            <w:tcW w:w="2687" w:type="dxa"/>
            <w:tcBorders>
              <w:bottom w:val="nil"/>
            </w:tcBorders>
          </w:tcPr>
          <w:p w:rsidR="00BE407D" w:rsidRPr="00140E21" w:rsidRDefault="00BE407D" w:rsidP="00D73E15">
            <w:pPr>
              <w:pStyle w:val="TAL"/>
              <w:rPr>
                <w:rFonts w:eastAsia="宋体"/>
                <w:lang w:eastAsia="zh-CN"/>
              </w:rPr>
            </w:pPr>
            <w:r w:rsidRPr="00140E21">
              <w:rPr>
                <w:b/>
                <w:lang w:eastAsia="zh-CN"/>
              </w:rPr>
              <w:t>Nnef_Trigger</w:t>
            </w:r>
          </w:p>
        </w:tc>
        <w:tc>
          <w:tcPr>
            <w:tcW w:w="2085" w:type="dxa"/>
          </w:tcPr>
          <w:p w:rsidR="00BE407D" w:rsidRPr="00140E21" w:rsidRDefault="00BE407D" w:rsidP="00D73E15">
            <w:pPr>
              <w:pStyle w:val="TAL"/>
              <w:rPr>
                <w:rFonts w:eastAsia="宋体"/>
                <w:lang w:eastAsia="zh-CN"/>
              </w:rPr>
            </w:pPr>
            <w:r w:rsidRPr="00140E21">
              <w:rPr>
                <w:lang w:eastAsia="zh-CN"/>
              </w:rPr>
              <w:t>Delivery</w:t>
            </w:r>
          </w:p>
        </w:tc>
        <w:tc>
          <w:tcPr>
            <w:tcW w:w="2049" w:type="dxa"/>
          </w:tcPr>
          <w:p w:rsidR="00BE407D" w:rsidRPr="00140E21" w:rsidRDefault="00BE407D" w:rsidP="00D73E15">
            <w:pPr>
              <w:pStyle w:val="TAL"/>
              <w:rPr>
                <w:rFonts w:eastAsia="宋体"/>
              </w:rPr>
            </w:pPr>
            <w:r w:rsidRPr="00140E21">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nil"/>
              <w:bottom w:val="single" w:sz="4" w:space="0" w:color="auto"/>
            </w:tcBorders>
          </w:tcPr>
          <w:p w:rsidR="00BE407D" w:rsidRPr="00140E21" w:rsidRDefault="00BE407D" w:rsidP="00D73E15">
            <w:pPr>
              <w:pStyle w:val="TAL"/>
              <w:rPr>
                <w:b/>
                <w:lang w:eastAsia="zh-CN"/>
              </w:rPr>
            </w:pPr>
          </w:p>
        </w:tc>
        <w:tc>
          <w:tcPr>
            <w:tcW w:w="2085" w:type="dxa"/>
          </w:tcPr>
          <w:p w:rsidR="00BE407D" w:rsidRPr="00140E21" w:rsidRDefault="00BE407D" w:rsidP="00D73E15">
            <w:pPr>
              <w:pStyle w:val="TAL"/>
              <w:rPr>
                <w:rFonts w:eastAsia="宋体"/>
                <w:lang w:eastAsia="zh-CN"/>
              </w:rPr>
            </w:pPr>
            <w:r w:rsidRPr="00140E21">
              <w:rPr>
                <w:lang w:eastAsia="zh-CN"/>
              </w:rPr>
              <w:t>DeliveryNotify</w:t>
            </w:r>
          </w:p>
        </w:tc>
        <w:tc>
          <w:tcPr>
            <w:tcW w:w="2049" w:type="dxa"/>
          </w:tcPr>
          <w:p w:rsidR="00BE407D" w:rsidRPr="00140E21" w:rsidRDefault="00BE407D" w:rsidP="00D73E15">
            <w:pPr>
              <w:pStyle w:val="TAL"/>
              <w:rPr>
                <w:rFonts w:eastAsia="宋体"/>
              </w:rPr>
            </w:pPr>
            <w:r w:rsidRPr="00140E21">
              <w:t>Subscribe/Notify</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bottom w:val="nil"/>
            </w:tcBorders>
          </w:tcPr>
          <w:p w:rsidR="00BE407D" w:rsidRPr="00140E21" w:rsidRDefault="00BE407D" w:rsidP="00D73E15">
            <w:pPr>
              <w:pStyle w:val="TAL"/>
              <w:rPr>
                <w:rFonts w:eastAsia="宋体"/>
                <w:b/>
                <w:lang w:eastAsia="zh-CN"/>
              </w:rPr>
            </w:pPr>
            <w:r w:rsidRPr="00140E21">
              <w:rPr>
                <w:rFonts w:eastAsia="宋体"/>
                <w:b/>
                <w:lang w:eastAsia="zh-CN"/>
              </w:rPr>
              <w:t>Nnef_BDTPNegotiation</w:t>
            </w:r>
          </w:p>
        </w:tc>
        <w:tc>
          <w:tcPr>
            <w:tcW w:w="2085" w:type="dxa"/>
          </w:tcPr>
          <w:p w:rsidR="00BE407D" w:rsidRPr="00140E21" w:rsidRDefault="00BE407D" w:rsidP="00D73E15">
            <w:pPr>
              <w:pStyle w:val="TAL"/>
              <w:rPr>
                <w:rFonts w:eastAsia="宋体"/>
                <w:lang w:eastAsia="zh-CN"/>
              </w:rPr>
            </w:pPr>
            <w:r w:rsidRPr="00140E21">
              <w:rPr>
                <w:rFonts w:eastAsia="Yu Mincho"/>
              </w:rPr>
              <w:t>Create</w:t>
            </w:r>
          </w:p>
        </w:tc>
        <w:tc>
          <w:tcPr>
            <w:tcW w:w="2049" w:type="dxa"/>
          </w:tcPr>
          <w:p w:rsidR="00BE407D" w:rsidRPr="00140E21" w:rsidRDefault="00BE407D" w:rsidP="00D73E15">
            <w:pPr>
              <w:pStyle w:val="TAL"/>
              <w:rPr>
                <w:rFonts w:eastAsia="宋体"/>
              </w:rPr>
            </w:pPr>
            <w:r w:rsidRPr="00140E21">
              <w:rPr>
                <w:rFonts w:eastAsia="Yu Mincho"/>
              </w:rPr>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b/>
                <w:lang w:eastAsia="zh-CN"/>
              </w:rPr>
            </w:pPr>
          </w:p>
        </w:tc>
        <w:tc>
          <w:tcPr>
            <w:tcW w:w="2085" w:type="dxa"/>
          </w:tcPr>
          <w:p w:rsidR="00BE407D" w:rsidRPr="00140E21" w:rsidRDefault="00BE407D" w:rsidP="00D73E15">
            <w:pPr>
              <w:pStyle w:val="TAL"/>
              <w:rPr>
                <w:rFonts w:eastAsia="宋体"/>
                <w:lang w:eastAsia="zh-CN"/>
              </w:rPr>
            </w:pPr>
            <w:r w:rsidRPr="00140E21">
              <w:rPr>
                <w:rFonts w:eastAsia="Yu Mincho"/>
              </w:rPr>
              <w:t>Update</w:t>
            </w:r>
          </w:p>
        </w:tc>
        <w:tc>
          <w:tcPr>
            <w:tcW w:w="2049" w:type="dxa"/>
          </w:tcPr>
          <w:p w:rsidR="00BE407D" w:rsidRPr="00140E21" w:rsidRDefault="00BE407D" w:rsidP="00D73E15">
            <w:pPr>
              <w:pStyle w:val="TAL"/>
              <w:rPr>
                <w:rFonts w:eastAsia="宋体"/>
              </w:rPr>
            </w:pPr>
            <w:r w:rsidRPr="00140E21">
              <w:rPr>
                <w:rFonts w:eastAsia="Yu Mincho"/>
              </w:rPr>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nil"/>
              <w:bottom w:val="single" w:sz="4" w:space="0" w:color="auto"/>
            </w:tcBorders>
          </w:tcPr>
          <w:p w:rsidR="00BE407D" w:rsidRPr="00140E21" w:rsidRDefault="00BE407D" w:rsidP="00D73E15">
            <w:pPr>
              <w:pStyle w:val="TAL"/>
              <w:rPr>
                <w:b/>
                <w:lang w:eastAsia="zh-CN"/>
              </w:rPr>
            </w:pPr>
          </w:p>
        </w:tc>
        <w:tc>
          <w:tcPr>
            <w:tcW w:w="2085" w:type="dxa"/>
          </w:tcPr>
          <w:p w:rsidR="00BE407D" w:rsidRPr="00140E21" w:rsidRDefault="00BE407D" w:rsidP="00D73E15">
            <w:pPr>
              <w:pStyle w:val="TAL"/>
              <w:rPr>
                <w:rFonts w:eastAsia="宋体"/>
                <w:lang w:eastAsia="zh-CN"/>
              </w:rPr>
            </w:pPr>
            <w:r w:rsidRPr="00140E21">
              <w:rPr>
                <w:rFonts w:eastAsia="宋体"/>
                <w:lang w:eastAsia="zh-CN"/>
              </w:rPr>
              <w:t>Notify</w:t>
            </w:r>
          </w:p>
        </w:tc>
        <w:tc>
          <w:tcPr>
            <w:tcW w:w="2049" w:type="dxa"/>
          </w:tcPr>
          <w:p w:rsidR="00BE407D" w:rsidRPr="00140E21" w:rsidRDefault="00BE407D" w:rsidP="00D73E15">
            <w:pPr>
              <w:pStyle w:val="TAL"/>
              <w:rPr>
                <w:rFonts w:eastAsia="宋体"/>
              </w:rPr>
            </w:pP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c>
          <w:tcPr>
            <w:tcW w:w="2687" w:type="dxa"/>
            <w:tcBorders>
              <w:bottom w:val="nil"/>
            </w:tcBorders>
          </w:tcPr>
          <w:p w:rsidR="00BE407D" w:rsidRPr="00140E21" w:rsidRDefault="00BE407D" w:rsidP="00D73E15">
            <w:pPr>
              <w:pStyle w:val="TAL"/>
              <w:rPr>
                <w:b/>
              </w:rPr>
            </w:pPr>
            <w:r w:rsidRPr="00140E21">
              <w:rPr>
                <w:b/>
              </w:rPr>
              <w:t>Nnef_TrafficInfluence</w:t>
            </w:r>
          </w:p>
        </w:tc>
        <w:tc>
          <w:tcPr>
            <w:tcW w:w="2085" w:type="dxa"/>
          </w:tcPr>
          <w:p w:rsidR="00BE407D" w:rsidRPr="00140E21" w:rsidRDefault="00BE407D" w:rsidP="00D73E15">
            <w:pPr>
              <w:pStyle w:val="TAL"/>
            </w:pPr>
            <w:r w:rsidRPr="00140E21">
              <w:rPr>
                <w:rFonts w:eastAsia="Yu Mincho"/>
              </w:rPr>
              <w:t>Create</w:t>
            </w:r>
          </w:p>
        </w:tc>
        <w:tc>
          <w:tcPr>
            <w:tcW w:w="2049" w:type="dxa"/>
          </w:tcPr>
          <w:p w:rsidR="00BE407D" w:rsidRPr="00140E21" w:rsidRDefault="00BE407D" w:rsidP="00D73E15">
            <w:pPr>
              <w:pStyle w:val="TAL"/>
            </w:pPr>
            <w:r w:rsidRPr="00140E21">
              <w:rPr>
                <w:rFonts w:eastAsia="Yu Mincho"/>
              </w:rPr>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94"/>
        </w:trPr>
        <w:tc>
          <w:tcPr>
            <w:tcW w:w="2687" w:type="dxa"/>
            <w:tcBorders>
              <w:top w:val="nil"/>
              <w:bottom w:val="nil"/>
            </w:tcBorders>
          </w:tcPr>
          <w:p w:rsidR="00BE407D" w:rsidRPr="00140E21" w:rsidRDefault="00BE407D" w:rsidP="00D73E15">
            <w:pPr>
              <w:pStyle w:val="TAL"/>
              <w:rPr>
                <w:b/>
              </w:rPr>
            </w:pPr>
          </w:p>
        </w:tc>
        <w:tc>
          <w:tcPr>
            <w:tcW w:w="2085" w:type="dxa"/>
          </w:tcPr>
          <w:p w:rsidR="00BE407D" w:rsidRPr="00140E21" w:rsidRDefault="00BE407D" w:rsidP="00D73E15">
            <w:pPr>
              <w:pStyle w:val="TAL"/>
            </w:pPr>
            <w:r w:rsidRPr="00140E21">
              <w:rPr>
                <w:rFonts w:eastAsia="Yu Mincho"/>
              </w:rPr>
              <w:t>Update</w:t>
            </w:r>
          </w:p>
        </w:tc>
        <w:tc>
          <w:tcPr>
            <w:tcW w:w="2049" w:type="dxa"/>
          </w:tcPr>
          <w:p w:rsidR="00BE407D" w:rsidRPr="00140E21" w:rsidRDefault="00BE407D" w:rsidP="00D73E15">
            <w:pPr>
              <w:pStyle w:val="TAL"/>
            </w:pPr>
            <w:r w:rsidRPr="00140E21">
              <w:rPr>
                <w:rFonts w:eastAsia="Yu Mincho"/>
              </w:rPr>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b/>
              </w:rPr>
            </w:pPr>
          </w:p>
        </w:tc>
        <w:tc>
          <w:tcPr>
            <w:tcW w:w="2085" w:type="dxa"/>
          </w:tcPr>
          <w:p w:rsidR="00BE407D" w:rsidRPr="00140E21" w:rsidRDefault="00BE407D" w:rsidP="00D73E15">
            <w:pPr>
              <w:pStyle w:val="TAL"/>
            </w:pPr>
            <w:r w:rsidRPr="00140E21">
              <w:t>Delete</w:t>
            </w:r>
          </w:p>
        </w:tc>
        <w:tc>
          <w:tcPr>
            <w:tcW w:w="2049" w:type="dxa"/>
          </w:tcPr>
          <w:p w:rsidR="00BE407D" w:rsidRPr="00140E21" w:rsidRDefault="00BE407D" w:rsidP="00D73E15">
            <w:pPr>
              <w:pStyle w:val="TAL"/>
            </w:pPr>
            <w:r w:rsidRPr="00140E21">
              <w:rPr>
                <w:rFonts w:eastAsia="Yu Mincho"/>
              </w:rPr>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rPr>
                <w:rFonts w:eastAsia="宋体"/>
                <w:lang w:eastAsia="zh-CN"/>
              </w:rPr>
            </w:pPr>
            <w:r>
              <w:t>Get</w:t>
            </w:r>
          </w:p>
        </w:tc>
        <w:tc>
          <w:tcPr>
            <w:tcW w:w="2049" w:type="dxa"/>
            <w:tcBorders>
              <w:top w:val="nil"/>
            </w:tcBorders>
          </w:tcPr>
          <w:p w:rsidR="00BE407D" w:rsidRPr="00140E21" w:rsidRDefault="00BE407D" w:rsidP="00D73E15">
            <w:pPr>
              <w:pStyle w:val="TAL"/>
              <w:rPr>
                <w:rFonts w:eastAsia="宋体"/>
              </w:rPr>
            </w:pPr>
            <w:r w:rsidRPr="00140E21">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rPr>
                <w:rFonts w:eastAsia="宋体"/>
                <w:lang w:eastAsia="zh-CN"/>
              </w:rPr>
            </w:pPr>
            <w:r>
              <w:rPr>
                <w:rFonts w:eastAsia="宋体"/>
                <w:lang w:eastAsia="zh-CN"/>
              </w:rPr>
              <w:t>Notify</w:t>
            </w:r>
          </w:p>
        </w:tc>
        <w:tc>
          <w:tcPr>
            <w:tcW w:w="2049" w:type="dxa"/>
          </w:tcPr>
          <w:p w:rsidR="00BE407D" w:rsidRPr="00140E21" w:rsidRDefault="00BE407D" w:rsidP="00D73E15">
            <w:pPr>
              <w:pStyle w:val="TAL"/>
              <w:rPr>
                <w:rFonts w:eastAsia="宋体"/>
              </w:rPr>
            </w:pPr>
            <w:r>
              <w:rPr>
                <w:rFonts w:eastAsia="宋体"/>
              </w:rPr>
              <w:t>Subscribe/Notify</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nil"/>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pPr>
            <w:r>
              <w:t>AppRelocationInfo</w:t>
            </w:r>
          </w:p>
        </w:tc>
        <w:tc>
          <w:tcPr>
            <w:tcW w:w="2049" w:type="dxa"/>
          </w:tcPr>
          <w:p w:rsidR="00BE407D" w:rsidRPr="00140E21" w:rsidRDefault="00BE407D" w:rsidP="00D73E15">
            <w:pPr>
              <w:pStyle w:val="TAL"/>
            </w:pPr>
            <w:r>
              <w:rPr>
                <w:rFonts w:eastAsia="宋体"/>
              </w:rPr>
              <w:t>Subscribe/Notify</w:t>
            </w:r>
          </w:p>
        </w:tc>
        <w:tc>
          <w:tcPr>
            <w:tcW w:w="1633" w:type="dxa"/>
          </w:tcPr>
          <w:p w:rsidR="00BE407D" w:rsidRPr="00140E21" w:rsidRDefault="00BE407D" w:rsidP="00D73E15">
            <w:pPr>
              <w:pStyle w:val="TAL"/>
              <w:rPr>
                <w:lang w:eastAsia="zh-CN"/>
              </w:rPr>
            </w:pPr>
            <w:r w:rsidRPr="00140E21">
              <w:rPr>
                <w:lang w:eastAsia="zh-CN"/>
              </w:rPr>
              <w:t>AF</w:t>
            </w:r>
          </w:p>
        </w:tc>
      </w:tr>
      <w:tr w:rsidR="00BE407D" w:rsidRPr="00140E21" w:rsidTr="00D73E15">
        <w:tc>
          <w:tcPr>
            <w:tcW w:w="2687" w:type="dxa"/>
            <w:tcBorders>
              <w:bottom w:val="nil"/>
            </w:tcBorders>
          </w:tcPr>
          <w:p w:rsidR="00BE407D" w:rsidRPr="00140E21" w:rsidRDefault="00BE407D" w:rsidP="00D73E15">
            <w:pPr>
              <w:pStyle w:val="TAL"/>
              <w:rPr>
                <w:b/>
              </w:rPr>
            </w:pPr>
            <w:r w:rsidRPr="00140E21">
              <w:rPr>
                <w:b/>
              </w:rPr>
              <w:t>Nnef_ChargeableParty</w:t>
            </w:r>
          </w:p>
        </w:tc>
        <w:tc>
          <w:tcPr>
            <w:tcW w:w="2085" w:type="dxa"/>
          </w:tcPr>
          <w:p w:rsidR="00BE407D" w:rsidRPr="00140E21" w:rsidRDefault="00BE407D" w:rsidP="00D73E15">
            <w:pPr>
              <w:pStyle w:val="TAL"/>
            </w:pPr>
            <w:r w:rsidRPr="00140E21">
              <w:rPr>
                <w:rFonts w:eastAsia="Yu Mincho"/>
              </w:rPr>
              <w:t>Create</w:t>
            </w:r>
          </w:p>
        </w:tc>
        <w:tc>
          <w:tcPr>
            <w:tcW w:w="2049" w:type="dxa"/>
          </w:tcPr>
          <w:p w:rsidR="00BE407D" w:rsidRPr="00140E21" w:rsidRDefault="00BE407D" w:rsidP="00D73E15">
            <w:pPr>
              <w:pStyle w:val="TAL"/>
            </w:pPr>
            <w:r w:rsidRPr="00140E21">
              <w:rPr>
                <w:rFonts w:eastAsia="Yu Mincho"/>
              </w:rPr>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94"/>
        </w:trPr>
        <w:tc>
          <w:tcPr>
            <w:tcW w:w="2687" w:type="dxa"/>
            <w:tcBorders>
              <w:top w:val="nil"/>
              <w:bottom w:val="nil"/>
            </w:tcBorders>
          </w:tcPr>
          <w:p w:rsidR="00BE407D" w:rsidRPr="00140E21" w:rsidRDefault="00BE407D" w:rsidP="00D73E15">
            <w:pPr>
              <w:pStyle w:val="TAL"/>
              <w:rPr>
                <w:b/>
              </w:rPr>
            </w:pPr>
          </w:p>
        </w:tc>
        <w:tc>
          <w:tcPr>
            <w:tcW w:w="2085" w:type="dxa"/>
          </w:tcPr>
          <w:p w:rsidR="00BE407D" w:rsidRPr="00140E21" w:rsidRDefault="00BE407D" w:rsidP="00D73E15">
            <w:pPr>
              <w:pStyle w:val="TAL"/>
            </w:pPr>
            <w:r w:rsidRPr="00140E21">
              <w:rPr>
                <w:rFonts w:eastAsia="Yu Mincho"/>
              </w:rPr>
              <w:t>Update</w:t>
            </w:r>
          </w:p>
        </w:tc>
        <w:tc>
          <w:tcPr>
            <w:tcW w:w="2049" w:type="dxa"/>
          </w:tcPr>
          <w:p w:rsidR="00BE407D" w:rsidRPr="00140E21" w:rsidRDefault="00BE407D" w:rsidP="00D73E15">
            <w:pPr>
              <w:pStyle w:val="TAL"/>
            </w:pPr>
            <w:r w:rsidRPr="00140E21">
              <w:rPr>
                <w:rFonts w:eastAsia="Yu Mincho"/>
              </w:rPr>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nil"/>
              <w:bottom w:val="single" w:sz="4" w:space="0" w:color="auto"/>
            </w:tcBorders>
          </w:tcPr>
          <w:p w:rsidR="00BE407D" w:rsidRPr="00140E21" w:rsidRDefault="00BE407D" w:rsidP="00D73E15">
            <w:pPr>
              <w:pStyle w:val="TAL"/>
              <w:rPr>
                <w:b/>
              </w:rPr>
            </w:pPr>
          </w:p>
        </w:tc>
        <w:tc>
          <w:tcPr>
            <w:tcW w:w="2085" w:type="dxa"/>
          </w:tcPr>
          <w:p w:rsidR="00BE407D" w:rsidRPr="00140E21" w:rsidRDefault="00BE407D" w:rsidP="00D73E15">
            <w:pPr>
              <w:pStyle w:val="TAL"/>
            </w:pPr>
            <w:r w:rsidRPr="00140E21">
              <w:t>Notify</w:t>
            </w:r>
          </w:p>
        </w:tc>
        <w:tc>
          <w:tcPr>
            <w:tcW w:w="2049" w:type="dxa"/>
          </w:tcPr>
          <w:p w:rsidR="00BE407D" w:rsidRPr="00140E21" w:rsidRDefault="00BE407D" w:rsidP="00D73E15">
            <w:pPr>
              <w:pStyle w:val="TAL"/>
            </w:pPr>
            <w:r w:rsidRPr="00140E21">
              <w:rPr>
                <w:rFonts w:eastAsia="Yu Mincho"/>
              </w:rPr>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bottom w:val="nil"/>
            </w:tcBorders>
          </w:tcPr>
          <w:p w:rsidR="00BE407D" w:rsidRPr="00140E21" w:rsidRDefault="00BE407D" w:rsidP="00D73E15">
            <w:pPr>
              <w:pStyle w:val="TAL"/>
              <w:rPr>
                <w:rFonts w:eastAsia="宋体"/>
                <w:b/>
                <w:lang w:eastAsia="zh-CN"/>
              </w:rPr>
            </w:pPr>
            <w:r w:rsidRPr="00140E21">
              <w:rPr>
                <w:rFonts w:eastAsia="宋体"/>
                <w:b/>
                <w:lang w:eastAsia="zh-CN"/>
              </w:rPr>
              <w:t>Nnef_AFsessionWithQoS</w:t>
            </w:r>
          </w:p>
        </w:tc>
        <w:tc>
          <w:tcPr>
            <w:tcW w:w="2085" w:type="dxa"/>
          </w:tcPr>
          <w:p w:rsidR="00BE407D" w:rsidRPr="00140E21" w:rsidRDefault="00BE407D" w:rsidP="00D73E15">
            <w:pPr>
              <w:pStyle w:val="TAL"/>
              <w:rPr>
                <w:rFonts w:eastAsia="宋体"/>
                <w:lang w:eastAsia="zh-CN"/>
              </w:rPr>
            </w:pPr>
            <w:r w:rsidRPr="00140E21">
              <w:rPr>
                <w:rFonts w:eastAsia="Yu Mincho"/>
              </w:rPr>
              <w:t>Create</w:t>
            </w:r>
          </w:p>
        </w:tc>
        <w:tc>
          <w:tcPr>
            <w:tcW w:w="2049" w:type="dxa"/>
          </w:tcPr>
          <w:p w:rsidR="00BE407D" w:rsidRPr="00140E21" w:rsidRDefault="00BE407D" w:rsidP="00D73E15">
            <w:pPr>
              <w:pStyle w:val="TAL"/>
              <w:rPr>
                <w:rFonts w:eastAsia="宋体"/>
              </w:rPr>
            </w:pPr>
            <w:r w:rsidRPr="00140E21">
              <w:rPr>
                <w:rFonts w:eastAsia="Yu Mincho"/>
              </w:rPr>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b/>
                <w:lang w:eastAsia="zh-CN"/>
              </w:rPr>
            </w:pPr>
          </w:p>
        </w:tc>
        <w:tc>
          <w:tcPr>
            <w:tcW w:w="2085" w:type="dxa"/>
          </w:tcPr>
          <w:p w:rsidR="00BE407D" w:rsidRPr="00140E21" w:rsidRDefault="00BE407D" w:rsidP="00D73E15">
            <w:pPr>
              <w:pStyle w:val="TAL"/>
              <w:rPr>
                <w:rFonts w:eastAsia="宋体"/>
                <w:lang w:eastAsia="zh-CN"/>
              </w:rPr>
            </w:pPr>
            <w:r w:rsidRPr="00140E21">
              <w:t>Notify</w:t>
            </w:r>
          </w:p>
        </w:tc>
        <w:tc>
          <w:tcPr>
            <w:tcW w:w="2049" w:type="dxa"/>
          </w:tcPr>
          <w:p w:rsidR="00BE407D" w:rsidRPr="00140E21" w:rsidRDefault="00BE407D" w:rsidP="00D73E15">
            <w:pPr>
              <w:pStyle w:val="TAL"/>
              <w:rPr>
                <w:rFonts w:eastAsia="宋体"/>
              </w:rPr>
            </w:pPr>
            <w:r w:rsidRPr="00140E21">
              <w:rPr>
                <w:rFonts w:eastAsia="Yu Mincho"/>
              </w:rPr>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b/>
                <w:lang w:eastAsia="zh-CN"/>
              </w:rPr>
            </w:pPr>
          </w:p>
        </w:tc>
        <w:tc>
          <w:tcPr>
            <w:tcW w:w="2085" w:type="dxa"/>
          </w:tcPr>
          <w:p w:rsidR="00BE407D" w:rsidRPr="00140E21" w:rsidRDefault="00BE407D" w:rsidP="00D73E15">
            <w:pPr>
              <w:pStyle w:val="TAL"/>
              <w:rPr>
                <w:rFonts w:eastAsia="宋体"/>
                <w:lang w:eastAsia="zh-CN"/>
              </w:rPr>
            </w:pPr>
            <w:r>
              <w:rPr>
                <w:rFonts w:eastAsia="宋体"/>
                <w:lang w:eastAsia="zh-CN"/>
              </w:rPr>
              <w:t>Update</w:t>
            </w:r>
          </w:p>
        </w:tc>
        <w:tc>
          <w:tcPr>
            <w:tcW w:w="2049" w:type="dxa"/>
          </w:tcPr>
          <w:p w:rsidR="00BE407D" w:rsidRPr="00140E21" w:rsidRDefault="00BE407D" w:rsidP="00D73E15">
            <w:pPr>
              <w:pStyle w:val="TAL"/>
              <w:rPr>
                <w:rFonts w:eastAsia="宋体"/>
              </w:rPr>
            </w:pPr>
            <w:r w:rsidRPr="00140E21">
              <w:rPr>
                <w:rFonts w:eastAsia="Yu Mincho"/>
              </w:rPr>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nil"/>
              <w:bottom w:val="single" w:sz="4" w:space="0" w:color="auto"/>
            </w:tcBorders>
          </w:tcPr>
          <w:p w:rsidR="00BE407D" w:rsidRPr="00140E21" w:rsidRDefault="00BE407D" w:rsidP="00D73E15">
            <w:pPr>
              <w:pStyle w:val="TAL"/>
              <w:rPr>
                <w:b/>
                <w:lang w:eastAsia="zh-CN"/>
              </w:rPr>
            </w:pPr>
          </w:p>
        </w:tc>
        <w:tc>
          <w:tcPr>
            <w:tcW w:w="2085" w:type="dxa"/>
          </w:tcPr>
          <w:p w:rsidR="00BE407D" w:rsidRPr="00140E21" w:rsidRDefault="00BE407D" w:rsidP="00D73E15">
            <w:pPr>
              <w:pStyle w:val="TAL"/>
            </w:pPr>
            <w:r>
              <w:t>Revoke</w:t>
            </w:r>
          </w:p>
        </w:tc>
        <w:tc>
          <w:tcPr>
            <w:tcW w:w="2049" w:type="dxa"/>
          </w:tcPr>
          <w:p w:rsidR="00BE407D" w:rsidRPr="00140E21" w:rsidRDefault="00BE407D" w:rsidP="00D73E15">
            <w:pPr>
              <w:pStyle w:val="TAL"/>
              <w:rPr>
                <w:rFonts w:eastAsia="Yu Mincho"/>
              </w:rPr>
            </w:pPr>
            <w:r w:rsidRPr="00140E21">
              <w:rPr>
                <w:rFonts w:eastAsia="Yu Mincho"/>
              </w:rPr>
              <w:t>Request/Response</w:t>
            </w:r>
          </w:p>
        </w:tc>
        <w:tc>
          <w:tcPr>
            <w:tcW w:w="1633" w:type="dxa"/>
          </w:tcPr>
          <w:p w:rsidR="00BE407D" w:rsidRPr="00140E21" w:rsidRDefault="00BE407D" w:rsidP="00D73E15">
            <w:pPr>
              <w:pStyle w:val="TAL"/>
              <w:rPr>
                <w:lang w:eastAsia="zh-CN"/>
              </w:rPr>
            </w:pPr>
            <w:r w:rsidRPr="00140E21">
              <w:rPr>
                <w:lang w:eastAsia="zh-CN"/>
              </w:rPr>
              <w:t>AF</w:t>
            </w:r>
          </w:p>
        </w:tc>
      </w:tr>
      <w:tr w:rsidR="00BE407D" w:rsidRPr="00140E21" w:rsidTr="00D73E15">
        <w:trPr>
          <w:trHeight w:val="309"/>
        </w:trPr>
        <w:tc>
          <w:tcPr>
            <w:tcW w:w="2687" w:type="dxa"/>
            <w:tcBorders>
              <w:bottom w:val="single" w:sz="4" w:space="0" w:color="auto"/>
            </w:tcBorders>
          </w:tcPr>
          <w:p w:rsidR="00BE407D" w:rsidRPr="00140E21" w:rsidRDefault="00BE407D" w:rsidP="00D73E15">
            <w:pPr>
              <w:pStyle w:val="TAL"/>
              <w:rPr>
                <w:rFonts w:eastAsia="宋体"/>
                <w:b/>
                <w:lang w:eastAsia="zh-CN"/>
              </w:rPr>
            </w:pPr>
            <w:r w:rsidRPr="00140E21">
              <w:rPr>
                <w:rFonts w:eastAsia="宋体"/>
                <w:b/>
                <w:lang w:eastAsia="zh-CN"/>
              </w:rPr>
              <w:t>Nnef_MSISDN-less_MO_SMS</w:t>
            </w:r>
          </w:p>
        </w:tc>
        <w:tc>
          <w:tcPr>
            <w:tcW w:w="2085" w:type="dxa"/>
          </w:tcPr>
          <w:p w:rsidR="00BE407D" w:rsidRPr="00140E21" w:rsidRDefault="00BE407D" w:rsidP="00D73E15">
            <w:pPr>
              <w:pStyle w:val="TAL"/>
              <w:rPr>
                <w:rFonts w:eastAsia="宋体"/>
                <w:lang w:eastAsia="zh-CN"/>
              </w:rPr>
            </w:pPr>
            <w:r w:rsidRPr="00140E21">
              <w:t>Notify</w:t>
            </w:r>
          </w:p>
        </w:tc>
        <w:tc>
          <w:tcPr>
            <w:tcW w:w="2049" w:type="dxa"/>
          </w:tcPr>
          <w:p w:rsidR="00BE407D" w:rsidRPr="00140E21" w:rsidRDefault="00BE407D" w:rsidP="00D73E15">
            <w:pPr>
              <w:pStyle w:val="TAL"/>
              <w:rPr>
                <w:rFonts w:eastAsia="宋体"/>
              </w:rPr>
            </w:pPr>
            <w:r w:rsidRPr="00140E21">
              <w:t>Notify</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c>
          <w:tcPr>
            <w:tcW w:w="2687" w:type="dxa"/>
            <w:tcBorders>
              <w:bottom w:val="nil"/>
            </w:tcBorders>
          </w:tcPr>
          <w:p w:rsidR="00BE407D" w:rsidRPr="00140E21" w:rsidRDefault="00BE407D" w:rsidP="00D73E15">
            <w:pPr>
              <w:pStyle w:val="TAL"/>
              <w:rPr>
                <w:b/>
              </w:rPr>
            </w:pPr>
            <w:r w:rsidRPr="00140E21">
              <w:rPr>
                <w:b/>
              </w:rPr>
              <w:t>Nnef_ServiceParameter</w:t>
            </w:r>
          </w:p>
        </w:tc>
        <w:tc>
          <w:tcPr>
            <w:tcW w:w="2085" w:type="dxa"/>
          </w:tcPr>
          <w:p w:rsidR="00BE407D" w:rsidRPr="00140E21" w:rsidRDefault="00BE407D" w:rsidP="00D73E15">
            <w:pPr>
              <w:pStyle w:val="TAL"/>
            </w:pPr>
            <w:r w:rsidRPr="00140E21">
              <w:rPr>
                <w:rFonts w:eastAsia="Yu Mincho"/>
              </w:rPr>
              <w:t>Create</w:t>
            </w:r>
          </w:p>
        </w:tc>
        <w:tc>
          <w:tcPr>
            <w:tcW w:w="2049" w:type="dxa"/>
          </w:tcPr>
          <w:p w:rsidR="00BE407D" w:rsidRPr="00140E21" w:rsidRDefault="00BE407D" w:rsidP="00D73E15">
            <w:pPr>
              <w:pStyle w:val="TAL"/>
            </w:pPr>
            <w:r w:rsidRPr="00140E21">
              <w:rPr>
                <w:rFonts w:eastAsia="Yu Mincho"/>
              </w:rPr>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94"/>
        </w:trPr>
        <w:tc>
          <w:tcPr>
            <w:tcW w:w="2687" w:type="dxa"/>
            <w:tcBorders>
              <w:top w:val="nil"/>
              <w:bottom w:val="nil"/>
            </w:tcBorders>
          </w:tcPr>
          <w:p w:rsidR="00BE407D" w:rsidRPr="00140E21" w:rsidRDefault="00BE407D" w:rsidP="00D73E15">
            <w:pPr>
              <w:pStyle w:val="TAL"/>
              <w:rPr>
                <w:b/>
              </w:rPr>
            </w:pPr>
          </w:p>
        </w:tc>
        <w:tc>
          <w:tcPr>
            <w:tcW w:w="2085" w:type="dxa"/>
          </w:tcPr>
          <w:p w:rsidR="00BE407D" w:rsidRPr="00140E21" w:rsidRDefault="00BE407D" w:rsidP="00D73E15">
            <w:pPr>
              <w:pStyle w:val="TAL"/>
            </w:pPr>
            <w:r w:rsidRPr="00140E21">
              <w:rPr>
                <w:rFonts w:eastAsia="Yu Mincho"/>
              </w:rPr>
              <w:t>Update</w:t>
            </w:r>
          </w:p>
        </w:tc>
        <w:tc>
          <w:tcPr>
            <w:tcW w:w="2049" w:type="dxa"/>
          </w:tcPr>
          <w:p w:rsidR="00BE407D" w:rsidRPr="00140E21" w:rsidRDefault="00BE407D" w:rsidP="00D73E15">
            <w:pPr>
              <w:pStyle w:val="TAL"/>
            </w:pPr>
            <w:r w:rsidRPr="00140E21">
              <w:rPr>
                <w:rFonts w:eastAsia="Yu Mincho"/>
              </w:rPr>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b/>
              </w:rPr>
            </w:pPr>
          </w:p>
        </w:tc>
        <w:tc>
          <w:tcPr>
            <w:tcW w:w="2085" w:type="dxa"/>
          </w:tcPr>
          <w:p w:rsidR="00BE407D" w:rsidRPr="00140E21" w:rsidRDefault="00BE407D" w:rsidP="00D73E15">
            <w:pPr>
              <w:pStyle w:val="TAL"/>
            </w:pPr>
            <w:r w:rsidRPr="00140E21">
              <w:t>Delete</w:t>
            </w:r>
          </w:p>
        </w:tc>
        <w:tc>
          <w:tcPr>
            <w:tcW w:w="2049" w:type="dxa"/>
          </w:tcPr>
          <w:p w:rsidR="00BE407D" w:rsidRPr="00140E21" w:rsidRDefault="00BE407D" w:rsidP="00D73E15">
            <w:pPr>
              <w:pStyle w:val="TAL"/>
            </w:pPr>
            <w:r w:rsidRPr="00140E21">
              <w:rPr>
                <w:rFonts w:eastAsia="Yu Mincho"/>
              </w:rPr>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nil"/>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pPr>
            <w:r>
              <w:t>Get</w:t>
            </w:r>
          </w:p>
        </w:tc>
        <w:tc>
          <w:tcPr>
            <w:tcW w:w="2049" w:type="dxa"/>
          </w:tcPr>
          <w:p w:rsidR="00BE407D" w:rsidRPr="00140E21" w:rsidRDefault="00BE407D" w:rsidP="00D73E15">
            <w:pPr>
              <w:pStyle w:val="TAL"/>
            </w:pPr>
            <w:r w:rsidRPr="00140E21">
              <w:t>Request/Response</w:t>
            </w:r>
          </w:p>
        </w:tc>
        <w:tc>
          <w:tcPr>
            <w:tcW w:w="1633" w:type="dxa"/>
          </w:tcPr>
          <w:p w:rsidR="00BE407D" w:rsidRPr="00140E21" w:rsidRDefault="00BE407D" w:rsidP="00D73E15">
            <w:pPr>
              <w:pStyle w:val="TAL"/>
              <w:rPr>
                <w:lang w:eastAsia="zh-CN"/>
              </w:rPr>
            </w:pPr>
            <w:r w:rsidRPr="00140E21">
              <w:rPr>
                <w:lang w:eastAsia="zh-CN"/>
              </w:rPr>
              <w:t>AF</w:t>
            </w:r>
          </w:p>
        </w:tc>
      </w:tr>
      <w:tr w:rsidR="00BE407D" w:rsidRPr="00140E21" w:rsidTr="00D73E15">
        <w:tc>
          <w:tcPr>
            <w:tcW w:w="2687" w:type="dxa"/>
            <w:tcBorders>
              <w:bottom w:val="nil"/>
            </w:tcBorders>
          </w:tcPr>
          <w:p w:rsidR="00BE407D" w:rsidRPr="00140E21" w:rsidRDefault="00BE407D" w:rsidP="00D73E15">
            <w:pPr>
              <w:pStyle w:val="TAL"/>
              <w:rPr>
                <w:b/>
              </w:rPr>
            </w:pPr>
            <w:r w:rsidRPr="00140E21">
              <w:rPr>
                <w:b/>
              </w:rPr>
              <w:t>Nnef_APISupportCapability</w:t>
            </w:r>
          </w:p>
        </w:tc>
        <w:tc>
          <w:tcPr>
            <w:tcW w:w="2085" w:type="dxa"/>
          </w:tcPr>
          <w:p w:rsidR="00BE407D" w:rsidRPr="00140E21" w:rsidRDefault="00BE407D" w:rsidP="00D73E15">
            <w:pPr>
              <w:pStyle w:val="TAL"/>
            </w:pPr>
            <w:r w:rsidRPr="00140E21">
              <w:t>Subscribe</w:t>
            </w:r>
          </w:p>
        </w:tc>
        <w:tc>
          <w:tcPr>
            <w:tcW w:w="2049" w:type="dxa"/>
          </w:tcPr>
          <w:p w:rsidR="00BE407D" w:rsidRPr="00140E21" w:rsidRDefault="00BE407D" w:rsidP="00D73E15">
            <w:pPr>
              <w:pStyle w:val="TAL"/>
            </w:pPr>
            <w:r w:rsidRPr="00140E21">
              <w:t>Subscribe/Notify</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94"/>
        </w:trPr>
        <w:tc>
          <w:tcPr>
            <w:tcW w:w="2687" w:type="dxa"/>
            <w:tcBorders>
              <w:top w:val="nil"/>
              <w:bottom w:val="nil"/>
            </w:tcBorders>
          </w:tcPr>
          <w:p w:rsidR="00BE407D" w:rsidRPr="00140E21" w:rsidRDefault="00BE407D" w:rsidP="00D73E15">
            <w:pPr>
              <w:pStyle w:val="TAL"/>
              <w:rPr>
                <w:b/>
              </w:rPr>
            </w:pPr>
          </w:p>
        </w:tc>
        <w:tc>
          <w:tcPr>
            <w:tcW w:w="2085" w:type="dxa"/>
          </w:tcPr>
          <w:p w:rsidR="00BE407D" w:rsidRPr="00140E21" w:rsidRDefault="00BE407D" w:rsidP="00D73E15">
            <w:pPr>
              <w:pStyle w:val="TAL"/>
            </w:pPr>
            <w:r w:rsidRPr="00140E21">
              <w:t>Unsubscribe</w:t>
            </w:r>
          </w:p>
        </w:tc>
        <w:tc>
          <w:tcPr>
            <w:tcW w:w="2049" w:type="dxa"/>
          </w:tcPr>
          <w:p w:rsidR="00BE407D" w:rsidRPr="00140E21" w:rsidRDefault="00BE407D" w:rsidP="00D73E15">
            <w:pPr>
              <w:pStyle w:val="TAL"/>
            </w:pPr>
            <w:r w:rsidRPr="00140E21">
              <w:t>Subscribe/Notify</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nil"/>
              <w:bottom w:val="single" w:sz="4" w:space="0" w:color="auto"/>
            </w:tcBorders>
          </w:tcPr>
          <w:p w:rsidR="00BE407D" w:rsidRPr="00140E21" w:rsidRDefault="00BE407D" w:rsidP="00D73E15">
            <w:pPr>
              <w:pStyle w:val="TAL"/>
              <w:rPr>
                <w:b/>
              </w:rPr>
            </w:pPr>
          </w:p>
        </w:tc>
        <w:tc>
          <w:tcPr>
            <w:tcW w:w="2085" w:type="dxa"/>
          </w:tcPr>
          <w:p w:rsidR="00BE407D" w:rsidRPr="00140E21" w:rsidRDefault="00BE407D" w:rsidP="00D73E15">
            <w:pPr>
              <w:pStyle w:val="TAL"/>
            </w:pPr>
            <w:r w:rsidRPr="00140E21">
              <w:t>Notify</w:t>
            </w:r>
          </w:p>
        </w:tc>
        <w:tc>
          <w:tcPr>
            <w:tcW w:w="2049" w:type="dxa"/>
          </w:tcPr>
          <w:p w:rsidR="00BE407D" w:rsidRPr="00140E21" w:rsidRDefault="00BE407D" w:rsidP="00D73E15">
            <w:pPr>
              <w:pStyle w:val="TAL"/>
            </w:pPr>
            <w:r w:rsidRPr="00140E21">
              <w:t>Subscribe/Notify</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bottom w:val="nil"/>
            </w:tcBorders>
          </w:tcPr>
          <w:p w:rsidR="00BE407D" w:rsidRPr="00140E21" w:rsidRDefault="00BE407D" w:rsidP="00D73E15">
            <w:pPr>
              <w:pStyle w:val="TAL"/>
              <w:rPr>
                <w:rFonts w:eastAsia="宋体"/>
                <w:b/>
                <w:lang w:eastAsia="zh-CN"/>
              </w:rPr>
            </w:pPr>
            <w:r w:rsidRPr="00140E21">
              <w:rPr>
                <w:rFonts w:eastAsia="宋体"/>
                <w:b/>
                <w:lang w:eastAsia="zh-CN"/>
              </w:rPr>
              <w:t>Nnef_NIDDConfiguration</w:t>
            </w:r>
          </w:p>
        </w:tc>
        <w:tc>
          <w:tcPr>
            <w:tcW w:w="2085" w:type="dxa"/>
          </w:tcPr>
          <w:p w:rsidR="00BE407D" w:rsidRPr="00140E21" w:rsidRDefault="00BE407D" w:rsidP="00D73E15">
            <w:pPr>
              <w:pStyle w:val="TAL"/>
              <w:rPr>
                <w:rFonts w:eastAsia="宋体"/>
                <w:lang w:eastAsia="zh-CN"/>
              </w:rPr>
            </w:pPr>
            <w:r w:rsidRPr="00140E21">
              <w:rPr>
                <w:rFonts w:eastAsia="Yu Mincho"/>
              </w:rPr>
              <w:t>Create</w:t>
            </w:r>
          </w:p>
        </w:tc>
        <w:tc>
          <w:tcPr>
            <w:tcW w:w="2049" w:type="dxa"/>
          </w:tcPr>
          <w:p w:rsidR="00BE407D" w:rsidRPr="00140E21" w:rsidRDefault="00BE407D" w:rsidP="00D73E15">
            <w:pPr>
              <w:pStyle w:val="TAL"/>
              <w:rPr>
                <w:rFonts w:eastAsia="宋体"/>
              </w:rPr>
            </w:pPr>
            <w:r w:rsidRPr="00140E21">
              <w:rPr>
                <w:rFonts w:eastAsia="宋体"/>
              </w:rPr>
              <w:t>Request/Response</w:t>
            </w:r>
          </w:p>
        </w:tc>
        <w:tc>
          <w:tcPr>
            <w:tcW w:w="1633" w:type="dxa"/>
          </w:tcPr>
          <w:p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b/>
                <w:lang w:eastAsia="zh-CN"/>
              </w:rPr>
            </w:pPr>
          </w:p>
        </w:tc>
        <w:tc>
          <w:tcPr>
            <w:tcW w:w="2085" w:type="dxa"/>
          </w:tcPr>
          <w:p w:rsidR="00BE407D" w:rsidRPr="00140E21" w:rsidRDefault="00BE407D" w:rsidP="00D73E15">
            <w:pPr>
              <w:pStyle w:val="TAL"/>
              <w:rPr>
                <w:rFonts w:eastAsia="宋体"/>
                <w:lang w:eastAsia="zh-CN"/>
              </w:rPr>
            </w:pPr>
            <w:r w:rsidRPr="00140E21">
              <w:rPr>
                <w:rFonts w:eastAsia="宋体"/>
                <w:lang w:eastAsia="zh-CN"/>
              </w:rPr>
              <w:t>TriggerNotify</w:t>
            </w:r>
          </w:p>
        </w:tc>
        <w:tc>
          <w:tcPr>
            <w:tcW w:w="2049" w:type="dxa"/>
          </w:tcPr>
          <w:p w:rsidR="00BE407D" w:rsidRPr="00140E21" w:rsidRDefault="00BE407D" w:rsidP="00D73E15">
            <w:pPr>
              <w:pStyle w:val="TAL"/>
              <w:rPr>
                <w:rFonts w:eastAsia="宋体"/>
              </w:rPr>
            </w:pPr>
            <w:r w:rsidRPr="00140E21">
              <w:rPr>
                <w:rFonts w:eastAsia="宋体"/>
                <w:lang w:eastAsia="zh-CN"/>
              </w:rPr>
              <w:t>Subscribe/Notify</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b/>
                <w:lang w:eastAsia="zh-CN"/>
              </w:rPr>
            </w:pPr>
          </w:p>
        </w:tc>
        <w:tc>
          <w:tcPr>
            <w:tcW w:w="2085" w:type="dxa"/>
          </w:tcPr>
          <w:p w:rsidR="00BE407D" w:rsidRPr="00140E21" w:rsidRDefault="00BE407D" w:rsidP="00D73E15">
            <w:pPr>
              <w:pStyle w:val="TAL"/>
              <w:rPr>
                <w:rFonts w:eastAsia="宋体"/>
                <w:lang w:eastAsia="zh-CN"/>
              </w:rPr>
            </w:pPr>
            <w:r w:rsidRPr="00140E21">
              <w:rPr>
                <w:rFonts w:eastAsia="宋体"/>
                <w:lang w:eastAsia="zh-CN"/>
              </w:rPr>
              <w:t>UpdateNotify</w:t>
            </w:r>
          </w:p>
        </w:tc>
        <w:tc>
          <w:tcPr>
            <w:tcW w:w="2049" w:type="dxa"/>
          </w:tcPr>
          <w:p w:rsidR="00BE407D" w:rsidRPr="00140E21" w:rsidRDefault="00BE407D" w:rsidP="00D73E15">
            <w:pPr>
              <w:pStyle w:val="TAL"/>
              <w:rPr>
                <w:rFonts w:eastAsia="宋体"/>
              </w:rPr>
            </w:pPr>
            <w:r w:rsidRPr="00140E21">
              <w:rPr>
                <w:rFonts w:eastAsia="宋体"/>
              </w:rPr>
              <w:t>Subscribe/Notify</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nil"/>
              <w:bottom w:val="single" w:sz="4" w:space="0" w:color="auto"/>
            </w:tcBorders>
          </w:tcPr>
          <w:p w:rsidR="00BE407D" w:rsidRPr="00140E21" w:rsidRDefault="00BE407D" w:rsidP="00D73E15">
            <w:pPr>
              <w:pStyle w:val="TAL"/>
              <w:rPr>
                <w:b/>
                <w:lang w:eastAsia="zh-CN"/>
              </w:rPr>
            </w:pPr>
          </w:p>
        </w:tc>
        <w:tc>
          <w:tcPr>
            <w:tcW w:w="2085" w:type="dxa"/>
          </w:tcPr>
          <w:p w:rsidR="00BE407D" w:rsidRPr="00140E21" w:rsidRDefault="00BE407D" w:rsidP="00D73E15">
            <w:pPr>
              <w:pStyle w:val="TAL"/>
              <w:rPr>
                <w:rFonts w:eastAsia="宋体"/>
                <w:lang w:eastAsia="zh-CN"/>
              </w:rPr>
            </w:pPr>
            <w:r w:rsidRPr="00140E21">
              <w:rPr>
                <w:rFonts w:eastAsia="宋体"/>
                <w:lang w:eastAsia="zh-CN"/>
              </w:rPr>
              <w:t>Delete</w:t>
            </w:r>
          </w:p>
        </w:tc>
        <w:tc>
          <w:tcPr>
            <w:tcW w:w="2049" w:type="dxa"/>
          </w:tcPr>
          <w:p w:rsidR="00BE407D" w:rsidRPr="00140E21" w:rsidRDefault="00BE407D" w:rsidP="00D73E15">
            <w:pPr>
              <w:pStyle w:val="TAL"/>
              <w:rPr>
                <w:rFonts w:eastAsia="宋体"/>
              </w:rPr>
            </w:pPr>
            <w:r w:rsidRPr="00140E21">
              <w:rPr>
                <w:rFonts w:eastAsia="宋体"/>
              </w:rPr>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bottom w:val="nil"/>
            </w:tcBorders>
          </w:tcPr>
          <w:p w:rsidR="00BE407D" w:rsidRPr="00140E21" w:rsidRDefault="00BE407D" w:rsidP="00D73E15">
            <w:pPr>
              <w:pStyle w:val="TAL"/>
              <w:rPr>
                <w:rFonts w:eastAsia="宋体"/>
                <w:b/>
                <w:lang w:eastAsia="zh-CN"/>
              </w:rPr>
            </w:pPr>
            <w:r w:rsidRPr="00140E21">
              <w:rPr>
                <w:rFonts w:eastAsia="宋体"/>
                <w:b/>
                <w:lang w:eastAsia="zh-CN"/>
              </w:rPr>
              <w:t>Nnef_NIDD</w:t>
            </w:r>
          </w:p>
        </w:tc>
        <w:tc>
          <w:tcPr>
            <w:tcW w:w="2085" w:type="dxa"/>
          </w:tcPr>
          <w:p w:rsidR="00BE407D" w:rsidRPr="00140E21" w:rsidRDefault="00BE407D" w:rsidP="00D73E15">
            <w:pPr>
              <w:pStyle w:val="TAL"/>
              <w:rPr>
                <w:rFonts w:eastAsia="宋体"/>
                <w:lang w:eastAsia="zh-CN"/>
              </w:rPr>
            </w:pPr>
            <w:r w:rsidRPr="00140E21">
              <w:rPr>
                <w:rFonts w:eastAsia="宋体"/>
                <w:lang w:eastAsia="zh-CN"/>
              </w:rPr>
              <w:t>Delivery</w:t>
            </w:r>
          </w:p>
        </w:tc>
        <w:tc>
          <w:tcPr>
            <w:tcW w:w="2049" w:type="dxa"/>
          </w:tcPr>
          <w:p w:rsidR="00BE407D" w:rsidRPr="00140E21" w:rsidRDefault="00BE407D" w:rsidP="00D73E15">
            <w:pPr>
              <w:pStyle w:val="TAL"/>
              <w:rPr>
                <w:rFonts w:eastAsia="宋体"/>
              </w:rPr>
            </w:pPr>
            <w:r w:rsidRPr="00140E21">
              <w:rPr>
                <w:rFonts w:eastAsia="宋体"/>
              </w:rPr>
              <w:t>Request/Response</w:t>
            </w:r>
          </w:p>
        </w:tc>
        <w:tc>
          <w:tcPr>
            <w:tcW w:w="1633" w:type="dxa"/>
          </w:tcPr>
          <w:p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宋体"/>
                <w:b/>
                <w:lang w:eastAsia="zh-CN"/>
              </w:rPr>
            </w:pPr>
          </w:p>
        </w:tc>
        <w:tc>
          <w:tcPr>
            <w:tcW w:w="2085" w:type="dxa"/>
          </w:tcPr>
          <w:p w:rsidR="00BE407D" w:rsidRPr="00140E21" w:rsidRDefault="00BE407D" w:rsidP="00D73E15">
            <w:pPr>
              <w:pStyle w:val="TAL"/>
              <w:rPr>
                <w:rFonts w:eastAsia="宋体"/>
                <w:lang w:eastAsia="zh-CN"/>
              </w:rPr>
            </w:pPr>
            <w:r w:rsidRPr="00140E21">
              <w:rPr>
                <w:rFonts w:eastAsia="宋体"/>
                <w:lang w:eastAsia="zh-CN"/>
              </w:rPr>
              <w:t>DeliveryNotify</w:t>
            </w:r>
          </w:p>
        </w:tc>
        <w:tc>
          <w:tcPr>
            <w:tcW w:w="2049" w:type="dxa"/>
          </w:tcPr>
          <w:p w:rsidR="00BE407D" w:rsidRPr="00140E21" w:rsidRDefault="00BE407D" w:rsidP="00D73E15">
            <w:pPr>
              <w:pStyle w:val="TAL"/>
              <w:rPr>
                <w:rFonts w:eastAsia="宋体"/>
              </w:rPr>
            </w:pPr>
            <w:r w:rsidRPr="00140E21">
              <w:rPr>
                <w:rFonts w:eastAsia="宋体"/>
              </w:rPr>
              <w:t>Subscribe/Notify</w:t>
            </w:r>
          </w:p>
        </w:tc>
        <w:tc>
          <w:tcPr>
            <w:tcW w:w="1633" w:type="dxa"/>
          </w:tcPr>
          <w:p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309"/>
        </w:trPr>
        <w:tc>
          <w:tcPr>
            <w:tcW w:w="2687" w:type="dxa"/>
            <w:tcBorders>
              <w:top w:val="nil"/>
              <w:bottom w:val="single" w:sz="4" w:space="0" w:color="auto"/>
            </w:tcBorders>
          </w:tcPr>
          <w:p w:rsidR="00BE407D" w:rsidRPr="00140E21" w:rsidRDefault="00BE407D" w:rsidP="00D73E15">
            <w:pPr>
              <w:pStyle w:val="TAL"/>
              <w:rPr>
                <w:b/>
                <w:lang w:eastAsia="zh-CN"/>
              </w:rPr>
            </w:pPr>
          </w:p>
        </w:tc>
        <w:tc>
          <w:tcPr>
            <w:tcW w:w="2085" w:type="dxa"/>
          </w:tcPr>
          <w:p w:rsidR="00BE407D" w:rsidRPr="00140E21" w:rsidRDefault="00BE407D" w:rsidP="00D73E15">
            <w:pPr>
              <w:pStyle w:val="TAL"/>
              <w:rPr>
                <w:rFonts w:eastAsia="宋体"/>
                <w:lang w:eastAsia="zh-CN"/>
              </w:rPr>
            </w:pPr>
            <w:r>
              <w:rPr>
                <w:rFonts w:eastAsia="宋体"/>
                <w:lang w:eastAsia="zh-CN"/>
              </w:rPr>
              <w:t>GroupDeliveryNotify</w:t>
            </w:r>
          </w:p>
        </w:tc>
        <w:tc>
          <w:tcPr>
            <w:tcW w:w="2049" w:type="dxa"/>
          </w:tcPr>
          <w:p w:rsidR="00BE407D" w:rsidRPr="00140E21" w:rsidRDefault="00BE407D" w:rsidP="00D73E15">
            <w:pPr>
              <w:pStyle w:val="TAL"/>
              <w:rPr>
                <w:rFonts w:eastAsia="宋体"/>
              </w:rPr>
            </w:pPr>
            <w:r>
              <w:rPr>
                <w:rFonts w:eastAsia="宋体"/>
              </w:rPr>
              <w:t>Notify</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bottom w:val="nil"/>
            </w:tcBorders>
          </w:tcPr>
          <w:p w:rsidR="00BE407D" w:rsidRPr="00140E21" w:rsidRDefault="00BE407D" w:rsidP="00D73E15">
            <w:pPr>
              <w:pStyle w:val="TAL"/>
              <w:rPr>
                <w:rFonts w:eastAsia="宋体"/>
                <w:b/>
                <w:lang w:eastAsia="zh-CN"/>
              </w:rPr>
            </w:pPr>
            <w:r w:rsidRPr="00140E21">
              <w:rPr>
                <w:rFonts w:eastAsia="宋体"/>
                <w:b/>
                <w:lang w:eastAsia="zh-CN"/>
              </w:rPr>
              <w:t>Nnef_SMContext</w:t>
            </w:r>
          </w:p>
        </w:tc>
        <w:tc>
          <w:tcPr>
            <w:tcW w:w="2085" w:type="dxa"/>
          </w:tcPr>
          <w:p w:rsidR="00BE407D" w:rsidRPr="00140E21" w:rsidRDefault="00BE407D" w:rsidP="00D73E15">
            <w:pPr>
              <w:pStyle w:val="TAL"/>
              <w:rPr>
                <w:rFonts w:eastAsia="宋体"/>
                <w:lang w:eastAsia="zh-CN"/>
              </w:rPr>
            </w:pPr>
            <w:r w:rsidRPr="00140E21">
              <w:rPr>
                <w:rFonts w:eastAsia="Yu Mincho"/>
              </w:rPr>
              <w:t>Create</w:t>
            </w:r>
          </w:p>
        </w:tc>
        <w:tc>
          <w:tcPr>
            <w:tcW w:w="2049" w:type="dxa"/>
            <w:tcBorders>
              <w:bottom w:val="single" w:sz="4" w:space="0" w:color="auto"/>
            </w:tcBorders>
          </w:tcPr>
          <w:p w:rsidR="00BE407D" w:rsidRPr="00140E21" w:rsidRDefault="00BE407D" w:rsidP="00D73E15">
            <w:pPr>
              <w:pStyle w:val="TAL"/>
              <w:rPr>
                <w:rFonts w:eastAsia="宋体"/>
              </w:rPr>
            </w:pPr>
            <w:r w:rsidRPr="00140E21">
              <w:rPr>
                <w:rFonts w:eastAsia="宋体"/>
              </w:rPr>
              <w:t>Request/Response</w:t>
            </w:r>
          </w:p>
        </w:tc>
        <w:tc>
          <w:tcPr>
            <w:tcW w:w="1633" w:type="dxa"/>
          </w:tcPr>
          <w:p w:rsidR="00BE407D" w:rsidRPr="00140E21" w:rsidRDefault="00BE407D" w:rsidP="00D73E15">
            <w:pPr>
              <w:pStyle w:val="TAL"/>
              <w:rPr>
                <w:rFonts w:eastAsia="宋体"/>
                <w:lang w:eastAsia="zh-CN"/>
              </w:rPr>
            </w:pPr>
            <w:r w:rsidRPr="00140E21">
              <w:rPr>
                <w:rFonts w:eastAsia="宋体"/>
                <w:lang w:eastAsia="zh-CN"/>
              </w:rPr>
              <w:t>SMF</w:t>
            </w:r>
          </w:p>
        </w:tc>
      </w:tr>
      <w:tr w:rsidR="00BE407D" w:rsidRPr="00140E21" w:rsidTr="00D73E15">
        <w:trPr>
          <w:trHeight w:val="94"/>
        </w:trPr>
        <w:tc>
          <w:tcPr>
            <w:tcW w:w="2687" w:type="dxa"/>
            <w:tcBorders>
              <w:top w:val="nil"/>
              <w:bottom w:val="nil"/>
            </w:tcBorders>
          </w:tcPr>
          <w:p w:rsidR="00BE407D" w:rsidRPr="00140E21" w:rsidRDefault="00BE407D" w:rsidP="00D73E15">
            <w:pPr>
              <w:pStyle w:val="TAL"/>
              <w:rPr>
                <w:b/>
              </w:rPr>
            </w:pPr>
          </w:p>
        </w:tc>
        <w:tc>
          <w:tcPr>
            <w:tcW w:w="2085" w:type="dxa"/>
          </w:tcPr>
          <w:p w:rsidR="00BE407D" w:rsidRPr="00140E21" w:rsidRDefault="00BE407D" w:rsidP="00D73E15">
            <w:pPr>
              <w:pStyle w:val="TAL"/>
            </w:pPr>
            <w:r w:rsidRPr="00140E21">
              <w:rPr>
                <w:rFonts w:eastAsia="宋体"/>
                <w:lang w:eastAsia="zh-CN"/>
              </w:rPr>
              <w:t>Delete</w:t>
            </w:r>
          </w:p>
        </w:tc>
        <w:tc>
          <w:tcPr>
            <w:tcW w:w="2049" w:type="dxa"/>
            <w:tcBorders>
              <w:top w:val="single" w:sz="4" w:space="0" w:color="auto"/>
              <w:bottom w:val="single" w:sz="4" w:space="0" w:color="auto"/>
            </w:tcBorders>
          </w:tcPr>
          <w:p w:rsidR="00BE407D" w:rsidRPr="00140E21" w:rsidRDefault="00BE407D" w:rsidP="00D73E15">
            <w:pPr>
              <w:pStyle w:val="TAL"/>
            </w:pPr>
            <w:r w:rsidRPr="00140E21">
              <w:rPr>
                <w:rFonts w:eastAsia="宋体"/>
              </w:rPr>
              <w:t>Request/Response</w:t>
            </w:r>
          </w:p>
        </w:tc>
        <w:tc>
          <w:tcPr>
            <w:tcW w:w="1633" w:type="dxa"/>
          </w:tcPr>
          <w:p w:rsidR="00BE407D" w:rsidRPr="00140E21" w:rsidRDefault="00BE407D" w:rsidP="00D73E15">
            <w:pPr>
              <w:pStyle w:val="TAL"/>
              <w:rPr>
                <w:rFonts w:eastAsia="宋体"/>
                <w:lang w:eastAsia="zh-CN"/>
              </w:rPr>
            </w:pPr>
            <w:r w:rsidRPr="00140E21">
              <w:rPr>
                <w:rFonts w:eastAsia="宋体"/>
                <w:lang w:eastAsia="zh-CN"/>
              </w:rPr>
              <w:t>SMF</w:t>
            </w:r>
          </w:p>
        </w:tc>
      </w:tr>
      <w:tr w:rsidR="00BE407D" w:rsidRPr="00140E21" w:rsidTr="00D73E15">
        <w:trPr>
          <w:trHeight w:val="94"/>
        </w:trPr>
        <w:tc>
          <w:tcPr>
            <w:tcW w:w="2687" w:type="dxa"/>
            <w:tcBorders>
              <w:top w:val="nil"/>
              <w:bottom w:val="nil"/>
            </w:tcBorders>
          </w:tcPr>
          <w:p w:rsidR="00BE407D" w:rsidRPr="00140E21" w:rsidRDefault="00BE407D" w:rsidP="00D73E15">
            <w:pPr>
              <w:pStyle w:val="TAL"/>
              <w:rPr>
                <w:b/>
              </w:rPr>
            </w:pPr>
          </w:p>
        </w:tc>
        <w:tc>
          <w:tcPr>
            <w:tcW w:w="2085" w:type="dxa"/>
          </w:tcPr>
          <w:p w:rsidR="00BE407D" w:rsidRPr="00140E21" w:rsidRDefault="00BE407D" w:rsidP="00D73E15">
            <w:pPr>
              <w:pStyle w:val="TAL"/>
            </w:pPr>
            <w:r w:rsidRPr="00140E21">
              <w:t>DeleteNotify</w:t>
            </w:r>
          </w:p>
        </w:tc>
        <w:tc>
          <w:tcPr>
            <w:tcW w:w="2049" w:type="dxa"/>
            <w:tcBorders>
              <w:top w:val="single" w:sz="4" w:space="0" w:color="auto"/>
            </w:tcBorders>
          </w:tcPr>
          <w:p w:rsidR="00BE407D" w:rsidRPr="00140E21" w:rsidRDefault="00BE407D" w:rsidP="00D73E15">
            <w:pPr>
              <w:pStyle w:val="TAL"/>
            </w:pPr>
            <w:r w:rsidRPr="00140E21">
              <w:t>Subscribe/Notify</w:t>
            </w:r>
          </w:p>
        </w:tc>
        <w:tc>
          <w:tcPr>
            <w:tcW w:w="1633" w:type="dxa"/>
          </w:tcPr>
          <w:p w:rsidR="00BE407D" w:rsidRPr="00140E21" w:rsidRDefault="00BE407D" w:rsidP="00D73E15">
            <w:pPr>
              <w:pStyle w:val="TAL"/>
              <w:rPr>
                <w:rFonts w:eastAsia="宋体"/>
                <w:lang w:eastAsia="zh-CN"/>
              </w:rPr>
            </w:pPr>
            <w:r w:rsidRPr="00140E21">
              <w:rPr>
                <w:rFonts w:eastAsia="宋体"/>
                <w:lang w:eastAsia="zh-CN"/>
              </w:rPr>
              <w:t>SMF</w:t>
            </w:r>
          </w:p>
        </w:tc>
      </w:tr>
      <w:tr w:rsidR="00BE407D" w:rsidRPr="00140E21" w:rsidTr="00D73E15">
        <w:trPr>
          <w:trHeight w:val="94"/>
        </w:trPr>
        <w:tc>
          <w:tcPr>
            <w:tcW w:w="2687" w:type="dxa"/>
            <w:tcBorders>
              <w:top w:val="nil"/>
              <w:bottom w:val="nil"/>
            </w:tcBorders>
          </w:tcPr>
          <w:p w:rsidR="00BE407D" w:rsidRPr="00140E21" w:rsidRDefault="00BE407D" w:rsidP="00D73E15">
            <w:pPr>
              <w:pStyle w:val="TAL"/>
              <w:rPr>
                <w:b/>
              </w:rPr>
            </w:pPr>
          </w:p>
        </w:tc>
        <w:tc>
          <w:tcPr>
            <w:tcW w:w="2085" w:type="dxa"/>
          </w:tcPr>
          <w:p w:rsidR="00BE407D" w:rsidRPr="00140E21" w:rsidRDefault="00BE407D" w:rsidP="00D73E15">
            <w:pPr>
              <w:pStyle w:val="TAL"/>
            </w:pPr>
            <w:r w:rsidRPr="00140E21">
              <w:rPr>
                <w:rFonts w:eastAsia="宋体"/>
                <w:lang w:eastAsia="zh-CN"/>
              </w:rPr>
              <w:t>Delivery</w:t>
            </w:r>
          </w:p>
        </w:tc>
        <w:tc>
          <w:tcPr>
            <w:tcW w:w="2049" w:type="dxa"/>
            <w:tcBorders>
              <w:top w:val="single" w:sz="4" w:space="0" w:color="auto"/>
            </w:tcBorders>
          </w:tcPr>
          <w:p w:rsidR="00BE407D" w:rsidRPr="00140E21" w:rsidRDefault="00BE407D" w:rsidP="00D73E15">
            <w:pPr>
              <w:pStyle w:val="TAL"/>
            </w:pPr>
            <w:r w:rsidRPr="00140E21">
              <w:rPr>
                <w:rFonts w:eastAsia="宋体"/>
              </w:rPr>
              <w:t>Request/Response</w:t>
            </w:r>
          </w:p>
        </w:tc>
        <w:tc>
          <w:tcPr>
            <w:tcW w:w="1633" w:type="dxa"/>
          </w:tcPr>
          <w:p w:rsidR="00BE407D" w:rsidRPr="00140E21" w:rsidRDefault="00BE407D" w:rsidP="00D73E15">
            <w:pPr>
              <w:pStyle w:val="TAL"/>
              <w:rPr>
                <w:rFonts w:eastAsia="宋体"/>
                <w:lang w:eastAsia="zh-CN"/>
              </w:rPr>
            </w:pPr>
            <w:r w:rsidRPr="00140E21">
              <w:rPr>
                <w:rFonts w:eastAsia="宋体"/>
                <w:lang w:eastAsia="zh-CN"/>
              </w:rPr>
              <w:t>SMF</w:t>
            </w:r>
          </w:p>
        </w:tc>
      </w:tr>
      <w:tr w:rsidR="00BE407D" w:rsidRPr="00140E21" w:rsidTr="00D73E15">
        <w:tc>
          <w:tcPr>
            <w:tcW w:w="2687" w:type="dxa"/>
            <w:tcBorders>
              <w:bottom w:val="nil"/>
            </w:tcBorders>
          </w:tcPr>
          <w:p w:rsidR="00BE407D" w:rsidRPr="00140E21" w:rsidRDefault="00BE407D" w:rsidP="00D73E15">
            <w:pPr>
              <w:pStyle w:val="TAL"/>
              <w:rPr>
                <w:b/>
              </w:rPr>
            </w:pPr>
            <w:r w:rsidRPr="00140E21">
              <w:rPr>
                <w:b/>
              </w:rPr>
              <w:t>Nnef_AnalyticsExposure</w:t>
            </w:r>
          </w:p>
        </w:tc>
        <w:tc>
          <w:tcPr>
            <w:tcW w:w="2085" w:type="dxa"/>
          </w:tcPr>
          <w:p w:rsidR="00BE407D" w:rsidRPr="00140E21" w:rsidRDefault="00BE407D" w:rsidP="00D73E15">
            <w:pPr>
              <w:pStyle w:val="TAL"/>
            </w:pPr>
            <w:r w:rsidRPr="00140E21">
              <w:t>Subscribe</w:t>
            </w:r>
          </w:p>
        </w:tc>
        <w:tc>
          <w:tcPr>
            <w:tcW w:w="2049" w:type="dxa"/>
            <w:tcBorders>
              <w:bottom w:val="nil"/>
            </w:tcBorders>
          </w:tcPr>
          <w:p w:rsidR="00BE407D" w:rsidRPr="00140E21" w:rsidRDefault="00BE407D" w:rsidP="00D73E15">
            <w:pPr>
              <w:pStyle w:val="TAL"/>
            </w:pPr>
            <w:r w:rsidRPr="00140E21">
              <w:t>Subscribe/Notify</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94"/>
        </w:trPr>
        <w:tc>
          <w:tcPr>
            <w:tcW w:w="2687" w:type="dxa"/>
            <w:tcBorders>
              <w:top w:val="nil"/>
              <w:bottom w:val="nil"/>
            </w:tcBorders>
          </w:tcPr>
          <w:p w:rsidR="00BE407D" w:rsidRPr="00140E21" w:rsidRDefault="00BE407D" w:rsidP="00D73E15">
            <w:pPr>
              <w:pStyle w:val="TAL"/>
              <w:rPr>
                <w:b/>
              </w:rPr>
            </w:pPr>
          </w:p>
        </w:tc>
        <w:tc>
          <w:tcPr>
            <w:tcW w:w="2085" w:type="dxa"/>
          </w:tcPr>
          <w:p w:rsidR="00BE407D" w:rsidRPr="00140E21" w:rsidRDefault="00BE407D" w:rsidP="00D73E15">
            <w:pPr>
              <w:pStyle w:val="TAL"/>
            </w:pPr>
            <w:r w:rsidRPr="00140E21">
              <w:t>Unsubscribe</w:t>
            </w:r>
          </w:p>
        </w:tc>
        <w:tc>
          <w:tcPr>
            <w:tcW w:w="2049" w:type="dxa"/>
            <w:tcBorders>
              <w:top w:val="nil"/>
              <w:bottom w:val="nil"/>
            </w:tcBorders>
          </w:tcPr>
          <w:p w:rsidR="00BE407D" w:rsidRPr="00140E21" w:rsidRDefault="00BE407D" w:rsidP="00D73E15">
            <w:pPr>
              <w:pStyle w:val="TAL"/>
            </w:pP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94"/>
        </w:trPr>
        <w:tc>
          <w:tcPr>
            <w:tcW w:w="2687" w:type="dxa"/>
            <w:tcBorders>
              <w:top w:val="nil"/>
              <w:bottom w:val="nil"/>
            </w:tcBorders>
          </w:tcPr>
          <w:p w:rsidR="00BE407D" w:rsidRPr="00140E21" w:rsidRDefault="00BE407D" w:rsidP="00D73E15">
            <w:pPr>
              <w:pStyle w:val="TAL"/>
              <w:rPr>
                <w:b/>
              </w:rPr>
            </w:pPr>
          </w:p>
        </w:tc>
        <w:tc>
          <w:tcPr>
            <w:tcW w:w="2085" w:type="dxa"/>
          </w:tcPr>
          <w:p w:rsidR="00BE407D" w:rsidRPr="00140E21" w:rsidRDefault="00BE407D" w:rsidP="00D73E15">
            <w:pPr>
              <w:pStyle w:val="TAL"/>
            </w:pPr>
            <w:r w:rsidRPr="00140E21">
              <w:t>Notify</w:t>
            </w:r>
          </w:p>
        </w:tc>
        <w:tc>
          <w:tcPr>
            <w:tcW w:w="2049" w:type="dxa"/>
            <w:tcBorders>
              <w:top w:val="nil"/>
            </w:tcBorders>
          </w:tcPr>
          <w:p w:rsidR="00BE407D" w:rsidRPr="00140E21" w:rsidRDefault="00BE407D" w:rsidP="00D73E15">
            <w:pPr>
              <w:pStyle w:val="TAL"/>
            </w:pP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nil"/>
              <w:bottom w:val="single" w:sz="4" w:space="0" w:color="auto"/>
            </w:tcBorders>
          </w:tcPr>
          <w:p w:rsidR="00BE407D" w:rsidRPr="00140E21" w:rsidRDefault="00BE407D" w:rsidP="00D73E15">
            <w:pPr>
              <w:pStyle w:val="TAL"/>
              <w:rPr>
                <w:b/>
              </w:rPr>
            </w:pPr>
          </w:p>
        </w:tc>
        <w:tc>
          <w:tcPr>
            <w:tcW w:w="2085" w:type="dxa"/>
          </w:tcPr>
          <w:p w:rsidR="00BE407D" w:rsidRPr="00140E21" w:rsidRDefault="00BE407D" w:rsidP="00D73E15">
            <w:pPr>
              <w:pStyle w:val="TAL"/>
            </w:pPr>
            <w:r w:rsidRPr="00140E21">
              <w:t>Fetch</w:t>
            </w:r>
          </w:p>
        </w:tc>
        <w:tc>
          <w:tcPr>
            <w:tcW w:w="2049" w:type="dxa"/>
            <w:tcBorders>
              <w:bottom w:val="single" w:sz="4" w:space="0" w:color="auto"/>
            </w:tcBorders>
          </w:tcPr>
          <w:p w:rsidR="00BE407D" w:rsidRPr="00140E21" w:rsidRDefault="00BE407D" w:rsidP="00D73E15">
            <w:pPr>
              <w:pStyle w:val="TAL"/>
            </w:pPr>
            <w:r w:rsidRPr="00140E21">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bottom w:val="nil"/>
            </w:tcBorders>
          </w:tcPr>
          <w:p w:rsidR="00BE407D" w:rsidRPr="00140E21" w:rsidRDefault="00BE407D" w:rsidP="00D73E15">
            <w:pPr>
              <w:pStyle w:val="TAL"/>
              <w:rPr>
                <w:rFonts w:eastAsia="宋体"/>
                <w:b/>
                <w:lang w:eastAsia="zh-CN"/>
              </w:rPr>
            </w:pPr>
            <w:r w:rsidRPr="00140E21">
              <w:rPr>
                <w:rFonts w:eastAsia="宋体"/>
                <w:b/>
                <w:lang w:eastAsia="zh-CN"/>
              </w:rPr>
              <w:t>Nnef_UCMFProvisioning</w:t>
            </w:r>
          </w:p>
        </w:tc>
        <w:tc>
          <w:tcPr>
            <w:tcW w:w="2085" w:type="dxa"/>
          </w:tcPr>
          <w:p w:rsidR="00BE407D" w:rsidRPr="00140E21" w:rsidRDefault="00BE407D" w:rsidP="00D73E15">
            <w:pPr>
              <w:pStyle w:val="TAL"/>
              <w:rPr>
                <w:rFonts w:eastAsia="宋体"/>
                <w:lang w:eastAsia="zh-CN"/>
              </w:rPr>
            </w:pPr>
            <w:r w:rsidRPr="00140E21">
              <w:rPr>
                <w:rFonts w:eastAsia="宋体"/>
                <w:lang w:eastAsia="zh-CN"/>
              </w:rPr>
              <w:t>Create</w:t>
            </w:r>
          </w:p>
        </w:tc>
        <w:tc>
          <w:tcPr>
            <w:tcW w:w="2049" w:type="dxa"/>
          </w:tcPr>
          <w:p w:rsidR="00BE407D" w:rsidRPr="00140E21" w:rsidRDefault="00BE407D" w:rsidP="00D73E15">
            <w:pPr>
              <w:pStyle w:val="TAL"/>
              <w:rPr>
                <w:rFonts w:eastAsia="宋体"/>
              </w:rPr>
            </w:pPr>
            <w:r w:rsidRPr="00140E21">
              <w:rPr>
                <w:rFonts w:eastAsia="宋体"/>
              </w:rPr>
              <w:t>Request/Response</w:t>
            </w:r>
          </w:p>
        </w:tc>
        <w:tc>
          <w:tcPr>
            <w:tcW w:w="1633" w:type="dxa"/>
          </w:tcPr>
          <w:p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b/>
                <w:lang w:eastAsia="zh-CN"/>
              </w:rPr>
            </w:pPr>
          </w:p>
        </w:tc>
        <w:tc>
          <w:tcPr>
            <w:tcW w:w="2085" w:type="dxa"/>
          </w:tcPr>
          <w:p w:rsidR="00BE407D" w:rsidRPr="00140E21" w:rsidRDefault="00BE407D" w:rsidP="00D73E15">
            <w:pPr>
              <w:pStyle w:val="TAL"/>
              <w:rPr>
                <w:rFonts w:eastAsia="宋体"/>
                <w:lang w:eastAsia="zh-CN"/>
              </w:rPr>
            </w:pPr>
            <w:r w:rsidRPr="00140E21">
              <w:rPr>
                <w:rFonts w:eastAsia="宋体"/>
                <w:lang w:eastAsia="zh-CN"/>
              </w:rPr>
              <w:t>Delete</w:t>
            </w:r>
          </w:p>
        </w:tc>
        <w:tc>
          <w:tcPr>
            <w:tcW w:w="2049" w:type="dxa"/>
          </w:tcPr>
          <w:p w:rsidR="00BE407D" w:rsidRPr="00140E21" w:rsidRDefault="00BE407D" w:rsidP="00D73E15">
            <w:pPr>
              <w:pStyle w:val="TAL"/>
              <w:rPr>
                <w:rFonts w:eastAsia="宋体"/>
              </w:rPr>
            </w:pPr>
            <w:r w:rsidRPr="00140E21">
              <w:rPr>
                <w:rFonts w:eastAsia="宋体"/>
              </w:rPr>
              <w:t>Request/Response</w:t>
            </w:r>
          </w:p>
        </w:tc>
        <w:tc>
          <w:tcPr>
            <w:tcW w:w="1633" w:type="dxa"/>
          </w:tcPr>
          <w:p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94"/>
        </w:trPr>
        <w:tc>
          <w:tcPr>
            <w:tcW w:w="2687" w:type="dxa"/>
            <w:tcBorders>
              <w:top w:val="nil"/>
              <w:bottom w:val="single" w:sz="4" w:space="0" w:color="auto"/>
            </w:tcBorders>
          </w:tcPr>
          <w:p w:rsidR="00BE407D" w:rsidRPr="00140E21" w:rsidRDefault="00BE407D" w:rsidP="00D73E15">
            <w:pPr>
              <w:pStyle w:val="TAL"/>
              <w:rPr>
                <w:b/>
              </w:rPr>
            </w:pPr>
          </w:p>
        </w:tc>
        <w:tc>
          <w:tcPr>
            <w:tcW w:w="2085" w:type="dxa"/>
          </w:tcPr>
          <w:p w:rsidR="00BE407D" w:rsidRPr="00140E21" w:rsidRDefault="00BE407D" w:rsidP="00D73E15">
            <w:pPr>
              <w:pStyle w:val="TAL"/>
            </w:pPr>
            <w:r w:rsidRPr="00140E21">
              <w:rPr>
                <w:rFonts w:eastAsia="宋体"/>
                <w:lang w:eastAsia="zh-CN"/>
              </w:rPr>
              <w:t>Update</w:t>
            </w:r>
          </w:p>
        </w:tc>
        <w:tc>
          <w:tcPr>
            <w:tcW w:w="2049" w:type="dxa"/>
            <w:tcBorders>
              <w:top w:val="single" w:sz="4" w:space="0" w:color="auto"/>
            </w:tcBorders>
          </w:tcPr>
          <w:p w:rsidR="00BE407D" w:rsidRPr="00140E21" w:rsidRDefault="00BE407D" w:rsidP="00D73E15">
            <w:pPr>
              <w:pStyle w:val="TAL"/>
            </w:pPr>
            <w:r w:rsidRPr="00140E21">
              <w:rPr>
                <w:rFonts w:eastAsia="宋体"/>
              </w:rPr>
              <w:t>Request/Response</w:t>
            </w:r>
          </w:p>
        </w:tc>
        <w:tc>
          <w:tcPr>
            <w:tcW w:w="1633" w:type="dxa"/>
          </w:tcPr>
          <w:p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309"/>
        </w:trPr>
        <w:tc>
          <w:tcPr>
            <w:tcW w:w="2687" w:type="dxa"/>
            <w:tcBorders>
              <w:bottom w:val="nil"/>
            </w:tcBorders>
          </w:tcPr>
          <w:p w:rsidR="00BE407D" w:rsidRPr="00140E21" w:rsidRDefault="00BE407D" w:rsidP="00D73E15">
            <w:pPr>
              <w:pStyle w:val="TAL"/>
              <w:rPr>
                <w:rFonts w:eastAsia="宋体"/>
                <w:b/>
                <w:lang w:eastAsia="zh-CN"/>
              </w:rPr>
            </w:pPr>
            <w:r w:rsidRPr="00140E21">
              <w:rPr>
                <w:rFonts w:eastAsia="宋体"/>
                <w:b/>
                <w:lang w:eastAsia="zh-CN"/>
              </w:rPr>
              <w:t>Nnef_ECRestriction</w:t>
            </w:r>
          </w:p>
        </w:tc>
        <w:tc>
          <w:tcPr>
            <w:tcW w:w="2085" w:type="dxa"/>
          </w:tcPr>
          <w:p w:rsidR="00BE407D" w:rsidRPr="00140E21" w:rsidRDefault="00BE407D" w:rsidP="00D73E15">
            <w:pPr>
              <w:pStyle w:val="TAL"/>
              <w:rPr>
                <w:rFonts w:eastAsia="宋体"/>
                <w:lang w:eastAsia="zh-CN"/>
              </w:rPr>
            </w:pPr>
            <w:r w:rsidRPr="00140E21">
              <w:rPr>
                <w:rFonts w:eastAsia="宋体"/>
                <w:lang w:eastAsia="zh-CN"/>
              </w:rPr>
              <w:t>Get</w:t>
            </w:r>
          </w:p>
        </w:tc>
        <w:tc>
          <w:tcPr>
            <w:tcW w:w="2049" w:type="dxa"/>
          </w:tcPr>
          <w:p w:rsidR="00BE407D" w:rsidRPr="00140E21" w:rsidRDefault="00BE407D" w:rsidP="00D73E15">
            <w:pPr>
              <w:pStyle w:val="TAL"/>
              <w:rPr>
                <w:rFonts w:eastAsia="宋体"/>
              </w:rPr>
            </w:pPr>
            <w:r w:rsidRPr="00140E21">
              <w:rPr>
                <w:rFonts w:eastAsia="宋体"/>
              </w:rPr>
              <w:t>Request/Response</w:t>
            </w:r>
          </w:p>
        </w:tc>
        <w:tc>
          <w:tcPr>
            <w:tcW w:w="1633" w:type="dxa"/>
          </w:tcPr>
          <w:p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309"/>
        </w:trPr>
        <w:tc>
          <w:tcPr>
            <w:tcW w:w="2687" w:type="dxa"/>
            <w:tcBorders>
              <w:top w:val="nil"/>
              <w:bottom w:val="single" w:sz="4" w:space="0" w:color="auto"/>
            </w:tcBorders>
          </w:tcPr>
          <w:p w:rsidR="00BE407D" w:rsidRPr="00140E21" w:rsidRDefault="00BE407D" w:rsidP="00D73E15">
            <w:pPr>
              <w:pStyle w:val="TAL"/>
              <w:rPr>
                <w:b/>
                <w:lang w:eastAsia="zh-CN"/>
              </w:rPr>
            </w:pPr>
          </w:p>
        </w:tc>
        <w:tc>
          <w:tcPr>
            <w:tcW w:w="2085" w:type="dxa"/>
          </w:tcPr>
          <w:p w:rsidR="00BE407D" w:rsidRPr="00140E21" w:rsidRDefault="00BE407D" w:rsidP="00D73E15">
            <w:pPr>
              <w:pStyle w:val="TAL"/>
              <w:rPr>
                <w:rFonts w:eastAsia="宋体"/>
                <w:lang w:eastAsia="zh-CN"/>
              </w:rPr>
            </w:pPr>
            <w:r w:rsidRPr="00140E21">
              <w:rPr>
                <w:rFonts w:eastAsia="宋体"/>
                <w:lang w:eastAsia="zh-CN"/>
              </w:rPr>
              <w:t>Update</w:t>
            </w:r>
          </w:p>
        </w:tc>
        <w:tc>
          <w:tcPr>
            <w:tcW w:w="2049" w:type="dxa"/>
          </w:tcPr>
          <w:p w:rsidR="00BE407D" w:rsidRPr="00140E21" w:rsidRDefault="00BE407D" w:rsidP="00D73E15">
            <w:pPr>
              <w:pStyle w:val="TAL"/>
              <w:rPr>
                <w:rFonts w:eastAsia="宋体"/>
              </w:rPr>
            </w:pPr>
            <w:r w:rsidRPr="00140E21">
              <w:rPr>
                <w:rFonts w:eastAsia="宋体"/>
              </w:rPr>
              <w:t>Request/Response</w:t>
            </w:r>
          </w:p>
        </w:tc>
        <w:tc>
          <w:tcPr>
            <w:tcW w:w="1633" w:type="dxa"/>
          </w:tcPr>
          <w:p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309"/>
        </w:trPr>
        <w:tc>
          <w:tcPr>
            <w:tcW w:w="2687" w:type="dxa"/>
            <w:tcBorders>
              <w:top w:val="single" w:sz="4" w:space="0" w:color="auto"/>
              <w:bottom w:val="nil"/>
            </w:tcBorders>
          </w:tcPr>
          <w:p w:rsidR="00BE407D" w:rsidRPr="00140E21" w:rsidRDefault="00BE407D" w:rsidP="00D73E15">
            <w:pPr>
              <w:pStyle w:val="TAL"/>
              <w:rPr>
                <w:b/>
                <w:lang w:eastAsia="zh-CN"/>
              </w:rPr>
            </w:pPr>
            <w:r w:rsidRPr="00140E21">
              <w:rPr>
                <w:b/>
                <w:lang w:eastAsia="zh-CN"/>
              </w:rPr>
              <w:t>Nnef_ApplyPolicy</w:t>
            </w:r>
          </w:p>
        </w:tc>
        <w:tc>
          <w:tcPr>
            <w:tcW w:w="2085" w:type="dxa"/>
          </w:tcPr>
          <w:p w:rsidR="00BE407D" w:rsidRPr="00140E21" w:rsidRDefault="00BE407D" w:rsidP="00D73E15">
            <w:pPr>
              <w:pStyle w:val="TAL"/>
              <w:rPr>
                <w:rFonts w:eastAsia="宋体"/>
                <w:lang w:eastAsia="zh-CN"/>
              </w:rPr>
            </w:pPr>
            <w:r w:rsidRPr="00140E21">
              <w:rPr>
                <w:rFonts w:eastAsia="宋体"/>
                <w:lang w:eastAsia="zh-CN"/>
              </w:rPr>
              <w:t>Create</w:t>
            </w:r>
          </w:p>
        </w:tc>
        <w:tc>
          <w:tcPr>
            <w:tcW w:w="2049" w:type="dxa"/>
          </w:tcPr>
          <w:p w:rsidR="00BE407D" w:rsidRPr="00140E21" w:rsidRDefault="00BE407D" w:rsidP="00D73E15">
            <w:pPr>
              <w:pStyle w:val="TAL"/>
              <w:rPr>
                <w:rFonts w:eastAsia="宋体"/>
              </w:rPr>
            </w:pPr>
            <w:r w:rsidRPr="00140E21">
              <w:rPr>
                <w:rFonts w:eastAsia="宋体"/>
              </w:rPr>
              <w:t>Request/Response</w:t>
            </w:r>
          </w:p>
        </w:tc>
        <w:tc>
          <w:tcPr>
            <w:tcW w:w="1633" w:type="dxa"/>
          </w:tcPr>
          <w:p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94"/>
        </w:trPr>
        <w:tc>
          <w:tcPr>
            <w:tcW w:w="2687" w:type="dxa"/>
            <w:tcBorders>
              <w:top w:val="nil"/>
              <w:bottom w:val="nil"/>
            </w:tcBorders>
          </w:tcPr>
          <w:p w:rsidR="00BE407D" w:rsidRPr="00140E21" w:rsidRDefault="00BE407D" w:rsidP="00D73E15">
            <w:pPr>
              <w:pStyle w:val="TAL"/>
              <w:rPr>
                <w:b/>
              </w:rPr>
            </w:pPr>
          </w:p>
        </w:tc>
        <w:tc>
          <w:tcPr>
            <w:tcW w:w="2085" w:type="dxa"/>
          </w:tcPr>
          <w:p w:rsidR="00BE407D" w:rsidRPr="00140E21" w:rsidRDefault="00BE407D" w:rsidP="00D73E15">
            <w:pPr>
              <w:pStyle w:val="TAL"/>
            </w:pPr>
            <w:r w:rsidRPr="00140E21">
              <w:rPr>
                <w:rFonts w:eastAsia="宋体"/>
                <w:lang w:eastAsia="zh-CN"/>
              </w:rPr>
              <w:t>Update</w:t>
            </w:r>
          </w:p>
        </w:tc>
        <w:tc>
          <w:tcPr>
            <w:tcW w:w="2049" w:type="dxa"/>
            <w:tcBorders>
              <w:top w:val="single" w:sz="4" w:space="0" w:color="auto"/>
              <w:bottom w:val="single" w:sz="4" w:space="0" w:color="auto"/>
            </w:tcBorders>
          </w:tcPr>
          <w:p w:rsidR="00BE407D" w:rsidRPr="00140E21" w:rsidRDefault="00BE407D" w:rsidP="00D73E15">
            <w:pPr>
              <w:pStyle w:val="TAL"/>
            </w:pPr>
            <w:r w:rsidRPr="00140E21">
              <w:rPr>
                <w:rFonts w:eastAsia="宋体"/>
              </w:rPr>
              <w:t>Request/Response</w:t>
            </w:r>
          </w:p>
        </w:tc>
        <w:tc>
          <w:tcPr>
            <w:tcW w:w="1633" w:type="dxa"/>
          </w:tcPr>
          <w:p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94"/>
        </w:trPr>
        <w:tc>
          <w:tcPr>
            <w:tcW w:w="2687" w:type="dxa"/>
            <w:tcBorders>
              <w:top w:val="nil"/>
              <w:bottom w:val="single" w:sz="4" w:space="0" w:color="auto"/>
            </w:tcBorders>
          </w:tcPr>
          <w:p w:rsidR="00BE407D" w:rsidRPr="00140E21" w:rsidRDefault="00BE407D" w:rsidP="00D73E15">
            <w:pPr>
              <w:pStyle w:val="TAL"/>
              <w:rPr>
                <w:b/>
              </w:rPr>
            </w:pPr>
          </w:p>
        </w:tc>
        <w:tc>
          <w:tcPr>
            <w:tcW w:w="2085" w:type="dxa"/>
          </w:tcPr>
          <w:p w:rsidR="00BE407D" w:rsidRPr="00140E21" w:rsidRDefault="00BE407D" w:rsidP="00D73E15">
            <w:pPr>
              <w:pStyle w:val="TAL"/>
            </w:pPr>
            <w:r w:rsidRPr="00140E21">
              <w:rPr>
                <w:rFonts w:eastAsia="宋体"/>
                <w:lang w:eastAsia="zh-CN"/>
              </w:rPr>
              <w:t>Delete</w:t>
            </w:r>
          </w:p>
        </w:tc>
        <w:tc>
          <w:tcPr>
            <w:tcW w:w="2049" w:type="dxa"/>
            <w:tcBorders>
              <w:top w:val="single" w:sz="4" w:space="0" w:color="auto"/>
            </w:tcBorders>
          </w:tcPr>
          <w:p w:rsidR="00BE407D" w:rsidRPr="00140E21" w:rsidRDefault="00BE407D" w:rsidP="00D73E15">
            <w:pPr>
              <w:pStyle w:val="TAL"/>
            </w:pPr>
            <w:r w:rsidRPr="00140E21">
              <w:rPr>
                <w:rFonts w:eastAsia="宋体"/>
              </w:rPr>
              <w:t>Request/Response</w:t>
            </w:r>
          </w:p>
        </w:tc>
        <w:tc>
          <w:tcPr>
            <w:tcW w:w="1633" w:type="dxa"/>
          </w:tcPr>
          <w:p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309"/>
        </w:trPr>
        <w:tc>
          <w:tcPr>
            <w:tcW w:w="2687" w:type="dxa"/>
          </w:tcPr>
          <w:p w:rsidR="00BE407D" w:rsidRPr="00140E21" w:rsidRDefault="00BE407D" w:rsidP="00D73E15">
            <w:pPr>
              <w:pStyle w:val="TAL"/>
              <w:rPr>
                <w:rFonts w:eastAsia="宋体"/>
                <w:b/>
                <w:lang w:eastAsia="zh-CN"/>
              </w:rPr>
            </w:pPr>
            <w:r>
              <w:rPr>
                <w:rFonts w:eastAsia="宋体"/>
                <w:b/>
                <w:lang w:eastAsia="zh-CN"/>
              </w:rPr>
              <w:t>Nnef_Location</w:t>
            </w:r>
          </w:p>
        </w:tc>
        <w:tc>
          <w:tcPr>
            <w:tcW w:w="2085" w:type="dxa"/>
          </w:tcPr>
          <w:p w:rsidR="00BE407D" w:rsidRPr="00140E21" w:rsidRDefault="00BE407D" w:rsidP="00D73E15">
            <w:pPr>
              <w:pStyle w:val="TAL"/>
              <w:rPr>
                <w:rFonts w:eastAsia="宋体"/>
                <w:lang w:eastAsia="zh-CN"/>
              </w:rPr>
            </w:pPr>
            <w:r>
              <w:rPr>
                <w:rFonts w:eastAsia="宋体"/>
                <w:lang w:eastAsia="zh-CN"/>
              </w:rPr>
              <w:t>LocationUpdateNotify</w:t>
            </w:r>
          </w:p>
        </w:tc>
        <w:tc>
          <w:tcPr>
            <w:tcW w:w="2049" w:type="dxa"/>
          </w:tcPr>
          <w:p w:rsidR="00BE407D" w:rsidRPr="00140E21" w:rsidRDefault="00BE407D" w:rsidP="00D73E15">
            <w:pPr>
              <w:pStyle w:val="TAL"/>
              <w:rPr>
                <w:rFonts w:eastAsia="宋体"/>
              </w:rPr>
            </w:pPr>
            <w:r>
              <w:rPr>
                <w:rFonts w:eastAsia="宋体"/>
              </w:rPr>
              <w:t>Notify</w:t>
            </w:r>
          </w:p>
        </w:tc>
        <w:tc>
          <w:tcPr>
            <w:tcW w:w="1633" w:type="dxa"/>
          </w:tcPr>
          <w:p w:rsidR="00BE407D" w:rsidRPr="00140E21" w:rsidRDefault="00BE407D" w:rsidP="00D73E15">
            <w:pPr>
              <w:pStyle w:val="TAL"/>
              <w:rPr>
                <w:rFonts w:eastAsia="宋体"/>
                <w:lang w:eastAsia="zh-CN"/>
              </w:rPr>
            </w:pPr>
            <w:r>
              <w:rPr>
                <w:rFonts w:eastAsia="宋体"/>
                <w:lang w:eastAsia="zh-CN"/>
              </w:rPr>
              <w:t>AF</w:t>
            </w:r>
          </w:p>
        </w:tc>
      </w:tr>
      <w:tr w:rsidR="00BE407D" w:rsidRPr="00140E21" w:rsidTr="00D73E15">
        <w:trPr>
          <w:trHeight w:val="309"/>
        </w:trPr>
        <w:tc>
          <w:tcPr>
            <w:tcW w:w="2687" w:type="dxa"/>
            <w:tcBorders>
              <w:bottom w:val="single" w:sz="4" w:space="0" w:color="auto"/>
            </w:tcBorders>
          </w:tcPr>
          <w:p w:rsidR="00BE407D" w:rsidRDefault="00BE407D" w:rsidP="00D73E15">
            <w:pPr>
              <w:pStyle w:val="TAL"/>
              <w:rPr>
                <w:rFonts w:eastAsia="宋体"/>
                <w:b/>
                <w:lang w:eastAsia="zh-CN"/>
              </w:rPr>
            </w:pPr>
            <w:del w:id="244" w:author="George Foti" w:date="2021-10-05T09:02:00Z">
              <w:r w:rsidDel="00D143BF">
                <w:rPr>
                  <w:rFonts w:eastAsia="宋体"/>
                  <w:b/>
                  <w:lang w:eastAsia="zh-CN"/>
                </w:rPr>
                <w:delText>Nnef_SliceStatus</w:delText>
              </w:r>
            </w:del>
          </w:p>
        </w:tc>
        <w:tc>
          <w:tcPr>
            <w:tcW w:w="2085" w:type="dxa"/>
          </w:tcPr>
          <w:p w:rsidR="00BE407D" w:rsidRDefault="00BE407D" w:rsidP="00D73E15">
            <w:pPr>
              <w:pStyle w:val="TAL"/>
              <w:rPr>
                <w:rFonts w:eastAsia="宋体"/>
                <w:lang w:eastAsia="zh-CN"/>
              </w:rPr>
            </w:pPr>
            <w:del w:id="245" w:author="George Foti" w:date="2021-10-05T09:02:00Z">
              <w:r w:rsidDel="00D143BF">
                <w:rPr>
                  <w:rFonts w:eastAsia="宋体"/>
                  <w:lang w:eastAsia="zh-CN"/>
                </w:rPr>
                <w:delText>Retrieve</w:delText>
              </w:r>
            </w:del>
          </w:p>
        </w:tc>
        <w:tc>
          <w:tcPr>
            <w:tcW w:w="2049" w:type="dxa"/>
          </w:tcPr>
          <w:p w:rsidR="00BE407D" w:rsidRDefault="00BE407D" w:rsidP="00D73E15">
            <w:pPr>
              <w:pStyle w:val="TAL"/>
              <w:rPr>
                <w:rFonts w:eastAsia="宋体"/>
              </w:rPr>
            </w:pPr>
            <w:del w:id="246" w:author="George Foti" w:date="2021-10-05T09:02:00Z">
              <w:r w:rsidDel="00D143BF">
                <w:rPr>
                  <w:rFonts w:eastAsia="宋体"/>
                </w:rPr>
                <w:delText>Request/Response</w:delText>
              </w:r>
            </w:del>
          </w:p>
        </w:tc>
        <w:tc>
          <w:tcPr>
            <w:tcW w:w="1633" w:type="dxa"/>
          </w:tcPr>
          <w:p w:rsidR="00BE407D" w:rsidRDefault="00BE407D" w:rsidP="00D73E15">
            <w:pPr>
              <w:pStyle w:val="TAL"/>
              <w:rPr>
                <w:rFonts w:eastAsia="宋体"/>
                <w:lang w:eastAsia="zh-CN"/>
              </w:rPr>
            </w:pPr>
            <w:del w:id="247" w:author="George Foti" w:date="2021-10-05T09:02:00Z">
              <w:r w:rsidDel="00D143BF">
                <w:rPr>
                  <w:rFonts w:eastAsia="宋体"/>
                  <w:lang w:eastAsia="zh-CN"/>
                </w:rPr>
                <w:delText>AF</w:delText>
              </w:r>
            </w:del>
          </w:p>
        </w:tc>
      </w:tr>
      <w:tr w:rsidR="00BE407D" w:rsidRPr="00140E21" w:rsidTr="00D73E15">
        <w:trPr>
          <w:trHeight w:val="309"/>
        </w:trPr>
        <w:tc>
          <w:tcPr>
            <w:tcW w:w="2687" w:type="dxa"/>
            <w:tcBorders>
              <w:bottom w:val="nil"/>
            </w:tcBorders>
          </w:tcPr>
          <w:p w:rsidR="00BE407D" w:rsidRPr="00140E21" w:rsidRDefault="00BE407D" w:rsidP="00D73E15">
            <w:pPr>
              <w:pStyle w:val="TAL"/>
              <w:rPr>
                <w:rFonts w:eastAsia="宋体"/>
                <w:b/>
                <w:lang w:eastAsia="zh-CN"/>
              </w:rPr>
            </w:pPr>
            <w:r>
              <w:rPr>
                <w:rFonts w:eastAsia="宋体"/>
                <w:b/>
                <w:lang w:eastAsia="zh-CN"/>
              </w:rPr>
              <w:t>Nnef_TimeSynchronization</w:t>
            </w:r>
          </w:p>
        </w:tc>
        <w:tc>
          <w:tcPr>
            <w:tcW w:w="2085" w:type="dxa"/>
          </w:tcPr>
          <w:p w:rsidR="00BE407D" w:rsidRPr="00140E21" w:rsidRDefault="00BE407D" w:rsidP="00D73E15">
            <w:pPr>
              <w:pStyle w:val="TAL"/>
              <w:rPr>
                <w:rFonts w:eastAsia="宋体"/>
                <w:lang w:eastAsia="zh-CN"/>
              </w:rPr>
            </w:pPr>
            <w:r>
              <w:rPr>
                <w:rFonts w:eastAsia="宋体"/>
                <w:lang w:eastAsia="zh-CN"/>
              </w:rPr>
              <w:t>ConfigUpdate</w:t>
            </w:r>
          </w:p>
        </w:tc>
        <w:tc>
          <w:tcPr>
            <w:tcW w:w="2049" w:type="dxa"/>
          </w:tcPr>
          <w:p w:rsidR="00BE407D" w:rsidRPr="00140E21" w:rsidRDefault="00BE407D" w:rsidP="00D73E15">
            <w:pPr>
              <w:pStyle w:val="TAL"/>
              <w:rPr>
                <w:rFonts w:eastAsia="宋体"/>
              </w:rPr>
            </w:pPr>
            <w:r>
              <w:rPr>
                <w:rFonts w:eastAsia="宋体"/>
              </w:rPr>
              <w:t>Request/Response</w:t>
            </w:r>
          </w:p>
        </w:tc>
        <w:tc>
          <w:tcPr>
            <w:tcW w:w="1633" w:type="dxa"/>
          </w:tcPr>
          <w:p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宋体"/>
                <w:b/>
                <w:lang w:eastAsia="zh-CN"/>
              </w:rPr>
            </w:pPr>
          </w:p>
        </w:tc>
        <w:tc>
          <w:tcPr>
            <w:tcW w:w="2085" w:type="dxa"/>
          </w:tcPr>
          <w:p w:rsidR="00BE407D" w:rsidRPr="00140E21" w:rsidRDefault="00BE407D" w:rsidP="00D73E15">
            <w:pPr>
              <w:pStyle w:val="TAL"/>
              <w:rPr>
                <w:rFonts w:eastAsia="宋体"/>
                <w:lang w:eastAsia="zh-CN"/>
              </w:rPr>
            </w:pPr>
            <w:r>
              <w:rPr>
                <w:rFonts w:eastAsia="宋体"/>
                <w:lang w:eastAsia="zh-CN"/>
              </w:rPr>
              <w:t>ConfigCreate</w:t>
            </w:r>
          </w:p>
        </w:tc>
        <w:tc>
          <w:tcPr>
            <w:tcW w:w="2049" w:type="dxa"/>
          </w:tcPr>
          <w:p w:rsidR="00BE407D" w:rsidRPr="00140E21" w:rsidRDefault="00BE407D" w:rsidP="00D73E15">
            <w:pPr>
              <w:pStyle w:val="TAL"/>
              <w:rPr>
                <w:rFonts w:eastAsia="宋体"/>
              </w:rPr>
            </w:pPr>
            <w:r>
              <w:rPr>
                <w:rFonts w:eastAsia="宋体"/>
              </w:rPr>
              <w:t>Request/Response</w:t>
            </w:r>
          </w:p>
        </w:tc>
        <w:tc>
          <w:tcPr>
            <w:tcW w:w="1633" w:type="dxa"/>
          </w:tcPr>
          <w:p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宋体"/>
                <w:b/>
                <w:lang w:eastAsia="zh-CN"/>
              </w:rPr>
            </w:pPr>
          </w:p>
        </w:tc>
        <w:tc>
          <w:tcPr>
            <w:tcW w:w="2085" w:type="dxa"/>
          </w:tcPr>
          <w:p w:rsidR="00BE407D" w:rsidRPr="00140E21" w:rsidRDefault="00BE407D" w:rsidP="00D73E15">
            <w:pPr>
              <w:pStyle w:val="TAL"/>
              <w:rPr>
                <w:rFonts w:eastAsia="宋体"/>
                <w:lang w:eastAsia="zh-CN"/>
              </w:rPr>
            </w:pPr>
            <w:r>
              <w:rPr>
                <w:rFonts w:eastAsia="宋体"/>
                <w:lang w:eastAsia="zh-CN"/>
              </w:rPr>
              <w:t>ConfigDelete</w:t>
            </w:r>
          </w:p>
        </w:tc>
        <w:tc>
          <w:tcPr>
            <w:tcW w:w="2049" w:type="dxa"/>
          </w:tcPr>
          <w:p w:rsidR="00BE407D" w:rsidRPr="00140E21" w:rsidRDefault="00BE407D" w:rsidP="00D73E15">
            <w:pPr>
              <w:pStyle w:val="TAL"/>
              <w:rPr>
                <w:rFonts w:eastAsia="宋体"/>
              </w:rPr>
            </w:pPr>
            <w:r>
              <w:rPr>
                <w:rFonts w:eastAsia="宋体"/>
              </w:rPr>
              <w:t>Request/Response</w:t>
            </w:r>
          </w:p>
        </w:tc>
        <w:tc>
          <w:tcPr>
            <w:tcW w:w="1633" w:type="dxa"/>
          </w:tcPr>
          <w:p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宋体"/>
                <w:b/>
                <w:lang w:eastAsia="zh-CN"/>
              </w:rPr>
            </w:pPr>
          </w:p>
        </w:tc>
        <w:tc>
          <w:tcPr>
            <w:tcW w:w="2085" w:type="dxa"/>
          </w:tcPr>
          <w:p w:rsidR="00BE407D" w:rsidRPr="00140E21" w:rsidRDefault="00BE407D" w:rsidP="00D73E15">
            <w:pPr>
              <w:pStyle w:val="TAL"/>
              <w:rPr>
                <w:rFonts w:eastAsia="宋体"/>
                <w:lang w:eastAsia="zh-CN"/>
              </w:rPr>
            </w:pPr>
            <w:r>
              <w:rPr>
                <w:rFonts w:eastAsia="宋体"/>
                <w:lang w:eastAsia="zh-CN"/>
              </w:rPr>
              <w:t>ConfigUpdateNotify</w:t>
            </w:r>
          </w:p>
        </w:tc>
        <w:tc>
          <w:tcPr>
            <w:tcW w:w="2049" w:type="dxa"/>
          </w:tcPr>
          <w:p w:rsidR="00BE407D" w:rsidRPr="00140E21" w:rsidRDefault="00BE407D" w:rsidP="00D73E15">
            <w:pPr>
              <w:pStyle w:val="TAL"/>
              <w:rPr>
                <w:rFonts w:eastAsia="宋体"/>
              </w:rPr>
            </w:pPr>
            <w:r w:rsidRPr="00140E21">
              <w:t>Subscribe/Notify</w:t>
            </w:r>
          </w:p>
        </w:tc>
        <w:tc>
          <w:tcPr>
            <w:tcW w:w="1633" w:type="dxa"/>
          </w:tcPr>
          <w:p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宋体"/>
                <w:b/>
                <w:lang w:eastAsia="zh-CN"/>
              </w:rPr>
            </w:pPr>
          </w:p>
        </w:tc>
        <w:tc>
          <w:tcPr>
            <w:tcW w:w="2085" w:type="dxa"/>
          </w:tcPr>
          <w:p w:rsidR="00BE407D" w:rsidRPr="00140E21" w:rsidRDefault="00BE407D" w:rsidP="00D73E15">
            <w:pPr>
              <w:pStyle w:val="TAL"/>
              <w:rPr>
                <w:rFonts w:eastAsia="宋体"/>
                <w:lang w:eastAsia="zh-CN"/>
              </w:rPr>
            </w:pPr>
            <w:r>
              <w:rPr>
                <w:rFonts w:eastAsia="宋体"/>
                <w:lang w:eastAsia="zh-CN"/>
              </w:rPr>
              <w:t>CapsSubscribe</w:t>
            </w:r>
          </w:p>
        </w:tc>
        <w:tc>
          <w:tcPr>
            <w:tcW w:w="2049" w:type="dxa"/>
          </w:tcPr>
          <w:p w:rsidR="00BE407D" w:rsidRPr="00140E21" w:rsidRDefault="00BE407D" w:rsidP="00D73E15">
            <w:pPr>
              <w:pStyle w:val="TAL"/>
              <w:rPr>
                <w:rFonts w:eastAsia="宋体"/>
              </w:rPr>
            </w:pPr>
            <w:r w:rsidRPr="00140E21">
              <w:t>Subscribe/Notify</w:t>
            </w:r>
          </w:p>
        </w:tc>
        <w:tc>
          <w:tcPr>
            <w:tcW w:w="1633" w:type="dxa"/>
          </w:tcPr>
          <w:p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宋体"/>
                <w:b/>
                <w:lang w:eastAsia="zh-CN"/>
              </w:rPr>
            </w:pPr>
          </w:p>
        </w:tc>
        <w:tc>
          <w:tcPr>
            <w:tcW w:w="2085" w:type="dxa"/>
          </w:tcPr>
          <w:p w:rsidR="00BE407D" w:rsidRPr="00140E21" w:rsidRDefault="00BE407D" w:rsidP="00D73E15">
            <w:pPr>
              <w:pStyle w:val="TAL"/>
              <w:rPr>
                <w:rFonts w:eastAsia="宋体"/>
                <w:lang w:eastAsia="zh-CN"/>
              </w:rPr>
            </w:pPr>
            <w:r>
              <w:rPr>
                <w:rFonts w:eastAsia="宋体"/>
                <w:lang w:eastAsia="zh-CN"/>
              </w:rPr>
              <w:t>CapsUnsubscribe</w:t>
            </w:r>
          </w:p>
        </w:tc>
        <w:tc>
          <w:tcPr>
            <w:tcW w:w="2049" w:type="dxa"/>
          </w:tcPr>
          <w:p w:rsidR="00BE407D" w:rsidRPr="00140E21" w:rsidRDefault="00BE407D" w:rsidP="00D73E15">
            <w:pPr>
              <w:pStyle w:val="TAL"/>
              <w:rPr>
                <w:rFonts w:eastAsia="宋体"/>
              </w:rPr>
            </w:pPr>
            <w:r w:rsidRPr="00140E21">
              <w:t>Subscribe/Notify</w:t>
            </w:r>
          </w:p>
        </w:tc>
        <w:tc>
          <w:tcPr>
            <w:tcW w:w="1633" w:type="dxa"/>
          </w:tcPr>
          <w:p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b/>
                <w:lang w:eastAsia="zh-CN"/>
              </w:rPr>
            </w:pPr>
          </w:p>
        </w:tc>
        <w:tc>
          <w:tcPr>
            <w:tcW w:w="2085" w:type="dxa"/>
          </w:tcPr>
          <w:p w:rsidR="00BE407D" w:rsidRPr="00140E21" w:rsidRDefault="00BE407D" w:rsidP="00D73E15">
            <w:pPr>
              <w:pStyle w:val="TAL"/>
              <w:rPr>
                <w:rFonts w:eastAsia="宋体"/>
                <w:lang w:eastAsia="zh-CN"/>
              </w:rPr>
            </w:pPr>
            <w:r>
              <w:rPr>
                <w:rFonts w:eastAsia="宋体"/>
                <w:lang w:eastAsia="zh-CN"/>
              </w:rPr>
              <w:t>CapsNotify</w:t>
            </w:r>
          </w:p>
        </w:tc>
        <w:tc>
          <w:tcPr>
            <w:tcW w:w="2049" w:type="dxa"/>
          </w:tcPr>
          <w:p w:rsidR="00BE407D" w:rsidRPr="00140E21" w:rsidRDefault="00BE407D" w:rsidP="00D73E15">
            <w:pPr>
              <w:pStyle w:val="TAL"/>
              <w:rPr>
                <w:rFonts w:eastAsia="宋体"/>
              </w:rPr>
            </w:pPr>
            <w:r w:rsidRPr="00140E21">
              <w:t>Subscribe/Notify</w:t>
            </w:r>
          </w:p>
        </w:tc>
        <w:tc>
          <w:tcPr>
            <w:tcW w:w="1633" w:type="dxa"/>
          </w:tcPr>
          <w:p w:rsidR="00BE407D" w:rsidRPr="00140E21" w:rsidRDefault="00BE407D" w:rsidP="00D73E15">
            <w:pPr>
              <w:pStyle w:val="TAL"/>
              <w:rPr>
                <w:rFonts w:eastAsia="宋体"/>
                <w:lang w:eastAsia="zh-CN"/>
              </w:rPr>
            </w:pPr>
            <w:r>
              <w:rPr>
                <w:rFonts w:eastAsia="宋体"/>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b/>
                <w:lang w:eastAsia="zh-CN"/>
              </w:rPr>
            </w:pPr>
          </w:p>
        </w:tc>
        <w:tc>
          <w:tcPr>
            <w:tcW w:w="2085" w:type="dxa"/>
          </w:tcPr>
          <w:p w:rsidR="00BE407D" w:rsidRDefault="00BE407D" w:rsidP="00D73E15">
            <w:pPr>
              <w:pStyle w:val="TAL"/>
              <w:rPr>
                <w:rFonts w:eastAsia="宋体"/>
                <w:lang w:eastAsia="zh-CN"/>
              </w:rPr>
            </w:pPr>
            <w:r>
              <w:rPr>
                <w:rFonts w:eastAsia="宋体"/>
                <w:lang w:eastAsia="zh-CN"/>
              </w:rPr>
              <w:t>ASTICreate</w:t>
            </w:r>
          </w:p>
        </w:tc>
        <w:tc>
          <w:tcPr>
            <w:tcW w:w="2049" w:type="dxa"/>
          </w:tcPr>
          <w:p w:rsidR="00BE407D" w:rsidRPr="00140E21" w:rsidRDefault="00BE407D" w:rsidP="00D73E15">
            <w:pPr>
              <w:pStyle w:val="TAL"/>
            </w:pPr>
            <w:r>
              <w:rPr>
                <w:rFonts w:eastAsia="宋体"/>
              </w:rPr>
              <w:t>Request/Response</w:t>
            </w:r>
          </w:p>
        </w:tc>
        <w:tc>
          <w:tcPr>
            <w:tcW w:w="1633" w:type="dxa"/>
          </w:tcPr>
          <w:p w:rsidR="00BE407D" w:rsidRDefault="00BE407D" w:rsidP="00D73E15">
            <w:pPr>
              <w:pStyle w:val="TAL"/>
              <w:rPr>
                <w:rFonts w:eastAsia="宋体"/>
                <w:lang w:eastAsia="zh-CN"/>
              </w:rPr>
            </w:pPr>
            <w:r>
              <w:rPr>
                <w:rFonts w:eastAsia="宋体"/>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b/>
                <w:lang w:eastAsia="zh-CN"/>
              </w:rPr>
            </w:pPr>
          </w:p>
        </w:tc>
        <w:tc>
          <w:tcPr>
            <w:tcW w:w="2085" w:type="dxa"/>
          </w:tcPr>
          <w:p w:rsidR="00BE407D" w:rsidRDefault="00BE407D" w:rsidP="00D73E15">
            <w:pPr>
              <w:pStyle w:val="TAL"/>
              <w:rPr>
                <w:rFonts w:eastAsia="宋体"/>
                <w:lang w:eastAsia="zh-CN"/>
              </w:rPr>
            </w:pPr>
            <w:r>
              <w:rPr>
                <w:rFonts w:eastAsia="宋体"/>
                <w:lang w:eastAsia="zh-CN"/>
              </w:rPr>
              <w:t>ASTIUpdate</w:t>
            </w:r>
          </w:p>
        </w:tc>
        <w:tc>
          <w:tcPr>
            <w:tcW w:w="2049" w:type="dxa"/>
          </w:tcPr>
          <w:p w:rsidR="00BE407D" w:rsidRPr="00140E21" w:rsidRDefault="00BE407D" w:rsidP="00D73E15">
            <w:pPr>
              <w:pStyle w:val="TAL"/>
            </w:pPr>
            <w:r>
              <w:rPr>
                <w:rFonts w:eastAsia="宋体"/>
              </w:rPr>
              <w:t>Request/Response</w:t>
            </w:r>
          </w:p>
        </w:tc>
        <w:tc>
          <w:tcPr>
            <w:tcW w:w="1633" w:type="dxa"/>
          </w:tcPr>
          <w:p w:rsidR="00BE407D"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b/>
                <w:lang w:eastAsia="zh-CN"/>
              </w:rPr>
            </w:pPr>
          </w:p>
        </w:tc>
        <w:tc>
          <w:tcPr>
            <w:tcW w:w="2085" w:type="dxa"/>
          </w:tcPr>
          <w:p w:rsidR="00BE407D" w:rsidRDefault="00BE407D" w:rsidP="00D73E15">
            <w:pPr>
              <w:pStyle w:val="TAL"/>
              <w:rPr>
                <w:rFonts w:eastAsia="宋体"/>
                <w:lang w:eastAsia="zh-CN"/>
              </w:rPr>
            </w:pPr>
            <w:r>
              <w:rPr>
                <w:rFonts w:eastAsia="宋体"/>
                <w:lang w:eastAsia="zh-CN"/>
              </w:rPr>
              <w:t>ASTIDelete</w:t>
            </w:r>
          </w:p>
        </w:tc>
        <w:tc>
          <w:tcPr>
            <w:tcW w:w="2049" w:type="dxa"/>
          </w:tcPr>
          <w:p w:rsidR="00BE407D" w:rsidRPr="00140E21" w:rsidRDefault="00BE407D" w:rsidP="00D73E15">
            <w:pPr>
              <w:pStyle w:val="TAL"/>
            </w:pPr>
            <w:r>
              <w:rPr>
                <w:rFonts w:eastAsia="宋体"/>
              </w:rPr>
              <w:t>Request/Response</w:t>
            </w:r>
          </w:p>
        </w:tc>
        <w:tc>
          <w:tcPr>
            <w:tcW w:w="1633" w:type="dxa"/>
          </w:tcPr>
          <w:p w:rsidR="00BE407D"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309"/>
        </w:trPr>
        <w:tc>
          <w:tcPr>
            <w:tcW w:w="2687" w:type="dxa"/>
            <w:tcBorders>
              <w:top w:val="nil"/>
              <w:bottom w:val="single" w:sz="4" w:space="0" w:color="auto"/>
            </w:tcBorders>
          </w:tcPr>
          <w:p w:rsidR="00BE407D" w:rsidRPr="00140E21" w:rsidRDefault="00BE407D" w:rsidP="00D73E15">
            <w:pPr>
              <w:pStyle w:val="TAL"/>
              <w:rPr>
                <w:b/>
                <w:lang w:eastAsia="zh-CN"/>
              </w:rPr>
            </w:pPr>
          </w:p>
        </w:tc>
        <w:tc>
          <w:tcPr>
            <w:tcW w:w="2085" w:type="dxa"/>
          </w:tcPr>
          <w:p w:rsidR="00BE407D" w:rsidRDefault="00BE407D" w:rsidP="00D73E15">
            <w:pPr>
              <w:pStyle w:val="TAL"/>
              <w:rPr>
                <w:rFonts w:eastAsia="宋体"/>
                <w:lang w:eastAsia="zh-CN"/>
              </w:rPr>
            </w:pPr>
            <w:r>
              <w:rPr>
                <w:rFonts w:eastAsia="宋体"/>
                <w:lang w:eastAsia="zh-CN"/>
              </w:rPr>
              <w:t>ASTIGet</w:t>
            </w:r>
          </w:p>
        </w:tc>
        <w:tc>
          <w:tcPr>
            <w:tcW w:w="2049" w:type="dxa"/>
          </w:tcPr>
          <w:p w:rsidR="00BE407D" w:rsidRPr="00140E21" w:rsidRDefault="00BE407D" w:rsidP="00D73E15">
            <w:pPr>
              <w:pStyle w:val="TAL"/>
            </w:pPr>
            <w:r>
              <w:rPr>
                <w:rFonts w:eastAsia="宋体"/>
              </w:rPr>
              <w:t>Request/Response</w:t>
            </w:r>
          </w:p>
        </w:tc>
        <w:tc>
          <w:tcPr>
            <w:tcW w:w="1633" w:type="dxa"/>
          </w:tcPr>
          <w:p w:rsidR="00BE407D"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309"/>
        </w:trPr>
        <w:tc>
          <w:tcPr>
            <w:tcW w:w="2687" w:type="dxa"/>
            <w:tcBorders>
              <w:top w:val="single" w:sz="4" w:space="0" w:color="auto"/>
              <w:bottom w:val="nil"/>
            </w:tcBorders>
          </w:tcPr>
          <w:p w:rsidR="00BE407D" w:rsidRPr="00140E21" w:rsidRDefault="00BE407D" w:rsidP="00D73E15">
            <w:pPr>
              <w:pStyle w:val="TAL"/>
              <w:rPr>
                <w:rFonts w:eastAsia="宋体"/>
                <w:b/>
              </w:rPr>
            </w:pPr>
            <w:r>
              <w:rPr>
                <w:rFonts w:eastAsia="宋体"/>
                <w:b/>
              </w:rPr>
              <w:t>Nnef_AMPolicyAuthorization</w:t>
            </w:r>
          </w:p>
        </w:tc>
        <w:tc>
          <w:tcPr>
            <w:tcW w:w="2085" w:type="dxa"/>
          </w:tcPr>
          <w:p w:rsidR="00BE407D" w:rsidRPr="00140E21" w:rsidRDefault="00BE407D" w:rsidP="00D73E15">
            <w:pPr>
              <w:pStyle w:val="TAL"/>
              <w:rPr>
                <w:rFonts w:eastAsia="宋体"/>
                <w:lang w:eastAsia="zh-CN"/>
              </w:rPr>
            </w:pPr>
            <w:r w:rsidRPr="00140E21">
              <w:rPr>
                <w:rFonts w:eastAsia="Yu Mincho"/>
              </w:rPr>
              <w:t>Create</w:t>
            </w:r>
          </w:p>
        </w:tc>
        <w:tc>
          <w:tcPr>
            <w:tcW w:w="2049" w:type="dxa"/>
            <w:tcBorders>
              <w:bottom w:val="single" w:sz="4" w:space="0" w:color="auto"/>
            </w:tcBorders>
          </w:tcPr>
          <w:p w:rsidR="00BE407D" w:rsidRPr="00140E21" w:rsidRDefault="00BE407D" w:rsidP="00D73E15">
            <w:pPr>
              <w:pStyle w:val="TAL"/>
            </w:pPr>
            <w:r w:rsidRPr="00140E21">
              <w:rPr>
                <w:rFonts w:eastAsia="Yu Mincho"/>
              </w:rPr>
              <w:t>Request/Response</w:t>
            </w:r>
          </w:p>
        </w:tc>
        <w:tc>
          <w:tcPr>
            <w:tcW w:w="1633" w:type="dxa"/>
          </w:tcPr>
          <w:p w:rsidR="00BE407D" w:rsidRPr="00140E21" w:rsidRDefault="00BE407D" w:rsidP="00D73E15">
            <w:pPr>
              <w:pStyle w:val="TAL"/>
              <w:rPr>
                <w:rFonts w:eastAsia="宋体"/>
                <w:lang w:eastAsia="zh-CN"/>
              </w:rPr>
            </w:pPr>
            <w:r>
              <w:rPr>
                <w:rFonts w:eastAsia="宋体"/>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rPr>
                <w:rFonts w:eastAsia="宋体"/>
                <w:lang w:eastAsia="zh-CN"/>
              </w:rPr>
            </w:pPr>
            <w:r w:rsidRPr="00140E21">
              <w:rPr>
                <w:lang w:eastAsia="zh-CN"/>
              </w:rPr>
              <w:t>Update</w:t>
            </w:r>
          </w:p>
        </w:tc>
        <w:tc>
          <w:tcPr>
            <w:tcW w:w="2049" w:type="dxa"/>
            <w:tcBorders>
              <w:bottom w:val="single" w:sz="4" w:space="0" w:color="auto"/>
            </w:tcBorders>
          </w:tcPr>
          <w:p w:rsidR="00BE407D" w:rsidRPr="00140E21" w:rsidRDefault="00BE407D" w:rsidP="00D73E15">
            <w:pPr>
              <w:pStyle w:val="TAL"/>
              <w:rPr>
                <w:rFonts w:eastAsia="宋体"/>
              </w:rPr>
            </w:pPr>
            <w:r w:rsidRPr="00140E21">
              <w:t>Request/Response</w:t>
            </w:r>
          </w:p>
        </w:tc>
        <w:tc>
          <w:tcPr>
            <w:tcW w:w="1633" w:type="dxa"/>
          </w:tcPr>
          <w:p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rPr>
                <w:rFonts w:eastAsia="宋体"/>
                <w:lang w:eastAsia="zh-CN"/>
              </w:rPr>
            </w:pPr>
            <w:r w:rsidRPr="00140E21">
              <w:t>Delete</w:t>
            </w:r>
          </w:p>
        </w:tc>
        <w:tc>
          <w:tcPr>
            <w:tcW w:w="2049" w:type="dxa"/>
            <w:tcBorders>
              <w:top w:val="single" w:sz="4" w:space="0" w:color="auto"/>
              <w:bottom w:val="single" w:sz="4" w:space="0" w:color="auto"/>
            </w:tcBorders>
          </w:tcPr>
          <w:p w:rsidR="00BE407D" w:rsidRPr="00140E21" w:rsidRDefault="00BE407D" w:rsidP="00D73E15">
            <w:pPr>
              <w:pStyle w:val="TAL"/>
              <w:rPr>
                <w:rFonts w:eastAsia="宋体"/>
              </w:rPr>
            </w:pPr>
            <w:r w:rsidRPr="00140E21">
              <w:t>Request/Response</w:t>
            </w:r>
          </w:p>
        </w:tc>
        <w:tc>
          <w:tcPr>
            <w:tcW w:w="1633" w:type="dxa"/>
          </w:tcPr>
          <w:p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rPr>
                <w:rFonts w:eastAsia="宋体"/>
                <w:lang w:eastAsia="zh-CN"/>
              </w:rPr>
            </w:pPr>
            <w:r w:rsidRPr="00140E21">
              <w:rPr>
                <w:rFonts w:eastAsia="宋体"/>
                <w:lang w:eastAsia="zh-CN"/>
              </w:rPr>
              <w:t>Notify</w:t>
            </w:r>
          </w:p>
        </w:tc>
        <w:tc>
          <w:tcPr>
            <w:tcW w:w="2049" w:type="dxa"/>
            <w:tcBorders>
              <w:top w:val="single" w:sz="4" w:space="0" w:color="auto"/>
              <w:bottom w:val="nil"/>
            </w:tcBorders>
            <w:shd w:val="clear" w:color="auto" w:fill="auto"/>
          </w:tcPr>
          <w:p w:rsidR="00BE407D" w:rsidRPr="00140E21" w:rsidRDefault="00BE407D" w:rsidP="00D73E15">
            <w:pPr>
              <w:pStyle w:val="TAL"/>
              <w:rPr>
                <w:rFonts w:eastAsia="宋体"/>
              </w:rPr>
            </w:pPr>
            <w:r w:rsidRPr="00140E21">
              <w:t>Subscribe/Notify</w:t>
            </w:r>
          </w:p>
        </w:tc>
        <w:tc>
          <w:tcPr>
            <w:tcW w:w="1633" w:type="dxa"/>
          </w:tcPr>
          <w:p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rPr>
                <w:rFonts w:eastAsia="宋体"/>
                <w:lang w:eastAsia="zh-CN"/>
              </w:rPr>
            </w:pPr>
            <w:r w:rsidRPr="00140E21">
              <w:rPr>
                <w:rFonts w:eastAsia="宋体"/>
                <w:lang w:eastAsia="zh-CN"/>
              </w:rPr>
              <w:t>Subscribe</w:t>
            </w:r>
          </w:p>
        </w:tc>
        <w:tc>
          <w:tcPr>
            <w:tcW w:w="2049" w:type="dxa"/>
            <w:tcBorders>
              <w:top w:val="nil"/>
              <w:bottom w:val="nil"/>
            </w:tcBorders>
            <w:shd w:val="clear" w:color="auto" w:fill="auto"/>
          </w:tcPr>
          <w:p w:rsidR="00BE407D" w:rsidRPr="00140E21" w:rsidRDefault="00BE407D" w:rsidP="00D73E15">
            <w:pPr>
              <w:pStyle w:val="TAL"/>
              <w:rPr>
                <w:rFonts w:eastAsia="宋体"/>
              </w:rPr>
            </w:pPr>
          </w:p>
        </w:tc>
        <w:tc>
          <w:tcPr>
            <w:tcW w:w="1633" w:type="dxa"/>
          </w:tcPr>
          <w:p w:rsidR="00BE407D" w:rsidRPr="00140E21" w:rsidRDefault="00BE407D" w:rsidP="00D73E15">
            <w:pPr>
              <w:pStyle w:val="TAL"/>
              <w:rPr>
                <w:rFonts w:eastAsia="宋体"/>
                <w:lang w:eastAsia="zh-CN"/>
              </w:rPr>
            </w:pPr>
            <w:r>
              <w:rPr>
                <w:rFonts w:eastAsia="宋体"/>
                <w:lang w:eastAsia="zh-CN"/>
              </w:rPr>
              <w:t>AF</w:t>
            </w:r>
          </w:p>
        </w:tc>
      </w:tr>
      <w:tr w:rsidR="00BE407D" w:rsidRPr="00140E21" w:rsidTr="00D73E15">
        <w:trPr>
          <w:trHeight w:val="309"/>
        </w:trPr>
        <w:tc>
          <w:tcPr>
            <w:tcW w:w="2687" w:type="dxa"/>
            <w:tcBorders>
              <w:top w:val="nil"/>
              <w:bottom w:val="single" w:sz="4" w:space="0" w:color="auto"/>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rPr>
                <w:rFonts w:eastAsia="宋体"/>
                <w:lang w:eastAsia="zh-CN"/>
              </w:rPr>
            </w:pPr>
            <w:r w:rsidRPr="00140E21">
              <w:rPr>
                <w:rFonts w:eastAsia="宋体"/>
                <w:lang w:eastAsia="zh-CN"/>
              </w:rPr>
              <w:t>Unsubscribe</w:t>
            </w:r>
          </w:p>
        </w:tc>
        <w:tc>
          <w:tcPr>
            <w:tcW w:w="2049" w:type="dxa"/>
            <w:tcBorders>
              <w:top w:val="nil"/>
            </w:tcBorders>
            <w:shd w:val="clear" w:color="auto" w:fill="auto"/>
          </w:tcPr>
          <w:p w:rsidR="00BE407D" w:rsidRPr="00140E21" w:rsidRDefault="00BE407D" w:rsidP="00D73E15">
            <w:pPr>
              <w:pStyle w:val="TAL"/>
              <w:rPr>
                <w:rFonts w:eastAsia="宋体"/>
              </w:rPr>
            </w:pPr>
          </w:p>
        </w:tc>
        <w:tc>
          <w:tcPr>
            <w:tcW w:w="1633" w:type="dxa"/>
          </w:tcPr>
          <w:p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309"/>
        </w:trPr>
        <w:tc>
          <w:tcPr>
            <w:tcW w:w="2687" w:type="dxa"/>
            <w:tcBorders>
              <w:bottom w:val="nil"/>
            </w:tcBorders>
          </w:tcPr>
          <w:p w:rsidR="00BE407D" w:rsidRPr="006E7760" w:rsidRDefault="00BE407D" w:rsidP="00D73E15">
            <w:pPr>
              <w:pStyle w:val="TAL"/>
              <w:rPr>
                <w:rFonts w:eastAsia="宋体"/>
                <w:b/>
                <w:bCs/>
                <w:lang w:eastAsia="zh-CN"/>
              </w:rPr>
            </w:pPr>
            <w:r w:rsidRPr="006E7760">
              <w:rPr>
                <w:rFonts w:eastAsia="宋体"/>
                <w:b/>
                <w:bCs/>
                <w:lang w:eastAsia="zh-CN"/>
              </w:rPr>
              <w:t>Nnef_AMInfluence</w:t>
            </w:r>
          </w:p>
        </w:tc>
        <w:tc>
          <w:tcPr>
            <w:tcW w:w="2085" w:type="dxa"/>
          </w:tcPr>
          <w:p w:rsidR="00BE407D" w:rsidRPr="00140E21" w:rsidRDefault="00BE407D" w:rsidP="00D73E15">
            <w:pPr>
              <w:pStyle w:val="TAL"/>
              <w:rPr>
                <w:rFonts w:eastAsia="宋体"/>
                <w:lang w:eastAsia="zh-CN"/>
              </w:rPr>
            </w:pPr>
            <w:r w:rsidRPr="00140E21">
              <w:rPr>
                <w:rFonts w:eastAsia="Yu Mincho"/>
              </w:rPr>
              <w:t>Create</w:t>
            </w:r>
          </w:p>
        </w:tc>
        <w:tc>
          <w:tcPr>
            <w:tcW w:w="2049" w:type="dxa"/>
          </w:tcPr>
          <w:p w:rsidR="00BE407D" w:rsidRPr="00140E21" w:rsidRDefault="00BE407D" w:rsidP="00D73E15">
            <w:pPr>
              <w:pStyle w:val="TAL"/>
              <w:rPr>
                <w:rFonts w:eastAsia="宋体"/>
              </w:rPr>
            </w:pPr>
            <w:r w:rsidRPr="00140E21">
              <w:rPr>
                <w:rFonts w:eastAsia="Yu Mincho"/>
              </w:rPr>
              <w:t>Request/Response</w:t>
            </w:r>
          </w:p>
        </w:tc>
        <w:tc>
          <w:tcPr>
            <w:tcW w:w="1633" w:type="dxa"/>
          </w:tcPr>
          <w:p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rPr>
                <w:rFonts w:eastAsia="宋体"/>
                <w:lang w:eastAsia="zh-CN"/>
              </w:rPr>
            </w:pPr>
            <w:r w:rsidRPr="00140E21">
              <w:rPr>
                <w:lang w:eastAsia="zh-CN"/>
              </w:rPr>
              <w:t>Update</w:t>
            </w:r>
          </w:p>
        </w:tc>
        <w:tc>
          <w:tcPr>
            <w:tcW w:w="2049" w:type="dxa"/>
            <w:tcBorders>
              <w:top w:val="nil"/>
            </w:tcBorders>
          </w:tcPr>
          <w:p w:rsidR="00BE407D" w:rsidRPr="00140E21" w:rsidRDefault="00BE407D" w:rsidP="00D73E15">
            <w:pPr>
              <w:pStyle w:val="TAL"/>
              <w:rPr>
                <w:rFonts w:eastAsia="宋体"/>
              </w:rPr>
            </w:pPr>
            <w:r w:rsidRPr="00140E21">
              <w:t>Request/Response</w:t>
            </w:r>
          </w:p>
        </w:tc>
        <w:tc>
          <w:tcPr>
            <w:tcW w:w="1633" w:type="dxa"/>
          </w:tcPr>
          <w:p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rPr>
                <w:rFonts w:eastAsia="宋体"/>
                <w:lang w:eastAsia="zh-CN"/>
              </w:rPr>
            </w:pPr>
            <w:r w:rsidRPr="00140E21">
              <w:t>Delete</w:t>
            </w:r>
          </w:p>
        </w:tc>
        <w:tc>
          <w:tcPr>
            <w:tcW w:w="2049" w:type="dxa"/>
          </w:tcPr>
          <w:p w:rsidR="00BE407D" w:rsidRPr="00140E21" w:rsidRDefault="00BE407D" w:rsidP="00D73E15">
            <w:pPr>
              <w:pStyle w:val="TAL"/>
              <w:rPr>
                <w:rFonts w:eastAsia="宋体"/>
              </w:rPr>
            </w:pPr>
            <w:r w:rsidRPr="00140E21">
              <w:t>Request/Response</w:t>
            </w:r>
          </w:p>
        </w:tc>
        <w:tc>
          <w:tcPr>
            <w:tcW w:w="1633" w:type="dxa"/>
          </w:tcPr>
          <w:p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309"/>
        </w:trPr>
        <w:tc>
          <w:tcPr>
            <w:tcW w:w="2687" w:type="dxa"/>
            <w:tcBorders>
              <w:top w:val="nil"/>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pPr>
            <w:r w:rsidRPr="00140E21">
              <w:rPr>
                <w:rFonts w:eastAsia="宋体"/>
                <w:lang w:eastAsia="zh-CN"/>
              </w:rPr>
              <w:t>Notify</w:t>
            </w:r>
          </w:p>
        </w:tc>
        <w:tc>
          <w:tcPr>
            <w:tcW w:w="2049" w:type="dxa"/>
          </w:tcPr>
          <w:p w:rsidR="00BE407D" w:rsidRPr="00140E21" w:rsidRDefault="00BE407D" w:rsidP="00D73E15">
            <w:pPr>
              <w:pStyle w:val="TAL"/>
            </w:pPr>
            <w:r w:rsidRPr="00140E21">
              <w:t>Subscribe/Notify</w:t>
            </w:r>
          </w:p>
        </w:tc>
        <w:tc>
          <w:tcPr>
            <w:tcW w:w="1633" w:type="dxa"/>
          </w:tcPr>
          <w:p w:rsidR="00BE407D" w:rsidRPr="00140E21" w:rsidRDefault="00BE407D" w:rsidP="00D73E15">
            <w:pPr>
              <w:pStyle w:val="TAL"/>
              <w:rPr>
                <w:lang w:eastAsia="zh-CN"/>
              </w:rPr>
            </w:pPr>
            <w:r w:rsidRPr="00140E21">
              <w:rPr>
                <w:rFonts w:eastAsia="宋体"/>
                <w:lang w:eastAsia="zh-CN"/>
              </w:rPr>
              <w:t>AF</w:t>
            </w:r>
          </w:p>
        </w:tc>
      </w:tr>
    </w:tbl>
    <w:p w:rsidR="00BE407D" w:rsidDel="00B36F78" w:rsidRDefault="00BE407D" w:rsidP="00BE407D">
      <w:pPr>
        <w:pStyle w:val="B1"/>
        <w:rPr>
          <w:del w:id="248" w:author="George Foti" w:date="2021-09-27T13:52:00Z"/>
        </w:rPr>
      </w:pPr>
    </w:p>
    <w:p w:rsidR="00BE407D" w:rsidRPr="0042466D" w:rsidRDefault="00BE407D" w:rsidP="00BE40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75DC3">
        <w:rPr>
          <w:rFonts w:ascii="Arial" w:hAnsi="Arial" w:cs="Arial"/>
          <w:color w:val="FF0000"/>
          <w:sz w:val="28"/>
          <w:szCs w:val="28"/>
          <w:lang w:val="en-US" w:eastAsia="zh-CN"/>
        </w:rPr>
        <w:t>5</w:t>
      </w:r>
      <w:r w:rsidR="00875DC3" w:rsidRPr="00875DC3">
        <w:rPr>
          <w:rFonts w:ascii="Arial" w:hAnsi="Arial" w:cs="Arial"/>
          <w:color w:val="FF0000"/>
          <w:sz w:val="28"/>
          <w:szCs w:val="28"/>
          <w:vertAlign w:val="superscript"/>
          <w:lang w:val="en-US" w:eastAsia="zh-CN"/>
        </w:rPr>
        <w:t>th</w:t>
      </w:r>
      <w:r w:rsidR="00875DC3">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rsidR="00BE407D" w:rsidRDefault="00BE407D" w:rsidP="001E6FBD">
      <w:pPr>
        <w:pStyle w:val="B1"/>
        <w:rPr>
          <w:ins w:id="249" w:author="George Foti" w:date="2021-10-01T11:41:00Z"/>
        </w:rPr>
      </w:pPr>
    </w:p>
    <w:p w:rsidR="00495430" w:rsidRDefault="00495430" w:rsidP="00495430">
      <w:pPr>
        <w:pStyle w:val="4"/>
        <w:rPr>
          <w:rFonts w:ascii="Times New Roman" w:hAnsi="Times New Roman"/>
          <w:sz w:val="20"/>
        </w:rPr>
      </w:pPr>
    </w:p>
    <w:p w:rsidR="00495430" w:rsidRDefault="00495430" w:rsidP="00495430">
      <w:pPr>
        <w:pStyle w:val="4"/>
        <w:rPr>
          <w:lang w:eastAsia="zh-CN"/>
        </w:rPr>
      </w:pPr>
      <w:r>
        <w:rPr>
          <w:lang w:eastAsia="zh-CN"/>
        </w:rPr>
        <w:t>5.2.6.24</w:t>
      </w:r>
      <w:r>
        <w:rPr>
          <w:lang w:eastAsia="zh-CN"/>
        </w:rPr>
        <w:tab/>
      </w:r>
      <w:bookmarkEnd w:id="72"/>
      <w:ins w:id="250" w:author="George Foti" w:date="2021-10-05T08:55:00Z">
        <w:r w:rsidR="00875DC3">
          <w:rPr>
            <w:lang w:eastAsia="zh-CN"/>
          </w:rPr>
          <w:t>Void</w:t>
        </w:r>
      </w:ins>
      <w:del w:id="251" w:author="George Foti" w:date="2021-10-05T08:54:00Z">
        <w:r w:rsidR="00875DC3" w:rsidDel="00EA1A12">
          <w:rPr>
            <w:lang w:eastAsia="zh-CN"/>
          </w:rPr>
          <w:delText>Nnef</w:delText>
        </w:r>
      </w:del>
    </w:p>
    <w:p w:rsidR="00495430" w:rsidRDefault="00495430" w:rsidP="00495430">
      <w:pPr>
        <w:pStyle w:val="5"/>
        <w:rPr>
          <w:lang w:eastAsia="zh-CN"/>
        </w:rPr>
      </w:pPr>
      <w:bookmarkStart w:id="252" w:name="_Toc83793745"/>
      <w:r>
        <w:rPr>
          <w:lang w:eastAsia="zh-CN"/>
        </w:rPr>
        <w:t>5.2.6.24.1</w:t>
      </w:r>
      <w:r>
        <w:rPr>
          <w:lang w:eastAsia="zh-CN"/>
        </w:rPr>
        <w:tab/>
      </w:r>
      <w:del w:id="253" w:author="ZTE02" w:date="2021-10-19T09:53:00Z">
        <w:r w:rsidDel="00875DC3">
          <w:rPr>
            <w:lang w:eastAsia="zh-CN"/>
          </w:rPr>
          <w:delText>General</w:delText>
        </w:r>
      </w:del>
      <w:bookmarkEnd w:id="252"/>
      <w:ins w:id="254" w:author="ZTE02" w:date="2021-10-19T09:53:00Z">
        <w:r w:rsidR="00875DC3">
          <w:rPr>
            <w:lang w:eastAsia="zh-CN"/>
          </w:rPr>
          <w:t>Void</w:t>
        </w:r>
      </w:ins>
    </w:p>
    <w:p w:rsidR="00495430" w:rsidDel="00875DC3" w:rsidRDefault="00495430" w:rsidP="00495430">
      <w:pPr>
        <w:rPr>
          <w:del w:id="255" w:author="ZTE02" w:date="2021-10-19T09:53:00Z"/>
          <w:lang w:eastAsia="zh-CN"/>
        </w:rPr>
      </w:pPr>
      <w:del w:id="256" w:author="ZTE02" w:date="2021-10-19T09:53:00Z">
        <w:r w:rsidRPr="002217D3" w:rsidDel="00875DC3">
          <w:rPr>
            <w:b/>
            <w:bCs/>
            <w:lang w:eastAsia="zh-CN"/>
          </w:rPr>
          <w:delText>Service Description:</w:delText>
        </w:r>
        <w:r w:rsidDel="00875DC3">
          <w:rPr>
            <w:lang w:eastAsia="zh-CN"/>
          </w:rPr>
          <w:delText xml:space="preserve"> The Nnef_SliceStatus services provide network slice status information on request from the consumer NF (e.g. AF) related to the number of the UEs registered with a network slice or the number of PDU Sessions established on a network slice or both.</w:delText>
        </w:r>
      </w:del>
    </w:p>
    <w:p w:rsidR="00EA1A12" w:rsidRPr="00EA1A12" w:rsidRDefault="00495430" w:rsidP="00EA1A12">
      <w:pPr>
        <w:pStyle w:val="5"/>
        <w:rPr>
          <w:lang w:eastAsia="zh-CN"/>
        </w:rPr>
      </w:pPr>
      <w:bookmarkStart w:id="257" w:name="_Toc83793746"/>
      <w:r>
        <w:rPr>
          <w:lang w:eastAsia="zh-CN"/>
        </w:rPr>
        <w:t>5.2.6.24.2</w:t>
      </w:r>
      <w:r>
        <w:rPr>
          <w:lang w:eastAsia="zh-CN"/>
        </w:rPr>
        <w:tab/>
      </w:r>
      <w:ins w:id="258" w:author="George Foti" w:date="2021-10-05T08:55:00Z">
        <w:r w:rsidR="00EA1A12">
          <w:rPr>
            <w:lang w:eastAsia="zh-CN"/>
          </w:rPr>
          <w:t>Void</w:t>
        </w:r>
      </w:ins>
      <w:del w:id="259" w:author="George Foti" w:date="2021-10-05T08:54:00Z">
        <w:r w:rsidDel="00EA1A12">
          <w:rPr>
            <w:lang w:eastAsia="zh-CN"/>
          </w:rPr>
          <w:delText>Nnef_SliceStatus_Retrieval service operation</w:delText>
        </w:r>
      </w:del>
      <w:bookmarkEnd w:id="257"/>
    </w:p>
    <w:p w:rsidR="00495430" w:rsidDel="009809AC" w:rsidRDefault="00495430" w:rsidP="00495430">
      <w:pPr>
        <w:rPr>
          <w:del w:id="260" w:author="George Foti" w:date="2021-10-01T11:41:00Z"/>
          <w:lang w:eastAsia="zh-CN"/>
        </w:rPr>
      </w:pPr>
      <w:del w:id="261" w:author="George Foti" w:date="2021-10-05T08:54:00Z">
        <w:r w:rsidRPr="002217D3" w:rsidDel="00EA1A12">
          <w:rPr>
            <w:b/>
            <w:bCs/>
            <w:lang w:eastAsia="zh-CN"/>
          </w:rPr>
          <w:delText xml:space="preserve">Service operation </w:delText>
        </w:r>
      </w:del>
      <w:del w:id="262" w:author="George Foti" w:date="2021-10-01T11:41:00Z">
        <w:r w:rsidRPr="002217D3" w:rsidDel="009809AC">
          <w:rPr>
            <w:b/>
            <w:bCs/>
            <w:lang w:eastAsia="zh-CN"/>
          </w:rPr>
          <w:delText>name:</w:delText>
        </w:r>
        <w:r w:rsidDel="009809AC">
          <w:rPr>
            <w:lang w:eastAsia="zh-CN"/>
          </w:rPr>
          <w:delText xml:space="preserve"> Nnef_SliceStatus_Retrieval</w:delText>
        </w:r>
      </w:del>
    </w:p>
    <w:p w:rsidR="00495430" w:rsidDel="009809AC" w:rsidRDefault="00495430" w:rsidP="00495430">
      <w:pPr>
        <w:rPr>
          <w:del w:id="263" w:author="George Foti" w:date="2021-10-01T11:41:00Z"/>
          <w:lang w:eastAsia="zh-CN"/>
        </w:rPr>
      </w:pPr>
      <w:del w:id="264" w:author="George Foti" w:date="2021-10-01T11:41:00Z">
        <w:r w:rsidRPr="002217D3" w:rsidDel="009809AC">
          <w:rPr>
            <w:b/>
            <w:bCs/>
            <w:lang w:eastAsia="zh-CN"/>
          </w:rPr>
          <w:delText>Description:</w:delText>
        </w:r>
        <w:r w:rsidDel="009809AC">
          <w:rPr>
            <w:lang w:eastAsia="zh-CN"/>
          </w:rPr>
          <w:delText xml:space="preserve"> This service operation is used by the consumer NF (e.g. AF) to retrieve the network slice status information related to the number of the UEs registered with a network slice or the number of PDU Sessions established on a network slice or both.</w:delText>
        </w:r>
      </w:del>
    </w:p>
    <w:p w:rsidR="00495430" w:rsidDel="009809AC" w:rsidRDefault="00495430" w:rsidP="00495430">
      <w:pPr>
        <w:rPr>
          <w:del w:id="265" w:author="George Foti" w:date="2021-10-01T11:41:00Z"/>
          <w:lang w:eastAsia="zh-CN"/>
        </w:rPr>
      </w:pPr>
      <w:del w:id="266" w:author="George Foti" w:date="2021-10-01T11:41:00Z">
        <w:r w:rsidRPr="002217D3" w:rsidDel="009809AC">
          <w:rPr>
            <w:b/>
            <w:bCs/>
            <w:lang w:eastAsia="zh-CN"/>
          </w:rPr>
          <w:delText>Inputs, Required:</w:delText>
        </w:r>
        <w:r w:rsidDel="009809AC">
          <w:rPr>
            <w:lang w:eastAsia="zh-CN"/>
          </w:rPr>
          <w:delText xml:space="preserve"> Event ID, Event Filter.</w:delText>
        </w:r>
      </w:del>
    </w:p>
    <w:p w:rsidR="00495430" w:rsidDel="009809AC" w:rsidRDefault="00495430" w:rsidP="00495430">
      <w:pPr>
        <w:rPr>
          <w:del w:id="267" w:author="George Foti" w:date="2021-10-01T11:41:00Z"/>
          <w:lang w:eastAsia="zh-CN"/>
        </w:rPr>
      </w:pPr>
      <w:del w:id="268" w:author="George Foti" w:date="2021-10-01T11:41:00Z">
        <w:r w:rsidDel="009809AC">
          <w:rPr>
            <w:lang w:eastAsia="zh-CN"/>
          </w:rPr>
          <w:delText>The Event ID parameter defines whether the requested information is about the number of UEs registered with a network slice or the number of PDU Sessions established on a network slice or both.</w:delText>
        </w:r>
      </w:del>
    </w:p>
    <w:p w:rsidR="00495430" w:rsidDel="009809AC" w:rsidRDefault="00495430" w:rsidP="00495430">
      <w:pPr>
        <w:rPr>
          <w:del w:id="269" w:author="George Foti" w:date="2021-10-01T11:41:00Z"/>
          <w:lang w:eastAsia="zh-CN"/>
        </w:rPr>
      </w:pPr>
      <w:del w:id="270" w:author="George Foti" w:date="2021-10-01T11:41:00Z">
        <w:r w:rsidDel="009809AC">
          <w:rPr>
            <w:lang w:eastAsia="zh-CN"/>
          </w:rPr>
          <w:delText>The Event Filter parameter is the S-NSSAI for which the requested information is applicable.</w:delText>
        </w:r>
      </w:del>
    </w:p>
    <w:p w:rsidR="00495430" w:rsidDel="009809AC" w:rsidRDefault="00495430" w:rsidP="00495430">
      <w:pPr>
        <w:rPr>
          <w:del w:id="271" w:author="George Foti" w:date="2021-10-01T11:41:00Z"/>
          <w:lang w:eastAsia="zh-CN"/>
        </w:rPr>
      </w:pPr>
      <w:del w:id="272" w:author="George Foti" w:date="2021-10-01T11:41:00Z">
        <w:r w:rsidRPr="002217D3" w:rsidDel="009809AC">
          <w:rPr>
            <w:b/>
            <w:bCs/>
            <w:lang w:eastAsia="zh-CN"/>
          </w:rPr>
          <w:delText>Outputs, Required:</w:delText>
        </w:r>
        <w:r w:rsidDel="009809AC">
          <w:rPr>
            <w:lang w:eastAsia="zh-CN"/>
          </w:rPr>
          <w:delText xml:space="preserve"> Event ID, Event Filter, Event Reporting information.</w:delText>
        </w:r>
      </w:del>
    </w:p>
    <w:p w:rsidR="00495430" w:rsidDel="009809AC" w:rsidRDefault="00495430" w:rsidP="00495430">
      <w:pPr>
        <w:rPr>
          <w:del w:id="273" w:author="George Foti" w:date="2021-10-01T11:41:00Z"/>
          <w:lang w:eastAsia="zh-CN"/>
        </w:rPr>
      </w:pPr>
      <w:del w:id="274" w:author="George Foti" w:date="2021-10-01T11:41:00Z">
        <w:r w:rsidDel="009809AC">
          <w:rPr>
            <w:lang w:eastAsia="zh-CN"/>
          </w:rPr>
          <w:delText>The Event ID parameter defines the type of the reported information, i.e. the number of UEs registered with a network slice or the number of PDUs Sessions established on a network slice or both.</w:delText>
        </w:r>
      </w:del>
    </w:p>
    <w:p w:rsidR="00495430" w:rsidDel="009809AC" w:rsidRDefault="00495430" w:rsidP="00495430">
      <w:pPr>
        <w:rPr>
          <w:del w:id="275" w:author="George Foti" w:date="2021-10-01T11:41:00Z"/>
          <w:lang w:eastAsia="zh-CN"/>
        </w:rPr>
      </w:pPr>
      <w:del w:id="276" w:author="George Foti" w:date="2021-10-01T11:41:00Z">
        <w:r w:rsidDel="009809AC">
          <w:rPr>
            <w:lang w:eastAsia="zh-CN"/>
          </w:rPr>
          <w:delText>The Event Filter parameter is the S-NSSAI for which the reported information is applicable.</w:delText>
        </w:r>
      </w:del>
    </w:p>
    <w:p w:rsidR="00495430" w:rsidDel="009809AC" w:rsidRDefault="00495430" w:rsidP="00495430">
      <w:pPr>
        <w:rPr>
          <w:del w:id="277" w:author="George Foti" w:date="2021-10-01T11:41:00Z"/>
          <w:lang w:eastAsia="zh-CN"/>
        </w:rPr>
      </w:pPr>
      <w:del w:id="278" w:author="George Foti" w:date="2021-10-01T11:41:00Z">
        <w:r w:rsidDel="009809AC">
          <w:rPr>
            <w:lang w:eastAsia="zh-CN"/>
          </w:rPr>
          <w:delText>The Event Reporting information parameter provides information for the current number of UEs registered with a network slice (e.g. represented in percentage of the maximum number of the UEs registered with the network slice) or information for the current number of PDU Sessions established on a network slice (e.g. represented in percentage of the maximum number of the PDU Sessions established on the network slice) or both.</w:delText>
        </w:r>
      </w:del>
    </w:p>
    <w:p w:rsidR="001E6FBD" w:rsidDel="00B36F78" w:rsidRDefault="001E6FBD" w:rsidP="001E6FBD">
      <w:pPr>
        <w:pStyle w:val="B1"/>
        <w:rPr>
          <w:del w:id="279" w:author="George Foti" w:date="2021-09-27T13:52:00Z"/>
        </w:rPr>
      </w:pPr>
    </w:p>
    <w:p w:rsidR="001E6FBD" w:rsidRPr="0042466D" w:rsidRDefault="001E6FBD" w:rsidP="001E6F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75DC3">
        <w:rPr>
          <w:rFonts w:ascii="Arial" w:hAnsi="Arial" w:cs="Arial"/>
          <w:color w:val="FF0000"/>
          <w:sz w:val="28"/>
          <w:szCs w:val="28"/>
          <w:lang w:val="en-US" w:eastAsia="zh-CN"/>
        </w:rPr>
        <w:t>6</w:t>
      </w:r>
      <w:r>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rsidR="001E6FBD" w:rsidRDefault="001E6FBD" w:rsidP="001E6FBD">
      <w:pPr>
        <w:pStyle w:val="B1"/>
        <w:rPr>
          <w:ins w:id="280" w:author="George Foti" w:date="2021-10-01T11:41:00Z"/>
        </w:rPr>
      </w:pPr>
    </w:p>
    <w:p w:rsidR="00495430" w:rsidDel="00885622" w:rsidRDefault="00495430" w:rsidP="00F003B9">
      <w:pPr>
        <w:pStyle w:val="B1"/>
        <w:rPr>
          <w:del w:id="281" w:author="George Foti" w:date="2021-09-30T10:21:00Z"/>
        </w:rPr>
      </w:pPr>
    </w:p>
    <w:p w:rsidR="001E6FBD" w:rsidRDefault="00E45DEB" w:rsidP="001E6FBD">
      <w:pPr>
        <w:pStyle w:val="4"/>
      </w:pPr>
      <w:r>
        <w:t>5.</w:t>
      </w:r>
      <w:r w:rsidR="001E6FBD">
        <w:t>2.21.4</w:t>
      </w:r>
      <w:r w:rsidR="001E6FBD">
        <w:tab/>
        <w:t>Nnsacf_SliceEventExposure services</w:t>
      </w:r>
    </w:p>
    <w:p w:rsidR="001E6FBD" w:rsidRDefault="001E6FBD" w:rsidP="001E6FBD">
      <w:pPr>
        <w:pStyle w:val="5"/>
      </w:pPr>
      <w:bookmarkStart w:id="282" w:name="_Toc83793929"/>
      <w:r>
        <w:t>5.2.21.4.1</w:t>
      </w:r>
      <w:r>
        <w:tab/>
        <w:t>General</w:t>
      </w:r>
      <w:bookmarkEnd w:id="282"/>
    </w:p>
    <w:p w:rsidR="001E6FBD" w:rsidRDefault="001E6FBD" w:rsidP="001E6FBD">
      <w:r w:rsidRPr="002217D3">
        <w:rPr>
          <w:b/>
          <w:bCs/>
        </w:rPr>
        <w:t xml:space="preserve">Service Description: </w:t>
      </w:r>
      <w:r>
        <w:t>The Nnsacf_SliceEventExposure services provide event based notifications to the consumer NF related to the current number of UEs registered for a network slice or/and the current number of PDU Sessions established on a network slice.</w:t>
      </w:r>
    </w:p>
    <w:p w:rsidR="001E6FBD" w:rsidRDefault="001E6FBD" w:rsidP="001E6FBD">
      <w:pPr>
        <w:pStyle w:val="5"/>
      </w:pPr>
      <w:bookmarkStart w:id="283" w:name="_Toc83793930"/>
      <w:r>
        <w:t>5.2.21.4.2</w:t>
      </w:r>
      <w:r>
        <w:tab/>
        <w:t>Nnsacf_SliceEventExposure_Subscribe service operation</w:t>
      </w:r>
      <w:bookmarkEnd w:id="283"/>
    </w:p>
    <w:p w:rsidR="001E6FBD" w:rsidRDefault="001E6FBD" w:rsidP="001E6FBD">
      <w:r w:rsidRPr="002217D3">
        <w:rPr>
          <w:b/>
          <w:bCs/>
        </w:rPr>
        <w:t>Service operation name:</w:t>
      </w:r>
      <w:r>
        <w:t xml:space="preserve"> Nnsacf_SliceEventExposureSubscribe</w:t>
      </w:r>
    </w:p>
    <w:p w:rsidR="001E6FBD" w:rsidRDefault="001E6FBD" w:rsidP="001E6FBD">
      <w:r w:rsidRPr="002217D3">
        <w:rPr>
          <w:b/>
          <w:bCs/>
        </w:rPr>
        <w:lastRenderedPageBreak/>
        <w:t>Description:</w:t>
      </w:r>
      <w:r>
        <w:t xml:space="preserve"> This service operation is used by the consumer NF to subscribe or modify a subscription with the NSACF for event based notifications of the current number of UEs registered for a network slice or the current number of PDU Sessions established on a network slice or both.</w:t>
      </w:r>
    </w:p>
    <w:p w:rsidR="001E6FBD" w:rsidRDefault="001E6FBD" w:rsidP="001E6FBD">
      <w:r w:rsidRPr="002217D3">
        <w:rPr>
          <w:b/>
          <w:bCs/>
        </w:rPr>
        <w:t>Inputs, Required:</w:t>
      </w:r>
      <w:r>
        <w:t xml:space="preserve"> Event ID, Event Filter, Event Reporting information.</w:t>
      </w:r>
    </w:p>
    <w:p w:rsidR="001E6FBD" w:rsidRDefault="001E6FBD" w:rsidP="001E6FBD">
      <w:r>
        <w:t>The Event ID parameter defines whether to notify the number of UEs registered with a network slice or the number of PDU Sessions established on a network slice or both.</w:t>
      </w:r>
    </w:p>
    <w:p w:rsidR="001E6FBD" w:rsidRDefault="001E6FBD" w:rsidP="001E6FBD">
      <w:r>
        <w:t>The Event Filter parameter is the S-NSSAI for which the current number of UEs registered for a network slice or the current number of PDU Sessions established on a network slice or both are to be notified to the consumer NF.</w:t>
      </w:r>
    </w:p>
    <w:p w:rsidR="001E6FBD" w:rsidRDefault="001E6FBD" w:rsidP="001E6FBD">
      <w:r>
        <w:t>The Event Reporting information parameter defines whether the notification is threshold based (e.g. the notification is triggered when the current number of UEs or PDU Sessions with a network slice reaches a defined threshold value) or the notification is periodical (e.g. the notification is triggered at expiry of a periodic timer)</w:t>
      </w:r>
      <w:ins w:id="284" w:author="George Foti" w:date="2021-10-01T11:54:00Z">
        <w:r w:rsidR="003104A7">
          <w:t>, and optionally the Immediate reporting flag</w:t>
        </w:r>
      </w:ins>
      <w:r>
        <w:t>.</w:t>
      </w:r>
      <w:r w:rsidR="00F83B75">
        <w:t xml:space="preserve"> </w:t>
      </w:r>
    </w:p>
    <w:p w:rsidR="001E6FBD" w:rsidRDefault="001E6FBD" w:rsidP="001E6FBD">
      <w:r w:rsidRPr="002217D3">
        <w:rPr>
          <w:b/>
          <w:bCs/>
        </w:rPr>
        <w:t>Inputs, Optional:</w:t>
      </w:r>
      <w:r>
        <w:t xml:space="preserve"> Notification threshold, Notification periodicity.</w:t>
      </w:r>
    </w:p>
    <w:p w:rsidR="001E6FBD" w:rsidRDefault="001E6FBD" w:rsidP="001E6FBD">
      <w:r>
        <w:t>The Notification threshold parameter is optional. It is provided when the Notification is threshold base. The notification threshold parameter may be a numeric value or a percentage of the maximum number of the UEs or PDU Sessions per network slice.</w:t>
      </w:r>
    </w:p>
    <w:p w:rsidR="001E6FBD" w:rsidRDefault="001E6FBD" w:rsidP="001E6FBD">
      <w:r>
        <w:t>The Notification periodicity parameter is optional. It is provided when the Notification is periodical. The Notification periodicity parameter defines the time between the notification periodicity.</w:t>
      </w:r>
    </w:p>
    <w:p w:rsidR="001E6FBD" w:rsidRDefault="001E6FBD" w:rsidP="001E6FBD">
      <w:r w:rsidRPr="002217D3">
        <w:rPr>
          <w:b/>
          <w:bCs/>
        </w:rPr>
        <w:t>Outputs, Required:</w:t>
      </w:r>
      <w:r>
        <w:t xml:space="preserve"> Operation execution result response, Subscription Correlation Id.</w:t>
      </w:r>
    </w:p>
    <w:p w:rsidR="00C628EF" w:rsidDel="006C23EB" w:rsidRDefault="00C628EF" w:rsidP="00F003B9">
      <w:pPr>
        <w:pStyle w:val="B1"/>
        <w:rPr>
          <w:del w:id="285" w:author="George Foti" w:date="2021-09-30T10:37:00Z"/>
        </w:rPr>
      </w:pPr>
    </w:p>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3F92" w:rsidRDefault="00F53F92">
      <w:r>
        <w:separator/>
      </w:r>
    </w:p>
  </w:endnote>
  <w:endnote w:type="continuationSeparator" w:id="0">
    <w:p w:rsidR="00F53F92" w:rsidRDefault="00F53F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3F92" w:rsidRDefault="00F53F92">
      <w:r>
        <w:separator/>
      </w:r>
    </w:p>
  </w:footnote>
  <w:footnote w:type="continuationSeparator" w:id="0">
    <w:p w:rsidR="00F53F92" w:rsidRDefault="00F53F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3F1F" w:rsidRDefault="001C3F1F">
    <w:r>
      <w:t xml:space="preserve">Page </w:t>
    </w:r>
    <w:r w:rsidR="008C7ECA">
      <w:fldChar w:fldCharType="begin"/>
    </w:r>
    <w:r>
      <w:instrText>PAGE</w:instrText>
    </w:r>
    <w:r w:rsidR="008C7ECA">
      <w:fldChar w:fldCharType="separate"/>
    </w:r>
    <w:r>
      <w:rPr>
        <w:noProof/>
      </w:rPr>
      <w:t>1</w:t>
    </w:r>
    <w:r w:rsidR="008C7ECA">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3F1F" w:rsidRDefault="001C3F1F">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3F1F" w:rsidRDefault="001C3F1F">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3F1F" w:rsidRDefault="001C3F1F">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2">
    <w15:presenceInfo w15:providerId="None" w15:userId="ZTE02"/>
  </w15:person>
  <w15:person w15:author="George Foti">
    <w15:presenceInfo w15:providerId="None" w15:userId="George Foti"/>
  </w15:person>
  <w15:person w15:author="Ericsson-Oct10">
    <w15:presenceInfo w15:providerId="None" w15:userId="Ericsson-Oct1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removeDateAndTime/>
  <w:printFractionalCharacterWidth/>
  <w:embedSystemFonts/>
  <w:bordersDoNotSurroundHeader/>
  <w:bordersDoNotSurroundFooter/>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70"/>
  </w:hdrShapeDefaults>
  <w:footnotePr>
    <w:numRestart w:val="eachSect"/>
    <w:footnote w:id="-1"/>
    <w:footnote w:id="0"/>
  </w:footnotePr>
  <w:endnotePr>
    <w:endnote w:id="-1"/>
    <w:endnote w:id="0"/>
  </w:endnotePr>
  <w:compat>
    <w:useFELayout/>
  </w:compat>
  <w:rsids>
    <w:rsidRoot w:val="00022E4A"/>
    <w:rsid w:val="00000D57"/>
    <w:rsid w:val="00004E76"/>
    <w:rsid w:val="00005683"/>
    <w:rsid w:val="00007A30"/>
    <w:rsid w:val="000116C0"/>
    <w:rsid w:val="000138ED"/>
    <w:rsid w:val="00014487"/>
    <w:rsid w:val="00014D16"/>
    <w:rsid w:val="000167E9"/>
    <w:rsid w:val="000179FA"/>
    <w:rsid w:val="00020E8E"/>
    <w:rsid w:val="00021535"/>
    <w:rsid w:val="000221CB"/>
    <w:rsid w:val="00022E4A"/>
    <w:rsid w:val="00025961"/>
    <w:rsid w:val="0002728A"/>
    <w:rsid w:val="00035AC5"/>
    <w:rsid w:val="000378C4"/>
    <w:rsid w:val="0004122F"/>
    <w:rsid w:val="000424F9"/>
    <w:rsid w:val="00043856"/>
    <w:rsid w:val="000442F7"/>
    <w:rsid w:val="000464A6"/>
    <w:rsid w:val="00046712"/>
    <w:rsid w:val="0005071C"/>
    <w:rsid w:val="0005137D"/>
    <w:rsid w:val="0005388B"/>
    <w:rsid w:val="00055045"/>
    <w:rsid w:val="00062070"/>
    <w:rsid w:val="00064239"/>
    <w:rsid w:val="00065EA0"/>
    <w:rsid w:val="00066E27"/>
    <w:rsid w:val="0006798F"/>
    <w:rsid w:val="00067EC2"/>
    <w:rsid w:val="00076524"/>
    <w:rsid w:val="0007652B"/>
    <w:rsid w:val="0008065F"/>
    <w:rsid w:val="000836A0"/>
    <w:rsid w:val="00086F9A"/>
    <w:rsid w:val="0008717D"/>
    <w:rsid w:val="00090E01"/>
    <w:rsid w:val="00094CD2"/>
    <w:rsid w:val="00095E01"/>
    <w:rsid w:val="0009661F"/>
    <w:rsid w:val="000A6394"/>
    <w:rsid w:val="000B1347"/>
    <w:rsid w:val="000B26DB"/>
    <w:rsid w:val="000B2C8C"/>
    <w:rsid w:val="000B570B"/>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21B5"/>
    <w:rsid w:val="00102801"/>
    <w:rsid w:val="00102ED2"/>
    <w:rsid w:val="0010410E"/>
    <w:rsid w:val="0011153D"/>
    <w:rsid w:val="001122D2"/>
    <w:rsid w:val="00113269"/>
    <w:rsid w:val="00116ADD"/>
    <w:rsid w:val="0012308A"/>
    <w:rsid w:val="001235BB"/>
    <w:rsid w:val="00125CB5"/>
    <w:rsid w:val="00127573"/>
    <w:rsid w:val="00127B0A"/>
    <w:rsid w:val="00134A36"/>
    <w:rsid w:val="001361E1"/>
    <w:rsid w:val="00137F01"/>
    <w:rsid w:val="00141B83"/>
    <w:rsid w:val="001431FF"/>
    <w:rsid w:val="001444B3"/>
    <w:rsid w:val="00144EF1"/>
    <w:rsid w:val="00145D43"/>
    <w:rsid w:val="00145FF1"/>
    <w:rsid w:val="00146D40"/>
    <w:rsid w:val="00152083"/>
    <w:rsid w:val="00156ECE"/>
    <w:rsid w:val="00157A69"/>
    <w:rsid w:val="00161B88"/>
    <w:rsid w:val="001660BE"/>
    <w:rsid w:val="00167104"/>
    <w:rsid w:val="00171F40"/>
    <w:rsid w:val="00175E51"/>
    <w:rsid w:val="00177CD0"/>
    <w:rsid w:val="001804E7"/>
    <w:rsid w:val="00180985"/>
    <w:rsid w:val="00181610"/>
    <w:rsid w:val="00185A4B"/>
    <w:rsid w:val="001907DB"/>
    <w:rsid w:val="00192172"/>
    <w:rsid w:val="00192C46"/>
    <w:rsid w:val="00193559"/>
    <w:rsid w:val="00196E77"/>
    <w:rsid w:val="00197269"/>
    <w:rsid w:val="001A08B3"/>
    <w:rsid w:val="001A0C9E"/>
    <w:rsid w:val="001A1006"/>
    <w:rsid w:val="001A5959"/>
    <w:rsid w:val="001A73C9"/>
    <w:rsid w:val="001A7B60"/>
    <w:rsid w:val="001B1062"/>
    <w:rsid w:val="001B11C8"/>
    <w:rsid w:val="001B1B2D"/>
    <w:rsid w:val="001B52F0"/>
    <w:rsid w:val="001B77BE"/>
    <w:rsid w:val="001B7A65"/>
    <w:rsid w:val="001C1CCC"/>
    <w:rsid w:val="001C3333"/>
    <w:rsid w:val="001C3F1F"/>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878"/>
    <w:rsid w:val="0021296B"/>
    <w:rsid w:val="00213509"/>
    <w:rsid w:val="00216893"/>
    <w:rsid w:val="00220131"/>
    <w:rsid w:val="002330B1"/>
    <w:rsid w:val="00234876"/>
    <w:rsid w:val="00235D74"/>
    <w:rsid w:val="00237216"/>
    <w:rsid w:val="00244E12"/>
    <w:rsid w:val="002456A5"/>
    <w:rsid w:val="0025045E"/>
    <w:rsid w:val="002510ED"/>
    <w:rsid w:val="0025363A"/>
    <w:rsid w:val="0026004D"/>
    <w:rsid w:val="002640DD"/>
    <w:rsid w:val="00265753"/>
    <w:rsid w:val="00270A17"/>
    <w:rsid w:val="00271F18"/>
    <w:rsid w:val="0027583D"/>
    <w:rsid w:val="00275D12"/>
    <w:rsid w:val="002831F6"/>
    <w:rsid w:val="002834A7"/>
    <w:rsid w:val="00284FEB"/>
    <w:rsid w:val="00285AB0"/>
    <w:rsid w:val="002860C4"/>
    <w:rsid w:val="0029118E"/>
    <w:rsid w:val="002941DB"/>
    <w:rsid w:val="00294C0A"/>
    <w:rsid w:val="002A1397"/>
    <w:rsid w:val="002B243C"/>
    <w:rsid w:val="002B27F0"/>
    <w:rsid w:val="002B5741"/>
    <w:rsid w:val="002B6263"/>
    <w:rsid w:val="002B66FD"/>
    <w:rsid w:val="002C103F"/>
    <w:rsid w:val="002C1748"/>
    <w:rsid w:val="002C1C6C"/>
    <w:rsid w:val="002C2C03"/>
    <w:rsid w:val="002C7DD2"/>
    <w:rsid w:val="002D014E"/>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D37"/>
    <w:rsid w:val="00314EC1"/>
    <w:rsid w:val="0031569B"/>
    <w:rsid w:val="00315A09"/>
    <w:rsid w:val="00315C8E"/>
    <w:rsid w:val="0031611F"/>
    <w:rsid w:val="00323AB3"/>
    <w:rsid w:val="00325548"/>
    <w:rsid w:val="003267F4"/>
    <w:rsid w:val="00330324"/>
    <w:rsid w:val="00330439"/>
    <w:rsid w:val="00330E8B"/>
    <w:rsid w:val="00333225"/>
    <w:rsid w:val="003422EE"/>
    <w:rsid w:val="00342F04"/>
    <w:rsid w:val="00345BF1"/>
    <w:rsid w:val="00350F81"/>
    <w:rsid w:val="00352ADE"/>
    <w:rsid w:val="003609EF"/>
    <w:rsid w:val="0036231A"/>
    <w:rsid w:val="003635CC"/>
    <w:rsid w:val="00363EFE"/>
    <w:rsid w:val="003648D7"/>
    <w:rsid w:val="00364BDA"/>
    <w:rsid w:val="00364D67"/>
    <w:rsid w:val="00370900"/>
    <w:rsid w:val="003737ED"/>
    <w:rsid w:val="00374DD4"/>
    <w:rsid w:val="003808E9"/>
    <w:rsid w:val="00383CBE"/>
    <w:rsid w:val="00385A11"/>
    <w:rsid w:val="00386DEC"/>
    <w:rsid w:val="003871E4"/>
    <w:rsid w:val="00390F4E"/>
    <w:rsid w:val="00392484"/>
    <w:rsid w:val="00395BCF"/>
    <w:rsid w:val="003968D8"/>
    <w:rsid w:val="003B40E1"/>
    <w:rsid w:val="003B65A5"/>
    <w:rsid w:val="003B6746"/>
    <w:rsid w:val="003B7306"/>
    <w:rsid w:val="003C3772"/>
    <w:rsid w:val="003C3FF2"/>
    <w:rsid w:val="003C4795"/>
    <w:rsid w:val="003D178A"/>
    <w:rsid w:val="003D2F1D"/>
    <w:rsid w:val="003D3CC8"/>
    <w:rsid w:val="003D4827"/>
    <w:rsid w:val="003D5E00"/>
    <w:rsid w:val="003D69EA"/>
    <w:rsid w:val="003E0CC1"/>
    <w:rsid w:val="003E1A36"/>
    <w:rsid w:val="003E4020"/>
    <w:rsid w:val="003E7D28"/>
    <w:rsid w:val="003F358F"/>
    <w:rsid w:val="003F3C5E"/>
    <w:rsid w:val="003F46FE"/>
    <w:rsid w:val="003F6C26"/>
    <w:rsid w:val="003F714A"/>
    <w:rsid w:val="003F78BE"/>
    <w:rsid w:val="004006F1"/>
    <w:rsid w:val="00404A1E"/>
    <w:rsid w:val="0040761D"/>
    <w:rsid w:val="00410371"/>
    <w:rsid w:val="00416F9D"/>
    <w:rsid w:val="00420027"/>
    <w:rsid w:val="0042105F"/>
    <w:rsid w:val="0042125C"/>
    <w:rsid w:val="00421B81"/>
    <w:rsid w:val="004230B7"/>
    <w:rsid w:val="004242F1"/>
    <w:rsid w:val="004252BA"/>
    <w:rsid w:val="00430203"/>
    <w:rsid w:val="004311A4"/>
    <w:rsid w:val="00431CC1"/>
    <w:rsid w:val="00433966"/>
    <w:rsid w:val="00436A9B"/>
    <w:rsid w:val="004401BC"/>
    <w:rsid w:val="00440563"/>
    <w:rsid w:val="00446B11"/>
    <w:rsid w:val="0045138D"/>
    <w:rsid w:val="00452FDC"/>
    <w:rsid w:val="0045449F"/>
    <w:rsid w:val="00455215"/>
    <w:rsid w:val="00457C59"/>
    <w:rsid w:val="004611C9"/>
    <w:rsid w:val="00461586"/>
    <w:rsid w:val="00464427"/>
    <w:rsid w:val="004704B0"/>
    <w:rsid w:val="0048157B"/>
    <w:rsid w:val="00481B68"/>
    <w:rsid w:val="00492A84"/>
    <w:rsid w:val="004935AE"/>
    <w:rsid w:val="00495430"/>
    <w:rsid w:val="00495D05"/>
    <w:rsid w:val="004A29ED"/>
    <w:rsid w:val="004B0F23"/>
    <w:rsid w:val="004B3E96"/>
    <w:rsid w:val="004B75B7"/>
    <w:rsid w:val="004C0062"/>
    <w:rsid w:val="004C153E"/>
    <w:rsid w:val="004C3BF8"/>
    <w:rsid w:val="004C66C5"/>
    <w:rsid w:val="004C7768"/>
    <w:rsid w:val="004D0A58"/>
    <w:rsid w:val="004E6FF6"/>
    <w:rsid w:val="004F0D21"/>
    <w:rsid w:val="004F32B8"/>
    <w:rsid w:val="004F53DB"/>
    <w:rsid w:val="004F6619"/>
    <w:rsid w:val="00500F33"/>
    <w:rsid w:val="0050196B"/>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40E1C"/>
    <w:rsid w:val="00543944"/>
    <w:rsid w:val="00547111"/>
    <w:rsid w:val="00553776"/>
    <w:rsid w:val="00555CFC"/>
    <w:rsid w:val="0056723A"/>
    <w:rsid w:val="005673F3"/>
    <w:rsid w:val="0057195A"/>
    <w:rsid w:val="005832DE"/>
    <w:rsid w:val="00591B98"/>
    <w:rsid w:val="00592D74"/>
    <w:rsid w:val="00596B18"/>
    <w:rsid w:val="00597AF2"/>
    <w:rsid w:val="00597E3F"/>
    <w:rsid w:val="005A10AC"/>
    <w:rsid w:val="005A6287"/>
    <w:rsid w:val="005B1DAA"/>
    <w:rsid w:val="005B5BB5"/>
    <w:rsid w:val="005B5E12"/>
    <w:rsid w:val="005B6C00"/>
    <w:rsid w:val="005D07EC"/>
    <w:rsid w:val="005D3730"/>
    <w:rsid w:val="005D560D"/>
    <w:rsid w:val="005E024F"/>
    <w:rsid w:val="005E2C44"/>
    <w:rsid w:val="005E2D4B"/>
    <w:rsid w:val="005E30B2"/>
    <w:rsid w:val="005E65C0"/>
    <w:rsid w:val="005E7889"/>
    <w:rsid w:val="005F01E6"/>
    <w:rsid w:val="005F075D"/>
    <w:rsid w:val="005F1D09"/>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467BD"/>
    <w:rsid w:val="00665AFF"/>
    <w:rsid w:val="0067057C"/>
    <w:rsid w:val="00673E1F"/>
    <w:rsid w:val="00677A1C"/>
    <w:rsid w:val="00677EDE"/>
    <w:rsid w:val="00680DA8"/>
    <w:rsid w:val="00681CCE"/>
    <w:rsid w:val="00687C55"/>
    <w:rsid w:val="00691918"/>
    <w:rsid w:val="006944F8"/>
    <w:rsid w:val="00695808"/>
    <w:rsid w:val="00697E68"/>
    <w:rsid w:val="006A1F40"/>
    <w:rsid w:val="006B0A6F"/>
    <w:rsid w:val="006B46FB"/>
    <w:rsid w:val="006B61F1"/>
    <w:rsid w:val="006C23EB"/>
    <w:rsid w:val="006C7ED0"/>
    <w:rsid w:val="006D18D3"/>
    <w:rsid w:val="006D5129"/>
    <w:rsid w:val="006E21FB"/>
    <w:rsid w:val="006E4A48"/>
    <w:rsid w:val="006E6BCF"/>
    <w:rsid w:val="006E7F7D"/>
    <w:rsid w:val="006E7FDC"/>
    <w:rsid w:val="006F5951"/>
    <w:rsid w:val="0070388D"/>
    <w:rsid w:val="00704642"/>
    <w:rsid w:val="0070698F"/>
    <w:rsid w:val="007079F9"/>
    <w:rsid w:val="00715985"/>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6CF"/>
    <w:rsid w:val="00761404"/>
    <w:rsid w:val="00762963"/>
    <w:rsid w:val="007636CA"/>
    <w:rsid w:val="007637CA"/>
    <w:rsid w:val="007653CF"/>
    <w:rsid w:val="00765473"/>
    <w:rsid w:val="007674EC"/>
    <w:rsid w:val="007716B5"/>
    <w:rsid w:val="00771F7F"/>
    <w:rsid w:val="00775ACB"/>
    <w:rsid w:val="0078313E"/>
    <w:rsid w:val="00784EBF"/>
    <w:rsid w:val="00786E44"/>
    <w:rsid w:val="00792342"/>
    <w:rsid w:val="0079277D"/>
    <w:rsid w:val="00793055"/>
    <w:rsid w:val="00793EC4"/>
    <w:rsid w:val="00796569"/>
    <w:rsid w:val="007977A8"/>
    <w:rsid w:val="007A44D5"/>
    <w:rsid w:val="007B01A9"/>
    <w:rsid w:val="007B512A"/>
    <w:rsid w:val="007C2097"/>
    <w:rsid w:val="007C29C5"/>
    <w:rsid w:val="007D0816"/>
    <w:rsid w:val="007D0E95"/>
    <w:rsid w:val="007D2345"/>
    <w:rsid w:val="007D2546"/>
    <w:rsid w:val="007D2FB8"/>
    <w:rsid w:val="007D5352"/>
    <w:rsid w:val="007D6A07"/>
    <w:rsid w:val="007D7066"/>
    <w:rsid w:val="007E3543"/>
    <w:rsid w:val="007E746E"/>
    <w:rsid w:val="007E7A39"/>
    <w:rsid w:val="007E7A4C"/>
    <w:rsid w:val="007F2012"/>
    <w:rsid w:val="007F24DF"/>
    <w:rsid w:val="007F5579"/>
    <w:rsid w:val="007F7259"/>
    <w:rsid w:val="00800008"/>
    <w:rsid w:val="008040A8"/>
    <w:rsid w:val="00805E0C"/>
    <w:rsid w:val="0080776A"/>
    <w:rsid w:val="0081141E"/>
    <w:rsid w:val="008127C0"/>
    <w:rsid w:val="00812C54"/>
    <w:rsid w:val="0081497C"/>
    <w:rsid w:val="00816ACD"/>
    <w:rsid w:val="00817E08"/>
    <w:rsid w:val="0082526A"/>
    <w:rsid w:val="008279FA"/>
    <w:rsid w:val="00840C60"/>
    <w:rsid w:val="00840E0D"/>
    <w:rsid w:val="00847CFB"/>
    <w:rsid w:val="00862629"/>
    <w:rsid w:val="008626E7"/>
    <w:rsid w:val="00864A38"/>
    <w:rsid w:val="00864B14"/>
    <w:rsid w:val="00870EE7"/>
    <w:rsid w:val="008718C2"/>
    <w:rsid w:val="00875DC3"/>
    <w:rsid w:val="0088098C"/>
    <w:rsid w:val="00880B93"/>
    <w:rsid w:val="008843CF"/>
    <w:rsid w:val="00884806"/>
    <w:rsid w:val="00884C34"/>
    <w:rsid w:val="00885622"/>
    <w:rsid w:val="008863B9"/>
    <w:rsid w:val="00886BC1"/>
    <w:rsid w:val="00890D14"/>
    <w:rsid w:val="008959D7"/>
    <w:rsid w:val="008A284E"/>
    <w:rsid w:val="008A45A6"/>
    <w:rsid w:val="008A491F"/>
    <w:rsid w:val="008A51ED"/>
    <w:rsid w:val="008B54A6"/>
    <w:rsid w:val="008B6DA3"/>
    <w:rsid w:val="008C4E37"/>
    <w:rsid w:val="008C6254"/>
    <w:rsid w:val="008C7ECA"/>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48DE"/>
    <w:rsid w:val="00920CBC"/>
    <w:rsid w:val="00922BFA"/>
    <w:rsid w:val="0092344E"/>
    <w:rsid w:val="009243E8"/>
    <w:rsid w:val="009258CD"/>
    <w:rsid w:val="009260A1"/>
    <w:rsid w:val="00932369"/>
    <w:rsid w:val="00932D84"/>
    <w:rsid w:val="009339E6"/>
    <w:rsid w:val="00935DE1"/>
    <w:rsid w:val="009404E7"/>
    <w:rsid w:val="00941E30"/>
    <w:rsid w:val="0094204D"/>
    <w:rsid w:val="0094396B"/>
    <w:rsid w:val="009448DF"/>
    <w:rsid w:val="00944958"/>
    <w:rsid w:val="009470C3"/>
    <w:rsid w:val="009547BF"/>
    <w:rsid w:val="00955B3B"/>
    <w:rsid w:val="00955F2D"/>
    <w:rsid w:val="00956808"/>
    <w:rsid w:val="009571A8"/>
    <w:rsid w:val="009632EF"/>
    <w:rsid w:val="00970E22"/>
    <w:rsid w:val="00972FD3"/>
    <w:rsid w:val="009733BE"/>
    <w:rsid w:val="00974CFA"/>
    <w:rsid w:val="00976745"/>
    <w:rsid w:val="009777D9"/>
    <w:rsid w:val="009809AC"/>
    <w:rsid w:val="0098678D"/>
    <w:rsid w:val="00986CA2"/>
    <w:rsid w:val="00991B88"/>
    <w:rsid w:val="00994E2A"/>
    <w:rsid w:val="0099698F"/>
    <w:rsid w:val="0099760B"/>
    <w:rsid w:val="009A4039"/>
    <w:rsid w:val="009A44BB"/>
    <w:rsid w:val="009A4A10"/>
    <w:rsid w:val="009A5753"/>
    <w:rsid w:val="009A579D"/>
    <w:rsid w:val="009A6CAC"/>
    <w:rsid w:val="009B0F7C"/>
    <w:rsid w:val="009B0FFA"/>
    <w:rsid w:val="009B7E39"/>
    <w:rsid w:val="009C3B73"/>
    <w:rsid w:val="009C40F8"/>
    <w:rsid w:val="009C430F"/>
    <w:rsid w:val="009D31D7"/>
    <w:rsid w:val="009D6A0E"/>
    <w:rsid w:val="009D75A6"/>
    <w:rsid w:val="009E1341"/>
    <w:rsid w:val="009E1545"/>
    <w:rsid w:val="009E3297"/>
    <w:rsid w:val="009E3AA5"/>
    <w:rsid w:val="009E5A21"/>
    <w:rsid w:val="009E640C"/>
    <w:rsid w:val="009F112E"/>
    <w:rsid w:val="009F734F"/>
    <w:rsid w:val="00A00F0C"/>
    <w:rsid w:val="00A01286"/>
    <w:rsid w:val="00A0442A"/>
    <w:rsid w:val="00A11725"/>
    <w:rsid w:val="00A139D5"/>
    <w:rsid w:val="00A14DBB"/>
    <w:rsid w:val="00A15A71"/>
    <w:rsid w:val="00A161CE"/>
    <w:rsid w:val="00A17799"/>
    <w:rsid w:val="00A21409"/>
    <w:rsid w:val="00A246B6"/>
    <w:rsid w:val="00A25AD8"/>
    <w:rsid w:val="00A25CC3"/>
    <w:rsid w:val="00A263D1"/>
    <w:rsid w:val="00A31B4A"/>
    <w:rsid w:val="00A35A17"/>
    <w:rsid w:val="00A3728A"/>
    <w:rsid w:val="00A37E4D"/>
    <w:rsid w:val="00A409CB"/>
    <w:rsid w:val="00A41E98"/>
    <w:rsid w:val="00A47E70"/>
    <w:rsid w:val="00A50BBE"/>
    <w:rsid w:val="00A50CF0"/>
    <w:rsid w:val="00A542FF"/>
    <w:rsid w:val="00A5519D"/>
    <w:rsid w:val="00A5525F"/>
    <w:rsid w:val="00A60AA1"/>
    <w:rsid w:val="00A633DF"/>
    <w:rsid w:val="00A661D4"/>
    <w:rsid w:val="00A7193C"/>
    <w:rsid w:val="00A71A16"/>
    <w:rsid w:val="00A72935"/>
    <w:rsid w:val="00A74457"/>
    <w:rsid w:val="00A7671C"/>
    <w:rsid w:val="00A81557"/>
    <w:rsid w:val="00A81F04"/>
    <w:rsid w:val="00A82DE5"/>
    <w:rsid w:val="00A83CBA"/>
    <w:rsid w:val="00A85766"/>
    <w:rsid w:val="00A87BB1"/>
    <w:rsid w:val="00A921D3"/>
    <w:rsid w:val="00A951A6"/>
    <w:rsid w:val="00A96A9C"/>
    <w:rsid w:val="00A9775B"/>
    <w:rsid w:val="00AA2CBC"/>
    <w:rsid w:val="00AA467D"/>
    <w:rsid w:val="00AA558C"/>
    <w:rsid w:val="00AA5DE5"/>
    <w:rsid w:val="00AA71AA"/>
    <w:rsid w:val="00AB0411"/>
    <w:rsid w:val="00AB2ABC"/>
    <w:rsid w:val="00AC1B4F"/>
    <w:rsid w:val="00AC5820"/>
    <w:rsid w:val="00AC5991"/>
    <w:rsid w:val="00AC60DB"/>
    <w:rsid w:val="00AC6A0B"/>
    <w:rsid w:val="00AD1CD8"/>
    <w:rsid w:val="00AD2604"/>
    <w:rsid w:val="00AD360A"/>
    <w:rsid w:val="00AE0AF4"/>
    <w:rsid w:val="00AE3C4A"/>
    <w:rsid w:val="00AE6C25"/>
    <w:rsid w:val="00AE719C"/>
    <w:rsid w:val="00AF1003"/>
    <w:rsid w:val="00AF1A6F"/>
    <w:rsid w:val="00AF6DE7"/>
    <w:rsid w:val="00B025EE"/>
    <w:rsid w:val="00B0417B"/>
    <w:rsid w:val="00B047B4"/>
    <w:rsid w:val="00B05027"/>
    <w:rsid w:val="00B067DF"/>
    <w:rsid w:val="00B068A1"/>
    <w:rsid w:val="00B07158"/>
    <w:rsid w:val="00B14B59"/>
    <w:rsid w:val="00B15BA9"/>
    <w:rsid w:val="00B164CF"/>
    <w:rsid w:val="00B2172E"/>
    <w:rsid w:val="00B23DAF"/>
    <w:rsid w:val="00B24A96"/>
    <w:rsid w:val="00B258BB"/>
    <w:rsid w:val="00B27287"/>
    <w:rsid w:val="00B3068D"/>
    <w:rsid w:val="00B33884"/>
    <w:rsid w:val="00B33DA8"/>
    <w:rsid w:val="00B35FB5"/>
    <w:rsid w:val="00B36F78"/>
    <w:rsid w:val="00B4038E"/>
    <w:rsid w:val="00B43830"/>
    <w:rsid w:val="00B447B0"/>
    <w:rsid w:val="00B45B00"/>
    <w:rsid w:val="00B51DB3"/>
    <w:rsid w:val="00B52F18"/>
    <w:rsid w:val="00B55111"/>
    <w:rsid w:val="00B5582A"/>
    <w:rsid w:val="00B558A2"/>
    <w:rsid w:val="00B559A7"/>
    <w:rsid w:val="00B56A85"/>
    <w:rsid w:val="00B56F1B"/>
    <w:rsid w:val="00B61F02"/>
    <w:rsid w:val="00B622CD"/>
    <w:rsid w:val="00B661A1"/>
    <w:rsid w:val="00B66FE5"/>
    <w:rsid w:val="00B67B97"/>
    <w:rsid w:val="00B73D11"/>
    <w:rsid w:val="00B85D53"/>
    <w:rsid w:val="00B86D97"/>
    <w:rsid w:val="00B92DE4"/>
    <w:rsid w:val="00B968C8"/>
    <w:rsid w:val="00B96CD6"/>
    <w:rsid w:val="00BA04B4"/>
    <w:rsid w:val="00BA097F"/>
    <w:rsid w:val="00BA3EC5"/>
    <w:rsid w:val="00BA4FB3"/>
    <w:rsid w:val="00BA51D9"/>
    <w:rsid w:val="00BB3357"/>
    <w:rsid w:val="00BB4FBB"/>
    <w:rsid w:val="00BB5DFC"/>
    <w:rsid w:val="00BB7BF9"/>
    <w:rsid w:val="00BC096F"/>
    <w:rsid w:val="00BC0E8C"/>
    <w:rsid w:val="00BC1049"/>
    <w:rsid w:val="00BC3891"/>
    <w:rsid w:val="00BC5F9F"/>
    <w:rsid w:val="00BD008F"/>
    <w:rsid w:val="00BD02C2"/>
    <w:rsid w:val="00BD279D"/>
    <w:rsid w:val="00BD6BB8"/>
    <w:rsid w:val="00BD6DBC"/>
    <w:rsid w:val="00BE23AC"/>
    <w:rsid w:val="00BE2AB1"/>
    <w:rsid w:val="00BE396F"/>
    <w:rsid w:val="00BE407D"/>
    <w:rsid w:val="00BE4AAE"/>
    <w:rsid w:val="00BE4CA2"/>
    <w:rsid w:val="00BE6E78"/>
    <w:rsid w:val="00BE75C0"/>
    <w:rsid w:val="00BF59B9"/>
    <w:rsid w:val="00C020E8"/>
    <w:rsid w:val="00C04534"/>
    <w:rsid w:val="00C055F8"/>
    <w:rsid w:val="00C10E8E"/>
    <w:rsid w:val="00C13D0A"/>
    <w:rsid w:val="00C144AD"/>
    <w:rsid w:val="00C1488A"/>
    <w:rsid w:val="00C160A6"/>
    <w:rsid w:val="00C16B07"/>
    <w:rsid w:val="00C23206"/>
    <w:rsid w:val="00C239BD"/>
    <w:rsid w:val="00C3126D"/>
    <w:rsid w:val="00C33187"/>
    <w:rsid w:val="00C33231"/>
    <w:rsid w:val="00C367F4"/>
    <w:rsid w:val="00C37834"/>
    <w:rsid w:val="00C37838"/>
    <w:rsid w:val="00C408D9"/>
    <w:rsid w:val="00C425DB"/>
    <w:rsid w:val="00C445A9"/>
    <w:rsid w:val="00C45046"/>
    <w:rsid w:val="00C450C6"/>
    <w:rsid w:val="00C45973"/>
    <w:rsid w:val="00C460EB"/>
    <w:rsid w:val="00C52FAB"/>
    <w:rsid w:val="00C57164"/>
    <w:rsid w:val="00C605B9"/>
    <w:rsid w:val="00C618C5"/>
    <w:rsid w:val="00C628EF"/>
    <w:rsid w:val="00C63760"/>
    <w:rsid w:val="00C65570"/>
    <w:rsid w:val="00C66BA2"/>
    <w:rsid w:val="00C70A85"/>
    <w:rsid w:val="00C80377"/>
    <w:rsid w:val="00C80B55"/>
    <w:rsid w:val="00C86BC1"/>
    <w:rsid w:val="00C94792"/>
    <w:rsid w:val="00C95985"/>
    <w:rsid w:val="00CB1E73"/>
    <w:rsid w:val="00CB4697"/>
    <w:rsid w:val="00CC4948"/>
    <w:rsid w:val="00CC5026"/>
    <w:rsid w:val="00CC5DFA"/>
    <w:rsid w:val="00CC68D0"/>
    <w:rsid w:val="00CC75BF"/>
    <w:rsid w:val="00CD2CA3"/>
    <w:rsid w:val="00CD6DC1"/>
    <w:rsid w:val="00CD733A"/>
    <w:rsid w:val="00CE31B8"/>
    <w:rsid w:val="00CE689D"/>
    <w:rsid w:val="00CF02AF"/>
    <w:rsid w:val="00CF4F2E"/>
    <w:rsid w:val="00D01F77"/>
    <w:rsid w:val="00D02457"/>
    <w:rsid w:val="00D034EB"/>
    <w:rsid w:val="00D03F9A"/>
    <w:rsid w:val="00D05791"/>
    <w:rsid w:val="00D06AF5"/>
    <w:rsid w:val="00D06D51"/>
    <w:rsid w:val="00D126B2"/>
    <w:rsid w:val="00D143BF"/>
    <w:rsid w:val="00D14B77"/>
    <w:rsid w:val="00D1517B"/>
    <w:rsid w:val="00D15E43"/>
    <w:rsid w:val="00D2155E"/>
    <w:rsid w:val="00D241E9"/>
    <w:rsid w:val="00D2447B"/>
    <w:rsid w:val="00D24991"/>
    <w:rsid w:val="00D254E6"/>
    <w:rsid w:val="00D30EB7"/>
    <w:rsid w:val="00D3468F"/>
    <w:rsid w:val="00D34BF1"/>
    <w:rsid w:val="00D34D02"/>
    <w:rsid w:val="00D34D8A"/>
    <w:rsid w:val="00D35FE7"/>
    <w:rsid w:val="00D367A2"/>
    <w:rsid w:val="00D455A3"/>
    <w:rsid w:val="00D47A28"/>
    <w:rsid w:val="00D50255"/>
    <w:rsid w:val="00D513E7"/>
    <w:rsid w:val="00D513F8"/>
    <w:rsid w:val="00D60972"/>
    <w:rsid w:val="00D620EC"/>
    <w:rsid w:val="00D66520"/>
    <w:rsid w:val="00D66AE8"/>
    <w:rsid w:val="00D73E15"/>
    <w:rsid w:val="00D74558"/>
    <w:rsid w:val="00D82C0A"/>
    <w:rsid w:val="00D8399E"/>
    <w:rsid w:val="00D90C1C"/>
    <w:rsid w:val="00D92747"/>
    <w:rsid w:val="00D94EA8"/>
    <w:rsid w:val="00D96427"/>
    <w:rsid w:val="00D964A5"/>
    <w:rsid w:val="00DA61B9"/>
    <w:rsid w:val="00DA6574"/>
    <w:rsid w:val="00DB2149"/>
    <w:rsid w:val="00DB34C2"/>
    <w:rsid w:val="00DC58AF"/>
    <w:rsid w:val="00DC6555"/>
    <w:rsid w:val="00DD2CF6"/>
    <w:rsid w:val="00DE15BA"/>
    <w:rsid w:val="00DE34CF"/>
    <w:rsid w:val="00DE6926"/>
    <w:rsid w:val="00DF1B47"/>
    <w:rsid w:val="00E02D76"/>
    <w:rsid w:val="00E02F52"/>
    <w:rsid w:val="00E10363"/>
    <w:rsid w:val="00E123BF"/>
    <w:rsid w:val="00E13F3D"/>
    <w:rsid w:val="00E21E2C"/>
    <w:rsid w:val="00E25FC5"/>
    <w:rsid w:val="00E27272"/>
    <w:rsid w:val="00E27DB1"/>
    <w:rsid w:val="00E303AB"/>
    <w:rsid w:val="00E31A6F"/>
    <w:rsid w:val="00E32339"/>
    <w:rsid w:val="00E331A3"/>
    <w:rsid w:val="00E34898"/>
    <w:rsid w:val="00E3699B"/>
    <w:rsid w:val="00E37EEE"/>
    <w:rsid w:val="00E45DEB"/>
    <w:rsid w:val="00E50A03"/>
    <w:rsid w:val="00E50E99"/>
    <w:rsid w:val="00E51A64"/>
    <w:rsid w:val="00E533D9"/>
    <w:rsid w:val="00E56E16"/>
    <w:rsid w:val="00E61B6E"/>
    <w:rsid w:val="00E6385E"/>
    <w:rsid w:val="00E63C4C"/>
    <w:rsid w:val="00E71F6D"/>
    <w:rsid w:val="00E7225F"/>
    <w:rsid w:val="00E7367D"/>
    <w:rsid w:val="00E7776B"/>
    <w:rsid w:val="00E80C46"/>
    <w:rsid w:val="00E81AA9"/>
    <w:rsid w:val="00E82D4D"/>
    <w:rsid w:val="00E8566F"/>
    <w:rsid w:val="00E85DCA"/>
    <w:rsid w:val="00E86263"/>
    <w:rsid w:val="00E91292"/>
    <w:rsid w:val="00E91EF0"/>
    <w:rsid w:val="00E9789D"/>
    <w:rsid w:val="00EA154E"/>
    <w:rsid w:val="00EA1A12"/>
    <w:rsid w:val="00EA1E32"/>
    <w:rsid w:val="00EB033B"/>
    <w:rsid w:val="00EB09B7"/>
    <w:rsid w:val="00EB31D2"/>
    <w:rsid w:val="00EB32C6"/>
    <w:rsid w:val="00EB5271"/>
    <w:rsid w:val="00EC32F7"/>
    <w:rsid w:val="00ED4210"/>
    <w:rsid w:val="00ED5A58"/>
    <w:rsid w:val="00ED5CB5"/>
    <w:rsid w:val="00ED6924"/>
    <w:rsid w:val="00EE1C80"/>
    <w:rsid w:val="00EE40CA"/>
    <w:rsid w:val="00EE518F"/>
    <w:rsid w:val="00EE5AF1"/>
    <w:rsid w:val="00EE7320"/>
    <w:rsid w:val="00EE7D7C"/>
    <w:rsid w:val="00EF0A95"/>
    <w:rsid w:val="00EF579B"/>
    <w:rsid w:val="00F003B9"/>
    <w:rsid w:val="00F06116"/>
    <w:rsid w:val="00F104DB"/>
    <w:rsid w:val="00F121A6"/>
    <w:rsid w:val="00F1742C"/>
    <w:rsid w:val="00F205AD"/>
    <w:rsid w:val="00F24A28"/>
    <w:rsid w:val="00F25D98"/>
    <w:rsid w:val="00F300FB"/>
    <w:rsid w:val="00F32EA9"/>
    <w:rsid w:val="00F37478"/>
    <w:rsid w:val="00F41DF3"/>
    <w:rsid w:val="00F42A00"/>
    <w:rsid w:val="00F504C7"/>
    <w:rsid w:val="00F50B58"/>
    <w:rsid w:val="00F5150A"/>
    <w:rsid w:val="00F52816"/>
    <w:rsid w:val="00F52A1E"/>
    <w:rsid w:val="00F530E0"/>
    <w:rsid w:val="00F53508"/>
    <w:rsid w:val="00F53F92"/>
    <w:rsid w:val="00F56400"/>
    <w:rsid w:val="00F57E0D"/>
    <w:rsid w:val="00F62C8C"/>
    <w:rsid w:val="00F6698B"/>
    <w:rsid w:val="00F72ABF"/>
    <w:rsid w:val="00F768BE"/>
    <w:rsid w:val="00F81576"/>
    <w:rsid w:val="00F82CF1"/>
    <w:rsid w:val="00F83B75"/>
    <w:rsid w:val="00F840E3"/>
    <w:rsid w:val="00F84CFD"/>
    <w:rsid w:val="00F86B7B"/>
    <w:rsid w:val="00F92AB0"/>
    <w:rsid w:val="00F93A68"/>
    <w:rsid w:val="00FA0C8E"/>
    <w:rsid w:val="00FA2D35"/>
    <w:rsid w:val="00FA31CA"/>
    <w:rsid w:val="00FB24F6"/>
    <w:rsid w:val="00FB6386"/>
    <w:rsid w:val="00FB7CCE"/>
    <w:rsid w:val="00FC3A2F"/>
    <w:rsid w:val="00FC4D9D"/>
    <w:rsid w:val="00FC7306"/>
    <w:rsid w:val="00FD396F"/>
    <w:rsid w:val="00FD4FF9"/>
    <w:rsid w:val="00FD56D7"/>
    <w:rsid w:val="00FD5F25"/>
    <w:rsid w:val="00FE062B"/>
    <w:rsid w:val="00FE0C16"/>
    <w:rsid w:val="00FE3027"/>
    <w:rsid w:val="00FF0768"/>
    <w:rsid w:val="00FF17C7"/>
    <w:rsid w:val="00FF4A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1Char">
    <w:name w:val="标题 1 Char"/>
    <w:link w:val="1"/>
    <w:rsid w:val="00507013"/>
    <w:rPr>
      <w:rFonts w:ascii="Arial" w:hAnsi="Arial"/>
      <w:sz w:val="36"/>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C0BFC7-74A8-462D-997F-45732D6F1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13</Pages>
  <Words>4084</Words>
  <Characters>23285</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Huawei-zfq2</dc:creator>
  <cp:lastModifiedBy>cmcc-wd2</cp:lastModifiedBy>
  <cp:revision>6</cp:revision>
  <dcterms:created xsi:type="dcterms:W3CDTF">2021-10-20T04:21:00Z</dcterms:created>
  <dcterms:modified xsi:type="dcterms:W3CDTF">2021-10-20T06:24:00Z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