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074966"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r w:rsidR="00AE11F7">
        <w:fldChar w:fldCharType="begin"/>
      </w:r>
      <w:r w:rsidR="00AE11F7">
        <w:instrText xml:space="preserve"> DOCPROPERTY  MtgSeq  \* MERGEFORMAT </w:instrText>
      </w:r>
      <w:r w:rsidR="00AE11F7">
        <w:fldChar w:fldCharType="separate"/>
      </w:r>
      <w:r w:rsidR="00EB09B7" w:rsidRPr="00EB09B7">
        <w:rPr>
          <w:b/>
          <w:noProof/>
          <w:sz w:val="24"/>
        </w:rPr>
        <w:t xml:space="preserve"> </w:t>
      </w:r>
      <w:r w:rsidR="002D7B11">
        <w:rPr>
          <w:b/>
          <w:noProof/>
          <w:sz w:val="24"/>
        </w:rPr>
        <w:t>147E</w:t>
      </w:r>
      <w:r w:rsidR="0056214F">
        <w:rPr>
          <w:b/>
          <w:noProof/>
          <w:sz w:val="24"/>
        </w:rPr>
        <w:t xml:space="preserve"> e-meeting</w:t>
      </w:r>
      <w:r w:rsidR="00AE11F7">
        <w:rPr>
          <w:b/>
          <w:noProof/>
          <w:sz w:val="24"/>
        </w:rPr>
        <w:fldChar w:fldCharType="end"/>
      </w:r>
      <w:r>
        <w:rPr>
          <w:b/>
          <w:i/>
          <w:noProof/>
          <w:sz w:val="28"/>
        </w:rPr>
        <w:tab/>
      </w:r>
      <w:r w:rsidR="00EC0D5A">
        <w:rPr>
          <w:b/>
          <w:i/>
          <w:noProof/>
          <w:sz w:val="28"/>
        </w:rPr>
        <w:t>S2-210</w:t>
      </w:r>
      <w:r w:rsidR="0065090C">
        <w:rPr>
          <w:b/>
          <w:i/>
          <w:noProof/>
          <w:sz w:val="28"/>
        </w:rPr>
        <w:t>7980</w:t>
      </w:r>
    </w:p>
    <w:p w14:paraId="7CB45193" w14:textId="6AAE3652" w:rsidR="001E41F3" w:rsidRDefault="0056214F" w:rsidP="0065090C">
      <w:pPr>
        <w:pStyle w:val="CRCoverPage"/>
        <w:tabs>
          <w:tab w:val="right" w:pos="9639"/>
        </w:tabs>
        <w:outlineLvl w:val="0"/>
        <w:rPr>
          <w:b/>
          <w:noProof/>
          <w:sz w:val="24"/>
        </w:rPr>
      </w:pPr>
      <w:r w:rsidRPr="007F5F30">
        <w:rPr>
          <w:b/>
          <w:bCs/>
          <w:sz w:val="24"/>
          <w:szCs w:val="24"/>
        </w:rPr>
        <w:t>El</w:t>
      </w:r>
      <w:r w:rsidR="007F5F30" w:rsidRPr="007F5F30">
        <w:rPr>
          <w:b/>
          <w:bCs/>
          <w:sz w:val="24"/>
          <w:szCs w:val="24"/>
        </w:rPr>
        <w:t>bonia</w:t>
      </w:r>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r w:rsidR="00873D0D">
        <w:rPr>
          <w:b/>
          <w:bCs/>
          <w:sz w:val="24"/>
          <w:szCs w:val="24"/>
        </w:rPr>
        <w:tab/>
        <w:t>(revision of S2-2107171)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985F7" w:rsidR="001E41F3" w:rsidRPr="00410371" w:rsidRDefault="00ED1B38" w:rsidP="00ED1B38">
            <w:pPr>
              <w:pStyle w:val="CRCoverPage"/>
              <w:spacing w:after="0"/>
              <w:jc w:val="center"/>
              <w:rPr>
                <w:noProof/>
              </w:rPr>
            </w:pPr>
            <w:r w:rsidRPr="00ED1B38">
              <w:rPr>
                <w:b/>
                <w:bCs/>
                <w:sz w:val="24"/>
                <w:szCs w:val="24"/>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C8BA1" w:rsidR="001E41F3" w:rsidRPr="00410371" w:rsidRDefault="00D242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4207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911B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062ED" w:rsidR="001E41F3" w:rsidRDefault="00566C75">
            <w:pPr>
              <w:pStyle w:val="CRCoverPage"/>
              <w:spacing w:after="0"/>
              <w:ind w:left="100"/>
              <w:rPr>
                <w:noProof/>
              </w:rPr>
            </w:pPr>
            <w:r>
              <w:t>PC5 Discovery Model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13820" w:rsidR="001E41F3" w:rsidRDefault="005E2FA0">
            <w:pPr>
              <w:pStyle w:val="CRCoverPage"/>
              <w:spacing w:after="0"/>
              <w:ind w:left="100"/>
              <w:rPr>
                <w:noProof/>
              </w:rPr>
            </w:pPr>
            <w:r>
              <w:rPr>
                <w:noProof/>
              </w:rPr>
              <w:t>In TS</w:t>
            </w:r>
            <w:r w:rsidR="00B56BD3">
              <w:rPr>
                <w:noProof/>
              </w:rPr>
              <w:t> </w:t>
            </w:r>
            <w:r>
              <w:rPr>
                <w:noProof/>
              </w:rPr>
              <w:t>23.304</w:t>
            </w:r>
            <w:r w:rsidR="00B56BD3">
              <w:rPr>
                <w:noProof/>
              </w:rPr>
              <w:t xml:space="preserve">, PC5 dicovery models are defined. However, it is not clear </w:t>
            </w:r>
            <w:r w:rsidR="00DE4D19">
              <w:rPr>
                <w:noProof/>
              </w:rPr>
              <w:t>which model, i.e. Model A or Model B or both, that a UE should choose</w:t>
            </w:r>
            <w:r w:rsidR="00F076FB">
              <w:rPr>
                <w:noProof/>
              </w:rPr>
              <w:t xml:space="preserve">. Especially, if two UEs choose different </w:t>
            </w:r>
            <w:r w:rsidR="00944BFB">
              <w:rPr>
                <w:noProof/>
              </w:rPr>
              <w:t>discovery model</w:t>
            </w:r>
            <w:r w:rsidR="000A630C">
              <w:rPr>
                <w:noProof/>
              </w:rPr>
              <w:t>s</w:t>
            </w:r>
            <w:r w:rsidR="00944BFB">
              <w:rPr>
                <w:noProof/>
              </w:rPr>
              <w:t>, then it may happen</w:t>
            </w:r>
            <w:r w:rsidR="002B4B3A">
              <w:rPr>
                <w:noProof/>
              </w:rPr>
              <w:t xml:space="preserve"> that </w:t>
            </w:r>
            <w:r w:rsidR="00C15675">
              <w:rPr>
                <w:noProof/>
              </w:rPr>
              <w:t>the two UEs fail the discovery. For example, UE</w:t>
            </w:r>
            <w:r w:rsidR="004A79DE">
              <w:rPr>
                <w:noProof/>
              </w:rPr>
              <w:t>-</w:t>
            </w:r>
            <w:r w:rsidR="00C15675">
              <w:rPr>
                <w:noProof/>
              </w:rPr>
              <w:t xml:space="preserve">A </w:t>
            </w:r>
            <w:r w:rsidR="004A79DE">
              <w:rPr>
                <w:noProof/>
              </w:rPr>
              <w:t xml:space="preserve">chooses model A to discovery UE-B, then UE-A </w:t>
            </w:r>
            <w:r w:rsidR="00B57EF2">
              <w:rPr>
                <w:noProof/>
              </w:rPr>
              <w:t xml:space="preserve">starts listening announcement message from UE-B, however, UE-B chooses model B </w:t>
            </w:r>
            <w:r w:rsidR="00936CEF">
              <w:rPr>
                <w:noProof/>
              </w:rPr>
              <w:t xml:space="preserve">for discovery, then it starts listening on the Solicitation </w:t>
            </w:r>
            <w:r w:rsidR="00A02275">
              <w:rPr>
                <w:noProof/>
              </w:rPr>
              <w:t>message from other UEs, in such case, UE-A fails to discover UE-B.</w:t>
            </w:r>
            <w:r w:rsidR="00936CE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09EAA" w:rsidR="001E41F3" w:rsidRDefault="00D83AC9">
            <w:pPr>
              <w:pStyle w:val="CRCoverPage"/>
              <w:spacing w:after="0"/>
              <w:ind w:left="100"/>
              <w:rPr>
                <w:noProof/>
              </w:rPr>
            </w:pPr>
            <w:r>
              <w:rPr>
                <w:noProof/>
              </w:rPr>
              <w:t xml:space="preserve">Adding </w:t>
            </w:r>
            <w:r w:rsidR="00513EFA">
              <w:rPr>
                <w:noProof/>
              </w:rPr>
              <w:t>discovery model clarification in policy/parameter provisioning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AC21C" w:rsidR="001E41F3" w:rsidRDefault="001F6E70">
            <w:pPr>
              <w:pStyle w:val="CRCoverPage"/>
              <w:spacing w:after="0"/>
              <w:ind w:left="100"/>
              <w:rPr>
                <w:noProof/>
              </w:rPr>
            </w:pPr>
            <w:r>
              <w:rPr>
                <w:noProof/>
              </w:rPr>
              <w:t xml:space="preserve">It is not clear how a UE chooses discovery model, it may </w:t>
            </w:r>
            <w:r w:rsidR="00D71535">
              <w:rPr>
                <w:noProof/>
              </w:rPr>
              <w:t>lead to discovery failure.</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EBBC6" w:rsidR="001E41F3" w:rsidRDefault="00513EFA">
            <w:pPr>
              <w:pStyle w:val="CRCoverPage"/>
              <w:spacing w:after="0"/>
              <w:ind w:left="100"/>
              <w:rPr>
                <w:noProof/>
              </w:rPr>
            </w:pPr>
            <w:r>
              <w:rPr>
                <w:noProof/>
              </w:rPr>
              <w:t>5.1.2.1, 5.1.4.1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lastRenderedPageBreak/>
        <w:t>* * * Start of Changes * * * *</w:t>
      </w:r>
    </w:p>
    <w:p w14:paraId="5A093515" w14:textId="77777777" w:rsidR="00021990" w:rsidRPr="0093004C" w:rsidRDefault="00021990" w:rsidP="00021990">
      <w:pPr>
        <w:pStyle w:val="Heading3"/>
        <w:rPr>
          <w:rFonts w:eastAsia="SimSun"/>
          <w:lang w:eastAsia="zh-CN"/>
        </w:rPr>
      </w:pPr>
      <w:bookmarkStart w:id="4" w:name="_Toc19199064"/>
      <w:bookmarkStart w:id="5" w:name="_Toc27821854"/>
      <w:bookmarkStart w:id="6" w:name="_Toc36126208"/>
      <w:bookmarkStart w:id="7" w:name="_Toc45012532"/>
      <w:bookmarkStart w:id="8" w:name="_Toc51753958"/>
      <w:bookmarkStart w:id="9" w:name="_Toc51754092"/>
      <w:bookmarkStart w:id="10" w:name="_Toc51838919"/>
      <w:bookmarkStart w:id="11" w:name="_Toc66692645"/>
      <w:bookmarkStart w:id="12" w:name="_Toc66701824"/>
      <w:bookmarkStart w:id="13" w:name="_Toc69883482"/>
      <w:bookmarkStart w:id="14" w:name="_Toc73625492"/>
      <w:bookmarkStart w:id="15" w:name="_Toc81988321"/>
      <w:bookmarkEnd w:id="1"/>
      <w:bookmarkEnd w:id="2"/>
      <w:bookmarkEnd w:id="3"/>
      <w:r w:rsidRPr="0093004C">
        <w:rPr>
          <w:rFonts w:eastAsia="SimSun"/>
          <w:lang w:eastAsia="zh-CN"/>
        </w:rPr>
        <w:t>5.1.2</w:t>
      </w:r>
      <w:r w:rsidRPr="0093004C">
        <w:rPr>
          <w:rFonts w:eastAsia="SimSun"/>
          <w:lang w:eastAsia="zh-CN"/>
        </w:rPr>
        <w:tab/>
      </w:r>
      <w:bookmarkEnd w:id="4"/>
      <w:bookmarkEnd w:id="5"/>
      <w:bookmarkEnd w:id="6"/>
      <w:bookmarkEnd w:id="7"/>
      <w:bookmarkEnd w:id="8"/>
      <w:bookmarkEnd w:id="9"/>
      <w:bookmarkEnd w:id="10"/>
      <w:r w:rsidRPr="0093004C">
        <w:rPr>
          <w:lang w:eastAsia="zh-CN"/>
        </w:rPr>
        <w:t xml:space="preserve">Authorization and Provisioning for </w:t>
      </w:r>
      <w:r>
        <w:rPr>
          <w:lang w:eastAsia="zh-CN"/>
        </w:rPr>
        <w:t xml:space="preserve">5G </w:t>
      </w:r>
      <w:r w:rsidRPr="0093004C">
        <w:rPr>
          <w:lang w:eastAsia="zh-CN"/>
        </w:rPr>
        <w:t>ProSe Direct Discovery</w:t>
      </w:r>
      <w:bookmarkEnd w:id="11"/>
      <w:bookmarkEnd w:id="12"/>
      <w:bookmarkEnd w:id="13"/>
      <w:bookmarkEnd w:id="14"/>
      <w:bookmarkEnd w:id="15"/>
    </w:p>
    <w:p w14:paraId="2E464291" w14:textId="77777777" w:rsidR="00021990" w:rsidRPr="0093004C" w:rsidRDefault="00021990" w:rsidP="00021990">
      <w:pPr>
        <w:pStyle w:val="Heading4"/>
        <w:rPr>
          <w:lang w:eastAsia="zh-CN"/>
        </w:rPr>
      </w:pPr>
      <w:bookmarkStart w:id="16" w:name="_Toc19199065"/>
      <w:bookmarkStart w:id="17" w:name="_Toc27821855"/>
      <w:bookmarkStart w:id="18" w:name="_Toc36126209"/>
      <w:bookmarkStart w:id="19" w:name="_Toc45012533"/>
      <w:bookmarkStart w:id="20" w:name="_Toc51753959"/>
      <w:bookmarkStart w:id="21" w:name="_Toc51754093"/>
      <w:bookmarkStart w:id="22" w:name="_Toc51838920"/>
      <w:bookmarkStart w:id="23" w:name="_Toc66692646"/>
      <w:bookmarkStart w:id="24" w:name="_Toc66701825"/>
      <w:bookmarkStart w:id="25" w:name="_Toc69883483"/>
      <w:bookmarkStart w:id="26" w:name="_Toc73625493"/>
      <w:bookmarkStart w:id="27" w:name="_Toc81988322"/>
      <w:r w:rsidRPr="0093004C">
        <w:rPr>
          <w:lang w:eastAsia="zh-CN"/>
        </w:rPr>
        <w:t>5.1.2.1</w:t>
      </w:r>
      <w:r w:rsidRPr="0093004C">
        <w:rPr>
          <w:lang w:eastAsia="zh-CN"/>
        </w:rPr>
        <w:tab/>
        <w:t>Policy/Parameter provi</w:t>
      </w:r>
      <w:r w:rsidRPr="0093004C">
        <w:t>sioning</w:t>
      </w:r>
      <w:bookmarkEnd w:id="16"/>
      <w:bookmarkEnd w:id="17"/>
      <w:bookmarkEnd w:id="18"/>
      <w:bookmarkEnd w:id="19"/>
      <w:bookmarkEnd w:id="20"/>
      <w:bookmarkEnd w:id="21"/>
      <w:bookmarkEnd w:id="22"/>
      <w:r w:rsidRPr="0093004C">
        <w:t xml:space="preserve"> for </w:t>
      </w:r>
      <w:r>
        <w:t xml:space="preserve">5G </w:t>
      </w:r>
      <w:r w:rsidRPr="0093004C">
        <w:t>ProSe Direct Discovery</w:t>
      </w:r>
      <w:bookmarkEnd w:id="23"/>
      <w:bookmarkEnd w:id="24"/>
      <w:bookmarkEnd w:id="25"/>
      <w:bookmarkEnd w:id="26"/>
      <w:bookmarkEnd w:id="27"/>
    </w:p>
    <w:p w14:paraId="587489A5" w14:textId="77777777" w:rsidR="00021990" w:rsidRPr="0093004C" w:rsidRDefault="00021990" w:rsidP="00021990">
      <w:r w:rsidRPr="0093004C">
        <w:t xml:space="preserve">The following sets of information for </w:t>
      </w:r>
      <w:r>
        <w:t>5G</w:t>
      </w:r>
      <w:r w:rsidRPr="0093004C">
        <w:rPr>
          <w:lang w:eastAsia="zh-CN"/>
        </w:rPr>
        <w:t xml:space="preserve"> ProSe Direct Discovery</w:t>
      </w:r>
      <w:r w:rsidRPr="0093004C">
        <w:t xml:space="preserve"> over PC5</w:t>
      </w:r>
      <w:r w:rsidRPr="0093004C">
        <w:rPr>
          <w:lang w:eastAsia="ko-KR"/>
        </w:rPr>
        <w:t xml:space="preserve"> reference point is provisioned to the UE:</w:t>
      </w:r>
    </w:p>
    <w:p w14:paraId="09D15809" w14:textId="77777777" w:rsidR="00021990" w:rsidRPr="0093004C" w:rsidRDefault="00021990" w:rsidP="00021990">
      <w:pPr>
        <w:pStyle w:val="B1"/>
        <w:rPr>
          <w:lang w:eastAsia="x-none"/>
        </w:rPr>
      </w:pPr>
      <w:r w:rsidRPr="0093004C">
        <w:t>1)</w:t>
      </w:r>
      <w:r w:rsidRPr="0093004C">
        <w:tab/>
        <w:t>Authorization policy</w:t>
      </w:r>
      <w:r w:rsidRPr="0093004C">
        <w:rPr>
          <w:lang w:eastAsia="zh-CN"/>
        </w:rPr>
        <w:t xml:space="preserve"> for </w:t>
      </w:r>
      <w:r>
        <w:rPr>
          <w:lang w:eastAsia="zh-CN"/>
        </w:rPr>
        <w:t xml:space="preserve">5G </w:t>
      </w:r>
      <w:r w:rsidRPr="0093004C">
        <w:rPr>
          <w:lang w:eastAsia="zh-CN"/>
        </w:rPr>
        <w:t>ProSe Direct Discovery</w:t>
      </w:r>
      <w:r w:rsidRPr="0093004C">
        <w:t>:</w:t>
      </w:r>
    </w:p>
    <w:p w14:paraId="3F2B039F" w14:textId="77777777" w:rsidR="00021990" w:rsidRPr="0093004C" w:rsidRDefault="00021990" w:rsidP="00021990">
      <w:pPr>
        <w:pStyle w:val="B2"/>
      </w:pPr>
      <w:r w:rsidRPr="0093004C">
        <w:t>-</w:t>
      </w:r>
      <w:r w:rsidRPr="0093004C">
        <w:tab/>
        <w:t xml:space="preserve">When the UE is </w:t>
      </w:r>
      <w:r>
        <w:t>"</w:t>
      </w:r>
      <w:r w:rsidRPr="0093004C">
        <w:t>served by NG-RAN</w:t>
      </w:r>
      <w:r>
        <w:t>"</w:t>
      </w:r>
      <w:r w:rsidRPr="0093004C">
        <w:t>:</w:t>
      </w:r>
    </w:p>
    <w:p w14:paraId="7036C6FF" w14:textId="77777777" w:rsidR="00021990" w:rsidRPr="0093004C" w:rsidRDefault="00021990" w:rsidP="00021990">
      <w:pPr>
        <w:pStyle w:val="B3"/>
      </w:pPr>
      <w:r w:rsidRPr="0093004C">
        <w:t>-</w:t>
      </w:r>
      <w:r w:rsidRPr="0093004C">
        <w:tab/>
        <w:t xml:space="preserve">For open </w:t>
      </w:r>
      <w:r>
        <w:t xml:space="preserve">5G </w:t>
      </w:r>
      <w:r w:rsidRPr="0093004C">
        <w:t>ProSe Direct Discovery:</w:t>
      </w:r>
    </w:p>
    <w:p w14:paraId="007D157C" w14:textId="77777777" w:rsidR="00021990" w:rsidRPr="0093004C" w:rsidRDefault="00021990" w:rsidP="00021990">
      <w:pPr>
        <w:pStyle w:val="B4"/>
      </w:pPr>
      <w:r w:rsidRPr="0093004C">
        <w:t>a)</w:t>
      </w:r>
      <w:r w:rsidRPr="0093004C">
        <w:tab/>
        <w:t xml:space="preserve">open </w:t>
      </w:r>
      <w:r>
        <w:t xml:space="preserve">5G </w:t>
      </w:r>
      <w:r w:rsidRPr="0093004C">
        <w:rPr>
          <w:noProof/>
        </w:rPr>
        <w:t>ProSe</w:t>
      </w:r>
      <w:r w:rsidRPr="0093004C">
        <w:t xml:space="preserve"> Direct Discovery Model A monitoring authorization policy:</w:t>
      </w:r>
    </w:p>
    <w:p w14:paraId="59ADD870" w14:textId="77777777" w:rsidR="00021990" w:rsidRPr="0093004C" w:rsidRDefault="00021990" w:rsidP="00021990">
      <w:pPr>
        <w:pStyle w:val="B5"/>
      </w:pPr>
      <w:r w:rsidRPr="0093004C">
        <w:t>-</w:t>
      </w:r>
      <w:r w:rsidRPr="0093004C">
        <w:tab/>
        <w:t xml:space="preserve">PLMNs in which the UE is authorised to perform </w:t>
      </w:r>
      <w:r>
        <w:t>5G</w:t>
      </w:r>
      <w:r w:rsidRPr="0093004C">
        <w:rPr>
          <w:noProof/>
        </w:rPr>
        <w:t xml:space="preserve"> ProSe</w:t>
      </w:r>
      <w:r w:rsidRPr="0093004C">
        <w:t xml:space="preserve"> Direct Discovery monitoring.</w:t>
      </w:r>
    </w:p>
    <w:p w14:paraId="7D5528D6" w14:textId="77777777" w:rsidR="00021990" w:rsidRPr="0093004C" w:rsidRDefault="00021990" w:rsidP="00021990">
      <w:pPr>
        <w:pStyle w:val="B4"/>
      </w:pPr>
      <w:r w:rsidRPr="0093004C">
        <w:t>b)</w:t>
      </w:r>
      <w:r w:rsidRPr="0093004C">
        <w:tab/>
        <w:t xml:space="preserve">open </w:t>
      </w:r>
      <w:r>
        <w:t xml:space="preserve">5G </w:t>
      </w:r>
      <w:r w:rsidRPr="0093004C">
        <w:rPr>
          <w:noProof/>
        </w:rPr>
        <w:t>ProSe</w:t>
      </w:r>
      <w:r w:rsidRPr="0093004C">
        <w:t xml:space="preserve"> Direct Discovery Model A announcing authorization policy:</w:t>
      </w:r>
    </w:p>
    <w:p w14:paraId="470C917A" w14:textId="77777777" w:rsidR="00021990" w:rsidRPr="0093004C" w:rsidRDefault="00021990" w:rsidP="00021990">
      <w:pPr>
        <w:pStyle w:val="B5"/>
      </w:pPr>
      <w:r w:rsidRPr="0093004C">
        <w:t>-</w:t>
      </w:r>
      <w:r w:rsidRPr="0093004C">
        <w:tab/>
        <w:t>PLMNs in which the UE is authorized to perform announcing;</w:t>
      </w:r>
    </w:p>
    <w:p w14:paraId="4835D959" w14:textId="77777777" w:rsidR="00021990" w:rsidRPr="0093004C" w:rsidRDefault="00021990" w:rsidP="00021990">
      <w:pPr>
        <w:pStyle w:val="B5"/>
      </w:pPr>
      <w:r w:rsidRPr="0093004C">
        <w:t>-</w:t>
      </w:r>
      <w:r w:rsidRPr="0093004C">
        <w:tab/>
        <w:t>Authorised discovery range for announcing per PLMN.</w:t>
      </w:r>
    </w:p>
    <w:p w14:paraId="54E017FA" w14:textId="77777777" w:rsidR="00021990" w:rsidRPr="0093004C" w:rsidRDefault="00021990" w:rsidP="00021990">
      <w:pPr>
        <w:pStyle w:val="B3"/>
      </w:pPr>
      <w:r w:rsidRPr="0093004C">
        <w:t>-</w:t>
      </w:r>
      <w:r w:rsidRPr="0093004C">
        <w:tab/>
        <w:t xml:space="preserve">For restricted </w:t>
      </w:r>
      <w:r>
        <w:t xml:space="preserve">5G </w:t>
      </w:r>
      <w:r w:rsidRPr="0093004C">
        <w:t>ProSe Direct Discovery:</w:t>
      </w:r>
    </w:p>
    <w:p w14:paraId="3404BA32" w14:textId="77777777" w:rsidR="00021990" w:rsidRPr="0093004C" w:rsidRDefault="00021990" w:rsidP="00021990">
      <w:pPr>
        <w:pStyle w:val="B4"/>
      </w:pPr>
      <w:r w:rsidRPr="0093004C">
        <w:t>a)</w:t>
      </w:r>
      <w:r w:rsidRPr="0093004C">
        <w:tab/>
        <w:t xml:space="preserve">restricted </w:t>
      </w:r>
      <w:r>
        <w:t xml:space="preserve">5G </w:t>
      </w:r>
      <w:r w:rsidRPr="0093004C">
        <w:t>ProSe Direct Discovery Model A monitoring authorization policy:</w:t>
      </w:r>
    </w:p>
    <w:p w14:paraId="3467EAFA" w14:textId="77777777" w:rsidR="00021990" w:rsidRPr="0093004C" w:rsidRDefault="00021990" w:rsidP="00021990">
      <w:pPr>
        <w:pStyle w:val="B5"/>
      </w:pPr>
      <w:r w:rsidRPr="0093004C">
        <w:t>-</w:t>
      </w:r>
      <w:r w:rsidRPr="0093004C">
        <w:tab/>
        <w:t xml:space="preserve">PLMNs in which the UE is authorised to perform restricted </w:t>
      </w:r>
      <w:r>
        <w:t xml:space="preserve">5G </w:t>
      </w:r>
      <w:r w:rsidRPr="0093004C">
        <w:t>ProSe Direct Discovery Model A monitoring.</w:t>
      </w:r>
    </w:p>
    <w:p w14:paraId="11AE585B" w14:textId="77777777" w:rsidR="00021990" w:rsidRPr="0093004C" w:rsidRDefault="00021990" w:rsidP="00021990">
      <w:pPr>
        <w:pStyle w:val="B4"/>
      </w:pPr>
      <w:r w:rsidRPr="0093004C">
        <w:t>b)</w:t>
      </w:r>
      <w:r w:rsidRPr="0093004C">
        <w:tab/>
        <w:t xml:space="preserve">restricted </w:t>
      </w:r>
      <w:r>
        <w:t xml:space="preserve">5G </w:t>
      </w:r>
      <w:r w:rsidRPr="0093004C">
        <w:t>ProSe Direct Discovery Model A announcing authorization policy:</w:t>
      </w:r>
    </w:p>
    <w:p w14:paraId="6880653C" w14:textId="77777777" w:rsidR="00021990" w:rsidRPr="0093004C" w:rsidRDefault="00021990" w:rsidP="00021990">
      <w:pPr>
        <w:pStyle w:val="B5"/>
      </w:pPr>
      <w:r w:rsidRPr="0093004C">
        <w:t>-</w:t>
      </w:r>
      <w:r w:rsidRPr="0093004C">
        <w:tab/>
        <w:t xml:space="preserve">PLMNs in which the UE is authorized to perform restricted </w:t>
      </w:r>
      <w:r>
        <w:t xml:space="preserve">5G </w:t>
      </w:r>
      <w:r w:rsidRPr="0093004C">
        <w:t>ProSe Direct Discovery Model A announcing;</w:t>
      </w:r>
    </w:p>
    <w:p w14:paraId="20B8A842" w14:textId="77777777" w:rsidR="00021990" w:rsidRPr="0093004C" w:rsidRDefault="00021990" w:rsidP="00021990">
      <w:pPr>
        <w:pStyle w:val="B5"/>
      </w:pPr>
      <w:r w:rsidRPr="0093004C">
        <w:t>-</w:t>
      </w:r>
      <w:r w:rsidRPr="0093004C">
        <w:tab/>
        <w:t>Authorised discovery range for announcing per PLMN.</w:t>
      </w:r>
    </w:p>
    <w:p w14:paraId="671BB04F" w14:textId="77777777" w:rsidR="00021990" w:rsidRPr="0093004C" w:rsidRDefault="00021990" w:rsidP="00021990">
      <w:pPr>
        <w:pStyle w:val="B4"/>
      </w:pPr>
      <w:r w:rsidRPr="0093004C">
        <w:t>c)</w:t>
      </w:r>
      <w:r w:rsidRPr="0093004C">
        <w:tab/>
        <w:t xml:space="preserve">restricted </w:t>
      </w:r>
      <w:r>
        <w:t xml:space="preserve">5G </w:t>
      </w:r>
      <w:r w:rsidRPr="0093004C">
        <w:t>ProSe Direct Discovery Model B Discoverer operation authorization policy:</w:t>
      </w:r>
    </w:p>
    <w:p w14:paraId="2C47B9B7" w14:textId="77777777" w:rsidR="00021990" w:rsidRPr="0093004C" w:rsidRDefault="00021990" w:rsidP="00021990">
      <w:pPr>
        <w:pStyle w:val="B5"/>
      </w:pPr>
      <w:r w:rsidRPr="0093004C">
        <w:t>-</w:t>
      </w:r>
      <w:r w:rsidRPr="0093004C">
        <w:tab/>
        <w:t>PLMNs in which the UE is authorized to perform Model B Discoverer operation;</w:t>
      </w:r>
    </w:p>
    <w:p w14:paraId="56AC745A" w14:textId="77777777" w:rsidR="00021990" w:rsidRPr="0093004C" w:rsidRDefault="00021990" w:rsidP="00021990">
      <w:pPr>
        <w:pStyle w:val="B5"/>
      </w:pPr>
      <w:r w:rsidRPr="0093004C">
        <w:t>-</w:t>
      </w:r>
      <w:r w:rsidRPr="0093004C">
        <w:tab/>
        <w:t>Authorised discovery range for announcing per PLMN.</w:t>
      </w:r>
    </w:p>
    <w:p w14:paraId="30F8767D" w14:textId="77777777" w:rsidR="00021990" w:rsidRPr="0093004C" w:rsidRDefault="00021990" w:rsidP="00021990">
      <w:pPr>
        <w:pStyle w:val="B4"/>
      </w:pPr>
      <w:r w:rsidRPr="0093004C">
        <w:t>d)</w:t>
      </w:r>
      <w:r w:rsidRPr="0093004C">
        <w:tab/>
        <w:t xml:space="preserve">restricted </w:t>
      </w:r>
      <w:r>
        <w:t xml:space="preserve">5G </w:t>
      </w:r>
      <w:r w:rsidRPr="0093004C">
        <w:t xml:space="preserve">ProSe Direct Discovery Model B </w:t>
      </w:r>
      <w:proofErr w:type="spellStart"/>
      <w:r w:rsidRPr="0093004C">
        <w:t>Discoveree</w:t>
      </w:r>
      <w:proofErr w:type="spellEnd"/>
      <w:r w:rsidRPr="0093004C">
        <w:t xml:space="preserve"> operation authorization policy:</w:t>
      </w:r>
    </w:p>
    <w:p w14:paraId="46E6726D" w14:textId="77777777" w:rsidR="00021990" w:rsidRPr="0093004C" w:rsidRDefault="00021990" w:rsidP="00021990">
      <w:pPr>
        <w:pStyle w:val="B5"/>
      </w:pPr>
      <w:r w:rsidRPr="0093004C">
        <w:t>-</w:t>
      </w:r>
      <w:r w:rsidRPr="0093004C">
        <w:tab/>
        <w:t xml:space="preserve">PLMNs in which the UE is authorized to perform Model B </w:t>
      </w:r>
      <w:proofErr w:type="spellStart"/>
      <w:r w:rsidRPr="0093004C">
        <w:t>Discoveree</w:t>
      </w:r>
      <w:proofErr w:type="spellEnd"/>
      <w:r w:rsidRPr="0093004C">
        <w:t xml:space="preserve"> operation;</w:t>
      </w:r>
    </w:p>
    <w:p w14:paraId="11C09159" w14:textId="77777777" w:rsidR="00021990" w:rsidRPr="0093004C" w:rsidRDefault="00021990" w:rsidP="00021990">
      <w:pPr>
        <w:pStyle w:val="B5"/>
      </w:pPr>
      <w:r w:rsidRPr="0093004C">
        <w:t>-</w:t>
      </w:r>
      <w:r w:rsidRPr="0093004C">
        <w:tab/>
        <w:t>Authorised discovery range for announcing per PLMN.</w:t>
      </w:r>
    </w:p>
    <w:p w14:paraId="2394BD54" w14:textId="235E6C3C" w:rsidR="00021990" w:rsidRPr="0093004C" w:rsidRDefault="00021990" w:rsidP="00BE7BF3">
      <w:pPr>
        <w:pStyle w:val="B1"/>
        <w:ind w:left="1134" w:hanging="850"/>
      </w:pPr>
      <w:r w:rsidRPr="0093004C">
        <w:t>NOTE </w:t>
      </w:r>
      <w:r w:rsidRPr="0093004C">
        <w:rPr>
          <w:lang w:eastAsia="zh-CN"/>
        </w:rPr>
        <w:t>1</w:t>
      </w:r>
      <w:r w:rsidRPr="0093004C">
        <w:t>:</w:t>
      </w:r>
      <w:r w:rsidRPr="0093004C">
        <w:tab/>
        <w:t xml:space="preserve">In this specification, [When the UE is </w:t>
      </w:r>
      <w:r>
        <w:t>"</w:t>
      </w:r>
      <w:r w:rsidRPr="0093004C">
        <w:t>served by NG-RAN</w:t>
      </w:r>
      <w:r>
        <w:t>"</w:t>
      </w:r>
      <w:r w:rsidRPr="0093004C">
        <w:t xml:space="preserve">] and [When the UE is </w:t>
      </w:r>
      <w:r>
        <w:t>"</w:t>
      </w:r>
      <w:r w:rsidRPr="0093004C">
        <w:t>not served by NG-RAN</w:t>
      </w:r>
      <w:r>
        <w:t>"</w:t>
      </w:r>
      <w:r w:rsidRPr="0093004C">
        <w:t xml:space="preserve">] are relevant to </w:t>
      </w:r>
      <w:r>
        <w:t>5G</w:t>
      </w:r>
      <w:r w:rsidRPr="0093004C">
        <w:t xml:space="preserve"> ProSe Direct discovery/communications over NR PC5 reference point.</w:t>
      </w:r>
      <w:ins w:id="28" w:author="Ericsson00" w:date="2021-10-04T18:32:00Z">
        <w:del w:id="29" w:author="LaeYoung r03 (LG Electronics)" w:date="2021-10-18T22:34:00Z">
          <w:r w:rsidR="003175FC" w:rsidDel="00831509">
            <w:delText xml:space="preserve"> </w:delText>
          </w:r>
        </w:del>
      </w:ins>
    </w:p>
    <w:p w14:paraId="1C30099F" w14:textId="77777777" w:rsidR="00021990" w:rsidRPr="0093004C" w:rsidRDefault="00021990" w:rsidP="00021990">
      <w:pPr>
        <w:pStyle w:val="B2"/>
      </w:pPr>
      <w:r w:rsidRPr="0093004C">
        <w:t>-</w:t>
      </w:r>
      <w:r w:rsidRPr="0093004C">
        <w:tab/>
        <w:t xml:space="preserve">When the UE is </w:t>
      </w:r>
      <w:r>
        <w:t>"</w:t>
      </w:r>
      <w:r w:rsidRPr="0093004C">
        <w:t>not served by NG-RAN</w:t>
      </w:r>
      <w:r>
        <w:t>"</w:t>
      </w:r>
      <w:r w:rsidRPr="0093004C">
        <w:t>:</w:t>
      </w:r>
    </w:p>
    <w:p w14:paraId="79EDE4E3" w14:textId="77777777" w:rsidR="00021990" w:rsidRDefault="00021990" w:rsidP="00021990">
      <w:pPr>
        <w:pStyle w:val="B3"/>
        <w:rPr>
          <w:ins w:id="30" w:author="LaeYoung (LG Electronics)" w:date="2021-10-18T19:41:00Z"/>
        </w:rPr>
      </w:pPr>
      <w:r w:rsidRPr="0093004C">
        <w:t>-</w:t>
      </w:r>
      <w:r w:rsidRPr="0093004C">
        <w:tab/>
        <w:t xml:space="preserve">Indicates whether the UE is authorized to perform </w:t>
      </w:r>
      <w:r>
        <w:t xml:space="preserve">5G </w:t>
      </w:r>
      <w:r w:rsidRPr="0093004C">
        <w:t xml:space="preserve">ProSe Direct Discovery for Model A and Model B when </w:t>
      </w:r>
      <w:r>
        <w:t>"</w:t>
      </w:r>
      <w:r w:rsidRPr="0093004C">
        <w:t>not served by NG-RAN</w:t>
      </w:r>
      <w:r>
        <w:t>"</w:t>
      </w:r>
      <w:r w:rsidRPr="0093004C">
        <w:t>.</w:t>
      </w:r>
    </w:p>
    <w:p w14:paraId="5CAC6FB2" w14:textId="08B436C6" w:rsidR="00B02BAF" w:rsidRPr="0093004C" w:rsidRDefault="00B02BAF" w:rsidP="00B02BAF">
      <w:pPr>
        <w:pStyle w:val="NO"/>
        <w:rPr>
          <w:ins w:id="31" w:author="Ericsson05" w:date="2021-10-22T11:55:00Z"/>
        </w:rPr>
      </w:pPr>
      <w:ins w:id="32" w:author="Ericsson05" w:date="2021-10-22T11:55:00Z">
        <w:r w:rsidRPr="00994927">
          <w:t>NOTE </w:t>
        </w:r>
        <w:r w:rsidRPr="00994927">
          <w:rPr>
            <w:lang w:eastAsia="zh-CN"/>
          </w:rPr>
          <w:t>2</w:t>
        </w:r>
        <w:r w:rsidRPr="00994927">
          <w:t>:</w:t>
        </w:r>
        <w:r w:rsidRPr="0093004C">
          <w:tab/>
        </w:r>
        <w:r>
          <w:t>If both Model A and Model B are authorized for 5G ProSe Direct Discovery, it is up to UE and application implementation to select a discovery model or perform both models simultaneously.</w:t>
        </w:r>
      </w:ins>
    </w:p>
    <w:p w14:paraId="18B0799C" w14:textId="6E2D5896" w:rsidR="006246D8" w:rsidRPr="0093004C" w:rsidRDefault="006246D8" w:rsidP="00B02BAF">
      <w:pPr>
        <w:pStyle w:val="B3"/>
      </w:pPr>
    </w:p>
    <w:p w14:paraId="3672C749" w14:textId="77777777" w:rsidR="00021990" w:rsidRPr="0093004C" w:rsidRDefault="00021990" w:rsidP="00021990">
      <w:pPr>
        <w:pStyle w:val="B1"/>
      </w:pPr>
      <w:r w:rsidRPr="0093004C">
        <w:rPr>
          <w:lang w:eastAsia="zh-CN"/>
        </w:rPr>
        <w:t>2</w:t>
      </w:r>
      <w:r w:rsidRPr="0093004C">
        <w:t>)</w:t>
      </w:r>
      <w:r w:rsidRPr="0093004C">
        <w:tab/>
      </w:r>
      <w:r>
        <w:t>Parameters</w:t>
      </w:r>
      <w:r w:rsidRPr="0093004C">
        <w:t xml:space="preserve"> used for </w:t>
      </w:r>
      <w:r>
        <w:t xml:space="preserve">5G </w:t>
      </w:r>
      <w:r w:rsidRPr="0093004C">
        <w:t>ProSe Direct Discovery:</w:t>
      </w:r>
    </w:p>
    <w:p w14:paraId="6C5407DE" w14:textId="77777777" w:rsidR="00021990" w:rsidRPr="0093004C" w:rsidRDefault="00021990" w:rsidP="00021990">
      <w:pPr>
        <w:pStyle w:val="B2"/>
      </w:pPr>
      <w:r w:rsidRPr="0093004C">
        <w:t>-</w:t>
      </w:r>
      <w:r w:rsidRPr="0093004C">
        <w:tab/>
        <w:t xml:space="preserve">The mapping of ProSe services (i.e. </w:t>
      </w:r>
      <w:r w:rsidRPr="00555D40">
        <w:t>ProSe identifiers</w:t>
      </w:r>
      <w:r w:rsidRPr="0093004C">
        <w:t>) to</w:t>
      </w:r>
      <w:r w:rsidRPr="0093004C">
        <w:rPr>
          <w:lang w:eastAsia="zh-CN"/>
        </w:rPr>
        <w:t xml:space="preserve"> Destination Layer-2 ID(s) for</w:t>
      </w:r>
      <w:r w:rsidRPr="0093004C">
        <w:t xml:space="preserve"> sending/receiving initial </w:t>
      </w:r>
      <w:proofErr w:type="spellStart"/>
      <w:r w:rsidRPr="0093004C">
        <w:t>signaling</w:t>
      </w:r>
      <w:proofErr w:type="spellEnd"/>
      <w:r w:rsidRPr="0093004C">
        <w:t xml:space="preserve"> of discovery messages.</w:t>
      </w:r>
    </w:p>
    <w:p w14:paraId="6EBED35F" w14:textId="6DB3B096" w:rsidR="00021990" w:rsidRDefault="00021990" w:rsidP="00021990">
      <w:pPr>
        <w:pStyle w:val="NO"/>
      </w:pPr>
      <w:r w:rsidRPr="0093004C">
        <w:lastRenderedPageBreak/>
        <w:t>NOTE </w:t>
      </w:r>
      <w:ins w:id="33" w:author="LaeYoung (LG Electronics)" w:date="2021-10-18T19:40:00Z">
        <w:r w:rsidR="006246D8" w:rsidRPr="006246D8">
          <w:rPr>
            <w:highlight w:val="green"/>
            <w:rPrChange w:id="34" w:author="LaeYoung (LG Electronics)" w:date="2021-10-18T19:40:00Z">
              <w:rPr/>
            </w:rPrChange>
          </w:rPr>
          <w:t>3</w:t>
        </w:r>
      </w:ins>
      <w:del w:id="35" w:author="LaeYoung (LG Electronics)" w:date="2021-10-18T19:40:00Z">
        <w:r w:rsidRPr="006246D8" w:rsidDel="006246D8">
          <w:rPr>
            <w:highlight w:val="green"/>
            <w:lang w:eastAsia="zh-CN"/>
            <w:rPrChange w:id="36" w:author="LaeYoung (LG Electronics)" w:date="2021-10-18T19:40:00Z">
              <w:rPr>
                <w:lang w:eastAsia="zh-CN"/>
              </w:rPr>
            </w:rPrChange>
          </w:rPr>
          <w:delText>2</w:delText>
        </w:r>
      </w:del>
      <w:r w:rsidRPr="0093004C">
        <w:t>:</w:t>
      </w:r>
      <w:r w:rsidRPr="0093004C">
        <w:tab/>
        <w:t xml:space="preserve">The same Destination Layer-2 ID for </w:t>
      </w:r>
      <w:r>
        <w:t>5G</w:t>
      </w:r>
      <w:r w:rsidRPr="0093004C">
        <w:t xml:space="preserve"> ProSe Direct Discovery can be mapped to more than one ProSe services.</w:t>
      </w:r>
    </w:p>
    <w:p w14:paraId="29BFC9F1" w14:textId="556B6900" w:rsidR="00021990" w:rsidRPr="00A4539F" w:rsidRDefault="00021990" w:rsidP="00021990">
      <w:pPr>
        <w:pStyle w:val="NO"/>
      </w:pPr>
      <w:r w:rsidRPr="00961E78">
        <w:t>NOTE</w:t>
      </w:r>
      <w:r w:rsidRPr="0093004C">
        <w:t> </w:t>
      </w:r>
      <w:ins w:id="37" w:author="LaeYoung (LG Electronics)" w:date="2021-10-18T19:40:00Z">
        <w:r w:rsidR="006246D8" w:rsidRPr="006246D8">
          <w:rPr>
            <w:highlight w:val="green"/>
            <w:rPrChange w:id="38" w:author="LaeYoung (LG Electronics)" w:date="2021-10-18T19:40:00Z">
              <w:rPr/>
            </w:rPrChange>
          </w:rPr>
          <w:t>4</w:t>
        </w:r>
      </w:ins>
      <w:del w:id="39" w:author="LaeYoung (LG Electronics)" w:date="2021-10-18T19:40:00Z">
        <w:r w:rsidRPr="006246D8" w:rsidDel="006246D8">
          <w:rPr>
            <w:highlight w:val="green"/>
            <w:rPrChange w:id="40" w:author="LaeYoung (LG Electronics)" w:date="2021-10-18T19:40:00Z">
              <w:rPr/>
            </w:rPrChange>
          </w:rPr>
          <w:delText>3</w:delText>
        </w:r>
      </w:del>
      <w:r w:rsidRPr="00961E78">
        <w:t>: The values provisioned for the Destination Layer-2 ID(s) for 5G ProSe Direct Discovery are different to the values provisioned</w:t>
      </w:r>
      <w:r w:rsidRPr="00961E78" w:rsidDel="00D94CB0">
        <w:t xml:space="preserve"> </w:t>
      </w:r>
      <w:r w:rsidRPr="00961E78">
        <w:t>for Destination Layer-2 ID(s) for 5G ProSe Direct Communication, defined in clause</w:t>
      </w:r>
      <w:r w:rsidRPr="0093004C">
        <w:t> </w:t>
      </w:r>
      <w:r w:rsidRPr="00961E78">
        <w:t>5.1.3.1.</w:t>
      </w:r>
    </w:p>
    <w:p w14:paraId="14C0775F" w14:textId="2E340460" w:rsidR="003E3446" w:rsidRPr="00C41E66" w:rsidRDefault="00021990" w:rsidP="00406AF0">
      <w:pPr>
        <w:pStyle w:val="B2"/>
      </w:pPr>
      <w:r>
        <w:t>-</w:t>
      </w:r>
      <w:r>
        <w:tab/>
      </w:r>
      <w:r w:rsidRPr="00C41E66">
        <w:t xml:space="preserve">Application identifiers to be used for </w:t>
      </w:r>
      <w:r>
        <w:t>5G ProSe D</w:t>
      </w:r>
      <w:r w:rsidRPr="00C41E66">
        <w:t xml:space="preserve">irect </w:t>
      </w:r>
      <w:r>
        <w:t>D</w:t>
      </w:r>
      <w:r w:rsidRPr="00C41E66">
        <w:t>iscovery over PC5 interface.</w:t>
      </w:r>
    </w:p>
    <w:p w14:paraId="128A080B" w14:textId="77777777" w:rsidR="00021990" w:rsidRPr="00C41E66" w:rsidRDefault="00021990" w:rsidP="00021990">
      <w:pPr>
        <w:pStyle w:val="B2"/>
      </w:pPr>
      <w:r>
        <w:t>-</w:t>
      </w:r>
      <w:r>
        <w:tab/>
      </w:r>
      <w:r w:rsidRPr="00C41E66">
        <w:t>Security parameters used for direct discovery over PC5:</w:t>
      </w:r>
    </w:p>
    <w:p w14:paraId="54634A50" w14:textId="77777777" w:rsidR="00021990" w:rsidRPr="00395A71" w:rsidRDefault="00021990" w:rsidP="00021990">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0026C15F" w14:textId="77777777" w:rsidR="00021990" w:rsidRPr="0093004C" w:rsidRDefault="00021990" w:rsidP="00021990">
      <w:pPr>
        <w:pStyle w:val="B1"/>
      </w:pPr>
      <w:r w:rsidRPr="0093004C">
        <w:rPr>
          <w:lang w:eastAsia="zh-CN"/>
        </w:rPr>
        <w:t>3</w:t>
      </w:r>
      <w:r w:rsidRPr="0093004C">
        <w:t>)</w:t>
      </w:r>
      <w:r w:rsidRPr="0093004C">
        <w:tab/>
        <w:t xml:space="preserve">Radio parameters when the UE is </w:t>
      </w:r>
      <w:r>
        <w:rPr>
          <w:lang w:eastAsia="ko-KR"/>
        </w:rPr>
        <w:t>"</w:t>
      </w:r>
      <w:r w:rsidRPr="0093004C">
        <w:t>not served by NG-RAN</w:t>
      </w:r>
      <w:r>
        <w:rPr>
          <w:lang w:eastAsia="ko-KR"/>
        </w:rPr>
        <w:t>"</w:t>
      </w:r>
      <w:r w:rsidRPr="0093004C">
        <w:t>:</w:t>
      </w:r>
    </w:p>
    <w:p w14:paraId="69D518F9" w14:textId="77777777" w:rsidR="00021990" w:rsidRPr="0093004C" w:rsidRDefault="00021990" w:rsidP="00021990">
      <w:pPr>
        <w:pStyle w:val="B2"/>
      </w:pPr>
      <w:r w:rsidRPr="0093004C">
        <w:t>-</w:t>
      </w:r>
      <w:r w:rsidRPr="0093004C">
        <w:tab/>
        <w:t xml:space="preserve">Includes the radio parameters per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5G</w:t>
      </w:r>
      <w:r w:rsidRPr="0093004C">
        <w:t xml:space="preserve"> 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w:t>
      </w:r>
      <w:r w:rsidRPr="0093004C">
        <w:rPr>
          <w:lang w:eastAsia="ko-KR"/>
        </w:rPr>
        <w:t>z</w:t>
      </w:r>
      <w:r w:rsidRPr="0093004C">
        <w:t>ed to transmit.</w:t>
      </w:r>
    </w:p>
    <w:p w14:paraId="2F2C02E5" w14:textId="0CF9637F" w:rsidR="00021990" w:rsidRPr="0093004C" w:rsidRDefault="00021990" w:rsidP="00021990">
      <w:pPr>
        <w:pStyle w:val="NO"/>
      </w:pPr>
      <w:r w:rsidRPr="0093004C">
        <w:t>NOTE </w:t>
      </w:r>
      <w:ins w:id="41" w:author="LaeYoung (LG Electronics)" w:date="2021-10-18T19:40:00Z">
        <w:r w:rsidR="006246D8" w:rsidRPr="006246D8">
          <w:rPr>
            <w:highlight w:val="green"/>
            <w:rPrChange w:id="42" w:author="LaeYoung (LG Electronics)" w:date="2021-10-18T19:40:00Z">
              <w:rPr/>
            </w:rPrChange>
          </w:rPr>
          <w:t>5</w:t>
        </w:r>
      </w:ins>
      <w:del w:id="43" w:author="LaeYoung (LG Electronics)" w:date="2021-10-18T19:40:00Z">
        <w:r w:rsidRPr="006246D8" w:rsidDel="006246D8">
          <w:rPr>
            <w:highlight w:val="green"/>
            <w:lang w:eastAsia="zh-CN"/>
            <w:rPrChange w:id="44" w:author="LaeYoung (LG Electronics)" w:date="2021-10-18T19:40:00Z">
              <w:rPr>
                <w:lang w:eastAsia="zh-CN"/>
              </w:rPr>
            </w:rPrChange>
          </w:rPr>
          <w:delText>4</w:delText>
        </w:r>
      </w:del>
      <w:r w:rsidRPr="0093004C">
        <w:t>:</w:t>
      </w:r>
      <w:r w:rsidRPr="0093004C">
        <w:tab/>
        <w:t xml:space="preserve">Whether a frequency band is </w:t>
      </w:r>
      <w:r>
        <w:t>"</w:t>
      </w:r>
      <w:r w:rsidRPr="0093004C">
        <w:t>operator managed</w:t>
      </w:r>
      <w:r>
        <w:t>"</w:t>
      </w:r>
      <w:r w:rsidRPr="0093004C">
        <w:t xml:space="preserve"> or </w:t>
      </w:r>
      <w:r>
        <w:t>"</w:t>
      </w:r>
      <w:r w:rsidRPr="0093004C">
        <w:t>non-operator managed</w:t>
      </w:r>
      <w:r>
        <w:t>"</w:t>
      </w:r>
      <w:r w:rsidRPr="0093004C">
        <w:t xml:space="preserve"> in a given Geographical Area is defined by local regulations.</w:t>
      </w:r>
    </w:p>
    <w:p w14:paraId="4677C569" w14:textId="77777777" w:rsidR="00021990" w:rsidRPr="0093004C" w:rsidRDefault="00021990" w:rsidP="00021990">
      <w:pPr>
        <w:pStyle w:val="B1"/>
      </w:pPr>
      <w:r w:rsidRPr="0093004C">
        <w:t>4)</w:t>
      </w:r>
      <w:r w:rsidRPr="0093004C">
        <w:tab/>
        <w:t>Restricted ProSe Discovery UE ID for Restricted Direct Discovery:</w:t>
      </w:r>
    </w:p>
    <w:p w14:paraId="7BDD2C26" w14:textId="77777777" w:rsidR="00021990" w:rsidRPr="0093004C" w:rsidRDefault="00021990" w:rsidP="00021990">
      <w:pPr>
        <w:pStyle w:val="B2"/>
      </w:pPr>
      <w:r w:rsidRPr="0093004C">
        <w:t>-</w:t>
      </w:r>
      <w:r w:rsidRPr="0093004C">
        <w:tab/>
        <w:t>ProSe Discovery UE ID.</w:t>
      </w:r>
    </w:p>
    <w:p w14:paraId="6EF3BA4B" w14:textId="77777777" w:rsidR="00021990" w:rsidRPr="0093004C" w:rsidRDefault="00021990" w:rsidP="00021990">
      <w:pPr>
        <w:pStyle w:val="B1"/>
      </w:pPr>
      <w:r w:rsidRPr="0093004C">
        <w:t>5)</w:t>
      </w:r>
      <w:r w:rsidRPr="0093004C">
        <w:tab/>
        <w:t>Group Member Discovery parameters:</w:t>
      </w:r>
    </w:p>
    <w:p w14:paraId="173EBF44" w14:textId="77777777" w:rsidR="00021990" w:rsidRPr="0093004C" w:rsidRDefault="00021990" w:rsidP="00021990">
      <w:pPr>
        <w:pStyle w:val="B2"/>
      </w:pPr>
      <w:r w:rsidRPr="0093004C">
        <w:t>-</w:t>
      </w:r>
      <w:r w:rsidRPr="0093004C">
        <w:tab/>
        <w:t xml:space="preserve">For each discovery group that the UE belongs to include the following parameters that enable the UE to perform Group Member Discovery when </w:t>
      </w:r>
      <w:r w:rsidRPr="009F223C">
        <w:rPr>
          <w:rFonts w:eastAsia="SimSun"/>
          <w:lang w:eastAsia="zh-CN"/>
        </w:rPr>
        <w:t>provided by PCF or provisioned in the ME or configured in the UICC</w:t>
      </w:r>
      <w:r w:rsidRPr="0093004C">
        <w:t>:</w:t>
      </w:r>
    </w:p>
    <w:p w14:paraId="5D3C5C75" w14:textId="77777777" w:rsidR="00021990" w:rsidRPr="0093004C" w:rsidRDefault="00021990" w:rsidP="00021990">
      <w:pPr>
        <w:pStyle w:val="B3"/>
        <w:rPr>
          <w:lang w:eastAsia="zh-CN"/>
        </w:rPr>
      </w:pPr>
      <w:r w:rsidRPr="0093004C">
        <w:t>-</w:t>
      </w:r>
      <w:r w:rsidRPr="0093004C">
        <w:tab/>
        <w:t xml:space="preserve">Application Layer Group ID: Identifies an application layer group </w:t>
      </w:r>
      <w:r w:rsidRPr="00E454F7">
        <w:rPr>
          <w:rFonts w:hint="eastAsia"/>
        </w:rPr>
        <w:t>or a discovery group</w:t>
      </w:r>
      <w:r w:rsidRPr="0093004C">
        <w:t xml:space="preserve"> that the UE belongs to;</w:t>
      </w:r>
    </w:p>
    <w:p w14:paraId="6FB3DCA7" w14:textId="77777777" w:rsidR="00021990" w:rsidRPr="0093004C" w:rsidRDefault="00021990" w:rsidP="00021990">
      <w:pPr>
        <w:pStyle w:val="B3"/>
        <w:rPr>
          <w:lang w:eastAsia="zh-CN"/>
        </w:rPr>
      </w:pPr>
      <w:r w:rsidRPr="0093004C">
        <w:rPr>
          <w:lang w:eastAsia="zh-CN"/>
        </w:rPr>
        <w:t>-</w:t>
      </w:r>
      <w:r w:rsidRPr="0093004C">
        <w:rPr>
          <w:lang w:eastAsia="zh-CN"/>
        </w:rPr>
        <w:tab/>
      </w:r>
      <w:r w:rsidRPr="0093004C">
        <w:t xml:space="preserve">Layer-2 Group ID: layer-2 ID for </w:t>
      </w:r>
      <w:r>
        <w:t>Application Layer</w:t>
      </w:r>
      <w:r w:rsidRPr="0093004C">
        <w:t xml:space="preserve"> Group ID</w:t>
      </w:r>
      <w:r w:rsidRPr="0093004C">
        <w:rPr>
          <w:lang w:eastAsia="zh-CN"/>
        </w:rPr>
        <w:t>;</w:t>
      </w:r>
    </w:p>
    <w:p w14:paraId="6224DEF0" w14:textId="77777777" w:rsidR="00021990" w:rsidRPr="0093004C" w:rsidRDefault="00021990" w:rsidP="00021990">
      <w:pPr>
        <w:pStyle w:val="B3"/>
      </w:pPr>
      <w:r w:rsidRPr="0093004C">
        <w:t>-</w:t>
      </w:r>
      <w:r w:rsidRPr="0093004C">
        <w:tab/>
        <w:t xml:space="preserve">User Info ID: For Model A, this corresponds to the Announcer Info parameter when the UE is acting as an announcing UE. For Model B, this corresponds to the Discoverer Info in Solicitation messages and the </w:t>
      </w:r>
      <w:proofErr w:type="spellStart"/>
      <w:r w:rsidRPr="0093004C">
        <w:t>Discoveree</w:t>
      </w:r>
      <w:proofErr w:type="spellEnd"/>
      <w:r w:rsidRPr="0093004C">
        <w:t xml:space="preserve"> Info in Response messages, when the UE is acting as a discoverer or </w:t>
      </w:r>
      <w:proofErr w:type="spellStart"/>
      <w:r w:rsidRPr="0093004C">
        <w:t>discoveree</w:t>
      </w:r>
      <w:proofErr w:type="spellEnd"/>
      <w:r w:rsidRPr="0093004C">
        <w:t xml:space="preserve"> UE respectively.</w:t>
      </w:r>
    </w:p>
    <w:p w14:paraId="3B898929" w14:textId="5513F110" w:rsidR="00021990" w:rsidRPr="0093004C" w:rsidRDefault="00021990" w:rsidP="00021990">
      <w:pPr>
        <w:pStyle w:val="NO"/>
      </w:pPr>
      <w:r w:rsidRPr="0093004C">
        <w:t>NOTE </w:t>
      </w:r>
      <w:ins w:id="45" w:author="LaeYoung (LG Electronics)" w:date="2021-10-18T19:40:00Z">
        <w:r w:rsidR="006246D8" w:rsidRPr="006246D8">
          <w:rPr>
            <w:highlight w:val="green"/>
            <w:rPrChange w:id="46" w:author="LaeYoung (LG Electronics)" w:date="2021-10-18T19:40:00Z">
              <w:rPr/>
            </w:rPrChange>
          </w:rPr>
          <w:t>6</w:t>
        </w:r>
      </w:ins>
      <w:del w:id="47" w:author="LaeYoung (LG Electronics)" w:date="2021-10-18T19:40:00Z">
        <w:r w:rsidRPr="006246D8" w:rsidDel="006246D8">
          <w:rPr>
            <w:highlight w:val="green"/>
            <w:lang w:eastAsia="zh-CN"/>
            <w:rPrChange w:id="48" w:author="LaeYoung (LG Electronics)" w:date="2021-10-18T19:40:00Z">
              <w:rPr>
                <w:lang w:eastAsia="zh-CN"/>
              </w:rPr>
            </w:rPrChange>
          </w:rPr>
          <w:delText>5</w:delText>
        </w:r>
      </w:del>
      <w:r w:rsidRPr="0093004C">
        <w:t>:</w:t>
      </w:r>
      <w:r w:rsidRPr="0093004C">
        <w:tab/>
        <w:t>User Info ID is expected to be assigned uniquely to a user within the discovery group.</w:t>
      </w:r>
    </w:p>
    <w:p w14:paraId="265FB9EB" w14:textId="77777777" w:rsidR="00021990" w:rsidRPr="0093004C" w:rsidRDefault="00021990" w:rsidP="00021990">
      <w:pPr>
        <w:pStyle w:val="B1"/>
        <w:rPr>
          <w:lang w:eastAsia="ko-KR"/>
        </w:rPr>
      </w:pPr>
      <w:r>
        <w:rPr>
          <w:lang w:eastAsia="ko-KR"/>
        </w:rPr>
        <w:t>6</w:t>
      </w:r>
      <w:r w:rsidRPr="0093004C">
        <w:rPr>
          <w:lang w:eastAsia="ko-KR"/>
        </w:rPr>
        <w:t>)</w:t>
      </w:r>
      <w:r w:rsidRPr="0093004C">
        <w:rPr>
          <w:lang w:eastAsia="ko-KR"/>
        </w:rPr>
        <w:tab/>
        <w:t xml:space="preserve">Validity timer indicating the expiration time of the Policy/Parameter for </w:t>
      </w:r>
      <w:r>
        <w:rPr>
          <w:lang w:eastAsia="ko-KR"/>
        </w:rPr>
        <w:t xml:space="preserve">5G </w:t>
      </w:r>
      <w:r w:rsidRPr="0093004C">
        <w:rPr>
          <w:lang w:eastAsia="ko-KR"/>
        </w:rPr>
        <w:t>ProSe Direct Discovery.</w:t>
      </w:r>
    </w:p>
    <w:p w14:paraId="416C45E9" w14:textId="77777777" w:rsidR="00021990" w:rsidRPr="0093004C" w:rsidRDefault="00021990" w:rsidP="00021990">
      <w:r w:rsidRPr="0093004C">
        <w:t xml:space="preserve">The above parameter sets bullet 2), bullet 3), bullet 5) </w:t>
      </w:r>
      <w:r>
        <w:rPr>
          <w:rFonts w:eastAsia="DengXian"/>
        </w:rPr>
        <w:t>and</w:t>
      </w:r>
      <w:r w:rsidRPr="00AB72F7">
        <w:rPr>
          <w:rFonts w:eastAsia="DengXian"/>
        </w:rPr>
        <w:t xml:space="preserve"> </w:t>
      </w:r>
      <w:r>
        <w:rPr>
          <w:rFonts w:eastAsia="DengXian"/>
        </w:rPr>
        <w:t>bullet</w:t>
      </w:r>
      <w:r w:rsidRPr="0093004C">
        <w:t xml:space="preserve"> </w:t>
      </w:r>
      <w:r>
        <w:rPr>
          <w:rFonts w:eastAsia="DengXian"/>
        </w:rPr>
        <w:t>6</w:t>
      </w:r>
      <w:r w:rsidRPr="0093004C">
        <w:t xml:space="preserve">) may be </w:t>
      </w:r>
      <w:r w:rsidRPr="006E55E3">
        <w:t>provided or updated to</w:t>
      </w:r>
      <w:r w:rsidRPr="0093004C">
        <w:t xml:space="preserve"> the UE by the </w:t>
      </w:r>
      <w:r w:rsidRPr="0093004C">
        <w:rPr>
          <w:lang w:eastAsia="ko-KR"/>
        </w:rPr>
        <w:t xml:space="preserve">ProSe </w:t>
      </w:r>
      <w:r w:rsidRPr="0093004C">
        <w:t>Application Server.</w:t>
      </w:r>
    </w:p>
    <w:p w14:paraId="3488CF23" w14:textId="45D760E1"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Next</w:t>
      </w:r>
      <w:r w:rsidRPr="00950ED5">
        <w:rPr>
          <w:rFonts w:ascii="Arial" w:eastAsia="SimSun" w:hAnsi="Arial" w:cs="Arial"/>
          <w:color w:val="FF0000"/>
          <w:sz w:val="28"/>
          <w:szCs w:val="28"/>
          <w:lang w:val="en-US"/>
        </w:rPr>
        <w:t xml:space="preserve"> Changes * * * *</w:t>
      </w:r>
    </w:p>
    <w:p w14:paraId="68C9CD36" w14:textId="0B822089" w:rsidR="001E41F3" w:rsidRDefault="001E41F3">
      <w:pPr>
        <w:rPr>
          <w:noProof/>
        </w:rPr>
      </w:pPr>
    </w:p>
    <w:p w14:paraId="1A26E8BC" w14:textId="61BB3A47" w:rsidR="00903725" w:rsidRDefault="00903725">
      <w:pPr>
        <w:rPr>
          <w:noProof/>
        </w:rPr>
      </w:pPr>
    </w:p>
    <w:p w14:paraId="2ECE2054" w14:textId="77777777" w:rsidR="00903725" w:rsidRPr="0093004C" w:rsidRDefault="00903725" w:rsidP="00903725">
      <w:pPr>
        <w:pStyle w:val="Heading4"/>
        <w:rPr>
          <w:lang w:eastAsia="zh-CN"/>
        </w:rPr>
      </w:pPr>
      <w:bookmarkStart w:id="49" w:name="_Toc66701831"/>
      <w:bookmarkStart w:id="50" w:name="_Toc69883489"/>
      <w:bookmarkStart w:id="51" w:name="_Toc73625499"/>
      <w:bookmarkStart w:id="52" w:name="_Toc81988328"/>
      <w:r w:rsidRPr="0093004C">
        <w:rPr>
          <w:lang w:eastAsia="zh-CN"/>
        </w:rPr>
        <w:t>5.1.4.1</w:t>
      </w:r>
      <w:r w:rsidRPr="0093004C">
        <w:rPr>
          <w:lang w:eastAsia="zh-CN"/>
        </w:rPr>
        <w:tab/>
      </w:r>
      <w:r w:rsidRPr="0093004C">
        <w:t xml:space="preserve">Policy/Parameter provisioning for </w:t>
      </w:r>
      <w:r>
        <w:t xml:space="preserve">5G </w:t>
      </w:r>
      <w:r w:rsidRPr="0093004C">
        <w:t>ProSe UE-to-Network Relay</w:t>
      </w:r>
      <w:bookmarkEnd w:id="49"/>
      <w:bookmarkEnd w:id="50"/>
      <w:bookmarkEnd w:id="51"/>
      <w:bookmarkEnd w:id="52"/>
    </w:p>
    <w:p w14:paraId="34BB148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w:t>
      </w:r>
      <w:r w:rsidRPr="0093004C">
        <w:rPr>
          <w:noProof/>
        </w:rPr>
        <w:t>ProSe</w:t>
      </w:r>
      <w:r w:rsidRPr="0093004C">
        <w:t xml:space="preserve"> UE-to-Network Relay:</w:t>
      </w:r>
    </w:p>
    <w:p w14:paraId="08103D7E" w14:textId="77777777" w:rsidR="00903725" w:rsidRPr="0093004C" w:rsidRDefault="00903725" w:rsidP="00903725">
      <w:pPr>
        <w:pStyle w:val="B1"/>
      </w:pPr>
      <w:r w:rsidRPr="0093004C">
        <w:t>1)</w:t>
      </w:r>
      <w:r w:rsidRPr="0093004C">
        <w:tab/>
        <w:t>Authorisation policy for acting as a</w:t>
      </w:r>
      <w:r w:rsidRPr="008B2444">
        <w:t xml:space="preserve"> </w:t>
      </w:r>
      <w:r>
        <w:t xml:space="preserve">5G ProSe </w:t>
      </w:r>
      <w:r w:rsidRPr="00493EA3">
        <w:t>L</w:t>
      </w:r>
      <w:r>
        <w:t>ayer-</w:t>
      </w:r>
      <w:r w:rsidRPr="00493EA3">
        <w:t>3 and/or L</w:t>
      </w:r>
      <w:r>
        <w:t>ayer-</w:t>
      </w:r>
      <w:r w:rsidRPr="00493EA3">
        <w:t>2</w:t>
      </w:r>
      <w:r w:rsidRPr="0093004C">
        <w:t xml:space="preserve"> UE-to-Network Relay when </w:t>
      </w:r>
      <w:r>
        <w:t>"</w:t>
      </w:r>
      <w:r w:rsidRPr="0093004C">
        <w:t>served by NG-RAN</w:t>
      </w:r>
      <w:r>
        <w:t>"</w:t>
      </w:r>
      <w:r w:rsidRPr="0093004C">
        <w:t>:</w:t>
      </w:r>
    </w:p>
    <w:p w14:paraId="7213BD33" w14:textId="73AC5774" w:rsidR="00903725" w:rsidRDefault="00903725" w:rsidP="00903725">
      <w:pPr>
        <w:pStyle w:val="B2"/>
        <w:rPr>
          <w:ins w:id="53" w:author="Ericsson00" w:date="2021-10-04T18:36:00Z"/>
        </w:rPr>
      </w:pPr>
      <w:r w:rsidRPr="0093004C">
        <w:t>-</w:t>
      </w:r>
      <w:r w:rsidRPr="0093004C">
        <w:tab/>
        <w:t xml:space="preserve">PLMNs in which the UE is authorized to relay traffic for </w:t>
      </w:r>
      <w:r>
        <w:t xml:space="preserve">5G ProSe </w:t>
      </w:r>
      <w:r w:rsidRPr="00493EA3">
        <w:t>L</w:t>
      </w:r>
      <w:r>
        <w:t>ayer-</w:t>
      </w:r>
      <w:r w:rsidRPr="00493EA3">
        <w:t>3 and/or L</w:t>
      </w:r>
      <w:r>
        <w:t>ayer-</w:t>
      </w:r>
      <w:r w:rsidRPr="00493EA3">
        <w:t>2</w:t>
      </w:r>
      <w:r>
        <w:t xml:space="preserve"> </w:t>
      </w:r>
      <w:r w:rsidRPr="0093004C">
        <w:t>Remote UEs.</w:t>
      </w:r>
    </w:p>
    <w:p w14:paraId="7A03E3C3" w14:textId="2C3FA3EA" w:rsidR="004C56BF" w:rsidRPr="0093004C" w:rsidRDefault="004C56BF" w:rsidP="004C56BF">
      <w:pPr>
        <w:pStyle w:val="NO"/>
        <w:rPr>
          <w:ins w:id="54" w:author="Ericsson05" w:date="2021-10-22T11:55:00Z"/>
        </w:rPr>
      </w:pPr>
      <w:ins w:id="55" w:author="Ericsson05" w:date="2021-10-22T11:55:00Z">
        <w:r>
          <w:lastRenderedPageBreak/>
          <w:t>NOTE 1:</w:t>
        </w:r>
        <w:r>
          <w:tab/>
          <w:t>It is assumed that both Model A and Model B are authorized for 5G ProSe UE-to-Network Relay discovery. It is up to UE and application implementation to select a discovery model or perform both models simultaneously.</w:t>
        </w:r>
      </w:ins>
    </w:p>
    <w:p w14:paraId="66C8B92F" w14:textId="597509C0" w:rsidR="00200EA6" w:rsidRPr="0093004C" w:rsidRDefault="00200EA6" w:rsidP="004C56BF">
      <w:pPr>
        <w:pStyle w:val="B2"/>
      </w:pPr>
    </w:p>
    <w:p w14:paraId="7A4E30BB" w14:textId="77777777" w:rsidR="00903725" w:rsidRPr="0093004C" w:rsidRDefault="00903725" w:rsidP="00903725">
      <w:pPr>
        <w:pStyle w:val="B1"/>
      </w:pPr>
      <w:r w:rsidRPr="0093004C">
        <w:t>2)</w:t>
      </w:r>
      <w:r w:rsidRPr="0093004C">
        <w:tab/>
        <w:t xml:space="preserve">ProSe Relay Discovery policy/parameters for </w:t>
      </w:r>
      <w:r>
        <w:t xml:space="preserve">5G </w:t>
      </w:r>
      <w:r w:rsidRPr="0093004C">
        <w:t>ProSe UE-to-Network Relay:</w:t>
      </w:r>
    </w:p>
    <w:p w14:paraId="24B062A8" w14:textId="77777777" w:rsidR="00903725" w:rsidRPr="0093004C" w:rsidRDefault="00903725" w:rsidP="00903725">
      <w:pPr>
        <w:pStyle w:val="B2"/>
      </w:pPr>
      <w:r w:rsidRPr="0093004C">
        <w:t>-</w:t>
      </w:r>
      <w:r w:rsidRPr="0093004C">
        <w:tab/>
        <w:t>Includes the parameters that enable the UE to perform</w:t>
      </w:r>
      <w:r>
        <w:t xml:space="preserve"> 5G</w:t>
      </w:r>
      <w:r w:rsidRPr="0093004C">
        <w:t xml:space="preserve"> ProSe </w:t>
      </w:r>
      <w:r>
        <w:rPr>
          <w:rFonts w:hint="eastAsia"/>
          <w:lang w:eastAsia="zh-CN"/>
        </w:rPr>
        <w:t xml:space="preserve">UE-to-Network </w:t>
      </w:r>
      <w:r w:rsidRPr="0093004C">
        <w:t xml:space="preserve">Relay Discovery when </w:t>
      </w:r>
      <w:r w:rsidRPr="009F223C">
        <w:rPr>
          <w:rFonts w:eastAsia="SimSun"/>
          <w:lang w:eastAsia="zh-CN"/>
        </w:rPr>
        <w:t>provided by PCF or provisioned in the ME or configured in the UICC</w:t>
      </w:r>
      <w:r w:rsidRPr="0093004C">
        <w:t>:</w:t>
      </w:r>
    </w:p>
    <w:p w14:paraId="1DC59017" w14:textId="77777777" w:rsidR="00903725" w:rsidRDefault="00903725" w:rsidP="00903725">
      <w:pPr>
        <w:pStyle w:val="B3"/>
      </w:pPr>
      <w:r w:rsidRPr="0093004C">
        <w:t>-</w:t>
      </w:r>
      <w:r w:rsidRPr="0093004C">
        <w:tab/>
      </w:r>
      <w:r>
        <w:t xml:space="preserve">5G </w:t>
      </w:r>
      <w:r w:rsidRPr="0093004C">
        <w:t>ProSe UE-to-Network Relay Discovery parameters (User Info ID, Relay Service Code(s)</w:t>
      </w:r>
      <w:r>
        <w:t xml:space="preserve">, </w:t>
      </w:r>
      <w:bookmarkStart w:id="56" w:name="_Hlk80362482"/>
      <w:bookmarkStart w:id="57" w:name="_Hlk80362396"/>
      <w:r w:rsidRPr="00916A3F">
        <w:t>UE-to-Network</w:t>
      </w:r>
      <w:bookmarkEnd w:id="56"/>
      <w:r w:rsidRPr="00916A3F">
        <w:t xml:space="preserve"> </w:t>
      </w:r>
      <w:bookmarkEnd w:id="57"/>
      <w:r w:rsidRPr="00916A3F">
        <w:t>Relay Layer Indicator(s)</w:t>
      </w:r>
      <w:r w:rsidRPr="0093004C">
        <w:t>);</w:t>
      </w:r>
      <w:r w:rsidRPr="00916A3F">
        <w:t xml:space="preserve"> the UE-to-Network Relay Layer Indicator indicates whether a particular RSC is offering 5G ProSe Layer-2 or Layer-3 UE-to-Network Relay service.</w:t>
      </w:r>
    </w:p>
    <w:p w14:paraId="3F3579A7"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577BE0A9" w14:textId="2F97C14E" w:rsidR="00BB2CC3" w:rsidDel="00200EA6" w:rsidRDefault="00903725" w:rsidP="00E642D4">
      <w:pPr>
        <w:pStyle w:val="B3"/>
        <w:rPr>
          <w:del w:id="58" w:author="Ericsson00" w:date="2021-10-04T18:39:00Z"/>
        </w:rPr>
      </w:pPr>
      <w:r w:rsidRPr="0093004C">
        <w:t>-</w:t>
      </w:r>
      <w:r w:rsidRPr="0093004C">
        <w:tab/>
        <w:t xml:space="preserve">For </w:t>
      </w:r>
      <w:r>
        <w:rPr>
          <w:rFonts w:hint="eastAsia"/>
          <w:lang w:eastAsia="zh-CN"/>
        </w:rPr>
        <w:t xml:space="preserve">5G </w:t>
      </w:r>
      <w:r w:rsidRPr="0093004C">
        <w:t>ProSe</w:t>
      </w:r>
      <w:r w:rsidRPr="00AB6747">
        <w:t xml:space="preserve"> </w:t>
      </w:r>
      <w:r w:rsidRPr="0093004C">
        <w:t>Layer 3 UE-to-Network Relay, the PDU Session parameters (PDU Session type, DNN, SSC Mode, S-NSSAI, Access Type Preference) to be used for the relayed traffic for each ProSe Relay Service Code;</w:t>
      </w:r>
    </w:p>
    <w:p w14:paraId="79BE6A88" w14:textId="7E113016" w:rsidR="00903725" w:rsidRPr="0093004C" w:rsidRDefault="00903725" w:rsidP="00B71F76">
      <w:pPr>
        <w:pStyle w:val="B3"/>
      </w:pPr>
      <w:r w:rsidRPr="0093004C">
        <w:t>-</w:t>
      </w:r>
      <w:r w:rsidRPr="0093004C">
        <w:tab/>
        <w:t xml:space="preserve">Includes security related content for </w:t>
      </w:r>
      <w:r>
        <w:t xml:space="preserve">5G </w:t>
      </w:r>
      <w:r w:rsidRPr="0093004C">
        <w:t xml:space="preserve">ProSe Relay </w:t>
      </w:r>
      <w:r>
        <w:rPr>
          <w:rFonts w:hint="eastAsia"/>
          <w:lang w:eastAsia="zh-CN"/>
        </w:rPr>
        <w:t xml:space="preserve">UE-to-Network </w:t>
      </w:r>
      <w:r w:rsidRPr="0093004C">
        <w:t>Discovery for each ProSe Relay Service Code.</w:t>
      </w:r>
    </w:p>
    <w:p w14:paraId="1909EB1B" w14:textId="77777777" w:rsidR="00903725" w:rsidRPr="004A0FCE" w:rsidRDefault="00903725" w:rsidP="00903725">
      <w:pPr>
        <w:pStyle w:val="EditorsNote"/>
      </w:pPr>
      <w:r w:rsidRPr="00395A71">
        <w:t>Editor</w:t>
      </w:r>
      <w:r>
        <w:t>'</w:t>
      </w:r>
      <w:r w:rsidRPr="00395A71">
        <w:t>s note:</w:t>
      </w:r>
      <w:r w:rsidRPr="00DE4E0D">
        <w:rPr>
          <w:lang w:eastAsia="ko-KR"/>
        </w:rPr>
        <w:tab/>
      </w:r>
      <w:r w:rsidRPr="00395A71">
        <w:t>Whether the security parameters can be provided by the PCF and details of security parameters will be determined by SA3 WG.</w:t>
      </w:r>
    </w:p>
    <w:p w14:paraId="2C8D2807" w14:textId="2F398AD4" w:rsidR="00903725" w:rsidRPr="0093004C" w:rsidRDefault="00903725" w:rsidP="00903725">
      <w:pPr>
        <w:pStyle w:val="NO"/>
        <w:rPr>
          <w:lang w:eastAsia="ko-KR"/>
        </w:rPr>
      </w:pPr>
      <w:r w:rsidRPr="0093004C">
        <w:rPr>
          <w:lang w:eastAsia="ko-KR"/>
        </w:rPr>
        <w:t>NOTE </w:t>
      </w:r>
      <w:ins w:id="59" w:author="Ericsson00" w:date="2021-09-22T13:48:00Z">
        <w:r w:rsidR="00032E58">
          <w:t>2</w:t>
        </w:r>
      </w:ins>
      <w:del w:id="60" w:author="Ericsson00" w:date="2021-09-22T13:48:00Z">
        <w:r w:rsidDel="00032E58">
          <w:delText>1</w:delText>
        </w:r>
      </w:del>
      <w:r w:rsidRPr="0093004C">
        <w:rPr>
          <w:lang w:eastAsia="ko-KR"/>
        </w:rPr>
        <w:t>:</w:t>
      </w:r>
      <w:r w:rsidRPr="0093004C">
        <w:rPr>
          <w:lang w:eastAsia="ko-KR"/>
        </w:rPr>
        <w:tab/>
      </w:r>
      <w:r>
        <w:rPr>
          <w:lang w:eastAsia="ko-KR"/>
        </w:rPr>
        <w:t xml:space="preserve">5G </w:t>
      </w:r>
      <w:r w:rsidRPr="0093004C">
        <w:t xml:space="preserve">ProSe Relay Discovery policy/parameters </w:t>
      </w:r>
      <w:r w:rsidRPr="0093004C">
        <w:rPr>
          <w:lang w:eastAsia="ko-KR"/>
        </w:rPr>
        <w:t xml:space="preserve">can be provided from ProSe Application Server to the </w:t>
      </w:r>
      <w:r>
        <w:rPr>
          <w:lang w:eastAsia="ko-KR"/>
        </w:rPr>
        <w:t xml:space="preserve">5G </w:t>
      </w:r>
      <w:r w:rsidRPr="0093004C">
        <w:t>ProSe UE-to-Network Relay</w:t>
      </w:r>
      <w:r w:rsidRPr="0093004C">
        <w:rPr>
          <w:lang w:eastAsia="ko-KR"/>
        </w:rPr>
        <w:t>.</w:t>
      </w:r>
    </w:p>
    <w:p w14:paraId="3E455761" w14:textId="77777777" w:rsidR="00903725" w:rsidRPr="0093004C" w:rsidRDefault="00903725" w:rsidP="00903725">
      <w:pPr>
        <w:pStyle w:val="B1"/>
      </w:pPr>
      <w:r w:rsidRPr="0093004C">
        <w:t>3)</w:t>
      </w:r>
      <w:r w:rsidRPr="0093004C">
        <w:tab/>
        <w:t xml:space="preserve">For </w:t>
      </w:r>
      <w:r>
        <w:rPr>
          <w:rFonts w:hint="eastAsia"/>
          <w:lang w:eastAsia="zh-CN"/>
        </w:rPr>
        <w:t xml:space="preserve">5G </w:t>
      </w:r>
      <w:r w:rsidRPr="0093004C">
        <w:t>ProSe</w:t>
      </w:r>
      <w:r w:rsidRPr="00DE62DA">
        <w:t xml:space="preserve"> </w:t>
      </w:r>
      <w:r w:rsidRPr="0093004C">
        <w:t>Layer 3 UE-to-Network Relay, QoS mapping</w:t>
      </w:r>
      <w:r w:rsidRPr="00395A71">
        <w:t>(s)</w:t>
      </w:r>
      <w:r w:rsidRPr="0093004C">
        <w:t>:</w:t>
      </w:r>
    </w:p>
    <w:p w14:paraId="0535FEFB" w14:textId="77777777" w:rsidR="00903725" w:rsidRPr="00395A71" w:rsidRDefault="00903725" w:rsidP="00903725">
      <w:pPr>
        <w:pStyle w:val="B2"/>
        <w:rPr>
          <w:rFonts w:eastAsia="SimSun"/>
        </w:rPr>
      </w:pPr>
      <w:r w:rsidRPr="00322A75">
        <w:t>-</w:t>
      </w:r>
      <w:r w:rsidRPr="00322A75">
        <w:tab/>
      </w:r>
      <w:r w:rsidRPr="00395A71">
        <w:rPr>
          <w:rFonts w:eastAsia="SimSun"/>
        </w:rPr>
        <w:t>Each QoS mapping entry includes</w:t>
      </w:r>
      <w:r>
        <w:rPr>
          <w:rFonts w:eastAsia="SimSun"/>
        </w:rPr>
        <w:t>:</w:t>
      </w:r>
    </w:p>
    <w:p w14:paraId="03839564" w14:textId="77777777" w:rsidR="00903725" w:rsidRPr="000709D0" w:rsidRDefault="00903725" w:rsidP="00903725">
      <w:pPr>
        <w:pStyle w:val="B3"/>
      </w:pPr>
      <w:r w:rsidRPr="00395A71">
        <w:t>-</w:t>
      </w:r>
      <w:r w:rsidRPr="00395A71">
        <w:tab/>
        <w:t>a mapping between a 5QI value and a PQI value</w:t>
      </w:r>
      <w:r w:rsidRPr="00DE4E0D">
        <w:t>;</w:t>
      </w:r>
    </w:p>
    <w:p w14:paraId="6A06C543" w14:textId="77777777" w:rsidR="00903725" w:rsidRDefault="00903725" w:rsidP="00903725">
      <w:pPr>
        <w:pStyle w:val="B3"/>
      </w:pPr>
      <w:r w:rsidRPr="000709D0">
        <w:t>-</w:t>
      </w:r>
      <w:r w:rsidRPr="000709D0">
        <w:tab/>
        <w:t xml:space="preserve">a PQI PDB adjustment factor, for the PC5 communication for the </w:t>
      </w:r>
      <w:r>
        <w:rPr>
          <w:rFonts w:hint="eastAsia"/>
          <w:lang w:eastAsia="zh-CN"/>
        </w:rPr>
        <w:t xml:space="preserve">5G ProSe Layer-3 </w:t>
      </w:r>
      <w:r w:rsidRPr="000709D0">
        <w:t>UE-to-Network Relay operation;</w:t>
      </w:r>
    </w:p>
    <w:p w14:paraId="20CA946D" w14:textId="77777777" w:rsidR="00903725" w:rsidRPr="00DE4E0D" w:rsidRDefault="00903725" w:rsidP="00903725">
      <w:pPr>
        <w:pStyle w:val="B3"/>
      </w:pPr>
      <w:r>
        <w:t>-</w:t>
      </w:r>
      <w:r>
        <w:tab/>
        <w:t xml:space="preserve">optional the </w:t>
      </w:r>
      <w:r w:rsidRPr="00A7799E">
        <w:rPr>
          <w:lang w:eastAsia="ko-KR"/>
        </w:rPr>
        <w:t>Relay Service Code</w:t>
      </w:r>
      <w:r>
        <w:rPr>
          <w:lang w:eastAsia="ko-KR"/>
        </w:rPr>
        <w:t>(s) associates with the QoS mapping entry.</w:t>
      </w:r>
    </w:p>
    <w:p w14:paraId="16ACE175" w14:textId="77777777" w:rsidR="00903725" w:rsidRPr="001C3B36" w:rsidRDefault="00903725" w:rsidP="00903725">
      <w:pPr>
        <w:pStyle w:val="B1"/>
      </w:pPr>
      <w:r w:rsidRPr="001C3B36">
        <w:t>4)</w:t>
      </w:r>
      <w:r w:rsidRPr="001C3B36">
        <w:tab/>
        <w:t xml:space="preserve">For </w:t>
      </w:r>
      <w:r>
        <w:t xml:space="preserve">5G </w:t>
      </w:r>
      <w:r w:rsidRPr="001C3B36">
        <w:t xml:space="preserve">ProSe Layer 3 UE-to-Network Relay to relay Ethernet or Unstructured traffic from </w:t>
      </w:r>
      <w:r>
        <w:rPr>
          <w:rFonts w:hint="eastAsia"/>
          <w:lang w:eastAsia="zh-CN"/>
        </w:rPr>
        <w:t xml:space="preserve">5G ProSe Layer-3 </w:t>
      </w:r>
      <w:r w:rsidRPr="001C3B36">
        <w:t>Remote UE by using IP type PDU Session,</w:t>
      </w:r>
    </w:p>
    <w:p w14:paraId="01520067" w14:textId="77777777" w:rsidR="00903725" w:rsidRPr="00DE4E0D" w:rsidRDefault="00903725" w:rsidP="00903725">
      <w:pPr>
        <w:pStyle w:val="B2"/>
      </w:pPr>
      <w:r w:rsidRPr="001C3B36">
        <w:t>-</w:t>
      </w:r>
      <w:r w:rsidRPr="001C3B36">
        <w:tab/>
        <w:t xml:space="preserve">Mapping of ProSe </w:t>
      </w:r>
      <w:r w:rsidRPr="00395A71">
        <w:rPr>
          <w:lang w:val="en-US"/>
        </w:rPr>
        <w:t xml:space="preserve">Service(s) </w:t>
      </w:r>
      <w:r w:rsidRPr="001C3B36">
        <w:t>to ProSe Application Server address information (consisting of IP address/FQDN and transport layer port</w:t>
      </w:r>
      <w:r>
        <w:t xml:space="preserve"> number</w:t>
      </w:r>
      <w:r w:rsidRPr="001C3B36">
        <w:t>).</w:t>
      </w:r>
    </w:p>
    <w:p w14:paraId="41E61A0D" w14:textId="77777777" w:rsidR="00903725" w:rsidRPr="0093004C" w:rsidRDefault="00903725" w:rsidP="00903725">
      <w:r w:rsidRPr="0093004C">
        <w:t xml:space="preserve">The following information is provisioned in the UE in support of the UE assuming the role of a </w:t>
      </w:r>
      <w:r>
        <w:rPr>
          <w:rFonts w:hint="eastAsia"/>
          <w:lang w:eastAsia="zh-CN"/>
        </w:rPr>
        <w:t xml:space="preserve">5G ProSe </w:t>
      </w:r>
      <w:r w:rsidRPr="0093004C">
        <w:t xml:space="preserve">Remote UE and thereby enabling the use of a </w:t>
      </w:r>
      <w:r>
        <w:rPr>
          <w:rFonts w:hint="eastAsia"/>
          <w:lang w:eastAsia="zh-CN"/>
        </w:rPr>
        <w:t xml:space="preserve">5G </w:t>
      </w:r>
      <w:r w:rsidRPr="0093004C">
        <w:t>ProSe UE-to-Network Relay:</w:t>
      </w:r>
    </w:p>
    <w:p w14:paraId="33824C20" w14:textId="77777777" w:rsidR="00903725" w:rsidRPr="0093004C" w:rsidRDefault="00903725" w:rsidP="00903725">
      <w:pPr>
        <w:pStyle w:val="B1"/>
      </w:pPr>
      <w:r w:rsidRPr="0093004C">
        <w:t>1)</w:t>
      </w:r>
      <w:r w:rsidRPr="0093004C">
        <w:tab/>
        <w:t>Authorisation policy for using a</w:t>
      </w:r>
      <w:r>
        <w:t xml:space="preserve"> 5G </w:t>
      </w:r>
      <w:r w:rsidRPr="001C3B36">
        <w:t>ProSe</w:t>
      </w:r>
      <w:r w:rsidRPr="0093004C">
        <w:t xml:space="preserve"> </w:t>
      </w:r>
      <w:r w:rsidRPr="00493EA3">
        <w:t>L</w:t>
      </w:r>
      <w:r>
        <w:t>ayer-</w:t>
      </w:r>
      <w:r w:rsidRPr="00493EA3">
        <w:t>3 and/or L</w:t>
      </w:r>
      <w:r>
        <w:t>ayer-</w:t>
      </w:r>
      <w:r w:rsidRPr="00493EA3">
        <w:t>2</w:t>
      </w:r>
      <w:r w:rsidRPr="0093004C">
        <w:t xml:space="preserve"> UE-to-Network Relay:</w:t>
      </w:r>
    </w:p>
    <w:p w14:paraId="28AF400B" w14:textId="602035D0" w:rsidR="00903725" w:rsidDel="004E4298" w:rsidRDefault="00903725" w:rsidP="00903725">
      <w:pPr>
        <w:pStyle w:val="B2"/>
        <w:rPr>
          <w:ins w:id="61" w:author="Ericsson00" w:date="2021-10-04T18:45:00Z"/>
          <w:del w:id="62" w:author="Ericsson05" w:date="2021-10-22T11:58:00Z"/>
        </w:rPr>
      </w:pPr>
      <w:r w:rsidRPr="0093004C">
        <w:t>-</w:t>
      </w:r>
      <w:r w:rsidRPr="0093004C">
        <w:tab/>
        <w:t xml:space="preserve">Indicates whether the UE is authorised to use a </w:t>
      </w:r>
      <w:r>
        <w:t xml:space="preserve">5G </w:t>
      </w:r>
      <w:r w:rsidRPr="001C3B36">
        <w:t>ProSe</w:t>
      </w:r>
      <w:r w:rsidRPr="00493EA3">
        <w:t xml:space="preserve"> L</w:t>
      </w:r>
      <w:r>
        <w:t>ayer-</w:t>
      </w:r>
      <w:r w:rsidRPr="00493EA3">
        <w:t>3 and/or L</w:t>
      </w:r>
      <w:r>
        <w:t>ayer-</w:t>
      </w:r>
      <w:r w:rsidRPr="00493EA3">
        <w:t>2</w:t>
      </w:r>
      <w:r w:rsidRPr="0093004C">
        <w:t xml:space="preserve"> UE-to-Network Relay.</w:t>
      </w:r>
    </w:p>
    <w:p w14:paraId="4EBD43A1" w14:textId="522757C4" w:rsidR="009546C8" w:rsidRDefault="009546C8" w:rsidP="008C2F45">
      <w:pPr>
        <w:pStyle w:val="B2"/>
      </w:pPr>
    </w:p>
    <w:p w14:paraId="50FD9464" w14:textId="67C7AB69" w:rsidR="00C01939" w:rsidRPr="0093004C" w:rsidRDefault="00B048D5" w:rsidP="00EC48E7">
      <w:pPr>
        <w:pStyle w:val="B1"/>
        <w:ind w:left="1134" w:hanging="850"/>
        <w:rPr>
          <w:ins w:id="63" w:author="Ericsson04" w:date="2021-10-19T14:47:00Z"/>
        </w:rPr>
      </w:pPr>
      <w:ins w:id="64" w:author="Ericsson05" w:date="2021-10-22T11:58:00Z">
        <w:r>
          <w:t>NOTE 3:</w:t>
        </w:r>
        <w:r>
          <w:tab/>
        </w:r>
        <w:r w:rsidRPr="00C01939">
          <w:t xml:space="preserve">It is assumed that both Model A and Model B are authorized for 5G ProSe UE-to-Network Relay discovery. </w:t>
        </w:r>
        <w:r>
          <w:t>It is up to UE and application implementation to select a discovery model or perform both models simultaneously.</w:t>
        </w:r>
      </w:ins>
    </w:p>
    <w:p w14:paraId="6638A65C" w14:textId="77777777" w:rsidR="00903725" w:rsidRPr="0093004C" w:rsidRDefault="00903725" w:rsidP="00B048D5">
      <w:pPr>
        <w:pStyle w:val="B1"/>
      </w:pPr>
      <w:r w:rsidRPr="0093004C">
        <w:t>2)</w:t>
      </w:r>
      <w:r w:rsidRPr="0093004C">
        <w:tab/>
        <w:t xml:space="preserve">Policy/parameters for </w:t>
      </w:r>
      <w:r>
        <w:t xml:space="preserve">5G </w:t>
      </w:r>
      <w:r w:rsidRPr="0093004C">
        <w:t xml:space="preserve">ProSe </w:t>
      </w:r>
      <w:r>
        <w:rPr>
          <w:rFonts w:hint="eastAsia"/>
          <w:lang w:eastAsia="zh-CN"/>
        </w:rPr>
        <w:t xml:space="preserve">UE-to-Network </w:t>
      </w:r>
      <w:r w:rsidRPr="0093004C">
        <w:t>Relay Discovery:</w:t>
      </w:r>
    </w:p>
    <w:p w14:paraId="2652F263" w14:textId="77777777" w:rsidR="00903725" w:rsidRPr="0093004C" w:rsidRDefault="00903725" w:rsidP="00903725">
      <w:pPr>
        <w:pStyle w:val="B2"/>
      </w:pPr>
      <w:r w:rsidRPr="0093004C">
        <w:t>-</w:t>
      </w:r>
      <w:r w:rsidRPr="0093004C">
        <w:tab/>
        <w:t xml:space="preserve">Includes the parameters for </w:t>
      </w:r>
      <w:r>
        <w:t xml:space="preserve">5G </w:t>
      </w:r>
      <w:r w:rsidRPr="0093004C">
        <w:t xml:space="preserve">ProSe Relay Discovery and for enabling the UE to connect to the </w:t>
      </w:r>
      <w:r>
        <w:t xml:space="preserve">5G </w:t>
      </w:r>
      <w:r w:rsidRPr="0093004C">
        <w:t xml:space="preserve">ProSe UE-to-Network Relay after discovery when </w:t>
      </w:r>
      <w:r w:rsidRPr="009F223C">
        <w:rPr>
          <w:rFonts w:eastAsia="SimSun"/>
          <w:lang w:eastAsia="zh-CN"/>
        </w:rPr>
        <w:t>provided by PCF or provisioned in the ME or configured in the UICC</w:t>
      </w:r>
      <w:r w:rsidRPr="0093004C">
        <w:t>:</w:t>
      </w:r>
    </w:p>
    <w:p w14:paraId="57298712" w14:textId="77777777" w:rsidR="00903725" w:rsidRDefault="00903725" w:rsidP="00903725">
      <w:pPr>
        <w:pStyle w:val="B3"/>
      </w:pPr>
      <w:r w:rsidRPr="0093004C">
        <w:lastRenderedPageBreak/>
        <w:t>-</w:t>
      </w:r>
      <w:r w:rsidRPr="0093004C">
        <w:tab/>
      </w:r>
      <w:r>
        <w:rPr>
          <w:rFonts w:hint="eastAsia"/>
          <w:lang w:eastAsia="zh-CN"/>
        </w:rPr>
        <w:t xml:space="preserve">5G </w:t>
      </w:r>
      <w:r w:rsidRPr="0093004C">
        <w:t>ProSe UE-to-Network Relay Discovery parameters (User Info ID, Relay Service Code(s)</w:t>
      </w:r>
      <w:r>
        <w:t>,</w:t>
      </w:r>
      <w:r w:rsidRPr="00D26297">
        <w:rPr>
          <w:lang w:eastAsia="zh-CN"/>
        </w:rPr>
        <w:t xml:space="preserve"> </w:t>
      </w:r>
      <w:r w:rsidRPr="00916A3F">
        <w:t>UE-to-Network</w:t>
      </w:r>
      <w:r w:rsidRPr="00916A3F">
        <w:rPr>
          <w:lang w:eastAsia="zh-CN"/>
        </w:rPr>
        <w:t xml:space="preserve"> Relay Layer indicator(s)</w:t>
      </w:r>
      <w:r w:rsidRPr="0093004C">
        <w:t>);</w:t>
      </w:r>
      <w:r w:rsidRPr="004D5089">
        <w:t xml:space="preserve"> </w:t>
      </w:r>
      <w:r w:rsidRPr="00916A3F">
        <w:t>the UE-to-Network</w:t>
      </w:r>
      <w:r w:rsidRPr="00916A3F" w:rsidDel="00CB71CA">
        <w:t xml:space="preserve"> </w:t>
      </w:r>
      <w:r w:rsidRPr="00916A3F">
        <w:t>Relay Layer Indicator indicates whether a particular RSC is offering 5G ProSe Layer-2 or Layer-3 UE-to-Network Relay service.</w:t>
      </w:r>
    </w:p>
    <w:p w14:paraId="6F2FA5D6" w14:textId="77777777" w:rsidR="00903725" w:rsidRPr="00395A71" w:rsidRDefault="00903725" w:rsidP="00903725">
      <w:pPr>
        <w:pStyle w:val="B3"/>
        <w:rPr>
          <w:rFonts w:eastAsia="DengXian"/>
        </w:rPr>
      </w:pPr>
      <w:r w:rsidRPr="00A325D8">
        <w:rPr>
          <w:rFonts w:eastAsia="DengXian"/>
        </w:rPr>
        <w:t>-</w:t>
      </w:r>
      <w:r w:rsidRPr="00A325D8">
        <w:rPr>
          <w:rFonts w:eastAsia="DengXian"/>
        </w:rPr>
        <w:tab/>
      </w:r>
      <w:r w:rsidRPr="00510DE9">
        <w:rPr>
          <w:rFonts w:eastAsia="DengXian"/>
        </w:rPr>
        <w:t>Default</w:t>
      </w:r>
      <w:r>
        <w:rPr>
          <w:rFonts w:eastAsia="DengXian"/>
        </w:rPr>
        <w:t xml:space="preserve"> </w:t>
      </w:r>
      <w:r w:rsidRPr="00756730">
        <w:rPr>
          <w:lang w:eastAsia="zh-CN"/>
        </w:rPr>
        <w:t>Destination Layer-2 ID(s) for</w:t>
      </w:r>
      <w:r w:rsidRPr="00756730">
        <w:t xml:space="preserve"> </w:t>
      </w:r>
      <w:r>
        <w:t>sending and receiving</w:t>
      </w:r>
      <w:r w:rsidRPr="00756730">
        <w:t xml:space="preserve"> </w:t>
      </w:r>
      <w:r w:rsidRPr="00022BDC">
        <w:rPr>
          <w:lang w:val="en-US"/>
        </w:rPr>
        <w:t xml:space="preserve">initial signaling </w:t>
      </w:r>
      <w:r>
        <w:rPr>
          <w:lang w:val="en-US"/>
        </w:rPr>
        <w:t xml:space="preserve">of </w:t>
      </w:r>
      <w:r w:rsidRPr="00756730">
        <w:t>discovery message</w:t>
      </w:r>
      <w:r>
        <w:t>s</w:t>
      </w:r>
      <w:r w:rsidRPr="0093004C">
        <w:t>;</w:t>
      </w:r>
    </w:p>
    <w:p w14:paraId="11F9FCF4" w14:textId="3D4FE35E" w:rsidR="00903725" w:rsidRPr="0093004C" w:rsidRDefault="00903725" w:rsidP="00DB6BB9">
      <w:pPr>
        <w:pStyle w:val="B3"/>
      </w:pPr>
      <w:r w:rsidRPr="0093004C">
        <w:t>-</w:t>
      </w:r>
      <w:r w:rsidRPr="0093004C">
        <w:tab/>
        <w:t xml:space="preserve">For </w:t>
      </w:r>
      <w:r>
        <w:t xml:space="preserve">5G </w:t>
      </w:r>
      <w:r w:rsidRPr="0093004C">
        <w:t>ProSe Layer</w:t>
      </w:r>
      <w:r>
        <w:t>-</w:t>
      </w:r>
      <w:r w:rsidRPr="0093004C">
        <w:t>3 UE-to-Network Relay, the PDU Session parameters (PDU Session type, DNN, SSC Mode, S-NSSAI, Access Type Preference) to be used for the relayed traffic</w:t>
      </w:r>
      <w:r>
        <w:t xml:space="preserve"> without using N3IWF access</w:t>
      </w:r>
      <w:r w:rsidRPr="00D26297">
        <w:t xml:space="preserve">, or </w:t>
      </w:r>
      <w:r>
        <w:t xml:space="preserve">an </w:t>
      </w:r>
      <w:r w:rsidRPr="00D26297">
        <w:t>indication of N3IWF</w:t>
      </w:r>
      <w:r>
        <w:t xml:space="preserve"> </w:t>
      </w:r>
      <w:r w:rsidRPr="00D26297">
        <w:t>access</w:t>
      </w:r>
      <w:r>
        <w:t>,</w:t>
      </w:r>
      <w:r w:rsidRPr="0093004C">
        <w:t xml:space="preserve"> for each ProSe Relay Service Code;</w:t>
      </w:r>
    </w:p>
    <w:p w14:paraId="3E69DA02" w14:textId="77777777" w:rsidR="00903725" w:rsidRDefault="00903725" w:rsidP="00903725">
      <w:pPr>
        <w:pStyle w:val="B3"/>
      </w:pPr>
      <w:r w:rsidRPr="0093004C">
        <w:t>-</w:t>
      </w:r>
      <w:r w:rsidRPr="0093004C">
        <w:tab/>
        <w:t xml:space="preserve">Includes security related content for </w:t>
      </w:r>
      <w:r>
        <w:rPr>
          <w:rFonts w:hint="eastAsia"/>
          <w:lang w:eastAsia="zh-CN"/>
        </w:rPr>
        <w:t xml:space="preserve">5G </w:t>
      </w:r>
      <w:r w:rsidRPr="0093004C">
        <w:t xml:space="preserve">ProSe </w:t>
      </w:r>
      <w:r>
        <w:rPr>
          <w:rFonts w:hint="eastAsia"/>
          <w:lang w:eastAsia="zh-CN"/>
        </w:rPr>
        <w:t xml:space="preserve">UE-to-Network </w:t>
      </w:r>
      <w:r w:rsidRPr="0093004C">
        <w:t>Relay Discovery for each ProSe Relay Service Codes.</w:t>
      </w:r>
    </w:p>
    <w:p w14:paraId="7DDD4F7F" w14:textId="77777777" w:rsidR="00903725" w:rsidRDefault="00903725" w:rsidP="00903725">
      <w:pPr>
        <w:pStyle w:val="B1"/>
      </w:pPr>
      <w:r>
        <w:t>3)</w:t>
      </w:r>
      <w:r>
        <w:tab/>
        <w:t>Policy/parameters for N3IWF selection</w:t>
      </w:r>
      <w:r>
        <w:rPr>
          <w:rFonts w:eastAsia="DengXian"/>
        </w:rPr>
        <w:t xml:space="preserve"> for 5G ProSe Layer-3 Remote UE</w:t>
      </w:r>
      <w:r>
        <w:t>:</w:t>
      </w:r>
    </w:p>
    <w:p w14:paraId="2E3FB3FF" w14:textId="77777777" w:rsidR="00903725" w:rsidRDefault="00903725" w:rsidP="00903725">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CE91706" w14:textId="77777777" w:rsidR="00903725" w:rsidRPr="0093004C" w:rsidRDefault="00903725" w:rsidP="00903725">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752535C4" w14:textId="77777777" w:rsidR="00903725" w:rsidRPr="00DE4E0D" w:rsidRDefault="00903725" w:rsidP="00903725">
      <w:pPr>
        <w:pStyle w:val="EditorsNote"/>
      </w:pPr>
      <w:r w:rsidRPr="00395A71">
        <w:t>Editor</w:t>
      </w:r>
      <w:r>
        <w:t>'</w:t>
      </w:r>
      <w:r w:rsidRPr="00395A71">
        <w:t>s note:</w:t>
      </w:r>
      <w:r w:rsidRPr="00395A71">
        <w:tab/>
        <w:t>Whether the security parameters can be provided by the PCF and details of security parameters will be determined by SA3 WG.</w:t>
      </w:r>
    </w:p>
    <w:p w14:paraId="2F8C9252" w14:textId="1763F8E6" w:rsidR="00903725" w:rsidRPr="0093004C" w:rsidRDefault="00903725" w:rsidP="00903725">
      <w:pPr>
        <w:pStyle w:val="NO"/>
        <w:rPr>
          <w:lang w:eastAsia="ko-KR"/>
        </w:rPr>
      </w:pPr>
      <w:r w:rsidRPr="0093004C">
        <w:rPr>
          <w:lang w:eastAsia="ko-KR"/>
        </w:rPr>
        <w:t>NOTE </w:t>
      </w:r>
      <w:ins w:id="65" w:author="Ericsson00" w:date="2021-09-22T13:51:00Z">
        <w:r w:rsidR="006F4B05">
          <w:t>4</w:t>
        </w:r>
      </w:ins>
      <w:del w:id="66" w:author="Ericsson00" w:date="2021-09-22T13:51:00Z">
        <w:r w:rsidDel="006F4B05">
          <w:delText>2</w:delText>
        </w:r>
      </w:del>
      <w:r w:rsidRPr="0093004C">
        <w:rPr>
          <w:lang w:eastAsia="ko-KR"/>
        </w:rPr>
        <w:t>:</w:t>
      </w:r>
      <w:r w:rsidRPr="0093004C">
        <w:rPr>
          <w:lang w:eastAsia="ko-KR"/>
        </w:rPr>
        <w:tab/>
      </w:r>
      <w:r w:rsidRPr="0093004C">
        <w:t xml:space="preserve">ProSe Relay Discovery policy/parameters </w:t>
      </w:r>
      <w:r w:rsidRPr="0093004C">
        <w:rPr>
          <w:lang w:eastAsia="ko-KR"/>
        </w:rPr>
        <w:t xml:space="preserve">can be provided from ProSe Application Server to the </w:t>
      </w:r>
      <w:r>
        <w:rPr>
          <w:rFonts w:hint="eastAsia"/>
          <w:lang w:eastAsia="zh-CN"/>
        </w:rPr>
        <w:t xml:space="preserve">5G ProSe </w:t>
      </w:r>
      <w:r w:rsidRPr="0093004C">
        <w:t>Remote UE</w:t>
      </w:r>
      <w:r w:rsidRPr="0093004C">
        <w:rPr>
          <w:lang w:eastAsia="ko-KR"/>
        </w:rPr>
        <w:t>.</w:t>
      </w:r>
    </w:p>
    <w:p w14:paraId="3ED61FD7" w14:textId="77777777" w:rsidR="00903725" w:rsidRPr="0093004C" w:rsidRDefault="00903725" w:rsidP="00903725">
      <w:pPr>
        <w:rPr>
          <w:lang w:eastAsia="ko-KR"/>
        </w:rPr>
      </w:pPr>
      <w:r w:rsidRPr="0093004C">
        <w:rPr>
          <w:lang w:eastAsia="ko-KR"/>
        </w:rPr>
        <w:t xml:space="preserve">The following information is provisioned in the UE in support of the UE assuming the role of a </w:t>
      </w:r>
      <w:r>
        <w:rPr>
          <w:lang w:eastAsia="ko-KR"/>
        </w:rPr>
        <w:t xml:space="preserve">5G </w:t>
      </w:r>
      <w:r w:rsidRPr="0093004C">
        <w:rPr>
          <w:lang w:eastAsia="ko-KR"/>
        </w:rPr>
        <w:t xml:space="preserve">ProSe UE-to-Network Relay as well as in the UE in support of the UE assuming the role of a </w:t>
      </w:r>
      <w:r>
        <w:rPr>
          <w:lang w:eastAsia="ko-KR"/>
        </w:rPr>
        <w:t xml:space="preserve">5G ProSe </w:t>
      </w:r>
      <w:r w:rsidRPr="0093004C">
        <w:rPr>
          <w:lang w:eastAsia="ko-KR"/>
        </w:rPr>
        <w:t xml:space="preserve">Remote UE and thereby enabling the use of a </w:t>
      </w:r>
      <w:r>
        <w:rPr>
          <w:lang w:eastAsia="ko-KR"/>
        </w:rPr>
        <w:t xml:space="preserve">5G </w:t>
      </w:r>
      <w:r w:rsidRPr="0093004C">
        <w:rPr>
          <w:lang w:eastAsia="ko-KR"/>
        </w:rPr>
        <w:t>ProSe UE-to-Network Relay:</w:t>
      </w:r>
    </w:p>
    <w:p w14:paraId="379062F5" w14:textId="77777777" w:rsidR="00903725" w:rsidRPr="0093004C" w:rsidRDefault="00903725" w:rsidP="00903725">
      <w:pPr>
        <w:pStyle w:val="B1"/>
      </w:pPr>
      <w:r w:rsidRPr="0093004C">
        <w:t>1)</w:t>
      </w:r>
      <w:r w:rsidRPr="0093004C">
        <w:tab/>
        <w:t xml:space="preserve">Radio parameters for </w:t>
      </w:r>
      <w:r>
        <w:t xml:space="preserve">5G </w:t>
      </w:r>
      <w:r w:rsidRPr="0093004C">
        <w:t xml:space="preserve">ProSe </w:t>
      </w:r>
      <w:r>
        <w:rPr>
          <w:rFonts w:hint="eastAsia"/>
          <w:lang w:eastAsia="zh-CN"/>
        </w:rPr>
        <w:t xml:space="preserve">UE-to-Network </w:t>
      </w:r>
      <w:r w:rsidRPr="0093004C">
        <w:t xml:space="preserve">Relay Discovery when the UE is not </w:t>
      </w:r>
      <w:r>
        <w:t>"</w:t>
      </w:r>
      <w:r w:rsidRPr="0093004C">
        <w:t>served by NG-RAN</w:t>
      </w:r>
      <w:r>
        <w:t>"</w:t>
      </w:r>
      <w:r w:rsidRPr="0093004C">
        <w:t>:</w:t>
      </w:r>
    </w:p>
    <w:p w14:paraId="39312167"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Discovery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2CDB4270" w14:textId="77777777" w:rsidR="00903725" w:rsidRPr="0093004C" w:rsidRDefault="00903725" w:rsidP="00903725">
      <w:pPr>
        <w:pStyle w:val="B1"/>
      </w:pPr>
      <w:r w:rsidRPr="0093004C">
        <w:t>2)</w:t>
      </w:r>
      <w:r w:rsidRPr="0093004C">
        <w:tab/>
        <w:t xml:space="preserve">Radio parameters for </w:t>
      </w:r>
      <w:r>
        <w:t xml:space="preserve">5G </w:t>
      </w:r>
      <w:r w:rsidRPr="0093004C">
        <w:t xml:space="preserve">ProSe Relay </w:t>
      </w:r>
      <w:r>
        <w:rPr>
          <w:rFonts w:hint="eastAsia"/>
          <w:lang w:eastAsia="zh-CN"/>
        </w:rPr>
        <w:t xml:space="preserve">UE-to-Network </w:t>
      </w:r>
      <w:r w:rsidRPr="0093004C">
        <w:t xml:space="preserve">Communication when the UE is not </w:t>
      </w:r>
      <w:r>
        <w:t>"</w:t>
      </w:r>
      <w:r w:rsidRPr="0093004C">
        <w:t>served by NG-RAN</w:t>
      </w:r>
      <w:r>
        <w:t>"</w:t>
      </w:r>
      <w:r w:rsidRPr="0093004C">
        <w:t>:</w:t>
      </w:r>
    </w:p>
    <w:p w14:paraId="72908A3E" w14:textId="77777777" w:rsidR="00903725" w:rsidRPr="0093004C" w:rsidRDefault="00903725" w:rsidP="00903725">
      <w:pPr>
        <w:pStyle w:val="B2"/>
      </w:pPr>
      <w:r w:rsidRPr="0093004C">
        <w:t>-</w:t>
      </w:r>
      <w:r w:rsidRPr="0093004C">
        <w:tab/>
        <w:t xml:space="preserve">Includes the radio parameters NR PC5 with Geographical Area(s) and an indication of whether they are </w:t>
      </w:r>
      <w:r>
        <w:t>"</w:t>
      </w:r>
      <w:r w:rsidRPr="0093004C">
        <w:t>operator managed</w:t>
      </w:r>
      <w:r>
        <w:t>"</w:t>
      </w:r>
      <w:r w:rsidRPr="0093004C">
        <w:t xml:space="preserve"> or </w:t>
      </w:r>
      <w:r>
        <w:t>"</w:t>
      </w:r>
      <w:r w:rsidRPr="0093004C">
        <w:t>non-operator managed</w:t>
      </w:r>
      <w:r>
        <w:t>"</w:t>
      </w:r>
      <w:r w:rsidRPr="0093004C">
        <w:t xml:space="preserve">. The UE uses the radio parameters to perform </w:t>
      </w:r>
      <w:r>
        <w:t xml:space="preserve">5G </w:t>
      </w:r>
      <w:r w:rsidRPr="0093004C">
        <w:t xml:space="preserve">ProSe Direct Communication over PC5 reference point when </w:t>
      </w:r>
      <w:r>
        <w:t>"</w:t>
      </w:r>
      <w:r w:rsidRPr="0093004C">
        <w:t>not served by NG-RAN</w:t>
      </w:r>
      <w:r>
        <w:t>"</w:t>
      </w:r>
      <w:r w:rsidRPr="0093004C">
        <w:t xml:space="preserve"> only if the UE can reliably locate itself in the corresponding Geographical Area. Otherwise, the UE is not authorized to transmit.</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73B18" w14:textId="77777777" w:rsidR="00AE11F7" w:rsidRDefault="00AE11F7">
      <w:r>
        <w:separator/>
      </w:r>
    </w:p>
  </w:endnote>
  <w:endnote w:type="continuationSeparator" w:id="0">
    <w:p w14:paraId="54F79F56" w14:textId="77777777" w:rsidR="00AE11F7" w:rsidRDefault="00AE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D4456" w14:textId="77777777" w:rsidR="00AE11F7" w:rsidRDefault="00AE11F7">
      <w:r>
        <w:separator/>
      </w:r>
    </w:p>
  </w:footnote>
  <w:footnote w:type="continuationSeparator" w:id="0">
    <w:p w14:paraId="384C045C" w14:textId="77777777" w:rsidR="00AE11F7" w:rsidRDefault="00AE1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F1189"/>
    <w:multiLevelType w:val="hybridMultilevel"/>
    <w:tmpl w:val="542A4422"/>
    <w:lvl w:ilvl="0" w:tplc="FC26CAAA">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57647261"/>
    <w:multiLevelType w:val="hybridMultilevel"/>
    <w:tmpl w:val="23A62184"/>
    <w:lvl w:ilvl="0" w:tplc="08ACE8D8">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0">
    <w15:presenceInfo w15:providerId="None" w15:userId="Ericsson00"/>
  </w15:person>
  <w15:person w15:author="LaeYoung r03 (LG Electronics)">
    <w15:presenceInfo w15:providerId="None" w15:userId="LaeYoung r03 (LG Electronics)"/>
  </w15:person>
  <w15:person w15:author="LaeYoung (LG Electronics)">
    <w15:presenceInfo w15:providerId="None" w15:userId="LaeYoung (LG Electronics)"/>
  </w15:person>
  <w15:person w15:author="Ericsson05">
    <w15:presenceInfo w15:providerId="None" w15:userId="Ericsson05"/>
  </w15:person>
  <w15:person w15:author="Ericsson04">
    <w15:presenceInfo w15:providerId="None" w15:userId="Ericsson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990"/>
    <w:rsid w:val="00022E4A"/>
    <w:rsid w:val="000274A2"/>
    <w:rsid w:val="00032E58"/>
    <w:rsid w:val="00066F57"/>
    <w:rsid w:val="000923EC"/>
    <w:rsid w:val="0009376C"/>
    <w:rsid w:val="000A368F"/>
    <w:rsid w:val="000A630C"/>
    <w:rsid w:val="000A6394"/>
    <w:rsid w:val="000B7FED"/>
    <w:rsid w:val="000C038A"/>
    <w:rsid w:val="000C6598"/>
    <w:rsid w:val="000D44B3"/>
    <w:rsid w:val="000E13B1"/>
    <w:rsid w:val="000E558E"/>
    <w:rsid w:val="0014207C"/>
    <w:rsid w:val="00145D43"/>
    <w:rsid w:val="00174494"/>
    <w:rsid w:val="00192C46"/>
    <w:rsid w:val="001A08B3"/>
    <w:rsid w:val="001A7B60"/>
    <w:rsid w:val="001B52F0"/>
    <w:rsid w:val="001B7A65"/>
    <w:rsid w:val="001E41F3"/>
    <w:rsid w:val="001F6C82"/>
    <w:rsid w:val="001F6E70"/>
    <w:rsid w:val="00200EA6"/>
    <w:rsid w:val="00215816"/>
    <w:rsid w:val="00245CBD"/>
    <w:rsid w:val="0026004D"/>
    <w:rsid w:val="002640DD"/>
    <w:rsid w:val="00275D12"/>
    <w:rsid w:val="00284FEB"/>
    <w:rsid w:val="002860C4"/>
    <w:rsid w:val="00292CBA"/>
    <w:rsid w:val="00294834"/>
    <w:rsid w:val="002961A0"/>
    <w:rsid w:val="002B4B3A"/>
    <w:rsid w:val="002B5741"/>
    <w:rsid w:val="002D7B11"/>
    <w:rsid w:val="002E472E"/>
    <w:rsid w:val="00305409"/>
    <w:rsid w:val="00305ECC"/>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936D3"/>
    <w:rsid w:val="004A79DE"/>
    <w:rsid w:val="004B75B7"/>
    <w:rsid w:val="004B7B46"/>
    <w:rsid w:val="004C56BF"/>
    <w:rsid w:val="004E4298"/>
    <w:rsid w:val="00513EFA"/>
    <w:rsid w:val="0051580D"/>
    <w:rsid w:val="00526106"/>
    <w:rsid w:val="00544EDA"/>
    <w:rsid w:val="00547111"/>
    <w:rsid w:val="0056214F"/>
    <w:rsid w:val="00566C75"/>
    <w:rsid w:val="005878C2"/>
    <w:rsid w:val="00592D74"/>
    <w:rsid w:val="005C4F6F"/>
    <w:rsid w:val="005D03E3"/>
    <w:rsid w:val="005E2C44"/>
    <w:rsid w:val="005E2F45"/>
    <w:rsid w:val="005E2FA0"/>
    <w:rsid w:val="00621188"/>
    <w:rsid w:val="006246D8"/>
    <w:rsid w:val="006257ED"/>
    <w:rsid w:val="006449E2"/>
    <w:rsid w:val="0065090C"/>
    <w:rsid w:val="00665C47"/>
    <w:rsid w:val="00695808"/>
    <w:rsid w:val="006A36FF"/>
    <w:rsid w:val="006A6E1F"/>
    <w:rsid w:val="006B46FB"/>
    <w:rsid w:val="006D68C9"/>
    <w:rsid w:val="006D7B3F"/>
    <w:rsid w:val="006E21FB"/>
    <w:rsid w:val="006E4A5D"/>
    <w:rsid w:val="006E7649"/>
    <w:rsid w:val="006F4B05"/>
    <w:rsid w:val="007220DF"/>
    <w:rsid w:val="00735555"/>
    <w:rsid w:val="00747E5A"/>
    <w:rsid w:val="00750C7D"/>
    <w:rsid w:val="00792342"/>
    <w:rsid w:val="00796BD0"/>
    <w:rsid w:val="007977A8"/>
    <w:rsid w:val="007B512A"/>
    <w:rsid w:val="007B75EB"/>
    <w:rsid w:val="007C2097"/>
    <w:rsid w:val="007D6A07"/>
    <w:rsid w:val="007F15C2"/>
    <w:rsid w:val="007F5F30"/>
    <w:rsid w:val="007F7259"/>
    <w:rsid w:val="008040A8"/>
    <w:rsid w:val="008279FA"/>
    <w:rsid w:val="00831509"/>
    <w:rsid w:val="00860F72"/>
    <w:rsid w:val="008626E7"/>
    <w:rsid w:val="00870EE7"/>
    <w:rsid w:val="00873D0D"/>
    <w:rsid w:val="008863B9"/>
    <w:rsid w:val="008A45A6"/>
    <w:rsid w:val="008C0703"/>
    <w:rsid w:val="008C2F45"/>
    <w:rsid w:val="008E5E13"/>
    <w:rsid w:val="008F3789"/>
    <w:rsid w:val="008F686C"/>
    <w:rsid w:val="00903725"/>
    <w:rsid w:val="009148DE"/>
    <w:rsid w:val="00915F4A"/>
    <w:rsid w:val="00923357"/>
    <w:rsid w:val="009246A8"/>
    <w:rsid w:val="00936CEF"/>
    <w:rsid w:val="00941E30"/>
    <w:rsid w:val="00944BFB"/>
    <w:rsid w:val="009546C8"/>
    <w:rsid w:val="009777D9"/>
    <w:rsid w:val="009812A1"/>
    <w:rsid w:val="00991B88"/>
    <w:rsid w:val="00995D7F"/>
    <w:rsid w:val="009A5753"/>
    <w:rsid w:val="009A579D"/>
    <w:rsid w:val="009E3297"/>
    <w:rsid w:val="009F144C"/>
    <w:rsid w:val="009F734F"/>
    <w:rsid w:val="00A02275"/>
    <w:rsid w:val="00A246B6"/>
    <w:rsid w:val="00A40EDB"/>
    <w:rsid w:val="00A412AE"/>
    <w:rsid w:val="00A47E70"/>
    <w:rsid w:val="00A50CF0"/>
    <w:rsid w:val="00A7671C"/>
    <w:rsid w:val="00A77AD6"/>
    <w:rsid w:val="00AA2CBC"/>
    <w:rsid w:val="00AB5B51"/>
    <w:rsid w:val="00AC5820"/>
    <w:rsid w:val="00AD1CD8"/>
    <w:rsid w:val="00AE11F7"/>
    <w:rsid w:val="00AE5753"/>
    <w:rsid w:val="00B026E7"/>
    <w:rsid w:val="00B02717"/>
    <w:rsid w:val="00B02BAF"/>
    <w:rsid w:val="00B048D5"/>
    <w:rsid w:val="00B1549E"/>
    <w:rsid w:val="00B258BB"/>
    <w:rsid w:val="00B42A82"/>
    <w:rsid w:val="00B56BD3"/>
    <w:rsid w:val="00B57EF2"/>
    <w:rsid w:val="00B67B97"/>
    <w:rsid w:val="00B71F76"/>
    <w:rsid w:val="00B968C8"/>
    <w:rsid w:val="00BA3EC5"/>
    <w:rsid w:val="00BA51D9"/>
    <w:rsid w:val="00BA75C8"/>
    <w:rsid w:val="00BB2CC3"/>
    <w:rsid w:val="00BB5DFC"/>
    <w:rsid w:val="00BC382B"/>
    <w:rsid w:val="00BD279D"/>
    <w:rsid w:val="00BD2AEF"/>
    <w:rsid w:val="00BD67AE"/>
    <w:rsid w:val="00BD6BB8"/>
    <w:rsid w:val="00BE0B28"/>
    <w:rsid w:val="00BE7BF3"/>
    <w:rsid w:val="00C01939"/>
    <w:rsid w:val="00C15675"/>
    <w:rsid w:val="00C62CE7"/>
    <w:rsid w:val="00C66BA2"/>
    <w:rsid w:val="00C95985"/>
    <w:rsid w:val="00C969DA"/>
    <w:rsid w:val="00C96FD2"/>
    <w:rsid w:val="00CB783E"/>
    <w:rsid w:val="00CC0CE4"/>
    <w:rsid w:val="00CC5026"/>
    <w:rsid w:val="00CC68D0"/>
    <w:rsid w:val="00D005FE"/>
    <w:rsid w:val="00D03DEF"/>
    <w:rsid w:val="00D03F9A"/>
    <w:rsid w:val="00D06D51"/>
    <w:rsid w:val="00D242BC"/>
    <w:rsid w:val="00D24991"/>
    <w:rsid w:val="00D27F31"/>
    <w:rsid w:val="00D50255"/>
    <w:rsid w:val="00D66520"/>
    <w:rsid w:val="00D71535"/>
    <w:rsid w:val="00D83AC9"/>
    <w:rsid w:val="00DB04F8"/>
    <w:rsid w:val="00DB6BB9"/>
    <w:rsid w:val="00DD2853"/>
    <w:rsid w:val="00DE34CF"/>
    <w:rsid w:val="00DE3AE5"/>
    <w:rsid w:val="00DE4D19"/>
    <w:rsid w:val="00DE72BE"/>
    <w:rsid w:val="00DF33BA"/>
    <w:rsid w:val="00E073A0"/>
    <w:rsid w:val="00E13F3D"/>
    <w:rsid w:val="00E34898"/>
    <w:rsid w:val="00E46917"/>
    <w:rsid w:val="00E642D4"/>
    <w:rsid w:val="00E64B74"/>
    <w:rsid w:val="00EB09B7"/>
    <w:rsid w:val="00EB581E"/>
    <w:rsid w:val="00EC0D5A"/>
    <w:rsid w:val="00EC48E7"/>
    <w:rsid w:val="00ED1B38"/>
    <w:rsid w:val="00EE7D7C"/>
    <w:rsid w:val="00F076FB"/>
    <w:rsid w:val="00F25D98"/>
    <w:rsid w:val="00F300FB"/>
    <w:rsid w:val="00F8137A"/>
    <w:rsid w:val="00F85846"/>
    <w:rsid w:val="00FB202D"/>
    <w:rsid w:val="00FB6386"/>
    <w:rsid w:val="00FD0FEC"/>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3617D-7CB0-46CA-B63F-F6044F8C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1993</Words>
  <Characters>11361</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Ericsson-Oct18</cp:lastModifiedBy>
  <cp:revision>22</cp:revision>
  <cp:lastPrinted>1900-01-01T05:00:00Z</cp:lastPrinted>
  <dcterms:created xsi:type="dcterms:W3CDTF">2021-10-22T09:45:00Z</dcterms:created>
  <dcterms:modified xsi:type="dcterms:W3CDTF">2021-10-25T12:57:00Z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