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3065"/>
        <w:tblW w:w="9923" w:type="dxa"/>
        <w:tblLayout w:type="fixed"/>
        <w:tblCellMar>
          <w:left w:w="57" w:type="dxa"/>
          <w:right w:w="57" w:type="dxa"/>
        </w:tblCellMar>
        <w:tblLook w:val="0000" w:firstRow="0" w:lastRow="0" w:firstColumn="0" w:lastColumn="0" w:noHBand="0" w:noVBand="0"/>
      </w:tblPr>
      <w:tblGrid>
        <w:gridCol w:w="1191"/>
        <w:gridCol w:w="426"/>
        <w:gridCol w:w="510"/>
        <w:gridCol w:w="3115"/>
        <w:gridCol w:w="769"/>
        <w:gridCol w:w="3856"/>
        <w:gridCol w:w="56"/>
      </w:tblGrid>
      <w:tr w:rsidR="00AE6667" w:rsidRPr="00AE6667" w14:paraId="71BDE4A3" w14:textId="77777777" w:rsidTr="00653A8F">
        <w:trPr>
          <w:cantSplit/>
        </w:trPr>
        <w:tc>
          <w:tcPr>
            <w:tcW w:w="1191" w:type="dxa"/>
            <w:vMerge w:val="restart"/>
          </w:tcPr>
          <w:p w14:paraId="001B356A" w14:textId="77777777" w:rsidR="00317AEE" w:rsidRDefault="00317AEE" w:rsidP="00653A8F">
            <w:pPr>
              <w:spacing w:before="120"/>
              <w:rPr>
                <w:sz w:val="20"/>
                <w:szCs w:val="20"/>
              </w:rPr>
            </w:pPr>
            <w:bookmarkStart w:id="0" w:name="dnum" w:colFirst="2" w:colLast="2"/>
            <w:bookmarkStart w:id="1" w:name="dtableau"/>
          </w:p>
          <w:p w14:paraId="1377E309" w14:textId="76C86016" w:rsidR="00AE6667" w:rsidRPr="00AE6667" w:rsidRDefault="00AE6667" w:rsidP="00653A8F">
            <w:pPr>
              <w:spacing w:before="120"/>
              <w:rPr>
                <w:sz w:val="20"/>
                <w:szCs w:val="20"/>
              </w:rPr>
            </w:pPr>
            <w:r w:rsidRPr="00AE6667">
              <w:rPr>
                <w:noProof/>
                <w:sz w:val="20"/>
                <w:szCs w:val="20"/>
                <w:lang w:eastAsia="zh-CN"/>
              </w:rPr>
              <w:drawing>
                <wp:inline distT="0" distB="0" distL="0" distR="0" wp14:anchorId="23D4988D" wp14:editId="2DED2653">
                  <wp:extent cx="647700" cy="828675"/>
                  <wp:effectExtent l="0" t="0" r="0" b="0"/>
                  <wp:docPr id="6" name="Picture 6"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3"/>
            <w:vMerge w:val="restart"/>
          </w:tcPr>
          <w:p w14:paraId="794D93A0" w14:textId="77777777" w:rsidR="00AE6667" w:rsidRPr="00AE6667" w:rsidRDefault="00AE6667" w:rsidP="00653A8F">
            <w:pPr>
              <w:spacing w:before="120"/>
              <w:rPr>
                <w:sz w:val="16"/>
                <w:szCs w:val="16"/>
              </w:rPr>
            </w:pPr>
            <w:r w:rsidRPr="00AE6667">
              <w:rPr>
                <w:sz w:val="16"/>
                <w:szCs w:val="16"/>
              </w:rPr>
              <w:t>INTERNATIONAL TELECOMMUNICATION UNION</w:t>
            </w:r>
          </w:p>
          <w:p w14:paraId="30256CA5" w14:textId="77777777" w:rsidR="00AE6667" w:rsidRPr="00AE6667" w:rsidRDefault="00AE6667" w:rsidP="00653A8F">
            <w:pPr>
              <w:spacing w:before="120"/>
              <w:rPr>
                <w:b/>
                <w:bCs/>
                <w:sz w:val="26"/>
                <w:szCs w:val="26"/>
              </w:rPr>
            </w:pPr>
            <w:r w:rsidRPr="00AE6667">
              <w:rPr>
                <w:b/>
                <w:bCs/>
                <w:sz w:val="26"/>
                <w:szCs w:val="26"/>
              </w:rPr>
              <w:t>TELECOMMUNICATION</w:t>
            </w:r>
            <w:r w:rsidRPr="00AE6667">
              <w:rPr>
                <w:b/>
                <w:bCs/>
                <w:sz w:val="26"/>
                <w:szCs w:val="26"/>
              </w:rPr>
              <w:br/>
              <w:t>STANDARDIZATION SECTOR</w:t>
            </w:r>
          </w:p>
          <w:p w14:paraId="26C5B1D0" w14:textId="77777777" w:rsidR="00AE6667" w:rsidRPr="00AE6667" w:rsidRDefault="00AE6667" w:rsidP="00653A8F">
            <w:pPr>
              <w:spacing w:before="120"/>
              <w:rPr>
                <w:sz w:val="20"/>
                <w:szCs w:val="20"/>
              </w:rPr>
            </w:pPr>
            <w:r w:rsidRPr="00AE6667">
              <w:rPr>
                <w:sz w:val="20"/>
                <w:szCs w:val="20"/>
              </w:rPr>
              <w:t xml:space="preserve">STUDY PERIOD </w:t>
            </w:r>
            <w:bookmarkStart w:id="2" w:name="dstudyperiod"/>
            <w:r w:rsidRPr="00AE6667">
              <w:rPr>
                <w:sz w:val="20"/>
                <w:szCs w:val="20"/>
              </w:rPr>
              <w:t>2017-2020</w:t>
            </w:r>
            <w:bookmarkEnd w:id="2"/>
          </w:p>
        </w:tc>
        <w:tc>
          <w:tcPr>
            <w:tcW w:w="4681" w:type="dxa"/>
            <w:gridSpan w:val="3"/>
            <w:vAlign w:val="center"/>
          </w:tcPr>
          <w:p w14:paraId="09433110" w14:textId="2B376C48" w:rsidR="00AE6667" w:rsidRPr="00AE6667" w:rsidRDefault="00AE6667" w:rsidP="00653A8F">
            <w:pPr>
              <w:pStyle w:val="Docnumber"/>
              <w:rPr>
                <w:sz w:val="32"/>
              </w:rPr>
            </w:pPr>
            <w:r>
              <w:rPr>
                <w:sz w:val="32"/>
              </w:rPr>
              <w:t>SG13-LS</w:t>
            </w:r>
            <w:r w:rsidR="005F2B6E">
              <w:rPr>
                <w:sz w:val="32"/>
              </w:rPr>
              <w:t>221</w:t>
            </w:r>
          </w:p>
        </w:tc>
      </w:tr>
      <w:tr w:rsidR="00AE6667" w:rsidRPr="00AE6667" w14:paraId="307294FF" w14:textId="77777777" w:rsidTr="00653A8F">
        <w:trPr>
          <w:cantSplit/>
        </w:trPr>
        <w:tc>
          <w:tcPr>
            <w:tcW w:w="1191" w:type="dxa"/>
            <w:vMerge/>
          </w:tcPr>
          <w:p w14:paraId="1CF93967" w14:textId="77777777" w:rsidR="00AE6667" w:rsidRPr="00AE6667" w:rsidRDefault="00AE6667" w:rsidP="00653A8F">
            <w:pPr>
              <w:spacing w:before="120"/>
              <w:rPr>
                <w:smallCaps/>
                <w:sz w:val="20"/>
              </w:rPr>
            </w:pPr>
            <w:bookmarkStart w:id="3" w:name="dsg" w:colFirst="2" w:colLast="2"/>
            <w:bookmarkEnd w:id="0"/>
          </w:p>
        </w:tc>
        <w:tc>
          <w:tcPr>
            <w:tcW w:w="4051" w:type="dxa"/>
            <w:gridSpan w:val="3"/>
            <w:vMerge/>
          </w:tcPr>
          <w:p w14:paraId="201BE562" w14:textId="77777777" w:rsidR="00AE6667" w:rsidRPr="00AE6667" w:rsidRDefault="00AE6667" w:rsidP="00653A8F">
            <w:pPr>
              <w:spacing w:before="120"/>
              <w:rPr>
                <w:smallCaps/>
                <w:sz w:val="20"/>
              </w:rPr>
            </w:pPr>
          </w:p>
        </w:tc>
        <w:tc>
          <w:tcPr>
            <w:tcW w:w="4681" w:type="dxa"/>
            <w:gridSpan w:val="3"/>
          </w:tcPr>
          <w:p w14:paraId="693BA695" w14:textId="7F4C2719" w:rsidR="00AE6667" w:rsidRPr="00AE6667" w:rsidRDefault="00AE6667" w:rsidP="00653A8F">
            <w:pPr>
              <w:spacing w:before="120"/>
              <w:jc w:val="right"/>
              <w:rPr>
                <w:b/>
                <w:bCs/>
                <w:smallCaps/>
                <w:sz w:val="28"/>
                <w:szCs w:val="28"/>
              </w:rPr>
            </w:pPr>
            <w:r>
              <w:rPr>
                <w:b/>
                <w:bCs/>
                <w:smallCaps/>
                <w:sz w:val="28"/>
                <w:szCs w:val="28"/>
              </w:rPr>
              <w:t>STUDY GROUP 13</w:t>
            </w:r>
          </w:p>
        </w:tc>
      </w:tr>
      <w:bookmarkEnd w:id="3"/>
      <w:tr w:rsidR="00AE6667" w:rsidRPr="00AE6667" w14:paraId="1E85496A" w14:textId="77777777" w:rsidTr="00653A8F">
        <w:trPr>
          <w:cantSplit/>
        </w:trPr>
        <w:tc>
          <w:tcPr>
            <w:tcW w:w="1191" w:type="dxa"/>
            <w:vMerge/>
            <w:tcBorders>
              <w:bottom w:val="single" w:sz="12" w:space="0" w:color="auto"/>
            </w:tcBorders>
          </w:tcPr>
          <w:p w14:paraId="36CABF92" w14:textId="77777777" w:rsidR="00AE6667" w:rsidRPr="00AE6667" w:rsidRDefault="00AE6667" w:rsidP="00653A8F">
            <w:pPr>
              <w:spacing w:before="120"/>
              <w:rPr>
                <w:b/>
                <w:bCs/>
                <w:sz w:val="26"/>
              </w:rPr>
            </w:pPr>
          </w:p>
        </w:tc>
        <w:tc>
          <w:tcPr>
            <w:tcW w:w="4051" w:type="dxa"/>
            <w:gridSpan w:val="3"/>
            <w:vMerge/>
            <w:tcBorders>
              <w:bottom w:val="single" w:sz="12" w:space="0" w:color="auto"/>
            </w:tcBorders>
          </w:tcPr>
          <w:p w14:paraId="1B242214" w14:textId="77777777" w:rsidR="00AE6667" w:rsidRPr="00AE6667" w:rsidRDefault="00AE6667" w:rsidP="00653A8F">
            <w:pPr>
              <w:spacing w:before="120"/>
              <w:rPr>
                <w:b/>
                <w:bCs/>
                <w:sz w:val="26"/>
              </w:rPr>
            </w:pPr>
          </w:p>
        </w:tc>
        <w:tc>
          <w:tcPr>
            <w:tcW w:w="4681" w:type="dxa"/>
            <w:gridSpan w:val="3"/>
            <w:tcBorders>
              <w:bottom w:val="single" w:sz="12" w:space="0" w:color="auto"/>
            </w:tcBorders>
            <w:vAlign w:val="center"/>
          </w:tcPr>
          <w:p w14:paraId="543C0B2B" w14:textId="77777777" w:rsidR="00AE6667" w:rsidRPr="00AE6667" w:rsidRDefault="00AE6667" w:rsidP="00653A8F">
            <w:pPr>
              <w:spacing w:before="120"/>
              <w:jc w:val="right"/>
              <w:rPr>
                <w:b/>
                <w:bCs/>
                <w:sz w:val="28"/>
                <w:szCs w:val="28"/>
              </w:rPr>
            </w:pPr>
            <w:r w:rsidRPr="00AE6667">
              <w:rPr>
                <w:b/>
                <w:bCs/>
                <w:sz w:val="28"/>
                <w:szCs w:val="28"/>
              </w:rPr>
              <w:t>Original: English</w:t>
            </w:r>
          </w:p>
        </w:tc>
      </w:tr>
      <w:tr w:rsidR="00AE6667" w:rsidRPr="00AE6667" w14:paraId="6912ABBC" w14:textId="77777777" w:rsidTr="00653A8F">
        <w:trPr>
          <w:cantSplit/>
        </w:trPr>
        <w:tc>
          <w:tcPr>
            <w:tcW w:w="1617" w:type="dxa"/>
            <w:gridSpan w:val="2"/>
          </w:tcPr>
          <w:p w14:paraId="7A5E2459" w14:textId="77777777" w:rsidR="00AE6667" w:rsidRPr="00AE6667" w:rsidRDefault="00AE6667" w:rsidP="00653A8F">
            <w:pPr>
              <w:spacing w:before="120"/>
              <w:rPr>
                <w:b/>
                <w:bCs/>
              </w:rPr>
            </w:pPr>
            <w:bookmarkStart w:id="4" w:name="dbluepink" w:colFirst="1" w:colLast="1"/>
            <w:bookmarkStart w:id="5" w:name="dmeeting" w:colFirst="2" w:colLast="2"/>
            <w:r w:rsidRPr="00AE6667">
              <w:rPr>
                <w:b/>
                <w:bCs/>
              </w:rPr>
              <w:t>Question(s):</w:t>
            </w:r>
          </w:p>
        </w:tc>
        <w:tc>
          <w:tcPr>
            <w:tcW w:w="3625" w:type="dxa"/>
            <w:gridSpan w:val="2"/>
          </w:tcPr>
          <w:p w14:paraId="08A5570F" w14:textId="2EAFE034" w:rsidR="00AE6667" w:rsidRPr="00AE6667" w:rsidRDefault="00AE6667" w:rsidP="00653A8F">
            <w:pPr>
              <w:spacing w:before="120"/>
            </w:pPr>
            <w:r w:rsidRPr="00AE6667">
              <w:t>2/13</w:t>
            </w:r>
          </w:p>
        </w:tc>
        <w:tc>
          <w:tcPr>
            <w:tcW w:w="4681" w:type="dxa"/>
            <w:gridSpan w:val="3"/>
          </w:tcPr>
          <w:p w14:paraId="4A097D24" w14:textId="2C38ECAE" w:rsidR="00AE6667" w:rsidRPr="00AE6667" w:rsidRDefault="00AE6667" w:rsidP="00653A8F">
            <w:pPr>
              <w:spacing w:before="120"/>
              <w:jc w:val="right"/>
            </w:pPr>
            <w:r w:rsidRPr="00AE6667">
              <w:t>Virtual, 16 July 2021</w:t>
            </w:r>
          </w:p>
        </w:tc>
      </w:tr>
      <w:tr w:rsidR="00AE6667" w:rsidRPr="00AE6667" w14:paraId="72CEFBCE" w14:textId="77777777" w:rsidTr="00653A8F">
        <w:trPr>
          <w:cantSplit/>
        </w:trPr>
        <w:tc>
          <w:tcPr>
            <w:tcW w:w="9923" w:type="dxa"/>
            <w:gridSpan w:val="7"/>
          </w:tcPr>
          <w:p w14:paraId="0C534D73" w14:textId="466CDA2A" w:rsidR="00AE6667" w:rsidRPr="00AE6667" w:rsidRDefault="00AE6667" w:rsidP="00653A8F">
            <w:pPr>
              <w:spacing w:before="120"/>
              <w:jc w:val="center"/>
              <w:rPr>
                <w:b/>
                <w:bCs/>
              </w:rPr>
            </w:pPr>
            <w:bookmarkStart w:id="6" w:name="ddoctype" w:colFirst="0" w:colLast="0"/>
            <w:bookmarkEnd w:id="4"/>
            <w:bookmarkEnd w:id="5"/>
            <w:r w:rsidRPr="00AE6667">
              <w:rPr>
                <w:b/>
                <w:bCs/>
              </w:rPr>
              <w:t>Ref.: SG13-TD625/WP3</w:t>
            </w:r>
          </w:p>
        </w:tc>
      </w:tr>
      <w:tr w:rsidR="00AE6667" w:rsidRPr="00AE6667" w14:paraId="100E31AA" w14:textId="77777777" w:rsidTr="00653A8F">
        <w:trPr>
          <w:cantSplit/>
        </w:trPr>
        <w:tc>
          <w:tcPr>
            <w:tcW w:w="1617" w:type="dxa"/>
            <w:gridSpan w:val="2"/>
          </w:tcPr>
          <w:p w14:paraId="099F1589" w14:textId="77777777" w:rsidR="00AE6667" w:rsidRPr="00AE6667" w:rsidRDefault="00AE6667" w:rsidP="00653A8F">
            <w:pPr>
              <w:spacing w:before="120"/>
              <w:rPr>
                <w:b/>
                <w:bCs/>
              </w:rPr>
            </w:pPr>
            <w:bookmarkStart w:id="7" w:name="dsource" w:colFirst="1" w:colLast="1"/>
            <w:bookmarkEnd w:id="6"/>
            <w:r w:rsidRPr="00AE6667">
              <w:rPr>
                <w:b/>
                <w:bCs/>
              </w:rPr>
              <w:t>Source:</w:t>
            </w:r>
          </w:p>
        </w:tc>
        <w:tc>
          <w:tcPr>
            <w:tcW w:w="8306" w:type="dxa"/>
            <w:gridSpan w:val="5"/>
          </w:tcPr>
          <w:p w14:paraId="3709DA73" w14:textId="2AF4085A" w:rsidR="00AE6667" w:rsidRPr="00AE6667" w:rsidRDefault="00AE6667" w:rsidP="00653A8F">
            <w:pPr>
              <w:spacing w:before="120"/>
            </w:pPr>
            <w:r w:rsidRPr="00AE6667">
              <w:t>ITU-T Working Party 3/13</w:t>
            </w:r>
          </w:p>
        </w:tc>
      </w:tr>
      <w:tr w:rsidR="00AE6667" w:rsidRPr="00AE6667" w14:paraId="774A4646" w14:textId="77777777" w:rsidTr="00653A8F">
        <w:trPr>
          <w:cantSplit/>
        </w:trPr>
        <w:tc>
          <w:tcPr>
            <w:tcW w:w="1617" w:type="dxa"/>
            <w:gridSpan w:val="2"/>
          </w:tcPr>
          <w:p w14:paraId="0B940FF7" w14:textId="77777777" w:rsidR="00AE6667" w:rsidRPr="00AE6667" w:rsidRDefault="00AE6667" w:rsidP="00653A8F">
            <w:pPr>
              <w:spacing w:before="120"/>
            </w:pPr>
            <w:bookmarkStart w:id="8" w:name="dtitle1" w:colFirst="1" w:colLast="1"/>
            <w:bookmarkEnd w:id="7"/>
            <w:r w:rsidRPr="00AE6667">
              <w:rPr>
                <w:b/>
                <w:bCs/>
              </w:rPr>
              <w:t>Title:</w:t>
            </w:r>
          </w:p>
        </w:tc>
        <w:tc>
          <w:tcPr>
            <w:tcW w:w="8306" w:type="dxa"/>
            <w:gridSpan w:val="5"/>
          </w:tcPr>
          <w:p w14:paraId="4A353BF7" w14:textId="2738ED4F" w:rsidR="00AE6667" w:rsidRPr="00AE6667" w:rsidRDefault="00AE6667" w:rsidP="00653A8F">
            <w:pPr>
              <w:spacing w:before="120"/>
            </w:pPr>
            <w:r w:rsidRPr="00AE6667">
              <w:t>LS on the new work item</w:t>
            </w:r>
            <w:r>
              <w:t xml:space="preserve"> ITU-T</w:t>
            </w:r>
            <w:r w:rsidRPr="00AE6667">
              <w:t xml:space="preserve"> </w:t>
            </w:r>
            <w:proofErr w:type="spellStart"/>
            <w:r w:rsidRPr="00AE6667">
              <w:t>Y.NGNe</w:t>
            </w:r>
            <w:proofErr w:type="spellEnd"/>
            <w:r w:rsidRPr="00AE6667">
              <w:t>-IBN-arch</w:t>
            </w:r>
            <w:r>
              <w:t xml:space="preserve">: </w:t>
            </w:r>
            <w:r w:rsidRPr="00AE6667">
              <w:t>“Functional architecture of NGN evolution by adoption of Intent-Based Network”</w:t>
            </w:r>
          </w:p>
        </w:tc>
      </w:tr>
      <w:bookmarkEnd w:id="1"/>
      <w:bookmarkEnd w:id="8"/>
      <w:tr w:rsidR="001B37BC" w14:paraId="56459BF5" w14:textId="77777777" w:rsidTr="00653A8F">
        <w:trPr>
          <w:gridAfter w:val="1"/>
          <w:wAfter w:w="56" w:type="dxa"/>
          <w:cantSplit/>
          <w:trHeight w:val="357"/>
        </w:trPr>
        <w:tc>
          <w:tcPr>
            <w:tcW w:w="9867" w:type="dxa"/>
            <w:gridSpan w:val="6"/>
            <w:tcBorders>
              <w:top w:val="single" w:sz="12" w:space="0" w:color="auto"/>
            </w:tcBorders>
          </w:tcPr>
          <w:p w14:paraId="7969433E" w14:textId="77777777" w:rsidR="001B37BC" w:rsidRDefault="001B37BC" w:rsidP="00653A8F">
            <w:pPr>
              <w:jc w:val="center"/>
              <w:rPr>
                <w:b/>
              </w:rPr>
            </w:pPr>
            <w:r>
              <w:rPr>
                <w:b/>
              </w:rPr>
              <w:t>LIAISON STATEMENT</w:t>
            </w:r>
          </w:p>
        </w:tc>
      </w:tr>
      <w:tr w:rsidR="00CC7E86" w14:paraId="4EC96867" w14:textId="77777777" w:rsidTr="00653A8F">
        <w:trPr>
          <w:gridAfter w:val="1"/>
          <w:wAfter w:w="56" w:type="dxa"/>
          <w:cantSplit/>
          <w:trHeight w:val="357"/>
        </w:trPr>
        <w:tc>
          <w:tcPr>
            <w:tcW w:w="2127" w:type="dxa"/>
            <w:gridSpan w:val="3"/>
          </w:tcPr>
          <w:p w14:paraId="477CD85A" w14:textId="77777777" w:rsidR="00CC7E86" w:rsidRPr="003869CD" w:rsidRDefault="00CC7E86" w:rsidP="00653A8F">
            <w:pPr>
              <w:spacing w:before="120"/>
              <w:rPr>
                <w:b/>
                <w:bCs/>
              </w:rPr>
            </w:pPr>
            <w:r w:rsidRPr="003869CD">
              <w:rPr>
                <w:b/>
                <w:bCs/>
              </w:rPr>
              <w:t>For action to:</w:t>
            </w:r>
          </w:p>
        </w:tc>
        <w:tc>
          <w:tcPr>
            <w:tcW w:w="7740" w:type="dxa"/>
            <w:gridSpan w:val="3"/>
          </w:tcPr>
          <w:p w14:paraId="1B84C013" w14:textId="4DF4AAAB" w:rsidR="00CC7E86" w:rsidRPr="00BF793C" w:rsidRDefault="00572526" w:rsidP="00653A8F">
            <w:pPr>
              <w:pStyle w:val="LSForAction"/>
              <w:rPr>
                <w:lang w:eastAsia="zh-CN"/>
              </w:rPr>
            </w:pPr>
            <w:r>
              <w:rPr>
                <w:lang w:eastAsia="zh-CN"/>
              </w:rPr>
              <w:t>-</w:t>
            </w:r>
          </w:p>
        </w:tc>
      </w:tr>
      <w:tr w:rsidR="00CC7E86" w:rsidRPr="00CC2EB2" w14:paraId="7537AD54" w14:textId="77777777" w:rsidTr="00653A8F">
        <w:trPr>
          <w:gridAfter w:val="1"/>
          <w:wAfter w:w="56" w:type="dxa"/>
          <w:cantSplit/>
          <w:trHeight w:val="357"/>
        </w:trPr>
        <w:tc>
          <w:tcPr>
            <w:tcW w:w="2127" w:type="dxa"/>
            <w:gridSpan w:val="3"/>
          </w:tcPr>
          <w:p w14:paraId="1FB7068B" w14:textId="77777777" w:rsidR="00CC7E86" w:rsidRPr="003869CD" w:rsidRDefault="00CC7E86" w:rsidP="00653A8F">
            <w:pPr>
              <w:spacing w:before="120"/>
              <w:rPr>
                <w:b/>
                <w:bCs/>
              </w:rPr>
            </w:pPr>
            <w:r w:rsidRPr="003869CD">
              <w:rPr>
                <w:b/>
                <w:bCs/>
              </w:rPr>
              <w:t>For comment to:</w:t>
            </w:r>
          </w:p>
        </w:tc>
        <w:tc>
          <w:tcPr>
            <w:tcW w:w="7740" w:type="dxa"/>
            <w:gridSpan w:val="3"/>
          </w:tcPr>
          <w:p w14:paraId="4B82D524" w14:textId="3E443A16" w:rsidR="00CC7E86" w:rsidRPr="0041383F" w:rsidRDefault="00572526" w:rsidP="00653A8F">
            <w:pPr>
              <w:pStyle w:val="LSForComment"/>
              <w:rPr>
                <w:lang w:val="fr-CH" w:eastAsia="zh-CN"/>
              </w:rPr>
            </w:pPr>
            <w:r>
              <w:rPr>
                <w:lang w:val="fr-CH" w:eastAsia="zh-CN"/>
              </w:rPr>
              <w:t>-</w:t>
            </w:r>
          </w:p>
        </w:tc>
      </w:tr>
      <w:tr w:rsidR="00CC7E86" w14:paraId="3642E76F" w14:textId="77777777" w:rsidTr="00653A8F">
        <w:trPr>
          <w:gridAfter w:val="1"/>
          <w:wAfter w:w="56" w:type="dxa"/>
          <w:cantSplit/>
          <w:trHeight w:val="357"/>
        </w:trPr>
        <w:tc>
          <w:tcPr>
            <w:tcW w:w="2127" w:type="dxa"/>
            <w:gridSpan w:val="3"/>
          </w:tcPr>
          <w:p w14:paraId="740154E4" w14:textId="77777777" w:rsidR="00CC7E86" w:rsidRPr="003869CD" w:rsidRDefault="00CC7E86" w:rsidP="00653A8F">
            <w:pPr>
              <w:spacing w:before="120"/>
              <w:rPr>
                <w:b/>
                <w:bCs/>
              </w:rPr>
            </w:pPr>
            <w:r w:rsidRPr="003869CD">
              <w:rPr>
                <w:b/>
                <w:bCs/>
              </w:rPr>
              <w:t>For information to:</w:t>
            </w:r>
          </w:p>
        </w:tc>
        <w:tc>
          <w:tcPr>
            <w:tcW w:w="7740" w:type="dxa"/>
            <w:gridSpan w:val="3"/>
          </w:tcPr>
          <w:p w14:paraId="7222A5E3" w14:textId="372A4FF8" w:rsidR="00CC7E86" w:rsidRPr="00BF793C" w:rsidRDefault="00C015CE" w:rsidP="00653A8F">
            <w:pPr>
              <w:pStyle w:val="LSForInfo"/>
            </w:pPr>
            <w:r>
              <w:rPr>
                <w:lang w:val="fr-CH" w:eastAsia="zh-CN"/>
              </w:rPr>
              <w:t>IETF</w:t>
            </w:r>
            <w:r w:rsidR="00D94D2A">
              <w:rPr>
                <w:lang w:val="fr-CH" w:eastAsia="zh-CN"/>
              </w:rPr>
              <w:t>,</w:t>
            </w:r>
            <w:r w:rsidR="00AE6667">
              <w:rPr>
                <w:lang w:val="fr-CH" w:eastAsia="zh-CN"/>
              </w:rPr>
              <w:t xml:space="preserve"> </w:t>
            </w:r>
            <w:r w:rsidR="00D94D2A">
              <w:rPr>
                <w:lang w:val="fr-CH" w:eastAsia="zh-CN"/>
              </w:rPr>
              <w:t>3GPP</w:t>
            </w:r>
          </w:p>
        </w:tc>
      </w:tr>
      <w:tr w:rsidR="00CC7E86" w14:paraId="30FD834E" w14:textId="77777777" w:rsidTr="00653A8F">
        <w:trPr>
          <w:gridAfter w:val="1"/>
          <w:wAfter w:w="56" w:type="dxa"/>
          <w:cantSplit/>
          <w:trHeight w:val="357"/>
        </w:trPr>
        <w:tc>
          <w:tcPr>
            <w:tcW w:w="2127" w:type="dxa"/>
            <w:gridSpan w:val="3"/>
          </w:tcPr>
          <w:p w14:paraId="3FB54B71" w14:textId="77777777" w:rsidR="00CC7E86" w:rsidRDefault="00CC7E86" w:rsidP="00653A8F">
            <w:pPr>
              <w:spacing w:before="120"/>
              <w:rPr>
                <w:b/>
                <w:bCs/>
              </w:rPr>
            </w:pPr>
            <w:r>
              <w:rPr>
                <w:b/>
                <w:bCs/>
              </w:rPr>
              <w:t>Approval:</w:t>
            </w:r>
          </w:p>
        </w:tc>
        <w:tc>
          <w:tcPr>
            <w:tcW w:w="7740" w:type="dxa"/>
            <w:gridSpan w:val="3"/>
          </w:tcPr>
          <w:p w14:paraId="291BF7C8" w14:textId="3FB2417E" w:rsidR="00CC7E86" w:rsidRPr="00CC7E86" w:rsidRDefault="00847C1E" w:rsidP="00653A8F">
            <w:pPr>
              <w:spacing w:before="120"/>
              <w:rPr>
                <w:b/>
                <w:bCs/>
              </w:rPr>
            </w:pPr>
            <w:r w:rsidRPr="00CC7E86">
              <w:rPr>
                <w:b/>
                <w:bCs/>
              </w:rPr>
              <w:t xml:space="preserve">ITU-T </w:t>
            </w:r>
            <w:r w:rsidR="009431F9">
              <w:rPr>
                <w:b/>
                <w:bCs/>
                <w:lang w:eastAsia="zh-CN"/>
              </w:rPr>
              <w:t>W</w:t>
            </w:r>
            <w:r w:rsidR="00AE6667">
              <w:rPr>
                <w:b/>
                <w:bCs/>
                <w:lang w:eastAsia="zh-CN"/>
              </w:rPr>
              <w:t xml:space="preserve">orking </w:t>
            </w:r>
            <w:r w:rsidR="009431F9">
              <w:rPr>
                <w:b/>
                <w:bCs/>
                <w:lang w:eastAsia="zh-CN"/>
              </w:rPr>
              <w:t>P</w:t>
            </w:r>
            <w:r w:rsidR="00AE6667">
              <w:rPr>
                <w:b/>
                <w:bCs/>
                <w:lang w:eastAsia="zh-CN"/>
              </w:rPr>
              <w:t xml:space="preserve">arty </w:t>
            </w:r>
            <w:r w:rsidR="009431F9">
              <w:rPr>
                <w:b/>
                <w:bCs/>
                <w:lang w:eastAsia="zh-CN"/>
              </w:rPr>
              <w:t>3/13</w:t>
            </w:r>
            <w:r w:rsidR="00983D7A">
              <w:rPr>
                <w:rFonts w:hint="eastAsia"/>
                <w:b/>
                <w:bCs/>
                <w:lang w:eastAsia="zh-CN"/>
              </w:rPr>
              <w:t xml:space="preserve"> </w:t>
            </w:r>
            <w:r w:rsidRPr="00CC7E86">
              <w:rPr>
                <w:b/>
                <w:bCs/>
              </w:rPr>
              <w:t>meeti</w:t>
            </w:r>
            <w:r w:rsidRPr="00CA562D">
              <w:rPr>
                <w:b/>
                <w:bCs/>
              </w:rPr>
              <w:t>ng (</w:t>
            </w:r>
            <w:r w:rsidR="00A708BD">
              <w:rPr>
                <w:b/>
                <w:bCs/>
              </w:rPr>
              <w:t>Virtual</w:t>
            </w:r>
            <w:r w:rsidRPr="00CA562D">
              <w:rPr>
                <w:b/>
                <w:bCs/>
              </w:rPr>
              <w:t xml:space="preserve">, </w:t>
            </w:r>
            <w:r w:rsidR="005C46A8">
              <w:rPr>
                <w:b/>
                <w:bCs/>
                <w:lang w:eastAsia="zh-CN"/>
              </w:rPr>
              <w:t>16</w:t>
            </w:r>
            <w:r w:rsidRPr="00CA562D">
              <w:rPr>
                <w:b/>
                <w:bCs/>
              </w:rPr>
              <w:t xml:space="preserve"> </w:t>
            </w:r>
            <w:r w:rsidR="0041383F">
              <w:rPr>
                <w:rFonts w:hint="eastAsia"/>
                <w:b/>
                <w:bCs/>
                <w:lang w:eastAsia="zh-CN"/>
              </w:rPr>
              <w:t>July</w:t>
            </w:r>
            <w:r w:rsidRPr="00CA562D">
              <w:rPr>
                <w:b/>
                <w:bCs/>
              </w:rPr>
              <w:t xml:space="preserve"> 20</w:t>
            </w:r>
            <w:r w:rsidR="00C015CE">
              <w:rPr>
                <w:b/>
                <w:bCs/>
              </w:rPr>
              <w:t>2</w:t>
            </w:r>
            <w:r w:rsidR="005C46A8">
              <w:rPr>
                <w:b/>
                <w:bCs/>
              </w:rPr>
              <w:t>1</w:t>
            </w:r>
            <w:r w:rsidRPr="00CA562D">
              <w:rPr>
                <w:b/>
                <w:bCs/>
              </w:rPr>
              <w:t>)</w:t>
            </w:r>
          </w:p>
        </w:tc>
      </w:tr>
      <w:tr w:rsidR="00CC7E86" w14:paraId="34CE9B81" w14:textId="77777777" w:rsidTr="00653A8F">
        <w:trPr>
          <w:gridAfter w:val="1"/>
          <w:wAfter w:w="56" w:type="dxa"/>
          <w:cantSplit/>
          <w:trHeight w:val="442"/>
        </w:trPr>
        <w:tc>
          <w:tcPr>
            <w:tcW w:w="2127" w:type="dxa"/>
            <w:gridSpan w:val="3"/>
            <w:tcBorders>
              <w:bottom w:val="single" w:sz="12" w:space="0" w:color="auto"/>
            </w:tcBorders>
          </w:tcPr>
          <w:p w14:paraId="08A32467" w14:textId="77777777" w:rsidR="00CC7E86" w:rsidRDefault="00CC7E86" w:rsidP="00653A8F">
            <w:pPr>
              <w:spacing w:before="120"/>
              <w:rPr>
                <w:b/>
                <w:bCs/>
              </w:rPr>
            </w:pPr>
            <w:r>
              <w:rPr>
                <w:b/>
                <w:bCs/>
              </w:rPr>
              <w:t>Deadline:</w:t>
            </w:r>
          </w:p>
        </w:tc>
        <w:tc>
          <w:tcPr>
            <w:tcW w:w="7740" w:type="dxa"/>
            <w:gridSpan w:val="3"/>
            <w:tcBorders>
              <w:bottom w:val="single" w:sz="12" w:space="0" w:color="auto"/>
            </w:tcBorders>
          </w:tcPr>
          <w:p w14:paraId="75B82775" w14:textId="4E34344F" w:rsidR="00CC7E86" w:rsidRPr="00CC7E86" w:rsidRDefault="00572526" w:rsidP="00653A8F">
            <w:pPr>
              <w:pStyle w:val="LSDeadline"/>
            </w:pPr>
            <w:r>
              <w:t>N/A</w:t>
            </w:r>
          </w:p>
        </w:tc>
      </w:tr>
      <w:tr w:rsidR="00B61EDA" w:rsidRPr="00332B1D" w14:paraId="5398DC06" w14:textId="77777777" w:rsidTr="00653A8F">
        <w:trPr>
          <w:gridAfter w:val="1"/>
          <w:wAfter w:w="56" w:type="dxa"/>
          <w:cantSplit/>
          <w:trHeight w:val="204"/>
        </w:trPr>
        <w:tc>
          <w:tcPr>
            <w:tcW w:w="1617" w:type="dxa"/>
            <w:gridSpan w:val="2"/>
            <w:tcBorders>
              <w:top w:val="single" w:sz="12" w:space="0" w:color="auto"/>
              <w:bottom w:val="single" w:sz="12" w:space="0" w:color="auto"/>
            </w:tcBorders>
          </w:tcPr>
          <w:p w14:paraId="75308232" w14:textId="77777777" w:rsidR="00B61EDA" w:rsidRPr="008F7104" w:rsidRDefault="00B61EDA" w:rsidP="00653A8F">
            <w:pPr>
              <w:spacing w:before="120"/>
              <w:rPr>
                <w:b/>
                <w:bCs/>
              </w:rPr>
            </w:pPr>
            <w:r w:rsidRPr="008F7104">
              <w:rPr>
                <w:b/>
                <w:bCs/>
              </w:rPr>
              <w:t>Contact:</w:t>
            </w:r>
          </w:p>
        </w:tc>
        <w:tc>
          <w:tcPr>
            <w:tcW w:w="4394" w:type="dxa"/>
            <w:gridSpan w:val="3"/>
            <w:tcBorders>
              <w:top w:val="single" w:sz="12" w:space="0" w:color="auto"/>
              <w:bottom w:val="single" w:sz="12" w:space="0" w:color="auto"/>
            </w:tcBorders>
          </w:tcPr>
          <w:p w14:paraId="60FFAC4D" w14:textId="45ADD3EF" w:rsidR="00B61EDA" w:rsidRDefault="00A708BD" w:rsidP="00653A8F">
            <w:pPr>
              <w:spacing w:before="120"/>
              <w:rPr>
                <w:lang w:eastAsia="zh-CN"/>
              </w:rPr>
            </w:pPr>
            <w:bookmarkStart w:id="9" w:name="OLE_LINK22"/>
            <w:bookmarkStart w:id="10" w:name="OLE_LINK26"/>
            <w:bookmarkStart w:id="11" w:name="OLE_LINK27"/>
            <w:bookmarkEnd w:id="9"/>
            <w:r>
              <w:rPr>
                <w:sz w:val="22"/>
                <w:lang w:eastAsia="zh-CN"/>
              </w:rPr>
              <w:t xml:space="preserve">Yuan </w:t>
            </w:r>
            <w:r w:rsidR="00B71C36">
              <w:rPr>
                <w:sz w:val="22"/>
                <w:lang w:eastAsia="zh-CN"/>
              </w:rPr>
              <w:t>Zhang</w:t>
            </w:r>
            <w:r w:rsidR="00B61EDA">
              <w:rPr>
                <w:rFonts w:hint="eastAsia"/>
                <w:sz w:val="22"/>
                <w:lang w:eastAsia="zh-CN"/>
              </w:rPr>
              <w:br/>
            </w:r>
            <w:r w:rsidR="00A1142B" w:rsidRPr="00A1142B">
              <w:rPr>
                <w:sz w:val="22"/>
                <w:lang w:eastAsia="zh-CN"/>
              </w:rPr>
              <w:t>China Unicom</w:t>
            </w:r>
            <w:r w:rsidR="00B61EDA">
              <w:rPr>
                <w:rFonts w:hint="eastAsia"/>
                <w:sz w:val="22"/>
                <w:lang w:eastAsia="zh-CN"/>
              </w:rPr>
              <w:br/>
              <w:t>China</w:t>
            </w:r>
            <w:bookmarkEnd w:id="10"/>
            <w:bookmarkEnd w:id="11"/>
          </w:p>
        </w:tc>
        <w:tc>
          <w:tcPr>
            <w:tcW w:w="3856" w:type="dxa"/>
            <w:tcBorders>
              <w:top w:val="single" w:sz="12" w:space="0" w:color="auto"/>
              <w:bottom w:val="single" w:sz="12" w:space="0" w:color="auto"/>
            </w:tcBorders>
          </w:tcPr>
          <w:p w14:paraId="4B81F4CB" w14:textId="521C5111" w:rsidR="00B61EDA" w:rsidRPr="00CE30B0" w:rsidRDefault="00B61EDA" w:rsidP="00653A8F">
            <w:pPr>
              <w:spacing w:before="120"/>
              <w:rPr>
                <w:color w:val="0000FF"/>
                <w:u w:val="single"/>
              </w:rPr>
            </w:pPr>
            <w:r w:rsidRPr="00CE30B0">
              <w:rPr>
                <w:sz w:val="22"/>
                <w:lang w:eastAsia="zh-CN"/>
              </w:rPr>
              <w:t xml:space="preserve">Tel: </w:t>
            </w:r>
            <w:bookmarkStart w:id="12" w:name="OLE_LINK24"/>
            <w:r>
              <w:rPr>
                <w:sz w:val="22"/>
                <w:lang w:eastAsia="zh-CN"/>
              </w:rPr>
              <w:t>+8610-</w:t>
            </w:r>
            <w:bookmarkEnd w:id="12"/>
            <w:r w:rsidR="004B4E2C">
              <w:rPr>
                <w:sz w:val="22"/>
                <w:lang w:eastAsia="zh-CN"/>
              </w:rPr>
              <w:t>13301168576</w:t>
            </w:r>
            <w:r w:rsidRPr="00CE30B0">
              <w:rPr>
                <w:sz w:val="22"/>
                <w:lang w:eastAsia="zh-CN"/>
              </w:rPr>
              <w:br/>
              <w:t xml:space="preserve">Fax: </w:t>
            </w:r>
            <w:r>
              <w:rPr>
                <w:sz w:val="22"/>
                <w:lang w:eastAsia="zh-CN"/>
              </w:rPr>
              <w:t>+</w:t>
            </w:r>
            <w:bookmarkStart w:id="13" w:name="OLE_LINK25"/>
            <w:r>
              <w:rPr>
                <w:sz w:val="22"/>
                <w:lang w:eastAsia="zh-CN"/>
              </w:rPr>
              <w:t>86</w:t>
            </w:r>
            <w:r w:rsidRPr="00CE30B0">
              <w:rPr>
                <w:sz w:val="22"/>
                <w:lang w:eastAsia="zh-CN"/>
              </w:rPr>
              <w:t>10</w:t>
            </w:r>
            <w:r>
              <w:rPr>
                <w:sz w:val="22"/>
                <w:lang w:eastAsia="zh-CN"/>
              </w:rPr>
              <w:t>-</w:t>
            </w:r>
            <w:bookmarkEnd w:id="13"/>
            <w:r w:rsidR="00A1142B">
              <w:rPr>
                <w:rFonts w:hint="eastAsia"/>
                <w:sz w:val="22"/>
                <w:lang w:eastAsia="zh-CN"/>
              </w:rPr>
              <w:t>xx</w:t>
            </w:r>
            <w:r w:rsidRPr="00A702BC">
              <w:br/>
              <w:t xml:space="preserve">E-mail: </w:t>
            </w:r>
            <w:hyperlink r:id="rId9" w:history="1">
              <w:r w:rsidR="00F223B5" w:rsidRPr="00154F6A">
                <w:rPr>
                  <w:rStyle w:val="Hyperlink"/>
                  <w:sz w:val="20"/>
                  <w:lang w:eastAsia="zh-CN"/>
                </w:rPr>
                <w:t>zhangy88@chinatelecom.cn</w:t>
              </w:r>
            </w:hyperlink>
            <w:r>
              <w:rPr>
                <w:sz w:val="22"/>
                <w:lang w:eastAsia="zh-CN"/>
              </w:rPr>
              <w:t xml:space="preserve"> </w:t>
            </w:r>
          </w:p>
        </w:tc>
      </w:tr>
    </w:tbl>
    <w:p w14:paraId="025DD97C" w14:textId="6B257002" w:rsidR="00653A8F" w:rsidRPr="00AA2353" w:rsidRDefault="00653A8F" w:rsidP="00653A8F">
      <w:pPr>
        <w:tabs>
          <w:tab w:val="right" w:pos="9638"/>
        </w:tabs>
        <w:rPr>
          <w:rFonts w:ascii="Arial" w:hAnsi="Arial" w:cs="Arial"/>
          <w:b/>
          <w:bCs/>
          <w:noProof/>
        </w:rPr>
      </w:pPr>
      <w:r w:rsidRPr="00AA2353">
        <w:rPr>
          <w:rFonts w:ascii="Arial" w:hAnsi="Arial" w:cs="Arial"/>
          <w:b/>
          <w:bCs/>
          <w:noProof/>
        </w:rPr>
        <w:t>SA WG2 Meeting #S2-14</w:t>
      </w:r>
      <w:r>
        <w:rPr>
          <w:rFonts w:ascii="Arial" w:hAnsi="Arial" w:cs="Arial"/>
          <w:b/>
          <w:bCs/>
          <w:noProof/>
        </w:rPr>
        <w:t>7</w:t>
      </w:r>
      <w:r w:rsidRPr="00AA2353">
        <w:rPr>
          <w:rFonts w:ascii="Arial" w:hAnsi="Arial" w:cs="Arial"/>
          <w:b/>
          <w:bCs/>
          <w:noProof/>
        </w:rPr>
        <w:t>E</w:t>
      </w:r>
      <w:r w:rsidRPr="00AA2353">
        <w:rPr>
          <w:rFonts w:ascii="Arial" w:hAnsi="Arial" w:cs="Arial"/>
          <w:b/>
          <w:bCs/>
          <w:noProof/>
        </w:rPr>
        <w:tab/>
      </w:r>
      <w:r>
        <w:rPr>
          <w:rFonts w:ascii="Arial" w:hAnsi="Arial" w:cs="Arial"/>
          <w:b/>
          <w:bCs/>
          <w:noProof/>
        </w:rPr>
        <w:t>S2-210700</w:t>
      </w:r>
      <w:r>
        <w:rPr>
          <w:rFonts w:ascii="Arial" w:hAnsi="Arial" w:cs="Arial"/>
          <w:b/>
          <w:bCs/>
          <w:noProof/>
        </w:rPr>
        <w:t>9</w:t>
      </w:r>
    </w:p>
    <w:p w14:paraId="656D1B93" w14:textId="77777777" w:rsidR="00653A8F" w:rsidRPr="00AA2353" w:rsidRDefault="00653A8F" w:rsidP="00653A8F">
      <w:pPr>
        <w:pBdr>
          <w:bottom w:val="single" w:sz="4" w:space="1" w:color="auto"/>
        </w:pBdr>
        <w:tabs>
          <w:tab w:val="right" w:pos="9638"/>
        </w:tabs>
        <w:rPr>
          <w:rFonts w:ascii="Arial" w:hAnsi="Arial" w:cs="Arial"/>
          <w:b/>
          <w:bCs/>
          <w:noProof/>
        </w:rPr>
      </w:pPr>
      <w:r w:rsidRPr="00AA2353">
        <w:rPr>
          <w:rFonts w:ascii="Arial" w:hAnsi="Arial" w:cs="Arial"/>
          <w:b/>
          <w:bCs/>
          <w:noProof/>
        </w:rPr>
        <w:t>1</w:t>
      </w:r>
      <w:r>
        <w:rPr>
          <w:rFonts w:ascii="Arial" w:hAnsi="Arial" w:cs="Arial"/>
          <w:b/>
          <w:bCs/>
          <w:noProof/>
        </w:rPr>
        <w:t>8</w:t>
      </w:r>
      <w:r w:rsidRPr="00AA2353">
        <w:rPr>
          <w:rFonts w:ascii="Arial" w:hAnsi="Arial" w:cs="Arial"/>
          <w:b/>
          <w:bCs/>
          <w:noProof/>
        </w:rPr>
        <w:t xml:space="preserve"> - 2</w:t>
      </w:r>
      <w:r>
        <w:rPr>
          <w:rFonts w:ascii="Arial" w:hAnsi="Arial" w:cs="Arial"/>
          <w:b/>
          <w:bCs/>
          <w:noProof/>
        </w:rPr>
        <w:t>2 October</w:t>
      </w:r>
      <w:r w:rsidRPr="00AA2353">
        <w:rPr>
          <w:rFonts w:ascii="Arial" w:hAnsi="Arial" w:cs="Arial"/>
          <w:b/>
          <w:bCs/>
          <w:noProof/>
        </w:rPr>
        <w:t>, 2021, Electronic meeting</w:t>
      </w:r>
    </w:p>
    <w:p w14:paraId="250E002A" w14:textId="38CD7ADD" w:rsidR="002B1790" w:rsidRDefault="002B1790" w:rsidP="002B1790">
      <w:pPr>
        <w:tabs>
          <w:tab w:val="right" w:pos="9638"/>
        </w:tabs>
        <w:spacing w:before="120"/>
        <w:rPr>
          <w:rFonts w:ascii="Arial" w:hAnsi="Arial" w:cs="Arial"/>
          <w:b/>
          <w:szCs w:val="20"/>
        </w:rPr>
      </w:pPr>
      <w:r>
        <w:rPr>
          <w:rFonts w:ascii="Arial" w:hAnsi="Arial" w:cs="Arial"/>
          <w:b/>
          <w:szCs w:val="20"/>
        </w:rPr>
        <w:t>SA WG2 Meeting #S2-146E</w:t>
      </w:r>
      <w:r>
        <w:rPr>
          <w:rFonts w:ascii="Arial" w:hAnsi="Arial" w:cs="Arial"/>
          <w:b/>
          <w:szCs w:val="20"/>
        </w:rPr>
        <w:tab/>
        <w:t>S2-2105</w:t>
      </w:r>
      <w:r w:rsidR="00371E77">
        <w:rPr>
          <w:rFonts w:ascii="Arial" w:hAnsi="Arial" w:cs="Arial"/>
          <w:b/>
          <w:szCs w:val="20"/>
        </w:rPr>
        <w:t>368</w:t>
      </w:r>
    </w:p>
    <w:p w14:paraId="2529076D" w14:textId="77777777" w:rsidR="002B1790" w:rsidRDefault="002B1790" w:rsidP="002B1790">
      <w:pPr>
        <w:pBdr>
          <w:bottom w:val="single" w:sz="6" w:space="0" w:color="auto"/>
        </w:pBdr>
        <w:tabs>
          <w:tab w:val="right" w:pos="9638"/>
        </w:tabs>
        <w:spacing w:before="120"/>
        <w:rPr>
          <w:rFonts w:ascii="Arial" w:hAnsi="Arial" w:cs="Arial"/>
          <w:b/>
          <w:szCs w:val="20"/>
        </w:rPr>
      </w:pPr>
      <w:r>
        <w:rPr>
          <w:rFonts w:ascii="Arial" w:hAnsi="Arial" w:cs="Arial"/>
          <w:b/>
          <w:szCs w:val="20"/>
        </w:rPr>
        <w:t>16 - 27 August, 2021, Electronic meeting</w:t>
      </w:r>
    </w:p>
    <w:p w14:paraId="39F27D58" w14:textId="77777777" w:rsidR="00317AEE" w:rsidRPr="00061268" w:rsidRDefault="00317AEE" w:rsidP="001B37BC">
      <w:pPr>
        <w:rPr>
          <w:lang w:val="pt-BR"/>
        </w:rPr>
      </w:pPr>
    </w:p>
    <w:tbl>
      <w:tblPr>
        <w:tblW w:w="9923" w:type="dxa"/>
        <w:tblLayout w:type="fixed"/>
        <w:tblCellMar>
          <w:left w:w="57" w:type="dxa"/>
          <w:right w:w="57" w:type="dxa"/>
        </w:tblCellMar>
        <w:tblLook w:val="0000" w:firstRow="0" w:lastRow="0" w:firstColumn="0" w:lastColumn="0" w:noHBand="0" w:noVBand="0"/>
      </w:tblPr>
      <w:tblGrid>
        <w:gridCol w:w="1641"/>
        <w:gridCol w:w="8282"/>
      </w:tblGrid>
      <w:tr w:rsidR="001B37BC" w:rsidRPr="00136DDD" w14:paraId="442E165F" w14:textId="77777777" w:rsidTr="00CC7E86">
        <w:trPr>
          <w:cantSplit/>
        </w:trPr>
        <w:tc>
          <w:tcPr>
            <w:tcW w:w="1641" w:type="dxa"/>
          </w:tcPr>
          <w:p w14:paraId="1A78D371" w14:textId="77777777" w:rsidR="001B37BC" w:rsidRPr="00136DDD" w:rsidRDefault="001B37BC" w:rsidP="00D87545">
            <w:pPr>
              <w:spacing w:before="120"/>
              <w:rPr>
                <w:b/>
                <w:bCs/>
              </w:rPr>
            </w:pPr>
            <w:r w:rsidRPr="00136DDD">
              <w:rPr>
                <w:b/>
                <w:bCs/>
              </w:rPr>
              <w:t>Keywords:</w:t>
            </w:r>
          </w:p>
        </w:tc>
        <w:tc>
          <w:tcPr>
            <w:tcW w:w="8282" w:type="dxa"/>
          </w:tcPr>
          <w:p w14:paraId="285446D5" w14:textId="0C102155" w:rsidR="001B37BC" w:rsidRPr="00136DDD" w:rsidRDefault="00653A8F" w:rsidP="005C46A8">
            <w:pPr>
              <w:spacing w:before="120"/>
            </w:pPr>
            <w:sdt>
              <w:sdtPr>
                <w:rPr>
                  <w:lang w:eastAsia="zh-CN"/>
                </w:rPr>
                <w:alias w:val="Keywords"/>
                <w:tag w:val="Keywords"/>
                <w:id w:val="-1329598096"/>
                <w:placeholder>
                  <w:docPart w:val="9B05702DBB1649D79CDE1B2F338B681B"/>
                </w:placeholder>
                <w:dataBinding w:prefixMappings="xmlns:ns0='http://purl.org/dc/elements/1.1/' xmlns:ns1='http://schemas.openxmlformats.org/package/2006/metadata/core-properties' " w:xpath="/ns1:coreProperties[1]/ns1:keywords[1]" w:storeItemID="{6C3C8BC8-F283-45AE-878A-BAB7291924A1}"/>
                <w:text/>
              </w:sdtPr>
              <w:sdtEndPr/>
              <w:sdtContent>
                <w:r w:rsidR="005C46A8">
                  <w:rPr>
                    <w:lang w:eastAsia="zh-CN"/>
                  </w:rPr>
                  <w:t>Intent-Based Network,</w:t>
                </w:r>
              </w:sdtContent>
            </w:sdt>
            <w:r w:rsidR="005C46A8">
              <w:t xml:space="preserve"> </w:t>
            </w:r>
            <w:r w:rsidR="005C46A8" w:rsidRPr="005C46A8">
              <w:rPr>
                <w:lang w:eastAsia="zh-CN"/>
              </w:rPr>
              <w:t>Functional architecture</w:t>
            </w:r>
            <w:r w:rsidR="005C46A8">
              <w:rPr>
                <w:lang w:eastAsia="zh-CN"/>
              </w:rPr>
              <w:t>,</w:t>
            </w:r>
            <w:r w:rsidR="005C46A8" w:rsidRPr="005C46A8">
              <w:t xml:space="preserve"> NGN evolution</w:t>
            </w:r>
          </w:p>
        </w:tc>
      </w:tr>
      <w:tr w:rsidR="001B37BC" w:rsidRPr="00136DDD" w14:paraId="247B5DA1" w14:textId="77777777" w:rsidTr="00CC7E86">
        <w:trPr>
          <w:cantSplit/>
        </w:trPr>
        <w:tc>
          <w:tcPr>
            <w:tcW w:w="1641" w:type="dxa"/>
          </w:tcPr>
          <w:p w14:paraId="371D0ECF" w14:textId="77777777" w:rsidR="001B37BC" w:rsidRPr="00136DDD" w:rsidRDefault="001B37BC" w:rsidP="00D87545">
            <w:pPr>
              <w:spacing w:before="120"/>
              <w:rPr>
                <w:b/>
                <w:bCs/>
              </w:rPr>
            </w:pPr>
            <w:r w:rsidRPr="00136DDD">
              <w:rPr>
                <w:b/>
                <w:bCs/>
              </w:rPr>
              <w:t>Abstract:</w:t>
            </w:r>
          </w:p>
        </w:tc>
        <w:sdt>
          <w:sdtPr>
            <w:rPr>
              <w:lang w:eastAsia="zh-CN"/>
            </w:rPr>
            <w:alias w:val="Abstract"/>
            <w:tag w:val="Abstract"/>
            <w:id w:val="-939903723"/>
            <w:placeholder>
              <w:docPart w:val="763C980A49A748E09107BFD5AC2014B8"/>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82" w:type="dxa"/>
              </w:tcPr>
              <w:p w14:paraId="70CDDBEF" w14:textId="7D3F0496" w:rsidR="001B37BC" w:rsidRPr="00136DDD" w:rsidRDefault="005C46A8" w:rsidP="008D25F7">
                <w:pPr>
                  <w:spacing w:before="120"/>
                </w:pPr>
                <w:r w:rsidRPr="005C46A8">
                  <w:rPr>
                    <w:rFonts w:hint="eastAsia"/>
                    <w:lang w:eastAsia="zh-CN"/>
                  </w:rPr>
                  <w:t xml:space="preserve">This liaison notifies the creation of the new work item </w:t>
                </w:r>
                <w:proofErr w:type="spellStart"/>
                <w:r w:rsidRPr="005C46A8">
                  <w:rPr>
                    <w:lang w:eastAsia="zh-CN"/>
                  </w:rPr>
                  <w:t>Y.NGNe</w:t>
                </w:r>
                <w:proofErr w:type="spellEnd"/>
                <w:r w:rsidRPr="005C46A8">
                  <w:rPr>
                    <w:lang w:eastAsia="zh-CN"/>
                  </w:rPr>
                  <w:t>-IBN-arch</w:t>
                </w:r>
                <w:r w:rsidRPr="005C46A8">
                  <w:rPr>
                    <w:rFonts w:hint="eastAsia"/>
                    <w:lang w:eastAsia="zh-CN"/>
                  </w:rPr>
                  <w:t xml:space="preserve"> in </w:t>
                </w:r>
                <w:r w:rsidR="00E55C62">
                  <w:rPr>
                    <w:lang w:eastAsia="zh-CN"/>
                  </w:rPr>
                  <w:t>Q</w:t>
                </w:r>
                <w:r w:rsidRPr="005C46A8">
                  <w:rPr>
                    <w:rFonts w:hint="eastAsia"/>
                    <w:lang w:eastAsia="zh-CN"/>
                  </w:rPr>
                  <w:t>2/13</w:t>
                </w:r>
                <w:r w:rsidR="00E55C62">
                  <w:rPr>
                    <w:lang w:eastAsia="zh-CN"/>
                  </w:rPr>
                  <w:t>.</w:t>
                </w:r>
              </w:p>
            </w:tc>
          </w:sdtContent>
        </w:sdt>
      </w:tr>
    </w:tbl>
    <w:p w14:paraId="2BC3C26E" w14:textId="6C1BB7F1" w:rsidR="007C0923" w:rsidRDefault="007C0923" w:rsidP="00C971D1">
      <w:pPr>
        <w:spacing w:before="240" w:after="120"/>
        <w:rPr>
          <w:color w:val="000000"/>
          <w:lang w:eastAsia="zh-CN"/>
        </w:rPr>
      </w:pPr>
      <w:r>
        <w:rPr>
          <w:rFonts w:hint="eastAsia"/>
          <w:color w:val="000000"/>
          <w:lang w:eastAsia="zh-CN"/>
        </w:rPr>
        <w:t xml:space="preserve">During the </w:t>
      </w:r>
      <w:r w:rsidRPr="009A29E1">
        <w:rPr>
          <w:color w:val="000000"/>
        </w:rPr>
        <w:t xml:space="preserve">ITU-T </w:t>
      </w:r>
      <w:r>
        <w:rPr>
          <w:rFonts w:hint="eastAsia"/>
          <w:color w:val="000000"/>
          <w:lang w:eastAsia="zh-CN"/>
        </w:rPr>
        <w:t>SG</w:t>
      </w:r>
      <w:r w:rsidR="0041383F">
        <w:rPr>
          <w:rFonts w:hint="eastAsia"/>
          <w:color w:val="000000"/>
          <w:lang w:eastAsia="zh-CN"/>
        </w:rPr>
        <w:t>13</w:t>
      </w:r>
      <w:r w:rsidR="009E7BC6">
        <w:rPr>
          <w:color w:val="000000"/>
          <w:lang w:eastAsia="zh-CN"/>
        </w:rPr>
        <w:t xml:space="preserve"> virtual</w:t>
      </w:r>
      <w:r>
        <w:rPr>
          <w:rFonts w:hint="eastAsia"/>
          <w:color w:val="000000"/>
          <w:lang w:eastAsia="zh-CN"/>
        </w:rPr>
        <w:t xml:space="preserve"> </w:t>
      </w:r>
      <w:r w:rsidR="00983D7A" w:rsidRPr="00983D7A">
        <w:rPr>
          <w:color w:val="000000"/>
          <w:lang w:eastAsia="zh-CN"/>
        </w:rPr>
        <w:t>meeting</w:t>
      </w:r>
      <w:r w:rsidR="000140AB">
        <w:rPr>
          <w:color w:val="000000"/>
          <w:lang w:eastAsia="zh-CN"/>
        </w:rPr>
        <w:t xml:space="preserve"> </w:t>
      </w:r>
      <w:r w:rsidR="004E36A3">
        <w:rPr>
          <w:rFonts w:hint="eastAsia"/>
          <w:color w:val="000000"/>
          <w:lang w:eastAsia="zh-CN"/>
        </w:rPr>
        <w:t>(</w:t>
      </w:r>
      <w:r w:rsidR="005C46A8" w:rsidRPr="005C46A8">
        <w:rPr>
          <w:lang w:eastAsia="zh-CN"/>
        </w:rPr>
        <w:t>5-16 July 2021</w:t>
      </w:r>
      <w:r w:rsidRPr="009A29E1">
        <w:rPr>
          <w:color w:val="000000"/>
        </w:rPr>
        <w:t>) Q</w:t>
      </w:r>
      <w:r w:rsidR="0041383F">
        <w:rPr>
          <w:rFonts w:hint="eastAsia"/>
          <w:color w:val="000000"/>
          <w:lang w:eastAsia="zh-CN"/>
        </w:rPr>
        <w:t>2</w:t>
      </w:r>
      <w:r w:rsidRPr="009A29E1">
        <w:rPr>
          <w:color w:val="000000"/>
        </w:rPr>
        <w:t>/</w:t>
      </w:r>
      <w:r w:rsidR="0041383F">
        <w:rPr>
          <w:rFonts w:hint="eastAsia"/>
          <w:color w:val="000000"/>
          <w:lang w:eastAsia="zh-CN"/>
        </w:rPr>
        <w:t>13</w:t>
      </w:r>
      <w:r w:rsidR="009D5728">
        <w:rPr>
          <w:color w:val="000000"/>
          <w:lang w:eastAsia="zh-CN"/>
        </w:rPr>
        <w:t xml:space="preserve"> </w:t>
      </w:r>
      <w:r w:rsidR="009D5728" w:rsidRPr="004F4A6D">
        <w:t>(</w:t>
      </w:r>
      <w:r w:rsidR="004F4A6D" w:rsidRPr="009E7BC6">
        <w:rPr>
          <w:i/>
          <w:iCs/>
        </w:rPr>
        <w:t>Next-generation network (NGN) evolution with innovative technologies including software-defined networking (SDN) and network function virtualization (NFV)</w:t>
      </w:r>
      <w:r w:rsidR="009D5728" w:rsidRPr="004F4A6D">
        <w:t>)</w:t>
      </w:r>
      <w:r w:rsidRPr="004F4A6D">
        <w:t xml:space="preserve"> </w:t>
      </w:r>
      <w:r>
        <w:rPr>
          <w:rFonts w:hint="eastAsia"/>
          <w:color w:val="000000"/>
          <w:lang w:eastAsia="zh-CN"/>
        </w:rPr>
        <w:t xml:space="preserve">created a new work item on </w:t>
      </w:r>
      <w:r>
        <w:rPr>
          <w:color w:val="000000"/>
          <w:lang w:eastAsia="zh-CN"/>
        </w:rPr>
        <w:t>“</w:t>
      </w:r>
      <w:r w:rsidR="005C46A8">
        <w:t>F</w:t>
      </w:r>
      <w:r w:rsidR="005C46A8" w:rsidRPr="005C46A8">
        <w:t>unctional architecture of NGN evolution by adoption of Intent-Based Network</w:t>
      </w:r>
      <w:r>
        <w:rPr>
          <w:color w:val="000000"/>
          <w:lang w:eastAsia="zh-CN"/>
        </w:rPr>
        <w:t>” (</w:t>
      </w:r>
      <w:proofErr w:type="spellStart"/>
      <w:r w:rsidR="005C46A8" w:rsidRPr="005C46A8">
        <w:t>Y.NGNe</w:t>
      </w:r>
      <w:proofErr w:type="spellEnd"/>
      <w:r w:rsidR="005C46A8" w:rsidRPr="005C46A8">
        <w:t>-IBN-arch</w:t>
      </w:r>
      <w:r w:rsidR="000140AB">
        <w:rPr>
          <w:color w:val="000000"/>
          <w:lang w:eastAsia="zh-CN"/>
        </w:rPr>
        <w:t>:</w:t>
      </w:r>
      <w:r>
        <w:rPr>
          <w:rFonts w:hint="eastAsia"/>
          <w:color w:val="000000"/>
          <w:lang w:eastAsia="zh-CN"/>
        </w:rPr>
        <w:t xml:space="preserve"> </w:t>
      </w:r>
      <w:hyperlink r:id="rId10" w:history="1">
        <w:r w:rsidR="00933FAF" w:rsidRPr="00E91186">
          <w:rPr>
            <w:rStyle w:val="Hyperlink"/>
            <w:lang w:eastAsia="zh-CN"/>
          </w:rPr>
          <w:t>TD</w:t>
        </w:r>
        <w:r w:rsidR="002B3944">
          <w:rPr>
            <w:rStyle w:val="Hyperlink"/>
            <w:lang w:eastAsia="zh-CN"/>
          </w:rPr>
          <w:t>621</w:t>
        </w:r>
        <w:r w:rsidR="00F93AEF">
          <w:rPr>
            <w:rStyle w:val="Hyperlink"/>
            <w:lang w:eastAsia="zh-CN"/>
          </w:rPr>
          <w:t>/WP</w:t>
        </w:r>
        <w:r w:rsidR="001B4F9D" w:rsidRPr="00E91186">
          <w:rPr>
            <w:rStyle w:val="Hyperlink"/>
            <w:rFonts w:hint="eastAsia"/>
            <w:lang w:eastAsia="zh-CN"/>
          </w:rPr>
          <w:t>3</w:t>
        </w:r>
      </w:hyperlink>
      <w:r w:rsidR="000140AB" w:rsidRPr="00A708BD">
        <w:rPr>
          <w:rStyle w:val="Hyperlink"/>
          <w:color w:val="auto"/>
          <w:lang w:eastAsia="zh-CN"/>
        </w:rPr>
        <w:t>)</w:t>
      </w:r>
      <w:r w:rsidR="00C303E4">
        <w:rPr>
          <w:color w:val="000000"/>
          <w:lang w:eastAsia="zh-CN"/>
        </w:rPr>
        <w:t>.</w:t>
      </w:r>
    </w:p>
    <w:p w14:paraId="6E1CF723" w14:textId="1F07F85A" w:rsidR="007C0923" w:rsidRPr="00566435" w:rsidRDefault="007C0923" w:rsidP="00C971D1">
      <w:pPr>
        <w:spacing w:after="120"/>
        <w:rPr>
          <w:color w:val="000000"/>
          <w:lang w:eastAsia="zh-CN"/>
        </w:rPr>
      </w:pPr>
      <w:r w:rsidRPr="00F223B5">
        <w:rPr>
          <w:rFonts w:hint="eastAsia"/>
          <w:color w:val="000000"/>
          <w:lang w:eastAsia="zh-CN"/>
        </w:rPr>
        <w:t xml:space="preserve">ITU-T </w:t>
      </w:r>
      <w:proofErr w:type="spellStart"/>
      <w:r w:rsidR="005C46A8" w:rsidRPr="005C46A8">
        <w:t>Y.NGNe</w:t>
      </w:r>
      <w:proofErr w:type="spellEnd"/>
      <w:r w:rsidR="005C46A8" w:rsidRPr="005C46A8">
        <w:t>-IBN-arch</w:t>
      </w:r>
      <w:r w:rsidR="003D13D3" w:rsidRPr="00F223B5">
        <w:rPr>
          <w:rFonts w:hint="eastAsia"/>
          <w:color w:val="000000"/>
          <w:lang w:eastAsia="zh-CN"/>
        </w:rPr>
        <w:t xml:space="preserve"> </w:t>
      </w:r>
      <w:r w:rsidR="003D13D3" w:rsidRPr="00F223B5">
        <w:rPr>
          <w:szCs w:val="21"/>
          <w:lang w:eastAsia="zh-CN"/>
        </w:rPr>
        <w:t xml:space="preserve">aims to </w:t>
      </w:r>
      <w:r w:rsidR="00CF5CAD" w:rsidRPr="00CF5CAD">
        <w:rPr>
          <w:szCs w:val="21"/>
          <w:lang w:eastAsia="zh-CN"/>
        </w:rPr>
        <w:t xml:space="preserve">provide the general functional architecture of </w:t>
      </w:r>
      <w:proofErr w:type="spellStart"/>
      <w:r w:rsidR="00CF5CAD" w:rsidRPr="00CF5CAD">
        <w:rPr>
          <w:szCs w:val="21"/>
          <w:lang w:eastAsia="zh-CN"/>
        </w:rPr>
        <w:t>NGNe</w:t>
      </w:r>
      <w:proofErr w:type="spellEnd"/>
      <w:r w:rsidR="00CF5CAD" w:rsidRPr="00CF5CAD">
        <w:rPr>
          <w:szCs w:val="21"/>
          <w:lang w:eastAsia="zh-CN"/>
        </w:rPr>
        <w:t xml:space="preserve"> by adoption of the Intent-Based Network, specifies its functional entities and defines the detailed functionaliti</w:t>
      </w:r>
      <w:r w:rsidR="00CF5CAD">
        <w:rPr>
          <w:szCs w:val="21"/>
          <w:lang w:eastAsia="zh-CN"/>
        </w:rPr>
        <w:t>es of these functional entities</w:t>
      </w:r>
      <w:r w:rsidR="003D13D3" w:rsidRPr="00F223B5">
        <w:rPr>
          <w:szCs w:val="21"/>
          <w:lang w:eastAsia="zh-CN"/>
        </w:rPr>
        <w:t xml:space="preserve">, and </w:t>
      </w:r>
      <w:r w:rsidR="00ED60BF">
        <w:rPr>
          <w:szCs w:val="21"/>
          <w:lang w:eastAsia="zh-CN"/>
        </w:rPr>
        <w:t xml:space="preserve">aims </w:t>
      </w:r>
      <w:r w:rsidR="00CF5CAD" w:rsidRPr="00CF5CAD">
        <w:rPr>
          <w:szCs w:val="21"/>
          <w:lang w:eastAsia="zh-CN"/>
        </w:rPr>
        <w:t xml:space="preserve">to continue the research of the Intent-Based Network especially concerning the implementation and realization in </w:t>
      </w:r>
      <w:proofErr w:type="spellStart"/>
      <w:r w:rsidR="00CF5CAD" w:rsidRPr="00CF5CAD">
        <w:rPr>
          <w:szCs w:val="21"/>
          <w:lang w:eastAsia="zh-CN"/>
        </w:rPr>
        <w:t>NGNe</w:t>
      </w:r>
      <w:proofErr w:type="spellEnd"/>
      <w:r w:rsidR="00A708BD" w:rsidRPr="00F223B5">
        <w:rPr>
          <w:lang w:eastAsia="zh-CN"/>
        </w:rPr>
        <w:t>.</w:t>
      </w:r>
      <w:r w:rsidR="00A708BD">
        <w:rPr>
          <w:lang w:eastAsia="zh-CN"/>
        </w:rPr>
        <w:t xml:space="preserve"> </w:t>
      </w:r>
    </w:p>
    <w:p w14:paraId="6841E9CE" w14:textId="0F0C7E7A" w:rsidR="007C0923" w:rsidRDefault="007C0923" w:rsidP="00C971D1">
      <w:r>
        <w:rPr>
          <w:rFonts w:hint="eastAsia"/>
          <w:lang w:eastAsia="zh-CN"/>
        </w:rPr>
        <w:t xml:space="preserve">ITU-T </w:t>
      </w:r>
      <w:r>
        <w:rPr>
          <w:rFonts w:hint="eastAsia"/>
          <w:lang w:eastAsia="ko-KR"/>
        </w:rPr>
        <w:t>Q</w:t>
      </w:r>
      <w:r w:rsidR="003D13D3">
        <w:rPr>
          <w:rFonts w:hint="eastAsia"/>
          <w:lang w:eastAsia="zh-CN"/>
        </w:rPr>
        <w:t>2</w:t>
      </w:r>
      <w:r>
        <w:rPr>
          <w:rFonts w:hint="eastAsia"/>
          <w:lang w:eastAsia="ko-KR"/>
        </w:rPr>
        <w:t>/</w:t>
      </w:r>
      <w:r w:rsidR="003D13D3">
        <w:rPr>
          <w:rFonts w:hint="eastAsia"/>
          <w:lang w:eastAsia="zh-CN"/>
        </w:rPr>
        <w:t>13</w:t>
      </w:r>
      <w:r w:rsidRPr="009F167E">
        <w:t xml:space="preserve"> </w:t>
      </w:r>
      <w:r w:rsidR="000140AB">
        <w:t>would like to thank</w:t>
      </w:r>
      <w:r w:rsidRPr="009F167E">
        <w:t xml:space="preserve"> you for you</w:t>
      </w:r>
      <w:r>
        <w:rPr>
          <w:rFonts w:hint="eastAsia"/>
          <w:lang w:eastAsia="ko-KR"/>
        </w:rPr>
        <w:t>r</w:t>
      </w:r>
      <w:r w:rsidRPr="009F167E">
        <w:t xml:space="preserve"> attention, </w:t>
      </w:r>
      <w:r>
        <w:t xml:space="preserve">feedback </w:t>
      </w:r>
      <w:r w:rsidRPr="009F167E">
        <w:t xml:space="preserve">and cooperation on this </w:t>
      </w:r>
      <w:r>
        <w:rPr>
          <w:rFonts w:hint="eastAsia"/>
          <w:lang w:eastAsia="ko-KR"/>
        </w:rPr>
        <w:t>topic</w:t>
      </w:r>
      <w:r w:rsidRPr="009F167E">
        <w:t>.</w:t>
      </w:r>
    </w:p>
    <w:p w14:paraId="43B379D9" w14:textId="77777777" w:rsidR="007C0923" w:rsidRDefault="007C0923" w:rsidP="00C971D1">
      <w:pPr>
        <w:rPr>
          <w:lang w:eastAsia="ko-KR"/>
        </w:rPr>
      </w:pPr>
    </w:p>
    <w:p w14:paraId="738A0437" w14:textId="578D0804" w:rsidR="007C0923" w:rsidRDefault="00595D4F" w:rsidP="00C971D1">
      <w:pPr>
        <w:rPr>
          <w:lang w:eastAsia="ko-KR"/>
        </w:rPr>
      </w:pPr>
      <w:r w:rsidRPr="00595D4F">
        <w:rPr>
          <w:lang w:eastAsia="ko-KR"/>
        </w:rPr>
        <w:t xml:space="preserve">In addition, please find below the </w:t>
      </w:r>
      <w:r w:rsidR="00C45009" w:rsidRPr="00595D4F">
        <w:rPr>
          <w:color w:val="000000"/>
          <w:lang w:eastAsia="ko-KR"/>
        </w:rPr>
        <w:t xml:space="preserve">A.1 </w:t>
      </w:r>
      <w:r w:rsidR="00C45009" w:rsidRPr="00595D4F">
        <w:t xml:space="preserve">justification </w:t>
      </w:r>
      <w:r w:rsidRPr="00595D4F">
        <w:t xml:space="preserve">form </w:t>
      </w:r>
      <w:r w:rsidR="00C45009" w:rsidRPr="00595D4F">
        <w:t xml:space="preserve">for </w:t>
      </w:r>
      <w:r w:rsidRPr="00595D4F">
        <w:t xml:space="preserve">the </w:t>
      </w:r>
      <w:r w:rsidR="00C45009" w:rsidRPr="00595D4F">
        <w:t xml:space="preserve">new </w:t>
      </w:r>
      <w:r w:rsidRPr="00595D4F">
        <w:t>work item</w:t>
      </w:r>
      <w:r w:rsidR="00135BD9" w:rsidRPr="00135BD9">
        <w:rPr>
          <w:rFonts w:hint="eastAsia"/>
          <w:lang w:eastAsia="zh-CN"/>
        </w:rPr>
        <w:t xml:space="preserve"> </w:t>
      </w:r>
      <w:proofErr w:type="spellStart"/>
      <w:r w:rsidR="005C46A8" w:rsidRPr="005C46A8">
        <w:t>Y.NGNe</w:t>
      </w:r>
      <w:proofErr w:type="spellEnd"/>
      <w:r w:rsidR="005C46A8" w:rsidRPr="005C46A8">
        <w:t>-IBN-arch</w:t>
      </w:r>
      <w:r w:rsidR="008C506A" w:rsidRPr="00595D4F">
        <w:rPr>
          <w:lang w:eastAsia="ko-KR"/>
        </w:rPr>
        <w:t>.</w:t>
      </w:r>
    </w:p>
    <w:p w14:paraId="45713C83" w14:textId="77777777" w:rsidR="00595D4F" w:rsidRPr="00135BD9" w:rsidRDefault="00595D4F" w:rsidP="00C971D1">
      <w:pPr>
        <w:rPr>
          <w:lang w:eastAsia="ko-KR"/>
        </w:rPr>
      </w:pPr>
    </w:p>
    <w:p w14:paraId="242B4EEC" w14:textId="341F354F" w:rsidR="00595D4F" w:rsidRPr="008C0BAB" w:rsidRDefault="00595D4F" w:rsidP="00C971D1">
      <w:pPr>
        <w:rPr>
          <w:lang w:eastAsia="ko-KR"/>
        </w:rPr>
      </w:pPr>
      <w:r w:rsidRPr="008C0BAB">
        <w:rPr>
          <w:lang w:eastAsia="ko-KR"/>
        </w:rPr>
        <w:t>Attachment:</w:t>
      </w:r>
    </w:p>
    <w:p w14:paraId="2C7F8BB4" w14:textId="073D2455" w:rsidR="00595D4F" w:rsidRPr="00215775" w:rsidRDefault="00F223B5" w:rsidP="00C971D1">
      <w:pPr>
        <w:rPr>
          <w:lang w:eastAsia="ko-KR"/>
        </w:rPr>
      </w:pPr>
      <w:r w:rsidRPr="00F223B5">
        <w:rPr>
          <w:lang w:eastAsia="ko-KR"/>
        </w:rPr>
        <w:lastRenderedPageBreak/>
        <w:t xml:space="preserve">Draft Recommendation ITU-T </w:t>
      </w:r>
      <w:proofErr w:type="spellStart"/>
      <w:r w:rsidR="005C46A8" w:rsidRPr="005C46A8">
        <w:t>Y.NGNe</w:t>
      </w:r>
      <w:proofErr w:type="spellEnd"/>
      <w:r w:rsidR="005C46A8" w:rsidRPr="005C46A8">
        <w:t>-IBN-arch</w:t>
      </w:r>
      <w:r w:rsidRPr="00F223B5">
        <w:rPr>
          <w:lang w:eastAsia="ko-KR"/>
        </w:rPr>
        <w:t xml:space="preserve">" </w:t>
      </w:r>
      <w:r w:rsidR="005C46A8">
        <w:t>F</w:t>
      </w:r>
      <w:r w:rsidR="005C46A8" w:rsidRPr="005C46A8">
        <w:t>unctional architecture of NGN evolution by adoption of Intent-Based Network</w:t>
      </w:r>
      <w:r w:rsidRPr="00F223B5">
        <w:rPr>
          <w:lang w:eastAsia="ko-KR"/>
        </w:rPr>
        <w:t>"</w:t>
      </w:r>
      <w:r w:rsidR="00BD37AB">
        <w:rPr>
          <w:lang w:eastAsia="ko-KR"/>
        </w:rPr>
        <w:t xml:space="preserve"> (</w:t>
      </w:r>
      <w:hyperlink r:id="rId11" w:history="1">
        <w:r w:rsidR="00BD37AB" w:rsidRPr="00BD37AB">
          <w:rPr>
            <w:rStyle w:val="Hyperlink"/>
            <w:lang w:eastAsia="ko-KR"/>
          </w:rPr>
          <w:t>SG13-TD621/WP3</w:t>
        </w:r>
      </w:hyperlink>
      <w:r w:rsidR="00BD37AB">
        <w:rPr>
          <w:lang w:eastAsia="ko-KR"/>
        </w:rPr>
        <w:t>).</w:t>
      </w:r>
    </w:p>
    <w:p w14:paraId="61BCB860" w14:textId="77777777" w:rsidR="00B84381" w:rsidRDefault="00B84381" w:rsidP="00595D4F">
      <w:pPr>
        <w:rPr>
          <w:lang w:eastAsia="zh-CN"/>
        </w:rPr>
      </w:pPr>
    </w:p>
    <w:p w14:paraId="6B6C3161" w14:textId="77777777" w:rsidR="00B005FB" w:rsidRDefault="00B005FB" w:rsidP="00595D4F">
      <w:pPr>
        <w:rPr>
          <w:lang w:eastAsia="zh-CN"/>
        </w:rPr>
      </w:pPr>
    </w:p>
    <w:p w14:paraId="5D99F954" w14:textId="54C2419C" w:rsidR="00B005FB" w:rsidRDefault="00B005FB" w:rsidP="00B005FB">
      <w:pPr>
        <w:pStyle w:val="Heading1Centered"/>
      </w:pPr>
      <w:bookmarkStart w:id="14" w:name="_Toc483467612"/>
      <w:bookmarkStart w:id="15" w:name="_Toc487141729"/>
      <w:r>
        <w:rPr>
          <w:lang w:val="en-US"/>
        </w:rPr>
        <w:br/>
      </w:r>
      <w:r>
        <w:t xml:space="preserve">A.1 justification for draft new Recommendation </w:t>
      </w:r>
      <w:bookmarkEnd w:id="14"/>
      <w:bookmarkEnd w:id="15"/>
      <w:r w:rsidR="005C46A8" w:rsidRPr="00CB405A">
        <w:t>ITU-T</w:t>
      </w:r>
      <w:r w:rsidR="005C46A8" w:rsidRPr="005C46A8">
        <w:t xml:space="preserve"> </w:t>
      </w:r>
      <w:proofErr w:type="spellStart"/>
      <w:r w:rsidR="005C46A8" w:rsidRPr="005C46A8">
        <w:t>Y.NGNe</w:t>
      </w:r>
      <w:proofErr w:type="spellEnd"/>
      <w:r w:rsidR="005C46A8" w:rsidRPr="005C46A8">
        <w:t>-IBN-arch</w:t>
      </w:r>
    </w:p>
    <w:p w14:paraId="6F6387F5" w14:textId="77777777" w:rsidR="005C46A8" w:rsidRDefault="005C46A8" w:rsidP="005C46A8"/>
    <w:tbl>
      <w:tblPr>
        <w:tblW w:w="10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2"/>
        <w:gridCol w:w="906"/>
        <w:gridCol w:w="4481"/>
        <w:gridCol w:w="1699"/>
        <w:gridCol w:w="1842"/>
      </w:tblGrid>
      <w:tr w:rsidR="005C46A8" w14:paraId="262C1567" w14:textId="77777777" w:rsidTr="0059165A">
        <w:tc>
          <w:tcPr>
            <w:tcW w:w="1242" w:type="dxa"/>
            <w:tcBorders>
              <w:top w:val="single" w:sz="4" w:space="0" w:color="000000"/>
              <w:left w:val="single" w:sz="4" w:space="0" w:color="000000"/>
              <w:bottom w:val="single" w:sz="4" w:space="0" w:color="auto"/>
              <w:right w:val="single" w:sz="4" w:space="0" w:color="000000"/>
            </w:tcBorders>
          </w:tcPr>
          <w:p w14:paraId="02260518"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b/>
                <w:bCs/>
                <w:sz w:val="20"/>
              </w:rPr>
            </w:pPr>
            <w:r>
              <w:rPr>
                <w:b/>
                <w:bCs/>
                <w:sz w:val="20"/>
              </w:rPr>
              <w:t>Question:</w:t>
            </w:r>
          </w:p>
        </w:tc>
        <w:tc>
          <w:tcPr>
            <w:tcW w:w="906" w:type="dxa"/>
            <w:tcBorders>
              <w:top w:val="single" w:sz="4" w:space="0" w:color="000000"/>
              <w:left w:val="single" w:sz="4" w:space="0" w:color="000000"/>
              <w:bottom w:val="single" w:sz="4" w:space="0" w:color="auto"/>
              <w:right w:val="single" w:sz="4" w:space="0" w:color="000000"/>
            </w:tcBorders>
          </w:tcPr>
          <w:p w14:paraId="079E1B8D"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lang w:eastAsia="zh-CN"/>
              </w:rPr>
            </w:pPr>
            <w:r>
              <w:rPr>
                <w:sz w:val="20"/>
                <w:lang w:eastAsia="zh-CN"/>
              </w:rPr>
              <w:t>2</w:t>
            </w:r>
            <w:r>
              <w:rPr>
                <w:sz w:val="20"/>
              </w:rPr>
              <w:t>/1</w:t>
            </w:r>
            <w:r>
              <w:rPr>
                <w:sz w:val="20"/>
                <w:lang w:eastAsia="zh-CN"/>
              </w:rPr>
              <w:t>3</w:t>
            </w:r>
          </w:p>
        </w:tc>
        <w:tc>
          <w:tcPr>
            <w:tcW w:w="4481" w:type="dxa"/>
            <w:tcBorders>
              <w:top w:val="single" w:sz="4" w:space="0" w:color="000000"/>
              <w:left w:val="single" w:sz="4" w:space="0" w:color="000000"/>
              <w:bottom w:val="single" w:sz="4" w:space="0" w:color="auto"/>
              <w:right w:val="single" w:sz="4" w:space="0" w:color="000000"/>
            </w:tcBorders>
          </w:tcPr>
          <w:p w14:paraId="57939BAF"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b/>
                <w:bCs/>
                <w:sz w:val="20"/>
              </w:rPr>
            </w:pPr>
            <w:r>
              <w:rPr>
                <w:b/>
                <w:bCs/>
                <w:sz w:val="20"/>
              </w:rPr>
              <w:t>Proposed new ITU-T Recommendation</w:t>
            </w:r>
          </w:p>
        </w:tc>
        <w:tc>
          <w:tcPr>
            <w:tcW w:w="3541" w:type="dxa"/>
            <w:gridSpan w:val="2"/>
            <w:tcBorders>
              <w:top w:val="single" w:sz="4" w:space="0" w:color="000000"/>
              <w:left w:val="single" w:sz="4" w:space="0" w:color="000000"/>
              <w:bottom w:val="single" w:sz="4" w:space="0" w:color="auto"/>
              <w:right w:val="single" w:sz="4" w:space="0" w:color="auto"/>
            </w:tcBorders>
          </w:tcPr>
          <w:p w14:paraId="54C86088"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lang w:eastAsia="zh-CN"/>
              </w:rPr>
            </w:pPr>
            <w:r>
              <w:rPr>
                <w:sz w:val="20"/>
                <w:lang w:eastAsia="zh-CN"/>
              </w:rPr>
              <w:t>Virtual, 5-16 July 20</w:t>
            </w:r>
            <w:r>
              <w:rPr>
                <w:rFonts w:hint="eastAsia"/>
                <w:sz w:val="20"/>
                <w:lang w:eastAsia="zh-CN"/>
              </w:rPr>
              <w:t>2</w:t>
            </w:r>
            <w:r>
              <w:rPr>
                <w:sz w:val="20"/>
                <w:lang w:eastAsia="zh-CN"/>
              </w:rPr>
              <w:t>1</w:t>
            </w:r>
          </w:p>
        </w:tc>
      </w:tr>
      <w:tr w:rsidR="005C46A8" w14:paraId="71FF8C03" w14:textId="77777777" w:rsidTr="0059165A">
        <w:trPr>
          <w:trHeight w:val="334"/>
        </w:trPr>
        <w:tc>
          <w:tcPr>
            <w:tcW w:w="1242" w:type="dxa"/>
            <w:tcBorders>
              <w:top w:val="single" w:sz="4" w:space="0" w:color="000000"/>
              <w:left w:val="single" w:sz="4" w:space="0" w:color="000000"/>
              <w:bottom w:val="single" w:sz="4" w:space="0" w:color="000000"/>
              <w:right w:val="single" w:sz="4" w:space="0" w:color="000000"/>
            </w:tcBorders>
          </w:tcPr>
          <w:p w14:paraId="043DDBA6"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b/>
                <w:bCs/>
                <w:sz w:val="20"/>
              </w:rPr>
            </w:pPr>
            <w:r>
              <w:rPr>
                <w:b/>
                <w:bCs/>
                <w:sz w:val="20"/>
              </w:rPr>
              <w:t>Reference and title:</w:t>
            </w:r>
          </w:p>
        </w:tc>
        <w:tc>
          <w:tcPr>
            <w:tcW w:w="8928" w:type="dxa"/>
            <w:gridSpan w:val="4"/>
            <w:tcBorders>
              <w:top w:val="single" w:sz="4" w:space="0" w:color="000000"/>
              <w:left w:val="single" w:sz="4" w:space="0" w:color="000000"/>
              <w:bottom w:val="single" w:sz="4" w:space="0" w:color="000000"/>
              <w:right w:val="single" w:sz="4" w:space="0" w:color="auto"/>
            </w:tcBorders>
          </w:tcPr>
          <w:p w14:paraId="542030DE" w14:textId="1AF5564D" w:rsidR="005C46A8" w:rsidRDefault="005C46A8" w:rsidP="0059165A">
            <w:pPr>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rPr>
            </w:pPr>
            <w:r>
              <w:rPr>
                <w:sz w:val="20"/>
              </w:rPr>
              <w:t xml:space="preserve">Draft Recommendation ITU-T </w:t>
            </w:r>
            <w:proofErr w:type="spellStart"/>
            <w:r>
              <w:rPr>
                <w:sz w:val="20"/>
              </w:rPr>
              <w:t>Y.NGNe</w:t>
            </w:r>
            <w:proofErr w:type="spellEnd"/>
            <w:r>
              <w:rPr>
                <w:sz w:val="20"/>
              </w:rPr>
              <w:t>-</w:t>
            </w:r>
            <w:r>
              <w:rPr>
                <w:sz w:val="20"/>
                <w:lang w:eastAsia="zh-CN"/>
              </w:rPr>
              <w:t>IBN</w:t>
            </w:r>
            <w:r>
              <w:rPr>
                <w:rFonts w:hint="eastAsia"/>
                <w:sz w:val="20"/>
                <w:lang w:eastAsia="zh-CN"/>
              </w:rPr>
              <w:t>-</w:t>
            </w:r>
            <w:r>
              <w:rPr>
                <w:sz w:val="20"/>
                <w:lang w:eastAsia="zh-CN"/>
              </w:rPr>
              <w:t>arch</w:t>
            </w:r>
            <w:r w:rsidR="0083345D">
              <w:rPr>
                <w:sz w:val="20"/>
                <w:lang w:eastAsia="zh-CN"/>
              </w:rPr>
              <w:t xml:space="preserve"> </w:t>
            </w:r>
            <w:r>
              <w:rPr>
                <w:sz w:val="20"/>
              </w:rPr>
              <w:t>"</w:t>
            </w:r>
            <w:r>
              <w:rPr>
                <w:sz w:val="20"/>
                <w:lang w:eastAsia="zh-CN"/>
              </w:rPr>
              <w:t>F</w:t>
            </w:r>
            <w:r w:rsidRPr="00FF2104">
              <w:rPr>
                <w:sz w:val="20"/>
                <w:lang w:eastAsia="zh-CN"/>
              </w:rPr>
              <w:t xml:space="preserve">unctional architecture of </w:t>
            </w:r>
            <w:proofErr w:type="spellStart"/>
            <w:r w:rsidRPr="00A20B0F">
              <w:rPr>
                <w:sz w:val="20"/>
                <w:lang w:eastAsia="zh-CN"/>
              </w:rPr>
              <w:t>NGNe</w:t>
            </w:r>
            <w:proofErr w:type="spellEnd"/>
            <w:r w:rsidRPr="00A20B0F">
              <w:rPr>
                <w:sz w:val="20"/>
                <w:lang w:eastAsia="zh-CN"/>
              </w:rPr>
              <w:t xml:space="preserve"> by adoption of </w:t>
            </w:r>
            <w:r w:rsidRPr="00FF2104">
              <w:rPr>
                <w:sz w:val="20"/>
                <w:lang w:eastAsia="zh-CN"/>
              </w:rPr>
              <w:t>Intent-Based Network for network evolution</w:t>
            </w:r>
            <w:r>
              <w:rPr>
                <w:sz w:val="20"/>
              </w:rPr>
              <w:t>"</w:t>
            </w:r>
          </w:p>
        </w:tc>
      </w:tr>
      <w:tr w:rsidR="005C46A8" w14:paraId="45F0C4E8" w14:textId="77777777" w:rsidTr="0059165A">
        <w:trPr>
          <w:trHeight w:val="484"/>
        </w:trPr>
        <w:tc>
          <w:tcPr>
            <w:tcW w:w="1242" w:type="dxa"/>
            <w:tcBorders>
              <w:top w:val="single" w:sz="4" w:space="0" w:color="000000"/>
              <w:left w:val="single" w:sz="4" w:space="0" w:color="000000"/>
              <w:bottom w:val="single" w:sz="4" w:space="0" w:color="auto"/>
              <w:right w:val="single" w:sz="4" w:space="0" w:color="000000"/>
            </w:tcBorders>
          </w:tcPr>
          <w:p w14:paraId="73AB4759"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b/>
                <w:bCs/>
                <w:sz w:val="20"/>
              </w:rPr>
            </w:pPr>
            <w:r>
              <w:rPr>
                <w:b/>
                <w:bCs/>
                <w:sz w:val="20"/>
              </w:rPr>
              <w:t>Base text:</w:t>
            </w:r>
          </w:p>
        </w:tc>
        <w:tc>
          <w:tcPr>
            <w:tcW w:w="5387" w:type="dxa"/>
            <w:gridSpan w:val="2"/>
            <w:tcBorders>
              <w:top w:val="single" w:sz="4" w:space="0" w:color="000000"/>
              <w:left w:val="single" w:sz="4" w:space="0" w:color="000000"/>
              <w:bottom w:val="single" w:sz="4" w:space="0" w:color="auto"/>
              <w:right w:val="single" w:sz="4" w:space="0" w:color="000000"/>
            </w:tcBorders>
          </w:tcPr>
          <w:p w14:paraId="0CDD0FB4" w14:textId="3D78CEC5" w:rsidR="005C46A8" w:rsidRDefault="008E374B"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lang w:eastAsia="zh-CN"/>
              </w:rPr>
            </w:pPr>
            <w:r>
              <w:rPr>
                <w:rFonts w:hint="eastAsia"/>
                <w:sz w:val="20"/>
                <w:lang w:eastAsia="zh-CN"/>
              </w:rPr>
              <w:t>T</w:t>
            </w:r>
            <w:r>
              <w:rPr>
                <w:sz w:val="20"/>
                <w:lang w:eastAsia="zh-CN"/>
              </w:rPr>
              <w:t>D621/WP3</w:t>
            </w:r>
          </w:p>
        </w:tc>
        <w:tc>
          <w:tcPr>
            <w:tcW w:w="1699" w:type="dxa"/>
            <w:tcBorders>
              <w:top w:val="single" w:sz="4" w:space="0" w:color="000000"/>
              <w:left w:val="single" w:sz="4" w:space="0" w:color="000000"/>
              <w:bottom w:val="single" w:sz="4" w:space="0" w:color="auto"/>
              <w:right w:val="single" w:sz="4" w:space="0" w:color="000000"/>
            </w:tcBorders>
          </w:tcPr>
          <w:p w14:paraId="17B0354C"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b/>
                <w:bCs/>
                <w:sz w:val="20"/>
              </w:rPr>
            </w:pPr>
            <w:r>
              <w:rPr>
                <w:b/>
                <w:bCs/>
                <w:sz w:val="20"/>
              </w:rPr>
              <w:t>Timing:</w:t>
            </w:r>
          </w:p>
        </w:tc>
        <w:tc>
          <w:tcPr>
            <w:tcW w:w="1842" w:type="dxa"/>
            <w:tcBorders>
              <w:top w:val="single" w:sz="4" w:space="0" w:color="000000"/>
              <w:left w:val="single" w:sz="4" w:space="0" w:color="000000"/>
              <w:bottom w:val="single" w:sz="4" w:space="0" w:color="auto"/>
              <w:right w:val="single" w:sz="4" w:space="0" w:color="auto"/>
            </w:tcBorders>
          </w:tcPr>
          <w:p w14:paraId="5DF97455"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lang w:eastAsia="zh-CN"/>
              </w:rPr>
            </w:pPr>
            <w:r>
              <w:rPr>
                <w:sz w:val="20"/>
                <w:lang w:eastAsia="zh-CN"/>
              </w:rPr>
              <w:t>20</w:t>
            </w:r>
            <w:r>
              <w:rPr>
                <w:rFonts w:hint="eastAsia"/>
                <w:sz w:val="20"/>
                <w:lang w:eastAsia="zh-CN"/>
              </w:rPr>
              <w:t>2</w:t>
            </w:r>
            <w:r>
              <w:rPr>
                <w:sz w:val="20"/>
                <w:lang w:eastAsia="zh-CN"/>
              </w:rPr>
              <w:t>3-Q4</w:t>
            </w:r>
          </w:p>
        </w:tc>
      </w:tr>
      <w:tr w:rsidR="005C46A8" w14:paraId="14A2241F" w14:textId="77777777" w:rsidTr="0059165A">
        <w:trPr>
          <w:trHeight w:val="779"/>
        </w:trPr>
        <w:tc>
          <w:tcPr>
            <w:tcW w:w="1242" w:type="dxa"/>
            <w:tcBorders>
              <w:top w:val="single" w:sz="4" w:space="0" w:color="000000"/>
              <w:left w:val="single" w:sz="4" w:space="0" w:color="000000"/>
              <w:bottom w:val="single" w:sz="4" w:space="0" w:color="000000"/>
              <w:right w:val="single" w:sz="4" w:space="0" w:color="000000"/>
            </w:tcBorders>
          </w:tcPr>
          <w:p w14:paraId="40BEE4ED"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b/>
                <w:bCs/>
                <w:sz w:val="20"/>
              </w:rPr>
            </w:pPr>
            <w:r>
              <w:rPr>
                <w:b/>
                <w:bCs/>
                <w:sz w:val="20"/>
              </w:rPr>
              <w:t>Editor(s):</w:t>
            </w:r>
          </w:p>
        </w:tc>
        <w:tc>
          <w:tcPr>
            <w:tcW w:w="5387" w:type="dxa"/>
            <w:gridSpan w:val="2"/>
            <w:tcBorders>
              <w:top w:val="single" w:sz="4" w:space="0" w:color="000000"/>
              <w:left w:val="single" w:sz="4" w:space="0" w:color="000000"/>
              <w:bottom w:val="single" w:sz="4" w:space="0" w:color="000000"/>
              <w:right w:val="single" w:sz="4" w:space="0" w:color="auto"/>
            </w:tcBorders>
          </w:tcPr>
          <w:p w14:paraId="76614078" w14:textId="00FEDD9E" w:rsidR="005C46A8" w:rsidRPr="0083345D"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lang w:val="it-IT" w:eastAsia="zh-CN"/>
              </w:rPr>
            </w:pPr>
            <w:r>
              <w:rPr>
                <w:sz w:val="20"/>
                <w:lang w:eastAsia="zh-CN"/>
              </w:rPr>
              <w:t>Xin Zhang</w:t>
            </w:r>
            <w:r>
              <w:rPr>
                <w:sz w:val="20"/>
                <w:lang w:val="it-IT" w:eastAsia="zh-CN"/>
              </w:rPr>
              <w:t xml:space="preserve">, China </w:t>
            </w:r>
            <w:r w:rsidRPr="0083345D">
              <w:rPr>
                <w:rFonts w:hint="eastAsia"/>
                <w:sz w:val="20"/>
                <w:lang w:val="it-IT" w:eastAsia="zh-CN"/>
              </w:rPr>
              <w:t xml:space="preserve">Telcom, </w:t>
            </w:r>
            <w:r w:rsidRPr="0083345D">
              <w:rPr>
                <w:sz w:val="20"/>
                <w:lang w:val="it-IT" w:eastAsia="zh-CN"/>
              </w:rPr>
              <w:t>zhangxin8</w:t>
            </w:r>
            <w:r w:rsidRPr="0083345D">
              <w:rPr>
                <w:rFonts w:hint="eastAsia"/>
                <w:sz w:val="20"/>
                <w:lang w:val="it-IT" w:eastAsia="zh-CN"/>
              </w:rPr>
              <w:t>@chinatelecom.cn</w:t>
            </w:r>
          </w:p>
          <w:p w14:paraId="0BF33CC6" w14:textId="77777777" w:rsidR="005C46A8" w:rsidRPr="00432CF7"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lang w:val="it-IT" w:eastAsia="zh-CN"/>
              </w:rPr>
            </w:pPr>
            <w:r w:rsidRPr="00432CF7">
              <w:rPr>
                <w:rFonts w:hint="eastAsia"/>
                <w:sz w:val="20"/>
                <w:lang w:val="it-IT" w:eastAsia="zh-CN"/>
              </w:rPr>
              <w:t>Huan Deng</w:t>
            </w:r>
            <w:r w:rsidRPr="00432CF7">
              <w:rPr>
                <w:sz w:val="20"/>
                <w:lang w:val="it-IT" w:eastAsia="zh-CN"/>
              </w:rPr>
              <w:t xml:space="preserve">, China </w:t>
            </w:r>
            <w:r w:rsidRPr="00432CF7">
              <w:rPr>
                <w:rFonts w:hint="eastAsia"/>
                <w:sz w:val="20"/>
                <w:lang w:val="it-IT" w:eastAsia="zh-CN"/>
              </w:rPr>
              <w:t xml:space="preserve">Telcom, </w:t>
            </w:r>
            <w:r>
              <w:rPr>
                <w:rFonts w:hint="eastAsia"/>
                <w:sz w:val="20"/>
                <w:lang w:val="it-IT" w:eastAsia="zh-CN"/>
              </w:rPr>
              <w:t>denghuan</w:t>
            </w:r>
            <w:r w:rsidRPr="00432CF7">
              <w:rPr>
                <w:rFonts w:hint="eastAsia"/>
                <w:sz w:val="20"/>
                <w:lang w:val="it-IT" w:eastAsia="zh-CN"/>
              </w:rPr>
              <w:t xml:space="preserve">@chinatelecom.cn </w:t>
            </w:r>
          </w:p>
          <w:p w14:paraId="0D6F311A" w14:textId="77777777" w:rsidR="005C46A8" w:rsidRPr="00D8591B"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lang w:val="it-IT" w:eastAsia="zh-CN"/>
              </w:rPr>
            </w:pPr>
            <w:r>
              <w:rPr>
                <w:sz w:val="20"/>
                <w:lang w:val="it-IT" w:eastAsia="zh-CN"/>
              </w:rPr>
              <w:t xml:space="preserve">Qiong </w:t>
            </w:r>
            <w:r>
              <w:rPr>
                <w:rFonts w:hint="eastAsia"/>
                <w:sz w:val="20"/>
                <w:lang w:val="it-IT" w:eastAsia="zh-CN"/>
              </w:rPr>
              <w:t>Sun</w:t>
            </w:r>
            <w:r>
              <w:rPr>
                <w:sz w:val="20"/>
                <w:lang w:val="it-IT" w:eastAsia="zh-CN"/>
              </w:rPr>
              <w:t xml:space="preserve">, China Telecom, </w:t>
            </w:r>
            <w:r>
              <w:rPr>
                <w:rFonts w:hint="eastAsia"/>
                <w:sz w:val="20"/>
                <w:lang w:val="it-IT" w:eastAsia="zh-CN"/>
              </w:rPr>
              <w:t>sun</w:t>
            </w:r>
            <w:r>
              <w:rPr>
                <w:sz w:val="20"/>
                <w:lang w:val="it-IT" w:eastAsia="zh-CN"/>
              </w:rPr>
              <w:t>qiong</w:t>
            </w:r>
            <w:r w:rsidRPr="00432CF7">
              <w:rPr>
                <w:sz w:val="20"/>
                <w:lang w:val="it-IT" w:eastAsia="zh-CN"/>
              </w:rPr>
              <w:t>@chinatelecom.cn</w:t>
            </w:r>
          </w:p>
        </w:tc>
        <w:tc>
          <w:tcPr>
            <w:tcW w:w="1699" w:type="dxa"/>
            <w:tcBorders>
              <w:top w:val="single" w:sz="4" w:space="0" w:color="000000"/>
              <w:left w:val="single" w:sz="4" w:space="0" w:color="000000"/>
              <w:bottom w:val="single" w:sz="4" w:space="0" w:color="000000"/>
              <w:right w:val="single" w:sz="4" w:space="0" w:color="auto"/>
            </w:tcBorders>
          </w:tcPr>
          <w:p w14:paraId="7DBB7C9F"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b/>
                <w:bCs/>
                <w:sz w:val="20"/>
              </w:rPr>
            </w:pPr>
            <w:r>
              <w:rPr>
                <w:b/>
                <w:bCs/>
                <w:sz w:val="20"/>
              </w:rPr>
              <w:t>Approval process:</w:t>
            </w:r>
          </w:p>
        </w:tc>
        <w:tc>
          <w:tcPr>
            <w:tcW w:w="1842" w:type="dxa"/>
            <w:tcBorders>
              <w:top w:val="single" w:sz="4" w:space="0" w:color="000000"/>
              <w:left w:val="single" w:sz="4" w:space="0" w:color="000000"/>
              <w:bottom w:val="single" w:sz="4" w:space="0" w:color="000000"/>
              <w:right w:val="single" w:sz="4" w:space="0" w:color="auto"/>
            </w:tcBorders>
          </w:tcPr>
          <w:p w14:paraId="1CA8D939"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rPr>
            </w:pPr>
            <w:r>
              <w:rPr>
                <w:sz w:val="20"/>
              </w:rPr>
              <w:t>AAP</w:t>
            </w:r>
          </w:p>
        </w:tc>
      </w:tr>
      <w:tr w:rsidR="005C46A8" w14:paraId="4679CB11" w14:textId="77777777" w:rsidTr="0059165A">
        <w:tc>
          <w:tcPr>
            <w:tcW w:w="10170" w:type="dxa"/>
            <w:gridSpan w:val="5"/>
            <w:tcBorders>
              <w:top w:val="single" w:sz="4" w:space="0" w:color="000000"/>
              <w:left w:val="single" w:sz="4" w:space="0" w:color="000000"/>
              <w:bottom w:val="nil"/>
              <w:right w:val="single" w:sz="4" w:space="0" w:color="auto"/>
            </w:tcBorders>
          </w:tcPr>
          <w:p w14:paraId="2B506685"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rPr>
            </w:pPr>
            <w:r>
              <w:rPr>
                <w:b/>
                <w:bCs/>
                <w:sz w:val="20"/>
              </w:rPr>
              <w:t xml:space="preserve">Scope </w:t>
            </w:r>
            <w:r>
              <w:rPr>
                <w:sz w:val="20"/>
              </w:rPr>
              <w:t>(defines the intent or object of the Recommendation and the aspects covered, thereby indicating the limits of its applicability):</w:t>
            </w:r>
          </w:p>
        </w:tc>
      </w:tr>
      <w:tr w:rsidR="005C46A8" w14:paraId="6DBC0276" w14:textId="77777777" w:rsidTr="0059165A">
        <w:trPr>
          <w:trHeight w:val="1000"/>
        </w:trPr>
        <w:tc>
          <w:tcPr>
            <w:tcW w:w="10170" w:type="dxa"/>
            <w:gridSpan w:val="5"/>
            <w:tcBorders>
              <w:top w:val="nil"/>
              <w:left w:val="single" w:sz="4" w:space="0" w:color="000000"/>
              <w:bottom w:val="single" w:sz="4" w:space="0" w:color="auto"/>
              <w:right w:val="single" w:sz="4" w:space="0" w:color="auto"/>
            </w:tcBorders>
          </w:tcPr>
          <w:p w14:paraId="49702158" w14:textId="6A363C0E" w:rsidR="005C46A8" w:rsidRPr="00E20D92" w:rsidRDefault="005C46A8" w:rsidP="0059165A">
            <w:pPr>
              <w:spacing w:line="256" w:lineRule="auto"/>
              <w:jc w:val="both"/>
              <w:rPr>
                <w:rFonts w:eastAsia="MS Mincho"/>
                <w:sz w:val="20"/>
              </w:rPr>
            </w:pPr>
            <w:r w:rsidRPr="00A20B0F">
              <w:rPr>
                <w:sz w:val="20"/>
              </w:rPr>
              <w:t xml:space="preserve">This draft Recommendation provides the general functional architecture of </w:t>
            </w:r>
            <w:proofErr w:type="spellStart"/>
            <w:r w:rsidRPr="00A20B0F">
              <w:rPr>
                <w:sz w:val="20"/>
              </w:rPr>
              <w:t>NGNe</w:t>
            </w:r>
            <w:proofErr w:type="spellEnd"/>
            <w:r w:rsidRPr="00A20B0F">
              <w:rPr>
                <w:sz w:val="20"/>
              </w:rPr>
              <w:t xml:space="preserve"> by adoption of the Intent-Based Network, specifies its functional entities and defines the functionalities of these functional entities. In addition, reference points will also be addressed in this draft Recommendation. Intent-Based Network is a high level network which support</w:t>
            </w:r>
            <w:r w:rsidR="000A4CB4">
              <w:rPr>
                <w:sz w:val="20"/>
              </w:rPr>
              <w:t>s</w:t>
            </w:r>
            <w:r w:rsidRPr="00A20B0F">
              <w:rPr>
                <w:sz w:val="20"/>
              </w:rPr>
              <w:t xml:space="preserve"> traditional network management system and also incorporate</w:t>
            </w:r>
            <w:r w:rsidR="000A4CB4">
              <w:rPr>
                <w:sz w:val="20"/>
              </w:rPr>
              <w:t>s</w:t>
            </w:r>
            <w:r w:rsidRPr="00A20B0F">
              <w:rPr>
                <w:sz w:val="20"/>
              </w:rPr>
              <w:t xml:space="preserve"> new technologies including software</w:t>
            </w:r>
            <w:r w:rsidR="000A4CB4">
              <w:rPr>
                <w:sz w:val="20"/>
              </w:rPr>
              <w:t>-</w:t>
            </w:r>
            <w:r w:rsidRPr="00A20B0F">
              <w:rPr>
                <w:sz w:val="20"/>
              </w:rPr>
              <w:t>defined networking and network function virtualization especially from the network evolution perspective. This draft Recommendation builds on Y.IBN-</w:t>
            </w:r>
            <w:proofErr w:type="spellStart"/>
            <w:r w:rsidRPr="00A20B0F">
              <w:rPr>
                <w:sz w:val="20"/>
              </w:rPr>
              <w:t>reqts</w:t>
            </w:r>
            <w:proofErr w:type="spellEnd"/>
            <w:r w:rsidRPr="00A20B0F">
              <w:rPr>
                <w:sz w:val="20"/>
              </w:rPr>
              <w:t>, and the content of this draft recommendation is aligned with Y.IBN-</w:t>
            </w:r>
            <w:proofErr w:type="spellStart"/>
            <w:r w:rsidRPr="00A20B0F">
              <w:rPr>
                <w:sz w:val="20"/>
              </w:rPr>
              <w:t>reqts</w:t>
            </w:r>
            <w:proofErr w:type="spellEnd"/>
            <w:r w:rsidRPr="00A20B0F">
              <w:rPr>
                <w:sz w:val="20"/>
              </w:rPr>
              <w:t xml:space="preserve"> and ITU-T Y.IMT2020-IBNMO.</w:t>
            </w:r>
          </w:p>
        </w:tc>
      </w:tr>
      <w:tr w:rsidR="005C46A8" w14:paraId="72F9BABD" w14:textId="77777777" w:rsidTr="0059165A">
        <w:tc>
          <w:tcPr>
            <w:tcW w:w="10170" w:type="dxa"/>
            <w:gridSpan w:val="5"/>
            <w:tcBorders>
              <w:top w:val="single" w:sz="4" w:space="0" w:color="000000"/>
              <w:left w:val="single" w:sz="4" w:space="0" w:color="000000"/>
              <w:bottom w:val="nil"/>
              <w:right w:val="single" w:sz="4" w:space="0" w:color="auto"/>
            </w:tcBorders>
          </w:tcPr>
          <w:p w14:paraId="60B74C5F"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rPr>
            </w:pPr>
            <w:r>
              <w:rPr>
                <w:b/>
                <w:bCs/>
                <w:sz w:val="20"/>
              </w:rPr>
              <w:t xml:space="preserve">Summary </w:t>
            </w:r>
            <w:r>
              <w:rPr>
                <w:sz w:val="20"/>
              </w:rPr>
              <w:t>(provides a brief overview of the purpose and contents of the Recommendation, thus permitting readers to judge its usefulness for their work):</w:t>
            </w:r>
          </w:p>
        </w:tc>
      </w:tr>
      <w:tr w:rsidR="005C46A8" w14:paraId="201F0D28" w14:textId="77777777" w:rsidTr="0059165A">
        <w:trPr>
          <w:trHeight w:val="1000"/>
        </w:trPr>
        <w:tc>
          <w:tcPr>
            <w:tcW w:w="10170" w:type="dxa"/>
            <w:gridSpan w:val="5"/>
            <w:tcBorders>
              <w:top w:val="nil"/>
              <w:left w:val="single" w:sz="4" w:space="0" w:color="000000"/>
              <w:bottom w:val="single" w:sz="4" w:space="0" w:color="auto"/>
              <w:right w:val="single" w:sz="4" w:space="0" w:color="auto"/>
            </w:tcBorders>
          </w:tcPr>
          <w:p w14:paraId="717DE9E1" w14:textId="2F91A647" w:rsidR="005C46A8" w:rsidRPr="00EF492B" w:rsidRDefault="005C46A8" w:rsidP="0059165A">
            <w:pPr>
              <w:spacing w:line="256" w:lineRule="auto"/>
              <w:jc w:val="both"/>
              <w:rPr>
                <w:rFonts w:eastAsia="Times New Roman"/>
                <w:bCs/>
                <w:sz w:val="20"/>
              </w:rPr>
            </w:pPr>
            <w:r w:rsidRPr="00EF492B">
              <w:rPr>
                <w:rFonts w:eastAsia="Times New Roman"/>
                <w:bCs/>
                <w:sz w:val="20"/>
              </w:rPr>
              <w:t>With the vigorous development of Internet and application, as well as the dual promotion of technology and demand, the network is undergoing a huge change, and the new technology that may affect the development trend of network in the next decade or even 30 years is undoubtedly" the Intent-Based Network" (IBN). The Intent-Based network is a new networking model, which defines the intent and how to translate the intent into the corresponding network strategy and distribute it to the actual network, and can continuously monitor the network status information and judge whether the user's intent is realized. If the intent is not realized, the system will retranslate the user's intent through artificial intelligence and automation technology to meet the user's intent. The Intent-Based Network can be summarized as a closed-loop network architecture which can be built and operated automatically based on human business intent under the condition of grasping the global state of the network. According to the definition of the Intent-Based Network, the workflow of Intent-Based Network mainly includes automatically transforming business strategy into necessary network configuration and result verification, automatic configuration of the network, perception of network status, service guarantee and automatic optimization. Based on the characteristics of Intent-Based Network, more flexible network control and strategies can be easily loaded on the network.</w:t>
            </w:r>
          </w:p>
          <w:p w14:paraId="06825B72" w14:textId="78F27BCC" w:rsidR="005C46A8" w:rsidRPr="00EF492B" w:rsidRDefault="005C46A8" w:rsidP="0059165A">
            <w:pPr>
              <w:spacing w:line="256" w:lineRule="auto"/>
              <w:jc w:val="both"/>
              <w:rPr>
                <w:rFonts w:eastAsia="Times New Roman"/>
                <w:bCs/>
                <w:sz w:val="20"/>
              </w:rPr>
            </w:pPr>
            <w:r w:rsidRPr="00EF492B">
              <w:rPr>
                <w:rFonts w:eastAsia="Times New Roman" w:hint="eastAsia"/>
                <w:bCs/>
                <w:sz w:val="20"/>
              </w:rPr>
              <w:t xml:space="preserve">ITU-T SG13 has already initiated a work item on Intent-Based network, focusing on the study of scenarios and requirements of Intent-Based Network for network evolution in Question 2/13.The </w:t>
            </w:r>
            <w:r w:rsidR="00574B37">
              <w:rPr>
                <w:rFonts w:eastAsia="Times New Roman"/>
                <w:bCs/>
                <w:sz w:val="20"/>
              </w:rPr>
              <w:t>s</w:t>
            </w:r>
            <w:r w:rsidRPr="00EF492B">
              <w:rPr>
                <w:rFonts w:eastAsia="Times New Roman" w:hint="eastAsia"/>
                <w:bCs/>
                <w:sz w:val="20"/>
              </w:rPr>
              <w:t>cenarios</w:t>
            </w:r>
            <w:r w:rsidR="00574B37">
              <w:rPr>
                <w:rFonts w:eastAsia="Times New Roman"/>
                <w:bCs/>
                <w:sz w:val="20"/>
              </w:rPr>
              <w:t xml:space="preserve">, </w:t>
            </w:r>
            <w:r w:rsidRPr="00EF492B">
              <w:rPr>
                <w:rFonts w:eastAsia="Times New Roman" w:hint="eastAsia"/>
                <w:bCs/>
                <w:sz w:val="20"/>
              </w:rPr>
              <w:t>workflow and  requirements of the Intent-Based Network fo</w:t>
            </w:r>
            <w:r w:rsidRPr="00EF492B">
              <w:rPr>
                <w:rFonts w:eastAsia="Times New Roman"/>
                <w:bCs/>
                <w:sz w:val="20"/>
              </w:rPr>
              <w:t xml:space="preserve">r network evolution are introduced in the draft, which lays the foundation for the following  study of the Intent-Based Network. However, as the key part of the research on the architecture of the </w:t>
            </w:r>
            <w:proofErr w:type="spellStart"/>
            <w:r w:rsidRPr="00EF492B">
              <w:rPr>
                <w:rFonts w:eastAsia="Times New Roman"/>
                <w:bCs/>
                <w:sz w:val="20"/>
              </w:rPr>
              <w:t>NGNe</w:t>
            </w:r>
            <w:proofErr w:type="spellEnd"/>
            <w:r w:rsidRPr="00EF492B">
              <w:rPr>
                <w:rFonts w:eastAsia="Times New Roman"/>
                <w:bCs/>
                <w:sz w:val="20"/>
              </w:rPr>
              <w:t xml:space="preserve"> based on Intent-Based Network has not been studied, and it is very important in the implementation and realization of Intent-Based Network in </w:t>
            </w:r>
            <w:proofErr w:type="spellStart"/>
            <w:r w:rsidRPr="00EF492B">
              <w:rPr>
                <w:rFonts w:eastAsia="Times New Roman"/>
                <w:bCs/>
                <w:sz w:val="20"/>
              </w:rPr>
              <w:t>NGNe</w:t>
            </w:r>
            <w:proofErr w:type="spellEnd"/>
            <w:r w:rsidRPr="00EF492B">
              <w:rPr>
                <w:rFonts w:eastAsia="Times New Roman"/>
                <w:bCs/>
                <w:sz w:val="20"/>
              </w:rPr>
              <w:t xml:space="preserve">. Therefore, it is of great significance to study the functional architecture of </w:t>
            </w:r>
            <w:proofErr w:type="spellStart"/>
            <w:r w:rsidRPr="00EF492B">
              <w:rPr>
                <w:rFonts w:eastAsia="Times New Roman"/>
                <w:bCs/>
                <w:sz w:val="20"/>
              </w:rPr>
              <w:t>NGNe</w:t>
            </w:r>
            <w:proofErr w:type="spellEnd"/>
            <w:r w:rsidRPr="00EF492B">
              <w:rPr>
                <w:rFonts w:eastAsia="Times New Roman"/>
                <w:bCs/>
                <w:sz w:val="20"/>
              </w:rPr>
              <w:t xml:space="preserve"> by adoption of the Intent-Based Network.</w:t>
            </w:r>
          </w:p>
          <w:p w14:paraId="51FADDE2" w14:textId="589C80A3" w:rsidR="005C46A8" w:rsidRPr="00926E68" w:rsidRDefault="005C46A8" w:rsidP="0059165A">
            <w:pPr>
              <w:spacing w:line="256" w:lineRule="auto"/>
              <w:jc w:val="both"/>
              <w:rPr>
                <w:rFonts w:eastAsia="Times New Roman"/>
                <w:bCs/>
                <w:sz w:val="20"/>
              </w:rPr>
            </w:pPr>
            <w:r w:rsidRPr="00EF492B">
              <w:rPr>
                <w:rFonts w:eastAsia="Times New Roman" w:hint="eastAsia"/>
                <w:bCs/>
                <w:sz w:val="20"/>
              </w:rPr>
              <w:t xml:space="preserve">As a result, we propose to continue the research of the Intent-Based Network especially concerning the implementation and realization in </w:t>
            </w:r>
            <w:proofErr w:type="spellStart"/>
            <w:r w:rsidRPr="00EF492B">
              <w:rPr>
                <w:rFonts w:eastAsia="Times New Roman" w:hint="eastAsia"/>
                <w:bCs/>
                <w:sz w:val="20"/>
              </w:rPr>
              <w:t>NGNe</w:t>
            </w:r>
            <w:proofErr w:type="spellEnd"/>
            <w:r w:rsidRPr="00EF492B">
              <w:rPr>
                <w:rFonts w:eastAsia="Times New Roman" w:hint="eastAsia"/>
                <w:bCs/>
                <w:sz w:val="20"/>
              </w:rPr>
              <w:t xml:space="preserve"> in Q2</w:t>
            </w:r>
            <w:r w:rsidR="00CF6C83">
              <w:rPr>
                <w:rFonts w:eastAsia="Times New Roman"/>
                <w:bCs/>
                <w:sz w:val="20"/>
              </w:rPr>
              <w:t>/13</w:t>
            </w:r>
            <w:r w:rsidRPr="00EF492B">
              <w:rPr>
                <w:rFonts w:eastAsia="Times New Roman" w:hint="eastAsia"/>
                <w:bCs/>
                <w:sz w:val="20"/>
              </w:rPr>
              <w:t xml:space="preserve"> which is responsible for the NGN evolution with new technologies including SDN</w:t>
            </w:r>
            <w:r w:rsidR="00CF6C83">
              <w:rPr>
                <w:rFonts w:eastAsia="Times New Roman"/>
                <w:bCs/>
                <w:sz w:val="20"/>
              </w:rPr>
              <w:t xml:space="preserve">, </w:t>
            </w:r>
            <w:r w:rsidRPr="00EF492B">
              <w:rPr>
                <w:rFonts w:eastAsia="Times New Roman" w:hint="eastAsia"/>
                <w:bCs/>
                <w:sz w:val="20"/>
              </w:rPr>
              <w:t>NFV and AI</w:t>
            </w:r>
            <w:r w:rsidR="00CF6C83">
              <w:rPr>
                <w:rFonts w:eastAsia="Times New Roman"/>
                <w:bCs/>
                <w:sz w:val="20"/>
              </w:rPr>
              <w:t>.</w:t>
            </w:r>
          </w:p>
        </w:tc>
      </w:tr>
      <w:tr w:rsidR="005C46A8" w14:paraId="1182A347" w14:textId="77777777" w:rsidTr="0059165A">
        <w:tc>
          <w:tcPr>
            <w:tcW w:w="10170" w:type="dxa"/>
            <w:gridSpan w:val="5"/>
            <w:tcBorders>
              <w:top w:val="single" w:sz="4" w:space="0" w:color="auto"/>
              <w:left w:val="single" w:sz="4" w:space="0" w:color="auto"/>
              <w:bottom w:val="nil"/>
              <w:right w:val="single" w:sz="4" w:space="0" w:color="auto"/>
            </w:tcBorders>
          </w:tcPr>
          <w:p w14:paraId="62487A24"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rPr>
            </w:pPr>
            <w:r>
              <w:rPr>
                <w:b/>
                <w:bCs/>
                <w:sz w:val="20"/>
              </w:rPr>
              <w:t>Relations to ITU-T Recommendations or to other standards</w:t>
            </w:r>
            <w:r>
              <w:rPr>
                <w:sz w:val="20"/>
              </w:rPr>
              <w:t xml:space="preserve"> (approved or under development):</w:t>
            </w:r>
          </w:p>
        </w:tc>
      </w:tr>
      <w:tr w:rsidR="005C46A8" w14:paraId="4F9E4FE6" w14:textId="77777777" w:rsidTr="0059165A">
        <w:trPr>
          <w:trHeight w:val="417"/>
        </w:trPr>
        <w:tc>
          <w:tcPr>
            <w:tcW w:w="10170" w:type="dxa"/>
            <w:gridSpan w:val="5"/>
            <w:tcBorders>
              <w:top w:val="nil"/>
              <w:left w:val="single" w:sz="4" w:space="0" w:color="auto"/>
              <w:bottom w:val="single" w:sz="4" w:space="0" w:color="auto"/>
              <w:right w:val="single" w:sz="4" w:space="0" w:color="auto"/>
            </w:tcBorders>
          </w:tcPr>
          <w:p w14:paraId="5BBE995B" w14:textId="699A07B3" w:rsidR="005C46A8" w:rsidRPr="00EF492B" w:rsidRDefault="005C46A8" w:rsidP="0059165A">
            <w:pPr>
              <w:overflowPunct w:val="0"/>
              <w:autoSpaceDE w:val="0"/>
              <w:autoSpaceDN w:val="0"/>
              <w:adjustRightInd w:val="0"/>
              <w:spacing w:line="256" w:lineRule="auto"/>
              <w:jc w:val="both"/>
              <w:textAlignment w:val="baseline"/>
              <w:rPr>
                <w:sz w:val="20"/>
                <w:szCs w:val="20"/>
                <w:lang w:eastAsia="zh-CN"/>
              </w:rPr>
            </w:pPr>
            <w:r w:rsidRPr="00EF492B">
              <w:rPr>
                <w:sz w:val="20"/>
                <w:szCs w:val="20"/>
                <w:lang w:eastAsia="zh-CN"/>
              </w:rPr>
              <w:t>(1) Relations to Y.IBN-</w:t>
            </w:r>
            <w:proofErr w:type="spellStart"/>
            <w:r w:rsidRPr="00EF492B">
              <w:rPr>
                <w:sz w:val="20"/>
                <w:szCs w:val="20"/>
                <w:lang w:eastAsia="zh-CN"/>
              </w:rPr>
              <w:t>reqts</w:t>
            </w:r>
            <w:proofErr w:type="spellEnd"/>
            <w:r w:rsidRPr="00EF492B">
              <w:rPr>
                <w:sz w:val="20"/>
                <w:szCs w:val="20"/>
                <w:lang w:eastAsia="zh-CN"/>
              </w:rPr>
              <w:t xml:space="preserve"> “</w:t>
            </w:r>
            <w:r w:rsidR="00DE6CF3">
              <w:rPr>
                <w:sz w:val="20"/>
                <w:szCs w:val="20"/>
                <w:lang w:eastAsia="zh-CN"/>
              </w:rPr>
              <w:t>S</w:t>
            </w:r>
            <w:r w:rsidRPr="00EF492B">
              <w:rPr>
                <w:sz w:val="20"/>
                <w:szCs w:val="20"/>
                <w:lang w:eastAsia="zh-CN"/>
              </w:rPr>
              <w:t>cenarios and requirements of Intent-Based Network for network evolution”</w:t>
            </w:r>
          </w:p>
          <w:p w14:paraId="3A0E2B99" w14:textId="68D3782D" w:rsidR="005C46A8" w:rsidRPr="00EF492B" w:rsidRDefault="005C46A8" w:rsidP="0059165A">
            <w:pPr>
              <w:overflowPunct w:val="0"/>
              <w:autoSpaceDE w:val="0"/>
              <w:autoSpaceDN w:val="0"/>
              <w:adjustRightInd w:val="0"/>
              <w:spacing w:line="256" w:lineRule="auto"/>
              <w:jc w:val="both"/>
              <w:textAlignment w:val="baseline"/>
              <w:rPr>
                <w:sz w:val="20"/>
                <w:szCs w:val="20"/>
                <w:lang w:eastAsia="zh-CN"/>
              </w:rPr>
            </w:pPr>
            <w:r w:rsidRPr="00EF492B">
              <w:rPr>
                <w:rFonts w:hint="eastAsia"/>
                <w:sz w:val="20"/>
                <w:szCs w:val="20"/>
                <w:lang w:eastAsia="zh-CN"/>
              </w:rPr>
              <w:t>This ongoing draft recommendation of Q2/13 specifies the scenarios</w:t>
            </w:r>
            <w:r w:rsidR="00DE6CF3">
              <w:rPr>
                <w:sz w:val="20"/>
                <w:szCs w:val="20"/>
                <w:lang w:eastAsia="zh-CN"/>
              </w:rPr>
              <w:t xml:space="preserve">, </w:t>
            </w:r>
            <w:r w:rsidRPr="00EF492B">
              <w:rPr>
                <w:rFonts w:hint="eastAsia"/>
                <w:sz w:val="20"/>
                <w:szCs w:val="20"/>
                <w:lang w:eastAsia="zh-CN"/>
              </w:rPr>
              <w:t xml:space="preserve">workflow and  requirements of the Intent-Based Network, which lays the foundation for the following  study of the Intent-Based Network. This new Recommendation </w:t>
            </w:r>
            <w:r w:rsidRPr="00EF492B">
              <w:rPr>
                <w:rFonts w:hint="eastAsia"/>
                <w:sz w:val="20"/>
                <w:szCs w:val="20"/>
                <w:lang w:eastAsia="zh-CN"/>
              </w:rPr>
              <w:lastRenderedPageBreak/>
              <w:t>proposes to continue the rese</w:t>
            </w:r>
            <w:r w:rsidRPr="00EF492B">
              <w:rPr>
                <w:sz w:val="20"/>
                <w:szCs w:val="20"/>
                <w:lang w:eastAsia="zh-CN"/>
              </w:rPr>
              <w:t xml:space="preserve">arch of the Intent-Based Network especially the implementation and realization it in </w:t>
            </w:r>
            <w:proofErr w:type="spellStart"/>
            <w:r w:rsidRPr="00EF492B">
              <w:rPr>
                <w:sz w:val="20"/>
                <w:szCs w:val="20"/>
                <w:lang w:eastAsia="zh-CN"/>
              </w:rPr>
              <w:t>NGNe</w:t>
            </w:r>
            <w:proofErr w:type="spellEnd"/>
            <w:r w:rsidRPr="00EF492B">
              <w:rPr>
                <w:sz w:val="20"/>
                <w:szCs w:val="20"/>
                <w:lang w:eastAsia="zh-CN"/>
              </w:rPr>
              <w:t xml:space="preserve">, thus to study the functional architecture of </w:t>
            </w:r>
            <w:proofErr w:type="spellStart"/>
            <w:r w:rsidRPr="00EF492B">
              <w:rPr>
                <w:sz w:val="20"/>
                <w:szCs w:val="20"/>
                <w:lang w:eastAsia="zh-CN"/>
              </w:rPr>
              <w:t>NGNe</w:t>
            </w:r>
            <w:proofErr w:type="spellEnd"/>
            <w:r w:rsidRPr="00EF492B">
              <w:rPr>
                <w:sz w:val="20"/>
                <w:szCs w:val="20"/>
                <w:lang w:eastAsia="zh-CN"/>
              </w:rPr>
              <w:t xml:space="preserve"> by adoption of Intent-Based Network.</w:t>
            </w:r>
          </w:p>
          <w:p w14:paraId="4CAB69DE" w14:textId="77777777" w:rsidR="005C46A8" w:rsidRPr="00EF492B" w:rsidRDefault="005C46A8" w:rsidP="0059165A">
            <w:pPr>
              <w:overflowPunct w:val="0"/>
              <w:autoSpaceDE w:val="0"/>
              <w:autoSpaceDN w:val="0"/>
              <w:adjustRightInd w:val="0"/>
              <w:spacing w:line="256" w:lineRule="auto"/>
              <w:jc w:val="both"/>
              <w:textAlignment w:val="baseline"/>
              <w:rPr>
                <w:sz w:val="20"/>
                <w:szCs w:val="20"/>
                <w:lang w:eastAsia="zh-CN"/>
              </w:rPr>
            </w:pPr>
            <w:r w:rsidRPr="00EF492B">
              <w:rPr>
                <w:sz w:val="20"/>
                <w:szCs w:val="20"/>
                <w:lang w:eastAsia="zh-CN"/>
              </w:rPr>
              <w:t>(2) Relations to ITU-T Y.IMT2020-IBNMO “Intent-based network management and orchestration for network slicing in IMT-2020 networks and beyond”</w:t>
            </w:r>
          </w:p>
          <w:p w14:paraId="670948F5" w14:textId="77777777" w:rsidR="005C46A8" w:rsidRPr="00EF492B" w:rsidRDefault="005C46A8" w:rsidP="0059165A">
            <w:pPr>
              <w:overflowPunct w:val="0"/>
              <w:autoSpaceDE w:val="0"/>
              <w:autoSpaceDN w:val="0"/>
              <w:adjustRightInd w:val="0"/>
              <w:spacing w:line="256" w:lineRule="auto"/>
              <w:jc w:val="both"/>
              <w:textAlignment w:val="baseline"/>
              <w:rPr>
                <w:sz w:val="20"/>
                <w:szCs w:val="20"/>
                <w:lang w:eastAsia="zh-CN"/>
              </w:rPr>
            </w:pPr>
            <w:r w:rsidRPr="00EF492B">
              <w:rPr>
                <w:sz w:val="20"/>
                <w:szCs w:val="20"/>
                <w:lang w:eastAsia="zh-CN"/>
              </w:rPr>
              <w:t xml:space="preserve">This ongoing draft aims to describe the intent-based network management and orchestration for network slicing in IMT-2020 networks and beyond.  This draft recommendation focuses on the management and orchestration for network slicing, and aims to specify the architecture of intent-based management and orchestration in IMT-2020 networks and beyond. However, the main purpose of this new recommendation is to introduce the functional architecture of </w:t>
            </w:r>
            <w:proofErr w:type="spellStart"/>
            <w:r w:rsidRPr="00EF492B">
              <w:rPr>
                <w:sz w:val="20"/>
                <w:szCs w:val="20"/>
                <w:lang w:eastAsia="zh-CN"/>
              </w:rPr>
              <w:t>NGNe</w:t>
            </w:r>
            <w:proofErr w:type="spellEnd"/>
            <w:r w:rsidRPr="00EF492B">
              <w:rPr>
                <w:sz w:val="20"/>
                <w:szCs w:val="20"/>
                <w:lang w:eastAsia="zh-CN"/>
              </w:rPr>
              <w:t xml:space="preserve"> by adoption of Intent-based network. Therefore, there would be no overlap between those two documents.</w:t>
            </w:r>
          </w:p>
          <w:p w14:paraId="6A40BAA4" w14:textId="77777777" w:rsidR="005C46A8" w:rsidRPr="00EF492B" w:rsidRDefault="005C46A8" w:rsidP="0059165A">
            <w:pPr>
              <w:overflowPunct w:val="0"/>
              <w:autoSpaceDE w:val="0"/>
              <w:autoSpaceDN w:val="0"/>
              <w:adjustRightInd w:val="0"/>
              <w:spacing w:line="256" w:lineRule="auto"/>
              <w:jc w:val="both"/>
              <w:textAlignment w:val="baseline"/>
              <w:rPr>
                <w:sz w:val="20"/>
                <w:szCs w:val="20"/>
                <w:lang w:eastAsia="zh-CN"/>
              </w:rPr>
            </w:pPr>
            <w:r w:rsidRPr="00EF492B">
              <w:rPr>
                <w:sz w:val="20"/>
                <w:szCs w:val="20"/>
                <w:lang w:eastAsia="zh-CN"/>
              </w:rPr>
              <w:t>(3) Relations to draft-irtf-nmrg-ibn-concepts-definitions-01</w:t>
            </w:r>
          </w:p>
          <w:p w14:paraId="50450509" w14:textId="77777777" w:rsidR="005C46A8" w:rsidRPr="00EF492B" w:rsidRDefault="005C46A8" w:rsidP="0059165A">
            <w:pPr>
              <w:overflowPunct w:val="0"/>
              <w:autoSpaceDE w:val="0"/>
              <w:autoSpaceDN w:val="0"/>
              <w:adjustRightInd w:val="0"/>
              <w:spacing w:line="256" w:lineRule="auto"/>
              <w:jc w:val="both"/>
              <w:textAlignment w:val="baseline"/>
              <w:rPr>
                <w:sz w:val="20"/>
                <w:szCs w:val="20"/>
                <w:lang w:eastAsia="zh-CN"/>
              </w:rPr>
            </w:pPr>
            <w:r w:rsidRPr="00EF492B">
              <w:rPr>
                <w:sz w:val="20"/>
                <w:szCs w:val="20"/>
                <w:lang w:eastAsia="zh-CN"/>
              </w:rPr>
              <w:t xml:space="preserve">This document clarifies the definition of "intent" and provides an overview of the intent. The document explains the life cycle of intent, so that everyone can understand the intent more clearly. It focuses on distinguishing several confusing concepts: Intent, Policy, and Service Models, which promotes the understanding of terms, concepts, and provides a basis for future research related to intent. The content of the document does not include the functional architecture, which is an important step to the implement of the intent-based network. So, the main aim of this new recommendation is to introduce the functional architecture of </w:t>
            </w:r>
            <w:proofErr w:type="spellStart"/>
            <w:r w:rsidRPr="00EF492B">
              <w:rPr>
                <w:sz w:val="20"/>
                <w:szCs w:val="20"/>
                <w:lang w:eastAsia="zh-CN"/>
              </w:rPr>
              <w:t>NGNe</w:t>
            </w:r>
            <w:proofErr w:type="spellEnd"/>
            <w:r w:rsidRPr="00EF492B">
              <w:rPr>
                <w:sz w:val="20"/>
                <w:szCs w:val="20"/>
                <w:lang w:eastAsia="zh-CN"/>
              </w:rPr>
              <w:t xml:space="preserve"> by adoption of the Intent-based network. </w:t>
            </w:r>
          </w:p>
          <w:p w14:paraId="02DF13D9" w14:textId="77777777" w:rsidR="005C46A8" w:rsidRPr="00EF492B" w:rsidRDefault="005C46A8" w:rsidP="0059165A">
            <w:pPr>
              <w:overflowPunct w:val="0"/>
              <w:autoSpaceDE w:val="0"/>
              <w:autoSpaceDN w:val="0"/>
              <w:adjustRightInd w:val="0"/>
              <w:spacing w:line="256" w:lineRule="auto"/>
              <w:jc w:val="both"/>
              <w:textAlignment w:val="baseline"/>
              <w:rPr>
                <w:sz w:val="20"/>
                <w:szCs w:val="20"/>
                <w:lang w:eastAsia="zh-CN"/>
              </w:rPr>
            </w:pPr>
            <w:r w:rsidRPr="00EF492B">
              <w:rPr>
                <w:sz w:val="20"/>
                <w:szCs w:val="20"/>
                <w:lang w:eastAsia="zh-CN"/>
              </w:rPr>
              <w:t>(4) Relations to 3GPP TS 28.312 “Intent driven management services for mobile networks”</w:t>
            </w:r>
          </w:p>
          <w:p w14:paraId="43091CAF" w14:textId="107464D0" w:rsidR="005C46A8" w:rsidRPr="00572CE3" w:rsidRDefault="005C46A8" w:rsidP="00402A46">
            <w:pPr>
              <w:overflowPunct w:val="0"/>
              <w:autoSpaceDE w:val="0"/>
              <w:autoSpaceDN w:val="0"/>
              <w:adjustRightInd w:val="0"/>
              <w:spacing w:line="256" w:lineRule="auto"/>
              <w:jc w:val="both"/>
              <w:textAlignment w:val="baseline"/>
              <w:rPr>
                <w:sz w:val="20"/>
              </w:rPr>
            </w:pPr>
            <w:r w:rsidRPr="00EF492B">
              <w:rPr>
                <w:sz w:val="20"/>
                <w:szCs w:val="20"/>
                <w:lang w:eastAsia="zh-CN"/>
              </w:rPr>
              <w:t>The document describes the concept, use cases, requirements and solutions for the intent driven management for service or network management based on the 5G scena</w:t>
            </w:r>
            <w:r w:rsidRPr="00EF492B">
              <w:rPr>
                <w:sz w:val="20"/>
                <w:szCs w:val="20"/>
              </w:rPr>
              <w:t xml:space="preserve">rios. But the functional architectural research is not within the scope of the document, so the major objective of the new recommendation is to focus on the study of functional architecture of </w:t>
            </w:r>
            <w:proofErr w:type="spellStart"/>
            <w:r w:rsidRPr="00EF492B">
              <w:rPr>
                <w:sz w:val="20"/>
                <w:szCs w:val="20"/>
              </w:rPr>
              <w:t>NGNe</w:t>
            </w:r>
            <w:proofErr w:type="spellEnd"/>
            <w:r w:rsidRPr="00EF492B">
              <w:rPr>
                <w:sz w:val="20"/>
                <w:szCs w:val="20"/>
              </w:rPr>
              <w:t xml:space="preserve"> by adoption of the Intent-based network which is irrelevant to 3GPP.</w:t>
            </w:r>
          </w:p>
        </w:tc>
      </w:tr>
      <w:tr w:rsidR="005C46A8" w14:paraId="57F11158" w14:textId="77777777" w:rsidTr="0059165A">
        <w:tc>
          <w:tcPr>
            <w:tcW w:w="10170" w:type="dxa"/>
            <w:gridSpan w:val="5"/>
            <w:tcBorders>
              <w:top w:val="single" w:sz="4" w:space="0" w:color="000000"/>
              <w:left w:val="single" w:sz="4" w:space="0" w:color="auto"/>
              <w:bottom w:val="nil"/>
              <w:right w:val="single" w:sz="4" w:space="0" w:color="auto"/>
            </w:tcBorders>
          </w:tcPr>
          <w:p w14:paraId="076C11BC"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b/>
                <w:bCs/>
                <w:sz w:val="20"/>
              </w:rPr>
            </w:pPr>
            <w:r>
              <w:rPr>
                <w:b/>
                <w:bCs/>
                <w:sz w:val="20"/>
              </w:rPr>
              <w:lastRenderedPageBreak/>
              <w:t>Liaisons with other study groups or with other standards bodies:</w:t>
            </w:r>
          </w:p>
        </w:tc>
      </w:tr>
      <w:tr w:rsidR="005C46A8" w14:paraId="0506FDAB" w14:textId="77777777" w:rsidTr="0059165A">
        <w:trPr>
          <w:trHeight w:val="426"/>
        </w:trPr>
        <w:tc>
          <w:tcPr>
            <w:tcW w:w="10170" w:type="dxa"/>
            <w:gridSpan w:val="5"/>
            <w:tcBorders>
              <w:top w:val="nil"/>
              <w:left w:val="single" w:sz="4" w:space="0" w:color="auto"/>
              <w:bottom w:val="nil"/>
              <w:right w:val="single" w:sz="4" w:space="0" w:color="auto"/>
            </w:tcBorders>
          </w:tcPr>
          <w:p w14:paraId="563331B6" w14:textId="55263BE9" w:rsidR="005C46A8" w:rsidRDefault="005C46A8" w:rsidP="00436709">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lang w:eastAsia="zh-CN"/>
              </w:rPr>
            </w:pPr>
            <w:r>
              <w:t xml:space="preserve"> </w:t>
            </w:r>
            <w:r w:rsidRPr="001C0B95">
              <w:rPr>
                <w:sz w:val="20"/>
                <w:lang w:eastAsia="zh-CN"/>
              </w:rPr>
              <w:t>IETF</w:t>
            </w:r>
            <w:r>
              <w:rPr>
                <w:sz w:val="20"/>
                <w:lang w:eastAsia="zh-CN"/>
              </w:rPr>
              <w:t>,</w:t>
            </w:r>
            <w:r w:rsidR="00012C96">
              <w:rPr>
                <w:sz w:val="20"/>
                <w:lang w:eastAsia="zh-CN"/>
              </w:rPr>
              <w:t xml:space="preserve"> </w:t>
            </w:r>
            <w:r>
              <w:rPr>
                <w:sz w:val="20"/>
                <w:lang w:eastAsia="zh-CN"/>
              </w:rPr>
              <w:t>3GPP</w:t>
            </w:r>
          </w:p>
        </w:tc>
      </w:tr>
      <w:tr w:rsidR="005C46A8" w14:paraId="0856B7DC" w14:textId="77777777" w:rsidTr="0059165A">
        <w:tc>
          <w:tcPr>
            <w:tcW w:w="10170" w:type="dxa"/>
            <w:gridSpan w:val="5"/>
            <w:tcBorders>
              <w:top w:val="single" w:sz="4" w:space="0" w:color="000000"/>
              <w:left w:val="single" w:sz="4" w:space="0" w:color="auto"/>
              <w:bottom w:val="nil"/>
              <w:right w:val="single" w:sz="4" w:space="0" w:color="auto"/>
            </w:tcBorders>
          </w:tcPr>
          <w:p w14:paraId="783E47D5" w14:textId="77777777" w:rsidR="005C46A8" w:rsidRDefault="005C46A8" w:rsidP="0059165A">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b/>
                <w:bCs/>
                <w:sz w:val="20"/>
              </w:rPr>
            </w:pPr>
            <w:r>
              <w:rPr>
                <w:b/>
                <w:bCs/>
                <w:sz w:val="20"/>
              </w:rPr>
              <w:t>Supporting members that are committing to contributing actively to the work item:</w:t>
            </w:r>
          </w:p>
        </w:tc>
      </w:tr>
      <w:tr w:rsidR="005C46A8" w14:paraId="5B8DF101" w14:textId="77777777" w:rsidTr="0059165A">
        <w:trPr>
          <w:trHeight w:val="422"/>
        </w:trPr>
        <w:tc>
          <w:tcPr>
            <w:tcW w:w="10170" w:type="dxa"/>
            <w:gridSpan w:val="5"/>
            <w:tcBorders>
              <w:top w:val="nil"/>
              <w:left w:val="single" w:sz="4" w:space="0" w:color="000000"/>
              <w:bottom w:val="single" w:sz="4" w:space="0" w:color="auto"/>
              <w:right w:val="single" w:sz="4" w:space="0" w:color="auto"/>
            </w:tcBorders>
          </w:tcPr>
          <w:p w14:paraId="01D8219B" w14:textId="36D54A56" w:rsidR="005C46A8" w:rsidRDefault="005C46A8" w:rsidP="00875F4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line="256" w:lineRule="auto"/>
              <w:rPr>
                <w:sz w:val="20"/>
                <w:lang w:eastAsia="zh-CN"/>
              </w:rPr>
            </w:pPr>
            <w:r>
              <w:rPr>
                <w:sz w:val="20"/>
                <w:lang w:eastAsia="zh-CN"/>
              </w:rPr>
              <w:t>China Telecom,</w:t>
            </w:r>
            <w:r>
              <w:t xml:space="preserve"> </w:t>
            </w:r>
            <w:proofErr w:type="spellStart"/>
            <w:r w:rsidRPr="009329F0">
              <w:rPr>
                <w:sz w:val="20"/>
                <w:lang w:eastAsia="zh-CN"/>
              </w:rPr>
              <w:t>AsiaInfo</w:t>
            </w:r>
            <w:proofErr w:type="spellEnd"/>
            <w:r w:rsidRPr="009329F0">
              <w:rPr>
                <w:sz w:val="20"/>
                <w:lang w:eastAsia="zh-CN"/>
              </w:rPr>
              <w:t xml:space="preserve"> Technologies (China) INC.</w:t>
            </w:r>
            <w:r>
              <w:rPr>
                <w:sz w:val="20"/>
                <w:lang w:eastAsia="zh-CN"/>
              </w:rPr>
              <w:t xml:space="preserve">, ZTE </w:t>
            </w:r>
            <w:r w:rsidRPr="008050E1">
              <w:rPr>
                <w:sz w:val="20"/>
                <w:lang w:eastAsia="zh-CN"/>
              </w:rPr>
              <w:t>Corporation</w:t>
            </w:r>
          </w:p>
        </w:tc>
      </w:tr>
    </w:tbl>
    <w:p w14:paraId="76FEFF6D" w14:textId="77777777" w:rsidR="00B005FB" w:rsidRPr="005C46A8" w:rsidRDefault="00B005FB" w:rsidP="00B005FB"/>
    <w:p w14:paraId="57ADF2C5" w14:textId="77777777" w:rsidR="00B005FB" w:rsidRDefault="00B005FB" w:rsidP="00B005FB"/>
    <w:p w14:paraId="30AF5937" w14:textId="77777777" w:rsidR="00B005FB" w:rsidRPr="00B005FB" w:rsidRDefault="00B005FB" w:rsidP="00595D4F">
      <w:pPr>
        <w:rPr>
          <w:lang w:eastAsia="zh-CN"/>
        </w:rPr>
      </w:pPr>
    </w:p>
    <w:p w14:paraId="10D0B6AF" w14:textId="261ACA11" w:rsidR="001B37BC" w:rsidRPr="00A76646" w:rsidRDefault="00CC7E86" w:rsidP="00BF793C">
      <w:pPr>
        <w:jc w:val="center"/>
        <w:rPr>
          <w:lang w:val="en-GB"/>
        </w:rPr>
      </w:pPr>
      <w:r>
        <w:t>__________________</w:t>
      </w:r>
    </w:p>
    <w:sectPr w:rsidR="001B37BC" w:rsidRPr="00A76646" w:rsidSect="00AE6667">
      <w:headerReference w:type="even" r:id="rId12"/>
      <w:headerReference w:type="default" r:id="rId13"/>
      <w:pgSz w:w="11907" w:h="16840" w:code="9"/>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8B7A14" w14:textId="77777777" w:rsidR="002D5D59" w:rsidRDefault="002D5D59">
      <w:pPr>
        <w:pStyle w:val="TableText"/>
      </w:pPr>
      <w:r>
        <w:separator/>
      </w:r>
    </w:p>
  </w:endnote>
  <w:endnote w:type="continuationSeparator" w:id="0">
    <w:p w14:paraId="1AC7C0FE" w14:textId="77777777" w:rsidR="002D5D59" w:rsidRDefault="002D5D59">
      <w:pPr>
        <w:pStyle w:val="TableTex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2AC59" w14:textId="77777777" w:rsidR="002D5D59" w:rsidRDefault="002D5D59">
      <w:pPr>
        <w:pStyle w:val="TableText"/>
      </w:pPr>
      <w:r>
        <w:separator/>
      </w:r>
    </w:p>
  </w:footnote>
  <w:footnote w:type="continuationSeparator" w:id="0">
    <w:p w14:paraId="1C92E4A0" w14:textId="77777777" w:rsidR="002D5D59" w:rsidRDefault="002D5D59">
      <w:pPr>
        <w:pStyle w:val="TableText"/>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E0B5F" w14:textId="77777777" w:rsidR="005E6C21" w:rsidRDefault="005E6C21">
    <w:pPr>
      <w:pStyle w:val="Heade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86290" w14:textId="0D9EA407" w:rsidR="006216C7" w:rsidRPr="00AE6667" w:rsidRDefault="00AE6667" w:rsidP="00AE6667">
    <w:pPr>
      <w:pStyle w:val="Header"/>
      <w:rPr>
        <w:sz w:val="18"/>
      </w:rPr>
    </w:pPr>
    <w:r w:rsidRPr="00AE6667">
      <w:rPr>
        <w:sz w:val="18"/>
      </w:rPr>
      <w:t xml:space="preserve">- </w:t>
    </w:r>
    <w:r w:rsidRPr="00AE6667">
      <w:rPr>
        <w:sz w:val="18"/>
      </w:rPr>
      <w:fldChar w:fldCharType="begin"/>
    </w:r>
    <w:r w:rsidRPr="00AE6667">
      <w:rPr>
        <w:sz w:val="18"/>
      </w:rPr>
      <w:instrText xml:space="preserve"> PAGE  \* MERGEFORMAT </w:instrText>
    </w:r>
    <w:r w:rsidRPr="00AE6667">
      <w:rPr>
        <w:sz w:val="18"/>
      </w:rPr>
      <w:fldChar w:fldCharType="separate"/>
    </w:r>
    <w:r w:rsidRPr="00AE6667">
      <w:rPr>
        <w:noProof/>
        <w:sz w:val="18"/>
      </w:rPr>
      <w:t>1</w:t>
    </w:r>
    <w:r w:rsidRPr="00AE6667">
      <w:rPr>
        <w:sz w:val="18"/>
      </w:rPr>
      <w:fldChar w:fldCharType="end"/>
    </w:r>
    <w:r w:rsidRPr="00AE6667">
      <w:rPr>
        <w:sz w:val="18"/>
      </w:rPr>
      <w:t xml:space="preserve"> -</w:t>
    </w:r>
  </w:p>
  <w:p w14:paraId="1A075F69" w14:textId="687BC681" w:rsidR="00AE6667" w:rsidRPr="00AE6667" w:rsidRDefault="00741A07" w:rsidP="00741A07">
    <w:pPr>
      <w:pStyle w:val="Header"/>
      <w:spacing w:after="240"/>
      <w:rPr>
        <w:sz w:val="18"/>
      </w:rPr>
    </w:pPr>
    <w:r w:rsidRPr="00741A07">
      <w:rPr>
        <w:sz w:val="18"/>
      </w:rPr>
      <w:t>SG13-LS</w:t>
    </w:r>
    <w:r w:rsidR="005F2B6E">
      <w:rPr>
        <w:sz w:val="18"/>
      </w:rPr>
      <w:t>221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1E65411"/>
    <w:multiLevelType w:val="multilevel"/>
    <w:tmpl w:val="11E65411"/>
    <w:lvl w:ilvl="0">
      <w:start w:val="1"/>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71657A1"/>
    <w:multiLevelType w:val="multilevel"/>
    <w:tmpl w:val="90BC155A"/>
    <w:lvl w:ilvl="0">
      <w:start w:val="1"/>
      <w:numFmt w:val="decimal"/>
      <w:suff w:val="nothing"/>
      <w:lvlText w:val="%1 "/>
      <w:lvlJc w:val="left"/>
      <w:rPr>
        <w:rFonts w:ascii="Book Antiqua" w:eastAsia="SimHei" w:hAnsi="Book Antiqua" w:cs="Book Antiqua" w:hint="default"/>
        <w:b/>
        <w:bCs/>
        <w:i w:val="0"/>
        <w:iCs w:val="0"/>
        <w:caps w:val="0"/>
        <w:strike w:val="0"/>
        <w:dstrike w:val="0"/>
        <w:vanish w:val="0"/>
        <w:color w:val="000000"/>
        <w:sz w:val="56"/>
        <w:szCs w:val="56"/>
        <w:vertAlign w:val="baseline"/>
      </w:rPr>
    </w:lvl>
    <w:lvl w:ilvl="1">
      <w:start w:val="1"/>
      <w:numFmt w:val="decimal"/>
      <w:suff w:val="nothing"/>
      <w:lvlText w:val="%1.%2 "/>
      <w:lvlJc w:val="left"/>
      <w:rPr>
        <w:rFonts w:ascii="Book Antiqua" w:eastAsia="SimHei" w:hAnsi="Book Antiqua" w:cs="Book Antiqua" w:hint="default"/>
        <w:b/>
        <w:bCs/>
        <w:i w:val="0"/>
        <w:iCs w:val="0"/>
        <w:caps w:val="0"/>
        <w:strike w:val="0"/>
        <w:dstrike w:val="0"/>
        <w:snapToGrid w:val="0"/>
        <w:vanish w:val="0"/>
        <w:color w:val="000000"/>
        <w:spacing w:val="0"/>
        <w:kern w:val="0"/>
        <w:sz w:val="36"/>
        <w:szCs w:val="36"/>
        <w:vertAlign w:val="baseline"/>
      </w:rPr>
    </w:lvl>
    <w:lvl w:ilvl="2">
      <w:start w:val="1"/>
      <w:numFmt w:val="decimal"/>
      <w:suff w:val="nothing"/>
      <w:lvlText w:val="%1.%2.%3 "/>
      <w:lvlJc w:val="left"/>
      <w:rPr>
        <w:rFonts w:ascii="Book Antiqua" w:eastAsia="SimHei" w:hAnsi="Book Antiqua" w:cs="Book Antiqua" w:hint="default"/>
        <w:b/>
        <w:bCs/>
        <w:i w:val="0"/>
        <w:iCs w:val="0"/>
        <w:caps w:val="0"/>
        <w:strike w:val="0"/>
        <w:dstrike w:val="0"/>
        <w:snapToGrid w:val="0"/>
        <w:vanish w:val="0"/>
        <w:color w:val="000000"/>
        <w:kern w:val="0"/>
        <w:sz w:val="32"/>
        <w:szCs w:val="32"/>
        <w:vertAlign w:val="baseline"/>
      </w:rPr>
    </w:lvl>
    <w:lvl w:ilvl="3">
      <w:start w:val="1"/>
      <w:numFmt w:val="none"/>
      <w:lvlRestart w:val="0"/>
      <w:suff w:val="nothing"/>
      <w:lvlText w:val=""/>
      <w:lvlJc w:val="left"/>
      <w:rPr>
        <w:rFonts w:ascii="Arial" w:hAnsi="Arial" w:cs="Arial" w:hint="default"/>
        <w:b/>
        <w:bCs/>
        <w:i w:val="0"/>
        <w:iCs w:val="0"/>
        <w:caps w:val="0"/>
        <w:strike w:val="0"/>
        <w:dstrike w:val="0"/>
        <w:vanish w:val="0"/>
        <w:color w:val="000000"/>
        <w:sz w:val="20"/>
        <w:szCs w:val="20"/>
        <w:vertAlign w:val="baseline"/>
      </w:rPr>
    </w:lvl>
    <w:lvl w:ilvl="4">
      <w:start w:val="1"/>
      <w:numFmt w:val="upperRoman"/>
      <w:suff w:val="nothing"/>
      <w:lvlText w:val="%5. "/>
      <w:lvlJc w:val="left"/>
      <w:pPr>
        <w:ind w:left="1702" w:hanging="227"/>
      </w:pPr>
      <w:rPr>
        <w:rFonts w:ascii="Times New Roman" w:eastAsia="SimHei" w:hAnsi="Times New Roman" w:cs="Times New Roman" w:hint="default"/>
        <w:b/>
        <w:bCs/>
        <w:i w:val="0"/>
        <w:iCs w:val="0"/>
        <w:sz w:val="24"/>
        <w:szCs w:val="24"/>
        <w:u w:val="none"/>
      </w:rPr>
    </w:lvl>
    <w:lvl w:ilvl="5">
      <w:start w:val="1"/>
      <w:numFmt w:val="decimal"/>
      <w:lvlText w:val="Step %6"/>
      <w:lvlJc w:val="right"/>
      <w:pPr>
        <w:tabs>
          <w:tab w:val="num" w:pos="1701"/>
        </w:tabs>
        <w:ind w:left="1701" w:hanging="159"/>
      </w:pPr>
      <w:rPr>
        <w:rFonts w:ascii="Book Antiqua" w:hAnsi="Book Antiqua" w:cs="Times New Roman" w:hint="default"/>
        <w:b/>
        <w:bCs/>
        <w:i w:val="0"/>
        <w:iCs w:val="0"/>
        <w:color w:val="auto"/>
        <w:sz w:val="21"/>
        <w:szCs w:val="21"/>
      </w:rPr>
    </w:lvl>
    <w:lvl w:ilvl="6">
      <w:start w:val="1"/>
      <w:numFmt w:val="decimal"/>
      <w:lvlText w:val="%7."/>
      <w:lvlJc w:val="left"/>
      <w:pPr>
        <w:tabs>
          <w:tab w:val="num" w:pos="2126"/>
        </w:tabs>
        <w:ind w:left="2126" w:hanging="425"/>
      </w:pPr>
      <w:rPr>
        <w:rFonts w:ascii="Times New Roman" w:hAnsi="Times New Roman" w:cs="Book Antiqua" w:hint="default"/>
        <w:b w:val="0"/>
        <w:bCs/>
        <w:i w:val="0"/>
        <w:iCs w:val="0"/>
        <w:sz w:val="21"/>
        <w:szCs w:val="21"/>
        <w:u w:val="none"/>
      </w:rPr>
    </w:lvl>
    <w:lvl w:ilvl="7">
      <w:start w:val="1"/>
      <w:numFmt w:val="decimal"/>
      <w:lvlRestart w:val="0"/>
      <w:pStyle w:val="FigureDescription"/>
      <w:suff w:val="space"/>
      <w:lvlText w:val="Figure %1-%8"/>
      <w:lvlJc w:val="left"/>
      <w:pPr>
        <w:ind w:left="2269"/>
      </w:pPr>
      <w:rPr>
        <w:rFonts w:ascii="Times New Roman" w:hAnsi="Times New Roman" w:cs="Book Antiqua" w:hint="default"/>
        <w:b/>
        <w:bCs/>
        <w:i w:val="0"/>
        <w:iCs w:val="0"/>
        <w:strike w:val="0"/>
        <w:dstrike w:val="0"/>
        <w:color w:val="auto"/>
        <w:sz w:val="21"/>
        <w:szCs w:val="21"/>
        <w:vertAlign w:val="baseline"/>
      </w:rPr>
    </w:lvl>
    <w:lvl w:ilvl="8">
      <w:start w:val="1"/>
      <w:numFmt w:val="decimal"/>
      <w:lvlRestart w:val="0"/>
      <w:pStyle w:val="TableDescription"/>
      <w:suff w:val="space"/>
      <w:lvlText w:val="Table %1-%9"/>
      <w:lvlJc w:val="left"/>
      <w:pPr>
        <w:ind w:left="1701"/>
      </w:pPr>
      <w:rPr>
        <w:rFonts w:ascii="Times New Roman" w:eastAsia="SimHei" w:hAnsi="Times New Roman" w:cs="Times New Roman" w:hint="default"/>
        <w:b/>
        <w:bCs/>
        <w:i w:val="0"/>
        <w:iCs w:val="0"/>
        <w:color w:val="auto"/>
        <w:sz w:val="21"/>
        <w:szCs w:val="21"/>
      </w:rPr>
    </w:lvl>
  </w:abstractNum>
  <w:abstractNum w:abstractNumId="3" w15:restartNumberingAfterBreak="0">
    <w:nsid w:val="1CCA2D0B"/>
    <w:multiLevelType w:val="hybridMultilevel"/>
    <w:tmpl w:val="608E7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7E1A7C"/>
    <w:multiLevelType w:val="hybridMultilevel"/>
    <w:tmpl w:val="B5864770"/>
    <w:lvl w:ilvl="0" w:tplc="E876A8E4">
      <w:start w:val="1"/>
      <w:numFmt w:val="decimal"/>
      <w:lvlText w:val="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892174B"/>
    <w:multiLevelType w:val="hybridMultilevel"/>
    <w:tmpl w:val="820A4F2E"/>
    <w:lvl w:ilvl="0" w:tplc="D1AC371C">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8E753C5"/>
    <w:multiLevelType w:val="hybridMultilevel"/>
    <w:tmpl w:val="EC1C923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9281A3B"/>
    <w:multiLevelType w:val="hybridMultilevel"/>
    <w:tmpl w:val="D35AA48C"/>
    <w:lvl w:ilvl="0" w:tplc="49583EE2">
      <w:start w:val="15"/>
      <w:numFmt w:val="bullet"/>
      <w:lvlText w:val="-"/>
      <w:lvlJc w:val="left"/>
      <w:pPr>
        <w:ind w:left="480" w:hanging="360"/>
      </w:pPr>
      <w:rPr>
        <w:rFonts w:ascii="Times New Roman" w:eastAsia="MS Mincho" w:hAnsi="Times New Roman" w:cs="Times New Roman"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8" w15:restartNumberingAfterBreak="0">
    <w:nsid w:val="2BB917AF"/>
    <w:multiLevelType w:val="hybridMultilevel"/>
    <w:tmpl w:val="235618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1D331A"/>
    <w:multiLevelType w:val="hybridMultilevel"/>
    <w:tmpl w:val="5684671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2DC51E4"/>
    <w:multiLevelType w:val="hybridMultilevel"/>
    <w:tmpl w:val="AF90A0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39E6685"/>
    <w:multiLevelType w:val="hybridMultilevel"/>
    <w:tmpl w:val="04EAFCC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60B78E8"/>
    <w:multiLevelType w:val="hybridMultilevel"/>
    <w:tmpl w:val="51A80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261F2C"/>
    <w:multiLevelType w:val="hybridMultilevel"/>
    <w:tmpl w:val="2640E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BF598B"/>
    <w:multiLevelType w:val="multilevel"/>
    <w:tmpl w:val="46BF598B"/>
    <w:lvl w:ilvl="0">
      <w:start w:val="2018"/>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6C4204A"/>
    <w:multiLevelType w:val="multilevel"/>
    <w:tmpl w:val="46C4204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46D923BB"/>
    <w:multiLevelType w:val="hybridMultilevel"/>
    <w:tmpl w:val="DE1A4E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FD1DC8"/>
    <w:multiLevelType w:val="hybridMultilevel"/>
    <w:tmpl w:val="6186A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3424DB"/>
    <w:multiLevelType w:val="hybridMultilevel"/>
    <w:tmpl w:val="4AFC2480"/>
    <w:lvl w:ilvl="0" w:tplc="B164DCE2">
      <w:start w:val="1"/>
      <w:numFmt w:val="bullet"/>
      <w:lvlText w:val="-"/>
      <w:lvlJc w:val="left"/>
      <w:pPr>
        <w:ind w:left="1065" w:hanging="360"/>
      </w:pPr>
      <w:rPr>
        <w:rFonts w:ascii="Times New Roman" w:eastAsia="SimSun" w:hAnsi="Times New Roman" w:cs="Times New Roman" w:hint="default"/>
      </w:rPr>
    </w:lvl>
    <w:lvl w:ilvl="1" w:tplc="04220003" w:tentative="1">
      <w:start w:val="1"/>
      <w:numFmt w:val="bullet"/>
      <w:lvlText w:val="o"/>
      <w:lvlJc w:val="left"/>
      <w:pPr>
        <w:ind w:left="1785" w:hanging="360"/>
      </w:pPr>
      <w:rPr>
        <w:rFonts w:ascii="Courier New" w:hAnsi="Courier New" w:cs="Courier New" w:hint="default"/>
      </w:rPr>
    </w:lvl>
    <w:lvl w:ilvl="2" w:tplc="04220005" w:tentative="1">
      <w:start w:val="1"/>
      <w:numFmt w:val="bullet"/>
      <w:lvlText w:val=""/>
      <w:lvlJc w:val="left"/>
      <w:pPr>
        <w:ind w:left="2505" w:hanging="360"/>
      </w:pPr>
      <w:rPr>
        <w:rFonts w:ascii="Wingdings" w:hAnsi="Wingdings" w:hint="default"/>
      </w:rPr>
    </w:lvl>
    <w:lvl w:ilvl="3" w:tplc="04220001" w:tentative="1">
      <w:start w:val="1"/>
      <w:numFmt w:val="bullet"/>
      <w:lvlText w:val=""/>
      <w:lvlJc w:val="left"/>
      <w:pPr>
        <w:ind w:left="3225" w:hanging="360"/>
      </w:pPr>
      <w:rPr>
        <w:rFonts w:ascii="Symbol" w:hAnsi="Symbol" w:hint="default"/>
      </w:rPr>
    </w:lvl>
    <w:lvl w:ilvl="4" w:tplc="04220003" w:tentative="1">
      <w:start w:val="1"/>
      <w:numFmt w:val="bullet"/>
      <w:lvlText w:val="o"/>
      <w:lvlJc w:val="left"/>
      <w:pPr>
        <w:ind w:left="3945" w:hanging="360"/>
      </w:pPr>
      <w:rPr>
        <w:rFonts w:ascii="Courier New" w:hAnsi="Courier New" w:cs="Courier New" w:hint="default"/>
      </w:rPr>
    </w:lvl>
    <w:lvl w:ilvl="5" w:tplc="04220005" w:tentative="1">
      <w:start w:val="1"/>
      <w:numFmt w:val="bullet"/>
      <w:lvlText w:val=""/>
      <w:lvlJc w:val="left"/>
      <w:pPr>
        <w:ind w:left="4665" w:hanging="360"/>
      </w:pPr>
      <w:rPr>
        <w:rFonts w:ascii="Wingdings" w:hAnsi="Wingdings" w:hint="default"/>
      </w:rPr>
    </w:lvl>
    <w:lvl w:ilvl="6" w:tplc="04220001" w:tentative="1">
      <w:start w:val="1"/>
      <w:numFmt w:val="bullet"/>
      <w:lvlText w:val=""/>
      <w:lvlJc w:val="left"/>
      <w:pPr>
        <w:ind w:left="5385" w:hanging="360"/>
      </w:pPr>
      <w:rPr>
        <w:rFonts w:ascii="Symbol" w:hAnsi="Symbol" w:hint="default"/>
      </w:rPr>
    </w:lvl>
    <w:lvl w:ilvl="7" w:tplc="04220003" w:tentative="1">
      <w:start w:val="1"/>
      <w:numFmt w:val="bullet"/>
      <w:lvlText w:val="o"/>
      <w:lvlJc w:val="left"/>
      <w:pPr>
        <w:ind w:left="6105" w:hanging="360"/>
      </w:pPr>
      <w:rPr>
        <w:rFonts w:ascii="Courier New" w:hAnsi="Courier New" w:cs="Courier New" w:hint="default"/>
      </w:rPr>
    </w:lvl>
    <w:lvl w:ilvl="8" w:tplc="04220005" w:tentative="1">
      <w:start w:val="1"/>
      <w:numFmt w:val="bullet"/>
      <w:lvlText w:val=""/>
      <w:lvlJc w:val="left"/>
      <w:pPr>
        <w:ind w:left="6825" w:hanging="360"/>
      </w:pPr>
      <w:rPr>
        <w:rFonts w:ascii="Wingdings" w:hAnsi="Wingdings" w:hint="default"/>
      </w:rPr>
    </w:lvl>
  </w:abstractNum>
  <w:abstractNum w:abstractNumId="19" w15:restartNumberingAfterBreak="0">
    <w:nsid w:val="65D85337"/>
    <w:multiLevelType w:val="hybridMultilevel"/>
    <w:tmpl w:val="5C2EC9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8E3281"/>
    <w:multiLevelType w:val="hybridMultilevel"/>
    <w:tmpl w:val="83E6A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236DFC"/>
    <w:multiLevelType w:val="multilevel"/>
    <w:tmpl w:val="38CC3DBC"/>
    <w:lvl w:ilvl="0">
      <w:numFmt w:val="bullet"/>
      <w:lvlText w:val="•"/>
      <w:lvlJc w:val="left"/>
      <w:pPr>
        <w:ind w:left="360" w:hanging="360"/>
      </w:pPr>
      <w:rPr>
        <w:rFonts w:ascii="SimSun" w:eastAsia="SimSun" w:hAnsi="SimSu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DB60692"/>
    <w:multiLevelType w:val="hybridMultilevel"/>
    <w:tmpl w:val="7C3A2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FE7A57"/>
    <w:multiLevelType w:val="multilevel"/>
    <w:tmpl w:val="A6E41780"/>
    <w:lvl w:ilvl="0">
      <w:start w:val="1"/>
      <w:numFmt w:val="decimal"/>
      <w:lvlText w:val="%1."/>
      <w:lvlJc w:val="left"/>
      <w:pPr>
        <w:ind w:left="420" w:hanging="420"/>
      </w:pPr>
    </w:lvl>
    <w:lvl w:ilvl="1">
      <w:start w:val="1"/>
      <w:numFmt w:val="decimal"/>
      <w:isLgl/>
      <w:lvlText w:val="%1.%2"/>
      <w:lvlJc w:val="left"/>
      <w:pPr>
        <w:ind w:left="360" w:hanging="360"/>
      </w:pPr>
      <w:rPr>
        <w:rFonts w:hint="eastAsia"/>
      </w:rPr>
    </w:lvl>
    <w:lvl w:ilvl="2">
      <w:start w:val="1"/>
      <w:numFmt w:val="decimal"/>
      <w:isLgl/>
      <w:lvlText w:val="%1.%2.%3"/>
      <w:lvlJc w:val="left"/>
      <w:pPr>
        <w:ind w:left="720" w:hanging="720"/>
      </w:pPr>
      <w:rPr>
        <w:rFonts w:hint="eastAsia"/>
      </w:rPr>
    </w:lvl>
    <w:lvl w:ilvl="3">
      <w:start w:val="1"/>
      <w:numFmt w:val="decimal"/>
      <w:isLgl/>
      <w:lvlText w:val="%1.%2.%3.%4"/>
      <w:lvlJc w:val="left"/>
      <w:pPr>
        <w:ind w:left="720" w:hanging="720"/>
      </w:pPr>
      <w:rPr>
        <w:rFonts w:hint="eastAsia"/>
      </w:rPr>
    </w:lvl>
    <w:lvl w:ilvl="4">
      <w:start w:val="1"/>
      <w:numFmt w:val="decimal"/>
      <w:isLgl/>
      <w:lvlText w:val="%1.%2.%3.%4.%5"/>
      <w:lvlJc w:val="left"/>
      <w:pPr>
        <w:ind w:left="1080" w:hanging="1080"/>
      </w:pPr>
      <w:rPr>
        <w:rFonts w:hint="eastAsia"/>
      </w:rPr>
    </w:lvl>
    <w:lvl w:ilvl="5">
      <w:start w:val="1"/>
      <w:numFmt w:val="decimal"/>
      <w:isLgl/>
      <w:lvlText w:val="%1.%2.%3.%4.%5.%6"/>
      <w:lvlJc w:val="left"/>
      <w:pPr>
        <w:ind w:left="1080" w:hanging="1080"/>
      </w:pPr>
      <w:rPr>
        <w:rFonts w:hint="eastAsia"/>
      </w:rPr>
    </w:lvl>
    <w:lvl w:ilvl="6">
      <w:start w:val="1"/>
      <w:numFmt w:val="decimal"/>
      <w:isLgl/>
      <w:lvlText w:val="%1.%2.%3.%4.%5.%6.%7"/>
      <w:lvlJc w:val="left"/>
      <w:pPr>
        <w:ind w:left="1440" w:hanging="1440"/>
      </w:pPr>
      <w:rPr>
        <w:rFonts w:hint="eastAsia"/>
      </w:rPr>
    </w:lvl>
    <w:lvl w:ilvl="7">
      <w:start w:val="1"/>
      <w:numFmt w:val="decimal"/>
      <w:isLgl/>
      <w:lvlText w:val="%1.%2.%3.%4.%5.%6.%7.%8"/>
      <w:lvlJc w:val="left"/>
      <w:pPr>
        <w:ind w:left="1440" w:hanging="1440"/>
      </w:pPr>
      <w:rPr>
        <w:rFonts w:hint="eastAsia"/>
      </w:rPr>
    </w:lvl>
    <w:lvl w:ilvl="8">
      <w:start w:val="1"/>
      <w:numFmt w:val="decimal"/>
      <w:isLgl/>
      <w:lvlText w:val="%1.%2.%3.%4.%5.%6.%7.%8.%9"/>
      <w:lvlJc w:val="left"/>
      <w:pPr>
        <w:ind w:left="1800" w:hanging="1800"/>
      </w:pPr>
      <w:rPr>
        <w:rFonts w:hint="eastAsia"/>
      </w:rPr>
    </w:lvl>
  </w:abstractNum>
  <w:num w:numId="1">
    <w:abstractNumId w:val="2"/>
  </w:num>
  <w:num w:numId="2">
    <w:abstractNumId w:val="18"/>
  </w:num>
  <w:num w:numId="3">
    <w:abstractNumId w:val="11"/>
  </w:num>
  <w:num w:numId="4">
    <w:abstractNumId w:val="5"/>
  </w:num>
  <w:num w:numId="5">
    <w:abstractNumId w:val="3"/>
  </w:num>
  <w:num w:numId="6">
    <w:abstractNumId w:val="13"/>
  </w:num>
  <w:num w:numId="7">
    <w:abstractNumId w:val="12"/>
  </w:num>
  <w:num w:numId="8">
    <w:abstractNumId w:val="16"/>
  </w:num>
  <w:num w:numId="9">
    <w:abstractNumId w:val="17"/>
  </w:num>
  <w:num w:numId="10">
    <w:abstractNumId w:val="20"/>
  </w:num>
  <w:num w:numId="11">
    <w:abstractNumId w:val="9"/>
  </w:num>
  <w:num w:numId="12">
    <w:abstractNumId w:val="8"/>
  </w:num>
  <w:num w:numId="13">
    <w:abstractNumId w:val="22"/>
  </w:num>
  <w:num w:numId="14">
    <w:abstractNumId w:val="0"/>
  </w:num>
  <w:num w:numId="15">
    <w:abstractNumId w:val="10"/>
  </w:num>
  <w:num w:numId="16">
    <w:abstractNumId w:val="19"/>
  </w:num>
  <w:num w:numId="17">
    <w:abstractNumId w:val="6"/>
  </w:num>
  <w:num w:numId="18">
    <w:abstractNumId w:val="7"/>
  </w:num>
  <w:num w:numId="19">
    <w:abstractNumId w:val="23"/>
  </w:num>
  <w:num w:numId="20">
    <w:abstractNumId w:val="4"/>
  </w:num>
  <w:num w:numId="21">
    <w:abstractNumId w:val="1"/>
  </w:num>
  <w:num w:numId="22">
    <w:abstractNumId w:val="15"/>
  </w:num>
  <w:num w:numId="23">
    <w:abstractNumId w:val="21"/>
  </w:num>
  <w:num w:numId="24">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defaultTabStop w:val="708"/>
  <w:hyphenationZone w:val="283"/>
  <w:drawingGridHorizontalSpacing w:val="120"/>
  <w:drawingGridVerticalSpacing w:val="163"/>
  <w:displayHorizontalDrawingGridEvery w:val="2"/>
  <w:displayVerticalDrawingGridEvery w:val="2"/>
  <w:noPunctuationKerning/>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3C81"/>
    <w:rsid w:val="0000141C"/>
    <w:rsid w:val="00002B86"/>
    <w:rsid w:val="00005226"/>
    <w:rsid w:val="00007E17"/>
    <w:rsid w:val="00012C96"/>
    <w:rsid w:val="000138C9"/>
    <w:rsid w:val="000140AB"/>
    <w:rsid w:val="00015B35"/>
    <w:rsid w:val="0001640F"/>
    <w:rsid w:val="0002204A"/>
    <w:rsid w:val="0002534F"/>
    <w:rsid w:val="000271F5"/>
    <w:rsid w:val="00027B9D"/>
    <w:rsid w:val="000338DF"/>
    <w:rsid w:val="000409D5"/>
    <w:rsid w:val="00042FC7"/>
    <w:rsid w:val="00044BBF"/>
    <w:rsid w:val="00063292"/>
    <w:rsid w:val="000655F3"/>
    <w:rsid w:val="00067D20"/>
    <w:rsid w:val="00071838"/>
    <w:rsid w:val="00076194"/>
    <w:rsid w:val="00076398"/>
    <w:rsid w:val="00076B24"/>
    <w:rsid w:val="00077A6C"/>
    <w:rsid w:val="00080E94"/>
    <w:rsid w:val="000810A7"/>
    <w:rsid w:val="000845BF"/>
    <w:rsid w:val="000900A3"/>
    <w:rsid w:val="00090FA2"/>
    <w:rsid w:val="0009140B"/>
    <w:rsid w:val="0009187D"/>
    <w:rsid w:val="00092A0A"/>
    <w:rsid w:val="00095F7D"/>
    <w:rsid w:val="000969E0"/>
    <w:rsid w:val="000A0C49"/>
    <w:rsid w:val="000A0DBA"/>
    <w:rsid w:val="000A2F33"/>
    <w:rsid w:val="000A3E02"/>
    <w:rsid w:val="000A42F6"/>
    <w:rsid w:val="000A4CB4"/>
    <w:rsid w:val="000A69F4"/>
    <w:rsid w:val="000B1A56"/>
    <w:rsid w:val="000B2587"/>
    <w:rsid w:val="000C341E"/>
    <w:rsid w:val="000E1203"/>
    <w:rsid w:val="000E3E02"/>
    <w:rsid w:val="000F4BA8"/>
    <w:rsid w:val="001016B8"/>
    <w:rsid w:val="001105D7"/>
    <w:rsid w:val="00134598"/>
    <w:rsid w:val="00135AF4"/>
    <w:rsid w:val="00135BD9"/>
    <w:rsid w:val="0014078C"/>
    <w:rsid w:val="00152A0F"/>
    <w:rsid w:val="00154A3F"/>
    <w:rsid w:val="00162D4E"/>
    <w:rsid w:val="001679B9"/>
    <w:rsid w:val="00172D6A"/>
    <w:rsid w:val="001775FA"/>
    <w:rsid w:val="00193107"/>
    <w:rsid w:val="0019379C"/>
    <w:rsid w:val="001A1F1D"/>
    <w:rsid w:val="001B1228"/>
    <w:rsid w:val="001B37BC"/>
    <w:rsid w:val="001B4F9D"/>
    <w:rsid w:val="001B618E"/>
    <w:rsid w:val="001B6206"/>
    <w:rsid w:val="001B731D"/>
    <w:rsid w:val="001C43C9"/>
    <w:rsid w:val="001C6224"/>
    <w:rsid w:val="001D523C"/>
    <w:rsid w:val="001F6DF8"/>
    <w:rsid w:val="00201FD8"/>
    <w:rsid w:val="00202FE1"/>
    <w:rsid w:val="0020611E"/>
    <w:rsid w:val="00215775"/>
    <w:rsid w:val="002202F4"/>
    <w:rsid w:val="00220E0E"/>
    <w:rsid w:val="00225E95"/>
    <w:rsid w:val="002260C8"/>
    <w:rsid w:val="002372E1"/>
    <w:rsid w:val="00240C68"/>
    <w:rsid w:val="00244FFB"/>
    <w:rsid w:val="00251FF2"/>
    <w:rsid w:val="0025798F"/>
    <w:rsid w:val="00257A75"/>
    <w:rsid w:val="00265B2A"/>
    <w:rsid w:val="00266526"/>
    <w:rsid w:val="0026666C"/>
    <w:rsid w:val="00273097"/>
    <w:rsid w:val="00274C6C"/>
    <w:rsid w:val="0028071B"/>
    <w:rsid w:val="00282E86"/>
    <w:rsid w:val="00286BE9"/>
    <w:rsid w:val="00287844"/>
    <w:rsid w:val="0029054B"/>
    <w:rsid w:val="002968FA"/>
    <w:rsid w:val="002A08C1"/>
    <w:rsid w:val="002A70A6"/>
    <w:rsid w:val="002B0C1D"/>
    <w:rsid w:val="002B1790"/>
    <w:rsid w:val="002B3944"/>
    <w:rsid w:val="002B4842"/>
    <w:rsid w:val="002B48A5"/>
    <w:rsid w:val="002C2DB3"/>
    <w:rsid w:val="002D1C44"/>
    <w:rsid w:val="002D5D59"/>
    <w:rsid w:val="002D7693"/>
    <w:rsid w:val="002E09AA"/>
    <w:rsid w:val="002E1942"/>
    <w:rsid w:val="002E2A37"/>
    <w:rsid w:val="002F2F43"/>
    <w:rsid w:val="002F4AD7"/>
    <w:rsid w:val="002F4FC1"/>
    <w:rsid w:val="002F557C"/>
    <w:rsid w:val="002F5E4E"/>
    <w:rsid w:val="00302484"/>
    <w:rsid w:val="00305F1F"/>
    <w:rsid w:val="00310FD5"/>
    <w:rsid w:val="0031169C"/>
    <w:rsid w:val="003157B2"/>
    <w:rsid w:val="00317AEE"/>
    <w:rsid w:val="00323567"/>
    <w:rsid w:val="0032538A"/>
    <w:rsid w:val="003258E7"/>
    <w:rsid w:val="00327E68"/>
    <w:rsid w:val="00340B8F"/>
    <w:rsid w:val="00341A3F"/>
    <w:rsid w:val="00352DB7"/>
    <w:rsid w:val="003564FE"/>
    <w:rsid w:val="003570BA"/>
    <w:rsid w:val="003656F0"/>
    <w:rsid w:val="00371E77"/>
    <w:rsid w:val="00373B7E"/>
    <w:rsid w:val="00374D4E"/>
    <w:rsid w:val="003846F5"/>
    <w:rsid w:val="003869CD"/>
    <w:rsid w:val="003901A8"/>
    <w:rsid w:val="00390642"/>
    <w:rsid w:val="00392C5B"/>
    <w:rsid w:val="003942B3"/>
    <w:rsid w:val="00396D47"/>
    <w:rsid w:val="003A5607"/>
    <w:rsid w:val="003A5DB5"/>
    <w:rsid w:val="003B5231"/>
    <w:rsid w:val="003B77F0"/>
    <w:rsid w:val="003C25C2"/>
    <w:rsid w:val="003C493A"/>
    <w:rsid w:val="003C6D47"/>
    <w:rsid w:val="003D13D3"/>
    <w:rsid w:val="003D2AC5"/>
    <w:rsid w:val="003D52C3"/>
    <w:rsid w:val="003D77DE"/>
    <w:rsid w:val="003E06DB"/>
    <w:rsid w:val="003E0ED3"/>
    <w:rsid w:val="003E6206"/>
    <w:rsid w:val="003E75B1"/>
    <w:rsid w:val="003F77D2"/>
    <w:rsid w:val="004019A4"/>
    <w:rsid w:val="00402A46"/>
    <w:rsid w:val="00411EED"/>
    <w:rsid w:val="0041383F"/>
    <w:rsid w:val="00414198"/>
    <w:rsid w:val="00414647"/>
    <w:rsid w:val="00414AE1"/>
    <w:rsid w:val="00421223"/>
    <w:rsid w:val="00422B9D"/>
    <w:rsid w:val="00423A08"/>
    <w:rsid w:val="00423D2B"/>
    <w:rsid w:val="004262B4"/>
    <w:rsid w:val="00427645"/>
    <w:rsid w:val="004319E3"/>
    <w:rsid w:val="00431F2C"/>
    <w:rsid w:val="00432228"/>
    <w:rsid w:val="00434B3D"/>
    <w:rsid w:val="00436709"/>
    <w:rsid w:val="004421F7"/>
    <w:rsid w:val="00442B82"/>
    <w:rsid w:val="00443C81"/>
    <w:rsid w:val="00445A31"/>
    <w:rsid w:val="00446C81"/>
    <w:rsid w:val="00453D1E"/>
    <w:rsid w:val="004556D7"/>
    <w:rsid w:val="00455D09"/>
    <w:rsid w:val="00460A7B"/>
    <w:rsid w:val="00462C8D"/>
    <w:rsid w:val="00463EE9"/>
    <w:rsid w:val="00464597"/>
    <w:rsid w:val="00467C1B"/>
    <w:rsid w:val="00471530"/>
    <w:rsid w:val="004744A9"/>
    <w:rsid w:val="00475A47"/>
    <w:rsid w:val="00483EE5"/>
    <w:rsid w:val="00485095"/>
    <w:rsid w:val="004855C8"/>
    <w:rsid w:val="00497140"/>
    <w:rsid w:val="0049769C"/>
    <w:rsid w:val="004B01CD"/>
    <w:rsid w:val="004B3CF4"/>
    <w:rsid w:val="004B46C1"/>
    <w:rsid w:val="004B4E2C"/>
    <w:rsid w:val="004B5D2A"/>
    <w:rsid w:val="004D6021"/>
    <w:rsid w:val="004E159F"/>
    <w:rsid w:val="004E333D"/>
    <w:rsid w:val="004E36A3"/>
    <w:rsid w:val="004E386E"/>
    <w:rsid w:val="004E3980"/>
    <w:rsid w:val="004F23D9"/>
    <w:rsid w:val="004F3F6F"/>
    <w:rsid w:val="004F48C4"/>
    <w:rsid w:val="004F4A6D"/>
    <w:rsid w:val="0050318D"/>
    <w:rsid w:val="005035EE"/>
    <w:rsid w:val="00504D00"/>
    <w:rsid w:val="005054F9"/>
    <w:rsid w:val="00507763"/>
    <w:rsid w:val="005104A5"/>
    <w:rsid w:val="0051064C"/>
    <w:rsid w:val="00511251"/>
    <w:rsid w:val="005148F3"/>
    <w:rsid w:val="0052023C"/>
    <w:rsid w:val="005204EF"/>
    <w:rsid w:val="0052727F"/>
    <w:rsid w:val="00527E00"/>
    <w:rsid w:val="00532A18"/>
    <w:rsid w:val="00540E10"/>
    <w:rsid w:val="00542033"/>
    <w:rsid w:val="0054446A"/>
    <w:rsid w:val="00547421"/>
    <w:rsid w:val="00547F35"/>
    <w:rsid w:val="00552F10"/>
    <w:rsid w:val="00566435"/>
    <w:rsid w:val="00567B79"/>
    <w:rsid w:val="005715A1"/>
    <w:rsid w:val="00572526"/>
    <w:rsid w:val="00572DD8"/>
    <w:rsid w:val="005740B8"/>
    <w:rsid w:val="00574390"/>
    <w:rsid w:val="00574B37"/>
    <w:rsid w:val="005758F6"/>
    <w:rsid w:val="00584B82"/>
    <w:rsid w:val="00586D43"/>
    <w:rsid w:val="00587B5E"/>
    <w:rsid w:val="005900FE"/>
    <w:rsid w:val="00595116"/>
    <w:rsid w:val="00595B52"/>
    <w:rsid w:val="00595D4F"/>
    <w:rsid w:val="005A707A"/>
    <w:rsid w:val="005A731B"/>
    <w:rsid w:val="005A7F48"/>
    <w:rsid w:val="005B108F"/>
    <w:rsid w:val="005B3826"/>
    <w:rsid w:val="005B3B68"/>
    <w:rsid w:val="005B44C1"/>
    <w:rsid w:val="005B5B60"/>
    <w:rsid w:val="005C32EC"/>
    <w:rsid w:val="005C46A8"/>
    <w:rsid w:val="005D1C91"/>
    <w:rsid w:val="005E6C21"/>
    <w:rsid w:val="005F2B6E"/>
    <w:rsid w:val="005F67F8"/>
    <w:rsid w:val="00602013"/>
    <w:rsid w:val="0060538C"/>
    <w:rsid w:val="00606508"/>
    <w:rsid w:val="00606969"/>
    <w:rsid w:val="00610F51"/>
    <w:rsid w:val="00612CC8"/>
    <w:rsid w:val="006216C7"/>
    <w:rsid w:val="00621A08"/>
    <w:rsid w:val="00622FBD"/>
    <w:rsid w:val="00623059"/>
    <w:rsid w:val="0062386D"/>
    <w:rsid w:val="00631C6B"/>
    <w:rsid w:val="0063275A"/>
    <w:rsid w:val="00635436"/>
    <w:rsid w:val="00636673"/>
    <w:rsid w:val="00646657"/>
    <w:rsid w:val="006471AD"/>
    <w:rsid w:val="00653A8F"/>
    <w:rsid w:val="00654C86"/>
    <w:rsid w:val="00655282"/>
    <w:rsid w:val="00656D18"/>
    <w:rsid w:val="00665BD2"/>
    <w:rsid w:val="00666E7D"/>
    <w:rsid w:val="00670CAF"/>
    <w:rsid w:val="00671593"/>
    <w:rsid w:val="006720F5"/>
    <w:rsid w:val="0067281F"/>
    <w:rsid w:val="006750D8"/>
    <w:rsid w:val="0068058B"/>
    <w:rsid w:val="00683CEA"/>
    <w:rsid w:val="00691A39"/>
    <w:rsid w:val="00693172"/>
    <w:rsid w:val="00695747"/>
    <w:rsid w:val="006959B0"/>
    <w:rsid w:val="0069716B"/>
    <w:rsid w:val="00697D03"/>
    <w:rsid w:val="006A1EAD"/>
    <w:rsid w:val="006C2B8C"/>
    <w:rsid w:val="006D3DDC"/>
    <w:rsid w:val="006D500D"/>
    <w:rsid w:val="006D69B9"/>
    <w:rsid w:val="006E179D"/>
    <w:rsid w:val="006E2DFC"/>
    <w:rsid w:val="006F4271"/>
    <w:rsid w:val="00701383"/>
    <w:rsid w:val="00710B34"/>
    <w:rsid w:val="00710F90"/>
    <w:rsid w:val="007117C0"/>
    <w:rsid w:val="00711B1D"/>
    <w:rsid w:val="007149E4"/>
    <w:rsid w:val="00730657"/>
    <w:rsid w:val="00732B27"/>
    <w:rsid w:val="0073397D"/>
    <w:rsid w:val="00734982"/>
    <w:rsid w:val="00741A07"/>
    <w:rsid w:val="00741D73"/>
    <w:rsid w:val="0074554D"/>
    <w:rsid w:val="00747068"/>
    <w:rsid w:val="00747E87"/>
    <w:rsid w:val="007503D3"/>
    <w:rsid w:val="00752559"/>
    <w:rsid w:val="00752FCC"/>
    <w:rsid w:val="007545D9"/>
    <w:rsid w:val="00754CA7"/>
    <w:rsid w:val="007652FB"/>
    <w:rsid w:val="00775B00"/>
    <w:rsid w:val="007773B5"/>
    <w:rsid w:val="007805AD"/>
    <w:rsid w:val="00780FAD"/>
    <w:rsid w:val="00781B0D"/>
    <w:rsid w:val="00782CFE"/>
    <w:rsid w:val="00783F4F"/>
    <w:rsid w:val="007853AC"/>
    <w:rsid w:val="0078791D"/>
    <w:rsid w:val="00787BE1"/>
    <w:rsid w:val="007934BC"/>
    <w:rsid w:val="0079743D"/>
    <w:rsid w:val="007A0192"/>
    <w:rsid w:val="007A10B9"/>
    <w:rsid w:val="007A17F8"/>
    <w:rsid w:val="007A2843"/>
    <w:rsid w:val="007A28D1"/>
    <w:rsid w:val="007A4686"/>
    <w:rsid w:val="007B0B8C"/>
    <w:rsid w:val="007B715D"/>
    <w:rsid w:val="007B7DB9"/>
    <w:rsid w:val="007C0923"/>
    <w:rsid w:val="007C24A4"/>
    <w:rsid w:val="007D75B5"/>
    <w:rsid w:val="007E23C8"/>
    <w:rsid w:val="007E5FE2"/>
    <w:rsid w:val="007F098D"/>
    <w:rsid w:val="007F0CA7"/>
    <w:rsid w:val="00804B28"/>
    <w:rsid w:val="00805F22"/>
    <w:rsid w:val="00806381"/>
    <w:rsid w:val="00806C8C"/>
    <w:rsid w:val="0083345D"/>
    <w:rsid w:val="008375F9"/>
    <w:rsid w:val="00841CA7"/>
    <w:rsid w:val="00842B76"/>
    <w:rsid w:val="00847C1E"/>
    <w:rsid w:val="00852AB9"/>
    <w:rsid w:val="00860784"/>
    <w:rsid w:val="00862E36"/>
    <w:rsid w:val="00865695"/>
    <w:rsid w:val="008701FE"/>
    <w:rsid w:val="008705CB"/>
    <w:rsid w:val="008734ED"/>
    <w:rsid w:val="00875B5D"/>
    <w:rsid w:val="00875F43"/>
    <w:rsid w:val="00883834"/>
    <w:rsid w:val="00890531"/>
    <w:rsid w:val="008915DC"/>
    <w:rsid w:val="00894B1F"/>
    <w:rsid w:val="008A1BF5"/>
    <w:rsid w:val="008A42C3"/>
    <w:rsid w:val="008A5F14"/>
    <w:rsid w:val="008C0BAB"/>
    <w:rsid w:val="008C4F6E"/>
    <w:rsid w:val="008C506A"/>
    <w:rsid w:val="008C5D80"/>
    <w:rsid w:val="008C7FD6"/>
    <w:rsid w:val="008D25F7"/>
    <w:rsid w:val="008D4337"/>
    <w:rsid w:val="008D6DC7"/>
    <w:rsid w:val="008E0E84"/>
    <w:rsid w:val="008E18B3"/>
    <w:rsid w:val="008E1BFE"/>
    <w:rsid w:val="008E374B"/>
    <w:rsid w:val="008E3D23"/>
    <w:rsid w:val="008E459A"/>
    <w:rsid w:val="008E5EE2"/>
    <w:rsid w:val="008E5FFE"/>
    <w:rsid w:val="008F5975"/>
    <w:rsid w:val="00900D3B"/>
    <w:rsid w:val="009035AE"/>
    <w:rsid w:val="00904504"/>
    <w:rsid w:val="00911889"/>
    <w:rsid w:val="00912067"/>
    <w:rsid w:val="009172B7"/>
    <w:rsid w:val="00921814"/>
    <w:rsid w:val="00922D97"/>
    <w:rsid w:val="009240F0"/>
    <w:rsid w:val="00933FAF"/>
    <w:rsid w:val="00936E9A"/>
    <w:rsid w:val="00936EE7"/>
    <w:rsid w:val="00941ABD"/>
    <w:rsid w:val="009431F9"/>
    <w:rsid w:val="0094348F"/>
    <w:rsid w:val="009510F8"/>
    <w:rsid w:val="009521D9"/>
    <w:rsid w:val="00952FB9"/>
    <w:rsid w:val="009530D6"/>
    <w:rsid w:val="0095543F"/>
    <w:rsid w:val="009573D4"/>
    <w:rsid w:val="009656F4"/>
    <w:rsid w:val="00970496"/>
    <w:rsid w:val="00975FDE"/>
    <w:rsid w:val="00976E54"/>
    <w:rsid w:val="00983D7A"/>
    <w:rsid w:val="0098458F"/>
    <w:rsid w:val="0098710F"/>
    <w:rsid w:val="00991506"/>
    <w:rsid w:val="00993CD4"/>
    <w:rsid w:val="009A096A"/>
    <w:rsid w:val="009A4CB3"/>
    <w:rsid w:val="009B0826"/>
    <w:rsid w:val="009C2C77"/>
    <w:rsid w:val="009C470B"/>
    <w:rsid w:val="009C6A31"/>
    <w:rsid w:val="009D3DA3"/>
    <w:rsid w:val="009D5728"/>
    <w:rsid w:val="009E6D5B"/>
    <w:rsid w:val="009E79EB"/>
    <w:rsid w:val="009E7BC6"/>
    <w:rsid w:val="009E7BFA"/>
    <w:rsid w:val="009F080B"/>
    <w:rsid w:val="009F0C51"/>
    <w:rsid w:val="009F3A76"/>
    <w:rsid w:val="009F56CF"/>
    <w:rsid w:val="00A071DA"/>
    <w:rsid w:val="00A07AEE"/>
    <w:rsid w:val="00A07E1F"/>
    <w:rsid w:val="00A1142B"/>
    <w:rsid w:val="00A13824"/>
    <w:rsid w:val="00A322E9"/>
    <w:rsid w:val="00A4294C"/>
    <w:rsid w:val="00A43B39"/>
    <w:rsid w:val="00A44790"/>
    <w:rsid w:val="00A51861"/>
    <w:rsid w:val="00A52508"/>
    <w:rsid w:val="00A533B2"/>
    <w:rsid w:val="00A5369A"/>
    <w:rsid w:val="00A54E3C"/>
    <w:rsid w:val="00A6123A"/>
    <w:rsid w:val="00A64426"/>
    <w:rsid w:val="00A679C5"/>
    <w:rsid w:val="00A708BD"/>
    <w:rsid w:val="00A73185"/>
    <w:rsid w:val="00A7360E"/>
    <w:rsid w:val="00A74983"/>
    <w:rsid w:val="00A76646"/>
    <w:rsid w:val="00A80149"/>
    <w:rsid w:val="00A82809"/>
    <w:rsid w:val="00A905BB"/>
    <w:rsid w:val="00A91877"/>
    <w:rsid w:val="00A924D1"/>
    <w:rsid w:val="00A927DC"/>
    <w:rsid w:val="00A92B11"/>
    <w:rsid w:val="00AA68F8"/>
    <w:rsid w:val="00AB2CA1"/>
    <w:rsid w:val="00AB346D"/>
    <w:rsid w:val="00AB3493"/>
    <w:rsid w:val="00AB3AA1"/>
    <w:rsid w:val="00AB55CA"/>
    <w:rsid w:val="00AB5ABB"/>
    <w:rsid w:val="00AC602B"/>
    <w:rsid w:val="00AC7D49"/>
    <w:rsid w:val="00AD0914"/>
    <w:rsid w:val="00AD5362"/>
    <w:rsid w:val="00AE596E"/>
    <w:rsid w:val="00AE59CA"/>
    <w:rsid w:val="00AE64D2"/>
    <w:rsid w:val="00AE6667"/>
    <w:rsid w:val="00AF10BB"/>
    <w:rsid w:val="00AF19D2"/>
    <w:rsid w:val="00AF1A1B"/>
    <w:rsid w:val="00AF378C"/>
    <w:rsid w:val="00B005FB"/>
    <w:rsid w:val="00B03703"/>
    <w:rsid w:val="00B04451"/>
    <w:rsid w:val="00B10F0D"/>
    <w:rsid w:val="00B13145"/>
    <w:rsid w:val="00B15559"/>
    <w:rsid w:val="00B21DAA"/>
    <w:rsid w:val="00B253B4"/>
    <w:rsid w:val="00B36B48"/>
    <w:rsid w:val="00B418B9"/>
    <w:rsid w:val="00B41CF8"/>
    <w:rsid w:val="00B42FDE"/>
    <w:rsid w:val="00B540A1"/>
    <w:rsid w:val="00B54DDB"/>
    <w:rsid w:val="00B61258"/>
    <w:rsid w:val="00B61EDA"/>
    <w:rsid w:val="00B62FCB"/>
    <w:rsid w:val="00B6432E"/>
    <w:rsid w:val="00B71C36"/>
    <w:rsid w:val="00B75920"/>
    <w:rsid w:val="00B77D33"/>
    <w:rsid w:val="00B80590"/>
    <w:rsid w:val="00B81253"/>
    <w:rsid w:val="00B83511"/>
    <w:rsid w:val="00B84381"/>
    <w:rsid w:val="00B910FB"/>
    <w:rsid w:val="00B94FD8"/>
    <w:rsid w:val="00B95565"/>
    <w:rsid w:val="00BA7C70"/>
    <w:rsid w:val="00BB0A70"/>
    <w:rsid w:val="00BB3F3A"/>
    <w:rsid w:val="00BC07D8"/>
    <w:rsid w:val="00BC1099"/>
    <w:rsid w:val="00BC20BE"/>
    <w:rsid w:val="00BC40C4"/>
    <w:rsid w:val="00BC58C2"/>
    <w:rsid w:val="00BD019D"/>
    <w:rsid w:val="00BD3059"/>
    <w:rsid w:val="00BD37AB"/>
    <w:rsid w:val="00BD3E35"/>
    <w:rsid w:val="00BD756A"/>
    <w:rsid w:val="00BD7772"/>
    <w:rsid w:val="00BE0986"/>
    <w:rsid w:val="00BE370D"/>
    <w:rsid w:val="00BE6893"/>
    <w:rsid w:val="00BE7A51"/>
    <w:rsid w:val="00BF3B83"/>
    <w:rsid w:val="00BF45D2"/>
    <w:rsid w:val="00BF5073"/>
    <w:rsid w:val="00BF793C"/>
    <w:rsid w:val="00C015CE"/>
    <w:rsid w:val="00C06A73"/>
    <w:rsid w:val="00C075E6"/>
    <w:rsid w:val="00C100B5"/>
    <w:rsid w:val="00C1267F"/>
    <w:rsid w:val="00C13F65"/>
    <w:rsid w:val="00C231E0"/>
    <w:rsid w:val="00C303E4"/>
    <w:rsid w:val="00C30E9D"/>
    <w:rsid w:val="00C32444"/>
    <w:rsid w:val="00C34B33"/>
    <w:rsid w:val="00C3671A"/>
    <w:rsid w:val="00C4112B"/>
    <w:rsid w:val="00C44B3A"/>
    <w:rsid w:val="00C45009"/>
    <w:rsid w:val="00C451FD"/>
    <w:rsid w:val="00C46A2A"/>
    <w:rsid w:val="00C47C82"/>
    <w:rsid w:val="00C50092"/>
    <w:rsid w:val="00C51223"/>
    <w:rsid w:val="00C52E88"/>
    <w:rsid w:val="00C53EE7"/>
    <w:rsid w:val="00C542B4"/>
    <w:rsid w:val="00C5634C"/>
    <w:rsid w:val="00C61B8B"/>
    <w:rsid w:val="00C624C6"/>
    <w:rsid w:val="00C63144"/>
    <w:rsid w:val="00C660DD"/>
    <w:rsid w:val="00C71D03"/>
    <w:rsid w:val="00C746B8"/>
    <w:rsid w:val="00C7549A"/>
    <w:rsid w:val="00C75D8F"/>
    <w:rsid w:val="00C80919"/>
    <w:rsid w:val="00C80E30"/>
    <w:rsid w:val="00C82375"/>
    <w:rsid w:val="00C82A8F"/>
    <w:rsid w:val="00C858BB"/>
    <w:rsid w:val="00C922F9"/>
    <w:rsid w:val="00C970C0"/>
    <w:rsid w:val="00C971D1"/>
    <w:rsid w:val="00CA04C4"/>
    <w:rsid w:val="00CA21E5"/>
    <w:rsid w:val="00CA40BD"/>
    <w:rsid w:val="00CA562D"/>
    <w:rsid w:val="00CA7A1B"/>
    <w:rsid w:val="00CB341C"/>
    <w:rsid w:val="00CB3836"/>
    <w:rsid w:val="00CB45AF"/>
    <w:rsid w:val="00CB6959"/>
    <w:rsid w:val="00CB78F3"/>
    <w:rsid w:val="00CC1ABD"/>
    <w:rsid w:val="00CC2EB2"/>
    <w:rsid w:val="00CC7E86"/>
    <w:rsid w:val="00CD250B"/>
    <w:rsid w:val="00CE0E71"/>
    <w:rsid w:val="00CE442A"/>
    <w:rsid w:val="00CE6D6B"/>
    <w:rsid w:val="00CF02FF"/>
    <w:rsid w:val="00CF1087"/>
    <w:rsid w:val="00CF266A"/>
    <w:rsid w:val="00CF5CAD"/>
    <w:rsid w:val="00CF6C83"/>
    <w:rsid w:val="00D00E58"/>
    <w:rsid w:val="00D02098"/>
    <w:rsid w:val="00D06DE1"/>
    <w:rsid w:val="00D14972"/>
    <w:rsid w:val="00D155AF"/>
    <w:rsid w:val="00D174F6"/>
    <w:rsid w:val="00D231A0"/>
    <w:rsid w:val="00D26478"/>
    <w:rsid w:val="00D305BD"/>
    <w:rsid w:val="00D31D99"/>
    <w:rsid w:val="00D33DA0"/>
    <w:rsid w:val="00D342AD"/>
    <w:rsid w:val="00D3673B"/>
    <w:rsid w:val="00D42D10"/>
    <w:rsid w:val="00D45EE4"/>
    <w:rsid w:val="00D50092"/>
    <w:rsid w:val="00D509DD"/>
    <w:rsid w:val="00D61520"/>
    <w:rsid w:val="00D6773E"/>
    <w:rsid w:val="00D8262F"/>
    <w:rsid w:val="00D87545"/>
    <w:rsid w:val="00D94D2A"/>
    <w:rsid w:val="00DA611F"/>
    <w:rsid w:val="00DA624F"/>
    <w:rsid w:val="00DA69F4"/>
    <w:rsid w:val="00DA6EBE"/>
    <w:rsid w:val="00DB0A04"/>
    <w:rsid w:val="00DB0ECF"/>
    <w:rsid w:val="00DB23B1"/>
    <w:rsid w:val="00DB2E6F"/>
    <w:rsid w:val="00DB34DF"/>
    <w:rsid w:val="00DB4FF8"/>
    <w:rsid w:val="00DB6EFC"/>
    <w:rsid w:val="00DC0F3D"/>
    <w:rsid w:val="00DC1565"/>
    <w:rsid w:val="00DC3113"/>
    <w:rsid w:val="00DC339D"/>
    <w:rsid w:val="00DC6471"/>
    <w:rsid w:val="00DD0A1C"/>
    <w:rsid w:val="00DE6CF3"/>
    <w:rsid w:val="00E005A2"/>
    <w:rsid w:val="00E00736"/>
    <w:rsid w:val="00E01239"/>
    <w:rsid w:val="00E0529E"/>
    <w:rsid w:val="00E0553D"/>
    <w:rsid w:val="00E0705C"/>
    <w:rsid w:val="00E12FA7"/>
    <w:rsid w:val="00E174D7"/>
    <w:rsid w:val="00E17E5B"/>
    <w:rsid w:val="00E2130D"/>
    <w:rsid w:val="00E22479"/>
    <w:rsid w:val="00E24D3C"/>
    <w:rsid w:val="00E262C0"/>
    <w:rsid w:val="00E263AA"/>
    <w:rsid w:val="00E31787"/>
    <w:rsid w:val="00E43DA2"/>
    <w:rsid w:val="00E43FCF"/>
    <w:rsid w:val="00E446C0"/>
    <w:rsid w:val="00E47CA1"/>
    <w:rsid w:val="00E50CFA"/>
    <w:rsid w:val="00E536C6"/>
    <w:rsid w:val="00E55C62"/>
    <w:rsid w:val="00E6010F"/>
    <w:rsid w:val="00E602D2"/>
    <w:rsid w:val="00E632C7"/>
    <w:rsid w:val="00E661C1"/>
    <w:rsid w:val="00E71F8E"/>
    <w:rsid w:val="00E72A73"/>
    <w:rsid w:val="00E74D57"/>
    <w:rsid w:val="00E80F64"/>
    <w:rsid w:val="00E8140D"/>
    <w:rsid w:val="00E81BC7"/>
    <w:rsid w:val="00E91186"/>
    <w:rsid w:val="00EA2E56"/>
    <w:rsid w:val="00EA6E7A"/>
    <w:rsid w:val="00EB583C"/>
    <w:rsid w:val="00EC0C11"/>
    <w:rsid w:val="00EC1015"/>
    <w:rsid w:val="00EC11F8"/>
    <w:rsid w:val="00EC1590"/>
    <w:rsid w:val="00EC3361"/>
    <w:rsid w:val="00ED166F"/>
    <w:rsid w:val="00ED60BF"/>
    <w:rsid w:val="00ED7708"/>
    <w:rsid w:val="00ED7769"/>
    <w:rsid w:val="00EE3C02"/>
    <w:rsid w:val="00EF0A1E"/>
    <w:rsid w:val="00EF4F65"/>
    <w:rsid w:val="00EF5BFE"/>
    <w:rsid w:val="00EF7D35"/>
    <w:rsid w:val="00F070BE"/>
    <w:rsid w:val="00F149E0"/>
    <w:rsid w:val="00F14DCF"/>
    <w:rsid w:val="00F21854"/>
    <w:rsid w:val="00F223B5"/>
    <w:rsid w:val="00F311D6"/>
    <w:rsid w:val="00F31442"/>
    <w:rsid w:val="00F326FD"/>
    <w:rsid w:val="00F36E6A"/>
    <w:rsid w:val="00F37039"/>
    <w:rsid w:val="00F43A48"/>
    <w:rsid w:val="00F453A6"/>
    <w:rsid w:val="00F45D18"/>
    <w:rsid w:val="00F45D2A"/>
    <w:rsid w:val="00F57449"/>
    <w:rsid w:val="00F62B20"/>
    <w:rsid w:val="00F64DD1"/>
    <w:rsid w:val="00F67F17"/>
    <w:rsid w:val="00F73546"/>
    <w:rsid w:val="00F80B82"/>
    <w:rsid w:val="00F93AEF"/>
    <w:rsid w:val="00F95C6A"/>
    <w:rsid w:val="00FA210F"/>
    <w:rsid w:val="00FA3C7D"/>
    <w:rsid w:val="00FB2639"/>
    <w:rsid w:val="00FB3EA8"/>
    <w:rsid w:val="00FB66C3"/>
    <w:rsid w:val="00FB7F2A"/>
    <w:rsid w:val="00FD47A6"/>
    <w:rsid w:val="00FE05E9"/>
    <w:rsid w:val="00FE0870"/>
    <w:rsid w:val="00FE371B"/>
    <w:rsid w:val="00FE48C7"/>
    <w:rsid w:val="00FE5BD5"/>
    <w:rsid w:val="00FE6984"/>
    <w:rsid w:val="00FF2252"/>
    <w:rsid w:val="00FF373B"/>
    <w:rsid w:val="00FF3B6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4FAAEE55"/>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sz w:val="22"/>
        <w:szCs w:val="22"/>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iPriority="0"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0"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543F"/>
    <w:rPr>
      <w:sz w:val="24"/>
      <w:szCs w:val="24"/>
      <w:lang w:val="en-US"/>
    </w:rPr>
  </w:style>
  <w:style w:type="paragraph" w:styleId="Heading1">
    <w:name w:val="heading 1"/>
    <w:basedOn w:val="Normal"/>
    <w:next w:val="Normal"/>
    <w:link w:val="Heading1Char"/>
    <w:qFormat/>
    <w:rsid w:val="0095543F"/>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b/>
      <w:szCs w:val="20"/>
      <w:lang w:val="en-GB" w:eastAsia="en-US"/>
    </w:rPr>
  </w:style>
  <w:style w:type="paragraph" w:styleId="Heading2">
    <w:name w:val="heading 2"/>
    <w:basedOn w:val="Normal"/>
    <w:next w:val="Normal"/>
    <w:link w:val="Heading2Char"/>
    <w:qFormat/>
    <w:rsid w:val="0095543F"/>
    <w:pPr>
      <w:keepNext/>
      <w:jc w:val="center"/>
      <w:outlineLvl w:val="1"/>
    </w:pPr>
    <w:rPr>
      <w:b/>
      <w:bCs/>
      <w:u w:val="single"/>
    </w:rPr>
  </w:style>
  <w:style w:type="paragraph" w:styleId="Heading3">
    <w:name w:val="heading 3"/>
    <w:basedOn w:val="Normal"/>
    <w:next w:val="Normal"/>
    <w:link w:val="Heading3Char"/>
    <w:qFormat/>
    <w:rsid w:val="0095543F"/>
    <w:pPr>
      <w:keepNext/>
      <w:jc w:val="center"/>
      <w:outlineLvl w:val="2"/>
    </w:pPr>
    <w:rPr>
      <w:b/>
      <w:bCs/>
    </w:rPr>
  </w:style>
  <w:style w:type="paragraph" w:styleId="Heading4">
    <w:name w:val="heading 4"/>
    <w:basedOn w:val="Normal"/>
    <w:next w:val="Normal"/>
    <w:link w:val="Heading4Char"/>
    <w:qFormat/>
    <w:locked/>
    <w:rsid w:val="00F45D2A"/>
    <w:pPr>
      <w:keepNext/>
      <w:spacing w:before="240" w:after="60"/>
      <w:outlineLvl w:val="3"/>
    </w:pPr>
    <w:rPr>
      <w:b/>
      <w:bCs/>
      <w:sz w:val="28"/>
      <w:szCs w:val="28"/>
    </w:rPr>
  </w:style>
  <w:style w:type="paragraph" w:styleId="Heading5">
    <w:name w:val="heading 5"/>
    <w:basedOn w:val="Heading4"/>
    <w:next w:val="Normal"/>
    <w:link w:val="Heading5Char"/>
    <w:uiPriority w:val="99"/>
    <w:qFormat/>
    <w:locked/>
    <w:rsid w:val="00F45D2A"/>
    <w:pPr>
      <w:keepLines/>
      <w:tabs>
        <w:tab w:val="left" w:pos="1021"/>
        <w:tab w:val="left" w:pos="1191"/>
        <w:tab w:val="left" w:pos="1588"/>
        <w:tab w:val="left" w:pos="1985"/>
      </w:tabs>
      <w:overflowPunct w:val="0"/>
      <w:autoSpaceDE w:val="0"/>
      <w:autoSpaceDN w:val="0"/>
      <w:adjustRightInd w:val="0"/>
      <w:spacing w:before="160" w:after="0"/>
      <w:ind w:left="1021" w:hanging="1021"/>
      <w:textAlignment w:val="baseline"/>
      <w:outlineLvl w:val="4"/>
    </w:pPr>
    <w:rPr>
      <w:rFonts w:eastAsia="MS Mincho"/>
      <w:bCs w:val="0"/>
      <w:sz w:val="24"/>
      <w:szCs w:val="20"/>
      <w:lang w:val="en-GB" w:eastAsia="en-US"/>
    </w:rPr>
  </w:style>
  <w:style w:type="paragraph" w:styleId="Heading6">
    <w:name w:val="heading 6"/>
    <w:aliases w:val="6,Requirement"/>
    <w:basedOn w:val="Normal"/>
    <w:next w:val="Normal"/>
    <w:link w:val="Heading6Char"/>
    <w:uiPriority w:val="99"/>
    <w:qFormat/>
    <w:rsid w:val="0095543F"/>
    <w:pPr>
      <w:keepNext/>
      <w:ind w:firstLine="567"/>
      <w:jc w:val="center"/>
      <w:outlineLvl w:val="5"/>
    </w:pPr>
    <w:rPr>
      <w:b/>
      <w:szCs w:val="20"/>
    </w:rPr>
  </w:style>
  <w:style w:type="paragraph" w:styleId="Heading7">
    <w:name w:val="heading 7"/>
    <w:aliases w:val="7,Objective"/>
    <w:basedOn w:val="Heading6"/>
    <w:next w:val="Normal"/>
    <w:link w:val="Heading7Char"/>
    <w:uiPriority w:val="99"/>
    <w:qFormat/>
    <w:locked/>
    <w:rsid w:val="00F45D2A"/>
    <w:pPr>
      <w:keepLines/>
      <w:tabs>
        <w:tab w:val="left" w:pos="1588"/>
        <w:tab w:val="left" w:pos="1985"/>
      </w:tabs>
      <w:overflowPunct w:val="0"/>
      <w:autoSpaceDE w:val="0"/>
      <w:autoSpaceDN w:val="0"/>
      <w:adjustRightInd w:val="0"/>
      <w:spacing w:before="160"/>
      <w:ind w:left="1588" w:hanging="1588"/>
      <w:jc w:val="left"/>
      <w:textAlignment w:val="baseline"/>
      <w:outlineLvl w:val="6"/>
    </w:pPr>
    <w:rPr>
      <w:rFonts w:eastAsia="MS Mincho"/>
      <w:lang w:val="en-GB" w:eastAsia="en-US"/>
    </w:rPr>
  </w:style>
  <w:style w:type="paragraph" w:styleId="Heading8">
    <w:name w:val="heading 8"/>
    <w:basedOn w:val="Heading6"/>
    <w:next w:val="Normal"/>
    <w:link w:val="Heading8Char"/>
    <w:uiPriority w:val="99"/>
    <w:qFormat/>
    <w:locked/>
    <w:rsid w:val="00F45D2A"/>
    <w:pPr>
      <w:keepLines/>
      <w:tabs>
        <w:tab w:val="left" w:pos="1588"/>
        <w:tab w:val="left" w:pos="1985"/>
      </w:tabs>
      <w:overflowPunct w:val="0"/>
      <w:autoSpaceDE w:val="0"/>
      <w:autoSpaceDN w:val="0"/>
      <w:adjustRightInd w:val="0"/>
      <w:spacing w:before="160"/>
      <w:ind w:left="1588" w:hanging="1588"/>
      <w:jc w:val="left"/>
      <w:textAlignment w:val="baseline"/>
      <w:outlineLvl w:val="7"/>
    </w:pPr>
    <w:rPr>
      <w:rFonts w:eastAsia="MS Mincho"/>
      <w:lang w:val="en-GB" w:eastAsia="en-US"/>
    </w:rPr>
  </w:style>
  <w:style w:type="paragraph" w:styleId="Heading9">
    <w:name w:val="heading 9"/>
    <w:basedOn w:val="Heading6"/>
    <w:next w:val="Normal"/>
    <w:link w:val="Heading9Char"/>
    <w:uiPriority w:val="99"/>
    <w:qFormat/>
    <w:locked/>
    <w:rsid w:val="00F45D2A"/>
    <w:pPr>
      <w:keepLines/>
      <w:tabs>
        <w:tab w:val="left" w:pos="1588"/>
        <w:tab w:val="left" w:pos="1985"/>
      </w:tabs>
      <w:overflowPunct w:val="0"/>
      <w:autoSpaceDE w:val="0"/>
      <w:autoSpaceDN w:val="0"/>
      <w:adjustRightInd w:val="0"/>
      <w:spacing w:before="160"/>
      <w:ind w:left="1588" w:hanging="1588"/>
      <w:jc w:val="left"/>
      <w:textAlignment w:val="baseline"/>
      <w:outlineLvl w:val="8"/>
    </w:pPr>
    <w:rPr>
      <w:rFonts w:eastAsia="MS Mincho"/>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B5D2A"/>
    <w:rPr>
      <w:rFonts w:ascii="Cambria" w:hAnsi="Cambria" w:cs="Times New Roman"/>
      <w:b/>
      <w:bCs/>
      <w:kern w:val="32"/>
      <w:sz w:val="32"/>
      <w:szCs w:val="32"/>
      <w:lang w:val="en-US"/>
    </w:rPr>
  </w:style>
  <w:style w:type="character" w:customStyle="1" w:styleId="Heading2Char">
    <w:name w:val="Heading 2 Char"/>
    <w:basedOn w:val="DefaultParagraphFont"/>
    <w:link w:val="Heading2"/>
    <w:uiPriority w:val="99"/>
    <w:semiHidden/>
    <w:locked/>
    <w:rsid w:val="004B5D2A"/>
    <w:rPr>
      <w:rFonts w:ascii="Cambria" w:hAnsi="Cambria" w:cs="Times New Roman"/>
      <w:b/>
      <w:bCs/>
      <w:i/>
      <w:iCs/>
      <w:sz w:val="28"/>
      <w:szCs w:val="28"/>
      <w:lang w:val="en-US"/>
    </w:rPr>
  </w:style>
  <w:style w:type="character" w:customStyle="1" w:styleId="Heading3Char">
    <w:name w:val="Heading 3 Char"/>
    <w:basedOn w:val="DefaultParagraphFont"/>
    <w:link w:val="Heading3"/>
    <w:uiPriority w:val="99"/>
    <w:semiHidden/>
    <w:locked/>
    <w:rsid w:val="004B5D2A"/>
    <w:rPr>
      <w:rFonts w:ascii="Cambria" w:hAnsi="Cambria" w:cs="Times New Roman"/>
      <w:b/>
      <w:bCs/>
      <w:sz w:val="26"/>
      <w:szCs w:val="26"/>
      <w:lang w:val="en-US"/>
    </w:rPr>
  </w:style>
  <w:style w:type="character" w:customStyle="1" w:styleId="Heading4Char">
    <w:name w:val="Heading 4 Char"/>
    <w:basedOn w:val="DefaultParagraphFont"/>
    <w:link w:val="Heading4"/>
    <w:uiPriority w:val="99"/>
    <w:semiHidden/>
    <w:locked/>
    <w:rsid w:val="004B5D2A"/>
    <w:rPr>
      <w:rFonts w:ascii="Calibri" w:hAnsi="Calibri" w:cs="Times New Roman"/>
      <w:b/>
      <w:bCs/>
      <w:sz w:val="28"/>
      <w:szCs w:val="28"/>
      <w:lang w:val="en-US"/>
    </w:rPr>
  </w:style>
  <w:style w:type="character" w:customStyle="1" w:styleId="Heading5Char">
    <w:name w:val="Heading 5 Char"/>
    <w:basedOn w:val="DefaultParagraphFont"/>
    <w:link w:val="Heading5"/>
    <w:uiPriority w:val="99"/>
    <w:semiHidden/>
    <w:locked/>
    <w:rsid w:val="004B5D2A"/>
    <w:rPr>
      <w:rFonts w:ascii="Calibri" w:hAnsi="Calibri" w:cs="Times New Roman"/>
      <w:b/>
      <w:bCs/>
      <w:i/>
      <w:iCs/>
      <w:sz w:val="26"/>
      <w:szCs w:val="26"/>
      <w:lang w:val="en-US"/>
    </w:rPr>
  </w:style>
  <w:style w:type="character" w:customStyle="1" w:styleId="Heading6Char">
    <w:name w:val="Heading 6 Char"/>
    <w:aliases w:val="6 Char,Requirement Char"/>
    <w:basedOn w:val="DefaultParagraphFont"/>
    <w:link w:val="Heading6"/>
    <w:uiPriority w:val="99"/>
    <w:semiHidden/>
    <w:locked/>
    <w:rsid w:val="004B5D2A"/>
    <w:rPr>
      <w:rFonts w:ascii="Calibri" w:hAnsi="Calibri" w:cs="Times New Roman"/>
      <w:b/>
      <w:bCs/>
      <w:lang w:val="en-US"/>
    </w:rPr>
  </w:style>
  <w:style w:type="character" w:customStyle="1" w:styleId="Heading7Char">
    <w:name w:val="Heading 7 Char"/>
    <w:aliases w:val="7 Char,Objective Char"/>
    <w:basedOn w:val="DefaultParagraphFont"/>
    <w:link w:val="Heading7"/>
    <w:uiPriority w:val="99"/>
    <w:semiHidden/>
    <w:locked/>
    <w:rsid w:val="004B5D2A"/>
    <w:rPr>
      <w:rFonts w:ascii="Calibri" w:hAnsi="Calibri" w:cs="Times New Roman"/>
      <w:sz w:val="24"/>
      <w:szCs w:val="24"/>
      <w:lang w:val="en-US"/>
    </w:rPr>
  </w:style>
  <w:style w:type="character" w:customStyle="1" w:styleId="Heading8Char">
    <w:name w:val="Heading 8 Char"/>
    <w:basedOn w:val="DefaultParagraphFont"/>
    <w:link w:val="Heading8"/>
    <w:uiPriority w:val="99"/>
    <w:semiHidden/>
    <w:locked/>
    <w:rsid w:val="004B5D2A"/>
    <w:rPr>
      <w:rFonts w:ascii="Calibri" w:hAnsi="Calibri" w:cs="Times New Roman"/>
      <w:i/>
      <w:iCs/>
      <w:sz w:val="24"/>
      <w:szCs w:val="24"/>
      <w:lang w:val="en-US"/>
    </w:rPr>
  </w:style>
  <w:style w:type="character" w:customStyle="1" w:styleId="Heading9Char">
    <w:name w:val="Heading 9 Char"/>
    <w:basedOn w:val="DefaultParagraphFont"/>
    <w:link w:val="Heading9"/>
    <w:uiPriority w:val="99"/>
    <w:semiHidden/>
    <w:locked/>
    <w:rsid w:val="004B5D2A"/>
    <w:rPr>
      <w:rFonts w:ascii="Cambria" w:hAnsi="Cambria" w:cs="Times New Roman"/>
      <w:lang w:val="en-US"/>
    </w:rPr>
  </w:style>
  <w:style w:type="paragraph" w:styleId="Header">
    <w:name w:val="header"/>
    <w:basedOn w:val="Normal"/>
    <w:link w:val="HeaderChar"/>
    <w:uiPriority w:val="99"/>
    <w:rsid w:val="0095543F"/>
    <w:pPr>
      <w:jc w:val="center"/>
    </w:pPr>
    <w:rPr>
      <w:sz w:val="22"/>
      <w:szCs w:val="20"/>
      <w:lang w:val="en-GB"/>
    </w:rPr>
  </w:style>
  <w:style w:type="character" w:customStyle="1" w:styleId="HeaderChar">
    <w:name w:val="Header Char"/>
    <w:basedOn w:val="DefaultParagraphFont"/>
    <w:link w:val="Header"/>
    <w:uiPriority w:val="99"/>
    <w:locked/>
    <w:rsid w:val="004B5D2A"/>
    <w:rPr>
      <w:rFonts w:cs="Times New Roman"/>
      <w:sz w:val="24"/>
      <w:szCs w:val="24"/>
      <w:lang w:val="en-US"/>
    </w:rPr>
  </w:style>
  <w:style w:type="paragraph" w:customStyle="1" w:styleId="Stile1">
    <w:name w:val="Stile1"/>
    <w:basedOn w:val="Normal"/>
    <w:uiPriority w:val="99"/>
    <w:rsid w:val="0095543F"/>
    <w:pPr>
      <w:ind w:firstLine="284"/>
      <w:jc w:val="both"/>
    </w:pPr>
    <w:rPr>
      <w:sz w:val="28"/>
      <w:szCs w:val="20"/>
    </w:rPr>
  </w:style>
  <w:style w:type="paragraph" w:customStyle="1" w:styleId="TableHead">
    <w:name w:val="Table_Head"/>
    <w:basedOn w:val="Normal"/>
    <w:uiPriority w:val="99"/>
    <w:rsid w:val="0095543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szCs w:val="20"/>
      <w:lang w:val="en-GB"/>
    </w:rPr>
  </w:style>
  <w:style w:type="paragraph" w:styleId="Footer">
    <w:name w:val="footer"/>
    <w:basedOn w:val="Normal"/>
    <w:link w:val="FooterChar"/>
    <w:uiPriority w:val="99"/>
    <w:rsid w:val="0095543F"/>
    <w:pPr>
      <w:tabs>
        <w:tab w:val="left" w:pos="5954"/>
        <w:tab w:val="right" w:pos="9639"/>
      </w:tabs>
      <w:overflowPunct w:val="0"/>
      <w:autoSpaceDE w:val="0"/>
      <w:autoSpaceDN w:val="0"/>
      <w:adjustRightInd w:val="0"/>
      <w:textAlignment w:val="baseline"/>
    </w:pPr>
    <w:rPr>
      <w:caps/>
      <w:noProof/>
      <w:sz w:val="16"/>
      <w:szCs w:val="20"/>
      <w:lang w:val="en-GB" w:eastAsia="en-US"/>
    </w:rPr>
  </w:style>
  <w:style w:type="character" w:customStyle="1" w:styleId="FooterChar">
    <w:name w:val="Footer Char"/>
    <w:basedOn w:val="DefaultParagraphFont"/>
    <w:link w:val="Footer"/>
    <w:uiPriority w:val="99"/>
    <w:locked/>
    <w:rsid w:val="00511251"/>
    <w:rPr>
      <w:rFonts w:cs="Times New Roman"/>
      <w:caps/>
      <w:noProof/>
      <w:sz w:val="16"/>
      <w:lang w:val="en-GB" w:eastAsia="en-US"/>
    </w:rPr>
  </w:style>
  <w:style w:type="paragraph" w:customStyle="1" w:styleId="Equation">
    <w:name w:val="Equation"/>
    <w:basedOn w:val="Normal"/>
    <w:rsid w:val="0095543F"/>
    <w:pPr>
      <w:tabs>
        <w:tab w:val="left" w:pos="794"/>
        <w:tab w:val="center" w:pos="4820"/>
        <w:tab w:val="right" w:pos="9639"/>
      </w:tabs>
      <w:overflowPunct w:val="0"/>
      <w:autoSpaceDE w:val="0"/>
      <w:autoSpaceDN w:val="0"/>
      <w:adjustRightInd w:val="0"/>
      <w:spacing w:before="120"/>
      <w:textAlignment w:val="baseline"/>
    </w:pPr>
    <w:rPr>
      <w:szCs w:val="20"/>
      <w:lang w:val="en-GB" w:eastAsia="en-US"/>
    </w:rPr>
  </w:style>
  <w:style w:type="paragraph" w:styleId="Index1">
    <w:name w:val="index 1"/>
    <w:basedOn w:val="Normal"/>
    <w:next w:val="Normal"/>
    <w:autoRedefine/>
    <w:semiHidden/>
    <w:rsid w:val="0095543F"/>
    <w:pPr>
      <w:tabs>
        <w:tab w:val="left" w:pos="794"/>
        <w:tab w:val="left" w:pos="1191"/>
        <w:tab w:val="left" w:pos="1588"/>
        <w:tab w:val="left" w:pos="1985"/>
      </w:tabs>
      <w:overflowPunct w:val="0"/>
      <w:autoSpaceDE w:val="0"/>
      <w:autoSpaceDN w:val="0"/>
      <w:adjustRightInd w:val="0"/>
      <w:spacing w:before="120"/>
      <w:textAlignment w:val="baseline"/>
    </w:pPr>
    <w:rPr>
      <w:szCs w:val="20"/>
      <w:lang w:val="en-GB" w:eastAsia="en-US"/>
    </w:rPr>
  </w:style>
  <w:style w:type="character" w:styleId="Hyperlink">
    <w:name w:val="Hyperlink"/>
    <w:aliases w:val="超级链接"/>
    <w:basedOn w:val="DefaultParagraphFont"/>
    <w:rsid w:val="0095543F"/>
    <w:rPr>
      <w:rFonts w:cs="Times New Roman"/>
      <w:color w:val="0000FF"/>
      <w:u w:val="single"/>
    </w:rPr>
  </w:style>
  <w:style w:type="paragraph" w:customStyle="1" w:styleId="TableText">
    <w:name w:val="Table_Text"/>
    <w:basedOn w:val="Normal"/>
    <w:uiPriority w:val="99"/>
    <w:rsid w:val="0095543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szCs w:val="20"/>
      <w:lang w:val="en-GB"/>
    </w:rPr>
  </w:style>
  <w:style w:type="character" w:customStyle="1" w:styleId="Hyperlink2">
    <w:name w:val="Hyperlink2"/>
    <w:basedOn w:val="DefaultParagraphFont"/>
    <w:uiPriority w:val="99"/>
    <w:rsid w:val="0095543F"/>
    <w:rPr>
      <w:rFonts w:cs="Times New Roman"/>
      <w:color w:val="003399"/>
      <w:u w:val="single"/>
      <w:effect w:val="none"/>
    </w:rPr>
  </w:style>
  <w:style w:type="paragraph" w:styleId="BodyTextIndent3">
    <w:name w:val="Body Text Indent 3"/>
    <w:basedOn w:val="Normal"/>
    <w:link w:val="BodyTextIndent3Char"/>
    <w:uiPriority w:val="99"/>
    <w:semiHidden/>
    <w:rsid w:val="0095543F"/>
    <w:pPr>
      <w:ind w:firstLine="709"/>
      <w:jc w:val="both"/>
    </w:pPr>
    <w:rPr>
      <w:i/>
      <w:iCs/>
    </w:rPr>
  </w:style>
  <w:style w:type="character" w:customStyle="1" w:styleId="BodyTextIndent3Char">
    <w:name w:val="Body Text Indent 3 Char"/>
    <w:basedOn w:val="DefaultParagraphFont"/>
    <w:link w:val="BodyTextIndent3"/>
    <w:uiPriority w:val="99"/>
    <w:semiHidden/>
    <w:locked/>
    <w:rsid w:val="004B5D2A"/>
    <w:rPr>
      <w:rFonts w:cs="Times New Roman"/>
      <w:sz w:val="16"/>
      <w:szCs w:val="16"/>
      <w:lang w:val="en-US"/>
    </w:rPr>
  </w:style>
  <w:style w:type="paragraph" w:customStyle="1" w:styleId="Standard">
    <w:name w:val="Standard"/>
    <w:uiPriority w:val="99"/>
    <w:rsid w:val="0095543F"/>
    <w:pPr>
      <w:widowControl w:val="0"/>
      <w:overflowPunct w:val="0"/>
      <w:autoSpaceDE w:val="0"/>
      <w:autoSpaceDN w:val="0"/>
      <w:adjustRightInd w:val="0"/>
      <w:textAlignment w:val="baseline"/>
    </w:pPr>
    <w:rPr>
      <w:sz w:val="20"/>
      <w:szCs w:val="20"/>
      <w:lang w:val="de-DE" w:eastAsia="en-US"/>
    </w:rPr>
  </w:style>
  <w:style w:type="paragraph" w:customStyle="1" w:styleId="Figure">
    <w:name w:val="Figure"/>
    <w:basedOn w:val="Normal"/>
    <w:next w:val="Normal"/>
    <w:rsid w:val="0095543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szCs w:val="20"/>
      <w:lang w:val="en-GB" w:eastAsia="en-US"/>
    </w:rPr>
  </w:style>
  <w:style w:type="character" w:styleId="PageNumber">
    <w:name w:val="page number"/>
    <w:basedOn w:val="DefaultParagraphFont"/>
    <w:rsid w:val="0095543F"/>
    <w:rPr>
      <w:rFonts w:cs="Times New Roman"/>
    </w:rPr>
  </w:style>
  <w:style w:type="paragraph" w:customStyle="1" w:styleId="enumlev1">
    <w:name w:val="enumlev1"/>
    <w:basedOn w:val="Normal"/>
    <w:rsid w:val="0095543F"/>
    <w:pPr>
      <w:tabs>
        <w:tab w:val="left" w:pos="794"/>
        <w:tab w:val="left" w:pos="1191"/>
        <w:tab w:val="left" w:pos="1588"/>
        <w:tab w:val="left" w:pos="1985"/>
      </w:tabs>
      <w:overflowPunct w:val="0"/>
      <w:autoSpaceDE w:val="0"/>
      <w:autoSpaceDN w:val="0"/>
      <w:adjustRightInd w:val="0"/>
      <w:spacing w:before="80"/>
      <w:ind w:left="794" w:hanging="794"/>
      <w:textAlignment w:val="baseline"/>
    </w:pPr>
    <w:rPr>
      <w:lang w:val="en-GB" w:eastAsia="en-US"/>
    </w:rPr>
  </w:style>
  <w:style w:type="paragraph" w:customStyle="1" w:styleId="Note">
    <w:name w:val="Note"/>
    <w:basedOn w:val="Normal"/>
    <w:rsid w:val="0095543F"/>
    <w:pPr>
      <w:tabs>
        <w:tab w:val="left" w:pos="794"/>
        <w:tab w:val="left" w:pos="1191"/>
        <w:tab w:val="left" w:pos="1588"/>
        <w:tab w:val="left" w:pos="1985"/>
      </w:tabs>
      <w:overflowPunct w:val="0"/>
      <w:autoSpaceDE w:val="0"/>
      <w:autoSpaceDN w:val="0"/>
      <w:adjustRightInd w:val="0"/>
      <w:spacing w:before="80"/>
      <w:textAlignment w:val="baseline"/>
    </w:pPr>
    <w:rPr>
      <w:lang w:val="en-GB" w:eastAsia="en-US"/>
    </w:rPr>
  </w:style>
  <w:style w:type="paragraph" w:customStyle="1" w:styleId="AnnexNotitle">
    <w:name w:val="Annex_No &amp; title"/>
    <w:basedOn w:val="Normal"/>
    <w:next w:val="Normal"/>
    <w:rsid w:val="0095543F"/>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b/>
      <w:sz w:val="28"/>
      <w:szCs w:val="20"/>
      <w:lang w:val="en-GB" w:eastAsia="en-US"/>
    </w:rPr>
  </w:style>
  <w:style w:type="paragraph" w:customStyle="1" w:styleId="Tablehead0">
    <w:name w:val="Table_head"/>
    <w:basedOn w:val="Normal"/>
    <w:next w:val="Normal"/>
    <w:rsid w:val="0095543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szCs w:val="20"/>
      <w:lang w:val="en-GB" w:eastAsia="en-US"/>
    </w:rPr>
  </w:style>
  <w:style w:type="paragraph" w:customStyle="1" w:styleId="Tabletext0">
    <w:name w:val="Table_text"/>
    <w:basedOn w:val="Normal"/>
    <w:rsid w:val="0095543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szCs w:val="20"/>
      <w:lang w:val="en-GB" w:eastAsia="en-US"/>
    </w:rPr>
  </w:style>
  <w:style w:type="paragraph" w:styleId="Caption">
    <w:name w:val="caption"/>
    <w:basedOn w:val="Normal"/>
    <w:next w:val="Normal"/>
    <w:uiPriority w:val="99"/>
    <w:qFormat/>
    <w:rsid w:val="0095543F"/>
    <w:pPr>
      <w:tabs>
        <w:tab w:val="left" w:pos="794"/>
        <w:tab w:val="left" w:pos="1191"/>
        <w:tab w:val="left" w:pos="1588"/>
        <w:tab w:val="left" w:pos="1985"/>
      </w:tabs>
      <w:overflowPunct w:val="0"/>
      <w:autoSpaceDE w:val="0"/>
      <w:autoSpaceDN w:val="0"/>
      <w:adjustRightInd w:val="0"/>
      <w:spacing w:before="120"/>
      <w:textAlignment w:val="baseline"/>
    </w:pPr>
    <w:rPr>
      <w:b/>
      <w:bCs/>
      <w:sz w:val="20"/>
      <w:szCs w:val="20"/>
      <w:lang w:val="en-GB" w:eastAsia="en-US"/>
    </w:rPr>
  </w:style>
  <w:style w:type="paragraph" w:customStyle="1" w:styleId="LSDeadline">
    <w:name w:val="LSDeadline"/>
    <w:basedOn w:val="Normal"/>
    <w:rsid w:val="0095543F"/>
    <w:pPr>
      <w:tabs>
        <w:tab w:val="left" w:pos="794"/>
        <w:tab w:val="left" w:pos="1191"/>
        <w:tab w:val="left" w:pos="1588"/>
        <w:tab w:val="left" w:pos="1985"/>
      </w:tabs>
      <w:overflowPunct w:val="0"/>
      <w:autoSpaceDE w:val="0"/>
      <w:autoSpaceDN w:val="0"/>
      <w:adjustRightInd w:val="0"/>
      <w:spacing w:before="120"/>
      <w:textAlignment w:val="baseline"/>
    </w:pPr>
    <w:rPr>
      <w:b/>
      <w:bCs/>
      <w:szCs w:val="20"/>
      <w:lang w:val="en-GB" w:eastAsia="en-US"/>
    </w:rPr>
  </w:style>
  <w:style w:type="paragraph" w:customStyle="1" w:styleId="LSForAction">
    <w:name w:val="LSForAction"/>
    <w:basedOn w:val="Normal"/>
    <w:rsid w:val="0095543F"/>
    <w:pPr>
      <w:tabs>
        <w:tab w:val="left" w:pos="794"/>
        <w:tab w:val="left" w:pos="1191"/>
        <w:tab w:val="left" w:pos="1588"/>
        <w:tab w:val="left" w:pos="1985"/>
      </w:tabs>
      <w:overflowPunct w:val="0"/>
      <w:autoSpaceDE w:val="0"/>
      <w:autoSpaceDN w:val="0"/>
      <w:adjustRightInd w:val="0"/>
      <w:spacing w:before="120"/>
      <w:textAlignment w:val="baseline"/>
    </w:pPr>
    <w:rPr>
      <w:b/>
      <w:bCs/>
      <w:szCs w:val="20"/>
      <w:lang w:val="en-GB" w:eastAsia="en-US"/>
    </w:rPr>
  </w:style>
  <w:style w:type="paragraph" w:customStyle="1" w:styleId="LSForInfo">
    <w:name w:val="LSForInfo"/>
    <w:basedOn w:val="LSForAction"/>
    <w:rsid w:val="0095543F"/>
  </w:style>
  <w:style w:type="paragraph" w:customStyle="1" w:styleId="LSForComment">
    <w:name w:val="LSForComment"/>
    <w:basedOn w:val="LSForAction"/>
    <w:rsid w:val="0095543F"/>
  </w:style>
  <w:style w:type="paragraph" w:customStyle="1" w:styleId="lmtopcellcfdef3">
    <w:name w:val="lm_top_cell_cfdef3"/>
    <w:basedOn w:val="Normal"/>
    <w:uiPriority w:val="99"/>
    <w:rsid w:val="0095543F"/>
    <w:pPr>
      <w:pBdr>
        <w:top w:val="single" w:sz="6" w:space="5" w:color="FFFFFF"/>
      </w:pBdr>
      <w:shd w:val="clear" w:color="auto" w:fill="CFDEF3"/>
      <w:spacing w:before="100" w:after="100" w:line="240" w:lineRule="atLeast"/>
    </w:pPr>
    <w:rPr>
      <w:rFonts w:ascii="Verdana" w:eastAsia="Arial Unicode MS" w:hAnsi="Verdana" w:cs="Arial Unicode MS"/>
      <w:b/>
      <w:bCs/>
      <w:color w:val="FFFFFF"/>
      <w:sz w:val="18"/>
      <w:szCs w:val="18"/>
      <w:lang w:eastAsia="zh-CN"/>
    </w:rPr>
  </w:style>
  <w:style w:type="paragraph" w:customStyle="1" w:styleId="AnnexRef">
    <w:name w:val="Annex_Ref"/>
    <w:basedOn w:val="Normal"/>
    <w:next w:val="Normal"/>
    <w:rsid w:val="0095543F"/>
    <w:pPr>
      <w:keepNext/>
      <w:keepLines/>
      <w:tabs>
        <w:tab w:val="left" w:pos="794"/>
        <w:tab w:val="left" w:pos="1191"/>
        <w:tab w:val="left" w:pos="1588"/>
        <w:tab w:val="left" w:pos="1985"/>
      </w:tabs>
      <w:spacing w:before="120" w:after="280"/>
      <w:jc w:val="center"/>
    </w:pPr>
    <w:rPr>
      <w:rFonts w:eastAsia="MS Mincho"/>
      <w:szCs w:val="20"/>
      <w:lang w:val="en-GB" w:eastAsia="en-US"/>
    </w:rPr>
  </w:style>
  <w:style w:type="paragraph" w:customStyle="1" w:styleId="Head">
    <w:name w:val="Head"/>
    <w:basedOn w:val="Normal"/>
    <w:uiPriority w:val="99"/>
    <w:rsid w:val="0095543F"/>
    <w:pPr>
      <w:tabs>
        <w:tab w:val="left" w:pos="6663"/>
      </w:tabs>
    </w:pPr>
    <w:rPr>
      <w:rFonts w:eastAsia="MS Mincho"/>
      <w:szCs w:val="20"/>
      <w:lang w:val="en-GB" w:eastAsia="en-US"/>
    </w:rPr>
  </w:style>
  <w:style w:type="character" w:styleId="Strong">
    <w:name w:val="Strong"/>
    <w:basedOn w:val="DefaultParagraphFont"/>
    <w:uiPriority w:val="99"/>
    <w:qFormat/>
    <w:rsid w:val="0095543F"/>
    <w:rPr>
      <w:rFonts w:cs="Times New Roman"/>
      <w:b/>
      <w:bCs/>
    </w:rPr>
  </w:style>
  <w:style w:type="character" w:styleId="FollowedHyperlink">
    <w:name w:val="FollowedHyperlink"/>
    <w:basedOn w:val="DefaultParagraphFont"/>
    <w:uiPriority w:val="99"/>
    <w:semiHidden/>
    <w:rsid w:val="0095543F"/>
    <w:rPr>
      <w:rFonts w:cs="Times New Roman"/>
      <w:color w:val="800080"/>
      <w:u w:val="single"/>
    </w:rPr>
  </w:style>
  <w:style w:type="paragraph" w:styleId="PlainText">
    <w:name w:val="Plain Text"/>
    <w:basedOn w:val="Normal"/>
    <w:link w:val="PlainTextChar"/>
    <w:uiPriority w:val="99"/>
    <w:semiHidden/>
    <w:rsid w:val="0095543F"/>
    <w:rPr>
      <w:rFonts w:ascii="Courier New" w:eastAsia="MS Mincho" w:hAnsi="Courier New" w:cs="Courier New"/>
      <w:sz w:val="20"/>
      <w:szCs w:val="20"/>
      <w:lang w:eastAsia="ja-JP"/>
    </w:rPr>
  </w:style>
  <w:style w:type="character" w:customStyle="1" w:styleId="PlainTextChar">
    <w:name w:val="Plain Text Char"/>
    <w:basedOn w:val="DefaultParagraphFont"/>
    <w:link w:val="PlainText"/>
    <w:uiPriority w:val="99"/>
    <w:semiHidden/>
    <w:locked/>
    <w:rsid w:val="004B5D2A"/>
    <w:rPr>
      <w:rFonts w:ascii="Courier New" w:hAnsi="Courier New" w:cs="Courier New"/>
      <w:sz w:val="20"/>
      <w:szCs w:val="20"/>
      <w:lang w:val="en-US"/>
    </w:rPr>
  </w:style>
  <w:style w:type="paragraph" w:customStyle="1" w:styleId="LSSource">
    <w:name w:val="LSSource"/>
    <w:basedOn w:val="Normal"/>
    <w:rsid w:val="0095543F"/>
    <w:pPr>
      <w:tabs>
        <w:tab w:val="left" w:pos="794"/>
        <w:tab w:val="left" w:pos="1191"/>
        <w:tab w:val="left" w:pos="1588"/>
        <w:tab w:val="left" w:pos="1985"/>
      </w:tabs>
      <w:overflowPunct w:val="0"/>
      <w:autoSpaceDE w:val="0"/>
      <w:autoSpaceDN w:val="0"/>
      <w:adjustRightInd w:val="0"/>
      <w:spacing w:before="120"/>
      <w:textAlignment w:val="baseline"/>
    </w:pPr>
    <w:rPr>
      <w:b/>
      <w:bCs/>
      <w:szCs w:val="20"/>
      <w:lang w:val="en-GB" w:eastAsia="en-US"/>
    </w:rPr>
  </w:style>
  <w:style w:type="paragraph" w:customStyle="1" w:styleId="LSTitle">
    <w:name w:val="LSTitle"/>
    <w:basedOn w:val="Normal"/>
    <w:rsid w:val="0095543F"/>
    <w:pPr>
      <w:tabs>
        <w:tab w:val="left" w:pos="794"/>
        <w:tab w:val="left" w:pos="1191"/>
        <w:tab w:val="left" w:pos="1588"/>
        <w:tab w:val="left" w:pos="1985"/>
      </w:tabs>
      <w:overflowPunct w:val="0"/>
      <w:autoSpaceDE w:val="0"/>
      <w:autoSpaceDN w:val="0"/>
      <w:adjustRightInd w:val="0"/>
      <w:spacing w:before="120"/>
      <w:textAlignment w:val="baseline"/>
    </w:pPr>
    <w:rPr>
      <w:b/>
      <w:bCs/>
      <w:szCs w:val="20"/>
      <w:lang w:val="en-GB" w:eastAsia="en-US"/>
    </w:rPr>
  </w:style>
  <w:style w:type="paragraph" w:styleId="TOC8">
    <w:name w:val="toc 8"/>
    <w:basedOn w:val="TOC4"/>
    <w:semiHidden/>
    <w:locked/>
    <w:rsid w:val="00F45D2A"/>
  </w:style>
  <w:style w:type="paragraph" w:styleId="TOC4">
    <w:name w:val="toc 4"/>
    <w:basedOn w:val="TOC3"/>
    <w:semiHidden/>
    <w:locked/>
    <w:rsid w:val="00F45D2A"/>
  </w:style>
  <w:style w:type="paragraph" w:styleId="TOC3">
    <w:name w:val="toc 3"/>
    <w:basedOn w:val="TOC2"/>
    <w:semiHidden/>
    <w:locked/>
    <w:rsid w:val="00F45D2A"/>
  </w:style>
  <w:style w:type="paragraph" w:styleId="TOC2">
    <w:name w:val="toc 2"/>
    <w:basedOn w:val="TOC1"/>
    <w:semiHidden/>
    <w:locked/>
    <w:rsid w:val="00F45D2A"/>
    <w:pPr>
      <w:spacing w:before="80"/>
      <w:ind w:left="1531" w:hanging="851"/>
    </w:pPr>
  </w:style>
  <w:style w:type="paragraph" w:styleId="TOC1">
    <w:name w:val="toc 1"/>
    <w:basedOn w:val="Normal"/>
    <w:semiHidden/>
    <w:locked/>
    <w:rsid w:val="00F45D2A"/>
    <w:pPr>
      <w:tabs>
        <w:tab w:val="left" w:pos="964"/>
        <w:tab w:val="left" w:leader="dot" w:pos="8789"/>
        <w:tab w:val="right" w:pos="9639"/>
      </w:tabs>
      <w:overflowPunct w:val="0"/>
      <w:autoSpaceDE w:val="0"/>
      <w:autoSpaceDN w:val="0"/>
      <w:adjustRightInd w:val="0"/>
      <w:spacing w:before="120"/>
      <w:ind w:left="680" w:right="851" w:hanging="680"/>
      <w:textAlignment w:val="baseline"/>
    </w:pPr>
    <w:rPr>
      <w:rFonts w:eastAsia="MS Mincho"/>
      <w:szCs w:val="20"/>
      <w:lang w:val="en-GB" w:eastAsia="en-US"/>
    </w:rPr>
  </w:style>
  <w:style w:type="paragraph" w:styleId="TOC7">
    <w:name w:val="toc 7"/>
    <w:basedOn w:val="TOC4"/>
    <w:semiHidden/>
    <w:locked/>
    <w:rsid w:val="00F45D2A"/>
  </w:style>
  <w:style w:type="paragraph" w:styleId="TOC6">
    <w:name w:val="toc 6"/>
    <w:basedOn w:val="TOC4"/>
    <w:semiHidden/>
    <w:locked/>
    <w:rsid w:val="00F45D2A"/>
  </w:style>
  <w:style w:type="paragraph" w:styleId="TOC5">
    <w:name w:val="toc 5"/>
    <w:basedOn w:val="TOC4"/>
    <w:semiHidden/>
    <w:locked/>
    <w:rsid w:val="00F45D2A"/>
  </w:style>
  <w:style w:type="character" w:styleId="FootnoteReference">
    <w:name w:val="footnote reference"/>
    <w:basedOn w:val="DefaultParagraphFont"/>
    <w:semiHidden/>
    <w:rsid w:val="00F45D2A"/>
    <w:rPr>
      <w:rFonts w:cs="Times New Roman"/>
      <w:position w:val="6"/>
      <w:sz w:val="18"/>
    </w:rPr>
  </w:style>
  <w:style w:type="paragraph" w:styleId="FootnoteText">
    <w:name w:val="footnote text"/>
    <w:basedOn w:val="Note"/>
    <w:link w:val="FootnoteTextChar"/>
    <w:semiHidden/>
    <w:rsid w:val="00F45D2A"/>
    <w:pPr>
      <w:keepLines/>
      <w:tabs>
        <w:tab w:val="left" w:pos="255"/>
      </w:tabs>
      <w:ind w:left="255" w:hanging="255"/>
      <w:jc w:val="both"/>
    </w:pPr>
    <w:rPr>
      <w:rFonts w:eastAsia="MS Mincho"/>
      <w:sz w:val="22"/>
      <w:szCs w:val="20"/>
    </w:rPr>
  </w:style>
  <w:style w:type="character" w:customStyle="1" w:styleId="FootnoteTextChar">
    <w:name w:val="Footnote Text Char"/>
    <w:basedOn w:val="DefaultParagraphFont"/>
    <w:link w:val="FootnoteText"/>
    <w:uiPriority w:val="99"/>
    <w:semiHidden/>
    <w:locked/>
    <w:rsid w:val="004B5D2A"/>
    <w:rPr>
      <w:rFonts w:cs="Times New Roman"/>
      <w:sz w:val="20"/>
      <w:szCs w:val="20"/>
      <w:lang w:val="en-US"/>
    </w:rPr>
  </w:style>
  <w:style w:type="paragraph" w:customStyle="1" w:styleId="enumlev2">
    <w:name w:val="enumlev2"/>
    <w:basedOn w:val="enumlev1"/>
    <w:rsid w:val="00F45D2A"/>
    <w:pPr>
      <w:ind w:left="1191" w:hanging="397"/>
      <w:jc w:val="both"/>
    </w:pPr>
    <w:rPr>
      <w:rFonts w:eastAsia="MS Mincho"/>
      <w:szCs w:val="20"/>
    </w:rPr>
  </w:style>
  <w:style w:type="paragraph" w:customStyle="1" w:styleId="enumlev3">
    <w:name w:val="enumlev3"/>
    <w:basedOn w:val="enumlev2"/>
    <w:rsid w:val="00F45D2A"/>
    <w:pPr>
      <w:ind w:left="1588"/>
    </w:pPr>
  </w:style>
  <w:style w:type="paragraph" w:customStyle="1" w:styleId="toc0">
    <w:name w:val="toc 0"/>
    <w:basedOn w:val="Normal"/>
    <w:next w:val="TOC1"/>
    <w:rsid w:val="00F45D2A"/>
    <w:pPr>
      <w:keepLines/>
      <w:tabs>
        <w:tab w:val="right" w:pos="9639"/>
      </w:tabs>
      <w:overflowPunct w:val="0"/>
      <w:autoSpaceDE w:val="0"/>
      <w:autoSpaceDN w:val="0"/>
      <w:adjustRightInd w:val="0"/>
      <w:spacing w:before="120"/>
      <w:textAlignment w:val="baseline"/>
    </w:pPr>
    <w:rPr>
      <w:rFonts w:eastAsia="MS Mincho"/>
      <w:b/>
      <w:szCs w:val="20"/>
      <w:lang w:val="en-GB" w:eastAsia="en-US"/>
    </w:rPr>
  </w:style>
  <w:style w:type="paragraph" w:customStyle="1" w:styleId="ASN1">
    <w:name w:val="ASN.1"/>
    <w:rsid w:val="00F45D2A"/>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S Mincho" w:hAnsi="Courier New"/>
      <w:b/>
      <w:noProof/>
      <w:sz w:val="20"/>
      <w:szCs w:val="20"/>
      <w:lang w:val="en-GB" w:eastAsia="en-US"/>
    </w:rPr>
  </w:style>
  <w:style w:type="paragraph" w:styleId="TOC9">
    <w:name w:val="toc 9"/>
    <w:basedOn w:val="TOC3"/>
    <w:uiPriority w:val="99"/>
    <w:semiHidden/>
    <w:locked/>
    <w:rsid w:val="00F45D2A"/>
  </w:style>
  <w:style w:type="paragraph" w:customStyle="1" w:styleId="Chaptitle">
    <w:name w:val="Chap_title"/>
    <w:basedOn w:val="Normal"/>
    <w:next w:val="Normalaftertitle"/>
    <w:rsid w:val="00F45D2A"/>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eastAsia="MS Mincho"/>
      <w:b/>
      <w:sz w:val="28"/>
      <w:szCs w:val="20"/>
      <w:lang w:val="en-GB" w:eastAsia="en-US"/>
    </w:rPr>
  </w:style>
  <w:style w:type="paragraph" w:customStyle="1" w:styleId="Normalaftertitle">
    <w:name w:val="Normal_after_title"/>
    <w:basedOn w:val="Normal"/>
    <w:next w:val="Normal"/>
    <w:rsid w:val="00F45D2A"/>
    <w:pPr>
      <w:tabs>
        <w:tab w:val="left" w:pos="794"/>
        <w:tab w:val="left" w:pos="1191"/>
        <w:tab w:val="left" w:pos="1588"/>
        <w:tab w:val="left" w:pos="1985"/>
      </w:tabs>
      <w:overflowPunct w:val="0"/>
      <w:autoSpaceDE w:val="0"/>
      <w:autoSpaceDN w:val="0"/>
      <w:adjustRightInd w:val="0"/>
      <w:spacing w:before="360"/>
      <w:jc w:val="both"/>
      <w:textAlignment w:val="baseline"/>
    </w:pPr>
    <w:rPr>
      <w:rFonts w:eastAsia="MS Mincho"/>
      <w:szCs w:val="20"/>
      <w:lang w:val="en-GB" w:eastAsia="en-US"/>
    </w:rPr>
  </w:style>
  <w:style w:type="paragraph" w:customStyle="1" w:styleId="AnnexNoTitle0">
    <w:name w:val="Annex_NoTitle"/>
    <w:basedOn w:val="Normal"/>
    <w:next w:val="Normalaftertitle"/>
    <w:uiPriority w:val="99"/>
    <w:rsid w:val="00F45D2A"/>
    <w:pPr>
      <w:keepNext/>
      <w:keepLines/>
      <w:tabs>
        <w:tab w:val="left" w:pos="794"/>
        <w:tab w:val="left" w:pos="1191"/>
        <w:tab w:val="left" w:pos="1588"/>
        <w:tab w:val="left" w:pos="1985"/>
      </w:tabs>
      <w:overflowPunct w:val="0"/>
      <w:autoSpaceDE w:val="0"/>
      <w:autoSpaceDN w:val="0"/>
      <w:adjustRightInd w:val="0"/>
      <w:spacing w:before="720"/>
      <w:jc w:val="center"/>
      <w:textAlignment w:val="baseline"/>
    </w:pPr>
    <w:rPr>
      <w:rFonts w:eastAsia="MS Mincho"/>
      <w:b/>
      <w:sz w:val="28"/>
      <w:szCs w:val="20"/>
      <w:lang w:val="en-GB" w:eastAsia="en-US"/>
    </w:rPr>
  </w:style>
  <w:style w:type="character" w:customStyle="1" w:styleId="Appdef">
    <w:name w:val="App_def"/>
    <w:rsid w:val="00F45D2A"/>
    <w:rPr>
      <w:rFonts w:ascii="Times New Roman" w:hAnsi="Times New Roman"/>
      <w:b/>
    </w:rPr>
  </w:style>
  <w:style w:type="character" w:customStyle="1" w:styleId="Appref">
    <w:name w:val="App_ref"/>
    <w:basedOn w:val="DefaultParagraphFont"/>
    <w:rsid w:val="00F45D2A"/>
    <w:rPr>
      <w:rFonts w:cs="Times New Roman"/>
    </w:rPr>
  </w:style>
  <w:style w:type="paragraph" w:customStyle="1" w:styleId="AppendixNoTitle">
    <w:name w:val="Appendix_NoTitle"/>
    <w:basedOn w:val="AnnexNoTitle0"/>
    <w:next w:val="Normalaftertitle"/>
    <w:uiPriority w:val="99"/>
    <w:rsid w:val="00F45D2A"/>
  </w:style>
  <w:style w:type="character" w:customStyle="1" w:styleId="Artdef">
    <w:name w:val="Art_def"/>
    <w:rsid w:val="00F45D2A"/>
    <w:rPr>
      <w:rFonts w:ascii="Times New Roman" w:hAnsi="Times New Roman"/>
      <w:b/>
    </w:rPr>
  </w:style>
  <w:style w:type="character" w:styleId="CommentReference">
    <w:name w:val="annotation reference"/>
    <w:basedOn w:val="DefaultParagraphFont"/>
    <w:uiPriority w:val="99"/>
    <w:semiHidden/>
    <w:rsid w:val="00F45D2A"/>
    <w:rPr>
      <w:rFonts w:cs="Times New Roman"/>
      <w:sz w:val="16"/>
    </w:rPr>
  </w:style>
  <w:style w:type="paragraph" w:customStyle="1" w:styleId="Reftitle">
    <w:name w:val="Ref_title"/>
    <w:basedOn w:val="Normal"/>
    <w:next w:val="Reftext"/>
    <w:rsid w:val="00F45D2A"/>
    <w:pPr>
      <w:tabs>
        <w:tab w:val="left" w:pos="794"/>
        <w:tab w:val="left" w:pos="1191"/>
        <w:tab w:val="left" w:pos="1588"/>
        <w:tab w:val="left" w:pos="1985"/>
      </w:tabs>
      <w:overflowPunct w:val="0"/>
      <w:autoSpaceDE w:val="0"/>
      <w:autoSpaceDN w:val="0"/>
      <w:adjustRightInd w:val="0"/>
      <w:spacing w:before="480"/>
      <w:jc w:val="center"/>
      <w:textAlignment w:val="baseline"/>
    </w:pPr>
    <w:rPr>
      <w:rFonts w:eastAsia="MS Mincho"/>
      <w:b/>
      <w:szCs w:val="20"/>
      <w:lang w:val="en-GB" w:eastAsia="en-US"/>
    </w:rPr>
  </w:style>
  <w:style w:type="paragraph" w:customStyle="1" w:styleId="Reftext">
    <w:name w:val="Ref_text"/>
    <w:basedOn w:val="Normal"/>
    <w:rsid w:val="00F45D2A"/>
    <w:pPr>
      <w:tabs>
        <w:tab w:val="left" w:pos="794"/>
        <w:tab w:val="left" w:pos="1191"/>
        <w:tab w:val="left" w:pos="1588"/>
        <w:tab w:val="left" w:pos="1985"/>
      </w:tabs>
      <w:overflowPunct w:val="0"/>
      <w:autoSpaceDE w:val="0"/>
      <w:autoSpaceDN w:val="0"/>
      <w:adjustRightInd w:val="0"/>
      <w:spacing w:before="120"/>
      <w:ind w:left="794" w:hanging="794"/>
      <w:textAlignment w:val="baseline"/>
    </w:pPr>
    <w:rPr>
      <w:rFonts w:eastAsia="MS Mincho"/>
      <w:szCs w:val="20"/>
      <w:lang w:val="en-GB" w:eastAsia="en-US"/>
    </w:rPr>
  </w:style>
  <w:style w:type="paragraph" w:customStyle="1" w:styleId="ArtNo">
    <w:name w:val="Art_No"/>
    <w:basedOn w:val="Normal"/>
    <w:next w:val="Arttitle"/>
    <w:rsid w:val="00F45D2A"/>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MS Mincho"/>
      <w:caps/>
      <w:sz w:val="28"/>
      <w:szCs w:val="20"/>
      <w:lang w:val="en-GB" w:eastAsia="en-US"/>
    </w:rPr>
  </w:style>
  <w:style w:type="paragraph" w:customStyle="1" w:styleId="Arttitle">
    <w:name w:val="Art_title"/>
    <w:basedOn w:val="Normal"/>
    <w:next w:val="Normalaftertitle"/>
    <w:rsid w:val="00F45D2A"/>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eastAsia="MS Mincho"/>
      <w:b/>
      <w:sz w:val="28"/>
      <w:szCs w:val="20"/>
      <w:lang w:val="en-GB" w:eastAsia="en-US"/>
    </w:rPr>
  </w:style>
  <w:style w:type="character" w:customStyle="1" w:styleId="Artref">
    <w:name w:val="Art_ref"/>
    <w:basedOn w:val="DefaultParagraphFont"/>
    <w:rsid w:val="00F45D2A"/>
    <w:rPr>
      <w:rFonts w:cs="Times New Roman"/>
    </w:rPr>
  </w:style>
  <w:style w:type="paragraph" w:customStyle="1" w:styleId="Call">
    <w:name w:val="Call"/>
    <w:basedOn w:val="Normal"/>
    <w:next w:val="Normal"/>
    <w:rsid w:val="00F45D2A"/>
    <w:pPr>
      <w:keepNext/>
      <w:keepLines/>
      <w:tabs>
        <w:tab w:val="left" w:pos="794"/>
        <w:tab w:val="left" w:pos="1191"/>
        <w:tab w:val="left" w:pos="1588"/>
        <w:tab w:val="left" w:pos="1985"/>
      </w:tabs>
      <w:overflowPunct w:val="0"/>
      <w:autoSpaceDE w:val="0"/>
      <w:autoSpaceDN w:val="0"/>
      <w:adjustRightInd w:val="0"/>
      <w:spacing w:before="160"/>
      <w:ind w:left="794"/>
      <w:textAlignment w:val="baseline"/>
    </w:pPr>
    <w:rPr>
      <w:rFonts w:eastAsia="MS Mincho"/>
      <w:i/>
      <w:szCs w:val="20"/>
      <w:lang w:val="en-GB" w:eastAsia="en-US"/>
    </w:rPr>
  </w:style>
  <w:style w:type="paragraph" w:customStyle="1" w:styleId="ChapNo">
    <w:name w:val="Chap_No"/>
    <w:basedOn w:val="Normal"/>
    <w:next w:val="Chaptitle"/>
    <w:rsid w:val="00F45D2A"/>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MS Mincho"/>
      <w:b/>
      <w:caps/>
      <w:sz w:val="28"/>
      <w:szCs w:val="20"/>
      <w:lang w:val="en-GB" w:eastAsia="en-US"/>
    </w:rPr>
  </w:style>
  <w:style w:type="paragraph" w:customStyle="1" w:styleId="Equationlegend">
    <w:name w:val="Equation_legend"/>
    <w:basedOn w:val="Normal"/>
    <w:rsid w:val="00F45D2A"/>
    <w:pPr>
      <w:tabs>
        <w:tab w:val="right" w:pos="1814"/>
        <w:tab w:val="left" w:pos="1985"/>
      </w:tabs>
      <w:overflowPunct w:val="0"/>
      <w:autoSpaceDE w:val="0"/>
      <w:autoSpaceDN w:val="0"/>
      <w:adjustRightInd w:val="0"/>
      <w:spacing w:before="80"/>
      <w:ind w:left="1985" w:hanging="1985"/>
      <w:jc w:val="both"/>
      <w:textAlignment w:val="baseline"/>
    </w:pPr>
    <w:rPr>
      <w:rFonts w:eastAsia="MS Mincho"/>
      <w:szCs w:val="20"/>
      <w:lang w:val="en-GB" w:eastAsia="en-US"/>
    </w:rPr>
  </w:style>
  <w:style w:type="paragraph" w:customStyle="1" w:styleId="Figurelegend">
    <w:name w:val="Figure_legend"/>
    <w:basedOn w:val="Normal"/>
    <w:rsid w:val="00F45D2A"/>
    <w:pPr>
      <w:keepNext/>
      <w:keepLines/>
      <w:overflowPunct w:val="0"/>
      <w:autoSpaceDE w:val="0"/>
      <w:autoSpaceDN w:val="0"/>
      <w:adjustRightInd w:val="0"/>
      <w:spacing w:before="20" w:after="20"/>
      <w:textAlignment w:val="baseline"/>
    </w:pPr>
    <w:rPr>
      <w:rFonts w:eastAsia="MS Mincho"/>
      <w:sz w:val="18"/>
      <w:szCs w:val="20"/>
      <w:lang w:val="en-GB" w:eastAsia="en-US"/>
    </w:rPr>
  </w:style>
  <w:style w:type="paragraph" w:customStyle="1" w:styleId="FigureNoTitle">
    <w:name w:val="Figure_NoTitle"/>
    <w:basedOn w:val="Normal"/>
    <w:next w:val="Normalaftertitle"/>
    <w:uiPriority w:val="99"/>
    <w:rsid w:val="00F45D2A"/>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MS Mincho"/>
      <w:b/>
      <w:szCs w:val="20"/>
      <w:lang w:val="en-GB" w:eastAsia="en-US"/>
    </w:rPr>
  </w:style>
  <w:style w:type="paragraph" w:customStyle="1" w:styleId="Figurewithouttitle">
    <w:name w:val="Figure_without_title"/>
    <w:basedOn w:val="Normal"/>
    <w:next w:val="Normalaftertitle"/>
    <w:rsid w:val="00F45D2A"/>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MS Mincho"/>
      <w:szCs w:val="20"/>
      <w:lang w:val="en-GB" w:eastAsia="en-US"/>
    </w:rPr>
  </w:style>
  <w:style w:type="paragraph" w:customStyle="1" w:styleId="FooterQP">
    <w:name w:val="Footer_QP"/>
    <w:basedOn w:val="Normal"/>
    <w:rsid w:val="00F45D2A"/>
    <w:pPr>
      <w:tabs>
        <w:tab w:val="left" w:pos="907"/>
        <w:tab w:val="right" w:pos="8789"/>
        <w:tab w:val="right" w:pos="9639"/>
      </w:tabs>
      <w:overflowPunct w:val="0"/>
      <w:autoSpaceDE w:val="0"/>
      <w:autoSpaceDN w:val="0"/>
      <w:adjustRightInd w:val="0"/>
      <w:textAlignment w:val="baseline"/>
    </w:pPr>
    <w:rPr>
      <w:rFonts w:eastAsia="MS Mincho"/>
      <w:b/>
      <w:sz w:val="22"/>
      <w:szCs w:val="20"/>
      <w:lang w:val="en-GB" w:eastAsia="en-US"/>
    </w:rPr>
  </w:style>
  <w:style w:type="paragraph" w:customStyle="1" w:styleId="FirstFooter">
    <w:name w:val="FirstFooter"/>
    <w:basedOn w:val="Footer"/>
    <w:rsid w:val="00F45D2A"/>
    <w:pPr>
      <w:tabs>
        <w:tab w:val="clear" w:pos="5954"/>
        <w:tab w:val="clear" w:pos="9639"/>
      </w:tabs>
      <w:overflowPunct/>
      <w:autoSpaceDE/>
      <w:autoSpaceDN/>
      <w:adjustRightInd/>
      <w:spacing w:before="40"/>
      <w:textAlignment w:val="auto"/>
    </w:pPr>
    <w:rPr>
      <w:rFonts w:eastAsia="MS Mincho"/>
      <w:caps w:val="0"/>
      <w:noProof w:val="0"/>
    </w:rPr>
  </w:style>
  <w:style w:type="paragraph" w:customStyle="1" w:styleId="Formal">
    <w:name w:val="Formal"/>
    <w:basedOn w:val="ASN1"/>
    <w:rsid w:val="00F45D2A"/>
    <w:rPr>
      <w:b w:val="0"/>
    </w:rPr>
  </w:style>
  <w:style w:type="paragraph" w:customStyle="1" w:styleId="Headingb">
    <w:name w:val="Heading_b"/>
    <w:basedOn w:val="Normal"/>
    <w:next w:val="Normal"/>
    <w:rsid w:val="00F45D2A"/>
    <w:pPr>
      <w:keepNext/>
      <w:tabs>
        <w:tab w:val="left" w:pos="794"/>
        <w:tab w:val="left" w:pos="1191"/>
        <w:tab w:val="left" w:pos="1588"/>
        <w:tab w:val="left" w:pos="1985"/>
      </w:tabs>
      <w:overflowPunct w:val="0"/>
      <w:autoSpaceDE w:val="0"/>
      <w:autoSpaceDN w:val="0"/>
      <w:adjustRightInd w:val="0"/>
      <w:spacing w:before="160"/>
      <w:textAlignment w:val="baseline"/>
    </w:pPr>
    <w:rPr>
      <w:rFonts w:eastAsia="MS Mincho"/>
      <w:b/>
      <w:szCs w:val="20"/>
      <w:lang w:val="en-GB" w:eastAsia="en-US"/>
    </w:rPr>
  </w:style>
  <w:style w:type="paragraph" w:customStyle="1" w:styleId="Headingi">
    <w:name w:val="Heading_i"/>
    <w:basedOn w:val="Normal"/>
    <w:next w:val="Normal"/>
    <w:rsid w:val="00F45D2A"/>
    <w:pPr>
      <w:keepNext/>
      <w:tabs>
        <w:tab w:val="left" w:pos="794"/>
        <w:tab w:val="left" w:pos="1191"/>
        <w:tab w:val="left" w:pos="1588"/>
        <w:tab w:val="left" w:pos="1985"/>
      </w:tabs>
      <w:overflowPunct w:val="0"/>
      <w:autoSpaceDE w:val="0"/>
      <w:autoSpaceDN w:val="0"/>
      <w:adjustRightInd w:val="0"/>
      <w:spacing w:before="160"/>
      <w:textAlignment w:val="baseline"/>
    </w:pPr>
    <w:rPr>
      <w:rFonts w:eastAsia="MS Mincho"/>
      <w:i/>
      <w:szCs w:val="20"/>
      <w:lang w:val="en-GB" w:eastAsia="en-US"/>
    </w:rPr>
  </w:style>
  <w:style w:type="paragraph" w:styleId="Index2">
    <w:name w:val="index 2"/>
    <w:basedOn w:val="Normal"/>
    <w:next w:val="Normal"/>
    <w:semiHidden/>
    <w:rsid w:val="00F45D2A"/>
    <w:pPr>
      <w:tabs>
        <w:tab w:val="left" w:pos="794"/>
        <w:tab w:val="left" w:pos="1191"/>
        <w:tab w:val="left" w:pos="1588"/>
        <w:tab w:val="left" w:pos="1985"/>
      </w:tabs>
      <w:overflowPunct w:val="0"/>
      <w:autoSpaceDE w:val="0"/>
      <w:autoSpaceDN w:val="0"/>
      <w:adjustRightInd w:val="0"/>
      <w:spacing w:before="120"/>
      <w:ind w:left="284"/>
      <w:textAlignment w:val="baseline"/>
    </w:pPr>
    <w:rPr>
      <w:rFonts w:eastAsia="MS Mincho"/>
      <w:szCs w:val="20"/>
      <w:lang w:val="en-GB" w:eastAsia="en-US"/>
    </w:rPr>
  </w:style>
  <w:style w:type="paragraph" w:styleId="Index3">
    <w:name w:val="index 3"/>
    <w:basedOn w:val="Normal"/>
    <w:next w:val="Normal"/>
    <w:semiHidden/>
    <w:rsid w:val="00F45D2A"/>
    <w:pPr>
      <w:tabs>
        <w:tab w:val="left" w:pos="794"/>
        <w:tab w:val="left" w:pos="1191"/>
        <w:tab w:val="left" w:pos="1588"/>
        <w:tab w:val="left" w:pos="1985"/>
      </w:tabs>
      <w:overflowPunct w:val="0"/>
      <w:autoSpaceDE w:val="0"/>
      <w:autoSpaceDN w:val="0"/>
      <w:adjustRightInd w:val="0"/>
      <w:spacing w:before="120"/>
      <w:ind w:left="567"/>
      <w:textAlignment w:val="baseline"/>
    </w:pPr>
    <w:rPr>
      <w:rFonts w:eastAsia="MS Mincho"/>
      <w:szCs w:val="20"/>
      <w:lang w:val="en-GB" w:eastAsia="en-US"/>
    </w:rPr>
  </w:style>
  <w:style w:type="paragraph" w:customStyle="1" w:styleId="PartNo">
    <w:name w:val="Part_No"/>
    <w:basedOn w:val="Normal"/>
    <w:next w:val="Partref"/>
    <w:rsid w:val="00F45D2A"/>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eastAsia="MS Mincho"/>
      <w:caps/>
      <w:sz w:val="28"/>
      <w:szCs w:val="20"/>
      <w:lang w:val="en-GB" w:eastAsia="en-US"/>
    </w:rPr>
  </w:style>
  <w:style w:type="paragraph" w:customStyle="1" w:styleId="Partref">
    <w:name w:val="Part_ref"/>
    <w:basedOn w:val="Normal"/>
    <w:next w:val="Parttitle"/>
    <w:rsid w:val="00F45D2A"/>
    <w:pPr>
      <w:keepNext/>
      <w:keepLines/>
      <w:tabs>
        <w:tab w:val="left" w:pos="794"/>
        <w:tab w:val="left" w:pos="1191"/>
        <w:tab w:val="left" w:pos="1588"/>
        <w:tab w:val="left" w:pos="1985"/>
      </w:tabs>
      <w:overflowPunct w:val="0"/>
      <w:autoSpaceDE w:val="0"/>
      <w:autoSpaceDN w:val="0"/>
      <w:adjustRightInd w:val="0"/>
      <w:spacing w:before="280"/>
      <w:jc w:val="center"/>
      <w:textAlignment w:val="baseline"/>
    </w:pPr>
    <w:rPr>
      <w:rFonts w:eastAsia="MS Mincho"/>
      <w:szCs w:val="20"/>
      <w:lang w:val="en-GB" w:eastAsia="en-US"/>
    </w:rPr>
  </w:style>
  <w:style w:type="paragraph" w:customStyle="1" w:styleId="Parttitle">
    <w:name w:val="Part_title"/>
    <w:basedOn w:val="Normal"/>
    <w:next w:val="Normalaftertitle"/>
    <w:rsid w:val="00F45D2A"/>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eastAsia="MS Mincho"/>
      <w:b/>
      <w:sz w:val="28"/>
      <w:szCs w:val="20"/>
      <w:lang w:val="en-GB" w:eastAsia="en-US"/>
    </w:rPr>
  </w:style>
  <w:style w:type="paragraph" w:customStyle="1" w:styleId="Recdate">
    <w:name w:val="Rec_date"/>
    <w:basedOn w:val="Normal"/>
    <w:next w:val="Normalaftertitle"/>
    <w:rsid w:val="00F45D2A"/>
    <w:pPr>
      <w:keepNext/>
      <w:keepLines/>
      <w:overflowPunct w:val="0"/>
      <w:autoSpaceDE w:val="0"/>
      <w:autoSpaceDN w:val="0"/>
      <w:adjustRightInd w:val="0"/>
      <w:spacing w:before="120"/>
      <w:jc w:val="right"/>
      <w:textAlignment w:val="baseline"/>
    </w:pPr>
    <w:rPr>
      <w:rFonts w:eastAsia="MS Mincho"/>
      <w:i/>
      <w:sz w:val="22"/>
      <w:szCs w:val="20"/>
      <w:lang w:val="en-GB" w:eastAsia="en-US"/>
    </w:rPr>
  </w:style>
  <w:style w:type="paragraph" w:customStyle="1" w:styleId="Questiondate">
    <w:name w:val="Question_date"/>
    <w:basedOn w:val="Recdate"/>
    <w:next w:val="Normalaftertitle"/>
    <w:rsid w:val="00F45D2A"/>
  </w:style>
  <w:style w:type="paragraph" w:customStyle="1" w:styleId="RecNo">
    <w:name w:val="Rec_No"/>
    <w:basedOn w:val="Normal"/>
    <w:next w:val="Rectitle"/>
    <w:rsid w:val="00F45D2A"/>
    <w:pPr>
      <w:keepNext/>
      <w:keepLines/>
      <w:tabs>
        <w:tab w:val="left" w:pos="794"/>
        <w:tab w:val="left" w:pos="1191"/>
        <w:tab w:val="left" w:pos="1588"/>
        <w:tab w:val="left" w:pos="1985"/>
      </w:tabs>
      <w:overflowPunct w:val="0"/>
      <w:autoSpaceDE w:val="0"/>
      <w:autoSpaceDN w:val="0"/>
      <w:adjustRightInd w:val="0"/>
      <w:textAlignment w:val="baseline"/>
    </w:pPr>
    <w:rPr>
      <w:rFonts w:eastAsia="MS Mincho"/>
      <w:b/>
      <w:sz w:val="28"/>
      <w:szCs w:val="20"/>
      <w:lang w:val="en-GB" w:eastAsia="en-US"/>
    </w:rPr>
  </w:style>
  <w:style w:type="paragraph" w:customStyle="1" w:styleId="Rectitle">
    <w:name w:val="Rec_title"/>
    <w:basedOn w:val="Normal"/>
    <w:next w:val="Normalaftertitle"/>
    <w:rsid w:val="00F45D2A"/>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rFonts w:eastAsia="MS Mincho"/>
      <w:b/>
      <w:sz w:val="28"/>
      <w:szCs w:val="20"/>
      <w:lang w:val="en-GB" w:eastAsia="en-US"/>
    </w:rPr>
  </w:style>
  <w:style w:type="paragraph" w:customStyle="1" w:styleId="QuestionNo">
    <w:name w:val="Question_No"/>
    <w:basedOn w:val="RecNo"/>
    <w:next w:val="Questiontitle"/>
    <w:rsid w:val="00F45D2A"/>
  </w:style>
  <w:style w:type="paragraph" w:customStyle="1" w:styleId="Questiontitle">
    <w:name w:val="Question_title"/>
    <w:basedOn w:val="Rectitle"/>
    <w:next w:val="Questionref"/>
    <w:rsid w:val="00F45D2A"/>
  </w:style>
  <w:style w:type="paragraph" w:customStyle="1" w:styleId="Questionref">
    <w:name w:val="Question_ref"/>
    <w:basedOn w:val="Recref"/>
    <w:next w:val="Questiondate"/>
    <w:rsid w:val="00F45D2A"/>
  </w:style>
  <w:style w:type="paragraph" w:customStyle="1" w:styleId="Recref">
    <w:name w:val="Rec_ref"/>
    <w:basedOn w:val="Normal"/>
    <w:next w:val="Recdate"/>
    <w:rsid w:val="00F45D2A"/>
    <w:pPr>
      <w:keepNext/>
      <w:keepLines/>
      <w:overflowPunct w:val="0"/>
      <w:autoSpaceDE w:val="0"/>
      <w:autoSpaceDN w:val="0"/>
      <w:adjustRightInd w:val="0"/>
      <w:spacing w:before="120"/>
      <w:jc w:val="center"/>
      <w:textAlignment w:val="baseline"/>
    </w:pPr>
    <w:rPr>
      <w:rFonts w:eastAsia="MS Mincho"/>
      <w:i/>
      <w:szCs w:val="20"/>
      <w:lang w:val="en-GB" w:eastAsia="en-US"/>
    </w:rPr>
  </w:style>
  <w:style w:type="paragraph" w:customStyle="1" w:styleId="Repdate">
    <w:name w:val="Rep_date"/>
    <w:basedOn w:val="Recdate"/>
    <w:next w:val="Normalaftertitle"/>
    <w:rsid w:val="00F45D2A"/>
  </w:style>
  <w:style w:type="paragraph" w:customStyle="1" w:styleId="RepNo">
    <w:name w:val="Rep_No"/>
    <w:basedOn w:val="RecNo"/>
    <w:next w:val="Reptitle"/>
    <w:rsid w:val="00F45D2A"/>
  </w:style>
  <w:style w:type="paragraph" w:customStyle="1" w:styleId="Reptitle">
    <w:name w:val="Rep_title"/>
    <w:basedOn w:val="Rectitle"/>
    <w:next w:val="Repref"/>
    <w:rsid w:val="00F45D2A"/>
  </w:style>
  <w:style w:type="paragraph" w:customStyle="1" w:styleId="Repref">
    <w:name w:val="Rep_ref"/>
    <w:basedOn w:val="Recref"/>
    <w:next w:val="Repdate"/>
    <w:rsid w:val="00F45D2A"/>
  </w:style>
  <w:style w:type="paragraph" w:customStyle="1" w:styleId="Resdate">
    <w:name w:val="Res_date"/>
    <w:basedOn w:val="Recdate"/>
    <w:next w:val="Normalaftertitle"/>
    <w:rsid w:val="00F45D2A"/>
  </w:style>
  <w:style w:type="character" w:customStyle="1" w:styleId="Resdef">
    <w:name w:val="Res_def"/>
    <w:rsid w:val="00F45D2A"/>
    <w:rPr>
      <w:rFonts w:ascii="Times New Roman" w:hAnsi="Times New Roman"/>
      <w:b/>
    </w:rPr>
  </w:style>
  <w:style w:type="paragraph" w:customStyle="1" w:styleId="ResNo">
    <w:name w:val="Res_No"/>
    <w:basedOn w:val="RecNo"/>
    <w:next w:val="Restitle"/>
    <w:rsid w:val="00F45D2A"/>
  </w:style>
  <w:style w:type="paragraph" w:customStyle="1" w:styleId="Restitle">
    <w:name w:val="Res_title"/>
    <w:basedOn w:val="Rectitle"/>
    <w:next w:val="Resref"/>
    <w:rsid w:val="00F45D2A"/>
  </w:style>
  <w:style w:type="paragraph" w:customStyle="1" w:styleId="Resref">
    <w:name w:val="Res_ref"/>
    <w:basedOn w:val="Recref"/>
    <w:next w:val="Resdate"/>
    <w:rsid w:val="00F45D2A"/>
  </w:style>
  <w:style w:type="paragraph" w:customStyle="1" w:styleId="Section1">
    <w:name w:val="Section_1"/>
    <w:basedOn w:val="Normal"/>
    <w:next w:val="Normal"/>
    <w:rsid w:val="00F45D2A"/>
    <w:pPr>
      <w:overflowPunct w:val="0"/>
      <w:autoSpaceDE w:val="0"/>
      <w:autoSpaceDN w:val="0"/>
      <w:adjustRightInd w:val="0"/>
      <w:spacing w:before="624"/>
      <w:jc w:val="center"/>
      <w:textAlignment w:val="baseline"/>
    </w:pPr>
    <w:rPr>
      <w:rFonts w:eastAsia="MS Mincho"/>
      <w:b/>
      <w:szCs w:val="20"/>
      <w:lang w:val="en-GB" w:eastAsia="en-US"/>
    </w:rPr>
  </w:style>
  <w:style w:type="paragraph" w:customStyle="1" w:styleId="Section2">
    <w:name w:val="Section_2"/>
    <w:basedOn w:val="Normal"/>
    <w:next w:val="Normal"/>
    <w:rsid w:val="00F45D2A"/>
    <w:pPr>
      <w:overflowPunct w:val="0"/>
      <w:autoSpaceDE w:val="0"/>
      <w:autoSpaceDN w:val="0"/>
      <w:adjustRightInd w:val="0"/>
      <w:spacing w:before="240"/>
      <w:jc w:val="center"/>
      <w:textAlignment w:val="baseline"/>
    </w:pPr>
    <w:rPr>
      <w:rFonts w:eastAsia="MS Mincho"/>
      <w:i/>
      <w:szCs w:val="20"/>
      <w:lang w:val="en-GB" w:eastAsia="en-US"/>
    </w:rPr>
  </w:style>
  <w:style w:type="paragraph" w:customStyle="1" w:styleId="SectionNo">
    <w:name w:val="Section_No"/>
    <w:basedOn w:val="Normal"/>
    <w:next w:val="Sectiontitle"/>
    <w:rsid w:val="00F45D2A"/>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eastAsia="MS Mincho"/>
      <w:caps/>
      <w:sz w:val="28"/>
      <w:szCs w:val="20"/>
      <w:lang w:val="en-GB" w:eastAsia="en-US"/>
    </w:rPr>
  </w:style>
  <w:style w:type="paragraph" w:customStyle="1" w:styleId="Sectiontitle">
    <w:name w:val="Section_title"/>
    <w:basedOn w:val="Normal"/>
    <w:next w:val="Normalaftertitle"/>
    <w:rsid w:val="00F45D2A"/>
    <w:pPr>
      <w:keepNext/>
      <w:keepLines/>
      <w:tabs>
        <w:tab w:val="left" w:pos="794"/>
        <w:tab w:val="left" w:pos="1191"/>
        <w:tab w:val="left" w:pos="1588"/>
        <w:tab w:val="left" w:pos="1985"/>
      </w:tabs>
      <w:overflowPunct w:val="0"/>
      <w:autoSpaceDE w:val="0"/>
      <w:autoSpaceDN w:val="0"/>
      <w:adjustRightInd w:val="0"/>
      <w:spacing w:before="480" w:after="280"/>
      <w:jc w:val="center"/>
      <w:textAlignment w:val="baseline"/>
    </w:pPr>
    <w:rPr>
      <w:rFonts w:eastAsia="MS Mincho"/>
      <w:b/>
      <w:sz w:val="28"/>
      <w:szCs w:val="20"/>
      <w:lang w:val="en-GB" w:eastAsia="en-US"/>
    </w:rPr>
  </w:style>
  <w:style w:type="paragraph" w:customStyle="1" w:styleId="Source">
    <w:name w:val="Source"/>
    <w:basedOn w:val="Normal"/>
    <w:next w:val="Normalaftertitle"/>
    <w:rsid w:val="00F45D2A"/>
    <w:pPr>
      <w:tabs>
        <w:tab w:val="left" w:pos="794"/>
        <w:tab w:val="left" w:pos="1191"/>
        <w:tab w:val="left" w:pos="1588"/>
        <w:tab w:val="left" w:pos="1985"/>
      </w:tabs>
      <w:overflowPunct w:val="0"/>
      <w:autoSpaceDE w:val="0"/>
      <w:autoSpaceDN w:val="0"/>
      <w:adjustRightInd w:val="0"/>
      <w:spacing w:before="840" w:after="200"/>
      <w:jc w:val="center"/>
      <w:textAlignment w:val="baseline"/>
    </w:pPr>
    <w:rPr>
      <w:rFonts w:eastAsia="MS Mincho"/>
      <w:b/>
      <w:sz w:val="28"/>
      <w:szCs w:val="20"/>
      <w:lang w:val="en-GB" w:eastAsia="en-US"/>
    </w:rPr>
  </w:style>
  <w:style w:type="paragraph" w:customStyle="1" w:styleId="SpecialFooter">
    <w:name w:val="Special Footer"/>
    <w:basedOn w:val="Footer"/>
    <w:rsid w:val="00F45D2A"/>
    <w:pPr>
      <w:tabs>
        <w:tab w:val="left" w:pos="567"/>
        <w:tab w:val="left" w:pos="1134"/>
        <w:tab w:val="left" w:pos="1701"/>
        <w:tab w:val="left" w:pos="2268"/>
        <w:tab w:val="left" w:pos="2835"/>
      </w:tabs>
      <w:jc w:val="both"/>
    </w:pPr>
    <w:rPr>
      <w:rFonts w:eastAsia="MS Mincho"/>
      <w:caps w:val="0"/>
      <w:noProof w:val="0"/>
    </w:rPr>
  </w:style>
  <w:style w:type="character" w:customStyle="1" w:styleId="Tablefreq">
    <w:name w:val="Table_freq"/>
    <w:rsid w:val="00F45D2A"/>
    <w:rPr>
      <w:b/>
      <w:color w:val="auto"/>
    </w:rPr>
  </w:style>
  <w:style w:type="paragraph" w:customStyle="1" w:styleId="Tablelegend">
    <w:name w:val="Table_legend"/>
    <w:basedOn w:val="Normal"/>
    <w:rsid w:val="00F45D2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textAlignment w:val="baseline"/>
    </w:pPr>
    <w:rPr>
      <w:rFonts w:eastAsia="MS Mincho"/>
      <w:sz w:val="22"/>
      <w:szCs w:val="20"/>
      <w:lang w:val="en-GB" w:eastAsia="en-US"/>
    </w:rPr>
  </w:style>
  <w:style w:type="paragraph" w:styleId="CommentText">
    <w:name w:val="annotation text"/>
    <w:basedOn w:val="Normal"/>
    <w:link w:val="CommentTextChar1"/>
    <w:uiPriority w:val="99"/>
    <w:rsid w:val="00F45D2A"/>
    <w:rPr>
      <w:rFonts w:eastAsia="MS Mincho"/>
      <w:sz w:val="20"/>
      <w:szCs w:val="20"/>
      <w:lang w:eastAsia="en-US"/>
    </w:rPr>
  </w:style>
  <w:style w:type="character" w:customStyle="1" w:styleId="CommentTextChar1">
    <w:name w:val="Comment Text Char1"/>
    <w:link w:val="CommentText"/>
    <w:uiPriority w:val="99"/>
    <w:locked/>
    <w:rsid w:val="00F45D2A"/>
    <w:rPr>
      <w:rFonts w:eastAsia="MS Mincho"/>
      <w:lang w:val="en-US" w:eastAsia="en-US"/>
    </w:rPr>
  </w:style>
  <w:style w:type="character" w:customStyle="1" w:styleId="CommentTextChar">
    <w:name w:val="Comment Text Char"/>
    <w:basedOn w:val="DefaultParagraphFont"/>
    <w:uiPriority w:val="99"/>
    <w:semiHidden/>
    <w:locked/>
    <w:rsid w:val="004B5D2A"/>
    <w:rPr>
      <w:rFonts w:cs="Times New Roman"/>
      <w:sz w:val="20"/>
      <w:szCs w:val="20"/>
      <w:lang w:val="en-US"/>
    </w:rPr>
  </w:style>
  <w:style w:type="paragraph" w:customStyle="1" w:styleId="TableNoTitle">
    <w:name w:val="Table_NoTitle"/>
    <w:basedOn w:val="Normal"/>
    <w:next w:val="Tablehead0"/>
    <w:uiPriority w:val="99"/>
    <w:rsid w:val="00F45D2A"/>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MS Mincho"/>
      <w:b/>
      <w:szCs w:val="20"/>
      <w:lang w:val="en-GB" w:eastAsia="en-US"/>
    </w:rPr>
  </w:style>
  <w:style w:type="paragraph" w:customStyle="1" w:styleId="Title1">
    <w:name w:val="Title 1"/>
    <w:basedOn w:val="Source"/>
    <w:next w:val="Title2"/>
    <w:rsid w:val="00F45D2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F45D2A"/>
  </w:style>
  <w:style w:type="paragraph" w:customStyle="1" w:styleId="Title3">
    <w:name w:val="Title 3"/>
    <w:basedOn w:val="Title2"/>
    <w:next w:val="Title4"/>
    <w:rsid w:val="00F45D2A"/>
    <w:rPr>
      <w:caps w:val="0"/>
    </w:rPr>
  </w:style>
  <w:style w:type="paragraph" w:customStyle="1" w:styleId="Title4">
    <w:name w:val="Title 4"/>
    <w:basedOn w:val="Title3"/>
    <w:next w:val="Heading1"/>
    <w:rsid w:val="00F45D2A"/>
    <w:rPr>
      <w:b/>
    </w:rPr>
  </w:style>
  <w:style w:type="paragraph" w:customStyle="1" w:styleId="Artheading">
    <w:name w:val="Art_heading"/>
    <w:basedOn w:val="Normal"/>
    <w:next w:val="Normalaftertitle"/>
    <w:rsid w:val="00F45D2A"/>
    <w:pPr>
      <w:tabs>
        <w:tab w:val="left" w:pos="794"/>
        <w:tab w:val="left" w:pos="1191"/>
        <w:tab w:val="left" w:pos="1588"/>
        <w:tab w:val="left" w:pos="1985"/>
      </w:tabs>
      <w:overflowPunct w:val="0"/>
      <w:autoSpaceDE w:val="0"/>
      <w:autoSpaceDN w:val="0"/>
      <w:adjustRightInd w:val="0"/>
      <w:spacing w:before="480"/>
      <w:jc w:val="center"/>
      <w:textAlignment w:val="baseline"/>
    </w:pPr>
    <w:rPr>
      <w:rFonts w:eastAsia="MS Mincho"/>
      <w:b/>
      <w:sz w:val="28"/>
      <w:szCs w:val="20"/>
      <w:lang w:val="en-GB" w:eastAsia="en-US"/>
    </w:rPr>
  </w:style>
  <w:style w:type="table" w:styleId="TableGrid">
    <w:name w:val="Table Grid"/>
    <w:basedOn w:val="TableNormal"/>
    <w:locked/>
    <w:rsid w:val="00F45D2A"/>
    <w:pPr>
      <w:tabs>
        <w:tab w:val="left" w:pos="794"/>
        <w:tab w:val="left" w:pos="1191"/>
        <w:tab w:val="left" w:pos="1588"/>
        <w:tab w:val="left" w:pos="1985"/>
      </w:tabs>
      <w:overflowPunct w:val="0"/>
      <w:autoSpaceDE w:val="0"/>
      <w:autoSpaceDN w:val="0"/>
      <w:adjustRightInd w:val="0"/>
      <w:spacing w:before="120"/>
      <w:jc w:val="both"/>
      <w:textAlignment w:val="baseline"/>
    </w:pPr>
    <w:rPr>
      <w:rFonts w:ascii="CG Times" w:eastAsia="MS Mincho" w:hAnsi="CG Times"/>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itleBR">
    <w:name w:val="Table_title_BR"/>
    <w:basedOn w:val="Normal"/>
    <w:next w:val="Tablehead0"/>
    <w:rsid w:val="00F45D2A"/>
    <w:pPr>
      <w:keepNext/>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MS Mincho"/>
      <w:b/>
      <w:szCs w:val="20"/>
      <w:lang w:eastAsia="en-US"/>
    </w:rPr>
  </w:style>
  <w:style w:type="paragraph" w:customStyle="1" w:styleId="TableHeading">
    <w:name w:val="Table Heading"/>
    <w:basedOn w:val="Normal"/>
    <w:uiPriority w:val="99"/>
    <w:rsid w:val="00F45D2A"/>
    <w:pPr>
      <w:keepNext/>
      <w:widowControl w:val="0"/>
      <w:topLinePunct/>
      <w:adjustRightInd w:val="0"/>
      <w:snapToGrid w:val="0"/>
      <w:spacing w:before="80" w:after="80" w:line="240" w:lineRule="atLeast"/>
    </w:pPr>
    <w:rPr>
      <w:rFonts w:ascii="Book Antiqua" w:eastAsia="SimHei" w:hAnsi="Book Antiqua" w:cs="Book Antiqua"/>
      <w:b/>
      <w:bCs/>
      <w:sz w:val="21"/>
      <w:szCs w:val="21"/>
      <w:lang w:eastAsia="zh-CN"/>
    </w:rPr>
  </w:style>
  <w:style w:type="paragraph" w:customStyle="1" w:styleId="TableDescription">
    <w:name w:val="Table Description"/>
    <w:basedOn w:val="Normal"/>
    <w:next w:val="Normal"/>
    <w:uiPriority w:val="99"/>
    <w:rsid w:val="00F45D2A"/>
    <w:pPr>
      <w:keepNext/>
      <w:numPr>
        <w:ilvl w:val="8"/>
        <w:numId w:val="1"/>
      </w:numPr>
      <w:topLinePunct/>
      <w:adjustRightInd w:val="0"/>
      <w:snapToGrid w:val="0"/>
      <w:spacing w:before="320" w:after="80" w:line="240" w:lineRule="atLeast"/>
      <w:outlineLvl w:val="7"/>
    </w:pPr>
    <w:rPr>
      <w:rFonts w:eastAsia="SimHei" w:cs="Arial"/>
      <w:spacing w:val="-4"/>
      <w:kern w:val="2"/>
      <w:sz w:val="21"/>
      <w:szCs w:val="21"/>
      <w:lang w:eastAsia="zh-CN"/>
    </w:rPr>
  </w:style>
  <w:style w:type="paragraph" w:customStyle="1" w:styleId="TableText1">
    <w:name w:val="Table Text"/>
    <w:basedOn w:val="Normal"/>
    <w:uiPriority w:val="99"/>
    <w:rsid w:val="00F45D2A"/>
    <w:pPr>
      <w:widowControl w:val="0"/>
      <w:topLinePunct/>
      <w:adjustRightInd w:val="0"/>
      <w:snapToGrid w:val="0"/>
      <w:spacing w:before="80" w:after="80" w:line="240" w:lineRule="atLeast"/>
    </w:pPr>
    <w:rPr>
      <w:rFonts w:cs="Arial"/>
      <w:sz w:val="21"/>
      <w:szCs w:val="21"/>
      <w:lang w:eastAsia="zh-CN"/>
    </w:rPr>
  </w:style>
  <w:style w:type="paragraph" w:customStyle="1" w:styleId="FigureDescription">
    <w:name w:val="Figure Description"/>
    <w:next w:val="Normal"/>
    <w:uiPriority w:val="99"/>
    <w:rsid w:val="00F45D2A"/>
    <w:pPr>
      <w:keepNext/>
      <w:numPr>
        <w:ilvl w:val="7"/>
        <w:numId w:val="1"/>
      </w:numPr>
      <w:adjustRightInd w:val="0"/>
      <w:snapToGrid w:val="0"/>
      <w:spacing w:before="320" w:after="80" w:line="240" w:lineRule="atLeast"/>
      <w:ind w:left="1701"/>
      <w:outlineLvl w:val="7"/>
    </w:pPr>
    <w:rPr>
      <w:rFonts w:eastAsia="SimHei" w:cs="Arial"/>
      <w:spacing w:val="-4"/>
      <w:kern w:val="2"/>
      <w:sz w:val="21"/>
      <w:szCs w:val="21"/>
      <w:lang w:val="en-US" w:eastAsia="zh-CN"/>
    </w:rPr>
  </w:style>
  <w:style w:type="paragraph" w:customStyle="1" w:styleId="Revisione1">
    <w:name w:val="Revisione1"/>
    <w:hidden/>
    <w:uiPriority w:val="99"/>
    <w:semiHidden/>
    <w:rsid w:val="00F45D2A"/>
    <w:rPr>
      <w:rFonts w:eastAsia="MS Mincho"/>
      <w:sz w:val="24"/>
      <w:szCs w:val="20"/>
      <w:lang w:val="en-GB" w:eastAsia="en-US"/>
    </w:rPr>
  </w:style>
  <w:style w:type="paragraph" w:styleId="BalloonText">
    <w:name w:val="Balloon Text"/>
    <w:basedOn w:val="Normal"/>
    <w:link w:val="BalloonTextChar1"/>
    <w:rsid w:val="00F45D2A"/>
    <w:pPr>
      <w:tabs>
        <w:tab w:val="left" w:pos="794"/>
        <w:tab w:val="left" w:pos="1191"/>
        <w:tab w:val="left" w:pos="1588"/>
        <w:tab w:val="left" w:pos="1985"/>
      </w:tabs>
      <w:overflowPunct w:val="0"/>
      <w:autoSpaceDE w:val="0"/>
      <w:autoSpaceDN w:val="0"/>
      <w:adjustRightInd w:val="0"/>
      <w:jc w:val="both"/>
      <w:textAlignment w:val="baseline"/>
    </w:pPr>
    <w:rPr>
      <w:rFonts w:ascii="Tahoma" w:eastAsia="MS Mincho" w:hAnsi="Tahoma"/>
      <w:sz w:val="16"/>
      <w:szCs w:val="20"/>
      <w:lang w:val="en-GB" w:eastAsia="en-US"/>
    </w:rPr>
  </w:style>
  <w:style w:type="character" w:customStyle="1" w:styleId="BalloonTextChar1">
    <w:name w:val="Balloon Text Char1"/>
    <w:link w:val="BalloonText"/>
    <w:locked/>
    <w:rsid w:val="00F45D2A"/>
    <w:rPr>
      <w:rFonts w:ascii="Tahoma" w:eastAsia="MS Mincho" w:hAnsi="Tahoma"/>
      <w:sz w:val="16"/>
      <w:lang w:val="en-GB" w:eastAsia="en-US"/>
    </w:rPr>
  </w:style>
  <w:style w:type="character" w:customStyle="1" w:styleId="BalloonTextChar">
    <w:name w:val="Balloon Text Char"/>
    <w:basedOn w:val="DefaultParagraphFont"/>
    <w:uiPriority w:val="99"/>
    <w:semiHidden/>
    <w:locked/>
    <w:rsid w:val="004B5D2A"/>
    <w:rPr>
      <w:rFonts w:cs="Times New Roman"/>
      <w:sz w:val="2"/>
      <w:lang w:val="en-US"/>
    </w:rPr>
  </w:style>
  <w:style w:type="paragraph" w:styleId="Date">
    <w:name w:val="Date"/>
    <w:basedOn w:val="Normal"/>
    <w:next w:val="Normal"/>
    <w:link w:val="DateChar1"/>
    <w:rsid w:val="00F45D2A"/>
    <w:pPr>
      <w:tabs>
        <w:tab w:val="left" w:pos="794"/>
        <w:tab w:val="left" w:pos="1191"/>
        <w:tab w:val="left" w:pos="1588"/>
        <w:tab w:val="left" w:pos="1985"/>
      </w:tabs>
      <w:overflowPunct w:val="0"/>
      <w:autoSpaceDE w:val="0"/>
      <w:autoSpaceDN w:val="0"/>
      <w:adjustRightInd w:val="0"/>
      <w:spacing w:before="120"/>
      <w:textAlignment w:val="baseline"/>
    </w:pPr>
    <w:rPr>
      <w:rFonts w:eastAsia="MS Mincho"/>
      <w:szCs w:val="20"/>
      <w:lang w:val="en-GB" w:eastAsia="ja-JP"/>
    </w:rPr>
  </w:style>
  <w:style w:type="character" w:customStyle="1" w:styleId="DateChar1">
    <w:name w:val="Date Char1"/>
    <w:link w:val="Date"/>
    <w:locked/>
    <w:rsid w:val="00F45D2A"/>
    <w:rPr>
      <w:rFonts w:eastAsia="MS Mincho"/>
      <w:sz w:val="24"/>
      <w:lang w:val="en-GB" w:eastAsia="ja-JP"/>
    </w:rPr>
  </w:style>
  <w:style w:type="character" w:customStyle="1" w:styleId="DateChar">
    <w:name w:val="Date Char"/>
    <w:basedOn w:val="DefaultParagraphFont"/>
    <w:uiPriority w:val="99"/>
    <w:semiHidden/>
    <w:locked/>
    <w:rsid w:val="004B5D2A"/>
    <w:rPr>
      <w:rFonts w:cs="Times New Roman"/>
      <w:sz w:val="24"/>
      <w:szCs w:val="24"/>
      <w:lang w:val="en-US"/>
    </w:rPr>
  </w:style>
  <w:style w:type="character" w:customStyle="1" w:styleId="CarattereCarattere2">
    <w:name w:val="Carattere Carattere2"/>
    <w:uiPriority w:val="99"/>
    <w:rsid w:val="0002204A"/>
    <w:rPr>
      <w:rFonts w:ascii="Times New Roman" w:hAnsi="Times New Roman"/>
      <w:lang w:val="en-US" w:eastAsia="en-US"/>
    </w:rPr>
  </w:style>
  <w:style w:type="character" w:customStyle="1" w:styleId="CarattereCarattere1">
    <w:name w:val="Carattere Carattere1"/>
    <w:uiPriority w:val="99"/>
    <w:rsid w:val="0002204A"/>
    <w:rPr>
      <w:rFonts w:ascii="Tahoma" w:hAnsi="Tahoma"/>
      <w:sz w:val="16"/>
      <w:lang w:val="en-GB" w:eastAsia="en-US"/>
    </w:rPr>
  </w:style>
  <w:style w:type="character" w:customStyle="1" w:styleId="CarattereCarattere">
    <w:name w:val="Carattere Carattere"/>
    <w:uiPriority w:val="99"/>
    <w:rsid w:val="0002204A"/>
    <w:rPr>
      <w:rFonts w:ascii="Times New Roman" w:eastAsia="MS Mincho" w:hAnsi="Times New Roman"/>
      <w:sz w:val="24"/>
      <w:lang w:val="en-GB" w:eastAsia="ja-JP"/>
    </w:rPr>
  </w:style>
  <w:style w:type="paragraph" w:styleId="ListParagraph">
    <w:name w:val="List Paragraph"/>
    <w:basedOn w:val="Normal"/>
    <w:uiPriority w:val="34"/>
    <w:qFormat/>
    <w:rsid w:val="0002204A"/>
    <w:pPr>
      <w:tabs>
        <w:tab w:val="left" w:pos="794"/>
        <w:tab w:val="left" w:pos="1191"/>
        <w:tab w:val="left" w:pos="1588"/>
        <w:tab w:val="left" w:pos="1985"/>
      </w:tabs>
      <w:overflowPunct w:val="0"/>
      <w:autoSpaceDE w:val="0"/>
      <w:autoSpaceDN w:val="0"/>
      <w:adjustRightInd w:val="0"/>
      <w:spacing w:before="120"/>
      <w:ind w:left="720"/>
      <w:contextualSpacing/>
      <w:textAlignment w:val="baseline"/>
    </w:pPr>
    <w:rPr>
      <w:szCs w:val="20"/>
      <w:lang w:val="en-GB" w:eastAsia="en-US"/>
    </w:rPr>
  </w:style>
  <w:style w:type="paragraph" w:styleId="NormalWeb">
    <w:name w:val="Normal (Web)"/>
    <w:basedOn w:val="Normal"/>
    <w:uiPriority w:val="99"/>
    <w:semiHidden/>
    <w:unhideWhenUsed/>
    <w:locked/>
    <w:rsid w:val="00FA210F"/>
    <w:pPr>
      <w:spacing w:before="100" w:beforeAutospacing="1" w:after="100" w:afterAutospacing="1"/>
    </w:pPr>
    <w:rPr>
      <w:rFonts w:eastAsiaTheme="minorEastAsia"/>
      <w:lang w:val="uk-UA" w:eastAsia="uk-UA"/>
    </w:rPr>
  </w:style>
  <w:style w:type="paragraph" w:customStyle="1" w:styleId="AppendixNotitle0">
    <w:name w:val="Appendix_No &amp; title"/>
    <w:basedOn w:val="AnnexNotitle"/>
    <w:next w:val="Normal"/>
    <w:rsid w:val="00423D2B"/>
    <w:rPr>
      <w:rFonts w:eastAsia="Malgun Gothic"/>
    </w:rPr>
  </w:style>
  <w:style w:type="paragraph" w:customStyle="1" w:styleId="FigureNotitle0">
    <w:name w:val="Figure_No &amp; title"/>
    <w:basedOn w:val="Normal"/>
    <w:next w:val="Normal"/>
    <w:rsid w:val="00423D2B"/>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Malgun Gothic"/>
      <w:b/>
      <w:szCs w:val="20"/>
      <w:lang w:val="en-GB" w:eastAsia="en-US"/>
    </w:rPr>
  </w:style>
  <w:style w:type="paragraph" w:customStyle="1" w:styleId="FigureNoBR">
    <w:name w:val="Figure_No_BR"/>
    <w:basedOn w:val="Normal"/>
    <w:next w:val="Normal"/>
    <w:rsid w:val="00423D2B"/>
    <w:pPr>
      <w:keepNext/>
      <w:keepLines/>
      <w:tabs>
        <w:tab w:val="left" w:pos="794"/>
        <w:tab w:val="left" w:pos="1191"/>
        <w:tab w:val="left" w:pos="1588"/>
        <w:tab w:val="left" w:pos="1985"/>
      </w:tabs>
      <w:overflowPunct w:val="0"/>
      <w:autoSpaceDE w:val="0"/>
      <w:autoSpaceDN w:val="0"/>
      <w:adjustRightInd w:val="0"/>
      <w:spacing w:before="480" w:after="120"/>
      <w:jc w:val="center"/>
      <w:textAlignment w:val="baseline"/>
    </w:pPr>
    <w:rPr>
      <w:rFonts w:eastAsia="Malgun Gothic"/>
      <w:caps/>
      <w:szCs w:val="20"/>
      <w:lang w:val="en-GB" w:eastAsia="en-US"/>
    </w:rPr>
  </w:style>
  <w:style w:type="paragraph" w:customStyle="1" w:styleId="FiguretitleBR">
    <w:name w:val="Figure_title_BR"/>
    <w:basedOn w:val="TabletitleBR"/>
    <w:next w:val="Normal"/>
    <w:rsid w:val="00423D2B"/>
    <w:pPr>
      <w:keepNext w:val="0"/>
      <w:spacing w:after="480"/>
    </w:pPr>
    <w:rPr>
      <w:rFonts w:eastAsia="Malgun Gothic"/>
      <w:lang w:val="en-GB"/>
    </w:rPr>
  </w:style>
  <w:style w:type="paragraph" w:customStyle="1" w:styleId="RecNoBR">
    <w:name w:val="Rec_No_BR"/>
    <w:basedOn w:val="Normal"/>
    <w:next w:val="Normal"/>
    <w:rsid w:val="00423D2B"/>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Malgun Gothic"/>
      <w:caps/>
      <w:sz w:val="28"/>
      <w:szCs w:val="20"/>
      <w:lang w:val="en-GB" w:eastAsia="en-US"/>
    </w:rPr>
  </w:style>
  <w:style w:type="paragraph" w:customStyle="1" w:styleId="QuestionNoBR">
    <w:name w:val="Question_No_BR"/>
    <w:basedOn w:val="RecNoBR"/>
    <w:next w:val="Normal"/>
    <w:rsid w:val="00423D2B"/>
  </w:style>
  <w:style w:type="character" w:customStyle="1" w:styleId="Recdef">
    <w:name w:val="Rec_def"/>
    <w:rsid w:val="00423D2B"/>
    <w:rPr>
      <w:b/>
    </w:rPr>
  </w:style>
  <w:style w:type="paragraph" w:customStyle="1" w:styleId="RepNoBR">
    <w:name w:val="Rep_No_BR"/>
    <w:basedOn w:val="RecNoBR"/>
    <w:next w:val="Normal"/>
    <w:rsid w:val="00423D2B"/>
  </w:style>
  <w:style w:type="paragraph" w:customStyle="1" w:styleId="ResNoBR">
    <w:name w:val="Res_No_BR"/>
    <w:basedOn w:val="RecNoBR"/>
    <w:next w:val="Normal"/>
    <w:rsid w:val="00423D2B"/>
  </w:style>
  <w:style w:type="paragraph" w:customStyle="1" w:styleId="TableNotitle0">
    <w:name w:val="Table_No &amp; title"/>
    <w:basedOn w:val="Normal"/>
    <w:next w:val="Tablehead0"/>
    <w:rsid w:val="00423D2B"/>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Malgun Gothic"/>
      <w:b/>
      <w:szCs w:val="20"/>
      <w:lang w:val="en-GB" w:eastAsia="en-US"/>
    </w:rPr>
  </w:style>
  <w:style w:type="paragraph" w:customStyle="1" w:styleId="TableNoBR">
    <w:name w:val="Table_No_BR"/>
    <w:basedOn w:val="Normal"/>
    <w:next w:val="TabletitleBR"/>
    <w:rsid w:val="00423D2B"/>
    <w:pPr>
      <w:keepNext/>
      <w:tabs>
        <w:tab w:val="left" w:pos="794"/>
        <w:tab w:val="left" w:pos="1191"/>
        <w:tab w:val="left" w:pos="1588"/>
        <w:tab w:val="left" w:pos="1985"/>
      </w:tabs>
      <w:overflowPunct w:val="0"/>
      <w:autoSpaceDE w:val="0"/>
      <w:autoSpaceDN w:val="0"/>
      <w:adjustRightInd w:val="0"/>
      <w:spacing w:before="560" w:after="120"/>
      <w:jc w:val="center"/>
      <w:textAlignment w:val="baseline"/>
    </w:pPr>
    <w:rPr>
      <w:rFonts w:eastAsia="Malgun Gothic"/>
      <w:caps/>
      <w:szCs w:val="20"/>
      <w:lang w:val="en-GB" w:eastAsia="en-US"/>
    </w:rPr>
  </w:style>
  <w:style w:type="paragraph" w:customStyle="1" w:styleId="Tableref">
    <w:name w:val="Table_ref"/>
    <w:basedOn w:val="Normal"/>
    <w:next w:val="TabletitleBR"/>
    <w:rsid w:val="00423D2B"/>
    <w:pPr>
      <w:keepNext/>
      <w:tabs>
        <w:tab w:val="left" w:pos="794"/>
        <w:tab w:val="left" w:pos="1191"/>
        <w:tab w:val="left" w:pos="1588"/>
        <w:tab w:val="left" w:pos="1985"/>
      </w:tabs>
      <w:overflowPunct w:val="0"/>
      <w:autoSpaceDE w:val="0"/>
      <w:autoSpaceDN w:val="0"/>
      <w:adjustRightInd w:val="0"/>
      <w:spacing w:after="120"/>
      <w:jc w:val="center"/>
      <w:textAlignment w:val="baseline"/>
    </w:pPr>
    <w:rPr>
      <w:rFonts w:eastAsia="Malgun Gothic"/>
      <w:szCs w:val="20"/>
      <w:lang w:val="en-GB" w:eastAsia="en-US"/>
    </w:rPr>
  </w:style>
  <w:style w:type="paragraph" w:styleId="EndnoteText">
    <w:name w:val="endnote text"/>
    <w:basedOn w:val="Normal"/>
    <w:link w:val="EndnoteTextChar"/>
    <w:locked/>
    <w:rsid w:val="00423D2B"/>
    <w:pPr>
      <w:tabs>
        <w:tab w:val="left" w:pos="794"/>
        <w:tab w:val="left" w:pos="1191"/>
        <w:tab w:val="left" w:pos="1588"/>
        <w:tab w:val="left" w:pos="1985"/>
      </w:tabs>
      <w:overflowPunct w:val="0"/>
      <w:autoSpaceDE w:val="0"/>
      <w:autoSpaceDN w:val="0"/>
      <w:adjustRightInd w:val="0"/>
      <w:snapToGrid w:val="0"/>
      <w:spacing w:before="120"/>
      <w:textAlignment w:val="baseline"/>
    </w:pPr>
    <w:rPr>
      <w:rFonts w:eastAsia="Malgun Gothic"/>
      <w:szCs w:val="20"/>
      <w:lang w:val="en-GB" w:eastAsia="en-US"/>
    </w:rPr>
  </w:style>
  <w:style w:type="character" w:customStyle="1" w:styleId="EndnoteTextChar">
    <w:name w:val="Endnote Text Char"/>
    <w:basedOn w:val="DefaultParagraphFont"/>
    <w:link w:val="EndnoteText"/>
    <w:rsid w:val="00423D2B"/>
    <w:rPr>
      <w:rFonts w:eastAsia="Malgun Gothic"/>
      <w:sz w:val="24"/>
      <w:szCs w:val="20"/>
      <w:lang w:val="en-GB" w:eastAsia="en-US"/>
    </w:rPr>
  </w:style>
  <w:style w:type="paragraph" w:customStyle="1" w:styleId="Docnumber">
    <w:name w:val="Docnumber"/>
    <w:basedOn w:val="Normal"/>
    <w:link w:val="DocnumberChar"/>
    <w:qFormat/>
    <w:rsid w:val="002C2DB3"/>
    <w:pPr>
      <w:tabs>
        <w:tab w:val="left" w:pos="794"/>
        <w:tab w:val="left" w:pos="1191"/>
        <w:tab w:val="left" w:pos="1588"/>
        <w:tab w:val="left" w:pos="1985"/>
      </w:tabs>
      <w:overflowPunct w:val="0"/>
      <w:autoSpaceDE w:val="0"/>
      <w:autoSpaceDN w:val="0"/>
      <w:adjustRightInd w:val="0"/>
      <w:spacing w:before="120"/>
      <w:jc w:val="right"/>
      <w:textAlignment w:val="baseline"/>
    </w:pPr>
    <w:rPr>
      <w:rFonts w:eastAsia="Times New Roman"/>
      <w:b/>
      <w:bCs/>
      <w:sz w:val="40"/>
      <w:szCs w:val="20"/>
      <w:lang w:val="en-GB" w:eastAsia="en-US"/>
    </w:rPr>
  </w:style>
  <w:style w:type="character" w:customStyle="1" w:styleId="DocnumberChar">
    <w:name w:val="Docnumber Char"/>
    <w:basedOn w:val="DefaultParagraphFont"/>
    <w:link w:val="Docnumber"/>
    <w:rsid w:val="002C2DB3"/>
    <w:rPr>
      <w:rFonts w:eastAsia="Times New Roman"/>
      <w:b/>
      <w:bCs/>
      <w:sz w:val="40"/>
      <w:szCs w:val="20"/>
      <w:lang w:val="en-GB" w:eastAsia="en-US"/>
    </w:rPr>
  </w:style>
  <w:style w:type="paragraph" w:styleId="BodyText">
    <w:name w:val="Body Text"/>
    <w:basedOn w:val="Normal"/>
    <w:link w:val="BodyTextChar"/>
    <w:uiPriority w:val="99"/>
    <w:semiHidden/>
    <w:unhideWhenUsed/>
    <w:locked/>
    <w:rsid w:val="00A905BB"/>
    <w:pPr>
      <w:spacing w:after="120"/>
    </w:pPr>
  </w:style>
  <w:style w:type="character" w:customStyle="1" w:styleId="BodyTextChar">
    <w:name w:val="Body Text Char"/>
    <w:basedOn w:val="DefaultParagraphFont"/>
    <w:link w:val="BodyText"/>
    <w:uiPriority w:val="99"/>
    <w:semiHidden/>
    <w:rsid w:val="00A905BB"/>
    <w:rPr>
      <w:sz w:val="24"/>
      <w:szCs w:val="24"/>
      <w:lang w:val="en-US"/>
    </w:rPr>
  </w:style>
  <w:style w:type="paragraph" w:styleId="Revision">
    <w:name w:val="Revision"/>
    <w:hidden/>
    <w:uiPriority w:val="99"/>
    <w:semiHidden/>
    <w:rsid w:val="002B4842"/>
    <w:rPr>
      <w:sz w:val="24"/>
      <w:szCs w:val="24"/>
      <w:lang w:val="en-US"/>
    </w:rPr>
  </w:style>
  <w:style w:type="paragraph" w:styleId="CommentSubject">
    <w:name w:val="annotation subject"/>
    <w:basedOn w:val="CommentText"/>
    <w:next w:val="CommentText"/>
    <w:link w:val="CommentSubjectChar"/>
    <w:uiPriority w:val="99"/>
    <w:semiHidden/>
    <w:unhideWhenUsed/>
    <w:locked/>
    <w:rsid w:val="00F14DCF"/>
    <w:rPr>
      <w:rFonts w:eastAsia="SimSun"/>
      <w:b/>
      <w:bCs/>
      <w:lang w:eastAsia="it-IT"/>
    </w:rPr>
  </w:style>
  <w:style w:type="character" w:customStyle="1" w:styleId="CommentSubjectChar">
    <w:name w:val="Comment Subject Char"/>
    <w:basedOn w:val="CommentTextChar1"/>
    <w:link w:val="CommentSubject"/>
    <w:uiPriority w:val="99"/>
    <w:semiHidden/>
    <w:rsid w:val="00F14DCF"/>
    <w:rPr>
      <w:rFonts w:eastAsia="MS Mincho"/>
      <w:b/>
      <w:bCs/>
      <w:sz w:val="20"/>
      <w:szCs w:val="20"/>
      <w:lang w:val="en-US" w:eastAsia="en-US"/>
    </w:rPr>
  </w:style>
  <w:style w:type="character" w:styleId="PlaceholderText">
    <w:name w:val="Placeholder Text"/>
    <w:basedOn w:val="DefaultParagraphFont"/>
    <w:uiPriority w:val="99"/>
    <w:semiHidden/>
    <w:rsid w:val="001B37BC"/>
    <w:rPr>
      <w:rFonts w:ascii="Times New Roman" w:hAnsi="Times New Roman"/>
      <w:color w:val="808080"/>
    </w:rPr>
  </w:style>
  <w:style w:type="paragraph" w:customStyle="1" w:styleId="1">
    <w:name w:val="列出段落1"/>
    <w:basedOn w:val="Normal"/>
    <w:uiPriority w:val="34"/>
    <w:qFormat/>
    <w:rsid w:val="00A76646"/>
    <w:pPr>
      <w:spacing w:before="120"/>
      <w:ind w:firstLineChars="200" w:firstLine="420"/>
    </w:pPr>
    <w:rPr>
      <w:rFonts w:eastAsiaTheme="minorEastAsia"/>
      <w:lang w:val="en-GB" w:eastAsia="ja-JP"/>
    </w:rPr>
  </w:style>
  <w:style w:type="paragraph" w:customStyle="1" w:styleId="Heading1Centered">
    <w:name w:val="Heading 1 Centered"/>
    <w:basedOn w:val="Heading1"/>
    <w:rsid w:val="00B005FB"/>
    <w:pPr>
      <w:tabs>
        <w:tab w:val="left" w:pos="1134"/>
        <w:tab w:val="left" w:pos="1871"/>
        <w:tab w:val="left" w:pos="2268"/>
      </w:tabs>
      <w:ind w:left="0" w:firstLine="0"/>
      <w:jc w:val="center"/>
      <w:textAlignment w:val="auto"/>
    </w:pPr>
    <w:rPr>
      <w:rFonts w:eastAsia="Times New Roman"/>
      <w:bCs/>
    </w:rPr>
  </w:style>
  <w:style w:type="character" w:styleId="UnresolvedMention">
    <w:name w:val="Unresolved Mention"/>
    <w:basedOn w:val="DefaultParagraphFont"/>
    <w:uiPriority w:val="99"/>
    <w:semiHidden/>
    <w:unhideWhenUsed/>
    <w:rsid w:val="00BD37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tu.int/md/meetingdoc.asp?lang=en&amp;parent=T17-SG13-210716-TD-WP3-0621" TargetMode="Externa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yperlink" Target="https://www.itu.int/md/T17-SG13-210716-TD-WP3-0621/en" TargetMode="External"/><Relationship Id="rId4" Type="http://schemas.openxmlformats.org/officeDocument/2006/relationships/settings" Target="settings.xml"/><Relationship Id="rId9" Type="http://schemas.openxmlformats.org/officeDocument/2006/relationships/hyperlink" Target="mailto:zhangy88@chinatelecom.cn"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05702DBB1649D79CDE1B2F338B681B"/>
        <w:category>
          <w:name w:val="General"/>
          <w:gallery w:val="placeholder"/>
        </w:category>
        <w:types>
          <w:type w:val="bbPlcHdr"/>
        </w:types>
        <w:behaviors>
          <w:behavior w:val="content"/>
        </w:behaviors>
        <w:guid w:val="{5CCA74F8-4345-483C-9CE6-60319BDD0293}"/>
      </w:docPartPr>
      <w:docPartBody>
        <w:p w:rsidR="00E13F32" w:rsidRDefault="004A1799" w:rsidP="004A1799">
          <w:pPr>
            <w:pStyle w:val="9B05702DBB1649D79CDE1B2F338B681B"/>
          </w:pPr>
          <w:r w:rsidRPr="00136DDD">
            <w:rPr>
              <w:rStyle w:val="PlaceholderText"/>
            </w:rPr>
            <w:t>Insert keywords separated by semicolon (;)</w:t>
          </w:r>
        </w:p>
      </w:docPartBody>
    </w:docPart>
    <w:docPart>
      <w:docPartPr>
        <w:name w:val="763C980A49A748E09107BFD5AC2014B8"/>
        <w:category>
          <w:name w:val="General"/>
          <w:gallery w:val="placeholder"/>
        </w:category>
        <w:types>
          <w:type w:val="bbPlcHdr"/>
        </w:types>
        <w:behaviors>
          <w:behavior w:val="content"/>
        </w:behaviors>
        <w:guid w:val="{88B173D4-F9C5-4D1D-AF82-396C7CAD4D00}"/>
      </w:docPartPr>
      <w:docPartBody>
        <w:p w:rsidR="00E13F32" w:rsidRDefault="004A1799" w:rsidP="004A1799">
          <w:pPr>
            <w:pStyle w:val="763C980A49A748E09107BFD5AC2014B8"/>
          </w:pPr>
          <w:r w:rsidRPr="00136DDD">
            <w:rPr>
              <w:rStyle w:val="PlaceholderText"/>
            </w:rPr>
            <w:t>Insert an abstract under 200 words that describes the content of the document, including a clear description of any proposals it may contain.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4A1799"/>
    <w:rsid w:val="00035B32"/>
    <w:rsid w:val="0011123C"/>
    <w:rsid w:val="00167485"/>
    <w:rsid w:val="0019615E"/>
    <w:rsid w:val="001A642D"/>
    <w:rsid w:val="00241FFF"/>
    <w:rsid w:val="002C13D4"/>
    <w:rsid w:val="003136F1"/>
    <w:rsid w:val="003E1373"/>
    <w:rsid w:val="003E2A20"/>
    <w:rsid w:val="004024AD"/>
    <w:rsid w:val="00424874"/>
    <w:rsid w:val="004337A9"/>
    <w:rsid w:val="00453DE6"/>
    <w:rsid w:val="004A1799"/>
    <w:rsid w:val="0050314D"/>
    <w:rsid w:val="005107BB"/>
    <w:rsid w:val="00527DEB"/>
    <w:rsid w:val="005927CC"/>
    <w:rsid w:val="0064314F"/>
    <w:rsid w:val="0069560C"/>
    <w:rsid w:val="006A57D1"/>
    <w:rsid w:val="006B3AEF"/>
    <w:rsid w:val="006D4981"/>
    <w:rsid w:val="006F0AAB"/>
    <w:rsid w:val="00702DC8"/>
    <w:rsid w:val="00732C8E"/>
    <w:rsid w:val="00784599"/>
    <w:rsid w:val="00786C6F"/>
    <w:rsid w:val="007A0E3E"/>
    <w:rsid w:val="00890646"/>
    <w:rsid w:val="008C2EE2"/>
    <w:rsid w:val="00973473"/>
    <w:rsid w:val="00A509AC"/>
    <w:rsid w:val="00AC60DD"/>
    <w:rsid w:val="00AD7AB8"/>
    <w:rsid w:val="00B0191D"/>
    <w:rsid w:val="00B37814"/>
    <w:rsid w:val="00B532C7"/>
    <w:rsid w:val="00B60C65"/>
    <w:rsid w:val="00BD5ACC"/>
    <w:rsid w:val="00C4574F"/>
    <w:rsid w:val="00D052B7"/>
    <w:rsid w:val="00D40799"/>
    <w:rsid w:val="00D44654"/>
    <w:rsid w:val="00D9373F"/>
    <w:rsid w:val="00DE2714"/>
    <w:rsid w:val="00E13F32"/>
    <w:rsid w:val="00E45852"/>
    <w:rsid w:val="00EA09F4"/>
    <w:rsid w:val="00EB0906"/>
    <w:rsid w:val="00EE0566"/>
    <w:rsid w:val="00EF1ED7"/>
    <w:rsid w:val="00F817F1"/>
    <w:rsid w:val="00FF741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CH"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465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E1373"/>
  </w:style>
  <w:style w:type="paragraph" w:customStyle="1" w:styleId="9B05702DBB1649D79CDE1B2F338B681B">
    <w:name w:val="9B05702DBB1649D79CDE1B2F338B681B"/>
    <w:rsid w:val="004A1799"/>
  </w:style>
  <w:style w:type="paragraph" w:customStyle="1" w:styleId="763C980A49A748E09107BFD5AC2014B8">
    <w:name w:val="763C980A49A748E09107BFD5AC2014B8"/>
    <w:rsid w:val="004A179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FD2003-A9E4-432B-BD27-D3BB8235D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1236</Words>
  <Characters>7849</Characters>
  <Application>Microsoft Office Word</Application>
  <DocSecurity>0</DocSecurity>
  <Lines>163</Lines>
  <Paragraphs>114</Paragraphs>
  <ScaleCrop>false</ScaleCrop>
  <HeadingPairs>
    <vt:vector size="2" baseType="variant">
      <vt:variant>
        <vt:lpstr>Title</vt:lpstr>
      </vt:variant>
      <vt:variant>
        <vt:i4>1</vt:i4>
      </vt:variant>
    </vt:vector>
  </HeadingPairs>
  <TitlesOfParts>
    <vt:vector size="1" baseType="lpstr">
      <vt:lpstr>LS/o – About the new work item on “Integrated network operation and management system architecture to support SDN/NFV management”</vt:lpstr>
    </vt:vector>
  </TitlesOfParts>
  <Manager>ITU-T</Manager>
  <Company>International Telecommunication Union (ITU)</Company>
  <LinksUpToDate>false</LinksUpToDate>
  <CharactersWithSpaces>8971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the new work item on “Functional architecture of NGN evolution by adoption of Intent-Based Network (Y.NGNe-IBN-arch)”</dc:title>
  <dc:subject/>
  <dc:creator>Rapporteur</dc:creator>
  <cp:keywords>Intent-Based Network,</cp:keywords>
  <dc:description>SG13-LSUUU  For: Virtual, 16 July 2021_x000d_Document date: _x000d_Saved by ITU51013837 at 15:08:59 on 21.07.2021</dc:description>
  <cp:lastModifiedBy>23.272_MCC_Rel_Correction</cp:lastModifiedBy>
  <cp:revision>5</cp:revision>
  <cp:lastPrinted>2009-10-08T19:32:00Z</cp:lastPrinted>
  <dcterms:created xsi:type="dcterms:W3CDTF">2021-08-06T11:29:00Z</dcterms:created>
  <dcterms:modified xsi:type="dcterms:W3CDTF">2021-09-24T15:10:00Z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SG13-LSUUU</vt:lpwstr>
  </property>
  <property fmtid="{D5CDD505-2E9C-101B-9397-08002B2CF9AE}" pid="3" name="Docdate">
    <vt:lpwstr/>
  </property>
  <property fmtid="{D5CDD505-2E9C-101B-9397-08002B2CF9AE}" pid="4" name="Docorlang">
    <vt:lpwstr/>
  </property>
  <property fmtid="{D5CDD505-2E9C-101B-9397-08002B2CF9AE}" pid="5" name="Docbluepink">
    <vt:lpwstr>2/13</vt:lpwstr>
  </property>
  <property fmtid="{D5CDD505-2E9C-101B-9397-08002B2CF9AE}" pid="6" name="Docdest">
    <vt:lpwstr>Virtual, 16 July 2021</vt:lpwstr>
  </property>
  <property fmtid="{D5CDD505-2E9C-101B-9397-08002B2CF9AE}" pid="7" name="Docauthor">
    <vt:lpwstr>Rapporteur</vt:lpwstr>
  </property>
  <property fmtid="{D5CDD505-2E9C-101B-9397-08002B2CF9AE}" pid="8" name="sflag">
    <vt:lpwstr>1417638795</vt:lpwstr>
  </property>
</Properties>
</file>