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4D68856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85FAF">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DC3F78">
        <w:rPr>
          <w:b/>
          <w:i/>
          <w:noProof/>
          <w:sz w:val="28"/>
        </w:rPr>
        <w:t>4701</w:t>
      </w:r>
    </w:p>
    <w:p w14:paraId="7FB4EC8B" w14:textId="2D5BC2D8"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F85FAF">
        <w:rPr>
          <w:rFonts w:ascii="Arial" w:eastAsia="Times New Roman" w:hAnsi="Arial"/>
          <w:b/>
          <w:sz w:val="24"/>
        </w:rPr>
        <w:t>May</w:t>
      </w:r>
      <w:r>
        <w:rPr>
          <w:rFonts w:ascii="Arial" w:eastAsia="Times New Roman" w:hAnsi="Arial"/>
          <w:b/>
          <w:sz w:val="24"/>
        </w:rPr>
        <w:t xml:space="preserve"> 1</w:t>
      </w:r>
      <w:r w:rsidR="00F85FAF">
        <w:rPr>
          <w:rFonts w:ascii="Arial" w:eastAsia="Times New Roman" w:hAnsi="Arial"/>
          <w:b/>
          <w:sz w:val="24"/>
        </w:rPr>
        <w:t>7</w:t>
      </w:r>
      <w:r>
        <w:rPr>
          <w:rFonts w:ascii="Arial" w:eastAsia="Times New Roman" w:hAnsi="Arial"/>
          <w:b/>
          <w:sz w:val="24"/>
        </w:rPr>
        <w:t xml:space="preserve"> – </w:t>
      </w:r>
      <w:r w:rsidR="00F85FAF">
        <w:rPr>
          <w:rFonts w:ascii="Arial" w:eastAsia="Times New Roman" w:hAnsi="Arial"/>
          <w:b/>
          <w:sz w:val="24"/>
        </w:rPr>
        <w:t>May</w:t>
      </w:r>
      <w:r>
        <w:rPr>
          <w:rFonts w:ascii="Arial" w:eastAsia="Times New Roman" w:hAnsi="Arial"/>
          <w:b/>
          <w:sz w:val="24"/>
        </w:rPr>
        <w:t xml:space="preserve"> </w:t>
      </w:r>
      <w:r w:rsidR="00F85FAF">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F85FAF">
        <w:rPr>
          <w:rFonts w:ascii="Arial" w:hAnsi="Arial" w:cs="Arial"/>
          <w:b/>
          <w:noProof/>
          <w:color w:val="3333FF"/>
        </w:rPr>
        <w:t>2828</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1AEBC8D" w:rsidR="00A95C45" w:rsidRPr="00F609E7" w:rsidRDefault="0002496D" w:rsidP="00BD09B1">
            <w:pPr>
              <w:pStyle w:val="CRCoverPage"/>
              <w:spacing w:after="0"/>
              <w:jc w:val="center"/>
              <w:rPr>
                <w:b/>
                <w:bCs/>
                <w:noProof/>
                <w:color w:val="FF0000"/>
              </w:rPr>
            </w:pPr>
            <w:r w:rsidRPr="0002496D">
              <w:rPr>
                <w:b/>
                <w:bCs/>
                <w:noProof/>
                <w:sz w:val="28"/>
                <w:szCs w:val="28"/>
              </w:rPr>
              <w:t>0325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47D3CCA0" w:rsidR="00A95C45" w:rsidRPr="00410371" w:rsidRDefault="00F85FAF"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5FAC34C3" w:rsidR="00A95C45" w:rsidRPr="00CC72D8" w:rsidRDefault="00137FDD" w:rsidP="00CD0085">
            <w:pPr>
              <w:pStyle w:val="CRCoverPage"/>
              <w:spacing w:after="0"/>
              <w:ind w:left="100"/>
              <w:rPr>
                <w:noProof/>
              </w:rPr>
            </w:pPr>
            <w:r w:rsidRPr="00CC72D8">
              <w:rPr>
                <w:lang w:eastAsia="ko-KR"/>
              </w:rPr>
              <w:t>User consent revocation</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4FA2F7DD"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310EA3">
              <w:rPr>
                <w:noProof/>
              </w:rPr>
              <w:t>5</w:t>
            </w:r>
            <w:r w:rsidR="00A95C45" w:rsidRPr="002F2020">
              <w:rPr>
                <w:noProof/>
              </w:rPr>
              <w:t>-</w:t>
            </w:r>
            <w:r w:rsidR="00310EA3">
              <w:rPr>
                <w:noProof/>
              </w:rPr>
              <w:t>1</w:t>
            </w:r>
            <w:r w:rsidR="002F2020" w:rsidRPr="002F2020">
              <w:rPr>
                <w:noProof/>
              </w:rPr>
              <w:t>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2D4A25F" w:rsidR="00A95C45" w:rsidRPr="00F609E7" w:rsidRDefault="00A95C45" w:rsidP="00EE5829">
            <w:pPr>
              <w:pStyle w:val="CRCoverPage"/>
              <w:spacing w:after="0"/>
              <w:ind w:left="100"/>
              <w:rPr>
                <w:noProof/>
                <w:color w:val="FF0000"/>
              </w:rPr>
            </w:pPr>
            <w:r w:rsidRPr="00CC72D8">
              <w:rPr>
                <w:noProof/>
              </w:rPr>
              <w:t xml:space="preserve">According to the conclusion </w:t>
            </w:r>
            <w:r w:rsidR="008211B0" w:rsidRPr="00CC72D8">
              <w:rPr>
                <w:noProof/>
              </w:rPr>
              <w:t>of KI#</w:t>
            </w:r>
            <w:r w:rsidR="00137FDD" w:rsidRPr="00CC72D8">
              <w:rPr>
                <w:noProof/>
              </w:rPr>
              <w:t>15</w:t>
            </w:r>
            <w:r w:rsidRPr="00CC72D8">
              <w:rPr>
                <w:noProof/>
              </w:rPr>
              <w:t xml:space="preserve">: </w:t>
            </w:r>
            <w:r w:rsidR="00137FDD" w:rsidRPr="00CC72D8">
              <w:rPr>
                <w:noProof/>
              </w:rPr>
              <w:t>User consent for UE data</w:t>
            </w:r>
            <w:r w:rsidR="002C4CA0" w:rsidRPr="00CC72D8">
              <w:rPr>
                <w:noProof/>
              </w:rPr>
              <w:t xml:space="preserve"> </w:t>
            </w:r>
            <w:r w:rsidR="00137FDD" w:rsidRPr="00CC72D8">
              <w:rPr>
                <w:noProof/>
              </w:rPr>
              <w:t>collection/analytics</w:t>
            </w:r>
            <w:r w:rsidR="002C4CA0" w:rsidRPr="00CC72D8">
              <w:rPr>
                <w:noProof/>
              </w:rPr>
              <w:t xml:space="preserve">, the </w:t>
            </w:r>
            <w:r w:rsidR="002C4CA0" w:rsidRPr="0021582A">
              <w:t>UDR</w:t>
            </w:r>
            <w:r w:rsidR="002C4CA0">
              <w:t xml:space="preserve"> (via UDM services) holds the user consent for user related data which is provisioned by MNO as a user subscription information. If user consent is revoked, currently, the</w:t>
            </w:r>
            <w:r w:rsidR="002C4CA0" w:rsidRPr="0021582A">
              <w:t xml:space="preserve">re </w:t>
            </w:r>
            <w:r w:rsidR="002C4CA0" w:rsidRPr="00CC72D8">
              <w:rPr>
                <w:noProof/>
              </w:rPr>
              <w:t>is no way to inform the data consumers storing/processing the data subject to the revoked user consent, requesting those entities to delete the affected data.</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23AF6" w14:textId="77777777" w:rsidR="00C13D66" w:rsidRPr="00DC3F78" w:rsidRDefault="00DC3F78" w:rsidP="00C13D66">
            <w:pPr>
              <w:pStyle w:val="CRCoverPage"/>
              <w:spacing w:after="0"/>
            </w:pPr>
            <w:r w:rsidRPr="00DC3F78">
              <w:t>- Description of user consent for data analytics</w:t>
            </w:r>
          </w:p>
          <w:p w14:paraId="5055167E" w14:textId="34236C69" w:rsidR="00DC3F78" w:rsidRPr="00DC3F78" w:rsidRDefault="00DC3F78" w:rsidP="00C13D66">
            <w:pPr>
              <w:pStyle w:val="CRCoverPage"/>
              <w:spacing w:after="0"/>
            </w:pPr>
            <w:r w:rsidRPr="00DC3F78">
              <w:t>- New procedure for data request for UE data collection subject to user consent</w:t>
            </w:r>
          </w:p>
          <w:p w14:paraId="667907E9" w14:textId="77777777" w:rsidR="00DC3F78" w:rsidRPr="00DC3F78" w:rsidRDefault="00DC3F78" w:rsidP="00C13D66">
            <w:pPr>
              <w:pStyle w:val="CRCoverPage"/>
              <w:spacing w:after="0"/>
            </w:pPr>
            <w:r w:rsidRPr="00DC3F78">
              <w:t>- New procedure for analytics request subject to user consent</w:t>
            </w:r>
          </w:p>
          <w:p w14:paraId="4ACAD286" w14:textId="11F7C709" w:rsidR="00DC3F78" w:rsidRPr="00DC3F78" w:rsidRDefault="00DC3F78" w:rsidP="00C13D66">
            <w:pPr>
              <w:pStyle w:val="CRCoverPage"/>
              <w:spacing w:after="0"/>
              <w:rPr>
                <w:noProof/>
              </w:rPr>
            </w:pPr>
            <w:r w:rsidRPr="00DC3F78">
              <w:t>- New procedure for user consent revocation</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036C2C" w:rsidR="00A95C45" w:rsidRPr="00CC72D8" w:rsidRDefault="002C4CA0" w:rsidP="00CA01FB">
            <w:pPr>
              <w:pStyle w:val="CRCoverPage"/>
              <w:spacing w:after="0"/>
              <w:rPr>
                <w:noProof/>
              </w:rPr>
            </w:pPr>
            <w:r w:rsidRPr="00A318D1">
              <w:rPr>
                <w:noProof/>
              </w:rPr>
              <w:t xml:space="preserve">In case of user consent revocation, the 5GS does not know about entities storing/processing data subject to the revoked user consent. Not being able to delete such data </w:t>
            </w:r>
            <w:r w:rsidR="002F2020" w:rsidRPr="00A318D1">
              <w:rPr>
                <w:noProof/>
              </w:rPr>
              <w:t xml:space="preserve">can </w:t>
            </w:r>
            <w:r w:rsidRPr="00A318D1">
              <w:rPr>
                <w:noProof/>
              </w:rPr>
              <w:t>violate GDPR</w:t>
            </w:r>
            <w:r w:rsidR="002F2020" w:rsidRPr="00A318D1">
              <w:rPr>
                <w:noProof/>
              </w:rPr>
              <w:t xml:space="preserve"> in certain jurisdictions</w:t>
            </w:r>
            <w:r w:rsidRPr="00A318D1">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E7D618" w:rsidR="00A95C45" w:rsidRPr="00CC72D8" w:rsidRDefault="00237E31" w:rsidP="00CD0085">
            <w:pPr>
              <w:pStyle w:val="CRCoverPage"/>
              <w:spacing w:after="0"/>
              <w:ind w:left="100"/>
              <w:rPr>
                <w:noProof/>
              </w:rPr>
            </w:pPr>
            <w:r>
              <w:rPr>
                <w:noProof/>
              </w:rPr>
              <w:t>6.2.x (new</w:t>
            </w:r>
            <w:r w:rsidR="00204CC9">
              <w:rPr>
                <w:noProof/>
              </w:rPr>
              <w:t xml:space="preserve"> clause</w:t>
            </w:r>
            <w:r>
              <w:rPr>
                <w:noProof/>
              </w:rPr>
              <w:t>)</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1B78C1CB" w:rsidR="00A95C45" w:rsidRDefault="00FE19E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02AF3EEC"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51D119A4" w:rsidR="00A95C45" w:rsidRDefault="00A95C45" w:rsidP="00CD0085">
            <w:pPr>
              <w:pStyle w:val="CRCoverPage"/>
              <w:spacing w:after="0"/>
              <w:ind w:left="99"/>
              <w:rPr>
                <w:noProof/>
              </w:rPr>
            </w:pPr>
            <w:r>
              <w:rPr>
                <w:noProof/>
              </w:rPr>
              <w:t>TS</w:t>
            </w:r>
            <w:r w:rsidR="00FE19E6">
              <w:rPr>
                <w:noProof/>
              </w:rPr>
              <w:t xml:space="preserve"> 23.502</w:t>
            </w:r>
            <w:r>
              <w:rPr>
                <w:noProof/>
              </w:rPr>
              <w:t xml:space="preserve"> CR </w:t>
            </w:r>
            <w:r w:rsidR="00FE19E6">
              <w:rPr>
                <w:noProof/>
              </w:rPr>
              <w:t>2862</w:t>
            </w:r>
            <w:bookmarkStart w:id="1" w:name="_GoBack"/>
            <w:bookmarkEnd w:id="1"/>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3849854E"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00D02F42">
        <w:rPr>
          <w:noProof/>
          <w:color w:val="FF0000"/>
          <w:sz w:val="36"/>
          <w:szCs w:val="36"/>
          <w:lang w:eastAsia="ko-KR"/>
        </w:rPr>
        <w:t xml:space="preserve">(all new text) </w:t>
      </w:r>
      <w:r w:rsidRPr="00C91B83">
        <w:rPr>
          <w:noProof/>
          <w:color w:val="FF0000"/>
          <w:sz w:val="36"/>
          <w:szCs w:val="36"/>
          <w:lang w:eastAsia="ko-KR"/>
        </w:rPr>
        <w:t>***</w:t>
      </w:r>
    </w:p>
    <w:p w14:paraId="1FD2DE1E" w14:textId="76D45382" w:rsidR="00237E31" w:rsidRPr="00237E31" w:rsidRDefault="00237E31" w:rsidP="00237E31">
      <w:pPr>
        <w:keepNext/>
        <w:keepLines/>
        <w:spacing w:before="120"/>
        <w:ind w:left="1134" w:hanging="1134"/>
        <w:outlineLvl w:val="2"/>
        <w:rPr>
          <w:ins w:id="2" w:author="hw" w:date="2021-04-14T23:41:00Z"/>
          <w:rFonts w:ascii="Arial" w:hAnsi="Arial"/>
          <w:sz w:val="28"/>
        </w:rPr>
      </w:pPr>
      <w:ins w:id="3" w:author="hw" w:date="2021-04-14T23:41:00Z">
        <w:r>
          <w:rPr>
            <w:rFonts w:ascii="Arial" w:hAnsi="Arial"/>
            <w:sz w:val="28"/>
          </w:rPr>
          <w:t>6.2.</w:t>
        </w:r>
      </w:ins>
      <w:ins w:id="4" w:author="hw" w:date="2021-04-14T23:42:00Z">
        <w:r>
          <w:rPr>
            <w:rFonts w:ascii="Arial" w:hAnsi="Arial"/>
            <w:sz w:val="28"/>
          </w:rPr>
          <w:t>X</w:t>
        </w:r>
      </w:ins>
      <w:ins w:id="5" w:author="hw" w:date="2021-04-14T23:41:00Z">
        <w:r w:rsidRPr="00237E31">
          <w:rPr>
            <w:rFonts w:ascii="Arial" w:hAnsi="Arial"/>
            <w:sz w:val="28"/>
          </w:rPr>
          <w:tab/>
          <w:t>User consent for data collection</w:t>
        </w:r>
      </w:ins>
    </w:p>
    <w:p w14:paraId="779FF48B" w14:textId="2E37630A" w:rsidR="00237E31" w:rsidRPr="00237E31" w:rsidRDefault="00237E31" w:rsidP="00237E31">
      <w:pPr>
        <w:keepNext/>
        <w:keepLines/>
        <w:spacing w:before="120"/>
        <w:ind w:left="1418" w:hanging="1418"/>
        <w:outlineLvl w:val="3"/>
        <w:rPr>
          <w:ins w:id="6" w:author="hw" w:date="2021-04-14T23:41:00Z"/>
          <w:rFonts w:ascii="Arial" w:hAnsi="Arial"/>
          <w:sz w:val="24"/>
        </w:rPr>
      </w:pPr>
      <w:ins w:id="7" w:author="hw" w:date="2021-04-14T23:41:00Z">
        <w:r>
          <w:rPr>
            <w:rFonts w:ascii="Arial" w:hAnsi="Arial"/>
            <w:sz w:val="24"/>
          </w:rPr>
          <w:t>6.2.</w:t>
        </w:r>
      </w:ins>
      <w:ins w:id="8" w:author="hw" w:date="2021-04-14T23:42:00Z">
        <w:r>
          <w:rPr>
            <w:rFonts w:ascii="Arial" w:hAnsi="Arial"/>
            <w:sz w:val="24"/>
          </w:rPr>
          <w:t>X</w:t>
        </w:r>
      </w:ins>
      <w:ins w:id="9" w:author="hw" w:date="2021-04-14T23:41:00Z">
        <w:r w:rsidRPr="00237E31">
          <w:rPr>
            <w:rFonts w:ascii="Arial" w:hAnsi="Arial"/>
            <w:sz w:val="24"/>
          </w:rPr>
          <w:t>.1</w:t>
        </w:r>
        <w:r w:rsidRPr="00237E31">
          <w:rPr>
            <w:rFonts w:ascii="Arial" w:hAnsi="Arial"/>
            <w:sz w:val="24"/>
          </w:rPr>
          <w:tab/>
          <w:t>General</w:t>
        </w:r>
      </w:ins>
    </w:p>
    <w:p w14:paraId="4E757BEB" w14:textId="77777777" w:rsidR="00237E31" w:rsidRPr="00237E31" w:rsidRDefault="00237E31" w:rsidP="00237E31">
      <w:pPr>
        <w:rPr>
          <w:ins w:id="10" w:author="hw" w:date="2021-04-14T23:41:00Z"/>
          <w:lang w:eastAsia="zh-CN"/>
        </w:rPr>
      </w:pPr>
      <w:ins w:id="11" w:author="hw" w:date="2021-04-14T23:41:00Z">
        <w:r w:rsidRPr="00237E31">
          <w:t>Based on local policy or regulations</w:t>
        </w:r>
        <w:r w:rsidRPr="00237E31">
          <w:rPr>
            <w:lang w:eastAsia="zh-CN"/>
          </w:rPr>
          <w:t xml:space="preserve">, </w:t>
        </w:r>
        <w:r w:rsidRPr="00237E31">
          <w:t>to protect the privacy of user data, a user consent can be required before the data collection for some or all of these user data, w</w:t>
        </w:r>
        <w:r w:rsidRPr="00237E31">
          <w:rPr>
            <w:lang w:eastAsia="zh-CN"/>
          </w:rPr>
          <w:t xml:space="preserve">hich includes UE level data from UE or application or NFs. </w:t>
        </w:r>
      </w:ins>
    </w:p>
    <w:p w14:paraId="0C1FD74B" w14:textId="68356014" w:rsidR="00237E31" w:rsidRPr="00237E31" w:rsidRDefault="00237E31" w:rsidP="00203940">
      <w:pPr>
        <w:rPr>
          <w:ins w:id="12" w:author="hw" w:date="2021-04-14T23:41:00Z"/>
          <w:lang w:eastAsia="zh-CN"/>
        </w:rPr>
      </w:pPr>
      <w:ins w:id="13" w:author="hw" w:date="2021-04-14T23:41:00Z">
        <w:r w:rsidRPr="00237E31">
          <w:rPr>
            <w:lang w:eastAsia="zh-CN"/>
          </w:rPr>
          <w:t>It is network operator's responsibility to collect and manage the user consent information, it is stored in the UDR as subscription information.</w:t>
        </w:r>
      </w:ins>
    </w:p>
    <w:p w14:paraId="3C930175" w14:textId="467FCFA4" w:rsidR="00237E31" w:rsidRPr="00237E31" w:rsidRDefault="00237E31" w:rsidP="00203940">
      <w:pPr>
        <w:pStyle w:val="NO"/>
        <w:rPr>
          <w:ins w:id="14" w:author="hw" w:date="2021-04-14T23:41:00Z"/>
          <w:lang w:eastAsia="ja-JP"/>
        </w:rPr>
      </w:pPr>
      <w:ins w:id="15" w:author="hw" w:date="2021-04-14T23:41:00Z">
        <w:r w:rsidRPr="00237E31">
          <w:rPr>
            <w:lang w:eastAsia="ja-JP"/>
          </w:rPr>
          <w:t>NOTE:</w:t>
        </w:r>
        <w:del w:id="16" w:author="Nokia" w:date="2021-04-27T22:29:00Z">
          <w:r w:rsidRPr="00237E31" w:rsidDel="002D2982">
            <w:rPr>
              <w:lang w:eastAsia="ja-JP"/>
            </w:rPr>
            <w:delText xml:space="preserve"> </w:delText>
          </w:r>
        </w:del>
        <w:r w:rsidRPr="00237E31">
          <w:rPr>
            <w:lang w:eastAsia="ja-JP"/>
          </w:rPr>
          <w:tab/>
          <w:t>Which data and data processing require prior user consent is not in the scope of 3GPP specifi</w:t>
        </w:r>
      </w:ins>
      <w:ins w:id="17" w:author="Gerald K" w:date="2021-04-20T18:16:00Z">
        <w:r w:rsidR="00F00932">
          <w:rPr>
            <w:lang w:eastAsia="ja-JP"/>
          </w:rPr>
          <w:t>c</w:t>
        </w:r>
      </w:ins>
      <w:ins w:id="18" w:author="hw" w:date="2021-04-14T23:41:00Z">
        <w:r w:rsidRPr="00237E31">
          <w:rPr>
            <w:lang w:eastAsia="ja-JP"/>
          </w:rPr>
          <w:t>ation, due to the multitude of different legislations and regulatory environments in which 3GPP systems are being deployed, each with their own set of privacy and teleservices regulations.</w:t>
        </w:r>
      </w:ins>
    </w:p>
    <w:p w14:paraId="77D9126E" w14:textId="0E30CD4F" w:rsidR="00237E31" w:rsidRPr="00237E31" w:rsidRDefault="00237E31" w:rsidP="00237E31">
      <w:pPr>
        <w:rPr>
          <w:ins w:id="19" w:author="hw" w:date="2021-04-14T23:41:00Z"/>
          <w:lang w:eastAsia="zh-CN"/>
        </w:rPr>
      </w:pPr>
      <w:ins w:id="20" w:author="hw" w:date="2021-04-14T23:41:00Z">
        <w:r w:rsidRPr="00237E31">
          <w:rPr>
            <w:lang w:eastAsia="zh-CN"/>
          </w:rPr>
          <w:t>When NWDAF needs to do data colle</w:t>
        </w:r>
        <w:r>
          <w:rPr>
            <w:lang w:eastAsia="zh-CN"/>
          </w:rPr>
          <w:t>cti</w:t>
        </w:r>
      </w:ins>
      <w:ins w:id="21" w:author="hw" w:date="2021-04-14T23:42:00Z">
        <w:r>
          <w:rPr>
            <w:lang w:eastAsia="zh-CN"/>
          </w:rPr>
          <w:t>on</w:t>
        </w:r>
      </w:ins>
      <w:ins w:id="22" w:author="hw" w:date="2021-04-14T23:41:00Z">
        <w:r w:rsidRPr="00237E31">
          <w:rPr>
            <w:lang w:eastAsia="zh-CN"/>
          </w:rPr>
          <w:t xml:space="preserve"> for some UE level data, e.g. triggered by UE data specific analytics, the NWDAF shall check user consent information from the UDM before the data collection.</w:t>
        </w:r>
        <w:r w:rsidRPr="00237E31">
          <w:t xml:space="preserve"> </w:t>
        </w:r>
        <w:r w:rsidRPr="00237E31">
          <w:rPr>
            <w:lang w:eastAsia="zh-CN"/>
          </w:rPr>
          <w:t>When checking user consent information from the UDM, the NWDAF shall explicit indicate to the UDM the purpose for the user data collection (e.g. "data analytics") and possibly indicate the specific analytics ID(s) for which the user consent is requested.</w:t>
        </w:r>
      </w:ins>
    </w:p>
    <w:p w14:paraId="5DA50E2E" w14:textId="77777777" w:rsidR="00237E31" w:rsidRPr="00237E31" w:rsidRDefault="00237E31" w:rsidP="00237E31">
      <w:pPr>
        <w:rPr>
          <w:ins w:id="23" w:author="hw" w:date="2021-04-14T23:41:00Z"/>
        </w:rPr>
      </w:pPr>
      <w:ins w:id="24" w:author="hw" w:date="2021-04-14T23:41:00Z">
        <w:r w:rsidRPr="00237E31">
          <w:rPr>
            <w:lang w:eastAsia="ko-KR"/>
          </w:rPr>
          <w:t xml:space="preserve">User consent may also be updated or revoked at any time. </w:t>
        </w:r>
        <w:r w:rsidRPr="00237E31">
          <w:rPr>
            <w:lang w:eastAsia="zh-CN"/>
          </w:rPr>
          <w:t>If the user consent is updated/revoked, the NWDAF may, based on operator policies and legal requirements, need to stop data collection and delete any collected data related to the specific UE.</w:t>
        </w:r>
        <w:r w:rsidRPr="00237E31">
          <w:t xml:space="preserve"> </w:t>
        </w:r>
      </w:ins>
    </w:p>
    <w:p w14:paraId="7142258E" w14:textId="77777777" w:rsidR="00CC72D8" w:rsidRDefault="00CC72D8" w:rsidP="00CC72D8">
      <w:pPr>
        <w:pStyle w:val="Heading4"/>
        <w:rPr>
          <w:ins w:id="25" w:author="Nokia" w:date="2021-03-30T16:38:00Z"/>
          <w:lang w:eastAsia="ko-KR"/>
        </w:rPr>
      </w:pPr>
      <w:bookmarkStart w:id="26" w:name="_Toc50579813"/>
      <w:bookmarkStart w:id="27" w:name="_Toc50023427"/>
      <w:bookmarkStart w:id="28" w:name="_Toc50021489"/>
      <w:bookmarkStart w:id="29" w:name="_Toc50022058"/>
      <w:bookmarkStart w:id="30" w:name="_Toc50310081"/>
      <w:bookmarkStart w:id="31" w:name="_Toc50024012"/>
      <w:bookmarkStart w:id="32" w:name="_Toc50022778"/>
      <w:bookmarkStart w:id="33" w:name="_Toc54786726"/>
      <w:bookmarkStart w:id="34" w:name="_Toc54770414"/>
      <w:bookmarkStart w:id="35" w:name="_Toc54779766"/>
      <w:ins w:id="36" w:author="Nokia" w:date="2021-03-30T16:38:00Z">
        <w:r>
          <w:rPr>
            <w:lang w:eastAsia="ko-KR"/>
          </w:rPr>
          <w:t>6.2.X.2</w:t>
        </w:r>
        <w:r>
          <w:rPr>
            <w:lang w:eastAsia="ko-KR"/>
          </w:rPr>
          <w:tab/>
          <w:t>Data request for UE data subject to user consent</w:t>
        </w:r>
      </w:ins>
    </w:p>
    <w:p w14:paraId="7CF99056" w14:textId="78BDD815" w:rsidR="002F2020" w:rsidRDefault="00CC72D8" w:rsidP="002F2020">
      <w:pPr>
        <w:rPr>
          <w:lang w:eastAsia="zh-CN"/>
        </w:rPr>
      </w:pPr>
      <w:ins w:id="37" w:author="Nokia" w:date="2021-03-30T16:38:00Z">
        <w:r>
          <w:t>Figure 6.2.X.2-1 depicts the procedure for checking user consent for UE data collection.</w:t>
        </w:r>
      </w:ins>
      <w:ins w:id="38" w:author="Nokia" w:date="2021-04-06T14:48:00Z">
        <w:r w:rsidR="002F2020">
          <w:t xml:space="preserve"> </w:t>
        </w:r>
      </w:ins>
      <w:ins w:id="39" w:author="Nokia" w:date="2021-04-06T14:49:00Z">
        <w:r w:rsidR="002F2020">
          <w:t>Th</w:t>
        </w:r>
      </w:ins>
      <w:ins w:id="40" w:author="Nokia" w:date="2021-04-06T09:34:00Z">
        <w:r w:rsidR="002F2020" w:rsidRPr="002F2020">
          <w:t xml:space="preserve">e </w:t>
        </w:r>
      </w:ins>
      <w:ins w:id="41" w:author="Ericsson User" w:date="2021-04-09T12:32:00Z">
        <w:r w:rsidR="004306B5">
          <w:t>user consent for UE data collection is managed within the 5GC via subscription management procedures.</w:t>
        </w:r>
      </w:ins>
    </w:p>
    <w:p w14:paraId="6607E191" w14:textId="5A12E15F" w:rsidR="00CC72D8" w:rsidRPr="00E9603C" w:rsidRDefault="00A318D1" w:rsidP="00CC72D8">
      <w:pPr>
        <w:pStyle w:val="TH"/>
        <w:rPr>
          <w:ins w:id="42" w:author="Nokia" w:date="2021-03-30T16:38:00Z"/>
        </w:rPr>
      </w:pPr>
      <w:ins w:id="43" w:author="Nokia" w:date="2021-03-30T16:38:00Z">
        <w:r>
          <w:object w:dxaOrig="10860" w:dyaOrig="4800" w14:anchorId="576C6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pt;height:203.1pt" o:ole="">
              <v:imagedata r:id="rId24" o:title=""/>
            </v:shape>
            <o:OLEObject Type="Embed" ProgID="Visio.Drawing.15" ShapeID="_x0000_i1025" DrawAspect="Content" ObjectID="_1682190575" r:id="rId25"/>
          </w:object>
        </w:r>
      </w:ins>
    </w:p>
    <w:p w14:paraId="576553FD" w14:textId="77777777" w:rsidR="00CC72D8" w:rsidRPr="00E9603C" w:rsidRDefault="00CC72D8" w:rsidP="00CC72D8">
      <w:pPr>
        <w:pStyle w:val="TF"/>
        <w:rPr>
          <w:ins w:id="44" w:author="Nokia" w:date="2021-03-30T16:38:00Z"/>
        </w:rPr>
      </w:pPr>
      <w:ins w:id="45"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.2-1</w:t>
        </w:r>
        <w:r w:rsidRPr="00E9603C">
          <w:t>: User consent for UE data collection</w:t>
        </w:r>
      </w:ins>
    </w:p>
    <w:p w14:paraId="5E1FA7E8" w14:textId="3A467488" w:rsidR="00CC72D8" w:rsidRPr="00DC3F78" w:rsidRDefault="00CC72D8" w:rsidP="00CC72D8">
      <w:pPr>
        <w:pStyle w:val="B1"/>
        <w:rPr>
          <w:ins w:id="46" w:author="Nokia" w:date="2021-03-30T16:38:00Z"/>
          <w:lang w:eastAsia="en-GB"/>
        </w:rPr>
      </w:pPr>
      <w:ins w:id="47" w:author="Nokia" w:date="2021-03-30T16:38:00Z">
        <w:r>
          <w:rPr>
            <w:lang w:eastAsia="en-GB"/>
          </w:rPr>
          <w:t>1.</w:t>
        </w:r>
        <w:r>
          <w:rPr>
            <w:lang w:eastAsia="en-GB"/>
          </w:rPr>
          <w:tab/>
          <w:t>NWDAF needs to collect UE related data.</w:t>
        </w:r>
      </w:ins>
      <w:ins w:id="48" w:author="DCM2" w:date="2021-04-12T15:39:00Z">
        <w:r w:rsidR="000D0210">
          <w:rPr>
            <w:lang w:eastAsia="en-GB"/>
          </w:rPr>
          <w:t xml:space="preserve"> </w:t>
        </w:r>
      </w:ins>
      <w:ins w:id="49" w:author="DCM2" w:date="2021-04-12T15:58:00Z">
        <w:r w:rsidR="00C25F6B">
          <w:rPr>
            <w:lang w:eastAsia="en-GB"/>
          </w:rPr>
          <w:t>NWDAF</w:t>
        </w:r>
      </w:ins>
      <w:ins w:id="50" w:author="Nokia" w:date="2021-03-30T16:38:00Z">
        <w:r>
          <w:rPr>
            <w:lang w:eastAsia="en-GB"/>
          </w:rPr>
          <w:t xml:space="preserve"> determines an NF instance providing the required data, e.g.</w:t>
        </w:r>
      </w:ins>
      <w:ins w:id="51" w:author="Nokia" w:date="2021-04-27T22:33:00Z">
        <w:r w:rsidR="002D2982">
          <w:rPr>
            <w:lang w:eastAsia="en-GB"/>
          </w:rPr>
          <w:t>,</w:t>
        </w:r>
      </w:ins>
      <w:ins w:id="52" w:author="Nokia" w:date="2021-03-30T16:38:00Z">
        <w:r>
          <w:rPr>
            <w:lang w:eastAsia="en-GB"/>
          </w:rPr>
          <w:t xml:space="preserve"> it may query UDM to discover </w:t>
        </w:r>
        <w:r w:rsidRPr="00DC3F78">
          <w:rPr>
            <w:lang w:eastAsia="en-GB"/>
          </w:rPr>
          <w:t>the NF serving the UE.</w:t>
        </w:r>
      </w:ins>
    </w:p>
    <w:p w14:paraId="7F7949DE" w14:textId="19850512" w:rsidR="00CC72D8" w:rsidRPr="00DC3F78" w:rsidRDefault="000D0210" w:rsidP="00CC72D8">
      <w:pPr>
        <w:pStyle w:val="B1"/>
        <w:rPr>
          <w:ins w:id="53" w:author="DCM2" w:date="2021-04-12T16:07:00Z"/>
        </w:rPr>
      </w:pPr>
      <w:ins w:id="54" w:author="DCM2" w:date="2021-04-12T15:39:00Z">
        <w:r w:rsidRPr="00DC3F78">
          <w:rPr>
            <w:lang w:eastAsia="en-GB"/>
          </w:rPr>
          <w:t>2</w:t>
        </w:r>
      </w:ins>
      <w:ins w:id="55" w:author="Nokia" w:date="2021-04-06T14:51:00Z">
        <w:r w:rsidR="002F2020" w:rsidRPr="00DC3F78">
          <w:rPr>
            <w:lang w:eastAsia="en-GB"/>
          </w:rPr>
          <w:t>.</w:t>
        </w:r>
        <w:r w:rsidR="002F2020" w:rsidRPr="00DC3F78">
          <w:rPr>
            <w:lang w:eastAsia="en-GB"/>
          </w:rPr>
          <w:tab/>
          <w:t xml:space="preserve">Based on local policy or regulations, </w:t>
        </w:r>
      </w:ins>
      <w:ins w:id="56" w:author="DCM2" w:date="2021-04-12T16:06:00Z">
        <w:r w:rsidR="005A4AC3" w:rsidRPr="00DC3F78">
          <w:rPr>
            <w:lang w:eastAsia="en-GB"/>
          </w:rPr>
          <w:t>NWDAF</w:t>
        </w:r>
      </w:ins>
      <w:ins w:id="57" w:author="Nokia" w:date="2021-04-06T14:51:00Z">
        <w:r w:rsidR="002F2020" w:rsidRPr="00DC3F78">
          <w:rPr>
            <w:lang w:eastAsia="en-GB"/>
          </w:rPr>
          <w:t xml:space="preserve"> may request to UDM using </w:t>
        </w:r>
        <w:r w:rsidR="002F2020" w:rsidRPr="00DC3F78">
          <w:t>Nudm_SDM_Get</w:t>
        </w:r>
      </w:ins>
      <w:ins w:id="58" w:author="Ericsson User" w:date="2021-04-09T12:34:00Z">
        <w:r w:rsidR="004306B5" w:rsidRPr="00DC3F78">
          <w:t xml:space="preserve"> </w:t>
        </w:r>
      </w:ins>
      <w:ins w:id="59" w:author="Nokia" w:date="2021-04-06T14:51:00Z">
        <w:r w:rsidR="002F2020" w:rsidRPr="00DC3F78">
          <w:t>(</w:t>
        </w:r>
      </w:ins>
      <w:ins w:id="60" w:author="Nokia" w:date="2021-05-03T22:45:00Z">
        <w:r w:rsidR="00141E85" w:rsidRPr="00DC3F78">
          <w:t>key=SU</w:t>
        </w:r>
      </w:ins>
      <w:ins w:id="61" w:author="Nokia" w:date="2021-05-03T22:46:00Z">
        <w:r w:rsidR="00141E85" w:rsidRPr="00DC3F78">
          <w:t>PI</w:t>
        </w:r>
      </w:ins>
      <w:ins w:id="62" w:author="Nokia" w:date="2021-04-06T14:51:00Z">
        <w:r w:rsidR="002F2020" w:rsidRPr="00DC3F78">
          <w:t>, user consent for UE data collection</w:t>
        </w:r>
      </w:ins>
      <w:ins w:id="63" w:author="Gerald Kunzmann" w:date="2021-05-10T11:05:00Z">
        <w:r w:rsidR="00A318D1" w:rsidRPr="00DC3F78">
          <w:t xml:space="preserve"> for data collection</w:t>
        </w:r>
      </w:ins>
      <w:ins w:id="64" w:author="Nokia" w:date="2021-04-06T14:51:00Z">
        <w:r w:rsidR="002F2020" w:rsidRPr="00DC3F78">
          <w:t xml:space="preserve">) service operation whether user consent is available and valid for the given UE Id, and </w:t>
        </w:r>
      </w:ins>
      <w:ins w:id="65" w:author="Nokia" w:date="2021-04-27T22:34:00Z">
        <w:r w:rsidR="002D2982" w:rsidRPr="00DC3F78">
          <w:t xml:space="preserve">for the </w:t>
        </w:r>
      </w:ins>
      <w:ins w:id="66" w:author="Nokia" w:date="2021-04-06T14:51:00Z">
        <w:r w:rsidR="002F2020" w:rsidRPr="00DC3F78">
          <w:t>purpose of data collection</w:t>
        </w:r>
      </w:ins>
      <w:ins w:id="67" w:author="Nokia" w:date="2021-04-27T22:34:00Z">
        <w:r w:rsidR="002D2982" w:rsidRPr="00DC3F78">
          <w:t xml:space="preserve"> </w:t>
        </w:r>
      </w:ins>
      <w:ins w:id="68" w:author="Nokia" w:date="2021-04-06T14:51:00Z">
        <w:r w:rsidR="002F2020" w:rsidRPr="00DC3F78">
          <w:t>to do data analy</w:t>
        </w:r>
      </w:ins>
      <w:ins w:id="69" w:author="Nokia" w:date="2021-04-27T22:35:00Z">
        <w:r w:rsidR="002D2982" w:rsidRPr="00DC3F78">
          <w:t>tic</w:t>
        </w:r>
      </w:ins>
      <w:ins w:id="70" w:author="Nokia" w:date="2021-04-06T14:51:00Z">
        <w:r w:rsidR="002F2020" w:rsidRPr="00DC3F78">
          <w:t>s related to specific analytic ID</w:t>
        </w:r>
      </w:ins>
      <w:ins w:id="71" w:author="Nokia" w:date="2021-04-27T22:35:00Z">
        <w:r w:rsidR="002D2982" w:rsidRPr="00DC3F78">
          <w:t>(s</w:t>
        </w:r>
      </w:ins>
      <w:ins w:id="72" w:author="DCM2" w:date="2021-04-12T15:38:00Z">
        <w:del w:id="73" w:author="Nokia" w:date="2021-04-27T22:35:00Z">
          <w:r w:rsidRPr="00DC3F78" w:rsidDel="002D2982">
            <w:delText xml:space="preserve"> </w:delText>
          </w:r>
        </w:del>
      </w:ins>
      <w:ins w:id="74" w:author="Nokia" w:date="2021-04-06T14:51:00Z">
        <w:r w:rsidR="002F2020" w:rsidRPr="00DC3F78">
          <w:t>.</w:t>
        </w:r>
      </w:ins>
      <w:ins w:id="75" w:author="Ericsson User" w:date="2021-04-09T12:39:00Z">
        <w:r w:rsidR="004306B5" w:rsidRPr="00DC3F78">
          <w:t xml:space="preserve"> This requires that UDM may retrieve this information from UDR by Nudr_DM_Query.</w:t>
        </w:r>
      </w:ins>
    </w:p>
    <w:p w14:paraId="0DE643A9" w14:textId="4DA36176" w:rsidR="000D0210" w:rsidRPr="00DC3F78" w:rsidRDefault="000D0210" w:rsidP="000D0210">
      <w:pPr>
        <w:pStyle w:val="B1"/>
        <w:rPr>
          <w:lang w:eastAsia="en-GB"/>
        </w:rPr>
      </w:pPr>
      <w:ins w:id="76" w:author="DCM2" w:date="2021-04-12T15:39:00Z">
        <w:r w:rsidRPr="00DC3F78">
          <w:t>3</w:t>
        </w:r>
      </w:ins>
      <w:r w:rsidR="008C7798" w:rsidRPr="00DC3F78">
        <w:t>.</w:t>
      </w:r>
      <w:r w:rsidR="008C7798" w:rsidRPr="00DC3F78">
        <w:tab/>
      </w:r>
      <w:r w:rsidR="008C7798" w:rsidRPr="00DC3F78">
        <w:rPr>
          <w:lang w:eastAsia="en-GB"/>
        </w:rPr>
        <w:t xml:space="preserve">UDM responds to the </w:t>
      </w:r>
      <w:ins w:id="77" w:author="DCM2" w:date="2021-04-12T16:00:00Z">
        <w:r w:rsidR="00C25F6B" w:rsidRPr="00DC3F78">
          <w:rPr>
            <w:lang w:eastAsia="en-GB"/>
          </w:rPr>
          <w:t>NWDAF</w:t>
        </w:r>
      </w:ins>
      <w:ins w:id="78" w:author="Gerald Kunzmann" w:date="2021-04-26T15:22:00Z">
        <w:r w:rsidR="003A04D2" w:rsidRPr="00DC3F78">
          <w:rPr>
            <w:lang w:eastAsia="en-GB"/>
          </w:rPr>
          <w:t xml:space="preserve"> </w:t>
        </w:r>
      </w:ins>
      <w:ins w:id="79" w:author="Ericsson User" w:date="2021-04-09T12:44:00Z">
        <w:r w:rsidR="008C7798" w:rsidRPr="00DC3F78">
          <w:rPr>
            <w:lang w:eastAsia="en-GB"/>
          </w:rPr>
          <w:t xml:space="preserve">with the </w:t>
        </w:r>
      </w:ins>
      <w:r w:rsidR="008C7798" w:rsidRPr="00DC3F78">
        <w:rPr>
          <w:lang w:eastAsia="en-GB"/>
        </w:rPr>
        <w:t xml:space="preserve">user consent </w:t>
      </w:r>
      <w:ins w:id="80" w:author="Ericsson User" w:date="2021-04-09T12:44:00Z">
        <w:r w:rsidR="008C7798" w:rsidRPr="00DC3F78">
          <w:rPr>
            <w:lang w:eastAsia="en-GB"/>
          </w:rPr>
          <w:t xml:space="preserve">data </w:t>
        </w:r>
      </w:ins>
      <w:r w:rsidR="008C7798" w:rsidRPr="00DC3F78">
        <w:rPr>
          <w:lang w:eastAsia="en-GB"/>
        </w:rPr>
        <w:t xml:space="preserve">for the requested UE data collection </w:t>
      </w:r>
      <w:ins w:id="81" w:author="Ericsson User" w:date="2021-04-09T12:44:00Z">
        <w:r w:rsidR="008C7798" w:rsidRPr="00DC3F78">
          <w:rPr>
            <w:lang w:eastAsia="en-GB"/>
          </w:rPr>
          <w:t>if</w:t>
        </w:r>
      </w:ins>
      <w:del w:id="82" w:author="Ericsson User" w:date="2021-04-09T12:44:00Z">
        <w:r w:rsidR="008C7798" w:rsidRPr="00DC3F78" w:rsidDel="008C7798">
          <w:rPr>
            <w:lang w:eastAsia="en-GB"/>
          </w:rPr>
          <w:delText>is</w:delText>
        </w:r>
      </w:del>
      <w:r w:rsidR="008C7798" w:rsidRPr="00DC3F78">
        <w:rPr>
          <w:lang w:eastAsia="en-GB"/>
        </w:rPr>
        <w:t xml:space="preserve"> available.</w:t>
      </w:r>
    </w:p>
    <w:p w14:paraId="4DAD2D39" w14:textId="77F0B824" w:rsidR="00BA4DC2" w:rsidRDefault="000D0210" w:rsidP="00BA4DC2">
      <w:pPr>
        <w:pStyle w:val="B1"/>
        <w:rPr>
          <w:lang w:eastAsia="en-GB"/>
        </w:rPr>
      </w:pPr>
      <w:ins w:id="83" w:author="DCM2" w:date="2021-04-12T15:40:00Z">
        <w:r w:rsidRPr="00DC3F78">
          <w:rPr>
            <w:lang w:eastAsia="en-GB"/>
          </w:rPr>
          <w:lastRenderedPageBreak/>
          <w:t>4</w:t>
        </w:r>
      </w:ins>
      <w:ins w:id="84" w:author="Nokia" w:date="2021-03-30T16:38:00Z">
        <w:r w:rsidR="00CC72D8" w:rsidRPr="00DC3F78">
          <w:rPr>
            <w:lang w:eastAsia="en-GB"/>
          </w:rPr>
          <w:t>.</w:t>
        </w:r>
        <w:r w:rsidR="00CC72D8" w:rsidRPr="00DC3F78">
          <w:rPr>
            <w:lang w:eastAsia="en-GB"/>
          </w:rPr>
          <w:tab/>
          <w:t>If requested UE data is subject to user consent and user consent is available</w:t>
        </w:r>
      </w:ins>
      <w:ins w:id="85" w:author="Ericsson User" w:date="2021-04-09T12:34:00Z">
        <w:r w:rsidR="004306B5" w:rsidRPr="00DC3F78">
          <w:rPr>
            <w:lang w:eastAsia="en-GB"/>
          </w:rPr>
          <w:t xml:space="preserve">, the </w:t>
        </w:r>
      </w:ins>
      <w:ins w:id="86" w:author="DCM2" w:date="2021-04-12T16:00:00Z">
        <w:r w:rsidR="00C25F6B" w:rsidRPr="00DC3F78">
          <w:rPr>
            <w:lang w:eastAsia="en-GB"/>
          </w:rPr>
          <w:t>NWDAF</w:t>
        </w:r>
      </w:ins>
      <w:ins w:id="87" w:author="Ericsson User" w:date="2021-04-09T12:35:00Z">
        <w:r w:rsidR="004306B5" w:rsidRPr="00DC3F78">
          <w:rPr>
            <w:lang w:eastAsia="en-GB"/>
          </w:rPr>
          <w:t xml:space="preserve"> subscribes to changes in the user consent for UE data collection information via Nudm_SDM_Subscribe </w:t>
        </w:r>
      </w:ins>
      <w:ins w:id="88" w:author="Ericsson User" w:date="2021-04-09T12:36:00Z">
        <w:r w:rsidR="004306B5" w:rsidRPr="00DC3F78">
          <w:rPr>
            <w:lang w:eastAsia="en-GB"/>
          </w:rPr>
          <w:t>(</w:t>
        </w:r>
      </w:ins>
      <w:ins w:id="89" w:author="Nokia" w:date="2021-05-03T22:45:00Z">
        <w:r w:rsidR="00141E85" w:rsidRPr="00DC3F78">
          <w:rPr>
            <w:lang w:eastAsia="en-GB"/>
          </w:rPr>
          <w:t>key=SUPI</w:t>
        </w:r>
      </w:ins>
      <w:ins w:id="90" w:author="Ericsson User" w:date="2021-04-09T12:36:00Z">
        <w:r w:rsidR="004306B5" w:rsidRPr="00DC3F78">
          <w:rPr>
            <w:lang w:eastAsia="en-GB"/>
          </w:rPr>
          <w:t xml:space="preserve">, user consent for UE data collection) </w:t>
        </w:r>
      </w:ins>
      <w:ins w:id="91" w:author="Ericsson User" w:date="2021-04-09T12:35:00Z">
        <w:r w:rsidR="004306B5" w:rsidRPr="00DC3F78">
          <w:rPr>
            <w:lang w:eastAsia="en-GB"/>
          </w:rPr>
          <w:t>service operation</w:t>
        </w:r>
      </w:ins>
      <w:ins w:id="92" w:author="Ericsson User" w:date="2021-04-09T12:36:00Z">
        <w:r w:rsidR="004306B5" w:rsidRPr="00DC3F78">
          <w:rPr>
            <w:lang w:eastAsia="en-GB"/>
          </w:rPr>
          <w:t xml:space="preserve">. </w:t>
        </w:r>
      </w:ins>
      <w:ins w:id="93" w:author="Ericsson User" w:date="2021-04-09T12:39:00Z">
        <w:r w:rsidR="004306B5" w:rsidRPr="00DC3F78">
          <w:rPr>
            <w:lang w:eastAsia="en-GB"/>
          </w:rPr>
          <w:t>UDM may subscribe to UDR by Nudr</w:t>
        </w:r>
        <w:r w:rsidR="004306B5" w:rsidRPr="00A318D1">
          <w:rPr>
            <w:lang w:eastAsia="en-GB"/>
          </w:rPr>
          <w:t>_DM_Subscribe</w:t>
        </w:r>
        <w:r w:rsidR="004306B5" w:rsidRPr="00140E21">
          <w:rPr>
            <w:lang w:eastAsia="en-GB"/>
          </w:rPr>
          <w:t>.</w:t>
        </w:r>
      </w:ins>
    </w:p>
    <w:p w14:paraId="5D3720B9" w14:textId="3C07BA48" w:rsidR="002F2020" w:rsidRPr="00CC72D8" w:rsidRDefault="002F2020" w:rsidP="00BA4DC2">
      <w:pPr>
        <w:pStyle w:val="NO"/>
        <w:rPr>
          <w:ins w:id="94" w:author="Nokia" w:date="2021-03-30T16:38:00Z"/>
          <w:lang w:eastAsia="en-GB"/>
        </w:rPr>
      </w:pPr>
      <w:ins w:id="95" w:author="Nokia" w:date="2021-04-06T14:49:00Z">
        <w:r>
          <w:rPr>
            <w:lang w:eastAsia="en-GB"/>
          </w:rPr>
          <w:t>NOTE </w:t>
        </w:r>
      </w:ins>
      <w:ins w:id="96" w:author="Nokia" w:date="2021-04-27T22:36:00Z">
        <w:r w:rsidR="002D2982">
          <w:rPr>
            <w:lang w:eastAsia="en-GB"/>
          </w:rPr>
          <w:t>1</w:t>
        </w:r>
      </w:ins>
      <w:ins w:id="97" w:author="Nokia" w:date="2021-04-06T14:49:00Z">
        <w:r>
          <w:rPr>
            <w:lang w:eastAsia="en-GB"/>
          </w:rPr>
          <w:t>:</w:t>
        </w:r>
        <w:r>
          <w:rPr>
            <w:lang w:eastAsia="en-GB"/>
          </w:rPr>
          <w:tab/>
        </w:r>
      </w:ins>
      <w:ins w:id="98" w:author="Nokia" w:date="2021-04-06T14:50:00Z">
        <w:r w:rsidRPr="002F2020">
          <w:rPr>
            <w:lang w:eastAsia="en-GB"/>
          </w:rPr>
          <w:t xml:space="preserve">If the subscription data is updated </w:t>
        </w:r>
      </w:ins>
      <w:ins w:id="99" w:author="Ericsson User" w:date="2021-04-09T12:42:00Z">
        <w:r w:rsidR="008C7798">
          <w:rPr>
            <w:lang w:eastAsia="en-GB"/>
          </w:rPr>
          <w:t xml:space="preserve">(e.g. to </w:t>
        </w:r>
      </w:ins>
      <w:ins w:id="100" w:author="Nokia" w:date="2021-04-06T14:50:00Z">
        <w:r w:rsidRPr="002F2020">
          <w:rPr>
            <w:lang w:eastAsia="en-GB"/>
          </w:rPr>
          <w:t>remov</w:t>
        </w:r>
      </w:ins>
      <w:ins w:id="101" w:author="Ericsson User" w:date="2021-04-09T12:42:00Z">
        <w:r w:rsidR="008C7798">
          <w:rPr>
            <w:lang w:eastAsia="en-GB"/>
          </w:rPr>
          <w:t>e</w:t>
        </w:r>
      </w:ins>
      <w:ins w:id="102" w:author="Nokia" w:date="2021-04-06T14:50:00Z">
        <w:r w:rsidRPr="002F2020">
          <w:rPr>
            <w:lang w:eastAsia="en-GB"/>
          </w:rPr>
          <w:t xml:space="preserve"> the user consent</w:t>
        </w:r>
        <w:r w:rsidRPr="00CE37D7">
          <w:rPr>
            <w:lang w:eastAsia="en-GB"/>
          </w:rPr>
          <w:t xml:space="preserve"> </w:t>
        </w:r>
        <w:r>
          <w:rPr>
            <w:lang w:eastAsia="en-GB"/>
          </w:rPr>
          <w:t>of a particular UE</w:t>
        </w:r>
      </w:ins>
      <w:ins w:id="103" w:author="Ericsson User" w:date="2021-04-09T12:42:00Z">
        <w:r w:rsidR="008C7798">
          <w:rPr>
            <w:lang w:eastAsia="en-GB"/>
          </w:rPr>
          <w:t>)</w:t>
        </w:r>
      </w:ins>
      <w:ins w:id="104" w:author="Nokia" w:date="2021-04-06T14:50:00Z">
        <w:r w:rsidRPr="002F2020">
          <w:rPr>
            <w:lang w:eastAsia="en-GB"/>
          </w:rPr>
          <w:t xml:space="preserve">, the </w:t>
        </w:r>
      </w:ins>
      <w:ins w:id="105" w:author="Ericsson User" w:date="2021-04-09T12:41:00Z">
        <w:r w:rsidR="004306B5">
          <w:rPr>
            <w:lang w:eastAsia="en-GB"/>
          </w:rPr>
          <w:t>UDM</w:t>
        </w:r>
      </w:ins>
      <w:ins w:id="106" w:author="Nokia" w:date="2021-04-06T14:50:00Z">
        <w:r w:rsidRPr="002F2020">
          <w:rPr>
            <w:lang w:eastAsia="en-GB"/>
          </w:rPr>
          <w:t xml:space="preserve"> </w:t>
        </w:r>
      </w:ins>
      <w:ins w:id="107" w:author="Ericsson User" w:date="2021-04-09T12:41:00Z">
        <w:r w:rsidR="004306B5">
          <w:rPr>
            <w:lang w:eastAsia="en-GB"/>
          </w:rPr>
          <w:t>notifies</w:t>
        </w:r>
      </w:ins>
      <w:ins w:id="108" w:author="Nokia" w:date="2021-04-06T14:50:00Z">
        <w:r w:rsidRPr="002F2020">
          <w:rPr>
            <w:lang w:eastAsia="en-GB"/>
          </w:rPr>
          <w:t xml:space="preserve"> </w:t>
        </w:r>
      </w:ins>
      <w:ins w:id="109" w:author="Gerald Kunzmann" w:date="2021-04-26T15:32:00Z">
        <w:r w:rsidR="00D34CCF">
          <w:rPr>
            <w:lang w:eastAsia="en-GB"/>
          </w:rPr>
          <w:t>consumers</w:t>
        </w:r>
      </w:ins>
      <w:ins w:id="110" w:author="Nokia" w:date="2021-04-06T14:50:00Z">
        <w:r w:rsidRPr="002F2020">
          <w:rPr>
            <w:lang w:eastAsia="en-GB"/>
          </w:rPr>
          <w:t xml:space="preserve"> </w:t>
        </w:r>
      </w:ins>
      <w:ins w:id="111" w:author="Ericsson User" w:date="2021-04-09T12:41:00Z">
        <w:r w:rsidR="004306B5">
          <w:rPr>
            <w:lang w:eastAsia="en-GB"/>
          </w:rPr>
          <w:t xml:space="preserve">subscribed to </w:t>
        </w:r>
      </w:ins>
      <w:ins w:id="112" w:author="Ericsson User" w:date="2021-04-09T12:42:00Z">
        <w:r w:rsidR="008C7798">
          <w:rPr>
            <w:lang w:eastAsia="en-GB"/>
          </w:rPr>
          <w:t>changes in the user consent for UE data collection for that UE</w:t>
        </w:r>
      </w:ins>
      <w:ins w:id="113" w:author="Nokia" w:date="2021-04-06T14:50:00Z">
        <w:r w:rsidRPr="002F2020">
          <w:rPr>
            <w:lang w:eastAsia="en-GB"/>
          </w:rPr>
          <w:t xml:space="preserve">. </w:t>
        </w:r>
        <w:bookmarkStart w:id="114" w:name="_Hlk68596653"/>
        <w:r w:rsidRPr="002F2020">
          <w:rPr>
            <w:lang w:eastAsia="en-GB"/>
          </w:rPr>
          <w:t xml:space="preserve">Based on operator policies and legal requirements, the </w:t>
        </w:r>
      </w:ins>
      <w:ins w:id="115" w:author="Gerald Kunzmann" w:date="2021-04-26T15:32:00Z">
        <w:r w:rsidR="00D34CCF">
          <w:rPr>
            <w:lang w:eastAsia="en-GB"/>
          </w:rPr>
          <w:t>consumers</w:t>
        </w:r>
      </w:ins>
      <w:ins w:id="116" w:author="Nokia" w:date="2021-04-06T14:50:00Z">
        <w:r w:rsidRPr="002F2020">
          <w:rPr>
            <w:lang w:eastAsia="en-GB"/>
          </w:rPr>
          <w:t xml:space="preserve"> receiving such notification might need to delete any affected data and stop any active data colle</w:t>
        </w:r>
        <w:r w:rsidRPr="00CE37D7">
          <w:rPr>
            <w:lang w:eastAsia="en-GB"/>
          </w:rPr>
          <w:t>ction no longer allowed by the user consent.</w:t>
        </w:r>
      </w:ins>
      <w:bookmarkEnd w:id="114"/>
      <w:ins w:id="117" w:author="Nokia" w:date="2021-04-06T14:51:00Z">
        <w:r>
          <w:rPr>
            <w:lang w:eastAsia="en-GB"/>
          </w:rPr>
          <w:t xml:space="preserve"> S</w:t>
        </w:r>
        <w:r w:rsidRPr="00CE37D7">
          <w:rPr>
            <w:lang w:eastAsia="en-GB"/>
          </w:rPr>
          <w:t>ee clause</w:t>
        </w:r>
      </w:ins>
      <w:ins w:id="118" w:author="Nokia" w:date="2021-04-27T22:36:00Z">
        <w:r w:rsidR="002D2982">
          <w:rPr>
            <w:lang w:eastAsia="en-GB"/>
          </w:rPr>
          <w:t> </w:t>
        </w:r>
      </w:ins>
      <w:ins w:id="119" w:author="Nokia" w:date="2021-04-06T14:51:00Z">
        <w:r w:rsidRPr="00CE37D7">
          <w:rPr>
            <w:lang w:eastAsia="en-GB"/>
          </w:rPr>
          <w:t>6.2.X.4</w:t>
        </w:r>
        <w:r>
          <w:rPr>
            <w:lang w:eastAsia="en-GB"/>
          </w:rPr>
          <w:t>.</w:t>
        </w:r>
      </w:ins>
    </w:p>
    <w:p w14:paraId="5C6FC3A4" w14:textId="68D545AC" w:rsidR="00CC72D8" w:rsidRPr="00CC72D8" w:rsidRDefault="000D0210" w:rsidP="00CC72D8">
      <w:pPr>
        <w:pStyle w:val="B1"/>
        <w:rPr>
          <w:ins w:id="120" w:author="Nokia" w:date="2021-03-30T16:38:00Z"/>
        </w:rPr>
      </w:pPr>
      <w:ins w:id="121" w:author="DCM2" w:date="2021-04-12T15:40:00Z">
        <w:r>
          <w:t>5</w:t>
        </w:r>
      </w:ins>
      <w:ins w:id="122" w:author="Nokia" w:date="2021-03-30T16:38:00Z">
        <w:r w:rsidR="00CC72D8" w:rsidRPr="00CC72D8">
          <w:t>a.</w:t>
        </w:r>
        <w:r w:rsidR="00CC72D8" w:rsidRPr="00CC72D8">
          <w:tab/>
          <w:t>If user consent is available or no user consent is needed</w:t>
        </w:r>
      </w:ins>
      <w:ins w:id="123" w:author="Gerald Kunzmann" w:date="2021-04-26T15:32:00Z">
        <w:r w:rsidR="00D34CCF">
          <w:t>,</w:t>
        </w:r>
      </w:ins>
      <w:ins w:id="124" w:author="Nokia" w:date="2021-03-30T16:38:00Z">
        <w:r w:rsidR="00CC72D8" w:rsidRPr="00CC72D8">
          <w:t xml:space="preserve"> </w:t>
        </w:r>
      </w:ins>
      <w:ins w:id="125" w:author="DCM2" w:date="2021-04-12T16:01:00Z">
        <w:r w:rsidR="00C25F6B">
          <w:t>NWDAF</w:t>
        </w:r>
      </w:ins>
      <w:ins w:id="126" w:author="Nokia" w:date="2021-03-30T16:38:00Z">
        <w:r w:rsidR="00CC72D8" w:rsidRPr="00CC72D8">
          <w:t xml:space="preserve"> requests the data from the data source, e.g.</w:t>
        </w:r>
      </w:ins>
      <w:ins w:id="127" w:author="Gerald Kunzmann" w:date="2021-04-26T15:32:00Z">
        <w:r w:rsidR="00D34CCF">
          <w:t>,</w:t>
        </w:r>
      </w:ins>
      <w:ins w:id="128" w:author="Nokia" w:date="2021-03-30T16:38:00Z">
        <w:r w:rsidR="00CC72D8" w:rsidRPr="00CC72D8">
          <w:t xml:space="preserve"> as a data </w:t>
        </w:r>
        <w:r w:rsidR="00CC72D8" w:rsidRPr="00CC72D8">
          <w:rPr>
            <w:lang w:eastAsia="zh-CN"/>
          </w:rPr>
          <w:t>request or event subscription</w:t>
        </w:r>
        <w:r w:rsidR="00CC72D8" w:rsidRPr="00CC72D8">
          <w:t>.</w:t>
        </w:r>
      </w:ins>
    </w:p>
    <w:p w14:paraId="3DD006F4" w14:textId="58DEB66B" w:rsidR="006457D8" w:rsidRDefault="000D0210" w:rsidP="00CC72D8">
      <w:pPr>
        <w:pStyle w:val="B1"/>
        <w:rPr>
          <w:ins w:id="129" w:author="Nokia" w:date="2021-04-06T09:52:00Z"/>
        </w:rPr>
      </w:pPr>
      <w:ins w:id="130" w:author="DCM2" w:date="2021-04-12T15:40:00Z">
        <w:r>
          <w:t>5</w:t>
        </w:r>
      </w:ins>
      <w:ins w:id="131" w:author="Nokia" w:date="2021-03-30T16:38:00Z">
        <w:r w:rsidR="00CC72D8" w:rsidRPr="00CC72D8">
          <w:t>b.</w:t>
        </w:r>
        <w:r w:rsidR="00CC72D8" w:rsidRPr="00CC72D8">
          <w:tab/>
          <w:t xml:space="preserve">Data source provides the data, </w:t>
        </w:r>
        <w:r w:rsidR="00CC72D8" w:rsidRPr="00CC72D8">
          <w:rPr>
            <w:lang w:eastAsia="zh-CN"/>
          </w:rPr>
          <w:t>e.g. as Data response or as notifications related to the requested subscription</w:t>
        </w:r>
        <w:r w:rsidR="00CC72D8" w:rsidRPr="00CC72D8">
          <w:t>.</w:t>
        </w:r>
      </w:ins>
    </w:p>
    <w:p w14:paraId="46B1519B" w14:textId="4F199F56" w:rsidR="00CC72D8" w:rsidRDefault="006457D8" w:rsidP="006457D8">
      <w:pPr>
        <w:pStyle w:val="NO"/>
        <w:rPr>
          <w:ins w:id="132" w:author="Nokia" w:date="2021-04-06T09:53:00Z"/>
          <w:lang w:eastAsia="zh-CN"/>
        </w:rPr>
      </w:pPr>
      <w:ins w:id="133" w:author="Nokia" w:date="2021-04-06T09:52:00Z">
        <w:r>
          <w:t>NOTE</w:t>
        </w:r>
      </w:ins>
      <w:ins w:id="134" w:author="Nokia" w:date="2021-04-06T10:19:00Z">
        <w:r w:rsidR="00D36FD2">
          <w:t> </w:t>
        </w:r>
      </w:ins>
      <w:ins w:id="135" w:author="Nokia" w:date="2021-04-27T22:36:00Z">
        <w:r w:rsidR="002D2982">
          <w:t>2</w:t>
        </w:r>
      </w:ins>
      <w:ins w:id="136" w:author="Nokia" w:date="2021-04-06T09:52:00Z">
        <w:r>
          <w:t>:</w:t>
        </w:r>
        <w:r>
          <w:tab/>
        </w:r>
      </w:ins>
      <w:ins w:id="137" w:author="Nokia" w:date="2021-03-30T16:38:00Z">
        <w:r w:rsidR="00CC72D8" w:rsidRPr="00CC72D8" w:rsidDel="002B53E2">
          <w:rPr>
            <w:lang w:eastAsia="zh-CN"/>
          </w:rPr>
          <w:t xml:space="preserve">The response message </w:t>
        </w:r>
      </w:ins>
      <w:ins w:id="138" w:author="Nokia" w:date="2021-04-06T09:53:00Z">
        <w:r w:rsidR="00C1099F">
          <w:rPr>
            <w:lang w:eastAsia="zh-CN"/>
          </w:rPr>
          <w:t xml:space="preserve">in step 5b </w:t>
        </w:r>
      </w:ins>
      <w:ins w:id="139" w:author="Nokia" w:date="2021-03-30T16:38:00Z">
        <w:r w:rsidR="00CC72D8" w:rsidRPr="00CC72D8" w:rsidDel="002B53E2">
          <w:rPr>
            <w:lang w:eastAsia="zh-CN"/>
          </w:rPr>
          <w:t>may also include a validity time (based on operator policy, e.g. 1 week) indicating the duration over which the Data may be stored and/or processed</w:t>
        </w:r>
        <w:r w:rsidR="00CC72D8" w:rsidRPr="00CC72D8">
          <w:rPr>
            <w:lang w:eastAsia="zh-CN"/>
          </w:rPr>
          <w:t xml:space="preserve">. </w:t>
        </w:r>
        <w:r w:rsidR="00CC72D8" w:rsidRPr="00CC72D8" w:rsidDel="002B53E2">
          <w:rPr>
            <w:lang w:eastAsia="zh-CN"/>
          </w:rPr>
          <w:t>At the expiry of this validity time, NWDAF needs to either delete corresponding Data and/or Analytics</w:t>
        </w:r>
        <w:r w:rsidR="00CC72D8" w:rsidRPr="00CC72D8">
          <w:rPr>
            <w:lang w:eastAsia="zh-CN"/>
          </w:rPr>
          <w:t xml:space="preserve"> or request from the </w:t>
        </w:r>
      </w:ins>
      <w:ins w:id="140" w:author="Ericsson User" w:date="2021-04-09T12:53:00Z">
        <w:r w:rsidR="008F33C0">
          <w:rPr>
            <w:lang w:eastAsia="zh-CN"/>
          </w:rPr>
          <w:t>Data Source</w:t>
        </w:r>
      </w:ins>
      <w:ins w:id="141" w:author="Nokia" w:date="2021-03-30T16:38:00Z">
        <w:r w:rsidR="00CC72D8" w:rsidRPr="00CC72D8">
          <w:rPr>
            <w:lang w:eastAsia="zh-CN"/>
          </w:rPr>
          <w:t xml:space="preserve"> an extension of the validity time</w:t>
        </w:r>
        <w:r w:rsidR="00CC72D8" w:rsidRPr="00CC72D8" w:rsidDel="002B53E2">
          <w:rPr>
            <w:lang w:eastAsia="zh-CN"/>
          </w:rPr>
          <w:t>.</w:t>
        </w:r>
      </w:ins>
    </w:p>
    <w:p w14:paraId="61BF4D60" w14:textId="65A48175" w:rsidR="00CC72D8" w:rsidRDefault="00CC72D8" w:rsidP="00CC72D8">
      <w:pPr>
        <w:pStyle w:val="Heading4"/>
        <w:rPr>
          <w:ins w:id="142" w:author="Nokia" w:date="2021-03-30T16:38:00Z"/>
          <w:lang w:eastAsia="ko-KR"/>
        </w:rPr>
      </w:pPr>
      <w:ins w:id="143" w:author="Nokia" w:date="2021-03-30T16:38:00Z">
        <w:r w:rsidRPr="00CC72D8">
          <w:rPr>
            <w:lang w:eastAsia="ko-KR"/>
          </w:rPr>
          <w:t>6.2.X.3</w:t>
        </w:r>
        <w:r w:rsidRPr="00CC72D8">
          <w:rPr>
            <w:lang w:eastAsia="ko-KR"/>
          </w:rPr>
          <w:tab/>
          <w:t>Analytics request subject to user consent</w:t>
        </w:r>
      </w:ins>
    </w:p>
    <w:p w14:paraId="03084800" w14:textId="30E9D526" w:rsidR="00CC72D8" w:rsidRDefault="00CC72D8" w:rsidP="00CC72D8">
      <w:pPr>
        <w:rPr>
          <w:ins w:id="144" w:author="Nokia" w:date="2021-04-06T10:00:00Z"/>
        </w:rPr>
      </w:pPr>
      <w:ins w:id="145" w:author="Nokia" w:date="2021-03-30T16:38:00Z">
        <w:r>
          <w:t>Figure 6.2.X.3-1 depicts the procedure for checking user consent for analytics requests/subscriptions.</w:t>
        </w:r>
      </w:ins>
    </w:p>
    <w:p w14:paraId="6FBEDF98" w14:textId="67B85971" w:rsidR="00CC72D8" w:rsidRDefault="00CC72D8" w:rsidP="00CC72D8">
      <w:pPr>
        <w:pStyle w:val="TH"/>
        <w:rPr>
          <w:ins w:id="146" w:author="Ericsson User" w:date="2021-04-11T20:42:00Z"/>
        </w:rPr>
      </w:pPr>
    </w:p>
    <w:p w14:paraId="277FAE8A" w14:textId="622CF04C" w:rsidR="001F5898" w:rsidRPr="00E9603C" w:rsidRDefault="00204CC9" w:rsidP="001F5898">
      <w:pPr>
        <w:pStyle w:val="TH"/>
        <w:rPr>
          <w:ins w:id="147" w:author="Nokia" w:date="2021-03-30T16:38:00Z"/>
        </w:rPr>
      </w:pPr>
      <w:r>
        <w:object w:dxaOrig="11595" w:dyaOrig="5431" w14:anchorId="33ABA22F">
          <v:shape id="_x0000_i1026" type="#_x0000_t75" style="width:492.45pt;height:230.25pt" o:ole="">
            <v:imagedata r:id="rId26" o:title=""/>
          </v:shape>
          <o:OLEObject Type="Embed" ProgID="Visio.Drawing.15" ShapeID="_x0000_i1026" DrawAspect="Content" ObjectID="_1682190576" r:id="rId27"/>
        </w:object>
      </w:r>
    </w:p>
    <w:p w14:paraId="0894C1E3" w14:textId="1C210586" w:rsidR="00CC72D8" w:rsidRPr="00E9603C" w:rsidRDefault="00CC72D8" w:rsidP="00CC72D8">
      <w:pPr>
        <w:pStyle w:val="TF"/>
        <w:rPr>
          <w:ins w:id="148" w:author="Nokia" w:date="2021-03-30T16:38:00Z"/>
        </w:rPr>
      </w:pPr>
      <w:ins w:id="149"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w:t>
        </w:r>
        <w:r>
          <w:rPr>
            <w:highlight w:val="yellow"/>
          </w:rPr>
          <w:t>3</w:t>
        </w:r>
        <w:r w:rsidRPr="003F2FEB">
          <w:rPr>
            <w:highlight w:val="yellow"/>
          </w:rPr>
          <w:t>-</w:t>
        </w:r>
        <w:r>
          <w:t>1</w:t>
        </w:r>
        <w:r w:rsidRPr="00E9603C">
          <w:t xml:space="preserve">: </w:t>
        </w:r>
        <w:bookmarkStart w:id="150" w:name="_Hlk67922090"/>
        <w:r w:rsidRPr="00E9603C">
          <w:t xml:space="preserve">User consent for </w:t>
        </w:r>
        <w:r>
          <w:t>analytics requests/subscriptions</w:t>
        </w:r>
        <w:bookmarkEnd w:id="150"/>
      </w:ins>
    </w:p>
    <w:p w14:paraId="4DDEC8A7" w14:textId="051F0105" w:rsidR="00CC72D8" w:rsidRDefault="00CC72D8" w:rsidP="00CC72D8">
      <w:pPr>
        <w:pStyle w:val="B1"/>
        <w:rPr>
          <w:ins w:id="151" w:author="Gerald Kunzmann" w:date="2021-05-10T10:39:00Z"/>
          <w:lang w:eastAsia="en-GB"/>
        </w:rPr>
      </w:pPr>
      <w:ins w:id="152" w:author="Nokia" w:date="2021-03-30T16:38:00Z">
        <w:r>
          <w:rPr>
            <w:lang w:eastAsia="en-GB"/>
          </w:rPr>
          <w:t>1.</w:t>
        </w:r>
        <w:r>
          <w:rPr>
            <w:lang w:eastAsia="en-GB"/>
          </w:rPr>
          <w:tab/>
          <w:t>Analytics consumer requests/subscribes to analytics ID(s).</w:t>
        </w:r>
      </w:ins>
    </w:p>
    <w:p w14:paraId="7066B602" w14:textId="11CBB344" w:rsidR="00B3662E" w:rsidRPr="00DC3F78" w:rsidRDefault="00F720FC" w:rsidP="00CC72D8">
      <w:pPr>
        <w:pStyle w:val="B1"/>
        <w:rPr>
          <w:ins w:id="153" w:author="Gerald Kunzmann" w:date="2021-05-10T10:48:00Z"/>
          <w:lang w:eastAsia="en-GB"/>
        </w:rPr>
      </w:pPr>
      <w:ins w:id="154" w:author="Gerald Kunzmann" w:date="2021-05-10T10:39:00Z">
        <w:r>
          <w:rPr>
            <w:lang w:eastAsia="en-GB"/>
          </w:rPr>
          <w:t>2</w:t>
        </w:r>
      </w:ins>
      <w:ins w:id="155" w:author="Gerald Kunzmann" w:date="2021-05-10T10:52:00Z">
        <w:r w:rsidR="00B3662E">
          <w:rPr>
            <w:lang w:eastAsia="en-GB"/>
          </w:rPr>
          <w:t>-3</w:t>
        </w:r>
      </w:ins>
      <w:ins w:id="156" w:author="Gerald Kunzmann" w:date="2021-05-10T10:39:00Z">
        <w:r>
          <w:rPr>
            <w:lang w:eastAsia="en-GB"/>
          </w:rPr>
          <w:t>.</w:t>
        </w:r>
        <w:r>
          <w:rPr>
            <w:lang w:eastAsia="en-GB"/>
          </w:rPr>
          <w:tab/>
          <w:t>If analytics are</w:t>
        </w:r>
      </w:ins>
      <w:ins w:id="157" w:author="Gerald Kunzmann" w:date="2021-05-10T10:40:00Z">
        <w:r>
          <w:rPr>
            <w:lang w:eastAsia="en-GB"/>
          </w:rPr>
          <w:t xml:space="preserve"> requested for UE, list of UEs, the NWDAF </w:t>
        </w:r>
        <w:r w:rsidRPr="00DC3F78">
          <w:rPr>
            <w:lang w:eastAsia="en-GB"/>
          </w:rPr>
          <w:t>uses Nudm</w:t>
        </w:r>
      </w:ins>
      <w:ins w:id="158" w:author="Gerald Kunzmann" w:date="2021-05-10T10:41:00Z">
        <w:r w:rsidRPr="00DC3F78">
          <w:rPr>
            <w:lang w:eastAsia="en-GB"/>
          </w:rPr>
          <w:t>_SDM_Get service operation(</w:t>
        </w:r>
      </w:ins>
      <w:ins w:id="159" w:author="Gerald Kunzmann" w:date="2021-05-10T10:42:00Z">
        <w:r w:rsidRPr="00DC3F78">
          <w:rPr>
            <w:lang w:eastAsia="en-GB"/>
          </w:rPr>
          <w:t xml:space="preserve">NF ID of analytics consumer, </w:t>
        </w:r>
      </w:ins>
      <w:ins w:id="160" w:author="Gerald Kunzmann" w:date="2021-05-10T10:41:00Z">
        <w:r w:rsidRPr="00DC3F78">
          <w:rPr>
            <w:lang w:eastAsia="en-GB"/>
          </w:rPr>
          <w:t xml:space="preserve">key=SUPI, </w:t>
        </w:r>
      </w:ins>
      <w:ins w:id="161" w:author="Gerald Kunzmann" w:date="2021-05-10T10:43:00Z">
        <w:r w:rsidRPr="00DC3F78">
          <w:rPr>
            <w:lang w:eastAsia="en-GB"/>
          </w:rPr>
          <w:t xml:space="preserve">data type="user consent", </w:t>
        </w:r>
      </w:ins>
      <w:ins w:id="162" w:author="Gerald Kunzmann" w:date="2021-05-10T10:41:00Z">
        <w:r w:rsidRPr="00DC3F78">
          <w:rPr>
            <w:lang w:eastAsia="en-GB"/>
          </w:rPr>
          <w:t>purpose of data collection="data analytics"</w:t>
        </w:r>
      </w:ins>
      <w:ins w:id="163" w:author="Gerald Kunzmann" w:date="2021-05-10T10:44:00Z">
        <w:r w:rsidRPr="00DC3F78">
          <w:rPr>
            <w:lang w:eastAsia="en-GB"/>
          </w:rPr>
          <w:t>)</w:t>
        </w:r>
      </w:ins>
      <w:ins w:id="164" w:author="Gerald Kunzmann" w:date="2021-05-10T10:48:00Z">
        <w:r w:rsidR="00B3662E" w:rsidRPr="00DC3F78">
          <w:rPr>
            <w:lang w:eastAsia="en-GB"/>
          </w:rPr>
          <w:t xml:space="preserve"> to check if user consent for data analytics is provided to the analytics consumer.</w:t>
        </w:r>
      </w:ins>
    </w:p>
    <w:p w14:paraId="1176C235" w14:textId="177E127C" w:rsidR="00F720FC" w:rsidRPr="00DC3F78" w:rsidRDefault="00B3662E" w:rsidP="00B3662E">
      <w:pPr>
        <w:pStyle w:val="NO"/>
        <w:rPr>
          <w:ins w:id="165" w:author="Nokia" w:date="2021-03-30T16:38:00Z"/>
          <w:lang w:eastAsia="en-GB"/>
        </w:rPr>
      </w:pPr>
      <w:ins w:id="166" w:author="Gerald Kunzmann" w:date="2021-05-10T10:48:00Z">
        <w:r w:rsidRPr="00DC3F78">
          <w:rPr>
            <w:lang w:eastAsia="en-GB"/>
          </w:rPr>
          <w:t>NOTE:</w:t>
        </w:r>
        <w:r w:rsidRPr="00DC3F78">
          <w:rPr>
            <w:lang w:eastAsia="en-GB"/>
          </w:rPr>
          <w:tab/>
        </w:r>
      </w:ins>
      <w:ins w:id="167" w:author="Gerald Kunzmann" w:date="2021-05-10T10:54:00Z">
        <w:r w:rsidRPr="00DC3F78">
          <w:rPr>
            <w:lang w:eastAsia="en-GB"/>
          </w:rPr>
          <w:t>A</w:t>
        </w:r>
      </w:ins>
      <w:ins w:id="168" w:author="Gerald Kunzmann" w:date="2021-05-10T10:49:00Z">
        <w:r w:rsidRPr="00DC3F78">
          <w:rPr>
            <w:lang w:eastAsia="en-GB"/>
          </w:rPr>
          <w:t xml:space="preserve">nalytics reports </w:t>
        </w:r>
      </w:ins>
      <w:ins w:id="169" w:author="Gerald Kunzmann" w:date="2021-05-10T10:50:00Z">
        <w:r w:rsidRPr="00DC3F78">
          <w:rPr>
            <w:lang w:eastAsia="en-GB"/>
          </w:rPr>
          <w:t>can be</w:t>
        </w:r>
      </w:ins>
      <w:ins w:id="170" w:author="Gerald Kunzmann" w:date="2021-05-10T10:49:00Z">
        <w:r w:rsidRPr="00DC3F78">
          <w:rPr>
            <w:lang w:eastAsia="en-GB"/>
          </w:rPr>
          <w:t xml:space="preserve"> subject to user consent, in particular if analytics are requested for single UE(s)</w:t>
        </w:r>
      </w:ins>
      <w:ins w:id="171" w:author="Gerald Kunzmann" w:date="2021-05-10T10:50:00Z">
        <w:r w:rsidRPr="00DC3F78">
          <w:rPr>
            <w:lang w:eastAsia="en-GB"/>
          </w:rPr>
          <w:t xml:space="preserve">, e.g. </w:t>
        </w:r>
      </w:ins>
      <w:ins w:id="172" w:author="Gerald Kunzmann" w:date="2021-05-10T10:51:00Z">
        <w:r w:rsidRPr="00DC3F78">
          <w:rPr>
            <w:lang w:eastAsia="en-GB"/>
          </w:rPr>
          <w:t xml:space="preserve">UE mobility analytics for a UE holds UE location information for this UE. </w:t>
        </w:r>
      </w:ins>
    </w:p>
    <w:p w14:paraId="76C4886E" w14:textId="62CDF445" w:rsidR="00CC72D8" w:rsidRPr="00DC3F78" w:rsidRDefault="00B3662E" w:rsidP="00CC72D8">
      <w:pPr>
        <w:pStyle w:val="B1"/>
        <w:rPr>
          <w:ins w:id="173" w:author="Nokia" w:date="2021-03-30T16:38:00Z"/>
          <w:lang w:eastAsia="en-GB"/>
        </w:rPr>
      </w:pPr>
      <w:ins w:id="174" w:author="Gerald Kunzmann" w:date="2021-05-10T10:52:00Z">
        <w:r w:rsidRPr="00DC3F78">
          <w:rPr>
            <w:lang w:eastAsia="en-GB"/>
          </w:rPr>
          <w:t>4</w:t>
        </w:r>
      </w:ins>
      <w:ins w:id="175" w:author="Nokia" w:date="2021-03-30T16:38:00Z">
        <w:r w:rsidR="00CC72D8" w:rsidRPr="00DC3F78">
          <w:rPr>
            <w:lang w:eastAsia="en-GB"/>
          </w:rPr>
          <w:t>.</w:t>
        </w:r>
        <w:r w:rsidR="00CC72D8" w:rsidRPr="00DC3F78">
          <w:rPr>
            <w:lang w:eastAsia="en-GB"/>
          </w:rPr>
          <w:tab/>
          <w:t>NWDAF determines required Data and data source(s). If required Data is UE related, NWDAF checks the user consent for UE data collection according to the procedure specified in clause</w:t>
        </w:r>
        <w:del w:id="176" w:author="Gerald Kunzmann" w:date="2021-05-10T11:17:00Z">
          <w:r w:rsidR="00CC72D8" w:rsidRPr="00DC3F78" w:rsidDel="00204CC9">
            <w:rPr>
              <w:lang w:eastAsia="en-GB"/>
            </w:rPr>
            <w:delText xml:space="preserve"> </w:delText>
          </w:r>
        </w:del>
      </w:ins>
      <w:ins w:id="177" w:author="Gerald Kunzmann" w:date="2021-05-10T11:17:00Z">
        <w:r w:rsidR="00204CC9" w:rsidRPr="00DC3F78">
          <w:rPr>
            <w:lang w:eastAsia="en-GB"/>
          </w:rPr>
          <w:t> </w:t>
        </w:r>
      </w:ins>
      <w:ins w:id="178" w:author="Nokia" w:date="2021-03-30T16:38:00Z">
        <w:r w:rsidR="00CC72D8" w:rsidRPr="00DC3F78">
          <w:rPr>
            <w:lang w:eastAsia="en-GB"/>
          </w:rPr>
          <w:t xml:space="preserve">6.2.X.2. NWDAF </w:t>
        </w:r>
      </w:ins>
      <w:ins w:id="179" w:author="Nokia" w:date="2021-04-27T22:38:00Z">
        <w:r w:rsidR="002D2982" w:rsidRPr="00DC3F78">
          <w:rPr>
            <w:lang w:eastAsia="en-GB"/>
          </w:rPr>
          <w:t xml:space="preserve">then </w:t>
        </w:r>
      </w:ins>
      <w:ins w:id="180" w:author="Nokia" w:date="2021-03-30T16:38:00Z">
        <w:r w:rsidR="00CC72D8" w:rsidRPr="00DC3F78">
          <w:rPr>
            <w:lang w:eastAsia="en-GB"/>
          </w:rPr>
          <w:t>collects the required Data from the data source(s).</w:t>
        </w:r>
      </w:ins>
    </w:p>
    <w:p w14:paraId="6CB2D506" w14:textId="6A4416CA" w:rsidR="00CC72D8" w:rsidRPr="00DC3F78" w:rsidRDefault="00A318D1" w:rsidP="00CC72D8">
      <w:pPr>
        <w:pStyle w:val="B1"/>
        <w:rPr>
          <w:ins w:id="181" w:author="Gerald Kunzmann" w:date="2021-05-10T10:57:00Z"/>
          <w:lang w:eastAsia="zh-CN"/>
        </w:rPr>
      </w:pPr>
      <w:ins w:id="182" w:author="Gerald Kunzmann" w:date="2021-05-10T10:58:00Z">
        <w:r w:rsidRPr="00DC3F78">
          <w:rPr>
            <w:lang w:eastAsia="en-GB"/>
          </w:rPr>
          <w:t>5</w:t>
        </w:r>
      </w:ins>
      <w:ins w:id="183" w:author="Nokia" w:date="2021-03-30T16:38:00Z">
        <w:r w:rsidR="00CC72D8" w:rsidRPr="00DC3F78">
          <w:rPr>
            <w:lang w:eastAsia="en-GB"/>
          </w:rPr>
          <w:t>.</w:t>
        </w:r>
        <w:r w:rsidR="00CC72D8" w:rsidRPr="00DC3F78">
          <w:rPr>
            <w:lang w:eastAsia="en-GB"/>
          </w:rPr>
          <w:tab/>
          <w:t xml:space="preserve">NWDAF responds/notifies </w:t>
        </w:r>
      </w:ins>
      <w:ins w:id="184" w:author="Gerald Kunzmann" w:date="2021-04-26T15:41:00Z">
        <w:r w:rsidR="006868F9" w:rsidRPr="00DC3F78">
          <w:rPr>
            <w:lang w:eastAsia="en-GB"/>
          </w:rPr>
          <w:t xml:space="preserve">the </w:t>
        </w:r>
      </w:ins>
      <w:ins w:id="185" w:author="Nokia" w:date="2021-03-30T16:38:00Z">
        <w:r w:rsidR="00CC72D8" w:rsidRPr="00DC3F78">
          <w:rPr>
            <w:lang w:eastAsia="en-GB"/>
          </w:rPr>
          <w:t xml:space="preserve">analytics report to </w:t>
        </w:r>
      </w:ins>
      <w:ins w:id="186" w:author="Gerald Kunzmann" w:date="2021-04-26T15:41:00Z">
        <w:r w:rsidR="006868F9" w:rsidRPr="00DC3F78">
          <w:rPr>
            <w:lang w:eastAsia="en-GB"/>
          </w:rPr>
          <w:t xml:space="preserve">the </w:t>
        </w:r>
      </w:ins>
      <w:ins w:id="187" w:author="Nokia" w:date="2021-03-30T16:38:00Z">
        <w:r w:rsidR="00CC72D8" w:rsidRPr="00DC3F78">
          <w:rPr>
            <w:lang w:eastAsia="en-GB"/>
          </w:rPr>
          <w:t>analytics consumer.</w:t>
        </w:r>
      </w:ins>
      <w:ins w:id="188" w:author="Gerald Kunzmann" w:date="2021-04-26T15:40:00Z">
        <w:r w:rsidR="006868F9" w:rsidRPr="00DC3F78">
          <w:rPr>
            <w:lang w:eastAsia="en-GB"/>
          </w:rPr>
          <w:t xml:space="preserve"> </w:t>
        </w:r>
      </w:ins>
      <w:ins w:id="189" w:author="Gerald Kunzmann" w:date="2021-04-26T15:41:00Z">
        <w:r w:rsidR="006868F9" w:rsidRPr="00DC3F78">
          <w:rPr>
            <w:lang w:eastAsia="en-GB"/>
          </w:rPr>
          <w:t xml:space="preserve">If </w:t>
        </w:r>
      </w:ins>
      <w:ins w:id="190" w:author="Gerald Kunzmann" w:date="2021-05-10T10:55:00Z">
        <w:r w:rsidR="00B3662E" w:rsidRPr="00DC3F78">
          <w:rPr>
            <w:lang w:eastAsia="en-GB"/>
          </w:rPr>
          <w:t>the analytics report</w:t>
        </w:r>
      </w:ins>
      <w:ins w:id="191" w:author="Gerald Kunzmann" w:date="2021-04-26T15:41:00Z">
        <w:r w:rsidR="006868F9" w:rsidRPr="00DC3F78">
          <w:rPr>
            <w:lang w:eastAsia="en-GB"/>
          </w:rPr>
          <w:t xml:space="preserve"> is subject to user consent</w:t>
        </w:r>
      </w:ins>
      <w:ins w:id="192" w:author="Gerald Kunzmann" w:date="2021-05-10T11:09:00Z">
        <w:r w:rsidR="00203940" w:rsidRPr="00DC3F78">
          <w:rPr>
            <w:lang w:eastAsia="en-GB"/>
          </w:rPr>
          <w:t xml:space="preserve"> (see note)</w:t>
        </w:r>
      </w:ins>
      <w:ins w:id="193" w:author="Gerald Kunzmann" w:date="2021-04-26T15:41:00Z">
        <w:r w:rsidR="006868F9" w:rsidRPr="00DC3F78">
          <w:rPr>
            <w:lang w:eastAsia="en-GB"/>
          </w:rPr>
          <w:t>, t</w:t>
        </w:r>
      </w:ins>
      <w:ins w:id="194" w:author="Gerald Kunzmann" w:date="2021-04-26T15:40:00Z">
        <w:r w:rsidR="006868F9" w:rsidRPr="00DC3F78">
          <w:t>he response message</w:t>
        </w:r>
      </w:ins>
      <w:ins w:id="195" w:author="Gerald Kunzmann" w:date="2021-05-10T10:55:00Z">
        <w:r w:rsidRPr="00DC3F78">
          <w:t xml:space="preserve"> includes an indication tha</w:t>
        </w:r>
      </w:ins>
      <w:ins w:id="196" w:author="Gerald Kunzmann" w:date="2021-05-10T10:56:00Z">
        <w:r w:rsidRPr="00DC3F78">
          <w:t>t</w:t>
        </w:r>
      </w:ins>
      <w:ins w:id="197" w:author="Gerald Kunzmann" w:date="2021-05-10T10:55:00Z">
        <w:r w:rsidRPr="00DC3F78">
          <w:t xml:space="preserve"> the analytics report is subject to user</w:t>
        </w:r>
      </w:ins>
      <w:ins w:id="198" w:author="Gerald Kunzmann" w:date="2021-05-10T10:56:00Z">
        <w:r w:rsidRPr="00DC3F78">
          <w:t xml:space="preserve"> </w:t>
        </w:r>
        <w:r w:rsidRPr="00DC3F78">
          <w:lastRenderedPageBreak/>
          <w:t xml:space="preserve">consent, and the response </w:t>
        </w:r>
      </w:ins>
      <w:ins w:id="199" w:author="Gerald Kunzmann" w:date="2021-04-26T15:41:00Z">
        <w:r w:rsidR="006868F9" w:rsidRPr="00DC3F78">
          <w:t xml:space="preserve">may </w:t>
        </w:r>
      </w:ins>
      <w:ins w:id="200" w:author="Gerald Kunzmann" w:date="2021-04-26T15:40:00Z">
        <w:r w:rsidR="006868F9" w:rsidRPr="00DC3F78">
          <w:t xml:space="preserve">include a </w:t>
        </w:r>
        <w:r w:rsidR="006868F9" w:rsidRPr="00DC3F78">
          <w:rPr>
            <w:lang w:eastAsia="zh-CN"/>
          </w:rPr>
          <w:t xml:space="preserve">validity time (based on operator policy, e.g. 1 week) indicating the duration over which the </w:t>
        </w:r>
      </w:ins>
      <w:ins w:id="201" w:author="Gerald Kunzmann" w:date="2021-04-26T15:43:00Z">
        <w:r w:rsidR="006868F9" w:rsidRPr="00DC3F78">
          <w:rPr>
            <w:lang w:eastAsia="zh-CN"/>
          </w:rPr>
          <w:t>analytics report</w:t>
        </w:r>
      </w:ins>
      <w:ins w:id="202" w:author="Gerald Kunzmann" w:date="2021-04-26T15:40:00Z">
        <w:r w:rsidR="006868F9" w:rsidRPr="00DC3F78">
          <w:rPr>
            <w:lang w:eastAsia="zh-CN"/>
          </w:rPr>
          <w:t xml:space="preserve"> may be stored and/or processed</w:t>
        </w:r>
      </w:ins>
      <w:ins w:id="203" w:author="Gerald Kunzmann" w:date="2021-04-26T15:43:00Z">
        <w:r w:rsidR="006868F9" w:rsidRPr="00DC3F78">
          <w:rPr>
            <w:lang w:eastAsia="zh-CN"/>
          </w:rPr>
          <w:t>.</w:t>
        </w:r>
      </w:ins>
    </w:p>
    <w:p w14:paraId="52589825" w14:textId="0411A6D4" w:rsidR="00A318D1" w:rsidRDefault="00A318D1" w:rsidP="00A318D1">
      <w:pPr>
        <w:pStyle w:val="B1"/>
        <w:rPr>
          <w:ins w:id="204" w:author="Gerald Kunzmann" w:date="2021-05-10T10:57:00Z"/>
        </w:rPr>
      </w:pPr>
      <w:ins w:id="205" w:author="Gerald Kunzmann" w:date="2021-05-10T10:57:00Z">
        <w:r w:rsidRPr="00DC3F78">
          <w:rPr>
            <w:lang w:eastAsia="en-GB"/>
          </w:rPr>
          <w:t>6.</w:t>
        </w:r>
        <w:r w:rsidRPr="00DC3F78">
          <w:rPr>
            <w:lang w:eastAsia="en-GB"/>
          </w:rPr>
          <w:tab/>
          <w:t xml:space="preserve">If the analytics report </w:t>
        </w:r>
      </w:ins>
      <w:ins w:id="206" w:author="Gerald Kunzmann" w:date="2021-05-10T10:58:00Z">
        <w:r w:rsidRPr="00DC3F78">
          <w:rPr>
            <w:lang w:eastAsia="en-GB"/>
          </w:rPr>
          <w:t xml:space="preserve">received in step 5 includes an indication that the report </w:t>
        </w:r>
      </w:ins>
      <w:ins w:id="207" w:author="Gerald Kunzmann" w:date="2021-05-10T10:57:00Z">
        <w:r w:rsidRPr="00DC3F78">
          <w:rPr>
            <w:lang w:eastAsia="en-GB"/>
          </w:rPr>
          <w:t xml:space="preserve">is subject to user consent, the analytics consumer </w:t>
        </w:r>
      </w:ins>
      <w:ins w:id="208" w:author="Gerald Kunzmann" w:date="2021-05-10T10:58:00Z">
        <w:r w:rsidRPr="00DC3F78">
          <w:rPr>
            <w:lang w:eastAsia="en-GB"/>
          </w:rPr>
          <w:t xml:space="preserve">subscribes to </w:t>
        </w:r>
      </w:ins>
      <w:bookmarkStart w:id="209" w:name="_Hlk70454061"/>
      <w:ins w:id="210" w:author="Gerald Kunzmann" w:date="2021-05-10T10:57:00Z">
        <w:r w:rsidRPr="00DC3F78">
          <w:rPr>
            <w:lang w:eastAsia="en-GB"/>
          </w:rPr>
          <w:t>changes in the user consent for UE data collection information</w:t>
        </w:r>
        <w:bookmarkEnd w:id="209"/>
        <w:r w:rsidRPr="00DC3F78">
          <w:rPr>
            <w:lang w:eastAsia="en-GB"/>
          </w:rPr>
          <w:t xml:space="preserve"> via Nudm_SDM_Subscribe (key=SUPI, </w:t>
        </w:r>
      </w:ins>
      <w:ins w:id="211" w:author="Gerald Kunzmann" w:date="2021-05-10T10:59:00Z">
        <w:r w:rsidRPr="00DC3F78">
          <w:rPr>
            <w:lang w:eastAsia="en-GB"/>
          </w:rPr>
          <w:t>data type="</w:t>
        </w:r>
      </w:ins>
      <w:ins w:id="212" w:author="Gerald Kunzmann" w:date="2021-05-10T10:57:00Z">
        <w:r w:rsidRPr="00DC3F78">
          <w:rPr>
            <w:lang w:eastAsia="en-GB"/>
          </w:rPr>
          <w:t>user consent</w:t>
        </w:r>
      </w:ins>
      <w:ins w:id="213" w:author="Gerald Kunzmann" w:date="2021-05-10T10:59:00Z">
        <w:r w:rsidRPr="00DC3F78">
          <w:rPr>
            <w:lang w:eastAsia="en-GB"/>
          </w:rPr>
          <w:t>"</w:t>
        </w:r>
      </w:ins>
      <w:ins w:id="214" w:author="Gerald Kunzmann" w:date="2021-05-10T10:57:00Z">
        <w:r w:rsidRPr="00DC3F78">
          <w:rPr>
            <w:lang w:eastAsia="en-GB"/>
          </w:rPr>
          <w:t>) service operation</w:t>
        </w:r>
        <w:r>
          <w:t>.</w:t>
        </w:r>
      </w:ins>
    </w:p>
    <w:p w14:paraId="0650645D" w14:textId="77777777" w:rsidR="00CC72D8" w:rsidRPr="00E9603C" w:rsidRDefault="00CC72D8" w:rsidP="00CC72D8">
      <w:pPr>
        <w:pStyle w:val="Heading4"/>
        <w:rPr>
          <w:ins w:id="215" w:author="Nokia" w:date="2021-03-30T16:38:00Z"/>
          <w:lang w:eastAsia="ko-KR"/>
        </w:rPr>
      </w:pPr>
      <w:bookmarkStart w:id="216" w:name="_Toc57201591"/>
      <w:bookmarkStart w:id="217" w:name="_Toc57641629"/>
      <w:ins w:id="218" w:author="Nokia" w:date="2021-03-30T16:38:00Z">
        <w:r w:rsidRPr="00E9603C">
          <w:rPr>
            <w:lang w:eastAsia="ko-KR"/>
          </w:rPr>
          <w:t>6.</w:t>
        </w:r>
        <w:r>
          <w:rPr>
            <w:lang w:eastAsia="ko-KR"/>
          </w:rPr>
          <w:t>2</w:t>
        </w:r>
        <w:r w:rsidRPr="00E9603C">
          <w:rPr>
            <w:lang w:eastAsia="ko-KR"/>
          </w:rPr>
          <w:t>.</w:t>
        </w:r>
        <w:r>
          <w:rPr>
            <w:lang w:eastAsia="ko-KR"/>
          </w:rPr>
          <w:t>X</w:t>
        </w:r>
        <w:r w:rsidRPr="00E9603C">
          <w:rPr>
            <w:lang w:eastAsia="ko-KR"/>
          </w:rPr>
          <w:t>.</w:t>
        </w:r>
        <w:r>
          <w:rPr>
            <w:lang w:eastAsia="ko-KR"/>
          </w:rPr>
          <w:t>4</w:t>
        </w:r>
        <w:r w:rsidRPr="00E9603C">
          <w:rPr>
            <w:lang w:eastAsia="ko-KR"/>
          </w:rPr>
          <w:tab/>
          <w:t>User consent revocation procedure</w:t>
        </w:r>
        <w:bookmarkEnd w:id="26"/>
        <w:bookmarkEnd w:id="27"/>
        <w:bookmarkEnd w:id="28"/>
        <w:bookmarkEnd w:id="29"/>
        <w:bookmarkEnd w:id="30"/>
        <w:bookmarkEnd w:id="31"/>
        <w:bookmarkEnd w:id="32"/>
        <w:bookmarkEnd w:id="33"/>
        <w:bookmarkEnd w:id="34"/>
        <w:bookmarkEnd w:id="35"/>
        <w:bookmarkEnd w:id="216"/>
        <w:bookmarkEnd w:id="217"/>
      </w:ins>
    </w:p>
    <w:p w14:paraId="5526EB6C" w14:textId="77777777" w:rsidR="00CC72D8" w:rsidRPr="00E9603C" w:rsidRDefault="00CC72D8" w:rsidP="00CC72D8">
      <w:pPr>
        <w:rPr>
          <w:ins w:id="219" w:author="Nokia" w:date="2021-03-30T16:38:00Z"/>
        </w:rPr>
      </w:pPr>
      <w:ins w:id="220" w:author="Nokia" w:date="2021-03-30T16:38:00Z">
        <w:r w:rsidRPr="00E9603C">
          <w:rPr>
            <w:lang w:eastAsia="ko-KR"/>
          </w:rPr>
          <w:t>Figure</w:t>
        </w:r>
        <w:r>
          <w:rPr>
            <w:lang w:eastAsia="ko-KR"/>
          </w:rPr>
          <w:t> </w:t>
        </w:r>
        <w:r w:rsidRPr="007B3299">
          <w:rPr>
            <w:highlight w:val="yellow"/>
            <w:lang w:eastAsia="ko-KR"/>
          </w:rPr>
          <w:t>6.2</w:t>
        </w:r>
        <w:r>
          <w:rPr>
            <w:highlight w:val="yellow"/>
            <w:lang w:eastAsia="ko-KR"/>
          </w:rPr>
          <w:t>.X</w:t>
        </w:r>
        <w:r w:rsidRPr="007B3299">
          <w:rPr>
            <w:highlight w:val="yellow"/>
            <w:lang w:eastAsia="ko-KR"/>
          </w:rPr>
          <w:t>.</w:t>
        </w:r>
        <w:r>
          <w:rPr>
            <w:highlight w:val="yellow"/>
            <w:lang w:eastAsia="ko-KR"/>
          </w:rPr>
          <w:t>4</w:t>
        </w:r>
        <w:r w:rsidRPr="007B3299">
          <w:rPr>
            <w:highlight w:val="yellow"/>
            <w:lang w:eastAsia="ko-KR"/>
          </w:rPr>
          <w:t>-1</w:t>
        </w:r>
        <w:r w:rsidRPr="00E9603C">
          <w:rPr>
            <w:lang w:eastAsia="ko-KR"/>
          </w:rPr>
          <w:t xml:space="preserve"> </w:t>
        </w:r>
        <w:r>
          <w:rPr>
            <w:lang w:eastAsia="ko-KR"/>
          </w:rPr>
          <w:t>depicts</w:t>
        </w:r>
        <w:r w:rsidRPr="00E9603C">
          <w:rPr>
            <w:lang w:eastAsia="ko-KR"/>
          </w:rPr>
          <w:t xml:space="preserve"> the procedure related to user consent revocation.</w:t>
        </w:r>
      </w:ins>
    </w:p>
    <w:p w14:paraId="1CA0C9DA" w14:textId="5DB7208F" w:rsidR="006868F9" w:rsidRPr="00E9603C" w:rsidRDefault="002A54B0" w:rsidP="00CC72D8">
      <w:pPr>
        <w:pStyle w:val="TH"/>
        <w:rPr>
          <w:ins w:id="221" w:author="Nokia" w:date="2021-03-30T16:38:00Z"/>
        </w:rPr>
      </w:pPr>
      <w:ins w:id="222" w:author="Gerald Kunzmann" w:date="2021-04-26T15:46:00Z">
        <w:r w:rsidRPr="00E9603C">
          <w:object w:dxaOrig="7245" w:dyaOrig="4485" w14:anchorId="5F6C6E4F">
            <v:shape id="_x0000_i1027" type="#_x0000_t75" style="width:367.45pt;height:230.95pt" o:ole="">
              <v:imagedata r:id="rId28" o:title=""/>
            </v:shape>
            <o:OLEObject Type="Embed" ProgID="Visio.Drawing.15" ShapeID="_x0000_i1027" DrawAspect="Content" ObjectID="_1682190577" r:id="rId29"/>
          </w:object>
        </w:r>
      </w:ins>
    </w:p>
    <w:p w14:paraId="3080CCC1" w14:textId="77777777" w:rsidR="00CC72D8" w:rsidRPr="00E9603C" w:rsidRDefault="00CC72D8" w:rsidP="00CC72D8">
      <w:pPr>
        <w:pStyle w:val="TF"/>
        <w:rPr>
          <w:ins w:id="223" w:author="Nokia" w:date="2021-03-30T16:38:00Z"/>
        </w:rPr>
      </w:pPr>
      <w:ins w:id="224" w:author="Nokia" w:date="2021-03-30T16:38:00Z">
        <w:r w:rsidRPr="00E9603C">
          <w:t>Figure</w:t>
        </w:r>
        <w:r>
          <w:t> </w:t>
        </w:r>
        <w:r w:rsidRPr="007B3299">
          <w:rPr>
            <w:highlight w:val="yellow"/>
            <w:lang w:eastAsia="ko-KR"/>
          </w:rPr>
          <w:t>6.2</w:t>
        </w:r>
        <w:r>
          <w:rPr>
            <w:highlight w:val="yellow"/>
            <w:lang w:eastAsia="ko-KR"/>
          </w:rPr>
          <w:t>.X</w:t>
        </w:r>
        <w:r w:rsidRPr="007B3299">
          <w:rPr>
            <w:highlight w:val="yellow"/>
            <w:lang w:eastAsia="ko-KR"/>
          </w:rPr>
          <w:t>.</w:t>
        </w:r>
        <w:r>
          <w:rPr>
            <w:highlight w:val="yellow"/>
            <w:lang w:eastAsia="ko-KR"/>
          </w:rPr>
          <w:t>4</w:t>
        </w:r>
        <w:r w:rsidRPr="007B3299">
          <w:rPr>
            <w:highlight w:val="yellow"/>
            <w:lang w:eastAsia="ko-KR"/>
          </w:rPr>
          <w:t>-1</w:t>
        </w:r>
        <w:r w:rsidRPr="00E9603C">
          <w:t>: User consent revocation procedure</w:t>
        </w:r>
      </w:ins>
    </w:p>
    <w:p w14:paraId="583BE7DF" w14:textId="4AB7017C" w:rsidR="00CC72D8" w:rsidRDefault="00CC72D8" w:rsidP="00CC72D8">
      <w:pPr>
        <w:pStyle w:val="B1"/>
        <w:rPr>
          <w:ins w:id="225" w:author="Nokia" w:date="2021-03-30T16:38:00Z"/>
        </w:rPr>
      </w:pPr>
      <w:ins w:id="226" w:author="Nokia" w:date="2021-03-30T16:38:00Z">
        <w:r>
          <w:t>1.</w:t>
        </w:r>
        <w:r>
          <w:tab/>
          <w:t>Subscription data for a user is updated</w:t>
        </w:r>
      </w:ins>
      <w:ins w:id="227" w:author="Nokia" w:date="2021-04-27T22:39:00Z">
        <w:r w:rsidR="00951FC5">
          <w:t>, e.g.,</w:t>
        </w:r>
      </w:ins>
      <w:ins w:id="228" w:author="Nokia" w:date="2021-03-30T16:38:00Z">
        <w:r>
          <w:t xml:space="preserve"> removing user consent for UE data collection.</w:t>
        </w:r>
      </w:ins>
    </w:p>
    <w:p w14:paraId="0D3B3519" w14:textId="1F79CEDA" w:rsidR="00CC72D8" w:rsidRDefault="00CC72D8" w:rsidP="00CC72D8">
      <w:pPr>
        <w:pStyle w:val="B1"/>
        <w:rPr>
          <w:ins w:id="229" w:author="Nokia" w:date="2021-03-30T16:38:00Z"/>
        </w:rPr>
      </w:pPr>
      <w:ins w:id="230" w:author="Nokia" w:date="2021-03-30T16:38:00Z">
        <w:r w:rsidRPr="00E9603C">
          <w:t>2.</w:t>
        </w:r>
        <w:r w:rsidRPr="00E9603C">
          <w:tab/>
          <w:t xml:space="preserve">UDM determines </w:t>
        </w:r>
      </w:ins>
      <w:ins w:id="231" w:author="Ericsson User" w:date="2021-04-09T13:02:00Z">
        <w:r w:rsidR="008F33C0">
          <w:t>the</w:t>
        </w:r>
      </w:ins>
      <w:ins w:id="232" w:author="Nokia" w:date="2021-03-30T16:38:00Z">
        <w:r w:rsidRPr="00E9603C">
          <w:t xml:space="preserve"> </w:t>
        </w:r>
      </w:ins>
      <w:ins w:id="233" w:author="Ericsson User" w:date="2021-04-09T13:02:00Z">
        <w:r w:rsidR="00D16BC4">
          <w:t xml:space="preserve">subscribed </w:t>
        </w:r>
      </w:ins>
      <w:ins w:id="234" w:author="Nokia" w:date="2021-03-30T16:38:00Z">
        <w:r w:rsidRPr="00E9603C">
          <w:t xml:space="preserve">Data Consumers </w:t>
        </w:r>
        <w:r>
          <w:t>(e.g. NWDAF)</w:t>
        </w:r>
      </w:ins>
      <w:ins w:id="235" w:author="Gerald Kunzmann" w:date="2021-04-26T15:44:00Z">
        <w:r w:rsidR="006868F9">
          <w:t xml:space="preserve"> </w:t>
        </w:r>
      </w:ins>
      <w:ins w:id="236" w:author="Ericsson User" w:date="2021-04-09T13:02:00Z">
        <w:r w:rsidR="008F33C0">
          <w:t>required</w:t>
        </w:r>
      </w:ins>
      <w:ins w:id="237" w:author="Nokia" w:date="2021-03-30T16:38:00Z">
        <w:r>
          <w:t xml:space="preserve"> </w:t>
        </w:r>
        <w:r w:rsidRPr="00E9603C">
          <w:t>to be notified</w:t>
        </w:r>
      </w:ins>
      <w:ins w:id="238" w:author="Gerald Kunzmann" w:date="2021-04-26T15:45:00Z">
        <w:r w:rsidR="006868F9">
          <w:t xml:space="preserve"> about </w:t>
        </w:r>
      </w:ins>
      <w:ins w:id="239" w:author="Nokia" w:date="2021-03-30T16:38:00Z">
        <w:r w:rsidRPr="00E9603C">
          <w:t xml:space="preserve">the </w:t>
        </w:r>
      </w:ins>
      <w:ins w:id="240" w:author="Gerald Kunzmann" w:date="2021-04-26T15:45:00Z">
        <w:r w:rsidR="006868F9">
          <w:t>updated</w:t>
        </w:r>
      </w:ins>
      <w:ins w:id="241" w:author="Nokia" w:date="2021-03-30T16:38:00Z">
        <w:r w:rsidRPr="00E9603C">
          <w:t xml:space="preserve"> user consent.</w:t>
        </w:r>
      </w:ins>
    </w:p>
    <w:p w14:paraId="759062CA" w14:textId="1F014FDF" w:rsidR="00D36FD2" w:rsidRPr="00E9603C" w:rsidRDefault="00D36FD2" w:rsidP="00D36FD2">
      <w:pPr>
        <w:pStyle w:val="NO"/>
        <w:rPr>
          <w:ins w:id="242" w:author="Nokia" w:date="2021-04-06T10:22:00Z"/>
        </w:rPr>
      </w:pPr>
      <w:ins w:id="243" w:author="Nokia" w:date="2021-04-06T10:22:00Z">
        <w:r>
          <w:t>NOTE</w:t>
        </w:r>
      </w:ins>
      <w:ins w:id="244" w:author="Nokia" w:date="2021-04-06T18:01:00Z">
        <w:r w:rsidR="0002496D">
          <w:t> 1</w:t>
        </w:r>
      </w:ins>
      <w:ins w:id="245" w:author="Nokia" w:date="2021-04-06T10:22:00Z">
        <w:r>
          <w:t>:</w:t>
        </w:r>
        <w:r>
          <w:tab/>
          <w:t>Data Consumers can also include consumers having received analytics data from NWDAF.</w:t>
        </w:r>
      </w:ins>
    </w:p>
    <w:p w14:paraId="52E0A18F" w14:textId="27F32ADB" w:rsidR="002F2020" w:rsidRPr="00E9603C" w:rsidRDefault="002F2020" w:rsidP="002F2020">
      <w:pPr>
        <w:pStyle w:val="B1"/>
        <w:rPr>
          <w:ins w:id="246" w:author="Nokia" w:date="2021-04-06T14:53:00Z"/>
        </w:rPr>
      </w:pPr>
      <w:ins w:id="247" w:author="Nokia" w:date="2021-04-06T14:53:00Z">
        <w:r>
          <w:t>3</w:t>
        </w:r>
        <w:r w:rsidRPr="00E9603C">
          <w:t>.</w:t>
        </w:r>
        <w:r w:rsidRPr="00E9603C">
          <w:tab/>
        </w:r>
        <w:r>
          <w:t xml:space="preserve">UDM </w:t>
        </w:r>
        <w:r w:rsidRPr="00E9603C">
          <w:t>notif</w:t>
        </w:r>
      </w:ins>
      <w:ins w:id="248" w:author="Gerald Kunzmann" w:date="2021-05-10T11:12:00Z">
        <w:r w:rsidR="00203940">
          <w:t>ies</w:t>
        </w:r>
      </w:ins>
      <w:ins w:id="249" w:author="Nokia" w:date="2021-04-06T14:53:00Z">
        <w:r w:rsidRPr="00E9603C">
          <w:t xml:space="preserve"> Data Consumer</w:t>
        </w:r>
      </w:ins>
      <w:ins w:id="250" w:author="DCM2" w:date="2021-04-12T16:05:00Z">
        <w:r w:rsidR="005A4AC3">
          <w:t>(s)</w:t>
        </w:r>
      </w:ins>
      <w:ins w:id="251" w:author="Nokia" w:date="2021-04-06T14:53:00Z">
        <w:r w:rsidRPr="00E9603C">
          <w:t xml:space="preserve"> determined in step</w:t>
        </w:r>
        <w:r>
          <w:t> 2</w:t>
        </w:r>
      </w:ins>
      <w:ins w:id="252" w:author="Ericsson User" w:date="2021-04-11T20:45:00Z">
        <w:r w:rsidR="006E2358">
          <w:t xml:space="preserve"> using Nudm_SDM_Notify</w:t>
        </w:r>
      </w:ins>
      <w:ins w:id="253" w:author="Nokia" w:date="2021-04-06T14:53:00Z">
        <w:r w:rsidRPr="00E9603C">
          <w:t xml:space="preserve"> to delete any UE </w:t>
        </w:r>
      </w:ins>
      <w:ins w:id="254" w:author="Nokia" w:date="2021-04-27T22:40:00Z">
        <w:r w:rsidR="00951FC5">
          <w:t xml:space="preserve">related </w:t>
        </w:r>
      </w:ins>
      <w:ins w:id="255" w:author="Nokia" w:date="2021-04-06T14:53:00Z">
        <w:r w:rsidRPr="00E9603C">
          <w:t xml:space="preserve">Data </w:t>
        </w:r>
        <w:r>
          <w:t xml:space="preserve">and stop any active subscriptions </w:t>
        </w:r>
        <w:r w:rsidRPr="00E9603C">
          <w:t>related to the user that has revoked his consent.</w:t>
        </w:r>
      </w:ins>
    </w:p>
    <w:p w14:paraId="0D9A015D" w14:textId="256DC967" w:rsidR="002F2020" w:rsidRDefault="002F2020" w:rsidP="002F2020">
      <w:pPr>
        <w:pStyle w:val="B1"/>
        <w:rPr>
          <w:ins w:id="256" w:author="Nokia" w:date="2021-04-06T14:53:00Z"/>
        </w:rPr>
      </w:pPr>
      <w:ins w:id="257" w:author="Nokia" w:date="2021-04-06T14:53:00Z">
        <w:r>
          <w:t>4</w:t>
        </w:r>
        <w:r w:rsidRPr="00E9603C">
          <w:t>.</w:t>
        </w:r>
        <w:r w:rsidRPr="00E9603C">
          <w:tab/>
        </w:r>
        <w:r>
          <w:t>Based on local policy or regulations, D</w:t>
        </w:r>
        <w:r w:rsidRPr="00E9603C">
          <w:t xml:space="preserve">ata Consumers </w:t>
        </w:r>
        <w:r>
          <w:t>(e.g. NWDAF</w:t>
        </w:r>
      </w:ins>
      <w:ins w:id="258" w:author="DCM2" w:date="2021-04-12T16:05:00Z">
        <w:r w:rsidR="005A4AC3">
          <w:t>(s)</w:t>
        </w:r>
      </w:ins>
      <w:ins w:id="259" w:author="Nokia" w:date="2021-04-06T14:53:00Z">
        <w:r>
          <w:t xml:space="preserve">) </w:t>
        </w:r>
      </w:ins>
      <w:ins w:id="260" w:author="Nokia" w:date="2021-04-27T22:41:00Z">
        <w:r w:rsidR="00951FC5">
          <w:t xml:space="preserve">may </w:t>
        </w:r>
      </w:ins>
      <w:ins w:id="261" w:author="Nokia" w:date="2021-04-06T14:53:00Z">
        <w:r w:rsidRPr="00E9603C">
          <w:t xml:space="preserve">confirm to </w:t>
        </w:r>
        <w:r>
          <w:t>UDM</w:t>
        </w:r>
        <w:r w:rsidRPr="00E9603C">
          <w:t xml:space="preserve"> that the UE related Data ha</w:t>
        </w:r>
        <w:r>
          <w:t>s</w:t>
        </w:r>
        <w:r w:rsidRPr="00E9603C">
          <w:t xml:space="preserve"> been deleted</w:t>
        </w:r>
        <w:r>
          <w:t>, is no longer collected and is no longer being processed/used</w:t>
        </w:r>
      </w:ins>
      <w:ins w:id="262" w:author="Ericsson User" w:date="2021-04-11T20:46:00Z">
        <w:r w:rsidR="00154CCC">
          <w:t xml:space="preserve">, </w:t>
        </w:r>
      </w:ins>
      <w:ins w:id="263" w:author="Nokia" w:date="2021-04-27T22:26:00Z">
        <w:r w:rsidR="002A54B0">
          <w:t xml:space="preserve">using </w:t>
        </w:r>
      </w:ins>
      <w:ins w:id="264" w:author="Ericsson User" w:date="2021-04-11T20:46:00Z">
        <w:r w:rsidR="00154CCC" w:rsidRPr="00DC3F78">
          <w:t>Nudm_SDM_Info</w:t>
        </w:r>
      </w:ins>
      <w:ins w:id="265" w:author="Nokia" w:date="2021-04-27T22:26:00Z">
        <w:r w:rsidR="002A54B0">
          <w:t xml:space="preserve"> service operation</w:t>
        </w:r>
      </w:ins>
      <w:ins w:id="266" w:author="Nokia" w:date="2021-04-06T14:53:00Z">
        <w:r w:rsidRPr="00E9603C">
          <w:t>.</w:t>
        </w:r>
      </w:ins>
    </w:p>
    <w:p w14:paraId="50E26789" w14:textId="712FEB3A" w:rsidR="002F2020" w:rsidRPr="00E9603C" w:rsidRDefault="002F2020" w:rsidP="002F2020">
      <w:pPr>
        <w:pStyle w:val="NO"/>
        <w:rPr>
          <w:ins w:id="267" w:author="Nokia" w:date="2021-04-06T14:53:00Z"/>
        </w:rPr>
      </w:pPr>
      <w:ins w:id="268" w:author="Nokia" w:date="2021-04-06T14:53:00Z">
        <w:r>
          <w:t>NOTE</w:t>
        </w:r>
      </w:ins>
      <w:ins w:id="269" w:author="Nokia" w:date="2021-04-06T18:01:00Z">
        <w:r w:rsidR="0002496D">
          <w:t> 2</w:t>
        </w:r>
      </w:ins>
      <w:ins w:id="270" w:author="Nokia" w:date="2021-04-06T14:53:00Z">
        <w:r>
          <w:t>:</w:t>
        </w:r>
        <w:r>
          <w:tab/>
          <w:t>Based on local policy or regulations</w:t>
        </w:r>
      </w:ins>
      <w:ins w:id="271" w:author="Nokia" w:date="2021-04-27T22:27:00Z">
        <w:r w:rsidR="002A54B0">
          <w:t xml:space="preserve"> (e.g. lawful interception)</w:t>
        </w:r>
      </w:ins>
      <w:ins w:id="272" w:author="Nokia" w:date="2021-04-06T14:53:00Z">
        <w:r>
          <w:t xml:space="preserve">, it might not be required to delete </w:t>
        </w:r>
        <w:r w:rsidRPr="00E9603C">
          <w:t>UE related Data</w:t>
        </w:r>
        <w:r>
          <w:t xml:space="preserve"> collected by the data consumer. </w:t>
        </w:r>
      </w:ins>
    </w:p>
    <w:p w14:paraId="77145B92" w14:textId="5B3EB09F" w:rsidR="00D36FD2" w:rsidRPr="007979C1" w:rsidRDefault="00D36FD2" w:rsidP="00D36FD2">
      <w:pPr>
        <w:pStyle w:val="NO"/>
        <w:rPr>
          <w:ins w:id="273" w:author="Nokia" w:date="2021-04-06T10:25:00Z"/>
          <w:color w:val="FF0000"/>
        </w:rPr>
      </w:pPr>
      <w:ins w:id="274" w:author="Nokia" w:date="2021-04-06T10:25:00Z">
        <w:r w:rsidRPr="007979C1">
          <w:rPr>
            <w:color w:val="FF0000"/>
          </w:rPr>
          <w:t>Editor's Note:</w:t>
        </w:r>
        <w:r w:rsidRPr="007979C1">
          <w:rPr>
            <w:color w:val="FF0000"/>
          </w:rPr>
          <w:tab/>
          <w:t xml:space="preserve">Whether data should not be deleted in case of Lawful Interception and how to indicate this to the </w:t>
        </w:r>
      </w:ins>
      <w:ins w:id="275" w:author="Ericsson User" w:date="2021-04-11T20:46:00Z">
        <w:r w:rsidR="002866EA">
          <w:rPr>
            <w:color w:val="FF0000"/>
          </w:rPr>
          <w:t>UDM</w:t>
        </w:r>
      </w:ins>
      <w:ins w:id="276" w:author="Nokia" w:date="2021-04-06T10:25:00Z">
        <w:r w:rsidRPr="007979C1">
          <w:rPr>
            <w:color w:val="FF0000"/>
          </w:rPr>
          <w:t xml:space="preserve"> and/or Data Consumer is FFS and should be aligned with SA3-LI.</w:t>
        </w:r>
      </w:ins>
    </w:p>
    <w:p w14:paraId="0BC6B373" w14:textId="77777777" w:rsidR="00D10070" w:rsidRPr="00AC3C0F" w:rsidRDefault="00D10070" w:rsidP="00D069BA"/>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873" w16cex:dateUtc="2021-04-12T13:40:00Z"/>
  <w16cex:commentExtensible w16cex:durableId="241ACBBF" w16cex:dateUtc="2021-04-09T10:49:00Z"/>
  <w16cex:commentExtensible w16cex:durableId="241EEF86" w16cex:dateUtc="2021-04-12T14:10:00Z"/>
  <w16cex:commentExtensible w16cex:durableId="241EEDBE" w16cex:dateUtc="2021-04-12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46018" w14:textId="77777777" w:rsidR="00FE19E6" w:rsidRDefault="00FE19E6">
      <w:r>
        <w:separator/>
      </w:r>
    </w:p>
  </w:endnote>
  <w:endnote w:type="continuationSeparator" w:id="0">
    <w:p w14:paraId="26EAE240" w14:textId="77777777" w:rsidR="00FE19E6" w:rsidRDefault="00FE19E6">
      <w:r>
        <w:continuationSeparator/>
      </w:r>
    </w:p>
  </w:endnote>
  <w:endnote w:type="continuationNotice" w:id="1">
    <w:p w14:paraId="5B7F4BD2" w14:textId="77777777" w:rsidR="00FE19E6" w:rsidRDefault="00F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B01B9" w14:textId="77777777" w:rsidR="00FE19E6" w:rsidRDefault="00FE19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DEA27" w14:textId="77777777" w:rsidR="00FE19E6" w:rsidRDefault="00FE19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45F59" w14:textId="77777777" w:rsidR="00FE19E6" w:rsidRDefault="00FE1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4EFDB" w14:textId="77777777" w:rsidR="00FE19E6" w:rsidRDefault="00FE19E6">
      <w:r>
        <w:separator/>
      </w:r>
    </w:p>
  </w:footnote>
  <w:footnote w:type="continuationSeparator" w:id="0">
    <w:p w14:paraId="6D4DDAB4" w14:textId="77777777" w:rsidR="00FE19E6" w:rsidRDefault="00FE19E6">
      <w:r>
        <w:continuationSeparator/>
      </w:r>
    </w:p>
  </w:footnote>
  <w:footnote w:type="continuationNotice" w:id="1">
    <w:p w14:paraId="59639B62" w14:textId="77777777" w:rsidR="00FE19E6" w:rsidRDefault="00F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FE19E6" w:rsidRDefault="00FE19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18B8D" w14:textId="77777777" w:rsidR="00FE19E6" w:rsidRDefault="00FE19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5CE19" w14:textId="77777777" w:rsidR="00FE19E6" w:rsidRDefault="00FE19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FE19E6" w:rsidRDefault="00FE19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FE19E6" w:rsidRDefault="00FE19E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FE19E6" w:rsidRDefault="00FE1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0"/>
  </w:num>
  <w:num w:numId="3">
    <w:abstractNumId w:val="2"/>
  </w:num>
  <w:num w:numId="4">
    <w:abstractNumId w:val="5"/>
  </w:num>
  <w:num w:numId="5">
    <w:abstractNumId w:val="16"/>
  </w:num>
  <w:num w:numId="6">
    <w:abstractNumId w:val="16"/>
  </w:num>
  <w:num w:numId="7">
    <w:abstractNumId w:val="11"/>
  </w:num>
  <w:num w:numId="8">
    <w:abstractNumId w:val="16"/>
  </w:num>
  <w:num w:numId="9">
    <w:abstractNumId w:val="12"/>
  </w:num>
  <w:num w:numId="10">
    <w:abstractNumId w:val="8"/>
  </w:num>
  <w:num w:numId="11">
    <w:abstractNumId w:val="16"/>
  </w:num>
  <w:num w:numId="12">
    <w:abstractNumId w:val="15"/>
  </w:num>
  <w:num w:numId="13">
    <w:abstractNumId w:val="9"/>
  </w:num>
  <w:num w:numId="14">
    <w:abstractNumId w:val="4"/>
  </w:num>
  <w:num w:numId="15">
    <w:abstractNumId w:val="7"/>
  </w:num>
  <w:num w:numId="16">
    <w:abstractNumId w:val="3"/>
  </w:num>
  <w:num w:numId="17">
    <w:abstractNumId w:val="14"/>
  </w:num>
  <w:num w:numId="18">
    <w:abstractNumId w:val="6"/>
  </w:num>
  <w:num w:numId="19">
    <w:abstractNumId w:val="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Nokia">
    <w15:presenceInfo w15:providerId="None" w15:userId="Nokia"/>
  </w15:person>
  <w15:person w15:author="Gerald K">
    <w15:presenceInfo w15:providerId="None" w15:userId="Gerald K"/>
  </w15:person>
  <w15:person w15:author="Ericsson User">
    <w15:presenceInfo w15:providerId="None" w15:userId="Ericsson User"/>
  </w15:person>
  <w15:person w15:author="DCM2">
    <w15:presenceInfo w15:providerId="None" w15:userId="DCM2"/>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6B3F"/>
    <w:rsid w:val="00647162"/>
    <w:rsid w:val="00651930"/>
    <w:rsid w:val="00660A9E"/>
    <w:rsid w:val="00664DF6"/>
    <w:rsid w:val="00666AB7"/>
    <w:rsid w:val="00670890"/>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8492A"/>
    <w:rsid w:val="00E90481"/>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semiHidden/>
    <w:rsid w:val="002D29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49" Type="http://schemas.microsoft.com/office/2018/08/relationships/commentsExtensible" Target="commentsExtensible.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5AIRPNAIUNRU-2028481721-4930</_dlc_DocId>
    <_dlc_DocIdUrl xmlns="71c5aaf6-e6ce-465b-b873-5148d2a4c105">
      <Url>https://nokia.sharepoint.com/sites/c5g/e2earch/_layouts/15/DocIdRedir.aspx?ID=5AIRPNAIUNRU-2028481721-4930</Url>
      <Description>5AIRPNAIUNRU-2028481721-4930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3AECB68B-709D-48AC-8189-3CF9ADCAA0AF}">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945D73C3-9733-4ABB-ACDE-AB2B06800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1450</Words>
  <Characters>8270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2021-02-17T21:51:00Z</cp:lastPrinted>
  <dcterms:created xsi:type="dcterms:W3CDTF">2021-05-10T08:20:00Z</dcterms:created>
  <dcterms:modified xsi:type="dcterms:W3CDTF">2021-05-10T19:55:00Z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0ddf7c79-1bc3-46ed-94f0-ee9bc96b08bd</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