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ED250" w14:textId="4621329D" w:rsidR="00011EC3" w:rsidRPr="00C644B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SA WG2 Meeting #145</w:t>
      </w:r>
      <w:r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>
        <w:rPr>
          <w:rFonts w:ascii="Arial" w:hAnsi="Arial" w:cs="Arial"/>
          <w:b/>
          <w:bCs/>
          <w:sz w:val="24"/>
          <w:szCs w:val="24"/>
        </w:rPr>
        <w:tab/>
      </w:r>
      <w:r w:rsidRPr="00782EAE">
        <w:rPr>
          <w:rFonts w:ascii="Arial" w:hAnsi="Arial" w:cs="Arial"/>
          <w:b/>
          <w:bCs/>
          <w:sz w:val="24"/>
        </w:rPr>
        <w:t>S2-210</w:t>
      </w:r>
      <w:r w:rsidR="00954679">
        <w:rPr>
          <w:rFonts w:ascii="Arial" w:hAnsi="Arial" w:cs="Arial"/>
          <w:b/>
          <w:bCs/>
          <w:sz w:val="24"/>
        </w:rPr>
        <w:t>4336</w:t>
      </w:r>
    </w:p>
    <w:p w14:paraId="6635DFD4" w14:textId="78C1ED48" w:rsidR="00011EC3" w:rsidRDefault="00011EC3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May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="005D29CF">
        <w:rPr>
          <w:rFonts w:ascii="Arial" w:hAnsi="Arial" w:cs="Arial"/>
          <w:b/>
          <w:bCs/>
          <w:sz w:val="24"/>
          <w:szCs w:val="24"/>
        </w:rPr>
        <w:t>7</w:t>
      </w:r>
      <w:r w:rsidRPr="00765B59"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/>
          <w:b/>
          <w:bCs/>
          <w:sz w:val="24"/>
          <w:szCs w:val="24"/>
        </w:rPr>
        <w:t xml:space="preserve"> 28</w:t>
      </w:r>
      <w:r w:rsidRPr="00765B59">
        <w:rPr>
          <w:rFonts w:ascii="Arial" w:hAnsi="Arial" w:cs="Arial"/>
          <w:b/>
          <w:bCs/>
          <w:sz w:val="24"/>
          <w:szCs w:val="24"/>
        </w:rPr>
        <w:t>, 202</w:t>
      </w:r>
      <w:r>
        <w:rPr>
          <w:rFonts w:ascii="Arial" w:hAnsi="Arial" w:cs="Arial"/>
          <w:b/>
          <w:bCs/>
          <w:sz w:val="24"/>
          <w:szCs w:val="24"/>
        </w:rPr>
        <w:t>1</w:t>
      </w:r>
      <w:r w:rsidRPr="00765B59">
        <w:rPr>
          <w:rFonts w:ascii="Arial" w:hAnsi="Arial" w:cs="Arial"/>
          <w:b/>
          <w:bCs/>
          <w:sz w:val="24"/>
          <w:szCs w:val="24"/>
        </w:rPr>
        <w:t>, E</w:t>
      </w:r>
      <w:r>
        <w:rPr>
          <w:rFonts w:ascii="Arial" w:hAnsi="Arial" w:cs="Arial"/>
          <w:b/>
          <w:bCs/>
          <w:sz w:val="24"/>
          <w:szCs w:val="24"/>
        </w:rPr>
        <w:t>-Meeting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214DA25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B0048B">
        <w:t xml:space="preserve">(DRAFT) </w:t>
      </w:r>
      <w:r w:rsidR="009A6686" w:rsidRPr="009A6686">
        <w:rPr>
          <w:color w:val="000000"/>
        </w:rPr>
        <w:t xml:space="preserve">Reply LS </w:t>
      </w:r>
      <w:r w:rsidR="006E1B66" w:rsidRPr="006E1B66">
        <w:rPr>
          <w:color w:val="000000"/>
        </w:rPr>
        <w:t>on UE capabilities indication in UPU</w:t>
      </w:r>
    </w:p>
    <w:p w14:paraId="7E261271" w14:textId="2382DB9E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16014E">
        <w:rPr>
          <w:color w:val="000000"/>
        </w:rPr>
        <w:t>(</w:t>
      </w:r>
      <w:r w:rsidR="00077479" w:rsidRPr="00077479">
        <w:rPr>
          <w:color w:val="000000"/>
        </w:rPr>
        <w:t>S2-2103760</w:t>
      </w:r>
      <w:r w:rsidR="00F24C55">
        <w:rPr>
          <w:color w:val="000000"/>
        </w:rPr>
        <w:t>/</w:t>
      </w:r>
      <w:r w:rsidR="00F24C55" w:rsidRPr="00F24C55">
        <w:rPr>
          <w:color w:val="000000"/>
        </w:rPr>
        <w:t>C1-212599</w:t>
      </w:r>
      <w:r w:rsidR="00787651" w:rsidRPr="0016014E">
        <w:rPr>
          <w:color w:val="000000"/>
          <w:lang w:eastAsia="zh-CN"/>
        </w:rPr>
        <w:t xml:space="preserve">) </w:t>
      </w:r>
      <w:r w:rsidR="00073AFF" w:rsidRPr="00073AFF">
        <w:rPr>
          <w:color w:val="000000"/>
          <w:lang w:eastAsia="zh-CN"/>
        </w:rPr>
        <w:t>Reply LS on UE capabilities indication in UPU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04408598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B60CC1">
        <w:rPr>
          <w:color w:val="000000"/>
        </w:rPr>
        <w:t>eNPN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4FE0CA3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EE6951">
        <w:t>SA</w:t>
      </w:r>
      <w:r w:rsidR="00C831C8" w:rsidRPr="00EE6951">
        <w:t>2</w:t>
      </w:r>
    </w:p>
    <w:p w14:paraId="7E261276" w14:textId="78DCB811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6718E">
        <w:rPr>
          <w:lang w:val="fr-FR" w:eastAsia="zh-CN"/>
        </w:rPr>
        <w:t>CT1</w:t>
      </w:r>
      <w:r w:rsidR="00BB40FE">
        <w:rPr>
          <w:lang w:val="fr-FR" w:eastAsia="zh-CN"/>
        </w:rPr>
        <w:t>, SA3</w:t>
      </w:r>
    </w:p>
    <w:p w14:paraId="7E261277" w14:textId="3CBC9707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BB40FE">
        <w:rPr>
          <w:lang w:val="fr-FR" w:eastAsia="zh-CN"/>
        </w:rPr>
        <w:t>-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39EE7855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60CC1">
        <w:rPr>
          <w:bCs/>
        </w:rPr>
        <w:t>Peter Hedm</w:t>
      </w:r>
      <w:r w:rsidR="00D6718E">
        <w:rPr>
          <w:bCs/>
        </w:rPr>
        <w:t>a</w:t>
      </w:r>
      <w:r w:rsidR="00B60CC1">
        <w:rPr>
          <w:bCs/>
        </w:rPr>
        <w:t>n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7E2CD76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60CC1">
        <w:rPr>
          <w:bCs/>
          <w:color w:val="0000FF"/>
        </w:rPr>
        <w:t xml:space="preserve">peter (dot) hedman (at) </w:t>
      </w:r>
      <w:r w:rsidR="000A5D28">
        <w:rPr>
          <w:bCs/>
          <w:color w:val="0000FF"/>
        </w:rPr>
        <w:t>ericsson</w:t>
      </w:r>
      <w:r w:rsidR="00B60CC1">
        <w:rPr>
          <w:bCs/>
          <w:color w:val="0000FF"/>
        </w:rPr>
        <w:t xml:space="preserve"> (dot) </w:t>
      </w:r>
      <w:r w:rsidR="000A5D28">
        <w:rPr>
          <w:bCs/>
          <w:color w:val="0000FF"/>
        </w:rPr>
        <w:t>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522B3CE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F7D98">
        <w:t>none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E2612A3" w14:textId="0B196FFD" w:rsidR="00DF6CA4" w:rsidRDefault="002654F3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thanks CT1 for the </w:t>
      </w:r>
      <w:r w:rsidR="003759D0" w:rsidRPr="003759D0">
        <w:rPr>
          <w:rFonts w:ascii="Arial" w:eastAsia="DengXian" w:hAnsi="Arial" w:cs="Arial"/>
          <w:lang w:eastAsia="en-GB"/>
        </w:rPr>
        <w:t>Reply LS on UE capabilities indication in UPU</w:t>
      </w:r>
      <w:r w:rsidR="003759D0">
        <w:rPr>
          <w:rFonts w:ascii="Arial" w:eastAsia="DengXian" w:hAnsi="Arial" w:cs="Arial"/>
          <w:lang w:eastAsia="en-GB"/>
        </w:rPr>
        <w:t>.</w:t>
      </w:r>
    </w:p>
    <w:p w14:paraId="69E9F015" w14:textId="4EAC5827" w:rsidR="003759D0" w:rsidRDefault="003759D0" w:rsidP="00DF6CA4">
      <w:pPr>
        <w:rPr>
          <w:rFonts w:ascii="Arial" w:eastAsia="DengXian" w:hAnsi="Arial" w:cs="Arial"/>
          <w:lang w:eastAsia="en-GB"/>
        </w:rPr>
      </w:pPr>
    </w:p>
    <w:p w14:paraId="44BEBA0B" w14:textId="676BA3DB" w:rsidR="003759D0" w:rsidRDefault="003759D0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 xml:space="preserve">SA2 discussed the two options </w:t>
      </w:r>
      <w:r w:rsidR="00B049A9">
        <w:rPr>
          <w:rFonts w:ascii="Arial" w:eastAsia="DengXian" w:hAnsi="Arial" w:cs="Arial"/>
          <w:lang w:eastAsia="en-GB"/>
        </w:rPr>
        <w:t xml:space="preserve">that </w:t>
      </w:r>
      <w:r w:rsidR="00B049A9" w:rsidRPr="00B049A9">
        <w:rPr>
          <w:rFonts w:ascii="Arial" w:eastAsia="DengXian" w:hAnsi="Arial" w:cs="Arial"/>
          <w:lang w:eastAsia="en-GB"/>
        </w:rPr>
        <w:t>CT1 sees as feasible</w:t>
      </w:r>
      <w:r w:rsidR="00B049A9">
        <w:rPr>
          <w:rFonts w:ascii="Arial" w:eastAsia="DengXian" w:hAnsi="Arial" w:cs="Arial"/>
          <w:lang w:eastAsia="en-GB"/>
        </w:rPr>
        <w:t xml:space="preserve"> i.e.</w:t>
      </w:r>
    </w:p>
    <w:p w14:paraId="17458581" w14:textId="77777777" w:rsidR="00C800B3" w:rsidRDefault="00C800B3" w:rsidP="00C800B3"/>
    <w:p w14:paraId="611F5434" w14:textId="77777777" w:rsidR="00C800B3" w:rsidRDefault="00C800B3" w:rsidP="00FA6EC7">
      <w:pPr>
        <w:pStyle w:val="B1"/>
        <w:ind w:left="1134"/>
      </w:pPr>
      <w:r>
        <w:t>Alternative-1: in the UPU transparent container carrying the UPU acknowledgement; or</w:t>
      </w:r>
    </w:p>
    <w:p w14:paraId="09EE4924" w14:textId="77777777" w:rsidR="00C800B3" w:rsidRDefault="00C800B3" w:rsidP="00FA6EC7">
      <w:pPr>
        <w:pStyle w:val="B1"/>
        <w:ind w:left="1134"/>
      </w:pPr>
      <w:r>
        <w:t xml:space="preserve">Alternative-2: </w:t>
      </w:r>
      <w:r w:rsidRPr="00DD0DA8">
        <w:t>in the registration request message during the registration procedure</w:t>
      </w:r>
      <w:r>
        <w:t>.</w:t>
      </w:r>
    </w:p>
    <w:p w14:paraId="2779E493" w14:textId="0A4290FB" w:rsidR="00B049A9" w:rsidRDefault="00B049A9" w:rsidP="00DF6CA4">
      <w:pPr>
        <w:rPr>
          <w:rFonts w:ascii="Arial" w:eastAsia="DengXian" w:hAnsi="Arial" w:cs="Arial"/>
          <w:lang w:eastAsia="en-GB"/>
        </w:rPr>
      </w:pPr>
    </w:p>
    <w:p w14:paraId="36C09BCA" w14:textId="26AA1F43" w:rsidR="00B049A9" w:rsidRDefault="00274B41" w:rsidP="00DF6CA4">
      <w:pPr>
        <w:rPr>
          <w:rFonts w:ascii="Arial" w:eastAsia="DengXian" w:hAnsi="Arial" w:cs="Arial"/>
          <w:lang w:eastAsia="en-GB"/>
        </w:rPr>
      </w:pPr>
      <w:r>
        <w:rPr>
          <w:rFonts w:ascii="Arial" w:eastAsia="DengXian" w:hAnsi="Arial" w:cs="Arial"/>
          <w:lang w:eastAsia="en-GB"/>
        </w:rPr>
        <w:t>SA2 prefe</w:t>
      </w:r>
      <w:r w:rsidR="004628EE">
        <w:rPr>
          <w:rFonts w:ascii="Arial" w:eastAsia="DengXian" w:hAnsi="Arial" w:cs="Arial"/>
          <w:lang w:eastAsia="en-GB"/>
        </w:rPr>
        <w:t xml:space="preserve">rence is to minimize the impacts on AMF as to </w:t>
      </w:r>
      <w:r w:rsidR="0020160F">
        <w:rPr>
          <w:rFonts w:ascii="Arial" w:eastAsia="DengXian" w:hAnsi="Arial" w:cs="Arial"/>
          <w:lang w:eastAsia="en-GB"/>
        </w:rPr>
        <w:t xml:space="preserve">easier enable </w:t>
      </w:r>
      <w:r w:rsidR="00613FB3">
        <w:rPr>
          <w:rFonts w:ascii="Arial" w:eastAsia="DengXian" w:hAnsi="Arial" w:cs="Arial"/>
          <w:lang w:eastAsia="en-GB"/>
        </w:rPr>
        <w:t xml:space="preserve">the </w:t>
      </w:r>
      <w:r w:rsidR="0020160F">
        <w:rPr>
          <w:rFonts w:ascii="Arial" w:eastAsia="DengXian" w:hAnsi="Arial" w:cs="Arial"/>
          <w:lang w:eastAsia="en-GB"/>
        </w:rPr>
        <w:t xml:space="preserve">use of extended UPU also in roaming </w:t>
      </w:r>
      <w:r w:rsidR="00613FB3">
        <w:rPr>
          <w:rFonts w:ascii="Arial" w:eastAsia="DengXian" w:hAnsi="Arial" w:cs="Arial"/>
          <w:lang w:eastAsia="en-GB"/>
        </w:rPr>
        <w:t>scenarios.</w:t>
      </w:r>
    </w:p>
    <w:p w14:paraId="677E2740" w14:textId="6DB4C140" w:rsidR="009D0663" w:rsidRDefault="009D0663" w:rsidP="00DF6CA4">
      <w:pPr>
        <w:rPr>
          <w:rFonts w:ascii="Arial" w:eastAsia="DengXian" w:hAnsi="Arial" w:cs="Arial"/>
          <w:lang w:eastAsia="en-GB"/>
        </w:rPr>
      </w:pPr>
    </w:p>
    <w:p w14:paraId="4A66AFE2" w14:textId="35705B0C" w:rsidR="009D0663" w:rsidRPr="00B13FC0" w:rsidRDefault="009D0663" w:rsidP="00DF6CA4">
      <w:pPr>
        <w:rPr>
          <w:rFonts w:ascii="Arial" w:eastAsia="DengXian" w:hAnsi="Arial" w:cs="Arial"/>
          <w:lang w:val="en-US" w:eastAsia="en-GB"/>
        </w:rPr>
      </w:pPr>
      <w:r w:rsidRPr="00B13FC0">
        <w:rPr>
          <w:rFonts w:ascii="Arial" w:eastAsia="DengXian" w:hAnsi="Arial" w:cs="Arial"/>
          <w:lang w:val="en-US" w:eastAsia="en-GB"/>
        </w:rPr>
        <w:t xml:space="preserve">SA2 will align </w:t>
      </w:r>
      <w:r w:rsidR="00A178BE">
        <w:rPr>
          <w:rFonts w:ascii="Arial" w:eastAsia="DengXian" w:hAnsi="Arial" w:cs="Arial"/>
          <w:lang w:val="en-US" w:eastAsia="en-GB"/>
        </w:rPr>
        <w:t xml:space="preserve">the </w:t>
      </w:r>
      <w:r w:rsidRPr="00B13FC0">
        <w:rPr>
          <w:rFonts w:ascii="Arial" w:eastAsia="DengXian" w:hAnsi="Arial" w:cs="Arial"/>
          <w:lang w:val="en-US" w:eastAsia="en-GB"/>
        </w:rPr>
        <w:t xml:space="preserve">SA2 </w:t>
      </w:r>
      <w:r w:rsidR="00B13FC0" w:rsidRPr="00B13FC0">
        <w:rPr>
          <w:rFonts w:ascii="Arial" w:eastAsia="DengXian" w:hAnsi="Arial" w:cs="Arial"/>
          <w:lang w:val="en-US" w:eastAsia="en-GB"/>
        </w:rPr>
        <w:t>specifications</w:t>
      </w:r>
      <w:r w:rsidR="00A178BE">
        <w:rPr>
          <w:rFonts w:ascii="Arial" w:eastAsia="DengXian" w:hAnsi="Arial" w:cs="Arial"/>
          <w:lang w:val="en-US" w:eastAsia="en-GB"/>
        </w:rPr>
        <w:t xml:space="preserve"> with the CT1 and SA3 spec</w:t>
      </w:r>
      <w:r w:rsidR="00494910">
        <w:rPr>
          <w:rFonts w:ascii="Arial" w:eastAsia="DengXian" w:hAnsi="Arial" w:cs="Arial"/>
          <w:lang w:val="en-US" w:eastAsia="en-GB"/>
        </w:rPr>
        <w:t>ifications, if needed.</w:t>
      </w:r>
    </w:p>
    <w:p w14:paraId="6D552799" w14:textId="77777777" w:rsidR="00CA615E" w:rsidRPr="00B13FC0" w:rsidRDefault="00CA615E" w:rsidP="00DF6CA4">
      <w:pPr>
        <w:rPr>
          <w:rFonts w:ascii="Arial" w:eastAsia="DengXian" w:hAnsi="Arial" w:cs="Arial"/>
          <w:lang w:val="en-US"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51F0E7D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FE0E04">
        <w:rPr>
          <w:rFonts w:ascii="Arial" w:hAnsi="Arial" w:cs="Arial"/>
          <w:b/>
        </w:rPr>
        <w:t>CT1 and SA</w:t>
      </w:r>
      <w:r w:rsidR="00A435F7">
        <w:rPr>
          <w:rFonts w:ascii="Arial" w:hAnsi="Arial" w:cs="Arial"/>
          <w:b/>
        </w:rPr>
        <w:t>3</w:t>
      </w:r>
    </w:p>
    <w:p w14:paraId="7E2612A6" w14:textId="67476DAE" w:rsidR="00463675" w:rsidRPr="008D3A69" w:rsidRDefault="00463675" w:rsidP="002656BC">
      <w:pPr>
        <w:spacing w:after="120"/>
        <w:ind w:left="993" w:hanging="993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8D3A69">
        <w:rPr>
          <w:rFonts w:ascii="Arial" w:hAnsi="Arial" w:cs="Arial"/>
          <w:b/>
          <w:lang w:eastAsia="zh-CN"/>
        </w:rPr>
        <w:t>SA</w:t>
      </w:r>
      <w:r w:rsidR="00A435F7">
        <w:rPr>
          <w:rFonts w:ascii="Arial" w:hAnsi="Arial" w:cs="Arial"/>
          <w:b/>
          <w:lang w:eastAsia="zh-CN"/>
        </w:rPr>
        <w:t>2 kindly asks CT1 and SA3 to take the above into account</w:t>
      </w:r>
      <w:r w:rsidR="00DA6A6A">
        <w:rPr>
          <w:rFonts w:ascii="Arial" w:hAnsi="Arial" w:cs="Arial"/>
          <w:b/>
          <w:lang w:eastAsia="zh-CN"/>
        </w:rPr>
        <w:t xml:space="preserve"> 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E2612A9" w14:textId="73B1F16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6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E234A1">
        <w:rPr>
          <w:rFonts w:ascii="Arial" w:hAnsi="Arial" w:cs="Arial"/>
          <w:bCs/>
          <w:lang w:eastAsia="zh-CN"/>
        </w:rPr>
        <w:t>August 16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-</w:t>
      </w:r>
      <w:r w:rsidR="006C7038">
        <w:rPr>
          <w:rFonts w:ascii="Arial" w:hAnsi="Arial" w:cs="Arial"/>
          <w:bCs/>
          <w:lang w:eastAsia="zh-CN"/>
        </w:rPr>
        <w:t xml:space="preserve"> </w:t>
      </w:r>
      <w:r w:rsidR="00E234A1">
        <w:rPr>
          <w:rFonts w:ascii="Arial" w:hAnsi="Arial" w:cs="Arial"/>
          <w:bCs/>
          <w:lang w:eastAsia="zh-CN"/>
        </w:rPr>
        <w:t>27</w:t>
      </w:r>
      <w:r w:rsidR="00076BB0" w:rsidRPr="009E5C6F">
        <w:rPr>
          <w:rFonts w:ascii="Arial" w:hAnsi="Arial" w:cs="Arial"/>
          <w:bCs/>
        </w:rPr>
        <w:t>, 202</w:t>
      </w:r>
      <w:r w:rsidR="003A0B7C"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A" w14:textId="65BEDFAF" w:rsidR="003A0B7C" w:rsidRDefault="003A0B7C" w:rsidP="003A0B7C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</w:t>
      </w:r>
      <w:r w:rsidR="0085630E">
        <w:rPr>
          <w:rFonts w:ascii="Arial" w:hAnsi="Arial" w:cs="Arial"/>
          <w:bCs/>
        </w:rPr>
        <w:t>7</w:t>
      </w:r>
      <w:r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C7038">
        <w:rPr>
          <w:rFonts w:ascii="Arial" w:hAnsi="Arial" w:cs="Arial"/>
          <w:bCs/>
        </w:rPr>
        <w:t>October 18 - 22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1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  <w:t>Elbonia</w:t>
      </w:r>
    </w:p>
    <w:p w14:paraId="7E2612AB" w14:textId="77777777" w:rsidR="006E2D9F" w:rsidRPr="003A0B7C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6BF9BF" w14:textId="77777777" w:rsidR="00DE4486" w:rsidRDefault="00DE4486">
      <w:r>
        <w:separator/>
      </w:r>
    </w:p>
  </w:endnote>
  <w:endnote w:type="continuationSeparator" w:id="0">
    <w:p w14:paraId="21A6B985" w14:textId="77777777" w:rsidR="00DE4486" w:rsidRDefault="00DE4486">
      <w:r>
        <w:continuationSeparator/>
      </w:r>
    </w:p>
  </w:endnote>
  <w:endnote w:type="continuationNotice" w:id="1">
    <w:p w14:paraId="5B0B5184" w14:textId="77777777" w:rsidR="00DE4486" w:rsidRDefault="00DE44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EC6FA3" w14:textId="77777777" w:rsidR="00DE4486" w:rsidRDefault="00DE4486">
      <w:r>
        <w:separator/>
      </w:r>
    </w:p>
  </w:footnote>
  <w:footnote w:type="continuationSeparator" w:id="0">
    <w:p w14:paraId="1241A4B9" w14:textId="77777777" w:rsidR="00DE4486" w:rsidRDefault="00DE4486">
      <w:r>
        <w:continuationSeparator/>
      </w:r>
    </w:p>
  </w:footnote>
  <w:footnote w:type="continuationNotice" w:id="1">
    <w:p w14:paraId="21875F39" w14:textId="77777777" w:rsidR="00DE4486" w:rsidRDefault="00DE448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3"/>
  </w:num>
  <w:num w:numId="3">
    <w:abstractNumId w:val="12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1"/>
  </w:num>
  <w:num w:numId="1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FF2"/>
    <w:rsid w:val="00011EC3"/>
    <w:rsid w:val="00024FDE"/>
    <w:rsid w:val="000277C4"/>
    <w:rsid w:val="0004400D"/>
    <w:rsid w:val="00050454"/>
    <w:rsid w:val="000534DD"/>
    <w:rsid w:val="00057996"/>
    <w:rsid w:val="00063139"/>
    <w:rsid w:val="00066AE0"/>
    <w:rsid w:val="00071315"/>
    <w:rsid w:val="00073AFF"/>
    <w:rsid w:val="00073F59"/>
    <w:rsid w:val="00076BB0"/>
    <w:rsid w:val="00077479"/>
    <w:rsid w:val="00083D1D"/>
    <w:rsid w:val="000A10AE"/>
    <w:rsid w:val="000A5D28"/>
    <w:rsid w:val="000B7B70"/>
    <w:rsid w:val="000E75D7"/>
    <w:rsid w:val="000E7997"/>
    <w:rsid w:val="000E7FEC"/>
    <w:rsid w:val="000F08AB"/>
    <w:rsid w:val="000F32FF"/>
    <w:rsid w:val="000F4E43"/>
    <w:rsid w:val="00113DAF"/>
    <w:rsid w:val="001143EE"/>
    <w:rsid w:val="00130EDD"/>
    <w:rsid w:val="00140057"/>
    <w:rsid w:val="00144B78"/>
    <w:rsid w:val="00156210"/>
    <w:rsid w:val="00157148"/>
    <w:rsid w:val="0016014E"/>
    <w:rsid w:val="00175A43"/>
    <w:rsid w:val="001A31C6"/>
    <w:rsid w:val="001A7D3E"/>
    <w:rsid w:val="001B7D46"/>
    <w:rsid w:val="001C1B1A"/>
    <w:rsid w:val="001D71CA"/>
    <w:rsid w:val="0020160F"/>
    <w:rsid w:val="00201D92"/>
    <w:rsid w:val="00203215"/>
    <w:rsid w:val="002116A0"/>
    <w:rsid w:val="0022103D"/>
    <w:rsid w:val="00221641"/>
    <w:rsid w:val="00223ED5"/>
    <w:rsid w:val="00243599"/>
    <w:rsid w:val="00264A7F"/>
    <w:rsid w:val="002654F3"/>
    <w:rsid w:val="002656BC"/>
    <w:rsid w:val="00274B41"/>
    <w:rsid w:val="00296B99"/>
    <w:rsid w:val="002A1A89"/>
    <w:rsid w:val="002B70FE"/>
    <w:rsid w:val="002E464A"/>
    <w:rsid w:val="003007F7"/>
    <w:rsid w:val="003138F0"/>
    <w:rsid w:val="00324937"/>
    <w:rsid w:val="00344778"/>
    <w:rsid w:val="0037336E"/>
    <w:rsid w:val="003759D0"/>
    <w:rsid w:val="00375A54"/>
    <w:rsid w:val="003856A3"/>
    <w:rsid w:val="003867FB"/>
    <w:rsid w:val="00387EBE"/>
    <w:rsid w:val="00395703"/>
    <w:rsid w:val="003974D4"/>
    <w:rsid w:val="003A0B7C"/>
    <w:rsid w:val="003A309A"/>
    <w:rsid w:val="003B542E"/>
    <w:rsid w:val="003C6ED3"/>
    <w:rsid w:val="003D4891"/>
    <w:rsid w:val="003E198F"/>
    <w:rsid w:val="003F5AF5"/>
    <w:rsid w:val="003F7D98"/>
    <w:rsid w:val="00416573"/>
    <w:rsid w:val="00427973"/>
    <w:rsid w:val="00434CA5"/>
    <w:rsid w:val="00436E13"/>
    <w:rsid w:val="004420F3"/>
    <w:rsid w:val="004436C5"/>
    <w:rsid w:val="0044445D"/>
    <w:rsid w:val="0045420C"/>
    <w:rsid w:val="00456DB2"/>
    <w:rsid w:val="00456DE2"/>
    <w:rsid w:val="004602D6"/>
    <w:rsid w:val="004628EE"/>
    <w:rsid w:val="00463675"/>
    <w:rsid w:val="00467869"/>
    <w:rsid w:val="004727C2"/>
    <w:rsid w:val="00473F68"/>
    <w:rsid w:val="00477B8F"/>
    <w:rsid w:val="0049341F"/>
    <w:rsid w:val="00494910"/>
    <w:rsid w:val="004A0085"/>
    <w:rsid w:val="004A0545"/>
    <w:rsid w:val="004A293F"/>
    <w:rsid w:val="004A31B6"/>
    <w:rsid w:val="004A6245"/>
    <w:rsid w:val="004B60EC"/>
    <w:rsid w:val="004C32B2"/>
    <w:rsid w:val="004D4B95"/>
    <w:rsid w:val="004E592D"/>
    <w:rsid w:val="004E7F6A"/>
    <w:rsid w:val="004F4A64"/>
    <w:rsid w:val="00527778"/>
    <w:rsid w:val="005538D7"/>
    <w:rsid w:val="00572535"/>
    <w:rsid w:val="00574CB5"/>
    <w:rsid w:val="00584B08"/>
    <w:rsid w:val="00586194"/>
    <w:rsid w:val="00586749"/>
    <w:rsid w:val="005909CA"/>
    <w:rsid w:val="00595688"/>
    <w:rsid w:val="005B1091"/>
    <w:rsid w:val="005C38C8"/>
    <w:rsid w:val="005D29CF"/>
    <w:rsid w:val="005D6E90"/>
    <w:rsid w:val="005F0468"/>
    <w:rsid w:val="005F1FCD"/>
    <w:rsid w:val="005F256A"/>
    <w:rsid w:val="00600780"/>
    <w:rsid w:val="00611C47"/>
    <w:rsid w:val="00613FB3"/>
    <w:rsid w:val="006637C4"/>
    <w:rsid w:val="00670A25"/>
    <w:rsid w:val="006759EE"/>
    <w:rsid w:val="00693898"/>
    <w:rsid w:val="00694B6B"/>
    <w:rsid w:val="006A38BC"/>
    <w:rsid w:val="006B0093"/>
    <w:rsid w:val="006B389A"/>
    <w:rsid w:val="006B63CA"/>
    <w:rsid w:val="006C06D7"/>
    <w:rsid w:val="006C5B43"/>
    <w:rsid w:val="006C7038"/>
    <w:rsid w:val="006D0D25"/>
    <w:rsid w:val="006E0E3D"/>
    <w:rsid w:val="006E17FC"/>
    <w:rsid w:val="006E1B66"/>
    <w:rsid w:val="006E2829"/>
    <w:rsid w:val="006E2D9F"/>
    <w:rsid w:val="006F1B00"/>
    <w:rsid w:val="006F4C2C"/>
    <w:rsid w:val="00713C1C"/>
    <w:rsid w:val="00717D76"/>
    <w:rsid w:val="00720F7D"/>
    <w:rsid w:val="00726FC3"/>
    <w:rsid w:val="00732C20"/>
    <w:rsid w:val="00741C17"/>
    <w:rsid w:val="0074309D"/>
    <w:rsid w:val="00745F23"/>
    <w:rsid w:val="00752AD3"/>
    <w:rsid w:val="007540C7"/>
    <w:rsid w:val="00755E2F"/>
    <w:rsid w:val="0076333F"/>
    <w:rsid w:val="00782601"/>
    <w:rsid w:val="00784767"/>
    <w:rsid w:val="00787651"/>
    <w:rsid w:val="007925A7"/>
    <w:rsid w:val="00792905"/>
    <w:rsid w:val="0079367A"/>
    <w:rsid w:val="007A1FE0"/>
    <w:rsid w:val="007A564D"/>
    <w:rsid w:val="007E2F26"/>
    <w:rsid w:val="007E4CB3"/>
    <w:rsid w:val="007E6724"/>
    <w:rsid w:val="007E7500"/>
    <w:rsid w:val="00812FA3"/>
    <w:rsid w:val="00816732"/>
    <w:rsid w:val="00817A7E"/>
    <w:rsid w:val="00822947"/>
    <w:rsid w:val="00827222"/>
    <w:rsid w:val="008335BA"/>
    <w:rsid w:val="00834659"/>
    <w:rsid w:val="00834BD7"/>
    <w:rsid w:val="0084049C"/>
    <w:rsid w:val="00840950"/>
    <w:rsid w:val="00841710"/>
    <w:rsid w:val="00844354"/>
    <w:rsid w:val="0085215B"/>
    <w:rsid w:val="00854847"/>
    <w:rsid w:val="0085630E"/>
    <w:rsid w:val="00857D06"/>
    <w:rsid w:val="0086711C"/>
    <w:rsid w:val="008713B2"/>
    <w:rsid w:val="0088187F"/>
    <w:rsid w:val="00893EF4"/>
    <w:rsid w:val="00895E01"/>
    <w:rsid w:val="008B2BBD"/>
    <w:rsid w:val="008C1134"/>
    <w:rsid w:val="008C2107"/>
    <w:rsid w:val="008D0091"/>
    <w:rsid w:val="008D2A92"/>
    <w:rsid w:val="008D3A69"/>
    <w:rsid w:val="008D6007"/>
    <w:rsid w:val="008F0285"/>
    <w:rsid w:val="008F7DD5"/>
    <w:rsid w:val="00906004"/>
    <w:rsid w:val="00923E7C"/>
    <w:rsid w:val="009259E9"/>
    <w:rsid w:val="009368D2"/>
    <w:rsid w:val="00944CC6"/>
    <w:rsid w:val="00954679"/>
    <w:rsid w:val="00961B8C"/>
    <w:rsid w:val="009720CD"/>
    <w:rsid w:val="00980E2B"/>
    <w:rsid w:val="0099203B"/>
    <w:rsid w:val="00994B43"/>
    <w:rsid w:val="00995F97"/>
    <w:rsid w:val="00996DAA"/>
    <w:rsid w:val="00997402"/>
    <w:rsid w:val="009A23BD"/>
    <w:rsid w:val="009A6686"/>
    <w:rsid w:val="009B265F"/>
    <w:rsid w:val="009B349E"/>
    <w:rsid w:val="009D0663"/>
    <w:rsid w:val="009D4F3B"/>
    <w:rsid w:val="009E362C"/>
    <w:rsid w:val="009E5C6F"/>
    <w:rsid w:val="009F76A3"/>
    <w:rsid w:val="00A07FCE"/>
    <w:rsid w:val="00A13E78"/>
    <w:rsid w:val="00A15CD7"/>
    <w:rsid w:val="00A178BE"/>
    <w:rsid w:val="00A435F7"/>
    <w:rsid w:val="00A441B5"/>
    <w:rsid w:val="00A45FDD"/>
    <w:rsid w:val="00A658FE"/>
    <w:rsid w:val="00A80196"/>
    <w:rsid w:val="00A91384"/>
    <w:rsid w:val="00AB4CC7"/>
    <w:rsid w:val="00AC3CA6"/>
    <w:rsid w:val="00AC6962"/>
    <w:rsid w:val="00AE0028"/>
    <w:rsid w:val="00AE1BD2"/>
    <w:rsid w:val="00AE4A42"/>
    <w:rsid w:val="00AF11FC"/>
    <w:rsid w:val="00AF53F6"/>
    <w:rsid w:val="00AF5D18"/>
    <w:rsid w:val="00AF6C6A"/>
    <w:rsid w:val="00B0048B"/>
    <w:rsid w:val="00B049A9"/>
    <w:rsid w:val="00B13FC0"/>
    <w:rsid w:val="00B31FE9"/>
    <w:rsid w:val="00B32F19"/>
    <w:rsid w:val="00B40F8F"/>
    <w:rsid w:val="00B60661"/>
    <w:rsid w:val="00B60CC1"/>
    <w:rsid w:val="00B62027"/>
    <w:rsid w:val="00B76927"/>
    <w:rsid w:val="00B771A4"/>
    <w:rsid w:val="00B77E6B"/>
    <w:rsid w:val="00B81AA1"/>
    <w:rsid w:val="00B875B0"/>
    <w:rsid w:val="00BB40FE"/>
    <w:rsid w:val="00BB77FB"/>
    <w:rsid w:val="00BD7CAA"/>
    <w:rsid w:val="00BE11D3"/>
    <w:rsid w:val="00BF0702"/>
    <w:rsid w:val="00BF5985"/>
    <w:rsid w:val="00BF7A6F"/>
    <w:rsid w:val="00C237AD"/>
    <w:rsid w:val="00C25B1D"/>
    <w:rsid w:val="00C33343"/>
    <w:rsid w:val="00C36F77"/>
    <w:rsid w:val="00C3710F"/>
    <w:rsid w:val="00C4081E"/>
    <w:rsid w:val="00C433B8"/>
    <w:rsid w:val="00C47105"/>
    <w:rsid w:val="00C55D6B"/>
    <w:rsid w:val="00C57506"/>
    <w:rsid w:val="00C63083"/>
    <w:rsid w:val="00C800B3"/>
    <w:rsid w:val="00C831C8"/>
    <w:rsid w:val="00C9202D"/>
    <w:rsid w:val="00CA615E"/>
    <w:rsid w:val="00CA6FCD"/>
    <w:rsid w:val="00CB3860"/>
    <w:rsid w:val="00CB6CB8"/>
    <w:rsid w:val="00CE5F4B"/>
    <w:rsid w:val="00CF7E07"/>
    <w:rsid w:val="00D01E72"/>
    <w:rsid w:val="00D03F4E"/>
    <w:rsid w:val="00D054DE"/>
    <w:rsid w:val="00D4108B"/>
    <w:rsid w:val="00D5113A"/>
    <w:rsid w:val="00D51EF6"/>
    <w:rsid w:val="00D60729"/>
    <w:rsid w:val="00D6718E"/>
    <w:rsid w:val="00D71CAE"/>
    <w:rsid w:val="00D8016F"/>
    <w:rsid w:val="00D812DC"/>
    <w:rsid w:val="00DA61BB"/>
    <w:rsid w:val="00DA6A6A"/>
    <w:rsid w:val="00DA75CA"/>
    <w:rsid w:val="00DD788E"/>
    <w:rsid w:val="00DE24B5"/>
    <w:rsid w:val="00DE4486"/>
    <w:rsid w:val="00DF3D15"/>
    <w:rsid w:val="00DF6CA4"/>
    <w:rsid w:val="00E15D8C"/>
    <w:rsid w:val="00E234A1"/>
    <w:rsid w:val="00E240F5"/>
    <w:rsid w:val="00E54223"/>
    <w:rsid w:val="00E5734E"/>
    <w:rsid w:val="00E74294"/>
    <w:rsid w:val="00E772C8"/>
    <w:rsid w:val="00E80B69"/>
    <w:rsid w:val="00E81ACE"/>
    <w:rsid w:val="00E84BC5"/>
    <w:rsid w:val="00E87510"/>
    <w:rsid w:val="00EA7942"/>
    <w:rsid w:val="00EB74E0"/>
    <w:rsid w:val="00EC13E9"/>
    <w:rsid w:val="00EC1D5F"/>
    <w:rsid w:val="00EE3074"/>
    <w:rsid w:val="00EE6892"/>
    <w:rsid w:val="00EE6951"/>
    <w:rsid w:val="00F02A6A"/>
    <w:rsid w:val="00F0458E"/>
    <w:rsid w:val="00F20113"/>
    <w:rsid w:val="00F24C55"/>
    <w:rsid w:val="00F36173"/>
    <w:rsid w:val="00F417B8"/>
    <w:rsid w:val="00F451FF"/>
    <w:rsid w:val="00F60A1A"/>
    <w:rsid w:val="00F62570"/>
    <w:rsid w:val="00F71E4B"/>
    <w:rsid w:val="00F736CE"/>
    <w:rsid w:val="00F74D4F"/>
    <w:rsid w:val="00F910A1"/>
    <w:rsid w:val="00F933E7"/>
    <w:rsid w:val="00F944D9"/>
    <w:rsid w:val="00F949D4"/>
    <w:rsid w:val="00F95B61"/>
    <w:rsid w:val="00F95D31"/>
    <w:rsid w:val="00FA469E"/>
    <w:rsid w:val="00FA6EC7"/>
    <w:rsid w:val="00FB05EA"/>
    <w:rsid w:val="00FC5B59"/>
    <w:rsid w:val="00FC70A3"/>
    <w:rsid w:val="00FC744B"/>
    <w:rsid w:val="00FE0E04"/>
    <w:rsid w:val="00FE630C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semiHidden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</cp:revision>
  <cp:lastPrinted>2002-04-23T08:10:00Z</cp:lastPrinted>
  <dcterms:created xsi:type="dcterms:W3CDTF">2021-05-10T16:13:00Z</dcterms:created>
  <dcterms:modified xsi:type="dcterms:W3CDTF">2021-05-10T16:13:00Z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(3)WOYBNri/CwlhJyZnHFtWd0tgGSV+Bzsz47wrm91scgv+miFPsztEPpyBSAh6j2p28SnK7jFv
QBijkNdgfjjbLfPkYP3BtCzoelTdJSk/cjg5opHzdR5YzRnLxRTiqbYJ+1eIc/zSIPAYGovy
e1qxBhrnkV5NXq2FgfdQGz0ueuhYSA6pGhm9HTH4GwIBVAjIF88IXgaj0Jyjcd0Hv89q4i69
TIan02kM6ep0btGH8x</vt:lpwstr>
  </property>
  <property fmtid="{D5CDD505-2E9C-101B-9397-08002B2CF9AE}" pid="3" name="_2015_ms_pID_7253431">
    <vt:lpwstr>b3otWMVLA15xjFUa7oHjkaSMHXxBDYmSnlx21d9tc6uPdeS6yRYYq3
oPNlefHsgi9Zz9l4yaEZsOpRd3vl8MNyv5n87oQ7iT0bFQ/e8qq35lZyJnmn9/me+MpxcgEE
gtrz7jF2h/NTtSnT8MvqN4/MTyHBPAYyX4C7gSDgX3VH/dfAyUbujypmz+402K1KqRmCby5S
7huxumDk8WSf2YCCjID8SObvWtIKPceTydRb</vt:lpwstr>
  </property>
  <property fmtid="{D5CDD505-2E9C-101B-9397-08002B2CF9AE}" pid="4" name="_2015_ms_pID_7253432">
    <vt:lpwstr>KQ==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