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690D294C"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A57BEF">
        <w:rPr>
          <w:rFonts w:cs="Arial"/>
          <w:b/>
          <w:noProof/>
          <w:sz w:val="24"/>
        </w:rPr>
        <w:t>5</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AA6064">
        <w:rPr>
          <w:rFonts w:cs="Arial"/>
          <w:b/>
          <w:noProof/>
          <w:sz w:val="24"/>
        </w:rPr>
        <w:t>3970</w:t>
      </w:r>
    </w:p>
    <w:p w14:paraId="176E1E8A" w14:textId="1261ADE4" w:rsidR="00D557AF" w:rsidRDefault="0053066C" w:rsidP="00D557AF">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sidR="00F53219">
        <w:rPr>
          <w:b/>
          <w:noProof/>
          <w:sz w:val="24"/>
        </w:rPr>
        <w:t>; Elbonia</w:t>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Pr>
          <w:rFonts w:cs="Arial"/>
          <w:b/>
          <w:noProof/>
          <w:color w:val="3333FF"/>
          <w:sz w:val="24"/>
        </w:rPr>
        <w:tab/>
      </w:r>
      <w:r w:rsidR="00D557AF">
        <w:rPr>
          <w:rFonts w:cs="Arial"/>
          <w:b/>
          <w:noProof/>
          <w:color w:val="3333FF"/>
          <w:sz w:val="24"/>
        </w:rPr>
        <w:tab/>
        <w:t xml:space="preserve"> </w:t>
      </w:r>
      <w:r w:rsidR="00831B41">
        <w:rPr>
          <w:rFonts w:cs="Arial"/>
          <w:b/>
          <w:noProof/>
          <w:color w:val="3333FF"/>
          <w:sz w:val="24"/>
        </w:rPr>
        <w:t xml:space="preserve">   </w:t>
      </w:r>
      <w:r w:rsidR="00D557AF">
        <w:rPr>
          <w:b/>
          <w:noProof/>
          <w:color w:val="3333FF"/>
        </w:rPr>
        <w:t>(revision of S2-</w:t>
      </w:r>
      <w:r w:rsidR="00860188">
        <w:rPr>
          <w:b/>
          <w:noProof/>
          <w:color w:val="3333FF"/>
        </w:rPr>
        <w:t>2</w:t>
      </w:r>
      <w:r w:rsidR="00D557AF">
        <w:rPr>
          <w:b/>
          <w:noProof/>
          <w:color w:val="3333FF"/>
        </w:rPr>
        <w:t>10</w:t>
      </w:r>
      <w:r w:rsidR="00072E26">
        <w:rPr>
          <w:b/>
          <w:noProof/>
          <w:color w:val="3333FF"/>
        </w:rPr>
        <w:t>3303</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77777777" w:rsidR="00D557AF" w:rsidRPr="00410371" w:rsidRDefault="00D557AF" w:rsidP="00FB1F58">
            <w:pPr>
              <w:pStyle w:val="CRCoverPage"/>
              <w:spacing w:after="0"/>
              <w:jc w:val="right"/>
              <w:rPr>
                <w:b/>
                <w:noProof/>
                <w:sz w:val="28"/>
              </w:rPr>
            </w:pPr>
            <w:r>
              <w:rPr>
                <w:b/>
                <w:noProof/>
                <w:sz w:val="28"/>
              </w:rPr>
              <w:t>23.501</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0D08F225" w:rsidR="00D557AF" w:rsidRPr="00410371" w:rsidRDefault="001F5211" w:rsidP="00FB1F58">
            <w:pPr>
              <w:pStyle w:val="CRCoverPage"/>
              <w:spacing w:after="0"/>
              <w:rPr>
                <w:noProof/>
              </w:rPr>
            </w:pPr>
            <w:r>
              <w:rPr>
                <w:b/>
                <w:noProof/>
                <w:sz w:val="28"/>
              </w:rPr>
              <w:t>2721</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0C7D9C7C" w:rsidR="00D557AF" w:rsidRPr="00410371" w:rsidRDefault="001F5211" w:rsidP="00FB1F58">
            <w:pPr>
              <w:pStyle w:val="CRCoverPage"/>
              <w:spacing w:after="0"/>
              <w:jc w:val="center"/>
              <w:rPr>
                <w:b/>
                <w:noProof/>
              </w:rPr>
            </w:pPr>
            <w:r>
              <w:rPr>
                <w:b/>
                <w:noProof/>
                <w:sz w:val="28"/>
              </w:rPr>
              <w:t>2</w:t>
            </w:r>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A972EAA"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BB1920" w:rsidRPr="00BB1920">
              <w:rPr>
                <w:b/>
                <w:noProof/>
                <w:sz w:val="28"/>
              </w:rPr>
              <w:t>0</w:t>
            </w:r>
            <w:r w:rsidRPr="00BB1920">
              <w:rPr>
                <w:b/>
                <w:noProof/>
                <w:sz w:val="28"/>
              </w:rPr>
              <w:t>.0</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54313ADE" w:rsidR="00D557AF" w:rsidRDefault="00E75800" w:rsidP="00FB1F58">
            <w:pPr>
              <w:pStyle w:val="CRCoverPage"/>
              <w:spacing w:after="0"/>
              <w:ind w:left="100"/>
              <w:rPr>
                <w:noProof/>
              </w:rPr>
            </w:pPr>
            <w:r w:rsidRPr="00E75800">
              <w:rPr>
                <w:lang w:val="en-US"/>
              </w:rPr>
              <w:t>Send PMF messages to a target QoS flow</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14EF0389" w:rsidR="00D557AF" w:rsidRDefault="005940A8" w:rsidP="00115882">
            <w:pPr>
              <w:pStyle w:val="CRCoverPage"/>
              <w:spacing w:after="0"/>
              <w:ind w:left="100"/>
              <w:rPr>
                <w:noProof/>
              </w:rPr>
            </w:pPr>
            <w:r w:rsidRPr="005940A8">
              <w:rPr>
                <w:noProof/>
              </w:rPr>
              <w:t>Lenovo</w:t>
            </w:r>
            <w:ins w:id="8" w:author="Nokia User 1" w:date="2021-05-07T15:53:00Z">
              <w:r>
                <w:rPr>
                  <w:noProof/>
                </w:rPr>
                <w:t>?</w:t>
              </w:r>
            </w:ins>
            <w:r w:rsidRPr="005940A8">
              <w:rPr>
                <w:noProof/>
              </w:rPr>
              <w:t>, Motorola Mobility</w:t>
            </w:r>
            <w:ins w:id="9" w:author="Nokia User 1" w:date="2021-05-07T15:53:00Z">
              <w:r>
                <w:rPr>
                  <w:noProof/>
                </w:rPr>
                <w:t>?</w:t>
              </w:r>
            </w:ins>
            <w:r w:rsidRPr="005940A8">
              <w:rPr>
                <w:noProof/>
              </w:rPr>
              <w:t>, LG Electronics</w:t>
            </w:r>
            <w:ins w:id="10" w:author="Nokia User 1" w:date="2021-05-07T15:53:00Z">
              <w:r>
                <w:rPr>
                  <w:noProof/>
                </w:rPr>
                <w:t>?</w:t>
              </w:r>
            </w:ins>
            <w:r w:rsidRPr="005940A8">
              <w:rPr>
                <w:noProof/>
              </w:rPr>
              <w:t>, Broadcom</w:t>
            </w:r>
            <w:ins w:id="11" w:author="Nokia User 1" w:date="2021-05-07T15:53:00Z">
              <w:r>
                <w:rPr>
                  <w:noProof/>
                </w:rPr>
                <w:t>?</w:t>
              </w:r>
            </w:ins>
            <w:r w:rsidRPr="005940A8">
              <w:rPr>
                <w:noProof/>
              </w:rPr>
              <w:t>, ZTE</w:t>
            </w:r>
            <w:ins w:id="12" w:author="Nokia User 1" w:date="2021-05-07T15:53:00Z">
              <w:r>
                <w:rPr>
                  <w:noProof/>
                </w:rPr>
                <w:t>?</w:t>
              </w:r>
            </w:ins>
            <w:del w:id="13" w:author="Nokia User 1" w:date="2021-05-07T15:53:00Z">
              <w:r w:rsidRPr="005940A8" w:rsidDel="005940A8">
                <w:rPr>
                  <w:noProof/>
                </w:rPr>
                <w:delText xml:space="preserve"> </w:delText>
              </w:r>
            </w:del>
            <w:r>
              <w:rPr>
                <w:noProof/>
              </w:rPr>
              <w:t xml:space="preserve">, </w:t>
            </w:r>
            <w:ins w:id="14" w:author="Nokia-user5" w:date="2021-05-07T18:38:00Z">
              <w:r w:rsidR="00072E26">
                <w:rPr>
                  <w:noProof/>
                </w:rPr>
                <w:t>Nokia, Nokia Shanghai Bell</w:t>
              </w:r>
            </w:ins>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45D49094" w:rsidR="00D557AF" w:rsidRDefault="00D557AF" w:rsidP="00FB1F58">
            <w:pPr>
              <w:pStyle w:val="CRCoverPage"/>
              <w:spacing w:after="0"/>
              <w:ind w:left="100"/>
              <w:rPr>
                <w:noProof/>
              </w:rPr>
            </w:pPr>
            <w:r>
              <w:rPr>
                <w:noProof/>
              </w:rPr>
              <w:t>e</w:t>
            </w:r>
            <w:r w:rsidR="0061221A">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68199C36" w:rsidR="00D557AF" w:rsidRDefault="00F53219" w:rsidP="00FB1F58">
            <w:pPr>
              <w:pStyle w:val="CRCoverPage"/>
              <w:spacing w:after="0"/>
              <w:ind w:left="100"/>
              <w:rPr>
                <w:noProof/>
              </w:rPr>
            </w:pPr>
            <w:r w:rsidRPr="00B97636">
              <w:rPr>
                <w:noProof/>
              </w:rPr>
              <w:t>2021-0</w:t>
            </w:r>
            <w:r w:rsidR="000C2F36">
              <w:rPr>
                <w:noProof/>
              </w:rPr>
              <w:t>5</w:t>
            </w:r>
            <w:r w:rsidRPr="00B97636">
              <w:rPr>
                <w:noProof/>
              </w:rPr>
              <w:t>-</w:t>
            </w:r>
            <w:r w:rsidR="009A40CE">
              <w:rPr>
                <w:noProof/>
              </w:rPr>
              <w:t>10</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FB1F58">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89AB6" w14:textId="36A0C1BA" w:rsidR="00186B6F" w:rsidRDefault="00186B6F" w:rsidP="00186B6F">
            <w:pPr>
              <w:pStyle w:val="CRCoverPage"/>
              <w:spacing w:after="0"/>
              <w:ind w:left="100"/>
              <w:rPr>
                <w:noProof/>
                <w:lang w:eastAsia="ko-KR"/>
              </w:rPr>
            </w:pPr>
            <w:r w:rsidRPr="00E42A36">
              <w:rPr>
                <w:noProof/>
                <w:lang w:eastAsia="ko-KR"/>
              </w:rPr>
              <w:t xml:space="preserve">When the UE and the UPF decide to perform access </w:t>
            </w:r>
            <w:r>
              <w:rPr>
                <w:noProof/>
                <w:lang w:eastAsia="ko-KR"/>
              </w:rPr>
              <w:t xml:space="preserve">performance </w:t>
            </w:r>
            <w:r w:rsidRPr="00E42A36">
              <w:rPr>
                <w:noProof/>
                <w:lang w:eastAsia="ko-KR"/>
              </w:rPr>
              <w:t xml:space="preserve">measurements per QoS flow, </w:t>
            </w:r>
            <w:r>
              <w:rPr>
                <w:noProof/>
                <w:lang w:eastAsia="ko-KR"/>
              </w:rPr>
              <w:t xml:space="preserve">it is not specified how </w:t>
            </w:r>
            <w:r w:rsidRPr="00E42A36">
              <w:rPr>
                <w:noProof/>
                <w:lang w:eastAsia="ko-KR"/>
              </w:rPr>
              <w:t xml:space="preserve">they </w:t>
            </w:r>
            <w:r>
              <w:rPr>
                <w:noProof/>
                <w:lang w:eastAsia="ko-KR"/>
              </w:rPr>
              <w:t xml:space="preserve">can </w:t>
            </w:r>
            <w:r w:rsidRPr="00E42A36">
              <w:rPr>
                <w:noProof/>
                <w:lang w:eastAsia="ko-KR"/>
              </w:rPr>
              <w:t>send PMF message</w:t>
            </w:r>
            <w:r>
              <w:rPr>
                <w:noProof/>
                <w:lang w:eastAsia="ko-KR"/>
              </w:rPr>
              <w:t>s</w:t>
            </w:r>
            <w:r w:rsidRPr="00E42A36">
              <w:rPr>
                <w:noProof/>
                <w:lang w:eastAsia="ko-KR"/>
              </w:rPr>
              <w:t xml:space="preserve"> to a </w:t>
            </w:r>
            <w:r>
              <w:rPr>
                <w:noProof/>
                <w:lang w:eastAsia="ko-KR"/>
              </w:rPr>
              <w:t xml:space="preserve">target </w:t>
            </w:r>
            <w:r w:rsidRPr="00E42A36">
              <w:rPr>
                <w:noProof/>
                <w:lang w:eastAsia="ko-KR"/>
              </w:rPr>
              <w:t>QoS flow</w:t>
            </w:r>
            <w:r>
              <w:rPr>
                <w:noProof/>
                <w:lang w:eastAsia="ko-KR"/>
              </w:rPr>
              <w:t>.</w:t>
            </w:r>
          </w:p>
          <w:p w14:paraId="55842B6E" w14:textId="77777777" w:rsidR="00186B6F" w:rsidRDefault="00186B6F" w:rsidP="00186B6F">
            <w:pPr>
              <w:pStyle w:val="CRCoverPage"/>
              <w:spacing w:after="0"/>
              <w:ind w:left="100"/>
              <w:rPr>
                <w:noProof/>
                <w:lang w:eastAsia="ko-KR"/>
              </w:rPr>
            </w:pPr>
          </w:p>
          <w:p w14:paraId="1E344957" w14:textId="11DF3C30" w:rsidR="00984FA2" w:rsidRPr="004B3644" w:rsidRDefault="00186B6F" w:rsidP="00186B6F">
            <w:pPr>
              <w:pStyle w:val="B1"/>
              <w:ind w:left="0" w:firstLine="0"/>
              <w:rPr>
                <w:rFonts w:ascii="Arial" w:hAnsi="Arial" w:cs="Arial"/>
              </w:rPr>
            </w:pPr>
            <w:r>
              <w:rPr>
                <w:noProof/>
                <w:lang w:eastAsia="ko-KR"/>
              </w:rPr>
              <w:t xml:space="preserve"> </w:t>
            </w:r>
            <w:r w:rsidRPr="00186B6F">
              <w:rPr>
                <w:rFonts w:ascii="Arial" w:hAnsi="Arial" w:cs="Arial"/>
                <w:noProof/>
                <w:lang w:eastAsia="ko-KR"/>
              </w:rPr>
              <w:t>Further details are provided in S2-2102307 (see open issue 3).</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4F57BB6E" w:rsidR="00D557AF" w:rsidRDefault="00186B6F" w:rsidP="008C3CC0">
            <w:pPr>
              <w:pStyle w:val="CRCoverPage"/>
              <w:spacing w:after="0"/>
              <w:ind w:left="100"/>
              <w:rPr>
                <w:noProof/>
              </w:rPr>
            </w:pPr>
            <w:r w:rsidRPr="00186B6F">
              <w:rPr>
                <w:lang w:val="en-US"/>
              </w:rPr>
              <w:t>It is specified that, when the SMF determines that access performance measurements per QoS flow shall be applied for the MA PDU Session, then the Measurement Assistance Information includes a list of QoS flows on which access performance measurements may be performed. For each QoS flow in this list, addressing information is provided, e.g. UDP ports or MAC addresses.</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24B3AA1D" w:rsidR="00D557AF" w:rsidRDefault="00186B6F" w:rsidP="00FB1F58">
            <w:pPr>
              <w:pStyle w:val="CRCoverPage"/>
              <w:spacing w:after="0"/>
              <w:ind w:left="100"/>
              <w:rPr>
                <w:noProof/>
              </w:rPr>
            </w:pPr>
            <w:r w:rsidRPr="00186B6F">
              <w:rPr>
                <w:noProof/>
              </w:rPr>
              <w:t>It is not specified how the UE and UPF can send PMF messages to a target QoS flow.</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4C507C61" w:rsidR="00D557AF" w:rsidRDefault="007740E4" w:rsidP="00FB1F58">
            <w:pPr>
              <w:pStyle w:val="CRCoverPage"/>
              <w:spacing w:after="0"/>
              <w:ind w:left="100"/>
              <w:rPr>
                <w:noProof/>
              </w:rPr>
            </w:pPr>
            <w:r>
              <w:rPr>
                <w:noProof/>
              </w:rPr>
              <w:t>5.32.</w:t>
            </w:r>
            <w:r w:rsidR="00556AD2">
              <w:rPr>
                <w:noProof/>
              </w:rPr>
              <w:t>5.1</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7BA11A" w14:textId="77777777" w:rsidR="00186B6F" w:rsidRPr="00283931" w:rsidRDefault="00186B6F" w:rsidP="00283931">
            <w:pPr>
              <w:pStyle w:val="CRCoverPage"/>
              <w:spacing w:after="0"/>
              <w:ind w:left="100"/>
              <w:rPr>
                <w:ins w:id="15" w:author="Nokia User 1" w:date="2021-05-07T15:54:00Z"/>
                <w:noProof/>
              </w:rPr>
            </w:pPr>
            <w:ins w:id="16" w:author="Nokia User 1" w:date="2021-05-07T15:54:00Z">
              <w:r w:rsidRPr="00283931">
                <w:rPr>
                  <w:noProof/>
                </w:rPr>
                <w:t>Rev2:</w:t>
              </w:r>
              <w:r>
                <w:rPr>
                  <w:noProof/>
                </w:rPr>
                <w:t xml:space="preserve"> </w:t>
              </w:r>
              <w:r w:rsidRPr="00283931">
                <w:rPr>
                  <w:noProof/>
                </w:rPr>
                <w:t>In S2-2103303 it is proposed and agreed to allow per QoS flow measurements for a MA PDU Session. The MAI (Measurement Assistance Information) includes in addition a list of QoS flows on which measurements are performed. For each QoS flow in the list the associated QFI is included.</w:t>
              </w:r>
            </w:ins>
          </w:p>
          <w:p w14:paraId="5FAF164A" w14:textId="2337445D" w:rsidR="00186B6F" w:rsidRDefault="00186B6F" w:rsidP="00186B6F">
            <w:pPr>
              <w:pStyle w:val="CRCoverPage"/>
              <w:spacing w:after="0"/>
              <w:ind w:left="100"/>
              <w:rPr>
                <w:noProof/>
              </w:rPr>
            </w:pPr>
            <w:ins w:id="17" w:author="Nokia User 1" w:date="2021-05-07T15:54:00Z">
              <w:r w:rsidRPr="00283931">
                <w:rPr>
                  <w:noProof/>
                </w:rPr>
                <w:t>This new feature is introduced for R</w:t>
              </w:r>
            </w:ins>
            <w:ins w:id="18" w:author="Nokia-user5" w:date="2021-05-07T18:35:00Z">
              <w:r w:rsidR="00283931">
                <w:rPr>
                  <w:noProof/>
                </w:rPr>
                <w:t>el-</w:t>
              </w:r>
            </w:ins>
            <w:ins w:id="19" w:author="Nokia User 1" w:date="2021-05-07T15:54:00Z">
              <w:r w:rsidRPr="00283931">
                <w:rPr>
                  <w:noProof/>
                </w:rPr>
                <w:t>17. If the 3GPP leg is over EPC, it is not possible to implement this new feature</w:t>
              </w:r>
            </w:ins>
            <w:ins w:id="20" w:author="Nokia-user5" w:date="2021-05-07T18:33:00Z">
              <w:r w:rsidR="00283931" w:rsidRPr="00283931">
                <w:rPr>
                  <w:noProof/>
                </w:rPr>
                <w:t xml:space="preserve"> as the concepts of QoS flow and QFI are not defined in EPC and interworking between EPC and 5GC with </w:t>
              </w:r>
              <w:r w:rsidR="00283931" w:rsidRPr="00283931">
                <w:rPr>
                  <w:noProof/>
                </w:rPr>
                <w:lastRenderedPageBreak/>
                <w:t xml:space="preserve">respect to PMF measurements per QoS flow </w:t>
              </w:r>
            </w:ins>
            <w:ins w:id="21" w:author="Nokia-user5" w:date="2021-05-07T18:34:00Z">
              <w:r w:rsidR="00283931" w:rsidRPr="00283931">
                <w:rPr>
                  <w:noProof/>
                </w:rPr>
                <w:t>i</w:t>
              </w:r>
            </w:ins>
            <w:ins w:id="22" w:author="Nokia-user5" w:date="2021-05-07T18:33:00Z">
              <w:r w:rsidR="00283931" w:rsidRPr="00283931">
                <w:rPr>
                  <w:noProof/>
                </w:rPr>
                <w:t>s not specified</w:t>
              </w:r>
            </w:ins>
            <w:ins w:id="23" w:author="Nokia User 1" w:date="2021-05-07T15:54:00Z">
              <w:r w:rsidRPr="00283931">
                <w:rPr>
                  <w:noProof/>
                </w:rPr>
                <w:t>.</w:t>
              </w:r>
            </w:ins>
            <w:ins w:id="24" w:author="Nokia-user5" w:date="2021-05-07T18:34:00Z">
              <w:r w:rsidR="00283931" w:rsidRPr="00283931">
                <w:rPr>
                  <w:noProof/>
                </w:rPr>
                <w:t xml:space="preserve"> </w:t>
              </w:r>
            </w:ins>
            <w:ins w:id="25" w:author="Nokia User 1" w:date="2021-05-07T15:55:00Z">
              <w:r w:rsidRPr="00283931">
                <w:rPr>
                  <w:noProof/>
                </w:rPr>
                <w:t>Therefore, a Note is introduced to clarify this limitation.</w:t>
              </w:r>
            </w:ins>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26" w:name="_Toc20150085"/>
      <w:bookmarkStart w:id="27" w:name="_Toc27846884"/>
      <w:bookmarkStart w:id="28" w:name="_Toc36188015"/>
      <w:bookmarkStart w:id="29"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636384C6" w14:textId="77777777" w:rsidR="00EB43DF" w:rsidRPr="00EB43DF" w:rsidRDefault="00EB43DF" w:rsidP="00EB43DF">
      <w:pPr>
        <w:keepNext/>
        <w:keepLines/>
        <w:spacing w:before="120"/>
        <w:ind w:left="1134" w:hanging="1134"/>
        <w:outlineLvl w:val="2"/>
        <w:rPr>
          <w:rFonts w:ascii="Arial" w:eastAsia="Malgun Gothic" w:hAnsi="Arial"/>
          <w:sz w:val="28"/>
        </w:rPr>
      </w:pPr>
      <w:bookmarkStart w:id="30" w:name="_Toc20150136"/>
      <w:bookmarkStart w:id="31" w:name="_Toc27846938"/>
      <w:bookmarkStart w:id="32" w:name="_Toc36188069"/>
      <w:bookmarkStart w:id="33" w:name="_Toc45183974"/>
      <w:bookmarkStart w:id="34" w:name="_Toc47342816"/>
      <w:bookmarkStart w:id="35" w:name="_Toc51769518"/>
      <w:bookmarkStart w:id="36" w:name="_Toc68015864"/>
      <w:bookmarkEnd w:id="26"/>
      <w:bookmarkEnd w:id="27"/>
      <w:bookmarkEnd w:id="28"/>
      <w:bookmarkEnd w:id="29"/>
      <w:r w:rsidRPr="00EB43DF">
        <w:rPr>
          <w:rFonts w:ascii="Arial" w:eastAsia="Malgun Gothic" w:hAnsi="Arial"/>
          <w:sz w:val="28"/>
        </w:rPr>
        <w:t>5.32.5</w:t>
      </w:r>
      <w:r w:rsidRPr="00EB43DF">
        <w:rPr>
          <w:rFonts w:ascii="Arial" w:eastAsia="Malgun Gothic" w:hAnsi="Arial"/>
          <w:sz w:val="28"/>
        </w:rPr>
        <w:tab/>
        <w:t>Access Network Performance Measurements</w:t>
      </w:r>
      <w:bookmarkEnd w:id="30"/>
      <w:bookmarkEnd w:id="31"/>
      <w:bookmarkEnd w:id="32"/>
      <w:bookmarkEnd w:id="33"/>
      <w:bookmarkEnd w:id="34"/>
      <w:bookmarkEnd w:id="35"/>
      <w:bookmarkEnd w:id="36"/>
    </w:p>
    <w:p w14:paraId="7BE993B1" w14:textId="77777777" w:rsidR="00EB43DF" w:rsidRPr="00EB43DF" w:rsidRDefault="00EB43DF" w:rsidP="00EB43DF">
      <w:pPr>
        <w:keepNext/>
        <w:keepLines/>
        <w:spacing w:before="120"/>
        <w:ind w:left="1418" w:hanging="1418"/>
        <w:outlineLvl w:val="3"/>
        <w:rPr>
          <w:rFonts w:ascii="Arial" w:eastAsia="Malgun Gothic" w:hAnsi="Arial"/>
          <w:sz w:val="24"/>
        </w:rPr>
      </w:pPr>
      <w:bookmarkStart w:id="37" w:name="_Toc68015865"/>
      <w:r w:rsidRPr="00EB43DF">
        <w:rPr>
          <w:rFonts w:ascii="Arial" w:eastAsia="Malgun Gothic" w:hAnsi="Arial"/>
          <w:sz w:val="24"/>
        </w:rPr>
        <w:t>5.32.5.1</w:t>
      </w:r>
      <w:r w:rsidRPr="00EB43DF">
        <w:rPr>
          <w:rFonts w:ascii="Arial" w:eastAsia="Malgun Gothic" w:hAnsi="Arial"/>
          <w:sz w:val="24"/>
        </w:rPr>
        <w:tab/>
        <w:t>General principles</w:t>
      </w:r>
      <w:bookmarkEnd w:id="37"/>
    </w:p>
    <w:p w14:paraId="4AD3DF7E" w14:textId="77777777" w:rsidR="00EB43DF" w:rsidRPr="00EB43DF" w:rsidRDefault="00EB43DF" w:rsidP="00EB43DF">
      <w:pPr>
        <w:rPr>
          <w:rFonts w:eastAsia="Malgun Gothic"/>
        </w:rPr>
      </w:pPr>
      <w:r w:rsidRPr="00EB43DF">
        <w:rPr>
          <w:rFonts w:eastAsia="Malgun Gothic"/>
        </w:rP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3D31B7B8" w14:textId="77777777" w:rsidR="00EB43DF" w:rsidRPr="00EB43DF" w:rsidRDefault="00EB43DF" w:rsidP="00EB43DF">
      <w:pPr>
        <w:rPr>
          <w:rFonts w:eastAsia="Malgun Gothic"/>
        </w:rPr>
      </w:pPr>
      <w:r w:rsidRPr="00EB43DF">
        <w:rPr>
          <w:rFonts w:eastAsia="Malgun Gothic"/>
        </w:rPr>
        <w:t>Measurement Assistance Information shall include the addressing information of a Performance Measurement Function (PMF) in the UPF, the UE can send PMF protocol messages to:</w:t>
      </w:r>
    </w:p>
    <w:p w14:paraId="3761EA9B" w14:textId="77777777" w:rsidR="00EB43DF" w:rsidRPr="00EB43DF" w:rsidRDefault="00EB43DF" w:rsidP="00EB43DF">
      <w:pPr>
        <w:ind w:left="568" w:hanging="284"/>
        <w:rPr>
          <w:rFonts w:eastAsia="Malgun Gothic"/>
        </w:rPr>
      </w:pPr>
      <w:r w:rsidRPr="00EB43DF">
        <w:rPr>
          <w:rFonts w:eastAsia="Malgun Gothic"/>
        </w:rPr>
        <w:t>-</w:t>
      </w:r>
      <w:r w:rsidRPr="00EB43DF">
        <w:rPr>
          <w:rFonts w:eastAsia="Malgun Gothic"/>
        </w:rPr>
        <w:tab/>
        <w:t>For a PDU Session of IP type, Measurement Assistance Information contains one IP address for the PMF, one UDP port associated with 3GPP access and another UDP port associated with non-3GPP access</w:t>
      </w:r>
      <w:ins w:id="38" w:author="Apostolis-r00" w:date="2021-04-06T17:05:00Z">
        <w:r w:rsidRPr="00EB43DF">
          <w:rPr>
            <w:rFonts w:eastAsia="Malgun Gothic"/>
          </w:rPr>
          <w:t>.</w:t>
        </w:r>
      </w:ins>
      <w:del w:id="39" w:author="Apostolis-r00" w:date="2021-04-06T17:05:00Z">
        <w:r w:rsidRPr="00EB43DF" w:rsidDel="002729F8">
          <w:rPr>
            <w:rFonts w:eastAsia="Malgun Gothic"/>
          </w:rPr>
          <w:delText>;</w:delText>
        </w:r>
      </w:del>
      <w:ins w:id="40" w:author="Apostolis-r00" w:date="2021-04-06T17:05:00Z">
        <w:r w:rsidRPr="00EB43DF">
          <w:rPr>
            <w:rFonts w:eastAsia="Malgun Gothic"/>
          </w:rPr>
          <w:t xml:space="preserve"> PMF messages sent by UE </w:t>
        </w:r>
      </w:ins>
      <w:ins w:id="41" w:author="Apostolis-r00" w:date="2021-04-06T17:06:00Z">
        <w:r w:rsidRPr="00EB43DF">
          <w:rPr>
            <w:rFonts w:eastAsia="Malgun Gothic"/>
          </w:rPr>
          <w:t>to one of these UDP port</w:t>
        </w:r>
      </w:ins>
      <w:ins w:id="42" w:author="Apostolis-r00" w:date="2021-04-06T17:07:00Z">
        <w:r w:rsidRPr="00EB43DF">
          <w:rPr>
            <w:rFonts w:eastAsia="Malgun Gothic"/>
          </w:rPr>
          <w:t>s</w:t>
        </w:r>
      </w:ins>
      <w:ins w:id="43" w:author="Apostolis-r00" w:date="2021-04-06T17:06:00Z">
        <w:r w:rsidRPr="00EB43DF">
          <w:rPr>
            <w:rFonts w:eastAsia="Malgun Gothic"/>
          </w:rPr>
          <w:t>, shall be transmitted to UPF via the default QoS flow.</w:t>
        </w:r>
      </w:ins>
    </w:p>
    <w:p w14:paraId="42721134" w14:textId="77777777" w:rsidR="00EB43DF" w:rsidRPr="00EB43DF" w:rsidRDefault="00EB43DF" w:rsidP="00EB43DF">
      <w:pPr>
        <w:ind w:left="568" w:hanging="284"/>
        <w:rPr>
          <w:rFonts w:eastAsia="Malgun Gothic"/>
        </w:rPr>
      </w:pPr>
      <w:r w:rsidRPr="00EB43DF">
        <w:rPr>
          <w:rFonts w:eastAsia="Malgun Gothic"/>
        </w:rPr>
        <w:t>-</w:t>
      </w:r>
      <w:r w:rsidRPr="00EB43DF">
        <w:rPr>
          <w:rFonts w:eastAsia="Malgun Gothic"/>
        </w:rPr>
        <w:tab/>
        <w:t>For a PDU Session of Ethernet type, Measurement Assistance Information contains one MAC address associated with 3GPP access and another MAC address associated with non-3GPP access.</w:t>
      </w:r>
      <w:ins w:id="44" w:author="Apostolis-r00" w:date="2021-04-06T17:06:00Z">
        <w:r w:rsidRPr="00EB43DF">
          <w:rPr>
            <w:rFonts w:eastAsia="Malgun Gothic"/>
          </w:rPr>
          <w:t xml:space="preserve"> PMF messages sent by UE to one of these </w:t>
        </w:r>
      </w:ins>
      <w:ins w:id="45" w:author="Apostolis-r00" w:date="2021-04-06T17:07:00Z">
        <w:r w:rsidRPr="00EB43DF">
          <w:rPr>
            <w:rFonts w:eastAsia="Malgun Gothic"/>
          </w:rPr>
          <w:t>MAC addresses</w:t>
        </w:r>
      </w:ins>
      <w:ins w:id="46" w:author="Apostolis-r00" w:date="2021-04-06T17:06:00Z">
        <w:r w:rsidRPr="00EB43DF">
          <w:rPr>
            <w:rFonts w:eastAsia="Malgun Gothic"/>
          </w:rPr>
          <w:t>, shall be transmitted to UPF via the default QoS flow.</w:t>
        </w:r>
      </w:ins>
    </w:p>
    <w:p w14:paraId="2D0ACA03" w14:textId="77777777" w:rsidR="00EB43DF" w:rsidRPr="00EB43DF" w:rsidRDefault="00EB43DF" w:rsidP="00EB43DF">
      <w:pPr>
        <w:keepLines/>
        <w:ind w:left="1135" w:hanging="851"/>
        <w:rPr>
          <w:rFonts w:eastAsia="Malgun Gothic"/>
        </w:rPr>
      </w:pPr>
      <w:r w:rsidRPr="00EB43DF">
        <w:rPr>
          <w:rFonts w:eastAsia="Malgun Gothic"/>
        </w:rPr>
        <w:t>NOTE 1:</w:t>
      </w:r>
      <w:r w:rsidRPr="00EB43DF">
        <w:rPr>
          <w:rFonts w:eastAsia="Malgun Gothic"/>
        </w:rPr>
        <w:tab/>
        <w:t>To protect the PMF in the UPF (e.g. to block DDOS to the PMF), the IP addresses of the PMF are only accessible from the UE IP address via the N3/N9 interface.</w:t>
      </w:r>
    </w:p>
    <w:p w14:paraId="11F4B1EE" w14:textId="77777777" w:rsidR="00EB43DF" w:rsidRPr="00EB43DF" w:rsidRDefault="00EB43DF" w:rsidP="00EB43DF">
      <w:pPr>
        <w:keepLines/>
        <w:ind w:left="1135" w:hanging="851"/>
        <w:rPr>
          <w:rFonts w:eastAsia="Malgun Gothic"/>
        </w:rPr>
      </w:pPr>
      <w:r w:rsidRPr="00EB43DF">
        <w:rPr>
          <w:rFonts w:eastAsia="Malgun Gothic"/>
        </w:rPr>
        <w:t>NOTE 2:</w:t>
      </w:r>
      <w:r w:rsidRPr="00EB43DF">
        <w:rPr>
          <w:rFonts w:eastAsia="Malgun Gothic"/>
        </w:rPr>
        <w:tab/>
        <w:t>After the MA PDU Session is released, the same UE IP address/prefix is not allocated to another UE for MA PDU Session in a short time.</w:t>
      </w:r>
    </w:p>
    <w:p w14:paraId="735AACF5" w14:textId="77777777" w:rsidR="00EB43DF" w:rsidRPr="00EB43DF" w:rsidRDefault="00EB43DF" w:rsidP="00EB43DF">
      <w:pPr>
        <w:rPr>
          <w:ins w:id="47" w:author="Apostolis-r00" w:date="2021-04-06T17:11:00Z"/>
          <w:rFonts w:eastAsia="Malgun Gothic"/>
        </w:rPr>
      </w:pPr>
      <w:ins w:id="48" w:author="Apostolis-r00" w:date="2021-04-06T17:09:00Z">
        <w:r w:rsidRPr="00EB43DF">
          <w:rPr>
            <w:rFonts w:eastAsia="Malgun Gothic"/>
          </w:rPr>
          <w:t xml:space="preserve">If the SMF determines that access performance measurements per QoS flow shall be applied for the MA PDU Session, then the Measurement Assistance Information </w:t>
        </w:r>
      </w:ins>
      <w:ins w:id="49" w:author="Apostolis-r00" w:date="2021-04-06T17:11:00Z">
        <w:r w:rsidRPr="00EB43DF">
          <w:rPr>
            <w:rFonts w:eastAsia="Malgun Gothic"/>
          </w:rPr>
          <w:t xml:space="preserve">shall </w:t>
        </w:r>
      </w:ins>
      <w:ins w:id="50" w:author="Apostolis-r00" w:date="2021-04-06T17:10:00Z">
        <w:r w:rsidRPr="00EB43DF">
          <w:rPr>
            <w:rFonts w:eastAsia="Malgun Gothic"/>
          </w:rPr>
          <w:t xml:space="preserve">also </w:t>
        </w:r>
      </w:ins>
      <w:ins w:id="51" w:author="Apostolis-r00" w:date="2021-04-06T17:09:00Z">
        <w:r w:rsidRPr="00EB43DF">
          <w:rPr>
            <w:rFonts w:eastAsia="Malgun Gothic"/>
          </w:rPr>
          <w:t xml:space="preserve">include </w:t>
        </w:r>
      </w:ins>
      <w:ins w:id="52" w:author="Apostolis-r00" w:date="2021-04-06T17:11:00Z">
        <w:r w:rsidRPr="00EB43DF">
          <w:rPr>
            <w:rFonts w:eastAsia="Malgun Gothic"/>
          </w:rPr>
          <w:t>a list of QoS flows on which access performance measurements may be performed. For each QoS flow in this list, the following information is included:</w:t>
        </w:r>
      </w:ins>
    </w:p>
    <w:p w14:paraId="78AA275D" w14:textId="77777777" w:rsidR="00EB43DF" w:rsidRPr="00EB43DF" w:rsidRDefault="00EB43DF" w:rsidP="00EB43DF">
      <w:pPr>
        <w:ind w:left="568" w:hanging="284"/>
        <w:rPr>
          <w:ins w:id="53" w:author="Apostolis-r01" w:date="2021-04-14T13:07:00Z"/>
          <w:rFonts w:eastAsia="Malgun Gothic"/>
        </w:rPr>
      </w:pPr>
      <w:ins w:id="54" w:author="Apostolis-r00" w:date="2021-04-06T17:12:00Z">
        <w:r w:rsidRPr="00EB43DF">
          <w:rPr>
            <w:rFonts w:eastAsia="Malgun Gothic"/>
          </w:rPr>
          <w:t>-</w:t>
        </w:r>
        <w:r w:rsidRPr="00EB43DF">
          <w:rPr>
            <w:rFonts w:eastAsia="Malgun Gothic"/>
          </w:rPr>
          <w:tab/>
          <w:t xml:space="preserve">The QFI </w:t>
        </w:r>
      </w:ins>
      <w:ins w:id="55" w:author="Apostolis-r00" w:date="2021-04-06T17:14:00Z">
        <w:r w:rsidRPr="00EB43DF">
          <w:rPr>
            <w:rFonts w:eastAsia="Malgun Gothic"/>
          </w:rPr>
          <w:t xml:space="preserve">of the </w:t>
        </w:r>
      </w:ins>
      <w:ins w:id="56" w:author="Apostolis-r00" w:date="2021-04-06T17:12:00Z">
        <w:r w:rsidRPr="00EB43DF">
          <w:rPr>
            <w:rFonts w:eastAsia="Malgun Gothic"/>
          </w:rPr>
          <w:t>associated QoS flow.</w:t>
        </w:r>
      </w:ins>
    </w:p>
    <w:p w14:paraId="32B51E6F" w14:textId="27CB3638" w:rsidR="00EB43DF" w:rsidRDefault="00EB43DF" w:rsidP="00EB43DF">
      <w:pPr>
        <w:keepLines/>
        <w:ind w:left="1135" w:hanging="851"/>
        <w:rPr>
          <w:ins w:id="57" w:author="Nokia User" w:date="2021-05-03T21:07:00Z"/>
          <w:rFonts w:eastAsia="Malgun Gothic"/>
          <w:color w:val="FF0000"/>
        </w:rPr>
      </w:pPr>
      <w:ins w:id="58" w:author="Apostolis-r01" w:date="2021-04-14T13:07:00Z">
        <w:r w:rsidRPr="00EB43DF">
          <w:rPr>
            <w:rFonts w:eastAsia="Malgun Gothic"/>
            <w:color w:val="FF0000"/>
          </w:rPr>
          <w:t>Editor's note:</w:t>
        </w:r>
        <w:r w:rsidRPr="00EB43DF">
          <w:rPr>
            <w:rFonts w:eastAsia="Malgun Gothic"/>
            <w:color w:val="FF0000"/>
          </w:rPr>
          <w:tab/>
          <w:t xml:space="preserve">It is FFS whether this list </w:t>
        </w:r>
      </w:ins>
      <w:ins w:id="59" w:author="Apostolis-r01" w:date="2021-04-14T13:14:00Z">
        <w:r w:rsidRPr="00EB43DF">
          <w:rPr>
            <w:rFonts w:eastAsia="Malgun Gothic"/>
            <w:color w:val="FF0000"/>
          </w:rPr>
          <w:t>must</w:t>
        </w:r>
      </w:ins>
      <w:ins w:id="60" w:author="Apostolis-r01" w:date="2021-04-14T13:07:00Z">
        <w:r w:rsidRPr="00EB43DF">
          <w:rPr>
            <w:rFonts w:eastAsia="Malgun Gothic"/>
            <w:color w:val="FF0000"/>
          </w:rPr>
          <w:t xml:space="preserve"> also include </w:t>
        </w:r>
      </w:ins>
      <w:ins w:id="61" w:author="Apostolis-r01" w:date="2021-04-14T13:08:00Z">
        <w:r w:rsidRPr="00EB43DF">
          <w:rPr>
            <w:rFonts w:eastAsia="Malgun Gothic"/>
            <w:color w:val="FF0000"/>
          </w:rPr>
          <w:t xml:space="preserve">a UDP port per access type </w:t>
        </w:r>
      </w:ins>
      <w:ins w:id="62" w:author="Apostolis-r01" w:date="2021-04-14T13:09:00Z">
        <w:r w:rsidRPr="00EB43DF">
          <w:rPr>
            <w:rFonts w:eastAsia="Malgun Gothic"/>
            <w:color w:val="FF0000"/>
          </w:rPr>
          <w:t xml:space="preserve">(for a PDU Session of IP type) </w:t>
        </w:r>
      </w:ins>
      <w:ins w:id="63" w:author="Apostolis-r01" w:date="2021-04-14T13:08:00Z">
        <w:r w:rsidRPr="00EB43DF">
          <w:rPr>
            <w:rFonts w:eastAsia="Malgun Gothic"/>
            <w:color w:val="FF0000"/>
          </w:rPr>
          <w:t>or a MAC address per access type</w:t>
        </w:r>
      </w:ins>
      <w:ins w:id="64" w:author="Apostolis-r01" w:date="2021-04-14T13:09:00Z">
        <w:r w:rsidRPr="00EB43DF">
          <w:rPr>
            <w:rFonts w:eastAsia="Malgun Gothic"/>
            <w:color w:val="FF0000"/>
          </w:rPr>
          <w:t xml:space="preserve"> (for a PDU Session of Ethernet type)</w:t>
        </w:r>
      </w:ins>
      <w:ins w:id="65" w:author="Apostolis-r01" w:date="2021-04-14T13:08:00Z">
        <w:r w:rsidRPr="00EB43DF">
          <w:rPr>
            <w:rFonts w:eastAsia="Malgun Gothic"/>
            <w:color w:val="FF0000"/>
          </w:rPr>
          <w:t xml:space="preserve">. </w:t>
        </w:r>
      </w:ins>
      <w:ins w:id="66" w:author="Apostolis-r01" w:date="2021-04-14T13:09:00Z">
        <w:r w:rsidRPr="00EB43DF">
          <w:rPr>
            <w:rFonts w:eastAsia="Malgun Gothic"/>
            <w:color w:val="FF0000"/>
          </w:rPr>
          <w:t>If the header o</w:t>
        </w:r>
      </w:ins>
      <w:ins w:id="67" w:author="Apostolis-r01" w:date="2021-04-14T13:10:00Z">
        <w:r w:rsidRPr="00EB43DF">
          <w:rPr>
            <w:rFonts w:eastAsia="Malgun Gothic"/>
            <w:color w:val="FF0000"/>
          </w:rPr>
          <w:t xml:space="preserve">f each PMF message </w:t>
        </w:r>
      </w:ins>
      <w:ins w:id="68" w:author="Apostolis-r01" w:date="2021-04-14T13:07:00Z">
        <w:r w:rsidRPr="00EB43DF">
          <w:rPr>
            <w:rFonts w:eastAsia="Malgun Gothic"/>
            <w:color w:val="FF0000"/>
          </w:rPr>
          <w:t>include</w:t>
        </w:r>
      </w:ins>
      <w:ins w:id="69" w:author="Apostolis-r01" w:date="2021-04-14T13:10:00Z">
        <w:r w:rsidRPr="00EB43DF">
          <w:rPr>
            <w:rFonts w:eastAsia="Malgun Gothic"/>
            <w:color w:val="FF0000"/>
          </w:rPr>
          <w:t>s the target</w:t>
        </w:r>
      </w:ins>
      <w:ins w:id="70" w:author="Apostolis-r01" w:date="2021-04-14T13:07:00Z">
        <w:r w:rsidRPr="00EB43DF">
          <w:rPr>
            <w:rFonts w:eastAsia="Malgun Gothic"/>
            <w:color w:val="FF0000"/>
          </w:rPr>
          <w:t xml:space="preserve"> QFI</w:t>
        </w:r>
      </w:ins>
      <w:ins w:id="71" w:author="Apostolis-r01" w:date="2021-04-14T13:11:00Z">
        <w:r w:rsidRPr="00EB43DF">
          <w:rPr>
            <w:rFonts w:eastAsia="Malgun Gothic"/>
            <w:color w:val="FF0000"/>
          </w:rPr>
          <w:t xml:space="preserve">, then there is no need to </w:t>
        </w:r>
      </w:ins>
      <w:ins w:id="72" w:author="Apostolis-r01" w:date="2021-04-14T13:12:00Z">
        <w:r w:rsidRPr="00EB43DF">
          <w:rPr>
            <w:rFonts w:eastAsia="Malgun Gothic"/>
            <w:color w:val="FF0000"/>
          </w:rPr>
          <w:t xml:space="preserve">include </w:t>
        </w:r>
      </w:ins>
      <w:ins w:id="73" w:author="Apostolis-r01" w:date="2021-04-14T13:17:00Z">
        <w:r w:rsidRPr="00EB43DF">
          <w:rPr>
            <w:rFonts w:eastAsia="Malgun Gothic"/>
            <w:color w:val="FF0000"/>
          </w:rPr>
          <w:t xml:space="preserve">a </w:t>
        </w:r>
      </w:ins>
      <w:ins w:id="74" w:author="Apostolis-r01" w:date="2021-04-14T13:12:00Z">
        <w:r w:rsidRPr="00EB43DF">
          <w:rPr>
            <w:rFonts w:eastAsia="Malgun Gothic"/>
            <w:color w:val="FF0000"/>
          </w:rPr>
          <w:t xml:space="preserve">UDP port per access type or </w:t>
        </w:r>
      </w:ins>
      <w:ins w:id="75" w:author="Apostolis-r01" w:date="2021-04-14T13:17:00Z">
        <w:r w:rsidRPr="00EB43DF">
          <w:rPr>
            <w:rFonts w:eastAsia="Malgun Gothic"/>
            <w:color w:val="FF0000"/>
          </w:rPr>
          <w:t xml:space="preserve">a </w:t>
        </w:r>
      </w:ins>
      <w:ins w:id="76" w:author="Apostolis-r01" w:date="2021-04-14T13:12:00Z">
        <w:r w:rsidRPr="00EB43DF">
          <w:rPr>
            <w:rFonts w:eastAsia="Malgun Gothic"/>
            <w:color w:val="FF0000"/>
          </w:rPr>
          <w:t>MAC address per access type.</w:t>
        </w:r>
      </w:ins>
    </w:p>
    <w:p w14:paraId="7A9E774C" w14:textId="7EB68AF2" w:rsidR="004F491C" w:rsidRPr="00EB43DF" w:rsidRDefault="004F491C" w:rsidP="00EB43DF">
      <w:pPr>
        <w:keepLines/>
        <w:ind w:left="1135" w:hanging="851"/>
        <w:rPr>
          <w:ins w:id="77" w:author="Apostolis-r01" w:date="2021-04-14T13:07:00Z"/>
          <w:rFonts w:eastAsia="Malgun Gothic"/>
          <w:color w:val="FF0000"/>
        </w:rPr>
      </w:pPr>
      <w:ins w:id="78" w:author="Nokia User 1" w:date="2021-05-07T15:57:00Z">
        <w:r w:rsidRPr="006623DF">
          <w:rPr>
            <w:rFonts w:eastAsia="Malgun Gothic"/>
            <w:color w:val="FF0000"/>
          </w:rPr>
          <w:t xml:space="preserve">NOTE X: Access </w:t>
        </w:r>
      </w:ins>
      <w:ins w:id="79" w:author="Nokia-user5" w:date="2021-05-07T18:23:00Z">
        <w:r w:rsidR="00283931" w:rsidRPr="006623DF">
          <w:rPr>
            <w:rFonts w:eastAsia="Malgun Gothic"/>
            <w:color w:val="FF0000"/>
          </w:rPr>
          <w:t xml:space="preserve">network </w:t>
        </w:r>
      </w:ins>
      <w:ins w:id="80" w:author="Nokia User 1" w:date="2021-05-07T15:57:00Z">
        <w:r w:rsidRPr="006623DF">
          <w:rPr>
            <w:rFonts w:eastAsia="Malgun Gothic"/>
            <w:color w:val="FF0000"/>
          </w:rPr>
          <w:t>performance measurements per QoS flow are not supported in case of MA PDU Sessions with 3GPP access leg over EPC.</w:t>
        </w:r>
      </w:ins>
    </w:p>
    <w:p w14:paraId="695D67B5" w14:textId="77777777" w:rsidR="00EB43DF" w:rsidRPr="00EB43DF" w:rsidRDefault="00EB43DF" w:rsidP="00EB43DF">
      <w:pPr>
        <w:rPr>
          <w:rFonts w:eastAsia="Malgun Gothic"/>
        </w:rPr>
      </w:pPr>
      <w:r w:rsidRPr="00EB43DF">
        <w:rPr>
          <w:rFonts w:eastAsia="Malgun Gothic"/>
        </w:rP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3F606D5C" w14:textId="77777777" w:rsidR="00EB43DF" w:rsidRPr="00EB43DF" w:rsidRDefault="00EB43DF" w:rsidP="00EB43DF">
      <w:pPr>
        <w:rPr>
          <w:rFonts w:eastAsia="Malgun Gothic"/>
        </w:rPr>
      </w:pPr>
      <w:r w:rsidRPr="00EB43DF">
        <w:rPr>
          <w:rFonts w:eastAsia="Malgun Gothic"/>
        </w:rPr>
        <w:t>If the UE and the UPF decide to initiate access performance measurements to estimate the RTT and/or the PLR for an SDF, the access performance measurements shall be performed either</w:t>
      </w:r>
    </w:p>
    <w:p w14:paraId="71503DC2" w14:textId="77777777" w:rsidR="00EB43DF" w:rsidRPr="00EB43DF" w:rsidRDefault="00EB43DF" w:rsidP="00EB43DF">
      <w:pPr>
        <w:ind w:left="568" w:hanging="284"/>
        <w:rPr>
          <w:rFonts w:eastAsia="Malgun Gothic"/>
        </w:rPr>
      </w:pPr>
      <w:r w:rsidRPr="00EB43DF">
        <w:rPr>
          <w:rFonts w:eastAsia="Malgun Gothic"/>
        </w:rPr>
        <w:t>(a)</w:t>
      </w:r>
      <w:r w:rsidRPr="00EB43DF">
        <w:rPr>
          <w:rFonts w:eastAsia="Malgun Gothic"/>
        </w:rPr>
        <w:tab/>
        <w:t>using the default QoS Flow, or</w:t>
      </w:r>
    </w:p>
    <w:p w14:paraId="2E5E256D" w14:textId="77777777" w:rsidR="00EB43DF" w:rsidRPr="00EB43DF" w:rsidRDefault="00EB43DF" w:rsidP="00EB43DF">
      <w:pPr>
        <w:ind w:left="568" w:hanging="284"/>
        <w:rPr>
          <w:rFonts w:eastAsia="Malgun Gothic"/>
        </w:rPr>
      </w:pPr>
      <w:r w:rsidRPr="00EB43DF">
        <w:rPr>
          <w:rFonts w:eastAsia="Malgun Gothic"/>
        </w:rPr>
        <w:t>(b)</w:t>
      </w:r>
      <w:r w:rsidRPr="00EB43DF">
        <w:rPr>
          <w:rFonts w:eastAsia="Malgun Gothic"/>
        </w:rPr>
        <w:tab/>
        <w:t>using the target QoS Flow, which is the QoS Flow that the SDF traffic is transmitted on.</w:t>
      </w:r>
    </w:p>
    <w:p w14:paraId="6CCE9A71" w14:textId="77777777" w:rsidR="00EB43DF" w:rsidRPr="00EB43DF" w:rsidRDefault="00EB43DF" w:rsidP="00EB43DF">
      <w:pPr>
        <w:rPr>
          <w:rFonts w:eastAsia="Malgun Gothic"/>
        </w:rPr>
      </w:pPr>
      <w:r w:rsidRPr="00EB43DF">
        <w:rPr>
          <w:rFonts w:eastAsia="Malgun Gothic"/>
        </w:rP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4D07C4B4" w14:textId="77777777" w:rsidR="00EB43DF" w:rsidRPr="00EB43DF" w:rsidRDefault="00EB43DF" w:rsidP="00EB43DF">
      <w:pPr>
        <w:keepLines/>
        <w:ind w:left="1135" w:hanging="851"/>
        <w:rPr>
          <w:rFonts w:eastAsia="Malgun Gothic"/>
          <w:color w:val="FF0000"/>
        </w:rPr>
      </w:pPr>
      <w:r w:rsidRPr="00EB43DF">
        <w:rPr>
          <w:rFonts w:eastAsia="Malgun Gothic"/>
          <w:color w:val="FF0000"/>
        </w:rPr>
        <w:t>Editor's note:</w:t>
      </w:r>
      <w:r w:rsidRPr="00EB43DF">
        <w:rPr>
          <w:rFonts w:eastAsia="Malgun Gothic"/>
          <w:color w:val="FF0000"/>
        </w:rP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3E121DB5" w14:textId="77777777" w:rsidR="00EB43DF" w:rsidRPr="00EB43DF" w:rsidRDefault="00EB43DF" w:rsidP="00EB43DF">
      <w:pPr>
        <w:rPr>
          <w:rFonts w:eastAsia="Malgun Gothic"/>
        </w:rPr>
      </w:pPr>
      <w:r w:rsidRPr="00EB43DF">
        <w:rPr>
          <w:rFonts w:eastAsia="Malgun Gothic"/>
        </w:rPr>
        <w:lastRenderedPageBreak/>
        <w:t>The UE and the UPF may decide not to initiate access performance measurements using PMF over a certain target QoS Flow, when they already have access performance measurements for another target QoS Flow which they determine can be reused</w:t>
      </w:r>
    </w:p>
    <w:p w14:paraId="580A8D4E" w14:textId="414D5BD9" w:rsidR="00EB43DF" w:rsidRPr="00EB43DF" w:rsidRDefault="00EB43DF" w:rsidP="00EB43DF">
      <w:pPr>
        <w:keepLines/>
        <w:ind w:left="1135" w:hanging="851"/>
        <w:rPr>
          <w:rFonts w:eastAsia="Malgun Gothic"/>
        </w:rPr>
      </w:pPr>
      <w:r w:rsidRPr="00EB43DF">
        <w:rPr>
          <w:rFonts w:eastAsia="Malgun Gothic"/>
        </w:rPr>
        <w:t>NOTE </w:t>
      </w:r>
      <w:r w:rsidR="001E4E8E">
        <w:rPr>
          <w:rFonts w:eastAsia="Malgun Gothic"/>
        </w:rPr>
        <w:t>3</w:t>
      </w:r>
      <w:r w:rsidRPr="00EB43DF">
        <w:rPr>
          <w:rFonts w:eastAsia="Malgun Gothic"/>
        </w:rPr>
        <w:t>:</w:t>
      </w:r>
      <w:r w:rsidRPr="00EB43DF">
        <w:rPr>
          <w:rFonts w:eastAsia="Malgun Gothic"/>
        </w:rP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27DBE066" w14:textId="77777777" w:rsidR="00EB43DF" w:rsidRPr="00EB43DF" w:rsidDel="00143393" w:rsidRDefault="00EB43DF" w:rsidP="00EB43DF">
      <w:pPr>
        <w:keepLines/>
        <w:ind w:left="1135" w:hanging="851"/>
        <w:rPr>
          <w:del w:id="81" w:author="Apostolis-r01" w:date="2021-04-14T13:05:00Z"/>
          <w:rFonts w:eastAsia="Malgun Gothic"/>
          <w:color w:val="FF0000"/>
        </w:rPr>
      </w:pPr>
      <w:del w:id="82" w:author="Apostolis-r01" w:date="2021-04-14T13:05:00Z">
        <w:r w:rsidRPr="00EB43DF" w:rsidDel="00143393">
          <w:rPr>
            <w:rFonts w:eastAsia="Malgun Gothic"/>
            <w:color w:val="FF0000"/>
          </w:rPr>
          <w:delText>Editor's note:</w:delText>
        </w:r>
        <w:r w:rsidRPr="00EB43DF" w:rsidDel="00143393">
          <w:rPr>
            <w:rFonts w:eastAsia="Malgun Gothic"/>
            <w:color w:val="FF0000"/>
          </w:rPr>
          <w:tab/>
          <w:delTex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delText>
        </w:r>
      </w:del>
    </w:p>
    <w:p w14:paraId="393C7495" w14:textId="77777777" w:rsidR="00EB43DF" w:rsidRPr="00EB43DF" w:rsidDel="00FF4FF4" w:rsidRDefault="00EB43DF" w:rsidP="00EB43DF">
      <w:pPr>
        <w:keepLines/>
        <w:ind w:left="1135" w:hanging="851"/>
        <w:rPr>
          <w:del w:id="83" w:author="Apostolis-r01" w:date="2021-04-14T13:15:00Z"/>
          <w:rFonts w:eastAsia="Malgun Gothic"/>
          <w:color w:val="FF0000"/>
        </w:rPr>
      </w:pPr>
      <w:del w:id="84" w:author="Apostolis-r01" w:date="2021-04-14T13:15:00Z">
        <w:r w:rsidRPr="00EB43DF" w:rsidDel="00FF4FF4">
          <w:rPr>
            <w:rFonts w:eastAsia="Malgun Gothic"/>
            <w:color w:val="FF0000"/>
          </w:rPr>
          <w:delText>Editor's note:</w:delText>
        </w:r>
        <w:r w:rsidRPr="00EB43DF" w:rsidDel="00FF4FF4">
          <w:rPr>
            <w:rFonts w:eastAsia="Malgun Gothic"/>
            <w:color w:val="FF0000"/>
          </w:rPr>
          <w:tab/>
          <w:delText>It is FFS how the UE and UPF determines target QoS Flow.</w:delText>
        </w:r>
      </w:del>
    </w:p>
    <w:p w14:paraId="5F515590" w14:textId="77777777" w:rsidR="00EB43DF" w:rsidRPr="00EB43DF" w:rsidRDefault="00EB43DF" w:rsidP="00EB43DF">
      <w:pPr>
        <w:rPr>
          <w:rFonts w:eastAsia="Malgun Gothic"/>
        </w:rPr>
      </w:pPr>
      <w:r w:rsidRPr="00EB43DF">
        <w:rPr>
          <w:rFonts w:eastAsia="Malgun Gothic"/>
        </w:rPr>
        <w:t>The addressing information of the PMF in the UPF is retrieved by the SMF from the UPF during N4 session establishment.</w:t>
      </w:r>
    </w:p>
    <w:p w14:paraId="4E4C628F" w14:textId="77777777" w:rsidR="00EB43DF" w:rsidRPr="00EB43DF" w:rsidRDefault="00EB43DF" w:rsidP="00EB43DF">
      <w:pPr>
        <w:rPr>
          <w:rFonts w:eastAsia="Malgun Gothic"/>
        </w:rPr>
      </w:pPr>
      <w:r w:rsidRPr="00EB43DF">
        <w:rPr>
          <w:rFonts w:eastAsia="Malgun Gothic"/>
        </w:rPr>
        <w:t>The following PMF protocol messages can be exchanged between the UE and the PMF:</w:t>
      </w:r>
    </w:p>
    <w:p w14:paraId="636DDB58" w14:textId="77777777" w:rsidR="00EB43DF" w:rsidRPr="00EB43DF" w:rsidRDefault="00EB43DF" w:rsidP="00EB43DF">
      <w:pPr>
        <w:ind w:left="568" w:hanging="284"/>
        <w:rPr>
          <w:rFonts w:eastAsia="Malgun Gothic"/>
        </w:rPr>
      </w:pPr>
      <w:r w:rsidRPr="00EB43DF">
        <w:rPr>
          <w:rFonts w:eastAsia="Malgun Gothic"/>
        </w:rPr>
        <w:t>-</w:t>
      </w:r>
      <w:r w:rsidRPr="00EB43DF">
        <w:rPr>
          <w:rFonts w:eastAsia="Malgun Gothic"/>
        </w:rPr>
        <w:tab/>
        <w:t>Messages to allow for Round Trip Time (RTT) measurements, i.e. when the "Smallest Delay" or "Load-Balancing" steering mode is used;</w:t>
      </w:r>
    </w:p>
    <w:p w14:paraId="08849F2E" w14:textId="77777777" w:rsidR="00EB43DF" w:rsidRPr="00EB43DF" w:rsidRDefault="00EB43DF" w:rsidP="00EB43DF">
      <w:pPr>
        <w:ind w:left="568" w:hanging="284"/>
        <w:rPr>
          <w:rFonts w:eastAsia="Malgun Gothic"/>
        </w:rPr>
      </w:pPr>
      <w:r w:rsidRPr="00EB43DF">
        <w:rPr>
          <w:rFonts w:eastAsia="Malgun Gothic"/>
        </w:rPr>
        <w:t>-</w:t>
      </w:r>
      <w:r w:rsidRPr="00EB43DF">
        <w:rPr>
          <w:rFonts w:eastAsia="Malgun Gothic"/>
        </w:rPr>
        <w:tab/>
        <w:t>Messages to allow for Packet Loss Rate (PLR) measurements, i.e. when the "Load Balancing" steering mode is used;</w:t>
      </w:r>
    </w:p>
    <w:p w14:paraId="62DB63E0" w14:textId="77777777" w:rsidR="00EB43DF" w:rsidRPr="00EB43DF" w:rsidRDefault="00EB43DF" w:rsidP="00EB43DF">
      <w:pPr>
        <w:ind w:left="568" w:hanging="284"/>
        <w:rPr>
          <w:rFonts w:eastAsia="Malgun Gothic"/>
        </w:rPr>
      </w:pPr>
      <w:r w:rsidRPr="00EB43DF">
        <w:rPr>
          <w:rFonts w:eastAsia="Malgun Gothic"/>
        </w:rPr>
        <w:t>-</w:t>
      </w:r>
      <w:r w:rsidRPr="00EB43DF">
        <w:rPr>
          <w:rFonts w:eastAsia="Malgun Gothic"/>
        </w:rPr>
        <w:tab/>
        <w:t>Messages for reporting Access availability/unavailability by the UE to the UPF.</w:t>
      </w:r>
    </w:p>
    <w:p w14:paraId="1593831C" w14:textId="77777777" w:rsidR="00EB43DF" w:rsidRPr="00EB43DF" w:rsidRDefault="00EB43DF" w:rsidP="00EB43DF">
      <w:pPr>
        <w:rPr>
          <w:rFonts w:eastAsia="Malgun Gothic"/>
        </w:rPr>
      </w:pPr>
      <w:r w:rsidRPr="00EB43DF">
        <w:rPr>
          <w:rFonts w:eastAsia="Malgun Gothic"/>
        </w:rPr>
        <w:t>The PMF protocol is specified in TS 24.193 [109].</w:t>
      </w:r>
    </w:p>
    <w:p w14:paraId="571990E1" w14:textId="77777777" w:rsidR="00EB43DF" w:rsidRPr="00EB43DF" w:rsidRDefault="00EB43DF" w:rsidP="00EB43DF">
      <w:pPr>
        <w:rPr>
          <w:rFonts w:eastAsia="Malgun Gothic"/>
        </w:rPr>
      </w:pPr>
      <w:r w:rsidRPr="00EB43DF">
        <w:rPr>
          <w:rFonts w:eastAsia="Malgun Gothic"/>
        </w:rP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AD7DB10" w14:textId="77777777" w:rsidR="00EB43DF" w:rsidRPr="00EB43DF" w:rsidRDefault="00EB43DF" w:rsidP="00EB43DF">
      <w:pPr>
        <w:rPr>
          <w:rFonts w:eastAsia="Malgun Gothic"/>
        </w:rPr>
      </w:pPr>
      <w:r w:rsidRPr="00EB43DF">
        <w:rPr>
          <w:rFonts w:eastAsia="Malgun Gothic"/>
        </w:rPr>
        <w:t>The QoS Flow associated with default QoS rule for MA PDU Session is Non-GBR QoS Flow.</w:t>
      </w:r>
    </w:p>
    <w:p w14:paraId="15FBA7B1" w14:textId="77777777" w:rsidR="00EB43DF" w:rsidRPr="00EB43DF" w:rsidRDefault="00EB43DF" w:rsidP="00EB43DF">
      <w:pPr>
        <w:rPr>
          <w:rFonts w:eastAsia="Malgun Gothic"/>
        </w:rPr>
      </w:pPr>
      <w:r w:rsidRPr="00EB43DF">
        <w:rPr>
          <w:rFonts w:eastAsia="Malgun Gothic"/>
        </w:rPr>
        <w:t>The UE shall not apply the ATSSS rules and the UPF shall not apply the MAR rules for the PMF protocol messages.</w:t>
      </w:r>
    </w:p>
    <w:p w14:paraId="725CF196" w14:textId="77777777" w:rsidR="00EB43DF" w:rsidRPr="00EB43DF" w:rsidRDefault="00EB43DF" w:rsidP="00EB43DF">
      <w:pPr>
        <w:rPr>
          <w:rFonts w:eastAsia="Malgun Gothic"/>
        </w:rPr>
      </w:pPr>
      <w:r w:rsidRPr="00EB43DF">
        <w:rPr>
          <w:rFonts w:eastAsia="Malgun Gothic"/>
        </w:rP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24251933" w14:textId="77777777" w:rsidR="00481A8F" w:rsidRDefault="00481A8F" w:rsidP="007740E4">
      <w:pPr>
        <w:pStyle w:val="B2"/>
      </w:pPr>
    </w:p>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5988C" w14:textId="77777777" w:rsidR="00ED282E" w:rsidRDefault="00ED282E">
      <w:r>
        <w:separator/>
      </w:r>
    </w:p>
  </w:endnote>
  <w:endnote w:type="continuationSeparator" w:id="0">
    <w:p w14:paraId="1EF25395" w14:textId="77777777" w:rsidR="00ED282E" w:rsidRDefault="00ED2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27B78" w14:textId="77777777" w:rsidR="005B4904" w:rsidRDefault="005B4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E7055" w14:textId="77777777" w:rsidR="005B4904" w:rsidRDefault="005B49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E7A5" w14:textId="77777777" w:rsidR="005B4904" w:rsidRDefault="005B49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11B99" w:rsidRDefault="00411B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B8C39" w14:textId="77777777" w:rsidR="00ED282E" w:rsidRDefault="00ED282E">
      <w:r>
        <w:separator/>
      </w:r>
    </w:p>
  </w:footnote>
  <w:footnote w:type="continuationSeparator" w:id="0">
    <w:p w14:paraId="60F90D73" w14:textId="77777777" w:rsidR="00ED282E" w:rsidRDefault="00ED2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AABF4" w14:textId="77777777" w:rsidR="005B4904" w:rsidRDefault="005B4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3DEE0" w14:textId="77777777" w:rsidR="005B4904" w:rsidRDefault="005B49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5CBB0E43"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3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00E9">
      <w:rPr>
        <w:rFonts w:ascii="Arial" w:hAnsi="Arial" w:cs="Arial"/>
        <w:b/>
        <w:noProof/>
        <w:sz w:val="18"/>
        <w:szCs w:val="18"/>
      </w:rPr>
      <w:t>4</w:t>
    </w:r>
    <w:r>
      <w:rPr>
        <w:rFonts w:ascii="Arial" w:hAnsi="Arial" w:cs="Arial"/>
        <w:b/>
        <w:sz w:val="18"/>
        <w:szCs w:val="18"/>
      </w:rPr>
      <w:fldChar w:fldCharType="end"/>
    </w:r>
  </w:p>
  <w:p w14:paraId="09353812" w14:textId="492FAB20"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3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11B99" w:rsidRDefault="00411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C07F8F"/>
    <w:multiLevelType w:val="hybridMultilevel"/>
    <w:tmpl w:val="D2A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1">
    <w15:presenceInfo w15:providerId="None" w15:userId="Nokia User 1"/>
  </w15:person>
  <w15:person w15:author="Nokia-user5">
    <w15:presenceInfo w15:providerId="None" w15:userId="Nokia-user5"/>
  </w15:person>
  <w15:person w15:author="Apostolis-r00">
    <w15:presenceInfo w15:providerId="None" w15:userId="Apostolis-r00"/>
  </w15:person>
  <w15:person w15:author="Apostolis-r01">
    <w15:presenceInfo w15:providerId="None" w15:userId="Apostolis-r01"/>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3A7A"/>
    <w:rsid w:val="000100CB"/>
    <w:rsid w:val="00011C21"/>
    <w:rsid w:val="00011FF0"/>
    <w:rsid w:val="000218EF"/>
    <w:rsid w:val="00033397"/>
    <w:rsid w:val="0003467A"/>
    <w:rsid w:val="00040095"/>
    <w:rsid w:val="000443A1"/>
    <w:rsid w:val="000453CE"/>
    <w:rsid w:val="00047D0A"/>
    <w:rsid w:val="00051834"/>
    <w:rsid w:val="00054A22"/>
    <w:rsid w:val="00056776"/>
    <w:rsid w:val="00062023"/>
    <w:rsid w:val="000655A6"/>
    <w:rsid w:val="00072E26"/>
    <w:rsid w:val="00080512"/>
    <w:rsid w:val="000835FF"/>
    <w:rsid w:val="00084D9A"/>
    <w:rsid w:val="00093C71"/>
    <w:rsid w:val="0009725D"/>
    <w:rsid w:val="000A3EC4"/>
    <w:rsid w:val="000B0864"/>
    <w:rsid w:val="000C2F36"/>
    <w:rsid w:val="000C47C3"/>
    <w:rsid w:val="000D3EFC"/>
    <w:rsid w:val="000D5743"/>
    <w:rsid w:val="000D58AB"/>
    <w:rsid w:val="000D7350"/>
    <w:rsid w:val="000E112A"/>
    <w:rsid w:val="000E413D"/>
    <w:rsid w:val="000E68C4"/>
    <w:rsid w:val="000F6A87"/>
    <w:rsid w:val="000F6CF8"/>
    <w:rsid w:val="00101E6B"/>
    <w:rsid w:val="001030CB"/>
    <w:rsid w:val="00113079"/>
    <w:rsid w:val="00115882"/>
    <w:rsid w:val="00133525"/>
    <w:rsid w:val="00157E8F"/>
    <w:rsid w:val="00160745"/>
    <w:rsid w:val="001655E6"/>
    <w:rsid w:val="00172832"/>
    <w:rsid w:val="00186B6F"/>
    <w:rsid w:val="00196342"/>
    <w:rsid w:val="001A2037"/>
    <w:rsid w:val="001A471A"/>
    <w:rsid w:val="001A4C42"/>
    <w:rsid w:val="001A7420"/>
    <w:rsid w:val="001A755A"/>
    <w:rsid w:val="001B6637"/>
    <w:rsid w:val="001C21C3"/>
    <w:rsid w:val="001C5A8A"/>
    <w:rsid w:val="001C63A8"/>
    <w:rsid w:val="001D02C2"/>
    <w:rsid w:val="001D7890"/>
    <w:rsid w:val="001E4696"/>
    <w:rsid w:val="001E4E8E"/>
    <w:rsid w:val="001E502D"/>
    <w:rsid w:val="001F0C1D"/>
    <w:rsid w:val="001F1132"/>
    <w:rsid w:val="001F168B"/>
    <w:rsid w:val="001F5211"/>
    <w:rsid w:val="001F7185"/>
    <w:rsid w:val="002003CE"/>
    <w:rsid w:val="00203266"/>
    <w:rsid w:val="002175EB"/>
    <w:rsid w:val="00223F33"/>
    <w:rsid w:val="00231268"/>
    <w:rsid w:val="002347A2"/>
    <w:rsid w:val="00242010"/>
    <w:rsid w:val="00247A5B"/>
    <w:rsid w:val="0025068E"/>
    <w:rsid w:val="00257438"/>
    <w:rsid w:val="00265AF3"/>
    <w:rsid w:val="002675F0"/>
    <w:rsid w:val="00272EB6"/>
    <w:rsid w:val="00283931"/>
    <w:rsid w:val="00285164"/>
    <w:rsid w:val="002921D1"/>
    <w:rsid w:val="00293785"/>
    <w:rsid w:val="002A0892"/>
    <w:rsid w:val="002A6B13"/>
    <w:rsid w:val="002B39BA"/>
    <w:rsid w:val="002B49BD"/>
    <w:rsid w:val="002B6339"/>
    <w:rsid w:val="002B765C"/>
    <w:rsid w:val="002C1E23"/>
    <w:rsid w:val="002D1474"/>
    <w:rsid w:val="002D74E8"/>
    <w:rsid w:val="002E00EE"/>
    <w:rsid w:val="002E500A"/>
    <w:rsid w:val="002E70EF"/>
    <w:rsid w:val="002F0551"/>
    <w:rsid w:val="003172DC"/>
    <w:rsid w:val="00323FF6"/>
    <w:rsid w:val="003307A6"/>
    <w:rsid w:val="00331DC5"/>
    <w:rsid w:val="0033272B"/>
    <w:rsid w:val="0035462D"/>
    <w:rsid w:val="003600E9"/>
    <w:rsid w:val="00360F84"/>
    <w:rsid w:val="003629E8"/>
    <w:rsid w:val="00367075"/>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E649F"/>
    <w:rsid w:val="004067FD"/>
    <w:rsid w:val="004076E8"/>
    <w:rsid w:val="00410B9F"/>
    <w:rsid w:val="00411B99"/>
    <w:rsid w:val="0041508B"/>
    <w:rsid w:val="00423334"/>
    <w:rsid w:val="004345EC"/>
    <w:rsid w:val="0044147F"/>
    <w:rsid w:val="00443DB0"/>
    <w:rsid w:val="00444619"/>
    <w:rsid w:val="00445C3C"/>
    <w:rsid w:val="00451566"/>
    <w:rsid w:val="004638F5"/>
    <w:rsid w:val="00465515"/>
    <w:rsid w:val="00481A8F"/>
    <w:rsid w:val="00481D0C"/>
    <w:rsid w:val="00484101"/>
    <w:rsid w:val="00484B22"/>
    <w:rsid w:val="004870B8"/>
    <w:rsid w:val="004A08C0"/>
    <w:rsid w:val="004B3644"/>
    <w:rsid w:val="004B55BB"/>
    <w:rsid w:val="004C6E68"/>
    <w:rsid w:val="004C79D8"/>
    <w:rsid w:val="004D3578"/>
    <w:rsid w:val="004E168C"/>
    <w:rsid w:val="004E213A"/>
    <w:rsid w:val="004F0988"/>
    <w:rsid w:val="004F2CC0"/>
    <w:rsid w:val="004F32FD"/>
    <w:rsid w:val="004F3340"/>
    <w:rsid w:val="004F491C"/>
    <w:rsid w:val="004F52F6"/>
    <w:rsid w:val="0050363C"/>
    <w:rsid w:val="00525497"/>
    <w:rsid w:val="00525B71"/>
    <w:rsid w:val="0053066C"/>
    <w:rsid w:val="00532E60"/>
    <w:rsid w:val="0053388B"/>
    <w:rsid w:val="00535773"/>
    <w:rsid w:val="00543E6C"/>
    <w:rsid w:val="005458E5"/>
    <w:rsid w:val="00546BC6"/>
    <w:rsid w:val="00550D5F"/>
    <w:rsid w:val="005527BD"/>
    <w:rsid w:val="005543DF"/>
    <w:rsid w:val="00555AA1"/>
    <w:rsid w:val="00556AD2"/>
    <w:rsid w:val="00565087"/>
    <w:rsid w:val="0058128F"/>
    <w:rsid w:val="005940A8"/>
    <w:rsid w:val="00597B11"/>
    <w:rsid w:val="00597B54"/>
    <w:rsid w:val="005A65D6"/>
    <w:rsid w:val="005A6623"/>
    <w:rsid w:val="005B4904"/>
    <w:rsid w:val="005B753B"/>
    <w:rsid w:val="005C0B01"/>
    <w:rsid w:val="005C1294"/>
    <w:rsid w:val="005C3036"/>
    <w:rsid w:val="005D2E01"/>
    <w:rsid w:val="005D7526"/>
    <w:rsid w:val="005E4453"/>
    <w:rsid w:val="005E4BB2"/>
    <w:rsid w:val="005E4EE0"/>
    <w:rsid w:val="005F0A66"/>
    <w:rsid w:val="00602AEA"/>
    <w:rsid w:val="00611B44"/>
    <w:rsid w:val="0061221A"/>
    <w:rsid w:val="00613A17"/>
    <w:rsid w:val="00614FDF"/>
    <w:rsid w:val="00616A8E"/>
    <w:rsid w:val="00617223"/>
    <w:rsid w:val="00623ABA"/>
    <w:rsid w:val="006335E5"/>
    <w:rsid w:val="0063543D"/>
    <w:rsid w:val="006401A9"/>
    <w:rsid w:val="006454AC"/>
    <w:rsid w:val="00647114"/>
    <w:rsid w:val="006560E8"/>
    <w:rsid w:val="00657147"/>
    <w:rsid w:val="00660F8E"/>
    <w:rsid w:val="006623DF"/>
    <w:rsid w:val="00663225"/>
    <w:rsid w:val="00676360"/>
    <w:rsid w:val="0068341C"/>
    <w:rsid w:val="00683E06"/>
    <w:rsid w:val="00692708"/>
    <w:rsid w:val="00692F91"/>
    <w:rsid w:val="006A323F"/>
    <w:rsid w:val="006A38BB"/>
    <w:rsid w:val="006A67EC"/>
    <w:rsid w:val="006B0961"/>
    <w:rsid w:val="006B30D0"/>
    <w:rsid w:val="006C3D95"/>
    <w:rsid w:val="006D31FA"/>
    <w:rsid w:val="006D7F4F"/>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70611"/>
    <w:rsid w:val="00771CEA"/>
    <w:rsid w:val="007740E4"/>
    <w:rsid w:val="00774DA4"/>
    <w:rsid w:val="00781F0F"/>
    <w:rsid w:val="00784109"/>
    <w:rsid w:val="007A1B99"/>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21904"/>
    <w:rsid w:val="008220A6"/>
    <w:rsid w:val="00825E9F"/>
    <w:rsid w:val="00830747"/>
    <w:rsid w:val="00831B41"/>
    <w:rsid w:val="00843691"/>
    <w:rsid w:val="00852B54"/>
    <w:rsid w:val="00853C30"/>
    <w:rsid w:val="00860188"/>
    <w:rsid w:val="00860A71"/>
    <w:rsid w:val="00864271"/>
    <w:rsid w:val="008768CA"/>
    <w:rsid w:val="008954D7"/>
    <w:rsid w:val="008C0BAB"/>
    <w:rsid w:val="008C384C"/>
    <w:rsid w:val="008C3CC0"/>
    <w:rsid w:val="008C5053"/>
    <w:rsid w:val="008D051B"/>
    <w:rsid w:val="008F17E0"/>
    <w:rsid w:val="008F7E55"/>
    <w:rsid w:val="0090271F"/>
    <w:rsid w:val="00902E23"/>
    <w:rsid w:val="009041E7"/>
    <w:rsid w:val="00906230"/>
    <w:rsid w:val="009072B1"/>
    <w:rsid w:val="00911367"/>
    <w:rsid w:val="009114D7"/>
    <w:rsid w:val="0091348E"/>
    <w:rsid w:val="00917CCB"/>
    <w:rsid w:val="00917E2E"/>
    <w:rsid w:val="00932637"/>
    <w:rsid w:val="00942EC2"/>
    <w:rsid w:val="00952D9B"/>
    <w:rsid w:val="00960ABD"/>
    <w:rsid w:val="0097559D"/>
    <w:rsid w:val="00984FA2"/>
    <w:rsid w:val="0098611E"/>
    <w:rsid w:val="00993B19"/>
    <w:rsid w:val="009A40CE"/>
    <w:rsid w:val="009B037B"/>
    <w:rsid w:val="009B25E4"/>
    <w:rsid w:val="009B5CFD"/>
    <w:rsid w:val="009B611B"/>
    <w:rsid w:val="009C42C2"/>
    <w:rsid w:val="009C578A"/>
    <w:rsid w:val="009C73F5"/>
    <w:rsid w:val="009D14FB"/>
    <w:rsid w:val="009D278D"/>
    <w:rsid w:val="009D6008"/>
    <w:rsid w:val="009D606F"/>
    <w:rsid w:val="009E0DC9"/>
    <w:rsid w:val="009E61C3"/>
    <w:rsid w:val="009E69E7"/>
    <w:rsid w:val="009F10E1"/>
    <w:rsid w:val="009F37B7"/>
    <w:rsid w:val="00A055B4"/>
    <w:rsid w:val="00A10F02"/>
    <w:rsid w:val="00A164B4"/>
    <w:rsid w:val="00A214C4"/>
    <w:rsid w:val="00A24C08"/>
    <w:rsid w:val="00A26956"/>
    <w:rsid w:val="00A27486"/>
    <w:rsid w:val="00A47C4C"/>
    <w:rsid w:val="00A50DFA"/>
    <w:rsid w:val="00A523D1"/>
    <w:rsid w:val="00A53724"/>
    <w:rsid w:val="00A55712"/>
    <w:rsid w:val="00A56066"/>
    <w:rsid w:val="00A57BEF"/>
    <w:rsid w:val="00A57D15"/>
    <w:rsid w:val="00A64928"/>
    <w:rsid w:val="00A70575"/>
    <w:rsid w:val="00A73129"/>
    <w:rsid w:val="00A743A7"/>
    <w:rsid w:val="00A777C3"/>
    <w:rsid w:val="00A77D07"/>
    <w:rsid w:val="00A82346"/>
    <w:rsid w:val="00A84A9B"/>
    <w:rsid w:val="00A92BA1"/>
    <w:rsid w:val="00A935FF"/>
    <w:rsid w:val="00AA6064"/>
    <w:rsid w:val="00AB087A"/>
    <w:rsid w:val="00AC243B"/>
    <w:rsid w:val="00AC6BC6"/>
    <w:rsid w:val="00AD30CB"/>
    <w:rsid w:val="00AD7A36"/>
    <w:rsid w:val="00AE65E2"/>
    <w:rsid w:val="00AF02CA"/>
    <w:rsid w:val="00AF5348"/>
    <w:rsid w:val="00B05F0D"/>
    <w:rsid w:val="00B15449"/>
    <w:rsid w:val="00B21980"/>
    <w:rsid w:val="00B43A2A"/>
    <w:rsid w:val="00B71DA0"/>
    <w:rsid w:val="00B805FD"/>
    <w:rsid w:val="00B81005"/>
    <w:rsid w:val="00B8587A"/>
    <w:rsid w:val="00B93086"/>
    <w:rsid w:val="00B93FD5"/>
    <w:rsid w:val="00BA19ED"/>
    <w:rsid w:val="00BA221F"/>
    <w:rsid w:val="00BA4B8D"/>
    <w:rsid w:val="00BA5604"/>
    <w:rsid w:val="00BA7F8B"/>
    <w:rsid w:val="00BB1920"/>
    <w:rsid w:val="00BB38F6"/>
    <w:rsid w:val="00BB7F3D"/>
    <w:rsid w:val="00BC0F7D"/>
    <w:rsid w:val="00BD53DE"/>
    <w:rsid w:val="00BD7D31"/>
    <w:rsid w:val="00BE2C06"/>
    <w:rsid w:val="00BE3255"/>
    <w:rsid w:val="00BE6AE6"/>
    <w:rsid w:val="00BF128E"/>
    <w:rsid w:val="00BF43F2"/>
    <w:rsid w:val="00C074DD"/>
    <w:rsid w:val="00C1496A"/>
    <w:rsid w:val="00C2205F"/>
    <w:rsid w:val="00C33079"/>
    <w:rsid w:val="00C41CC2"/>
    <w:rsid w:val="00C45231"/>
    <w:rsid w:val="00C53A83"/>
    <w:rsid w:val="00C54370"/>
    <w:rsid w:val="00C6103E"/>
    <w:rsid w:val="00C625E9"/>
    <w:rsid w:val="00C72833"/>
    <w:rsid w:val="00C7323A"/>
    <w:rsid w:val="00C801AE"/>
    <w:rsid w:val="00C80F1D"/>
    <w:rsid w:val="00C8374D"/>
    <w:rsid w:val="00C83CA5"/>
    <w:rsid w:val="00C83FDC"/>
    <w:rsid w:val="00C86375"/>
    <w:rsid w:val="00C93F40"/>
    <w:rsid w:val="00CA3D0C"/>
    <w:rsid w:val="00CA5B87"/>
    <w:rsid w:val="00CA7F04"/>
    <w:rsid w:val="00CB3C19"/>
    <w:rsid w:val="00CB7A85"/>
    <w:rsid w:val="00CC2F8C"/>
    <w:rsid w:val="00CC5323"/>
    <w:rsid w:val="00CD21C3"/>
    <w:rsid w:val="00CD64F1"/>
    <w:rsid w:val="00CF09C6"/>
    <w:rsid w:val="00CF153C"/>
    <w:rsid w:val="00CF3CFE"/>
    <w:rsid w:val="00D02F85"/>
    <w:rsid w:val="00D03A97"/>
    <w:rsid w:val="00D17233"/>
    <w:rsid w:val="00D26495"/>
    <w:rsid w:val="00D40151"/>
    <w:rsid w:val="00D548DE"/>
    <w:rsid w:val="00D557AF"/>
    <w:rsid w:val="00D57972"/>
    <w:rsid w:val="00D6667E"/>
    <w:rsid w:val="00D675A9"/>
    <w:rsid w:val="00D738D6"/>
    <w:rsid w:val="00D755EB"/>
    <w:rsid w:val="00D76048"/>
    <w:rsid w:val="00D83F73"/>
    <w:rsid w:val="00D84D33"/>
    <w:rsid w:val="00D87E00"/>
    <w:rsid w:val="00D9134D"/>
    <w:rsid w:val="00D975F2"/>
    <w:rsid w:val="00D97F0A"/>
    <w:rsid w:val="00DA5022"/>
    <w:rsid w:val="00DA7434"/>
    <w:rsid w:val="00DA7A03"/>
    <w:rsid w:val="00DB01B7"/>
    <w:rsid w:val="00DB1818"/>
    <w:rsid w:val="00DC309B"/>
    <w:rsid w:val="00DC4872"/>
    <w:rsid w:val="00DC4DA2"/>
    <w:rsid w:val="00DD4C17"/>
    <w:rsid w:val="00DD68B8"/>
    <w:rsid w:val="00DD7195"/>
    <w:rsid w:val="00DD74A5"/>
    <w:rsid w:val="00DE3EA4"/>
    <w:rsid w:val="00DF01C2"/>
    <w:rsid w:val="00DF2B1F"/>
    <w:rsid w:val="00DF62CD"/>
    <w:rsid w:val="00E013B9"/>
    <w:rsid w:val="00E023F9"/>
    <w:rsid w:val="00E052E9"/>
    <w:rsid w:val="00E11FF1"/>
    <w:rsid w:val="00E16509"/>
    <w:rsid w:val="00E24CC5"/>
    <w:rsid w:val="00E27012"/>
    <w:rsid w:val="00E306FD"/>
    <w:rsid w:val="00E30A4F"/>
    <w:rsid w:val="00E3781A"/>
    <w:rsid w:val="00E40CBC"/>
    <w:rsid w:val="00E4194B"/>
    <w:rsid w:val="00E44582"/>
    <w:rsid w:val="00E45E41"/>
    <w:rsid w:val="00E54134"/>
    <w:rsid w:val="00E63197"/>
    <w:rsid w:val="00E73809"/>
    <w:rsid w:val="00E74A38"/>
    <w:rsid w:val="00E75800"/>
    <w:rsid w:val="00E77645"/>
    <w:rsid w:val="00E82590"/>
    <w:rsid w:val="00E944D6"/>
    <w:rsid w:val="00EA15B0"/>
    <w:rsid w:val="00EA15B2"/>
    <w:rsid w:val="00EA5EA7"/>
    <w:rsid w:val="00EA6BC6"/>
    <w:rsid w:val="00EB383C"/>
    <w:rsid w:val="00EB43DF"/>
    <w:rsid w:val="00EC0EC4"/>
    <w:rsid w:val="00EC23AE"/>
    <w:rsid w:val="00EC4A25"/>
    <w:rsid w:val="00ED2328"/>
    <w:rsid w:val="00ED282E"/>
    <w:rsid w:val="00EE34B3"/>
    <w:rsid w:val="00EE5434"/>
    <w:rsid w:val="00EF0512"/>
    <w:rsid w:val="00F025A2"/>
    <w:rsid w:val="00F040B6"/>
    <w:rsid w:val="00F04712"/>
    <w:rsid w:val="00F13360"/>
    <w:rsid w:val="00F1364F"/>
    <w:rsid w:val="00F14737"/>
    <w:rsid w:val="00F20C14"/>
    <w:rsid w:val="00F22EC7"/>
    <w:rsid w:val="00F325C8"/>
    <w:rsid w:val="00F32BE9"/>
    <w:rsid w:val="00F34DB8"/>
    <w:rsid w:val="00F457C5"/>
    <w:rsid w:val="00F51488"/>
    <w:rsid w:val="00F53219"/>
    <w:rsid w:val="00F60990"/>
    <w:rsid w:val="00F6226F"/>
    <w:rsid w:val="00F653B8"/>
    <w:rsid w:val="00F6796E"/>
    <w:rsid w:val="00F77594"/>
    <w:rsid w:val="00F813D5"/>
    <w:rsid w:val="00F83FC1"/>
    <w:rsid w:val="00F849A0"/>
    <w:rsid w:val="00F9008D"/>
    <w:rsid w:val="00FA1266"/>
    <w:rsid w:val="00FA1F66"/>
    <w:rsid w:val="00FB1F58"/>
    <w:rsid w:val="00FB4867"/>
    <w:rsid w:val="00FB59CD"/>
    <w:rsid w:val="00FC085D"/>
    <w:rsid w:val="00FC1192"/>
    <w:rsid w:val="00FC7097"/>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 w:type="character" w:styleId="CommentReference">
    <w:name w:val="annotation reference"/>
    <w:basedOn w:val="DefaultParagraphFont"/>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4D3210-E52E-434D-B97E-81FE0A717280}">
  <ds:schemaRefs>
    <ds:schemaRef ds:uri="http://schemas.openxmlformats.org/officeDocument/2006/bibliography"/>
  </ds:schemaRefs>
</ds:datastoreItem>
</file>

<file path=customXml/itemProps3.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4.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1302</Words>
  <Characters>8204</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9488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Nokia-user5</cp:lastModifiedBy>
  <cp:revision>6</cp:revision>
  <cp:lastPrinted>2019-02-25T14:05:00Z</cp:lastPrinted>
  <dcterms:created xsi:type="dcterms:W3CDTF">2021-05-07T16:38:00Z</dcterms:created>
  <dcterms:modified xsi:type="dcterms:W3CDTF">2021-05-10T10:18:00Z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1614138089</vt:lpwstr>
  </property>
  <property fmtid="{D5CDD505-2E9C-101B-9397-08002B2CF9AE}" pid="8" name="_2015_ms_pID_725343">
    <vt:lpwstr>(2)8Hg2IAgB/8mcNjTlN4GQQahV5SdYhdV92MipGtfiqo+vXBl++Q7/JQlFuVJhnokeR19758tD
HmjIa3BB7lEyDb9LYDEwSqrisfnMnWXFvtAR8Du0IxXTpH/eED+ukEwvI0u/LXOpCvzNhP8Z
ngCHQ58AlNT4NR79WW7DpyOyo3Tn3vc6DSUn5SvsFj+lp2X2+E/os3o5mOwX+dkVwvnOxVLg
43pX5gYJLFsslMe2vR</vt:lpwstr>
  </property>
  <property fmtid="{D5CDD505-2E9C-101B-9397-08002B2CF9AE}" pid="9" name="_2015_ms_pID_7253431">
    <vt:lpwstr>KbKZQLze7T96IJAM+/F+0HTq89Eoo2CPXCYVFDOH1KlpYqZ2ux5LCU
aN4PQCWOasAjqmTaoJtECltWZsqkW8mmQLLl/i4yrCIdu25utKcyY35e6ppuh9A96/HDacLh
CERrFxkbXbR6V7+uWcgznQzerS2XMavFv/u9w81UpqaQLQNGAEj81jDngmp8J7hHeBwypwTA
sKbpSIEhXbYAGZcu</vt:lpwstr>
  </property>
</Properties>
</file>