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22795A" w14:textId="268F22B5" w:rsidR="003A1C33" w:rsidRPr="009906EF" w:rsidRDefault="003A1C33" w:rsidP="003A1C33">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w:t>
      </w:r>
      <w:r w:rsidR="00550598">
        <w:rPr>
          <w:b/>
          <w:noProof/>
          <w:sz w:val="24"/>
        </w:rPr>
        <w:t>144E</w:t>
      </w:r>
      <w:r w:rsidR="00550598">
        <w:rPr>
          <w:b/>
          <w:i/>
          <w:noProof/>
          <w:sz w:val="24"/>
        </w:rPr>
        <w:t xml:space="preserve"> </w:t>
      </w:r>
      <w:r>
        <w:rPr>
          <w:b/>
          <w:i/>
          <w:noProof/>
          <w:sz w:val="28"/>
        </w:rPr>
        <w:tab/>
      </w:r>
      <w:r w:rsidRPr="00254C7C">
        <w:rPr>
          <w:b/>
          <w:noProof/>
          <w:sz w:val="24"/>
        </w:rPr>
        <w:t>S2-</w:t>
      </w:r>
      <w:r w:rsidR="00143A6E" w:rsidRPr="00254C7C">
        <w:rPr>
          <w:b/>
          <w:noProof/>
          <w:sz w:val="24"/>
        </w:rPr>
        <w:t>2</w:t>
      </w:r>
      <w:r w:rsidR="00143A6E">
        <w:rPr>
          <w:b/>
          <w:noProof/>
          <w:sz w:val="24"/>
        </w:rPr>
        <w:t>1</w:t>
      </w:r>
      <w:r w:rsidR="00143A6E" w:rsidRPr="00254C7C">
        <w:rPr>
          <w:b/>
          <w:noProof/>
          <w:sz w:val="24"/>
        </w:rPr>
        <w:t>0</w:t>
      </w:r>
      <w:r w:rsidR="00EA1F03">
        <w:rPr>
          <w:b/>
          <w:noProof/>
          <w:sz w:val="24"/>
        </w:rPr>
        <w:t>2565</w:t>
      </w:r>
      <w:ins w:id="10" w:author="Qualcomm User 0412" w:date="2021-04-12T17:48:00Z">
        <w:r w:rsidR="003A0922">
          <w:rPr>
            <w:b/>
            <w:noProof/>
            <w:sz w:val="24"/>
          </w:rPr>
          <w:t>r0</w:t>
        </w:r>
      </w:ins>
      <w:ins w:id="11" w:author="Michael Starsinic" w:date="2021-04-12T16:37:00Z">
        <w:r w:rsidR="00C8262B">
          <w:rPr>
            <w:b/>
            <w:noProof/>
            <w:sz w:val="24"/>
          </w:rPr>
          <w:t>2</w:t>
        </w:r>
      </w:ins>
      <w:ins w:id="12" w:author="Qualcomm User 0412" w:date="2021-04-12T17:48:00Z">
        <w:del w:id="13" w:author="Michael Starsinic" w:date="2021-04-12T16:37:00Z">
          <w:r w:rsidR="003A0922" w:rsidDel="00C8262B">
            <w:rPr>
              <w:b/>
              <w:noProof/>
              <w:sz w:val="24"/>
            </w:rPr>
            <w:delText>1</w:delText>
          </w:r>
        </w:del>
      </w:ins>
    </w:p>
    <w:p w14:paraId="4A96458A" w14:textId="70D4D8B0" w:rsidR="003A1C33" w:rsidRPr="00F76B76" w:rsidRDefault="00DE4A7A" w:rsidP="003A1C33">
      <w:pPr>
        <w:pBdr>
          <w:bottom w:val="single" w:sz="6" w:space="0" w:color="auto"/>
        </w:pBdr>
        <w:tabs>
          <w:tab w:val="right" w:pos="9638"/>
        </w:tabs>
        <w:rPr>
          <w:rFonts w:ascii="Arial" w:hAnsi="Arial" w:cs="Arial"/>
          <w:b/>
          <w:bCs/>
          <w:sz w:val="24"/>
          <w:szCs w:val="24"/>
        </w:rPr>
      </w:pPr>
      <w:r w:rsidRPr="006F53BB">
        <w:rPr>
          <w:rFonts w:ascii="Arial" w:hAnsi="Arial" w:cs="Arial"/>
          <w:b/>
          <w:bCs/>
          <w:sz w:val="24"/>
        </w:rPr>
        <w:t xml:space="preserve">Elbonia, </w:t>
      </w:r>
      <w:r w:rsidR="00550598" w:rsidRPr="00550598">
        <w:rPr>
          <w:rFonts w:ascii="Arial" w:hAnsi="Arial" w:cs="Arial"/>
          <w:b/>
          <w:bCs/>
          <w:sz w:val="24"/>
        </w:rPr>
        <w:t>12 - 16 April</w:t>
      </w:r>
      <w:r w:rsidRPr="006F53BB">
        <w:rPr>
          <w:rFonts w:ascii="Arial" w:hAnsi="Arial" w:cs="Arial"/>
          <w:b/>
          <w:bCs/>
          <w:sz w:val="24"/>
        </w:rPr>
        <w:t>, 202</w:t>
      </w:r>
      <w:r w:rsidR="00D81B90">
        <w:rPr>
          <w:rFonts w:ascii="Arial" w:hAnsi="Arial" w:cs="Arial"/>
          <w:b/>
          <w:bCs/>
          <w:sz w:val="24"/>
        </w:rPr>
        <w:t>1</w:t>
      </w:r>
      <w:r w:rsidR="003A1C33">
        <w:rPr>
          <w:rFonts w:ascii="Arial" w:hAnsi="Arial" w:cs="Arial"/>
          <w:b/>
          <w:bCs/>
        </w:rPr>
        <w:tab/>
      </w:r>
    </w:p>
    <w:p w14:paraId="01F6A2CB" w14:textId="77777777"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r>
      <w:r w:rsidR="004D4418">
        <w:rPr>
          <w:rFonts w:ascii="Arial" w:hAnsi="Arial" w:cs="Arial"/>
          <w:b/>
        </w:rPr>
        <w:t>Huawei, HiSilicon</w:t>
      </w:r>
      <w:r>
        <w:rPr>
          <w:rFonts w:ascii="Arial" w:hAnsi="Arial" w:cs="Arial"/>
          <w:b/>
        </w:rPr>
        <w:t xml:space="preserve"> </w:t>
      </w:r>
    </w:p>
    <w:p w14:paraId="6DCFE92F" w14:textId="1B20CAE0"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00143A6E" w:rsidRPr="00143A6E">
        <w:rPr>
          <w:rFonts w:ascii="Arial" w:hAnsi="Arial" w:cs="Arial"/>
          <w:b/>
          <w:bCs/>
        </w:rPr>
        <w:t xml:space="preserve">ECS Address </w:t>
      </w:r>
      <w:r w:rsidR="00143A6E">
        <w:rPr>
          <w:rFonts w:ascii="Arial" w:hAnsi="Arial" w:cs="Arial"/>
          <w:b/>
          <w:bCs/>
        </w:rPr>
        <w:t>p</w:t>
      </w:r>
      <w:r w:rsidR="00143A6E" w:rsidRPr="00143A6E">
        <w:rPr>
          <w:rFonts w:ascii="Arial" w:hAnsi="Arial" w:cs="Arial"/>
          <w:b/>
          <w:bCs/>
        </w:rPr>
        <w:t xml:space="preserve">rovision </w:t>
      </w:r>
      <w:r w:rsidR="00143A6E">
        <w:rPr>
          <w:rFonts w:ascii="Arial" w:hAnsi="Arial" w:cs="Arial"/>
          <w:b/>
          <w:bCs/>
        </w:rPr>
        <w:t>clarification</w:t>
      </w:r>
    </w:p>
    <w:p w14:paraId="5C31AD0E"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78C8E21A" w14:textId="738A93C2"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727427">
        <w:rPr>
          <w:rFonts w:ascii="Arial" w:hAnsi="Arial" w:cs="Arial"/>
          <w:b/>
        </w:rPr>
        <w:t>3</w:t>
      </w:r>
    </w:p>
    <w:p w14:paraId="4D96EE7D" w14:textId="0E162C18"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550598" w:rsidRPr="00550598">
        <w:rPr>
          <w:rFonts w:ascii="Arial" w:hAnsi="Arial" w:cs="Arial"/>
          <w:b/>
        </w:rPr>
        <w:t>eEDGE_5GC</w:t>
      </w:r>
      <w:r w:rsidDel="005833A0">
        <w:rPr>
          <w:rFonts w:ascii="Arial" w:hAnsi="Arial" w:cs="Arial"/>
          <w:b/>
        </w:rPr>
        <w:t xml:space="preserve"> </w:t>
      </w:r>
      <w:r>
        <w:rPr>
          <w:rFonts w:ascii="Arial" w:hAnsi="Arial" w:cs="Arial"/>
          <w:b/>
        </w:rPr>
        <w:t>/Rel-17</w:t>
      </w:r>
    </w:p>
    <w:p w14:paraId="324812BE" w14:textId="09DE3FA5"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w:t>
      </w:r>
      <w:r w:rsidR="00143A6E">
        <w:rPr>
          <w:rFonts w:ascii="Arial" w:hAnsi="Arial" w:cs="Arial"/>
          <w:i/>
        </w:rPr>
        <w:t>clarify the ECS address provision</w:t>
      </w:r>
      <w:r w:rsidR="00D7625E">
        <w:rPr>
          <w:rFonts w:ascii="Arial" w:hAnsi="Arial" w:cs="Arial"/>
          <w:i/>
        </w:rPr>
        <w:t xml:space="preserve"> in case ECS is deployed by operator</w:t>
      </w:r>
      <w:r w:rsidR="004D4418">
        <w:rPr>
          <w:rFonts w:ascii="Arial" w:hAnsi="Arial" w:cs="Arial"/>
          <w:i/>
          <w:lang w:eastAsia="zh-CN"/>
        </w:rPr>
        <w:t>.</w:t>
      </w:r>
      <w:r w:rsidR="0048706F">
        <w:rPr>
          <w:rFonts w:ascii="Arial" w:hAnsi="Arial" w:cs="Arial"/>
          <w:i/>
          <w:lang w:eastAsia="zh-CN"/>
        </w:rPr>
        <w:t xml:space="preserve"> </w:t>
      </w:r>
    </w:p>
    <w:p w14:paraId="742977B8" w14:textId="6A6C807B" w:rsidR="00D81B90" w:rsidRDefault="00D81B90" w:rsidP="00D81B90">
      <w:pPr>
        <w:pStyle w:val="1"/>
        <w:numPr>
          <w:ilvl w:val="0"/>
          <w:numId w:val="41"/>
        </w:numPr>
      </w:pPr>
      <w:bookmarkStart w:id="14" w:name="_Toc50468387"/>
      <w:bookmarkStart w:id="15" w:name="_Toc50468657"/>
      <w:bookmarkStart w:id="16" w:name="_Toc50468928"/>
      <w:bookmarkStart w:id="17" w:name="_Toc50630903"/>
      <w:bookmarkStart w:id="18" w:name="_Toc50631405"/>
      <w:bookmarkStart w:id="19" w:name="_Toc50467043"/>
      <w:bookmarkEnd w:id="0"/>
      <w:bookmarkEnd w:id="1"/>
      <w:bookmarkEnd w:id="2"/>
      <w:bookmarkEnd w:id="3"/>
      <w:bookmarkEnd w:id="4"/>
      <w:bookmarkEnd w:id="5"/>
      <w:bookmarkEnd w:id="6"/>
      <w:bookmarkEnd w:id="7"/>
      <w:bookmarkEnd w:id="8"/>
      <w:bookmarkEnd w:id="9"/>
      <w:r>
        <w:t>Discussion</w:t>
      </w:r>
    </w:p>
    <w:p w14:paraId="5083591E" w14:textId="70AE5AA3" w:rsidR="00080F8D" w:rsidRDefault="0029661A" w:rsidP="00194AAE">
      <w:pPr>
        <w:rPr>
          <w:lang w:eastAsia="zh-CN"/>
        </w:rPr>
      </w:pPr>
      <w:r>
        <w:rPr>
          <w:lang w:eastAsia="zh-CN"/>
        </w:rPr>
        <w:t>I</w:t>
      </w:r>
      <w:r w:rsidR="00080F8D">
        <w:rPr>
          <w:lang w:eastAsia="zh-CN"/>
        </w:rPr>
        <w:t xml:space="preserve">t </w:t>
      </w:r>
      <w:r>
        <w:rPr>
          <w:lang w:eastAsia="zh-CN"/>
        </w:rPr>
        <w:t xml:space="preserve">is </w:t>
      </w:r>
      <w:r w:rsidR="00080F8D">
        <w:rPr>
          <w:lang w:eastAsia="zh-CN"/>
        </w:rPr>
        <w:t xml:space="preserve">possible that the ECS </w:t>
      </w:r>
      <w:r>
        <w:rPr>
          <w:lang w:eastAsia="zh-CN"/>
        </w:rPr>
        <w:t xml:space="preserve">is deployed </w:t>
      </w:r>
      <w:r w:rsidR="00080F8D">
        <w:rPr>
          <w:lang w:eastAsia="zh-CN"/>
        </w:rPr>
        <w:t xml:space="preserve">by operator. </w:t>
      </w:r>
      <w:r w:rsidR="00052565">
        <w:rPr>
          <w:lang w:eastAsia="zh-CN"/>
        </w:rPr>
        <w:t xml:space="preserve">For this case it is unclear how it is provided to UE. </w:t>
      </w:r>
      <w:r w:rsidR="00DB7D48">
        <w:rPr>
          <w:lang w:val="en-US" w:eastAsia="zh-CN"/>
        </w:rPr>
        <w:t xml:space="preserve">There are </w:t>
      </w:r>
      <w:r w:rsidR="00080F8D">
        <w:rPr>
          <w:lang w:eastAsia="zh-CN"/>
        </w:rPr>
        <w:t xml:space="preserve">three possible </w:t>
      </w:r>
      <w:r w:rsidR="008E6411">
        <w:rPr>
          <w:lang w:eastAsia="zh-CN"/>
        </w:rPr>
        <w:t xml:space="preserve">options to provide </w:t>
      </w:r>
      <w:r w:rsidR="00DB7D48" w:rsidRPr="00DB7D48">
        <w:rPr>
          <w:lang w:eastAsia="zh-CN"/>
        </w:rPr>
        <w:t>ECS Address</w:t>
      </w:r>
      <w:r w:rsidR="001A786E">
        <w:rPr>
          <w:lang w:eastAsia="zh-CN"/>
        </w:rPr>
        <w:t xml:space="preserve"> information</w:t>
      </w:r>
      <w:r w:rsidR="008E6411">
        <w:rPr>
          <w:lang w:eastAsia="zh-CN"/>
        </w:rPr>
        <w:t xml:space="preserve"> to the SMF, </w:t>
      </w:r>
    </w:p>
    <w:p w14:paraId="4DAEE15F" w14:textId="6262DB33" w:rsidR="008E6411" w:rsidRDefault="008E6411" w:rsidP="008E6411">
      <w:pPr>
        <w:pStyle w:val="B1"/>
        <w:numPr>
          <w:ilvl w:val="0"/>
          <w:numId w:val="47"/>
        </w:numPr>
        <w:rPr>
          <w:lang w:eastAsia="zh-CN"/>
        </w:rPr>
      </w:pPr>
      <w:r>
        <w:rPr>
          <w:lang w:eastAsia="zh-CN"/>
        </w:rPr>
        <w:t>Configured at the SMF,</w:t>
      </w:r>
      <w:r w:rsidR="008E0B3D">
        <w:rPr>
          <w:lang w:eastAsia="zh-CN"/>
        </w:rPr>
        <w:t xml:space="preserve"> </w:t>
      </w:r>
      <w:r>
        <w:rPr>
          <w:lang w:eastAsia="zh-CN"/>
        </w:rPr>
        <w:t>similar as the provision by the 3</w:t>
      </w:r>
      <w:r w:rsidRPr="008E6411">
        <w:rPr>
          <w:vertAlign w:val="superscript"/>
          <w:lang w:eastAsia="zh-CN"/>
        </w:rPr>
        <w:t>rd</w:t>
      </w:r>
      <w:r>
        <w:rPr>
          <w:lang w:eastAsia="zh-CN"/>
        </w:rPr>
        <w:t xml:space="preserve"> party.</w:t>
      </w:r>
    </w:p>
    <w:p w14:paraId="7BDDA587" w14:textId="4A0B000A" w:rsidR="008E6411" w:rsidRDefault="008E6411" w:rsidP="008E6411">
      <w:pPr>
        <w:pStyle w:val="B1"/>
        <w:numPr>
          <w:ilvl w:val="0"/>
          <w:numId w:val="47"/>
        </w:numPr>
        <w:rPr>
          <w:lang w:eastAsia="zh-CN"/>
        </w:rPr>
      </w:pPr>
      <w:r>
        <w:rPr>
          <w:lang w:eastAsia="zh-CN"/>
        </w:rPr>
        <w:t>Provision as the UE subscription data, similar as the provision by the 3</w:t>
      </w:r>
      <w:r w:rsidRPr="008E6411">
        <w:rPr>
          <w:vertAlign w:val="superscript"/>
          <w:lang w:eastAsia="zh-CN"/>
        </w:rPr>
        <w:t>rd</w:t>
      </w:r>
      <w:r>
        <w:rPr>
          <w:lang w:eastAsia="zh-CN"/>
        </w:rPr>
        <w:t xml:space="preserve"> party. </w:t>
      </w:r>
    </w:p>
    <w:p w14:paraId="65A9FC42" w14:textId="373A2BB5" w:rsidR="008E6411" w:rsidRDefault="008E6411" w:rsidP="008E6411">
      <w:pPr>
        <w:pStyle w:val="B1"/>
        <w:numPr>
          <w:ilvl w:val="0"/>
          <w:numId w:val="47"/>
        </w:numPr>
        <w:rPr>
          <w:lang w:eastAsia="zh-CN"/>
        </w:rPr>
      </w:pPr>
      <w:r w:rsidRPr="000F553F">
        <w:rPr>
          <w:highlight w:val="green"/>
          <w:lang w:eastAsia="zh-CN"/>
        </w:rPr>
        <w:t>NRF query based mechanism.</w:t>
      </w:r>
      <w:r>
        <w:rPr>
          <w:lang w:eastAsia="zh-CN"/>
        </w:rPr>
        <w:t xml:space="preserve"> T</w:t>
      </w:r>
      <w:r w:rsidRPr="008E6411">
        <w:rPr>
          <w:lang w:eastAsia="zh-CN"/>
        </w:rPr>
        <w:t xml:space="preserve">he ECS Address Configuration Information </w:t>
      </w:r>
      <w:r w:rsidR="001C6677">
        <w:rPr>
          <w:lang w:eastAsia="zh-CN"/>
        </w:rPr>
        <w:t>is</w:t>
      </w:r>
      <w:r w:rsidRPr="008E6411">
        <w:rPr>
          <w:lang w:eastAsia="zh-CN"/>
        </w:rPr>
        <w:t xml:space="preserve"> registered in NRF by the operator. The OAM can do the registration. </w:t>
      </w:r>
      <w:r w:rsidR="001C6677">
        <w:rPr>
          <w:lang w:eastAsia="zh-CN"/>
        </w:rPr>
        <w:t>Using the NRF can</w:t>
      </w:r>
      <w:r w:rsidRPr="008E6411">
        <w:rPr>
          <w:lang w:eastAsia="zh-CN"/>
        </w:rPr>
        <w:t xml:space="preserve"> simplify the network configuration at all SMF, i.e. the operator does not need to configure each ECS Address Configura</w:t>
      </w:r>
      <w:r w:rsidR="001C6677">
        <w:rPr>
          <w:lang w:eastAsia="zh-CN"/>
        </w:rPr>
        <w:t xml:space="preserve">tion Information into each SMF. </w:t>
      </w:r>
      <w:r w:rsidRPr="008E6411">
        <w:rPr>
          <w:lang w:eastAsia="zh-CN"/>
        </w:rPr>
        <w:t>In addition, if the ECS Address Configuration Information is different for different locations, registration in NRF will make it very easy to get correct ECS Address Configuration Information based on UE’s location. Hence, it is proposed to clarify that the ECS Address Configuration information can be retrieved from NRF</w:t>
      </w:r>
      <w:r w:rsidR="001C6677">
        <w:rPr>
          <w:lang w:eastAsia="zh-CN"/>
        </w:rPr>
        <w:t xml:space="preserve">. This mechanism is also used for the PCSCF discovery before. </w:t>
      </w:r>
    </w:p>
    <w:p w14:paraId="1203DAFE" w14:textId="77777777" w:rsidR="00AC11B4" w:rsidRDefault="00AC11B4" w:rsidP="00E61D89">
      <w:pPr>
        <w:pStyle w:val="1"/>
        <w:numPr>
          <w:ilvl w:val="0"/>
          <w:numId w:val="41"/>
        </w:numPr>
      </w:pPr>
      <w:r>
        <w:t>Proposal</w:t>
      </w:r>
    </w:p>
    <w:p w14:paraId="1C20800A" w14:textId="46E38FD0" w:rsidR="00E61D89" w:rsidRDefault="00052565" w:rsidP="00E61D89">
      <w:pPr>
        <w:rPr>
          <w:lang w:eastAsia="zh-CN"/>
        </w:rPr>
      </w:pPr>
      <w:r>
        <w:rPr>
          <w:lang w:eastAsia="zh-CN"/>
        </w:rPr>
        <w:t xml:space="preserve">It is proposed to clarify how the ECS address configuration is provided to the UE in case ECS is deployed by operator. </w:t>
      </w:r>
    </w:p>
    <w:p w14:paraId="23110597" w14:textId="77777777" w:rsidR="00052565" w:rsidRPr="00E61D89" w:rsidRDefault="00052565" w:rsidP="00E61D89">
      <w:pPr>
        <w:rPr>
          <w:lang w:eastAsia="zh-CN"/>
        </w:rPr>
      </w:pPr>
    </w:p>
    <w:p w14:paraId="48805ED9" w14:textId="50CF9E80" w:rsidR="00894634" w:rsidRDefault="00894634" w:rsidP="00502036">
      <w:pPr>
        <w:rPr>
          <w:rFonts w:ascii="Arial" w:hAnsi="Arial" w:cs="Arial"/>
          <w:color w:val="FF0000"/>
          <w:sz w:val="32"/>
          <w:szCs w:val="32"/>
          <w:lang w:eastAsia="zh-CN"/>
        </w:rPr>
      </w:pPr>
      <w:r w:rsidRPr="00502036">
        <w:rPr>
          <w:rFonts w:ascii="Arial" w:hAnsi="Arial" w:cs="Arial"/>
          <w:color w:val="FF0000"/>
          <w:sz w:val="32"/>
          <w:szCs w:val="32"/>
          <w:lang w:eastAsia="zh-CN"/>
        </w:rPr>
        <w:t>***********</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 xml:space="preserve">**** </w:t>
      </w:r>
      <w:r w:rsidR="00F53036">
        <w:rPr>
          <w:rFonts w:ascii="Arial" w:hAnsi="Arial" w:cs="Arial"/>
          <w:color w:val="FF0000"/>
          <w:sz w:val="32"/>
          <w:szCs w:val="32"/>
          <w:lang w:eastAsia="zh-CN"/>
        </w:rPr>
        <w:t>1</w:t>
      </w:r>
      <w:r w:rsidR="00F53036" w:rsidRPr="00F53036">
        <w:rPr>
          <w:rFonts w:ascii="Arial" w:hAnsi="Arial" w:cs="Arial"/>
          <w:color w:val="FF0000"/>
          <w:sz w:val="32"/>
          <w:szCs w:val="32"/>
          <w:vertAlign w:val="superscript"/>
          <w:lang w:eastAsia="zh-CN"/>
        </w:rPr>
        <w:t>st</w:t>
      </w:r>
      <w:r w:rsidRPr="00502036">
        <w:rPr>
          <w:rFonts w:ascii="Arial" w:hAnsi="Arial" w:cs="Arial"/>
          <w:color w:val="FF0000"/>
          <w:sz w:val="32"/>
          <w:szCs w:val="32"/>
          <w:lang w:eastAsia="zh-CN"/>
        </w:rPr>
        <w:t xml:space="preserve"> Change *******</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w:t>
      </w:r>
    </w:p>
    <w:p w14:paraId="4B2060D4" w14:textId="34B8CA1F" w:rsidR="00305A38" w:rsidRDefault="00305A38" w:rsidP="00305A38">
      <w:pPr>
        <w:keepNext/>
        <w:keepLines/>
        <w:spacing w:before="120"/>
        <w:ind w:left="1134" w:hanging="1134"/>
        <w:outlineLvl w:val="2"/>
        <w:rPr>
          <w:ins w:id="20" w:author="作者"/>
          <w:rFonts w:ascii="Arial" w:eastAsia="宋体" w:hAnsi="Arial"/>
          <w:sz w:val="28"/>
        </w:rPr>
      </w:pPr>
      <w:bookmarkStart w:id="21" w:name="_Toc66367667"/>
      <w:bookmarkStart w:id="22" w:name="_Toc66367730"/>
      <w:bookmarkStart w:id="23" w:name="_Toc66711864"/>
      <w:r w:rsidRPr="00305A38">
        <w:rPr>
          <w:rFonts w:ascii="Arial" w:eastAsia="宋体" w:hAnsi="Arial"/>
          <w:sz w:val="28"/>
        </w:rPr>
        <w:t>6.5.2</w:t>
      </w:r>
      <w:r w:rsidRPr="00305A38">
        <w:rPr>
          <w:rFonts w:ascii="Arial" w:eastAsia="宋体" w:hAnsi="Arial"/>
          <w:sz w:val="28"/>
        </w:rPr>
        <w:tab/>
        <w:t>ECS Address Provisioning</w:t>
      </w:r>
      <w:bookmarkEnd w:id="21"/>
      <w:bookmarkEnd w:id="22"/>
      <w:bookmarkEnd w:id="23"/>
    </w:p>
    <w:p w14:paraId="7B44AEDE" w14:textId="6656BE06" w:rsidR="003C7320" w:rsidRDefault="003C7320" w:rsidP="003C7320">
      <w:pPr>
        <w:pStyle w:val="4"/>
        <w:rPr>
          <w:ins w:id="24" w:author="作者"/>
        </w:rPr>
      </w:pPr>
      <w:ins w:id="25" w:author="作者">
        <w:r>
          <w:t>6.5.2.</w:t>
        </w:r>
      </w:ins>
      <w:ins w:id="26" w:author="Qualcomm User 0412" w:date="2021-04-12T17:51:00Z">
        <w:r w:rsidR="007D6C31">
          <w:t>0</w:t>
        </w:r>
      </w:ins>
      <w:ins w:id="27" w:author="作者">
        <w:del w:id="28" w:author="Qualcomm User 0412" w:date="2021-04-12T17:51:00Z">
          <w:r w:rsidDel="007D6C31">
            <w:delText>1</w:delText>
          </w:r>
        </w:del>
        <w:r>
          <w:tab/>
          <w:t>General</w:t>
        </w:r>
      </w:ins>
    </w:p>
    <w:p w14:paraId="342F793C" w14:textId="5857F226" w:rsidR="00305A38" w:rsidRPr="00305A38" w:rsidRDefault="00305A38" w:rsidP="00305A38">
      <w:pPr>
        <w:keepLines/>
        <w:ind w:left="1560" w:hanging="1276"/>
        <w:rPr>
          <w:rFonts w:eastAsia="宋体"/>
          <w:color w:val="FF0000"/>
        </w:rPr>
      </w:pPr>
      <w:r w:rsidRPr="00305A38">
        <w:rPr>
          <w:rFonts w:eastAsia="宋体"/>
          <w:color w:val="FF0000"/>
        </w:rPr>
        <w:t>Editor's note:</w:t>
      </w:r>
      <w:r w:rsidRPr="00305A38">
        <w:rPr>
          <w:rFonts w:eastAsia="宋体"/>
          <w:color w:val="FF0000"/>
        </w:rPr>
        <w:tab/>
        <w:t>This clause describes here the procedure agreed in conclusions in 9.1.3.</w:t>
      </w:r>
    </w:p>
    <w:p w14:paraId="1C4AD2EF" w14:textId="5B20F695" w:rsidR="00305A38" w:rsidRPr="00305A38" w:rsidRDefault="00305A38" w:rsidP="00305A38">
      <w:pPr>
        <w:rPr>
          <w:rFonts w:eastAsia="宋体"/>
        </w:rPr>
      </w:pPr>
      <w:r w:rsidRPr="00305A38">
        <w:rPr>
          <w:rFonts w:eastAsia="宋体"/>
        </w:rPr>
        <w:t>If the UE hosts an EEC and supports transferring the ECS address received from the 5GC to the EEC, the UE indicates in the PCO at PDU Session establishment or modification that it supports the ability to receive ECS address(es) via NAS and to transfer the ECS Address(es) to the EEC(s).</w:t>
      </w:r>
    </w:p>
    <w:p w14:paraId="2FB087F4" w14:textId="46A34036" w:rsidR="002427CF" w:rsidRDefault="00305A38" w:rsidP="00305A38">
      <w:pPr>
        <w:rPr>
          <w:ins w:id="29" w:author="作者"/>
          <w:rFonts w:eastAsia="宋体"/>
        </w:rPr>
      </w:pPr>
      <w:r w:rsidRPr="00305A38">
        <w:rPr>
          <w:rFonts w:eastAsia="宋体"/>
        </w:rPr>
        <w:t xml:space="preserve">The ECS Address Configuration Information consists of one or more FQDN(s) and/or IP Address(es) of Edge Configuration Server(s). As described in clause 4.3.2 in TS 23.502 [3], if the UE supports the ability to receive ECS </w:t>
      </w:r>
      <w:ins w:id="30" w:author="作者">
        <w:r w:rsidR="000651E9" w:rsidRPr="001A38C9">
          <w:rPr>
            <w:rFonts w:eastAsia="Yu Mincho"/>
          </w:rPr>
          <w:t>Address Configuration Information</w:t>
        </w:r>
      </w:ins>
      <w:del w:id="31" w:author="作者">
        <w:r w:rsidR="000651E9" w:rsidRPr="00022C0E" w:rsidDel="001A38C9">
          <w:rPr>
            <w:rFonts w:eastAsia="Yu Mincho"/>
          </w:rPr>
          <w:delText>address</w:delText>
        </w:r>
        <w:r w:rsidRPr="00305A38" w:rsidDel="000651E9">
          <w:rPr>
            <w:rFonts w:eastAsia="宋体"/>
          </w:rPr>
          <w:delText>(es)</w:delText>
        </w:r>
      </w:del>
      <w:r w:rsidRPr="00305A38">
        <w:rPr>
          <w:rFonts w:eastAsia="宋体"/>
        </w:rPr>
        <w:t xml:space="preserve"> via NAS and to transfer the ECS Address(es) to the EEC(s), the UE may receive ECS Address Configuration Information from the SMF via PCO during PDU Session Establishment and/or during PDU Session modification procedures. </w:t>
      </w:r>
    </w:p>
    <w:p w14:paraId="7D8AD005" w14:textId="305D6E38" w:rsidR="00305A38" w:rsidRPr="00305A38" w:rsidRDefault="00305A38" w:rsidP="00305A38">
      <w:pPr>
        <w:rPr>
          <w:rFonts w:eastAsia="宋体"/>
        </w:rPr>
      </w:pPr>
      <w:r w:rsidRPr="00305A38">
        <w:rPr>
          <w:rFonts w:eastAsia="宋体"/>
        </w:rPr>
        <w:t xml:space="preserve">The SMF may derive the ECS Address Configuration Information based on local configuration, </w:t>
      </w:r>
      <w:ins w:id="32" w:author="作者">
        <w:r w:rsidR="00A50E18">
          <w:rPr>
            <w:rFonts w:eastAsia="宋体"/>
          </w:rPr>
          <w:t>ECS profile retrieved</w:t>
        </w:r>
        <w:r w:rsidR="002427CF">
          <w:rPr>
            <w:rFonts w:eastAsia="宋体"/>
          </w:rPr>
          <w:t xml:space="preserve"> from NRF, </w:t>
        </w:r>
      </w:ins>
      <w:r w:rsidRPr="00305A38">
        <w:rPr>
          <w:rFonts w:eastAsia="宋体"/>
        </w:rPr>
        <w:t>the UE's location, and/or UE subscription information.</w:t>
      </w:r>
      <w:r w:rsidR="000651E9">
        <w:rPr>
          <w:rFonts w:eastAsia="宋体"/>
        </w:rPr>
        <w:t xml:space="preserve"> </w:t>
      </w:r>
      <w:r w:rsidRPr="00305A38">
        <w:rPr>
          <w:rFonts w:eastAsia="宋体"/>
        </w:rPr>
        <w:t>The SMF may decide to send updated ECS Address Configuration Information to the UE based on locally configured policy, updated UE subscription information, or a change of UE location. The PDU Session Modification procedure is used to send updated ECS Address Configuration Information to the UE as described in clause 4.3.3 in TS 23.502 [3].</w:t>
      </w:r>
    </w:p>
    <w:p w14:paraId="515B4EAB" w14:textId="2A900D22" w:rsidR="00305A38" w:rsidRPr="00305A38" w:rsidRDefault="00305A38" w:rsidP="00305A38">
      <w:pPr>
        <w:keepLines/>
        <w:ind w:left="1135" w:hanging="851"/>
        <w:rPr>
          <w:rFonts w:eastAsia="宋体"/>
        </w:rPr>
      </w:pPr>
      <w:r w:rsidRPr="00305A38">
        <w:rPr>
          <w:rFonts w:eastAsia="宋体"/>
        </w:rPr>
        <w:lastRenderedPageBreak/>
        <w:t>NOTE:</w:t>
      </w:r>
      <w:r w:rsidRPr="00305A38">
        <w:rPr>
          <w:rFonts w:eastAsia="宋体"/>
        </w:rPr>
        <w:tab/>
        <w:t>In home routed sessions, the ECS Address Configuration Information comes from the H-SMF.</w:t>
      </w:r>
    </w:p>
    <w:p w14:paraId="4DF56701" w14:textId="32583D83" w:rsidR="007A3BA1" w:rsidRDefault="007A3BA1">
      <w:pPr>
        <w:rPr>
          <w:ins w:id="33" w:author="Qualcomm User 0412" w:date="2021-04-12T17:51:00Z"/>
        </w:rPr>
        <w:pPrChange w:id="34" w:author="Qualcomm User 0412" w:date="2021-04-12T17:51:00Z">
          <w:pPr>
            <w:pStyle w:val="4"/>
          </w:pPr>
        </w:pPrChange>
      </w:pPr>
      <w:bookmarkStart w:id="35" w:name="_Toc66367668"/>
      <w:bookmarkStart w:id="36" w:name="_Toc66367731"/>
      <w:bookmarkStart w:id="37" w:name="_Toc66711865"/>
      <w:bookmarkStart w:id="38" w:name="OLE_LINK6"/>
      <w:ins w:id="39" w:author="Qualcomm User 0412" w:date="2021-04-12T17:51:00Z">
        <w:r>
          <w:t>As described in TS 23.558 [5], the Edge Configuration Server can be deployed in a 3rd party domain by a service provider</w:t>
        </w:r>
      </w:ins>
      <w:ins w:id="40" w:author="Qualcomm User 0412" w:date="2021-04-12T17:52:00Z">
        <w:r w:rsidR="000C7C0B">
          <w:t xml:space="preserve"> or can be deployed in the MNO domain</w:t>
        </w:r>
      </w:ins>
      <w:ins w:id="41" w:author="Qualcomm User 0412" w:date="2021-04-12T17:51:00Z">
        <w:r>
          <w:t>.</w:t>
        </w:r>
      </w:ins>
    </w:p>
    <w:p w14:paraId="169EF1E6" w14:textId="465BE1E2" w:rsidR="001A2052" w:rsidRDefault="001A2052" w:rsidP="001A2052">
      <w:pPr>
        <w:pStyle w:val="4"/>
      </w:pPr>
      <w:r>
        <w:t>6.5.2.1</w:t>
      </w:r>
      <w:r>
        <w:tab/>
        <w:t>ECS Address Provisioning by a 3</w:t>
      </w:r>
      <w:r w:rsidRPr="00965587">
        <w:rPr>
          <w:vertAlign w:val="superscript"/>
        </w:rPr>
        <w:t>rd</w:t>
      </w:r>
      <w:r>
        <w:t xml:space="preserve"> Party AF</w:t>
      </w:r>
      <w:bookmarkEnd w:id="35"/>
      <w:bookmarkEnd w:id="36"/>
      <w:bookmarkEnd w:id="37"/>
    </w:p>
    <w:p w14:paraId="6AB2CF55" w14:textId="18F9388B" w:rsidR="001A2052" w:rsidRDefault="001A2052" w:rsidP="001A2052">
      <w:bookmarkStart w:id="42" w:name="OLE_LINK7"/>
      <w:bookmarkEnd w:id="38"/>
      <w:del w:id="43" w:author="Qualcomm User 0412" w:date="2021-04-12T17:52:00Z">
        <w:r w:rsidDel="000C7C0B">
          <w:delText xml:space="preserve">As described in TS 23.558 [5], the Edge Configuration Server </w:delText>
        </w:r>
        <w:r w:rsidR="00BC2AFC" w:rsidDel="000C7C0B">
          <w:delText xml:space="preserve">can be deployed in the MNO domain or </w:delText>
        </w:r>
        <w:r w:rsidDel="000C7C0B">
          <w:delText>can be deployed in a 3rd party domain by a service provider</w:delText>
        </w:r>
      </w:del>
      <w:r>
        <w:t xml:space="preserve">. If the ECS is deployed in a 3rd party domain by a service provider, a 3rd party AF can use </w:t>
      </w:r>
      <w:proofErr w:type="spellStart"/>
      <w:r>
        <w:t>Nnef_ParameterProvision</w:t>
      </w:r>
      <w:proofErr w:type="spellEnd"/>
      <w:r>
        <w:t xml:space="preserve"> to provide, update, or delete ECS </w:t>
      </w:r>
      <w:ins w:id="44" w:author="作者">
        <w:r w:rsidR="000651E9" w:rsidRPr="001A38C9">
          <w:rPr>
            <w:rFonts w:eastAsia="Yu Mincho"/>
          </w:rPr>
          <w:t>Address Configuration</w:t>
        </w:r>
        <w:r w:rsidR="000651E9">
          <w:rPr>
            <w:rFonts w:eastAsia="Yu Mincho" w:hint="eastAsia"/>
            <w:lang w:eastAsia="zh-CN"/>
          </w:rPr>
          <w:t xml:space="preserve"> </w:t>
        </w:r>
      </w:ins>
      <w:r>
        <w:t>Information for a UE (See TS 23.502 [3], clause 4.15.6.2).</w:t>
      </w:r>
      <w:bookmarkEnd w:id="42"/>
    </w:p>
    <w:p w14:paraId="68C8D45B" w14:textId="7AB43B96" w:rsidR="001A2052" w:rsidRDefault="001A2052" w:rsidP="001A2052">
      <w:r>
        <w:t xml:space="preserve">When the AF uses </w:t>
      </w:r>
      <w:proofErr w:type="spellStart"/>
      <w:r>
        <w:t>Nnef_ParameterProvision</w:t>
      </w:r>
      <w:proofErr w:type="spellEnd"/>
      <w:r>
        <w:t xml:space="preserve"> to send a new ECS Address</w:t>
      </w:r>
      <w:r w:rsidR="000651E9" w:rsidRPr="000651E9">
        <w:rPr>
          <w:rFonts w:eastAsia="Yu Mincho"/>
          <w:lang w:eastAsia="zh-CN"/>
        </w:rPr>
        <w:t xml:space="preserve"> </w:t>
      </w:r>
      <w:ins w:id="45" w:author="作者">
        <w:r w:rsidR="000651E9" w:rsidRPr="001A38C9">
          <w:rPr>
            <w:rFonts w:eastAsia="Yu Mincho"/>
            <w:lang w:eastAsia="zh-CN"/>
          </w:rPr>
          <w:t>Configuration</w:t>
        </w:r>
      </w:ins>
      <w:r>
        <w:t xml:space="preserve"> Information to the UDM for a UE (e.g. because on Application layer activity, change of UE location, etc.), the UDM may notify the SMF of the updated ECS Address</w:t>
      </w:r>
      <w:r w:rsidR="000651E9" w:rsidRPr="000651E9">
        <w:rPr>
          <w:rFonts w:eastAsia="Yu Mincho"/>
          <w:lang w:eastAsia="zh-CN"/>
        </w:rPr>
        <w:t xml:space="preserve"> </w:t>
      </w:r>
      <w:ins w:id="46" w:author="作者">
        <w:r w:rsidR="000651E9" w:rsidRPr="001A38C9">
          <w:rPr>
            <w:rFonts w:eastAsia="Yu Mincho"/>
            <w:lang w:eastAsia="zh-CN"/>
          </w:rPr>
          <w:t>Configuration</w:t>
        </w:r>
      </w:ins>
      <w:r>
        <w:t xml:space="preserve"> Information and</w:t>
      </w:r>
      <w:bookmarkStart w:id="47" w:name="OLE_LINK10"/>
      <w:r>
        <w:t xml:space="preserve"> the new ECS Address</w:t>
      </w:r>
      <w:r w:rsidR="000651E9" w:rsidRPr="000651E9">
        <w:rPr>
          <w:rFonts w:eastAsia="Yu Mincho"/>
          <w:lang w:eastAsia="zh-CN"/>
        </w:rPr>
        <w:t xml:space="preserve"> </w:t>
      </w:r>
      <w:ins w:id="48" w:author="作者">
        <w:r w:rsidR="000651E9" w:rsidRPr="001A38C9">
          <w:rPr>
            <w:rFonts w:eastAsia="Yu Mincho"/>
            <w:lang w:eastAsia="zh-CN"/>
          </w:rPr>
          <w:t>Configuration</w:t>
        </w:r>
      </w:ins>
      <w:r>
        <w:t xml:space="preserve"> Information will be sent to the UE in a PDU Session Modification procedure.</w:t>
      </w:r>
      <w:bookmarkEnd w:id="47"/>
    </w:p>
    <w:p w14:paraId="7B879726" w14:textId="77777777" w:rsidR="001A2052" w:rsidRDefault="001A2052" w:rsidP="001A2052">
      <w:pPr>
        <w:pStyle w:val="EditorsNote"/>
      </w:pPr>
      <w:r>
        <w:t>Editor's note:</w:t>
      </w:r>
      <w:r>
        <w:tab/>
        <w:t>It is FFS for multiple ECS address configuration information.</w:t>
      </w:r>
    </w:p>
    <w:p w14:paraId="1BBE82D2" w14:textId="77777777" w:rsidR="001A2052" w:rsidRDefault="001A2052" w:rsidP="001A2052">
      <w:pPr>
        <w:pStyle w:val="EditorsNote"/>
      </w:pPr>
      <w:r>
        <w:t>Editor's note:</w:t>
      </w:r>
      <w:r>
        <w:tab/>
        <w:t>It is FFS whether the 3rd party AF would know the GPSI; the possibility to configure the ECS address for all UE in one operation should be considered.</w:t>
      </w:r>
    </w:p>
    <w:p w14:paraId="76AD690F" w14:textId="77777777" w:rsidR="001A2052" w:rsidRDefault="001A2052" w:rsidP="001A2052">
      <w:pPr>
        <w:pStyle w:val="EditorsNote"/>
      </w:pPr>
      <w:r>
        <w:t>Editor's note:</w:t>
      </w:r>
      <w:r>
        <w:tab/>
        <w:t xml:space="preserve">Potential signalling overload is FFS When the AF uses </w:t>
      </w:r>
      <w:proofErr w:type="spellStart"/>
      <w:r>
        <w:t>Nnef_ParameterProvision</w:t>
      </w:r>
      <w:proofErr w:type="spellEnd"/>
      <w:r>
        <w:t xml:space="preserve"> to send a new ECS Address Information to the UDM for many UE.</w:t>
      </w:r>
    </w:p>
    <w:p w14:paraId="22E59C99" w14:textId="2D24EC92" w:rsidR="00283F69" w:rsidRDefault="00283F69" w:rsidP="00283F69">
      <w:pPr>
        <w:pStyle w:val="4"/>
        <w:rPr>
          <w:ins w:id="49" w:author="作者"/>
        </w:rPr>
      </w:pPr>
      <w:bookmarkStart w:id="50" w:name="_Toc2086459"/>
      <w:bookmarkStart w:id="51" w:name="_Toc43806245"/>
      <w:bookmarkStart w:id="52" w:name="_Toc43806552"/>
      <w:bookmarkStart w:id="53" w:name="_Toc50630907"/>
      <w:bookmarkStart w:id="54" w:name="_Toc50631409"/>
      <w:bookmarkEnd w:id="14"/>
      <w:bookmarkEnd w:id="15"/>
      <w:bookmarkEnd w:id="16"/>
      <w:bookmarkEnd w:id="17"/>
      <w:bookmarkEnd w:id="18"/>
      <w:bookmarkEnd w:id="19"/>
      <w:ins w:id="55" w:author="作者">
        <w:r>
          <w:t>6.5.2.2</w:t>
        </w:r>
        <w:r>
          <w:tab/>
          <w:t xml:space="preserve">ECS Address Provisioning </w:t>
        </w:r>
      </w:ins>
      <w:ins w:id="56" w:author="Qualcomm User 0412" w:date="2021-04-12T17:48:00Z">
        <w:r w:rsidR="00FF34C3">
          <w:t xml:space="preserve">in case of ECS deployed in </w:t>
        </w:r>
      </w:ins>
      <w:ins w:id="57" w:author="作者">
        <w:del w:id="58" w:author="Qualcomm User 0412" w:date="2021-04-12T17:48:00Z">
          <w:r w:rsidDel="00FF34C3">
            <w:delText xml:space="preserve">by </w:delText>
          </w:r>
        </w:del>
        <w:r>
          <w:t>MNO</w:t>
        </w:r>
      </w:ins>
      <w:ins w:id="59" w:author="Qualcomm User 0412" w:date="2021-04-12T17:48:00Z">
        <w:r w:rsidR="00FF34C3">
          <w:t xml:space="preserve"> domain</w:t>
        </w:r>
      </w:ins>
    </w:p>
    <w:p w14:paraId="466B0EA9" w14:textId="2553F174" w:rsidR="00A50E18" w:rsidRDefault="00283F69" w:rsidP="00283F69">
      <w:pPr>
        <w:rPr>
          <w:ins w:id="60" w:author="作者"/>
          <w:rFonts w:eastAsia="宋体"/>
        </w:rPr>
      </w:pPr>
      <w:ins w:id="61" w:author="作者">
        <w:del w:id="62" w:author="Qualcomm User 0412" w:date="2021-04-12T17:52:00Z">
          <w:r w:rsidDel="000C7C0B">
            <w:delText>As described in TS 23.558 [5], the Edge Configuration Server can be deployed in the MNO</w:delText>
          </w:r>
        </w:del>
        <w:del w:id="63" w:author="Michael Starsinic" w:date="2021-04-12T16:38:00Z">
          <w:r w:rsidDel="00C8262B">
            <w:delText xml:space="preserve"> domain. If the ECS is deployed in the MNO domain, </w:delText>
          </w:r>
          <w:r w:rsidDel="00C8262B">
            <w:rPr>
              <w:rFonts w:eastAsia="宋体"/>
            </w:rPr>
            <w:delText xml:space="preserve">the ECS Address Configuration Information </w:delText>
          </w:r>
          <w:r w:rsidDel="00C8262B">
            <w:delText>can be</w:delText>
          </w:r>
          <w:r w:rsidDel="00C8262B">
            <w:rPr>
              <w:rFonts w:eastAsia="宋体"/>
            </w:rPr>
            <w:delText xml:space="preserve"> </w:delText>
          </w:r>
        </w:del>
      </w:ins>
      <w:ins w:id="64" w:author="Qualcomm User 0412" w:date="2021-04-12T17:49:00Z">
        <w:del w:id="65" w:author="Michael Starsinic" w:date="2021-04-12T16:38:00Z">
          <w:r w:rsidR="000E6218" w:rsidDel="00C8262B">
            <w:rPr>
              <w:rFonts w:eastAsia="宋体"/>
            </w:rPr>
            <w:delText xml:space="preserve">used </w:delText>
          </w:r>
          <w:r w:rsidR="005500BD" w:rsidDel="00C8262B">
            <w:rPr>
              <w:rFonts w:eastAsia="宋体"/>
            </w:rPr>
            <w:delText xml:space="preserve">to derive </w:delText>
          </w:r>
          <w:r w:rsidR="00160115" w:rsidDel="00C8262B">
            <w:rPr>
              <w:rFonts w:eastAsia="宋体"/>
            </w:rPr>
            <w:delText xml:space="preserve">the ECS </w:delText>
          </w:r>
          <w:r w:rsidR="009B6649" w:rsidDel="00C8262B">
            <w:rPr>
              <w:rFonts w:eastAsia="宋体"/>
            </w:rPr>
            <w:delText>a</w:delText>
          </w:r>
        </w:del>
      </w:ins>
      <w:ins w:id="66" w:author="Qualcomm User 0412" w:date="2021-04-12T17:50:00Z">
        <w:del w:id="67" w:author="Michael Starsinic" w:date="2021-04-12T16:38:00Z">
          <w:r w:rsidR="009B6649" w:rsidDel="00C8262B">
            <w:rPr>
              <w:rFonts w:eastAsia="宋体"/>
            </w:rPr>
            <w:delText>ddress to be sent to the UE</w:delText>
          </w:r>
        </w:del>
      </w:ins>
      <w:ins w:id="68" w:author="作者">
        <w:del w:id="69" w:author="Michael Starsinic" w:date="2021-04-12T16:38:00Z">
          <w:r w:rsidDel="00C8262B">
            <w:rPr>
              <w:rFonts w:eastAsia="宋体"/>
            </w:rPr>
            <w:delText xml:space="preserve">registered in </w:delText>
          </w:r>
          <w:r w:rsidDel="00C8262B">
            <w:delText xml:space="preserve">the </w:delText>
          </w:r>
          <w:r w:rsidDel="00C8262B">
            <w:rPr>
              <w:rFonts w:eastAsia="宋体"/>
            </w:rPr>
            <w:delText>NRF</w:delText>
          </w:r>
          <w:r w:rsidR="005E2975" w:rsidDel="00C8262B">
            <w:rPr>
              <w:rFonts w:eastAsia="宋体"/>
            </w:rPr>
            <w:delText xml:space="preserve"> as ECS profile,</w:delText>
          </w:r>
          <w:r w:rsidDel="00C8262B">
            <w:rPr>
              <w:rFonts w:eastAsia="宋体"/>
            </w:rPr>
            <w:delText xml:space="preserve"> or configured at the SMF</w:delText>
          </w:r>
          <w:r w:rsidR="005E2975" w:rsidDel="00C8262B">
            <w:rPr>
              <w:rFonts w:eastAsia="宋体"/>
            </w:rPr>
            <w:delText>,</w:delText>
          </w:r>
          <w:r w:rsidDel="00C8262B">
            <w:rPr>
              <w:rFonts w:eastAsia="宋体"/>
            </w:rPr>
            <w:delText xml:space="preserve"> or stored in UDM</w:delText>
          </w:r>
        </w:del>
        <w:r>
          <w:rPr>
            <w:rFonts w:eastAsia="宋体"/>
          </w:rPr>
          <w:t>.</w:t>
        </w:r>
      </w:ins>
      <w:ins w:id="70" w:author="Michael Starsinic" w:date="2021-04-12T16:38:00Z">
        <w:r w:rsidR="00C8262B">
          <w:rPr>
            <w:rFonts w:eastAsia="宋体"/>
          </w:rPr>
          <w:t xml:space="preserve"> </w:t>
        </w:r>
        <w:r w:rsidR="00C8262B" w:rsidRPr="00C8262B">
          <w:rPr>
            <w:rFonts w:eastAsia="宋体"/>
          </w:rPr>
          <w:t xml:space="preserve">If the ECS is deployed in the MNO domain, </w:t>
        </w:r>
      </w:ins>
      <w:ins w:id="71" w:author="Huawei-zfq1" w:date="2021-04-14T09:53:00Z">
        <w:r w:rsidR="00D84F8B" w:rsidRPr="00D84F8B">
          <w:rPr>
            <w:rFonts w:eastAsia="宋体"/>
            <w:highlight w:val="green"/>
            <w:rPrChange w:id="72" w:author="Huawei-zfq1" w:date="2021-04-14T09:54:00Z">
              <w:rPr>
                <w:rFonts w:eastAsia="宋体"/>
              </w:rPr>
            </w:rPrChange>
          </w:rPr>
          <w:t>per operator’s policy</w:t>
        </w:r>
        <w:bookmarkStart w:id="73" w:name="_GoBack"/>
        <w:bookmarkEnd w:id="73"/>
        <w:r w:rsidR="00D84F8B">
          <w:rPr>
            <w:rFonts w:eastAsia="宋体"/>
          </w:rPr>
          <w:t xml:space="preserve"> </w:t>
        </w:r>
      </w:ins>
      <w:ins w:id="74" w:author="Michael Starsinic" w:date="2021-04-12T16:38:00Z">
        <w:r w:rsidR="00C8262B" w:rsidRPr="00C8262B">
          <w:rPr>
            <w:rFonts w:eastAsia="宋体"/>
          </w:rPr>
          <w:t xml:space="preserve">an ECS profile may be registered with the NRF and the ECS Profile may be used to derive the </w:t>
        </w:r>
        <w:r w:rsidR="00C8262B" w:rsidRPr="006638E4">
          <w:rPr>
            <w:rFonts w:eastAsia="宋体"/>
            <w:highlight w:val="yellow"/>
            <w:rPrChange w:id="75" w:author="Michael Starsinic" w:date="2021-04-13T06:43:00Z">
              <w:rPr>
                <w:rFonts w:eastAsia="宋体"/>
              </w:rPr>
            </w:rPrChange>
          </w:rPr>
          <w:t xml:space="preserve">ECS </w:t>
        </w:r>
      </w:ins>
      <w:ins w:id="76" w:author="Michael Starsinic" w:date="2021-04-13T06:43:00Z">
        <w:r w:rsidR="006638E4" w:rsidRPr="006638E4">
          <w:rPr>
            <w:rFonts w:eastAsia="宋体"/>
            <w:highlight w:val="yellow"/>
            <w:rPrChange w:id="77" w:author="Michael Starsinic" w:date="2021-04-13T06:43:00Z">
              <w:rPr>
                <w:rFonts w:eastAsia="宋体"/>
              </w:rPr>
            </w:rPrChange>
          </w:rPr>
          <w:t>A</w:t>
        </w:r>
      </w:ins>
      <w:ins w:id="78" w:author="Michael Starsinic" w:date="2021-04-12T16:38:00Z">
        <w:r w:rsidR="00C8262B" w:rsidRPr="006638E4">
          <w:rPr>
            <w:rFonts w:eastAsia="宋体"/>
            <w:highlight w:val="yellow"/>
            <w:rPrChange w:id="79" w:author="Michael Starsinic" w:date="2021-04-13T06:43:00Z">
              <w:rPr>
                <w:rFonts w:eastAsia="宋体"/>
              </w:rPr>
            </w:rPrChange>
          </w:rPr>
          <w:t xml:space="preserve">ddress </w:t>
        </w:r>
      </w:ins>
      <w:ins w:id="80" w:author="Michael Starsinic" w:date="2021-04-13T06:43:00Z">
        <w:r w:rsidR="006638E4" w:rsidRPr="006638E4">
          <w:rPr>
            <w:rFonts w:eastAsia="宋体"/>
            <w:highlight w:val="yellow"/>
            <w:rPrChange w:id="81" w:author="Michael Starsinic" w:date="2021-04-13T06:43:00Z">
              <w:rPr>
                <w:rFonts w:eastAsia="宋体"/>
              </w:rPr>
            </w:rPrChange>
          </w:rPr>
          <w:t>Configuration Information</w:t>
        </w:r>
        <w:r w:rsidR="006638E4">
          <w:rPr>
            <w:rFonts w:eastAsia="宋体"/>
          </w:rPr>
          <w:t xml:space="preserve"> </w:t>
        </w:r>
      </w:ins>
      <w:ins w:id="82" w:author="Michael Starsinic" w:date="2021-04-12T16:38:00Z">
        <w:r w:rsidR="00C8262B" w:rsidRPr="00C8262B">
          <w:rPr>
            <w:rFonts w:eastAsia="宋体"/>
          </w:rPr>
          <w:t>to be sent to the UE.</w:t>
        </w:r>
      </w:ins>
    </w:p>
    <w:p w14:paraId="106DFDB6" w14:textId="66F2F5EB" w:rsidR="00283F69" w:rsidRPr="0016148D" w:rsidRDefault="00A50E18" w:rsidP="00283F69">
      <w:pPr>
        <w:rPr>
          <w:ins w:id="83" w:author="作者"/>
        </w:rPr>
      </w:pPr>
      <w:ins w:id="84" w:author="作者">
        <w:del w:id="85" w:author="Qualcomm User 0412" w:date="2021-04-12T17:50:00Z">
          <w:r w:rsidDel="000869C2">
            <w:rPr>
              <w:rFonts w:eastAsia="宋体"/>
            </w:rPr>
            <w:delText>If the ECS is registered in the NRF, the SMF can query the NRF to get the related ECS profile(s), which include the ECS address</w:delText>
          </w:r>
        </w:del>
        <w:r>
          <w:rPr>
            <w:rFonts w:eastAsia="宋体"/>
          </w:rPr>
          <w:t>.</w:t>
        </w:r>
        <w:r w:rsidR="00283F69">
          <w:rPr>
            <w:rFonts w:eastAsia="宋体"/>
          </w:rPr>
          <w:t xml:space="preserve"> </w:t>
        </w:r>
        <w:r w:rsidR="00405809">
          <w:t xml:space="preserve"> </w:t>
        </w:r>
      </w:ins>
    </w:p>
    <w:p w14:paraId="02FCBADC" w14:textId="23FB589C" w:rsidR="00E1552B" w:rsidRPr="00931386" w:rsidRDefault="00E1552B" w:rsidP="00931386">
      <w:pPr>
        <w:rPr>
          <w:rFonts w:ascii="Arial" w:hAnsi="Arial" w:cs="Arial"/>
          <w:color w:val="FF0000"/>
          <w:sz w:val="32"/>
          <w:szCs w:val="32"/>
          <w:lang w:eastAsia="zh-CN"/>
        </w:rPr>
      </w:pPr>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50"/>
      <w:bookmarkEnd w:id="51"/>
      <w:bookmarkEnd w:id="52"/>
      <w:bookmarkEnd w:id="53"/>
      <w:bookmarkEnd w:id="54"/>
    </w:p>
    <w:sectPr w:rsidR="00E1552B" w:rsidRPr="00931386">
      <w:headerReference w:type="default" r:id="rId8"/>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DFFC40" w14:textId="77777777" w:rsidR="002B1FA3" w:rsidRDefault="002B1FA3">
      <w:r>
        <w:separator/>
      </w:r>
    </w:p>
  </w:endnote>
  <w:endnote w:type="continuationSeparator" w:id="0">
    <w:p w14:paraId="61202CF8" w14:textId="77777777" w:rsidR="002B1FA3" w:rsidRDefault="002B1FA3">
      <w:r>
        <w:continuationSeparator/>
      </w:r>
    </w:p>
  </w:endnote>
  <w:endnote w:type="continuationNotice" w:id="1">
    <w:p w14:paraId="428BC2F7" w14:textId="77777777" w:rsidR="002B1FA3" w:rsidRDefault="002B1F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41F1C" w14:textId="77777777" w:rsidR="007524E1" w:rsidRDefault="007524E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F31F0B" w14:textId="77777777" w:rsidR="002B1FA3" w:rsidRDefault="002B1FA3">
      <w:r>
        <w:separator/>
      </w:r>
    </w:p>
  </w:footnote>
  <w:footnote w:type="continuationSeparator" w:id="0">
    <w:p w14:paraId="672D6E27" w14:textId="77777777" w:rsidR="002B1FA3" w:rsidRDefault="002B1FA3">
      <w:r>
        <w:continuationSeparator/>
      </w:r>
    </w:p>
  </w:footnote>
  <w:footnote w:type="continuationNotice" w:id="1">
    <w:p w14:paraId="5B0D4DE2" w14:textId="77777777" w:rsidR="002B1FA3" w:rsidRDefault="002B1FA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14099E" w14:textId="77777777" w:rsidR="007524E1" w:rsidRDefault="007524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873C3">
      <w:rPr>
        <w:rFonts w:ascii="Arial" w:hAnsi="Arial" w:cs="Arial"/>
        <w:b/>
        <w:noProof/>
        <w:sz w:val="18"/>
        <w:szCs w:val="18"/>
      </w:rPr>
      <w:t>2</w:t>
    </w:r>
    <w:r>
      <w:rPr>
        <w:rFonts w:ascii="Arial" w:hAnsi="Arial" w:cs="Arial"/>
        <w:b/>
        <w:sz w:val="18"/>
        <w:szCs w:val="18"/>
      </w:rPr>
      <w:fldChar w:fldCharType="end"/>
    </w:r>
  </w:p>
  <w:p w14:paraId="2704D185" w14:textId="77777777" w:rsidR="007524E1" w:rsidRDefault="007524E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6103BFF"/>
    <w:multiLevelType w:val="hybridMultilevel"/>
    <w:tmpl w:val="EF2AB216"/>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3"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5"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6"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3F68DA"/>
    <w:multiLevelType w:val="hybridMultilevel"/>
    <w:tmpl w:val="FE12B924"/>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0" w15:restartNumberingAfterBreak="0">
    <w:nsid w:val="19840EFC"/>
    <w:multiLevelType w:val="hybridMultilevel"/>
    <w:tmpl w:val="8DDA4F7C"/>
    <w:lvl w:ilvl="0" w:tplc="596CF83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2" w15:restartNumberingAfterBreak="0">
    <w:nsid w:val="1BC04353"/>
    <w:multiLevelType w:val="hybridMultilevel"/>
    <w:tmpl w:val="8130912E"/>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FCE4C2F"/>
    <w:multiLevelType w:val="hybridMultilevel"/>
    <w:tmpl w:val="C67408A8"/>
    <w:lvl w:ilvl="0" w:tplc="DC08D966">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8811A93"/>
    <w:multiLevelType w:val="hybridMultilevel"/>
    <w:tmpl w:val="64D26146"/>
    <w:lvl w:ilvl="0" w:tplc="1F906154">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2AB943AC"/>
    <w:multiLevelType w:val="hybridMultilevel"/>
    <w:tmpl w:val="713CA334"/>
    <w:lvl w:ilvl="0" w:tplc="90F8095A">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786C5F"/>
    <w:multiLevelType w:val="hybridMultilevel"/>
    <w:tmpl w:val="B0D21C22"/>
    <w:lvl w:ilvl="0" w:tplc="D43EDD00">
      <w:start w:val="6"/>
      <w:numFmt w:val="bullet"/>
      <w:lvlText w:val="-"/>
      <w:lvlJc w:val="left"/>
      <w:pPr>
        <w:ind w:left="703" w:hanging="420"/>
      </w:pPr>
      <w:rPr>
        <w:rFonts w:ascii="Times New Roman" w:eastAsia="Malgun Gothic" w:hAnsi="Times New Roman" w:cs="Times New Roman" w:hint="default"/>
      </w:rPr>
    </w:lvl>
    <w:lvl w:ilvl="1" w:tplc="D43EDD00">
      <w:start w:val="6"/>
      <w:numFmt w:val="bullet"/>
      <w:lvlText w:val="-"/>
      <w:lvlJc w:val="left"/>
      <w:pPr>
        <w:ind w:left="1123" w:hanging="420"/>
      </w:pPr>
      <w:rPr>
        <w:rFonts w:ascii="Times New Roman" w:eastAsia="Malgun Gothic" w:hAnsi="Times New Roman" w:cs="Times New Roman" w:hint="default"/>
      </w:rPr>
    </w:lvl>
    <w:lvl w:ilvl="2" w:tplc="D43EDD00">
      <w:start w:val="6"/>
      <w:numFmt w:val="bullet"/>
      <w:lvlText w:val="-"/>
      <w:lvlJc w:val="left"/>
      <w:pPr>
        <w:ind w:left="1543" w:hanging="420"/>
      </w:pPr>
      <w:rPr>
        <w:rFonts w:ascii="Times New Roman" w:eastAsia="Malgun Gothic" w:hAnsi="Times New Roman" w:cs="Times New Roman" w:hint="default"/>
      </w:rPr>
    </w:lvl>
    <w:lvl w:ilvl="3" w:tplc="D43EDD00">
      <w:start w:val="6"/>
      <w:numFmt w:val="bullet"/>
      <w:lvlText w:val="-"/>
      <w:lvlJc w:val="left"/>
      <w:pPr>
        <w:ind w:left="1963" w:hanging="420"/>
      </w:pPr>
      <w:rPr>
        <w:rFonts w:ascii="Times New Roman" w:eastAsia="Malgun Gothic" w:hAnsi="Times New Roman" w:cs="Times New Roman"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8"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FFE3FDB"/>
    <w:multiLevelType w:val="hybridMultilevel"/>
    <w:tmpl w:val="BF06DE42"/>
    <w:lvl w:ilvl="0" w:tplc="E546575C">
      <w:start w:val="1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0FC4518"/>
    <w:multiLevelType w:val="hybridMultilevel"/>
    <w:tmpl w:val="1E5AE024"/>
    <w:lvl w:ilvl="0" w:tplc="3200845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6"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8"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0E23F1D"/>
    <w:multiLevelType w:val="hybridMultilevel"/>
    <w:tmpl w:val="A45003F2"/>
    <w:lvl w:ilvl="0" w:tplc="C36C86A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014859"/>
    <w:multiLevelType w:val="hybridMultilevel"/>
    <w:tmpl w:val="9CDC2D50"/>
    <w:lvl w:ilvl="0" w:tplc="DC08D966">
      <w:start w:val="5"/>
      <w:numFmt w:val="bullet"/>
      <w:lvlText w:val="-"/>
      <w:lvlJc w:val="left"/>
      <w:pPr>
        <w:ind w:left="360" w:hanging="360"/>
      </w:pPr>
      <w:rPr>
        <w:rFonts w:ascii="Times New Roman" w:eastAsiaTheme="minorEastAsia" w:hAnsi="Times New Roman" w:cs="Times New Roman" w:hint="default"/>
      </w:rPr>
    </w:lvl>
    <w:lvl w:ilvl="1" w:tplc="D43EDD00">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2B5628"/>
    <w:multiLevelType w:val="hybridMultilevel"/>
    <w:tmpl w:val="194CCF68"/>
    <w:lvl w:ilvl="0" w:tplc="1F906154">
      <w:start w:val="1"/>
      <w:numFmt w:val="bullet"/>
      <w:lvlText w:val="-"/>
      <w:lvlJc w:val="left"/>
      <w:pPr>
        <w:ind w:left="704" w:hanging="420"/>
      </w:pPr>
      <w:rPr>
        <w:rFonts w:ascii="Times New Roman" w:eastAsia="Times New Roman" w:hAnsi="Times New Roman" w:cs="Times New Roman" w:hint="default"/>
      </w:rPr>
    </w:lvl>
    <w:lvl w:ilvl="1" w:tplc="1F906154">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34" w15:restartNumberingAfterBreak="0">
    <w:nsid w:val="582C4BBA"/>
    <w:multiLevelType w:val="hybridMultilevel"/>
    <w:tmpl w:val="EB12AC52"/>
    <w:lvl w:ilvl="0" w:tplc="B574B8F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7"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24F3A2A"/>
    <w:multiLevelType w:val="hybridMultilevel"/>
    <w:tmpl w:val="9A6C9376"/>
    <w:lvl w:ilvl="0" w:tplc="A5009E9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2AE60CA"/>
    <w:multiLevelType w:val="hybridMultilevel"/>
    <w:tmpl w:val="1C30BD90"/>
    <w:lvl w:ilvl="0" w:tplc="00F285A2">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1"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42"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4"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9"/>
  </w:num>
  <w:num w:numId="2">
    <w:abstractNumId w:val="5"/>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3"/>
  </w:num>
  <w:num w:numId="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3"/>
  </w:num>
  <w:num w:numId="8">
    <w:abstractNumId w:val="28"/>
  </w:num>
  <w:num w:numId="9">
    <w:abstractNumId w:val="42"/>
  </w:num>
  <w:num w:numId="10">
    <w:abstractNumId w:val="26"/>
  </w:num>
  <w:num w:numId="11">
    <w:abstractNumId w:val="32"/>
  </w:num>
  <w:num w:numId="12">
    <w:abstractNumId w:val="23"/>
  </w:num>
  <w:num w:numId="13">
    <w:abstractNumId w:val="44"/>
  </w:num>
  <w:num w:numId="14">
    <w:abstractNumId w:val="6"/>
  </w:num>
  <w:num w:numId="15">
    <w:abstractNumId w:val="8"/>
  </w:num>
  <w:num w:numId="16">
    <w:abstractNumId w:val="18"/>
  </w:num>
  <w:num w:numId="17">
    <w:abstractNumId w:val="16"/>
  </w:num>
  <w:num w:numId="18">
    <w:abstractNumId w:val="13"/>
  </w:num>
  <w:num w:numId="19">
    <w:abstractNumId w:val="41"/>
  </w:num>
  <w:num w:numId="20">
    <w:abstractNumId w:val="4"/>
  </w:num>
  <w:num w:numId="21">
    <w:abstractNumId w:val="36"/>
  </w:num>
  <w:num w:numId="22">
    <w:abstractNumId w:val="27"/>
  </w:num>
  <w:num w:numId="23">
    <w:abstractNumId w:val="25"/>
  </w:num>
  <w:num w:numId="24">
    <w:abstractNumId w:val="11"/>
  </w:num>
  <w:num w:numId="25">
    <w:abstractNumId w:val="2"/>
  </w:num>
  <w:num w:numId="26">
    <w:abstractNumId w:val="0"/>
  </w:num>
  <w:num w:numId="27">
    <w:abstractNumId w:val="10"/>
  </w:num>
  <w:num w:numId="28">
    <w:abstractNumId w:val="20"/>
  </w:num>
  <w:num w:numId="29">
    <w:abstractNumId w:val="3"/>
  </w:num>
  <w:num w:numId="30">
    <w:abstractNumId w:val="35"/>
  </w:num>
  <w:num w:numId="31">
    <w:abstractNumId w:val="39"/>
  </w:num>
  <w:num w:numId="32">
    <w:abstractNumId w:val="19"/>
  </w:num>
  <w:num w:numId="33">
    <w:abstractNumId w:val="22"/>
  </w:num>
  <w:num w:numId="34">
    <w:abstractNumId w:val="17"/>
  </w:num>
  <w:num w:numId="35">
    <w:abstractNumId w:val="40"/>
  </w:num>
  <w:num w:numId="36">
    <w:abstractNumId w:val="31"/>
  </w:num>
  <w:num w:numId="37">
    <w:abstractNumId w:val="15"/>
  </w:num>
  <w:num w:numId="38">
    <w:abstractNumId w:val="14"/>
  </w:num>
  <w:num w:numId="39">
    <w:abstractNumId w:val="30"/>
  </w:num>
  <w:num w:numId="40">
    <w:abstractNumId w:val="34"/>
  </w:num>
  <w:num w:numId="41">
    <w:abstractNumId w:val="37"/>
  </w:num>
  <w:num w:numId="42">
    <w:abstractNumId w:val="38"/>
  </w:num>
  <w:num w:numId="43">
    <w:abstractNumId w:val="7"/>
  </w:num>
  <w:num w:numId="44">
    <w:abstractNumId w:val="12"/>
  </w:num>
  <w:num w:numId="45">
    <w:abstractNumId w:val="29"/>
  </w:num>
  <w:num w:numId="46">
    <w:abstractNumId w:val="21"/>
  </w:num>
  <w:num w:numId="47">
    <w:abstractNumId w:val="1"/>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User 0412">
    <w15:presenceInfo w15:providerId="None" w15:userId="Qualcomm User 0412"/>
  </w15:person>
  <w15:person w15:author="Michael Starsinic">
    <w15:presenceInfo w15:providerId="AD" w15:userId="S::Michael.Starsinic@InterDigital.com::de4e700c-740d-481a-8831-c9f0c79f23d1"/>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5"/>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04"/>
    <w:rsid w:val="0000176C"/>
    <w:rsid w:val="0000425D"/>
    <w:rsid w:val="00004369"/>
    <w:rsid w:val="00010247"/>
    <w:rsid w:val="00010A55"/>
    <w:rsid w:val="00013B0B"/>
    <w:rsid w:val="00013E10"/>
    <w:rsid w:val="0002267D"/>
    <w:rsid w:val="00030BC6"/>
    <w:rsid w:val="00032A2C"/>
    <w:rsid w:val="00033397"/>
    <w:rsid w:val="00034B50"/>
    <w:rsid w:val="00040095"/>
    <w:rsid w:val="00040B58"/>
    <w:rsid w:val="0004216D"/>
    <w:rsid w:val="0004225B"/>
    <w:rsid w:val="00044656"/>
    <w:rsid w:val="00050AE8"/>
    <w:rsid w:val="00051834"/>
    <w:rsid w:val="000524D6"/>
    <w:rsid w:val="00052565"/>
    <w:rsid w:val="00052A0C"/>
    <w:rsid w:val="00054A22"/>
    <w:rsid w:val="00054AA9"/>
    <w:rsid w:val="00054B9F"/>
    <w:rsid w:val="00057309"/>
    <w:rsid w:val="00062023"/>
    <w:rsid w:val="000630B5"/>
    <w:rsid w:val="000651E9"/>
    <w:rsid w:val="000655A6"/>
    <w:rsid w:val="00066320"/>
    <w:rsid w:val="00066415"/>
    <w:rsid w:val="00071191"/>
    <w:rsid w:val="00074446"/>
    <w:rsid w:val="00075ABC"/>
    <w:rsid w:val="00080512"/>
    <w:rsid w:val="00080F8D"/>
    <w:rsid w:val="00081CF9"/>
    <w:rsid w:val="00082EFF"/>
    <w:rsid w:val="00085AC5"/>
    <w:rsid w:val="000869C2"/>
    <w:rsid w:val="00086E5D"/>
    <w:rsid w:val="00087274"/>
    <w:rsid w:val="00087BB8"/>
    <w:rsid w:val="000917F8"/>
    <w:rsid w:val="00094475"/>
    <w:rsid w:val="00095EC7"/>
    <w:rsid w:val="000A0FF6"/>
    <w:rsid w:val="000A4132"/>
    <w:rsid w:val="000A5B4E"/>
    <w:rsid w:val="000A60B4"/>
    <w:rsid w:val="000A6226"/>
    <w:rsid w:val="000A677C"/>
    <w:rsid w:val="000A7720"/>
    <w:rsid w:val="000B67E6"/>
    <w:rsid w:val="000C07D9"/>
    <w:rsid w:val="000C30A5"/>
    <w:rsid w:val="000C47C3"/>
    <w:rsid w:val="000C7C0B"/>
    <w:rsid w:val="000D453D"/>
    <w:rsid w:val="000D58AB"/>
    <w:rsid w:val="000D6813"/>
    <w:rsid w:val="000E4552"/>
    <w:rsid w:val="000E4D27"/>
    <w:rsid w:val="000E6218"/>
    <w:rsid w:val="000F3FC5"/>
    <w:rsid w:val="000F414E"/>
    <w:rsid w:val="000F553F"/>
    <w:rsid w:val="000F6892"/>
    <w:rsid w:val="000F6CBF"/>
    <w:rsid w:val="00103ACB"/>
    <w:rsid w:val="00104B79"/>
    <w:rsid w:val="00105DC0"/>
    <w:rsid w:val="00106D30"/>
    <w:rsid w:val="00115D07"/>
    <w:rsid w:val="00123121"/>
    <w:rsid w:val="0012617F"/>
    <w:rsid w:val="00130A3B"/>
    <w:rsid w:val="00130DE7"/>
    <w:rsid w:val="00131417"/>
    <w:rsid w:val="00132CFA"/>
    <w:rsid w:val="00133525"/>
    <w:rsid w:val="0013537D"/>
    <w:rsid w:val="00136595"/>
    <w:rsid w:val="00136774"/>
    <w:rsid w:val="0013696F"/>
    <w:rsid w:val="0014091E"/>
    <w:rsid w:val="00143A6E"/>
    <w:rsid w:val="00143A88"/>
    <w:rsid w:val="0014415C"/>
    <w:rsid w:val="00147B24"/>
    <w:rsid w:val="00147F43"/>
    <w:rsid w:val="001511C6"/>
    <w:rsid w:val="001531A5"/>
    <w:rsid w:val="00153A76"/>
    <w:rsid w:val="00155044"/>
    <w:rsid w:val="00155566"/>
    <w:rsid w:val="00156801"/>
    <w:rsid w:val="00157D92"/>
    <w:rsid w:val="00160115"/>
    <w:rsid w:val="0016013C"/>
    <w:rsid w:val="0016148D"/>
    <w:rsid w:val="00166343"/>
    <w:rsid w:val="0017222A"/>
    <w:rsid w:val="001723A0"/>
    <w:rsid w:val="00173BD7"/>
    <w:rsid w:val="001752E2"/>
    <w:rsid w:val="001762FA"/>
    <w:rsid w:val="00185083"/>
    <w:rsid w:val="001921BC"/>
    <w:rsid w:val="00192EFD"/>
    <w:rsid w:val="00194AAE"/>
    <w:rsid w:val="00195371"/>
    <w:rsid w:val="00195774"/>
    <w:rsid w:val="00196CA9"/>
    <w:rsid w:val="001A1B56"/>
    <w:rsid w:val="001A2052"/>
    <w:rsid w:val="001A3794"/>
    <w:rsid w:val="001A4C42"/>
    <w:rsid w:val="001A4D27"/>
    <w:rsid w:val="001A7420"/>
    <w:rsid w:val="001A786E"/>
    <w:rsid w:val="001B1729"/>
    <w:rsid w:val="001B6637"/>
    <w:rsid w:val="001C21C3"/>
    <w:rsid w:val="001C233E"/>
    <w:rsid w:val="001C39DE"/>
    <w:rsid w:val="001C5106"/>
    <w:rsid w:val="001C6677"/>
    <w:rsid w:val="001D013F"/>
    <w:rsid w:val="001D02C2"/>
    <w:rsid w:val="001D50E8"/>
    <w:rsid w:val="001E19F2"/>
    <w:rsid w:val="001E41B0"/>
    <w:rsid w:val="001F0C1D"/>
    <w:rsid w:val="001F1132"/>
    <w:rsid w:val="001F168B"/>
    <w:rsid w:val="001F3D73"/>
    <w:rsid w:val="001F5359"/>
    <w:rsid w:val="00202B94"/>
    <w:rsid w:val="00205886"/>
    <w:rsid w:val="00206263"/>
    <w:rsid w:val="00206BDB"/>
    <w:rsid w:val="002111D1"/>
    <w:rsid w:val="00214823"/>
    <w:rsid w:val="0021686F"/>
    <w:rsid w:val="00217114"/>
    <w:rsid w:val="00221221"/>
    <w:rsid w:val="00223BA2"/>
    <w:rsid w:val="002341A6"/>
    <w:rsid w:val="002347A2"/>
    <w:rsid w:val="00234EA3"/>
    <w:rsid w:val="002368EF"/>
    <w:rsid w:val="00237D21"/>
    <w:rsid w:val="00241809"/>
    <w:rsid w:val="002427CF"/>
    <w:rsid w:val="002461FB"/>
    <w:rsid w:val="00246A99"/>
    <w:rsid w:val="00252BF9"/>
    <w:rsid w:val="00253E04"/>
    <w:rsid w:val="0025679C"/>
    <w:rsid w:val="00257FC6"/>
    <w:rsid w:val="002605CB"/>
    <w:rsid w:val="002647D2"/>
    <w:rsid w:val="00266AD9"/>
    <w:rsid w:val="00267352"/>
    <w:rsid w:val="002675F0"/>
    <w:rsid w:val="00271D33"/>
    <w:rsid w:val="00273A7C"/>
    <w:rsid w:val="002745CA"/>
    <w:rsid w:val="00274D03"/>
    <w:rsid w:val="002808E4"/>
    <w:rsid w:val="00281B0A"/>
    <w:rsid w:val="00283F69"/>
    <w:rsid w:val="00285A65"/>
    <w:rsid w:val="00285AFF"/>
    <w:rsid w:val="00287174"/>
    <w:rsid w:val="002934DC"/>
    <w:rsid w:val="00294BD4"/>
    <w:rsid w:val="0029661A"/>
    <w:rsid w:val="00297872"/>
    <w:rsid w:val="002A0281"/>
    <w:rsid w:val="002A1C41"/>
    <w:rsid w:val="002A32D6"/>
    <w:rsid w:val="002A72E3"/>
    <w:rsid w:val="002B0541"/>
    <w:rsid w:val="002B072B"/>
    <w:rsid w:val="002B1FA3"/>
    <w:rsid w:val="002B4672"/>
    <w:rsid w:val="002B6339"/>
    <w:rsid w:val="002B6967"/>
    <w:rsid w:val="002C1663"/>
    <w:rsid w:val="002C5138"/>
    <w:rsid w:val="002C5529"/>
    <w:rsid w:val="002C769D"/>
    <w:rsid w:val="002D0669"/>
    <w:rsid w:val="002D2CB9"/>
    <w:rsid w:val="002D3866"/>
    <w:rsid w:val="002D50B8"/>
    <w:rsid w:val="002D6C86"/>
    <w:rsid w:val="002D7C84"/>
    <w:rsid w:val="002E00EE"/>
    <w:rsid w:val="002E0AF5"/>
    <w:rsid w:val="002E205C"/>
    <w:rsid w:val="002E6E0F"/>
    <w:rsid w:val="002F3707"/>
    <w:rsid w:val="002F612D"/>
    <w:rsid w:val="00300BBB"/>
    <w:rsid w:val="00304CC7"/>
    <w:rsid w:val="00305A38"/>
    <w:rsid w:val="00305C5D"/>
    <w:rsid w:val="00310029"/>
    <w:rsid w:val="003103EA"/>
    <w:rsid w:val="003172DC"/>
    <w:rsid w:val="00317FD4"/>
    <w:rsid w:val="003211C1"/>
    <w:rsid w:val="003301E1"/>
    <w:rsid w:val="003330B8"/>
    <w:rsid w:val="00342E82"/>
    <w:rsid w:val="00347E0B"/>
    <w:rsid w:val="003511A4"/>
    <w:rsid w:val="00353FF6"/>
    <w:rsid w:val="0035462D"/>
    <w:rsid w:val="00355D16"/>
    <w:rsid w:val="00361E2C"/>
    <w:rsid w:val="00362184"/>
    <w:rsid w:val="00362373"/>
    <w:rsid w:val="00364089"/>
    <w:rsid w:val="00364146"/>
    <w:rsid w:val="003650FD"/>
    <w:rsid w:val="00365E89"/>
    <w:rsid w:val="00365EA2"/>
    <w:rsid w:val="003671EB"/>
    <w:rsid w:val="00371C5C"/>
    <w:rsid w:val="00375F5E"/>
    <w:rsid w:val="003765B8"/>
    <w:rsid w:val="00380289"/>
    <w:rsid w:val="00383201"/>
    <w:rsid w:val="0038750C"/>
    <w:rsid w:val="00390C9E"/>
    <w:rsid w:val="00394213"/>
    <w:rsid w:val="003971F0"/>
    <w:rsid w:val="00397AE3"/>
    <w:rsid w:val="003A0635"/>
    <w:rsid w:val="003A0922"/>
    <w:rsid w:val="003A1C33"/>
    <w:rsid w:val="003A73DB"/>
    <w:rsid w:val="003B05D4"/>
    <w:rsid w:val="003B0B07"/>
    <w:rsid w:val="003B396E"/>
    <w:rsid w:val="003B3F97"/>
    <w:rsid w:val="003C0341"/>
    <w:rsid w:val="003C0343"/>
    <w:rsid w:val="003C0ACB"/>
    <w:rsid w:val="003C107A"/>
    <w:rsid w:val="003C12C3"/>
    <w:rsid w:val="003C13F6"/>
    <w:rsid w:val="003C2B45"/>
    <w:rsid w:val="003C3971"/>
    <w:rsid w:val="003C4C61"/>
    <w:rsid w:val="003C5087"/>
    <w:rsid w:val="003C5E70"/>
    <w:rsid w:val="003C5E96"/>
    <w:rsid w:val="003C7320"/>
    <w:rsid w:val="003D46D0"/>
    <w:rsid w:val="003D5B69"/>
    <w:rsid w:val="003E18A3"/>
    <w:rsid w:val="003E33F7"/>
    <w:rsid w:val="003E346D"/>
    <w:rsid w:val="003E44BF"/>
    <w:rsid w:val="003E4706"/>
    <w:rsid w:val="003E61AC"/>
    <w:rsid w:val="003E745A"/>
    <w:rsid w:val="003F047E"/>
    <w:rsid w:val="003F59F3"/>
    <w:rsid w:val="003F5F94"/>
    <w:rsid w:val="00400A2F"/>
    <w:rsid w:val="00401DAB"/>
    <w:rsid w:val="00402AF5"/>
    <w:rsid w:val="004033A2"/>
    <w:rsid w:val="00404BF9"/>
    <w:rsid w:val="00404E8E"/>
    <w:rsid w:val="00405809"/>
    <w:rsid w:val="0040581A"/>
    <w:rsid w:val="004102D5"/>
    <w:rsid w:val="00416E20"/>
    <w:rsid w:val="004174B9"/>
    <w:rsid w:val="00420FF7"/>
    <w:rsid w:val="0042116D"/>
    <w:rsid w:val="004219A8"/>
    <w:rsid w:val="00423334"/>
    <w:rsid w:val="00423430"/>
    <w:rsid w:val="00430162"/>
    <w:rsid w:val="00434217"/>
    <w:rsid w:val="004345EC"/>
    <w:rsid w:val="0043509C"/>
    <w:rsid w:val="004365E1"/>
    <w:rsid w:val="00437220"/>
    <w:rsid w:val="004411F1"/>
    <w:rsid w:val="004425A0"/>
    <w:rsid w:val="00443507"/>
    <w:rsid w:val="00443E21"/>
    <w:rsid w:val="0044486F"/>
    <w:rsid w:val="0044530E"/>
    <w:rsid w:val="00445B11"/>
    <w:rsid w:val="00447628"/>
    <w:rsid w:val="00447F78"/>
    <w:rsid w:val="00452294"/>
    <w:rsid w:val="00455269"/>
    <w:rsid w:val="0045693D"/>
    <w:rsid w:val="004574A3"/>
    <w:rsid w:val="00465515"/>
    <w:rsid w:val="00467B12"/>
    <w:rsid w:val="0047033A"/>
    <w:rsid w:val="00470E94"/>
    <w:rsid w:val="00472994"/>
    <w:rsid w:val="004744E9"/>
    <w:rsid w:val="00475EA5"/>
    <w:rsid w:val="00477384"/>
    <w:rsid w:val="0048338D"/>
    <w:rsid w:val="0048706F"/>
    <w:rsid w:val="0048745C"/>
    <w:rsid w:val="0049499A"/>
    <w:rsid w:val="00494BDB"/>
    <w:rsid w:val="00495159"/>
    <w:rsid w:val="004959C2"/>
    <w:rsid w:val="004A3309"/>
    <w:rsid w:val="004A63C7"/>
    <w:rsid w:val="004A757F"/>
    <w:rsid w:val="004B2507"/>
    <w:rsid w:val="004B3158"/>
    <w:rsid w:val="004B557D"/>
    <w:rsid w:val="004B7C6F"/>
    <w:rsid w:val="004C017A"/>
    <w:rsid w:val="004C0815"/>
    <w:rsid w:val="004C26C6"/>
    <w:rsid w:val="004C616F"/>
    <w:rsid w:val="004D2028"/>
    <w:rsid w:val="004D343E"/>
    <w:rsid w:val="004D3578"/>
    <w:rsid w:val="004D3EB6"/>
    <w:rsid w:val="004D4418"/>
    <w:rsid w:val="004D4AB4"/>
    <w:rsid w:val="004D51D2"/>
    <w:rsid w:val="004D55EF"/>
    <w:rsid w:val="004E015F"/>
    <w:rsid w:val="004E1354"/>
    <w:rsid w:val="004E213A"/>
    <w:rsid w:val="004E259C"/>
    <w:rsid w:val="004E2A53"/>
    <w:rsid w:val="004E2C2C"/>
    <w:rsid w:val="004E6C69"/>
    <w:rsid w:val="004F0988"/>
    <w:rsid w:val="004F3340"/>
    <w:rsid w:val="004F5063"/>
    <w:rsid w:val="0050202A"/>
    <w:rsid w:val="00502036"/>
    <w:rsid w:val="00502EB9"/>
    <w:rsid w:val="00506166"/>
    <w:rsid w:val="005107EA"/>
    <w:rsid w:val="00510D2E"/>
    <w:rsid w:val="0051230D"/>
    <w:rsid w:val="00515668"/>
    <w:rsid w:val="00517785"/>
    <w:rsid w:val="00520DE9"/>
    <w:rsid w:val="005234E1"/>
    <w:rsid w:val="00524CBB"/>
    <w:rsid w:val="00530490"/>
    <w:rsid w:val="00532434"/>
    <w:rsid w:val="0053388B"/>
    <w:rsid w:val="00533A22"/>
    <w:rsid w:val="00535773"/>
    <w:rsid w:val="0053604B"/>
    <w:rsid w:val="005370A5"/>
    <w:rsid w:val="005415BC"/>
    <w:rsid w:val="00543B06"/>
    <w:rsid w:val="00543E6C"/>
    <w:rsid w:val="00544C97"/>
    <w:rsid w:val="00546E73"/>
    <w:rsid w:val="005500BD"/>
    <w:rsid w:val="00550598"/>
    <w:rsid w:val="00550C8B"/>
    <w:rsid w:val="00553EF8"/>
    <w:rsid w:val="00554958"/>
    <w:rsid w:val="005571EF"/>
    <w:rsid w:val="00565087"/>
    <w:rsid w:val="005724AF"/>
    <w:rsid w:val="00580A22"/>
    <w:rsid w:val="00585C26"/>
    <w:rsid w:val="00586B8B"/>
    <w:rsid w:val="005871CD"/>
    <w:rsid w:val="005924B4"/>
    <w:rsid w:val="00592B57"/>
    <w:rsid w:val="005957F3"/>
    <w:rsid w:val="00597B11"/>
    <w:rsid w:val="005A34C9"/>
    <w:rsid w:val="005A3C90"/>
    <w:rsid w:val="005A68C7"/>
    <w:rsid w:val="005B507B"/>
    <w:rsid w:val="005B5894"/>
    <w:rsid w:val="005C1F11"/>
    <w:rsid w:val="005C4D7E"/>
    <w:rsid w:val="005C4E98"/>
    <w:rsid w:val="005D0036"/>
    <w:rsid w:val="005D2E01"/>
    <w:rsid w:val="005D7526"/>
    <w:rsid w:val="005E04C0"/>
    <w:rsid w:val="005E2975"/>
    <w:rsid w:val="005E36FF"/>
    <w:rsid w:val="005E3992"/>
    <w:rsid w:val="005E4BB2"/>
    <w:rsid w:val="005E61F1"/>
    <w:rsid w:val="005E690F"/>
    <w:rsid w:val="005E7F28"/>
    <w:rsid w:val="005F0303"/>
    <w:rsid w:val="005F0555"/>
    <w:rsid w:val="005F3316"/>
    <w:rsid w:val="005F4F35"/>
    <w:rsid w:val="00602AEA"/>
    <w:rsid w:val="00606FDB"/>
    <w:rsid w:val="00612742"/>
    <w:rsid w:val="00613AB2"/>
    <w:rsid w:val="00614FDF"/>
    <w:rsid w:val="0062056F"/>
    <w:rsid w:val="00623367"/>
    <w:rsid w:val="00627CB4"/>
    <w:rsid w:val="0063178A"/>
    <w:rsid w:val="00632D4B"/>
    <w:rsid w:val="00633504"/>
    <w:rsid w:val="00633C85"/>
    <w:rsid w:val="0063543D"/>
    <w:rsid w:val="00635B60"/>
    <w:rsid w:val="006400A2"/>
    <w:rsid w:val="00641905"/>
    <w:rsid w:val="00645EB1"/>
    <w:rsid w:val="00647114"/>
    <w:rsid w:val="00651271"/>
    <w:rsid w:val="00653974"/>
    <w:rsid w:val="006546DC"/>
    <w:rsid w:val="00654D8C"/>
    <w:rsid w:val="00656A3B"/>
    <w:rsid w:val="006637E2"/>
    <w:rsid w:val="006638E4"/>
    <w:rsid w:val="0066408B"/>
    <w:rsid w:val="00666DA7"/>
    <w:rsid w:val="00674825"/>
    <w:rsid w:val="0067565A"/>
    <w:rsid w:val="00677F5D"/>
    <w:rsid w:val="0068434E"/>
    <w:rsid w:val="00685812"/>
    <w:rsid w:val="00685D50"/>
    <w:rsid w:val="00687802"/>
    <w:rsid w:val="00687DA2"/>
    <w:rsid w:val="006A0136"/>
    <w:rsid w:val="006A04E9"/>
    <w:rsid w:val="006A323F"/>
    <w:rsid w:val="006A6FB7"/>
    <w:rsid w:val="006A7E7B"/>
    <w:rsid w:val="006B2DF4"/>
    <w:rsid w:val="006B30D0"/>
    <w:rsid w:val="006B50A4"/>
    <w:rsid w:val="006B67A4"/>
    <w:rsid w:val="006C03E4"/>
    <w:rsid w:val="006C1EE7"/>
    <w:rsid w:val="006C34F0"/>
    <w:rsid w:val="006C3907"/>
    <w:rsid w:val="006C3CFE"/>
    <w:rsid w:val="006C3D95"/>
    <w:rsid w:val="006C3EC9"/>
    <w:rsid w:val="006C471E"/>
    <w:rsid w:val="006C7B51"/>
    <w:rsid w:val="006D1847"/>
    <w:rsid w:val="006D46BA"/>
    <w:rsid w:val="006D5880"/>
    <w:rsid w:val="006E5C86"/>
    <w:rsid w:val="006F2573"/>
    <w:rsid w:val="006F3B2B"/>
    <w:rsid w:val="006F475D"/>
    <w:rsid w:val="006F5F3A"/>
    <w:rsid w:val="006F77FC"/>
    <w:rsid w:val="00701116"/>
    <w:rsid w:val="00702437"/>
    <w:rsid w:val="007047CB"/>
    <w:rsid w:val="00706784"/>
    <w:rsid w:val="00706BC6"/>
    <w:rsid w:val="0071182D"/>
    <w:rsid w:val="00713C44"/>
    <w:rsid w:val="0071478B"/>
    <w:rsid w:val="00715555"/>
    <w:rsid w:val="007230D8"/>
    <w:rsid w:val="0072339C"/>
    <w:rsid w:val="007258DA"/>
    <w:rsid w:val="00727427"/>
    <w:rsid w:val="00730053"/>
    <w:rsid w:val="00730A3C"/>
    <w:rsid w:val="00730D0D"/>
    <w:rsid w:val="007332E0"/>
    <w:rsid w:val="00734A5B"/>
    <w:rsid w:val="007369E0"/>
    <w:rsid w:val="007375B5"/>
    <w:rsid w:val="00737D12"/>
    <w:rsid w:val="0074026F"/>
    <w:rsid w:val="007403C3"/>
    <w:rsid w:val="00741208"/>
    <w:rsid w:val="007429F6"/>
    <w:rsid w:val="00744E76"/>
    <w:rsid w:val="00750213"/>
    <w:rsid w:val="00750EC4"/>
    <w:rsid w:val="00751B7B"/>
    <w:rsid w:val="00751DDD"/>
    <w:rsid w:val="007524E1"/>
    <w:rsid w:val="007530FB"/>
    <w:rsid w:val="00755144"/>
    <w:rsid w:val="00761014"/>
    <w:rsid w:val="00761279"/>
    <w:rsid w:val="00761FE5"/>
    <w:rsid w:val="00763400"/>
    <w:rsid w:val="00764EB2"/>
    <w:rsid w:val="007650E8"/>
    <w:rsid w:val="007651B9"/>
    <w:rsid w:val="007706CC"/>
    <w:rsid w:val="00770EF6"/>
    <w:rsid w:val="007723F3"/>
    <w:rsid w:val="00773EA7"/>
    <w:rsid w:val="00774DA4"/>
    <w:rsid w:val="00781F0F"/>
    <w:rsid w:val="00787AAB"/>
    <w:rsid w:val="007918EB"/>
    <w:rsid w:val="00792E6D"/>
    <w:rsid w:val="00793F13"/>
    <w:rsid w:val="007954AF"/>
    <w:rsid w:val="007969C0"/>
    <w:rsid w:val="00796E8C"/>
    <w:rsid w:val="007A2897"/>
    <w:rsid w:val="007A2FBE"/>
    <w:rsid w:val="007A30D0"/>
    <w:rsid w:val="007A3BA1"/>
    <w:rsid w:val="007A51A3"/>
    <w:rsid w:val="007B600E"/>
    <w:rsid w:val="007B6387"/>
    <w:rsid w:val="007B70F6"/>
    <w:rsid w:val="007C047B"/>
    <w:rsid w:val="007C164B"/>
    <w:rsid w:val="007C234D"/>
    <w:rsid w:val="007C3FA5"/>
    <w:rsid w:val="007D5D6F"/>
    <w:rsid w:val="007D67C1"/>
    <w:rsid w:val="007D67C7"/>
    <w:rsid w:val="007D6C31"/>
    <w:rsid w:val="007E4364"/>
    <w:rsid w:val="007E4C2F"/>
    <w:rsid w:val="007E5FC7"/>
    <w:rsid w:val="007E61CC"/>
    <w:rsid w:val="007F0F4A"/>
    <w:rsid w:val="007F6B17"/>
    <w:rsid w:val="007F6BD9"/>
    <w:rsid w:val="007F6D77"/>
    <w:rsid w:val="00800E82"/>
    <w:rsid w:val="00801DED"/>
    <w:rsid w:val="00802732"/>
    <w:rsid w:val="008027C4"/>
    <w:rsid w:val="008028A4"/>
    <w:rsid w:val="0080455A"/>
    <w:rsid w:val="008063D9"/>
    <w:rsid w:val="008124F8"/>
    <w:rsid w:val="00812E55"/>
    <w:rsid w:val="00815344"/>
    <w:rsid w:val="00817F83"/>
    <w:rsid w:val="008234AB"/>
    <w:rsid w:val="00826E01"/>
    <w:rsid w:val="008270ED"/>
    <w:rsid w:val="00830747"/>
    <w:rsid w:val="008313F9"/>
    <w:rsid w:val="008315F4"/>
    <w:rsid w:val="0084188C"/>
    <w:rsid w:val="00841C4A"/>
    <w:rsid w:val="00842439"/>
    <w:rsid w:val="0084280D"/>
    <w:rsid w:val="00844BBD"/>
    <w:rsid w:val="00847548"/>
    <w:rsid w:val="008478F9"/>
    <w:rsid w:val="00847FE5"/>
    <w:rsid w:val="00853C3B"/>
    <w:rsid w:val="008573F6"/>
    <w:rsid w:val="008575E4"/>
    <w:rsid w:val="0086013D"/>
    <w:rsid w:val="0086099D"/>
    <w:rsid w:val="008613A1"/>
    <w:rsid w:val="008631CC"/>
    <w:rsid w:val="00866ADE"/>
    <w:rsid w:val="00866D1F"/>
    <w:rsid w:val="008706F9"/>
    <w:rsid w:val="00873342"/>
    <w:rsid w:val="00873C45"/>
    <w:rsid w:val="008768CA"/>
    <w:rsid w:val="008803D5"/>
    <w:rsid w:val="00881235"/>
    <w:rsid w:val="00883DF7"/>
    <w:rsid w:val="00884547"/>
    <w:rsid w:val="00885EF0"/>
    <w:rsid w:val="008871E4"/>
    <w:rsid w:val="00893470"/>
    <w:rsid w:val="00893DDF"/>
    <w:rsid w:val="00894634"/>
    <w:rsid w:val="008975DE"/>
    <w:rsid w:val="008A0929"/>
    <w:rsid w:val="008A21DD"/>
    <w:rsid w:val="008A2CAD"/>
    <w:rsid w:val="008A3B9E"/>
    <w:rsid w:val="008A447B"/>
    <w:rsid w:val="008A4847"/>
    <w:rsid w:val="008A5372"/>
    <w:rsid w:val="008A6A59"/>
    <w:rsid w:val="008B6D74"/>
    <w:rsid w:val="008C292A"/>
    <w:rsid w:val="008C384C"/>
    <w:rsid w:val="008C4089"/>
    <w:rsid w:val="008C7413"/>
    <w:rsid w:val="008D0A55"/>
    <w:rsid w:val="008D0E1B"/>
    <w:rsid w:val="008D1BC0"/>
    <w:rsid w:val="008D555A"/>
    <w:rsid w:val="008D6CC9"/>
    <w:rsid w:val="008E0B3D"/>
    <w:rsid w:val="008E1547"/>
    <w:rsid w:val="008E1CEF"/>
    <w:rsid w:val="008E39F1"/>
    <w:rsid w:val="008E63D4"/>
    <w:rsid w:val="008E6411"/>
    <w:rsid w:val="008E6653"/>
    <w:rsid w:val="008F0982"/>
    <w:rsid w:val="008F328E"/>
    <w:rsid w:val="008F3B89"/>
    <w:rsid w:val="008F3EC7"/>
    <w:rsid w:val="008F7331"/>
    <w:rsid w:val="008F7BE4"/>
    <w:rsid w:val="00901778"/>
    <w:rsid w:val="00901C84"/>
    <w:rsid w:val="0090271F"/>
    <w:rsid w:val="00902E23"/>
    <w:rsid w:val="00910792"/>
    <w:rsid w:val="00910B1D"/>
    <w:rsid w:val="009114D7"/>
    <w:rsid w:val="00912FC6"/>
    <w:rsid w:val="0091348E"/>
    <w:rsid w:val="00914CE1"/>
    <w:rsid w:val="009164AD"/>
    <w:rsid w:val="00916621"/>
    <w:rsid w:val="00917CCB"/>
    <w:rsid w:val="009222F0"/>
    <w:rsid w:val="00924A3B"/>
    <w:rsid w:val="00925952"/>
    <w:rsid w:val="00925FB3"/>
    <w:rsid w:val="0092639F"/>
    <w:rsid w:val="00926AEA"/>
    <w:rsid w:val="00931386"/>
    <w:rsid w:val="00937184"/>
    <w:rsid w:val="00940678"/>
    <w:rsid w:val="009411B0"/>
    <w:rsid w:val="00942EC2"/>
    <w:rsid w:val="00946068"/>
    <w:rsid w:val="00946B82"/>
    <w:rsid w:val="00952185"/>
    <w:rsid w:val="009530EC"/>
    <w:rsid w:val="009549C1"/>
    <w:rsid w:val="0095757B"/>
    <w:rsid w:val="00960969"/>
    <w:rsid w:val="00961251"/>
    <w:rsid w:val="00961557"/>
    <w:rsid w:val="00963872"/>
    <w:rsid w:val="009638E0"/>
    <w:rsid w:val="0096455A"/>
    <w:rsid w:val="00965DCB"/>
    <w:rsid w:val="00966DBF"/>
    <w:rsid w:val="009701EC"/>
    <w:rsid w:val="00972B6C"/>
    <w:rsid w:val="00974634"/>
    <w:rsid w:val="00974C17"/>
    <w:rsid w:val="00975813"/>
    <w:rsid w:val="009764ED"/>
    <w:rsid w:val="0098368B"/>
    <w:rsid w:val="00984C12"/>
    <w:rsid w:val="00986891"/>
    <w:rsid w:val="00986A63"/>
    <w:rsid w:val="00990569"/>
    <w:rsid w:val="00992B01"/>
    <w:rsid w:val="00993CBE"/>
    <w:rsid w:val="0099556D"/>
    <w:rsid w:val="00997E22"/>
    <w:rsid w:val="009A20FB"/>
    <w:rsid w:val="009A27A8"/>
    <w:rsid w:val="009A4A14"/>
    <w:rsid w:val="009A6B4B"/>
    <w:rsid w:val="009A7F8F"/>
    <w:rsid w:val="009B1AA3"/>
    <w:rsid w:val="009B4366"/>
    <w:rsid w:val="009B5B70"/>
    <w:rsid w:val="009B6649"/>
    <w:rsid w:val="009C0B80"/>
    <w:rsid w:val="009C20EE"/>
    <w:rsid w:val="009C39A2"/>
    <w:rsid w:val="009C50E1"/>
    <w:rsid w:val="009C625A"/>
    <w:rsid w:val="009C67E7"/>
    <w:rsid w:val="009D4568"/>
    <w:rsid w:val="009D6631"/>
    <w:rsid w:val="009D67A7"/>
    <w:rsid w:val="009E0177"/>
    <w:rsid w:val="009F37B7"/>
    <w:rsid w:val="009F38EE"/>
    <w:rsid w:val="009F42C6"/>
    <w:rsid w:val="009F5D1F"/>
    <w:rsid w:val="009F61A3"/>
    <w:rsid w:val="00A00AA8"/>
    <w:rsid w:val="00A029CA"/>
    <w:rsid w:val="00A04C01"/>
    <w:rsid w:val="00A05772"/>
    <w:rsid w:val="00A05846"/>
    <w:rsid w:val="00A10F02"/>
    <w:rsid w:val="00A12433"/>
    <w:rsid w:val="00A1280D"/>
    <w:rsid w:val="00A147CB"/>
    <w:rsid w:val="00A151DC"/>
    <w:rsid w:val="00A15EB6"/>
    <w:rsid w:val="00A164B4"/>
    <w:rsid w:val="00A17C7B"/>
    <w:rsid w:val="00A17CE6"/>
    <w:rsid w:val="00A2069B"/>
    <w:rsid w:val="00A2191A"/>
    <w:rsid w:val="00A238BA"/>
    <w:rsid w:val="00A25C7F"/>
    <w:rsid w:val="00A2616E"/>
    <w:rsid w:val="00A26956"/>
    <w:rsid w:val="00A27180"/>
    <w:rsid w:val="00A27486"/>
    <w:rsid w:val="00A27C8A"/>
    <w:rsid w:val="00A37505"/>
    <w:rsid w:val="00A3784F"/>
    <w:rsid w:val="00A47317"/>
    <w:rsid w:val="00A508BD"/>
    <w:rsid w:val="00A50E18"/>
    <w:rsid w:val="00A53724"/>
    <w:rsid w:val="00A53B49"/>
    <w:rsid w:val="00A54732"/>
    <w:rsid w:val="00A56066"/>
    <w:rsid w:val="00A6058E"/>
    <w:rsid w:val="00A622B5"/>
    <w:rsid w:val="00A659F8"/>
    <w:rsid w:val="00A70CB9"/>
    <w:rsid w:val="00A72DD3"/>
    <w:rsid w:val="00A73129"/>
    <w:rsid w:val="00A7667C"/>
    <w:rsid w:val="00A77950"/>
    <w:rsid w:val="00A82346"/>
    <w:rsid w:val="00A8685B"/>
    <w:rsid w:val="00A873C3"/>
    <w:rsid w:val="00A90941"/>
    <w:rsid w:val="00A92BA1"/>
    <w:rsid w:val="00A967DA"/>
    <w:rsid w:val="00A96DFD"/>
    <w:rsid w:val="00AA4328"/>
    <w:rsid w:val="00AA55A9"/>
    <w:rsid w:val="00AA5E2D"/>
    <w:rsid w:val="00AB1A24"/>
    <w:rsid w:val="00AB28C5"/>
    <w:rsid w:val="00AB5B9B"/>
    <w:rsid w:val="00AC11B4"/>
    <w:rsid w:val="00AC3E72"/>
    <w:rsid w:val="00AC46C4"/>
    <w:rsid w:val="00AC6AD5"/>
    <w:rsid w:val="00AC6BC6"/>
    <w:rsid w:val="00AC78B7"/>
    <w:rsid w:val="00AD16A8"/>
    <w:rsid w:val="00AD20C3"/>
    <w:rsid w:val="00AD39B0"/>
    <w:rsid w:val="00AD5C28"/>
    <w:rsid w:val="00AD7AC1"/>
    <w:rsid w:val="00AE0CB7"/>
    <w:rsid w:val="00AE1287"/>
    <w:rsid w:val="00AE1D6D"/>
    <w:rsid w:val="00AE4D42"/>
    <w:rsid w:val="00AE61FE"/>
    <w:rsid w:val="00AE65E2"/>
    <w:rsid w:val="00AF20B4"/>
    <w:rsid w:val="00B009D8"/>
    <w:rsid w:val="00B039D4"/>
    <w:rsid w:val="00B03CAC"/>
    <w:rsid w:val="00B0503D"/>
    <w:rsid w:val="00B05B37"/>
    <w:rsid w:val="00B05D66"/>
    <w:rsid w:val="00B11C81"/>
    <w:rsid w:val="00B13D27"/>
    <w:rsid w:val="00B15449"/>
    <w:rsid w:val="00B17C6E"/>
    <w:rsid w:val="00B22902"/>
    <w:rsid w:val="00B232D8"/>
    <w:rsid w:val="00B2580C"/>
    <w:rsid w:val="00B27836"/>
    <w:rsid w:val="00B3286C"/>
    <w:rsid w:val="00B33E40"/>
    <w:rsid w:val="00B34019"/>
    <w:rsid w:val="00B3553F"/>
    <w:rsid w:val="00B44143"/>
    <w:rsid w:val="00B44D94"/>
    <w:rsid w:val="00B45082"/>
    <w:rsid w:val="00B51ED7"/>
    <w:rsid w:val="00B52E5B"/>
    <w:rsid w:val="00B539DD"/>
    <w:rsid w:val="00B57B48"/>
    <w:rsid w:val="00B64E6F"/>
    <w:rsid w:val="00B67E6D"/>
    <w:rsid w:val="00B7218B"/>
    <w:rsid w:val="00B759B6"/>
    <w:rsid w:val="00B76739"/>
    <w:rsid w:val="00B76FEE"/>
    <w:rsid w:val="00B7760E"/>
    <w:rsid w:val="00B80333"/>
    <w:rsid w:val="00B813C5"/>
    <w:rsid w:val="00B82E87"/>
    <w:rsid w:val="00B85C39"/>
    <w:rsid w:val="00B86F59"/>
    <w:rsid w:val="00B90218"/>
    <w:rsid w:val="00B90D16"/>
    <w:rsid w:val="00B923CF"/>
    <w:rsid w:val="00B92CD1"/>
    <w:rsid w:val="00B93086"/>
    <w:rsid w:val="00B94FBB"/>
    <w:rsid w:val="00B951D0"/>
    <w:rsid w:val="00B9714E"/>
    <w:rsid w:val="00BA0914"/>
    <w:rsid w:val="00BA19ED"/>
    <w:rsid w:val="00BA1DAF"/>
    <w:rsid w:val="00BA24CF"/>
    <w:rsid w:val="00BA4B8D"/>
    <w:rsid w:val="00BA4BED"/>
    <w:rsid w:val="00BA72AF"/>
    <w:rsid w:val="00BB0610"/>
    <w:rsid w:val="00BB0E6B"/>
    <w:rsid w:val="00BB3368"/>
    <w:rsid w:val="00BC0F7D"/>
    <w:rsid w:val="00BC2AFC"/>
    <w:rsid w:val="00BC2B38"/>
    <w:rsid w:val="00BC3FF0"/>
    <w:rsid w:val="00BC44D7"/>
    <w:rsid w:val="00BD0085"/>
    <w:rsid w:val="00BD03B6"/>
    <w:rsid w:val="00BD12B8"/>
    <w:rsid w:val="00BD496C"/>
    <w:rsid w:val="00BD5508"/>
    <w:rsid w:val="00BD6938"/>
    <w:rsid w:val="00BD7D31"/>
    <w:rsid w:val="00BE04B7"/>
    <w:rsid w:val="00BE3255"/>
    <w:rsid w:val="00BE49C9"/>
    <w:rsid w:val="00BE5086"/>
    <w:rsid w:val="00BE5599"/>
    <w:rsid w:val="00BE6728"/>
    <w:rsid w:val="00BF128E"/>
    <w:rsid w:val="00C0097B"/>
    <w:rsid w:val="00C06D8E"/>
    <w:rsid w:val="00C06ED0"/>
    <w:rsid w:val="00C074DD"/>
    <w:rsid w:val="00C100AB"/>
    <w:rsid w:val="00C116C2"/>
    <w:rsid w:val="00C1352B"/>
    <w:rsid w:val="00C14043"/>
    <w:rsid w:val="00C1496A"/>
    <w:rsid w:val="00C14A58"/>
    <w:rsid w:val="00C14C4C"/>
    <w:rsid w:val="00C16798"/>
    <w:rsid w:val="00C20BCE"/>
    <w:rsid w:val="00C2244D"/>
    <w:rsid w:val="00C3116F"/>
    <w:rsid w:val="00C31481"/>
    <w:rsid w:val="00C33079"/>
    <w:rsid w:val="00C33ED4"/>
    <w:rsid w:val="00C40474"/>
    <w:rsid w:val="00C42DEF"/>
    <w:rsid w:val="00C45231"/>
    <w:rsid w:val="00C4774D"/>
    <w:rsid w:val="00C514BA"/>
    <w:rsid w:val="00C52B4C"/>
    <w:rsid w:val="00C55020"/>
    <w:rsid w:val="00C565C7"/>
    <w:rsid w:val="00C60192"/>
    <w:rsid w:val="00C62FE6"/>
    <w:rsid w:val="00C64CC2"/>
    <w:rsid w:val="00C65C0C"/>
    <w:rsid w:val="00C66429"/>
    <w:rsid w:val="00C72833"/>
    <w:rsid w:val="00C7471B"/>
    <w:rsid w:val="00C757BA"/>
    <w:rsid w:val="00C77E1F"/>
    <w:rsid w:val="00C8046D"/>
    <w:rsid w:val="00C80C4C"/>
    <w:rsid w:val="00C80F1D"/>
    <w:rsid w:val="00C82357"/>
    <w:rsid w:val="00C8262B"/>
    <w:rsid w:val="00C8351F"/>
    <w:rsid w:val="00C8432D"/>
    <w:rsid w:val="00C862EC"/>
    <w:rsid w:val="00C87552"/>
    <w:rsid w:val="00C900AE"/>
    <w:rsid w:val="00C904CC"/>
    <w:rsid w:val="00C9346F"/>
    <w:rsid w:val="00C93F40"/>
    <w:rsid w:val="00CA19FE"/>
    <w:rsid w:val="00CA1ABE"/>
    <w:rsid w:val="00CA3D0C"/>
    <w:rsid w:val="00CA5391"/>
    <w:rsid w:val="00CB2663"/>
    <w:rsid w:val="00CB299F"/>
    <w:rsid w:val="00CC1CAF"/>
    <w:rsid w:val="00CC2530"/>
    <w:rsid w:val="00CC3C0C"/>
    <w:rsid w:val="00CD3F2A"/>
    <w:rsid w:val="00CD4886"/>
    <w:rsid w:val="00CD602B"/>
    <w:rsid w:val="00CD6655"/>
    <w:rsid w:val="00CD689A"/>
    <w:rsid w:val="00CE12B1"/>
    <w:rsid w:val="00CE5D6D"/>
    <w:rsid w:val="00CF07F7"/>
    <w:rsid w:val="00CF15E1"/>
    <w:rsid w:val="00CF2173"/>
    <w:rsid w:val="00D062B8"/>
    <w:rsid w:val="00D07178"/>
    <w:rsid w:val="00D07430"/>
    <w:rsid w:val="00D1017D"/>
    <w:rsid w:val="00D10D29"/>
    <w:rsid w:val="00D1356A"/>
    <w:rsid w:val="00D16DD2"/>
    <w:rsid w:val="00D208CF"/>
    <w:rsid w:val="00D21088"/>
    <w:rsid w:val="00D23B79"/>
    <w:rsid w:val="00D26AE5"/>
    <w:rsid w:val="00D26B0F"/>
    <w:rsid w:val="00D300B6"/>
    <w:rsid w:val="00D311CC"/>
    <w:rsid w:val="00D37D42"/>
    <w:rsid w:val="00D40DF3"/>
    <w:rsid w:val="00D4149F"/>
    <w:rsid w:val="00D425CC"/>
    <w:rsid w:val="00D42E36"/>
    <w:rsid w:val="00D4424C"/>
    <w:rsid w:val="00D51AF9"/>
    <w:rsid w:val="00D534BE"/>
    <w:rsid w:val="00D53A89"/>
    <w:rsid w:val="00D55243"/>
    <w:rsid w:val="00D56C78"/>
    <w:rsid w:val="00D57972"/>
    <w:rsid w:val="00D60F0E"/>
    <w:rsid w:val="00D618F8"/>
    <w:rsid w:val="00D6209D"/>
    <w:rsid w:val="00D628F0"/>
    <w:rsid w:val="00D675A9"/>
    <w:rsid w:val="00D67AA9"/>
    <w:rsid w:val="00D67EE2"/>
    <w:rsid w:val="00D726D8"/>
    <w:rsid w:val="00D72E68"/>
    <w:rsid w:val="00D738D6"/>
    <w:rsid w:val="00D740B5"/>
    <w:rsid w:val="00D755EB"/>
    <w:rsid w:val="00D76048"/>
    <w:rsid w:val="00D7625E"/>
    <w:rsid w:val="00D771D9"/>
    <w:rsid w:val="00D774AC"/>
    <w:rsid w:val="00D80557"/>
    <w:rsid w:val="00D814CD"/>
    <w:rsid w:val="00D81B90"/>
    <w:rsid w:val="00D828F2"/>
    <w:rsid w:val="00D83D49"/>
    <w:rsid w:val="00D841DB"/>
    <w:rsid w:val="00D84323"/>
    <w:rsid w:val="00D84B66"/>
    <w:rsid w:val="00D84F8B"/>
    <w:rsid w:val="00D87E00"/>
    <w:rsid w:val="00D9134D"/>
    <w:rsid w:val="00D95360"/>
    <w:rsid w:val="00D96028"/>
    <w:rsid w:val="00DA04E1"/>
    <w:rsid w:val="00DA1569"/>
    <w:rsid w:val="00DA26E6"/>
    <w:rsid w:val="00DA7A03"/>
    <w:rsid w:val="00DA7B13"/>
    <w:rsid w:val="00DA7D9E"/>
    <w:rsid w:val="00DB1818"/>
    <w:rsid w:val="00DB28AC"/>
    <w:rsid w:val="00DB7D48"/>
    <w:rsid w:val="00DC05E2"/>
    <w:rsid w:val="00DC1E66"/>
    <w:rsid w:val="00DC2E2C"/>
    <w:rsid w:val="00DC309B"/>
    <w:rsid w:val="00DC4DA2"/>
    <w:rsid w:val="00DC63BF"/>
    <w:rsid w:val="00DC7491"/>
    <w:rsid w:val="00DC7988"/>
    <w:rsid w:val="00DD053E"/>
    <w:rsid w:val="00DD4C17"/>
    <w:rsid w:val="00DD7469"/>
    <w:rsid w:val="00DD74A5"/>
    <w:rsid w:val="00DE2B79"/>
    <w:rsid w:val="00DE38C2"/>
    <w:rsid w:val="00DE4A7A"/>
    <w:rsid w:val="00DE5AF5"/>
    <w:rsid w:val="00DE6C30"/>
    <w:rsid w:val="00DF2B1F"/>
    <w:rsid w:val="00DF3480"/>
    <w:rsid w:val="00DF62CD"/>
    <w:rsid w:val="00E00686"/>
    <w:rsid w:val="00E04961"/>
    <w:rsid w:val="00E13095"/>
    <w:rsid w:val="00E13615"/>
    <w:rsid w:val="00E1552B"/>
    <w:rsid w:val="00E15681"/>
    <w:rsid w:val="00E16509"/>
    <w:rsid w:val="00E25C2C"/>
    <w:rsid w:val="00E26358"/>
    <w:rsid w:val="00E27FE8"/>
    <w:rsid w:val="00E308F0"/>
    <w:rsid w:val="00E311E7"/>
    <w:rsid w:val="00E315F9"/>
    <w:rsid w:val="00E32A3E"/>
    <w:rsid w:val="00E3324B"/>
    <w:rsid w:val="00E337D2"/>
    <w:rsid w:val="00E34CD6"/>
    <w:rsid w:val="00E36F38"/>
    <w:rsid w:val="00E42AA7"/>
    <w:rsid w:val="00E43C06"/>
    <w:rsid w:val="00E44582"/>
    <w:rsid w:val="00E44B6C"/>
    <w:rsid w:val="00E479E2"/>
    <w:rsid w:val="00E550B5"/>
    <w:rsid w:val="00E566D0"/>
    <w:rsid w:val="00E609AE"/>
    <w:rsid w:val="00E61968"/>
    <w:rsid w:val="00E61D89"/>
    <w:rsid w:val="00E6498E"/>
    <w:rsid w:val="00E66593"/>
    <w:rsid w:val="00E71C5B"/>
    <w:rsid w:val="00E71E8D"/>
    <w:rsid w:val="00E73D4E"/>
    <w:rsid w:val="00E76E99"/>
    <w:rsid w:val="00E77645"/>
    <w:rsid w:val="00E8506E"/>
    <w:rsid w:val="00E86B00"/>
    <w:rsid w:val="00E9272E"/>
    <w:rsid w:val="00EA05C3"/>
    <w:rsid w:val="00EA15B0"/>
    <w:rsid w:val="00EA1F03"/>
    <w:rsid w:val="00EA4EDA"/>
    <w:rsid w:val="00EA5EA7"/>
    <w:rsid w:val="00EA7D36"/>
    <w:rsid w:val="00EB616D"/>
    <w:rsid w:val="00EB61F5"/>
    <w:rsid w:val="00EC2213"/>
    <w:rsid w:val="00EC448E"/>
    <w:rsid w:val="00EC49A0"/>
    <w:rsid w:val="00EC4A25"/>
    <w:rsid w:val="00ED1748"/>
    <w:rsid w:val="00ED19EB"/>
    <w:rsid w:val="00ED2217"/>
    <w:rsid w:val="00ED35E4"/>
    <w:rsid w:val="00ED4182"/>
    <w:rsid w:val="00ED4224"/>
    <w:rsid w:val="00ED6729"/>
    <w:rsid w:val="00EE282D"/>
    <w:rsid w:val="00EE30B5"/>
    <w:rsid w:val="00EF3981"/>
    <w:rsid w:val="00F00E35"/>
    <w:rsid w:val="00F01234"/>
    <w:rsid w:val="00F025A2"/>
    <w:rsid w:val="00F038D9"/>
    <w:rsid w:val="00F04712"/>
    <w:rsid w:val="00F07A08"/>
    <w:rsid w:val="00F10FE9"/>
    <w:rsid w:val="00F11A45"/>
    <w:rsid w:val="00F13360"/>
    <w:rsid w:val="00F14B82"/>
    <w:rsid w:val="00F1640A"/>
    <w:rsid w:val="00F17356"/>
    <w:rsid w:val="00F20A1C"/>
    <w:rsid w:val="00F22EC7"/>
    <w:rsid w:val="00F23832"/>
    <w:rsid w:val="00F23873"/>
    <w:rsid w:val="00F25085"/>
    <w:rsid w:val="00F325C8"/>
    <w:rsid w:val="00F3278D"/>
    <w:rsid w:val="00F360A2"/>
    <w:rsid w:val="00F3690B"/>
    <w:rsid w:val="00F406DA"/>
    <w:rsid w:val="00F41C1A"/>
    <w:rsid w:val="00F460CB"/>
    <w:rsid w:val="00F46406"/>
    <w:rsid w:val="00F47DA3"/>
    <w:rsid w:val="00F53036"/>
    <w:rsid w:val="00F55B20"/>
    <w:rsid w:val="00F55C7C"/>
    <w:rsid w:val="00F55F1D"/>
    <w:rsid w:val="00F618E9"/>
    <w:rsid w:val="00F63D3F"/>
    <w:rsid w:val="00F653B8"/>
    <w:rsid w:val="00F664DF"/>
    <w:rsid w:val="00F719C4"/>
    <w:rsid w:val="00F732F3"/>
    <w:rsid w:val="00F76341"/>
    <w:rsid w:val="00F81C03"/>
    <w:rsid w:val="00F85E22"/>
    <w:rsid w:val="00F86220"/>
    <w:rsid w:val="00F9008D"/>
    <w:rsid w:val="00F9436E"/>
    <w:rsid w:val="00F949DB"/>
    <w:rsid w:val="00FA0596"/>
    <w:rsid w:val="00FA1266"/>
    <w:rsid w:val="00FA1967"/>
    <w:rsid w:val="00FA1A22"/>
    <w:rsid w:val="00FA29DD"/>
    <w:rsid w:val="00FA2BEF"/>
    <w:rsid w:val="00FA2E17"/>
    <w:rsid w:val="00FA51AE"/>
    <w:rsid w:val="00FA7497"/>
    <w:rsid w:val="00FB1B8F"/>
    <w:rsid w:val="00FB1C18"/>
    <w:rsid w:val="00FB2505"/>
    <w:rsid w:val="00FB3012"/>
    <w:rsid w:val="00FB391D"/>
    <w:rsid w:val="00FB3B9B"/>
    <w:rsid w:val="00FB3F9C"/>
    <w:rsid w:val="00FB4428"/>
    <w:rsid w:val="00FC1192"/>
    <w:rsid w:val="00FC28CE"/>
    <w:rsid w:val="00FC4F34"/>
    <w:rsid w:val="00FD088C"/>
    <w:rsid w:val="00FD0953"/>
    <w:rsid w:val="00FD1A2B"/>
    <w:rsid w:val="00FE112F"/>
    <w:rsid w:val="00FE6D7D"/>
    <w:rsid w:val="00FF34C3"/>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630B5C9"/>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20DE9"/>
    <w:rPr>
      <w:rFonts w:ascii="Arial" w:hAnsi="Arial"/>
      <w:sz w:val="36"/>
      <w:lang w:eastAsia="en-US"/>
    </w:rPr>
  </w:style>
  <w:style w:type="character" w:customStyle="1" w:styleId="2Char">
    <w:name w:val="标题 2 Char"/>
    <w:link w:val="2"/>
    <w:rsid w:val="00520DE9"/>
    <w:rPr>
      <w:rFonts w:ascii="Arial" w:hAnsi="Arial"/>
      <w:sz w:val="32"/>
      <w:lang w:eastAsia="en-US"/>
    </w:rPr>
  </w:style>
  <w:style w:type="character" w:customStyle="1" w:styleId="3Char">
    <w:name w:val="标题 3 Char"/>
    <w:link w:val="3"/>
    <w:rsid w:val="00520DE9"/>
    <w:rPr>
      <w:rFonts w:ascii="Arial" w:hAnsi="Arial"/>
      <w:sz w:val="28"/>
      <w:lang w:eastAsia="en-US"/>
    </w:rPr>
  </w:style>
  <w:style w:type="paragraph" w:customStyle="1" w:styleId="H6">
    <w:name w:val="H6"/>
    <w:basedOn w:val="5"/>
    <w:next w:val="a"/>
    <w:pPr>
      <w:ind w:left="1985" w:hanging="1985"/>
      <w:outlineLvl w:val="9"/>
    </w:pPr>
    <w:rPr>
      <w:sz w:val="20"/>
    </w:rPr>
  </w:style>
  <w:style w:type="character" w:customStyle="1" w:styleId="9Char">
    <w:name w:val="标题 9 Char"/>
    <w:link w:val="9"/>
    <w:rsid w:val="00520DE9"/>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link w:val="a3"/>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O">
    <w:name w:val="NO"/>
    <w:basedOn w:val="a"/>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qFormat/>
    <w:rsid w:val="00520DE9"/>
    <w:rPr>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character" w:customStyle="1" w:styleId="B2Char">
    <w:name w:val="B2 Char"/>
    <w:link w:val="B2"/>
    <w:rsid w:val="00520DE9"/>
    <w:rPr>
      <w:lang w:eastAsia="en-US"/>
    </w:rPr>
  </w:style>
  <w:style w:type="paragraph" w:customStyle="1" w:styleId="B3">
    <w:name w:val="B3"/>
    <w:basedOn w:val="a"/>
    <w:link w:val="B3Char2"/>
    <w:pPr>
      <w:ind w:left="1135" w:hanging="284"/>
    </w:pPr>
  </w:style>
  <w:style w:type="character" w:customStyle="1" w:styleId="B3Char2">
    <w:name w:val="B3 Char2"/>
    <w:link w:val="B3"/>
    <w:rsid w:val="00520DE9"/>
    <w:rPr>
      <w:lang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9">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a">
    <w:name w:val="Revision"/>
    <w:hidden/>
    <w:uiPriority w:val="71"/>
    <w:rsid w:val="00520DE9"/>
    <w:rPr>
      <w:rFonts w:eastAsia="Malgun Gothic"/>
      <w:color w:val="000000"/>
      <w:lang w:eastAsia="ja-JP"/>
    </w:rPr>
  </w:style>
  <w:style w:type="paragraph" w:styleId="ab">
    <w:name w:val="Document Map"/>
    <w:basedOn w:val="a"/>
    <w:link w:val="Char1"/>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Char1">
    <w:name w:val="文档结构图 Char"/>
    <w:basedOn w:val="a0"/>
    <w:link w:val="ab"/>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c">
    <w:name w:val="footnote reference"/>
    <w:basedOn w:val="a0"/>
    <w:rsid w:val="00520DE9"/>
    <w:rPr>
      <w:b/>
      <w:position w:val="6"/>
      <w:sz w:val="16"/>
    </w:rPr>
  </w:style>
  <w:style w:type="paragraph" w:styleId="ad">
    <w:name w:val="footnote text"/>
    <w:basedOn w:val="a"/>
    <w:link w:val="Char2"/>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Char2">
    <w:name w:val="脚注文本 Char"/>
    <w:basedOn w:val="a0"/>
    <w:link w:val="ad"/>
    <w:rsid w:val="00520DE9"/>
    <w:rPr>
      <w:color w:val="000000"/>
      <w:sz w:val="16"/>
      <w:lang w:eastAsia="ja-JP"/>
    </w:rPr>
  </w:style>
  <w:style w:type="character" w:styleId="ae">
    <w:name w:val="annotation reference"/>
    <w:rsid w:val="00BD496C"/>
    <w:rPr>
      <w:sz w:val="16"/>
      <w:szCs w:val="16"/>
    </w:rPr>
  </w:style>
  <w:style w:type="paragraph" w:styleId="af">
    <w:name w:val="annotation text"/>
    <w:basedOn w:val="a"/>
    <w:link w:val="Char3"/>
    <w:rsid w:val="00BD496C"/>
    <w:pPr>
      <w:overflowPunct w:val="0"/>
      <w:autoSpaceDE w:val="0"/>
      <w:autoSpaceDN w:val="0"/>
      <w:adjustRightInd w:val="0"/>
      <w:textAlignment w:val="baseline"/>
    </w:pPr>
    <w:rPr>
      <w:color w:val="000000"/>
      <w:lang w:eastAsia="ja-JP"/>
    </w:rPr>
  </w:style>
  <w:style w:type="character" w:customStyle="1" w:styleId="Char3">
    <w:name w:val="批注文字 Char"/>
    <w:basedOn w:val="a0"/>
    <w:link w:val="af"/>
    <w:rsid w:val="00BD496C"/>
    <w:rPr>
      <w:color w:val="000000"/>
      <w:lang w:eastAsia="ja-JP"/>
    </w:rPr>
  </w:style>
  <w:style w:type="character" w:styleId="af0">
    <w:name w:val="Emphasis"/>
    <w:basedOn w:val="a0"/>
    <w:qFormat/>
    <w:rsid w:val="00E71C5B"/>
    <w:rPr>
      <w:i/>
      <w:iCs/>
    </w:rPr>
  </w:style>
  <w:style w:type="paragraph" w:styleId="af1">
    <w:name w:val="annotation subject"/>
    <w:basedOn w:val="af"/>
    <w:next w:val="af"/>
    <w:link w:val="Char4"/>
    <w:rsid w:val="004959C2"/>
    <w:pPr>
      <w:overflowPunct/>
      <w:autoSpaceDE/>
      <w:autoSpaceDN/>
      <w:adjustRightInd/>
      <w:textAlignment w:val="auto"/>
    </w:pPr>
    <w:rPr>
      <w:b/>
      <w:bCs/>
      <w:color w:val="auto"/>
      <w:lang w:eastAsia="en-US"/>
    </w:rPr>
  </w:style>
  <w:style w:type="character" w:customStyle="1" w:styleId="Char4">
    <w:name w:val="批注主题 Char"/>
    <w:basedOn w:val="Char3"/>
    <w:link w:val="af1"/>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 w:type="paragraph" w:styleId="af2">
    <w:name w:val="List Paragraph"/>
    <w:basedOn w:val="a"/>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624405">
      <w:bodyDiv w:val="1"/>
      <w:marLeft w:val="0"/>
      <w:marRight w:val="0"/>
      <w:marTop w:val="0"/>
      <w:marBottom w:val="0"/>
      <w:divBdr>
        <w:top w:val="none" w:sz="0" w:space="0" w:color="auto"/>
        <w:left w:val="none" w:sz="0" w:space="0" w:color="auto"/>
        <w:bottom w:val="none" w:sz="0" w:space="0" w:color="auto"/>
        <w:right w:val="none" w:sz="0" w:space="0" w:color="auto"/>
      </w:divBdr>
    </w:div>
    <w:div w:id="439182658">
      <w:bodyDiv w:val="1"/>
      <w:marLeft w:val="0"/>
      <w:marRight w:val="0"/>
      <w:marTop w:val="0"/>
      <w:marBottom w:val="0"/>
      <w:divBdr>
        <w:top w:val="none" w:sz="0" w:space="0" w:color="auto"/>
        <w:left w:val="none" w:sz="0" w:space="0" w:color="auto"/>
        <w:bottom w:val="none" w:sz="0" w:space="0" w:color="auto"/>
        <w:right w:val="none" w:sz="0" w:space="0" w:color="auto"/>
      </w:divBdr>
    </w:div>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683631195">
      <w:bodyDiv w:val="1"/>
      <w:marLeft w:val="0"/>
      <w:marRight w:val="0"/>
      <w:marTop w:val="0"/>
      <w:marBottom w:val="0"/>
      <w:divBdr>
        <w:top w:val="none" w:sz="0" w:space="0" w:color="auto"/>
        <w:left w:val="none" w:sz="0" w:space="0" w:color="auto"/>
        <w:bottom w:val="none" w:sz="0" w:space="0" w:color="auto"/>
        <w:right w:val="none" w:sz="0" w:space="0" w:color="auto"/>
      </w:divBdr>
    </w:div>
    <w:div w:id="879173960">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025134195">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922382-8073-4C75-98E8-2B0631FCA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755</Words>
  <Characters>4551</Characters>
  <Application>Microsoft Office Word</Application>
  <DocSecurity>0</DocSecurity>
  <Lines>37</Lines>
  <Paragraphs>10</Paragraphs>
  <ScaleCrop>false</ScaleCrop>
  <Manager/>
  <Company/>
  <LinksUpToDate>false</LinksUpToDate>
  <CharactersWithSpaces>5296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User 0412</dc:creator>
  <cp:keywords/>
  <dc:description/>
  <cp:lastModifiedBy>Huawei-zfq1</cp:lastModifiedBy>
  <cp:revision>2</cp:revision>
  <dcterms:created xsi:type="dcterms:W3CDTF">2021-04-14T01:54:00Z</dcterms:created>
  <dcterms:modified xsi:type="dcterms:W3CDTF">2021-04-14T01:54:00Z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(2)pXLtNuqU+bOTi7m9jFfW4xnt6xtRtAEd81Q0nyQfJArEeDPkIPylYJRlZ9jONQxvpsTS31GN
iSFEaNEzL2yq+Ez3ODASq0tf/0tuFENLC+M8OMihS/LjLkd8ktVV4TK79JBZmXp+R/JBbXK/
u1i8dYNMRq6M6Tbp0M1Rd2IAzH+7efQnB2bkYSLolgX9lzBov1nLfKVcwcV8VTmrPYGUGZ22
r8QQEW3iiXjuHJhqy8</vt:lpwstr>
  </property>
  <property fmtid="{D5CDD505-2E9C-101B-9397-08002B2CF9AE}" pid="3" name="_2015_ms_pID_7253431">
    <vt:lpwstr>aLXFVR7O8+qJzGVMuItws1k1f8NW3KmEDkotgMDszAAb6qRGhQBHbz
Z+SHVKR09PFCaBNAkWVOm/C12WFsFcOmBJRTUiBsSbJi/Rbl5ya7b0C/fwy+cyZfZaDpCQZW
pQkfebOcV0Fv59JoOSRbPyDAYLADqJrvC8szy3+/S84yNPojo3PchlRJeAispyVXNaNXI6FR
DI+KZrdYSn/4Jzlz</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1618317717</vt:lpwstr>
  </property>
</Properties>
</file>