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47DFF" w14:textId="0DF4E964" w:rsidR="004235AB" w:rsidRPr="00C33343" w:rsidRDefault="004235AB" w:rsidP="004235AB">
      <w:pPr>
        <w:pStyle w:val="Header"/>
        <w:tabs>
          <w:tab w:val="right" w:pos="9639"/>
        </w:tabs>
        <w:rPr>
          <w:rFonts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>3GPP TSG-WG SA2 Meeting #14</w:t>
      </w:r>
      <w:r w:rsidR="00062002">
        <w:rPr>
          <w:rFonts w:cs="Arial"/>
          <w:bCs/>
          <w:sz w:val="24"/>
          <w:szCs w:val="24"/>
        </w:rPr>
        <w:t>3</w:t>
      </w:r>
      <w:r>
        <w:rPr>
          <w:rFonts w:cs="Arial"/>
          <w:bCs/>
          <w:sz w:val="24"/>
          <w:szCs w:val="24"/>
        </w:rPr>
        <w:t>E e-meeting</w:t>
      </w:r>
      <w:r w:rsidRPr="00C33343">
        <w:rPr>
          <w:rFonts w:cs="Arial"/>
          <w:bCs/>
          <w:sz w:val="24"/>
          <w:szCs w:val="24"/>
        </w:rPr>
        <w:t xml:space="preserve"> </w:t>
      </w:r>
      <w:r w:rsidRPr="00C33343">
        <w:rPr>
          <w:rFonts w:cs="Arial"/>
          <w:bCs/>
          <w:sz w:val="28"/>
          <w:szCs w:val="24"/>
        </w:rPr>
        <w:tab/>
      </w:r>
      <w:r w:rsidR="00611329" w:rsidRPr="00611329">
        <w:rPr>
          <w:rFonts w:cs="Arial"/>
          <w:bCs/>
          <w:i/>
          <w:sz w:val="28"/>
          <w:szCs w:val="24"/>
        </w:rPr>
        <w:t>S2-2100865</w:t>
      </w:r>
    </w:p>
    <w:p w14:paraId="769C037F" w14:textId="3AB60698" w:rsidR="004235AB" w:rsidRPr="004235AB" w:rsidRDefault="00062002" w:rsidP="004235A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February 24 – March 09</w:t>
      </w:r>
      <w:r w:rsidR="004235AB" w:rsidRPr="00B62027">
        <w:rPr>
          <w:rFonts w:cs="Arial"/>
          <w:bCs/>
          <w:sz w:val="24"/>
          <w:szCs w:val="24"/>
        </w:rPr>
        <w:t>, 202</w:t>
      </w:r>
      <w:r>
        <w:rPr>
          <w:rFonts w:cs="Arial"/>
          <w:bCs/>
          <w:sz w:val="24"/>
          <w:szCs w:val="24"/>
        </w:rPr>
        <w:t>1, Online</w:t>
      </w:r>
      <w:r w:rsidR="004235AB">
        <w:rPr>
          <w:rFonts w:cs="Arial"/>
          <w:bCs/>
          <w:sz w:val="24"/>
          <w:szCs w:val="24"/>
        </w:rPr>
        <w:tab/>
      </w:r>
    </w:p>
    <w:p w14:paraId="5A3F100D" w14:textId="1E5A7D6F" w:rsidR="004235AB" w:rsidRPr="000F4E43" w:rsidRDefault="004235AB" w:rsidP="004235AB">
      <w:pPr>
        <w:pStyle w:val="Title"/>
      </w:pPr>
      <w:r w:rsidRPr="000F4E43">
        <w:t>Title:</w:t>
      </w:r>
      <w:r w:rsidRPr="000F4E43">
        <w:tab/>
      </w:r>
      <w:r w:rsidRPr="004C695E">
        <w:rPr>
          <w:color w:val="000000"/>
        </w:rPr>
        <w:t xml:space="preserve">LS on </w:t>
      </w:r>
      <w:r w:rsidR="00062002">
        <w:rPr>
          <w:color w:val="000000"/>
        </w:rPr>
        <w:t>feedback on RAN3 service continuity solutions</w:t>
      </w:r>
    </w:p>
    <w:p w14:paraId="4057B8BC" w14:textId="0A9447F6" w:rsidR="004235AB" w:rsidRDefault="004235AB" w:rsidP="004235AB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 w:rsidRPr="00B85390">
        <w:rPr>
          <w:color w:val="000000"/>
        </w:rPr>
        <w:t>Release 17</w:t>
      </w:r>
    </w:p>
    <w:p w14:paraId="0056E15D" w14:textId="3692A43E" w:rsidR="004235AB" w:rsidRPr="000F4E43" w:rsidRDefault="004235AB" w:rsidP="004235AB">
      <w:pPr>
        <w:pStyle w:val="Title"/>
      </w:pPr>
      <w:r w:rsidRPr="000F4E43">
        <w:t>Work Item:</w:t>
      </w:r>
      <w:r w:rsidRPr="000F4E43">
        <w:tab/>
      </w:r>
      <w:r w:rsidR="00062002" w:rsidRPr="008B7D7F">
        <w:rPr>
          <w:bCs w:val="0"/>
          <w:sz w:val="22"/>
          <w:szCs w:val="22"/>
        </w:rPr>
        <w:t>FS_NR_Slice</w:t>
      </w:r>
    </w:p>
    <w:p w14:paraId="201050D4" w14:textId="77777777"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14:paraId="2CF996A8" w14:textId="348C2332" w:rsidR="004235AB" w:rsidRPr="00062002" w:rsidRDefault="004235AB" w:rsidP="004235AB">
      <w:pPr>
        <w:pStyle w:val="Source"/>
        <w:rPr>
          <w:lang w:val="fr-FR"/>
        </w:rPr>
      </w:pPr>
      <w:r w:rsidRPr="00062002">
        <w:rPr>
          <w:lang w:val="fr-FR"/>
        </w:rPr>
        <w:t>Source:</w:t>
      </w:r>
      <w:r w:rsidRPr="00062002">
        <w:rPr>
          <w:lang w:val="fr-FR"/>
        </w:rPr>
        <w:tab/>
      </w:r>
      <w:r w:rsidRPr="00062002">
        <w:rPr>
          <w:b w:val="0"/>
          <w:lang w:val="fr-FR"/>
        </w:rPr>
        <w:t>SA2</w:t>
      </w:r>
    </w:p>
    <w:p w14:paraId="7E157163" w14:textId="0F15366C" w:rsidR="004235AB" w:rsidRPr="00062002" w:rsidRDefault="004235AB" w:rsidP="004235AB">
      <w:pPr>
        <w:pStyle w:val="Source"/>
        <w:rPr>
          <w:lang w:val="fr-FR"/>
        </w:rPr>
      </w:pPr>
      <w:r w:rsidRPr="00062002">
        <w:rPr>
          <w:lang w:val="fr-FR"/>
        </w:rPr>
        <w:t>To:</w:t>
      </w:r>
      <w:r w:rsidRPr="00062002">
        <w:rPr>
          <w:lang w:val="fr-FR"/>
        </w:rPr>
        <w:tab/>
      </w:r>
      <w:r w:rsidRPr="00062002">
        <w:rPr>
          <w:rFonts w:hint="eastAsia"/>
          <w:b w:val="0"/>
          <w:lang w:val="fr-FR" w:eastAsia="zh-CN"/>
        </w:rPr>
        <w:t>RAN3</w:t>
      </w:r>
    </w:p>
    <w:p w14:paraId="17ABD250" w14:textId="1A72B51E" w:rsidR="004235AB" w:rsidRPr="00B62027" w:rsidRDefault="004235AB" w:rsidP="004235AB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</w:p>
    <w:p w14:paraId="35AFF78B" w14:textId="77777777" w:rsidR="004235AB" w:rsidRPr="00B62027" w:rsidRDefault="004235AB" w:rsidP="004235A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AB856FA" w14:textId="77777777" w:rsidR="004235AB" w:rsidRPr="00B62027" w:rsidRDefault="004235AB" w:rsidP="004235AB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4CED9999" w14:textId="5ACABF68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62002">
        <w:rPr>
          <w:b w:val="0"/>
          <w:bCs/>
          <w:lang w:eastAsia="zh-CN"/>
        </w:rPr>
        <w:t>alessio.casati</w:t>
      </w:r>
    </w:p>
    <w:p w14:paraId="522A682F" w14:textId="3D9B092E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</w:p>
    <w:p w14:paraId="3FEBB89A" w14:textId="501E4B6D" w:rsidR="004235AB" w:rsidRPr="00062002" w:rsidRDefault="004235AB" w:rsidP="004235AB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062002">
        <w:rPr>
          <w:color w:val="0000FF"/>
          <w:lang w:val="fr-FR"/>
        </w:rPr>
        <w:t>E-mail Address:</w:t>
      </w:r>
      <w:r w:rsidRPr="00062002">
        <w:rPr>
          <w:bCs/>
          <w:color w:val="0000FF"/>
          <w:lang w:val="fr-FR"/>
        </w:rPr>
        <w:tab/>
      </w:r>
      <w:r w:rsidR="00062002" w:rsidRPr="00062002">
        <w:rPr>
          <w:b w:val="0"/>
          <w:bCs/>
          <w:lang w:val="fr-FR"/>
        </w:rPr>
        <w:t>alessio.casati@</w:t>
      </w:r>
      <w:r w:rsidR="00062002">
        <w:rPr>
          <w:b w:val="0"/>
          <w:bCs/>
          <w:lang w:val="fr-FR"/>
        </w:rPr>
        <w:t>nokia.com</w:t>
      </w:r>
    </w:p>
    <w:p w14:paraId="5115CA81" w14:textId="77777777" w:rsidR="004235AB" w:rsidRPr="00062002" w:rsidRDefault="004235AB" w:rsidP="004235A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C06998B" w14:textId="77777777" w:rsidR="004235AB" w:rsidRPr="00804964" w:rsidRDefault="004235AB" w:rsidP="004235A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43D4BCE" w14:textId="77777777" w:rsidR="004235AB" w:rsidRPr="000F4E43" w:rsidRDefault="004235AB" w:rsidP="004235AB">
      <w:pPr>
        <w:pStyle w:val="Title"/>
      </w:pPr>
      <w:r w:rsidRPr="000F4E43">
        <w:t>Attachments:</w:t>
      </w:r>
      <w:r w:rsidRPr="000F4E43">
        <w:tab/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4FBE34D" w14:textId="44094022" w:rsidR="00062002" w:rsidRDefault="00062002" w:rsidP="001820FD">
      <w:r>
        <w:t>SA2 has examined the candidate solutions</w:t>
      </w:r>
      <w:r w:rsidR="00FF0620">
        <w:t xml:space="preserve"> described in RAN3 TR 38.832 for slice service continuity from a feasibility and preference standpoint and would like to give the following feedback:</w:t>
      </w:r>
    </w:p>
    <w:p w14:paraId="128CD06F" w14:textId="2B444EBB" w:rsidR="00FF0620" w:rsidRDefault="00FF0620" w:rsidP="001820FD">
      <w:del w:id="0" w:author="Nokia" w:date="2021-02-26T09:10:00Z">
        <w:r w:rsidDel="00FF3062">
          <w:delText xml:space="preserve">Solutions in 6.2.3 are feasible </w:delText>
        </w:r>
      </w:del>
      <w:ins w:id="1" w:author="Nokia" w:date="2021-02-26T09:10:00Z">
        <w:r w:rsidR="00FF3062">
          <w:t>F</w:t>
        </w:r>
      </w:ins>
      <w:del w:id="2" w:author="Nokia" w:date="2021-02-26T09:10:00Z">
        <w:r w:rsidDel="00FF3062">
          <w:delText>f</w:delText>
        </w:r>
      </w:del>
      <w:r>
        <w:t>rom SA2 standpoint</w:t>
      </w:r>
      <w:ins w:id="3" w:author="Nokia" w:date="2021-02-26T09:11:00Z">
        <w:r w:rsidR="00FF3062">
          <w:t xml:space="preserve"> </w:t>
        </w:r>
      </w:ins>
      <w:ins w:id="4" w:author="Nokia" w:date="2021-03-03T09:53:00Z">
        <w:r w:rsidR="000A579D">
          <w:t>non-CN</w:t>
        </w:r>
      </w:ins>
      <w:ins w:id="5" w:author="Nokia" w:date="2021-02-26T09:11:00Z">
        <w:r w:rsidR="00FF3062">
          <w:t>/UE impacting solutions are feasible,</w:t>
        </w:r>
      </w:ins>
      <w:r>
        <w:t xml:space="preserve"> but only address scenarios 1,3,5,6. </w:t>
      </w:r>
    </w:p>
    <w:p w14:paraId="5BDD7634" w14:textId="76E5E74C" w:rsidR="003C3386" w:rsidRDefault="001C76A7" w:rsidP="001820FD">
      <w:pPr>
        <w:rPr>
          <w:ins w:id="6" w:author="Nokia" w:date="2021-03-02T16:13:00Z"/>
        </w:rPr>
      </w:pPr>
      <w:r>
        <w:t>To address</w:t>
      </w:r>
      <w:r w:rsidR="00FF0620">
        <w:t xml:space="preserve"> scenarios 2,4</w:t>
      </w:r>
      <w:ins w:id="7" w:author="Nokia" w:date="2021-02-26T09:03:00Z">
        <w:r w:rsidR="00FF3062">
          <w:t>, UE impact and CN impact are expected</w:t>
        </w:r>
      </w:ins>
      <w:ins w:id="8" w:author="Nokia" w:date="2021-02-26T09:06:00Z">
        <w:r w:rsidR="00FF3062">
          <w:t xml:space="preserve"> as the S-NSSAI changes upon remapping</w:t>
        </w:r>
      </w:ins>
      <w:ins w:id="9" w:author="Nokia" w:date="2021-02-26T09:03:00Z">
        <w:r w:rsidR="00FF3062">
          <w:t>.</w:t>
        </w:r>
      </w:ins>
      <w:del w:id="10" w:author="Nokia" w:date="2021-03-02T16:12:00Z">
        <w:r w:rsidR="00FF0620" w:rsidDel="003C3386">
          <w:delText xml:space="preserve"> </w:delText>
        </w:r>
      </w:del>
      <w:ins w:id="11" w:author="Nokia" w:date="2021-03-02T16:13:00Z">
        <w:r w:rsidR="003C3386">
          <w:t>SA2 urges to minimize system impacts and retain as much as possible all the existing system operation assumptions</w:t>
        </w:r>
      </w:ins>
      <w:ins w:id="12" w:author="Nokia" w:date="2021-03-03T09:53:00Z">
        <w:r w:rsidR="000A579D">
          <w:t xml:space="preserve"> in the CN</w:t>
        </w:r>
      </w:ins>
      <w:ins w:id="13" w:author="Nokia" w:date="2021-03-02T16:13:00Z">
        <w:r w:rsidR="003C3386">
          <w:t xml:space="preserve"> and the Handovers modes supported</w:t>
        </w:r>
      </w:ins>
      <w:ins w:id="14" w:author="Nokia" w:date="2021-03-03T09:53:00Z">
        <w:r w:rsidR="000A579D">
          <w:t xml:space="preserve"> in the system</w:t>
        </w:r>
      </w:ins>
      <w:ins w:id="15" w:author="Nokia" w:date="2021-03-02T16:13:00Z">
        <w:r w:rsidR="003C3386">
          <w:t>.</w:t>
        </w:r>
      </w:ins>
      <w:ins w:id="16" w:author="Nokia" w:date="2021-02-26T09:06:00Z">
        <w:r w:rsidR="00FF3062" w:rsidRPr="00FF3062">
          <w:t xml:space="preserve"> </w:t>
        </w:r>
      </w:ins>
    </w:p>
    <w:p w14:paraId="6EEE10EA" w14:textId="1B37E6F2" w:rsidR="00FF0620" w:rsidRDefault="00FF3062" w:rsidP="001820FD">
      <w:ins w:id="17" w:author="Nokia" w:date="2021-02-26T09:06:00Z">
        <w:r w:rsidRPr="00FF3062">
          <w:t>If RAN3 would</w:t>
        </w:r>
      </w:ins>
      <w:ins w:id="18" w:author="Nokia" w:date="2021-03-03T09:53:00Z">
        <w:r w:rsidR="000A579D">
          <w:t xml:space="preserve"> eventually</w:t>
        </w:r>
      </w:ins>
      <w:bookmarkStart w:id="19" w:name="_GoBack"/>
      <w:bookmarkEnd w:id="19"/>
      <w:ins w:id="20" w:author="Nokia" w:date="2021-02-26T09:06:00Z">
        <w:r w:rsidRPr="00FF3062">
          <w:t xml:space="preserve"> agree to support scenario 2</w:t>
        </w:r>
      </w:ins>
      <w:ins w:id="21" w:author="Nokia" w:date="2021-02-26T09:07:00Z">
        <w:r>
          <w:t>,4</w:t>
        </w:r>
      </w:ins>
      <w:ins w:id="22" w:author="Nokia" w:date="2021-02-26T09:06:00Z">
        <w:r w:rsidRPr="00FF3062">
          <w:t xml:space="preserve"> for rel-17, SA2 would propose extending Rel-17 eNS_Ph2</w:t>
        </w:r>
      </w:ins>
      <w:ins w:id="23" w:author="Nokia" w:date="2021-03-02T16:14:00Z">
        <w:r w:rsidR="003C3386">
          <w:t xml:space="preserve"> Work Item</w:t>
        </w:r>
      </w:ins>
      <w:ins w:id="24" w:author="Nokia" w:date="2021-02-26T09:06:00Z">
        <w:r w:rsidRPr="00FF3062">
          <w:t xml:space="preserve"> </w:t>
        </w:r>
      </w:ins>
      <w:ins w:id="25" w:author="Nokia" w:date="2021-03-02T16:14:00Z">
        <w:r w:rsidR="003C3386" w:rsidRPr="00FF3062">
          <w:t>scope at</w:t>
        </w:r>
      </w:ins>
      <w:ins w:id="26" w:author="Nokia" w:date="2021-02-26T09:06:00Z">
        <w:r w:rsidRPr="00FF3062">
          <w:t xml:space="preserve"> SA plenary #92</w:t>
        </w:r>
      </w:ins>
      <w:ins w:id="27" w:author="Nokia" w:date="2021-02-26T09:07:00Z">
        <w:r>
          <w:t xml:space="preserve"> </w:t>
        </w:r>
      </w:ins>
      <w:ins w:id="28" w:author="Nokia" w:date="2021-03-02T16:15:00Z">
        <w:r w:rsidR="003C3386">
          <w:t>and</w:t>
        </w:r>
        <w:r w:rsidR="003C3386" w:rsidRPr="00FF3062">
          <w:t xml:space="preserve"> SA</w:t>
        </w:r>
      </w:ins>
      <w:ins w:id="29" w:author="Nokia" w:date="2021-02-26T09:06:00Z">
        <w:r w:rsidRPr="00FF3062">
          <w:t xml:space="preserve"> plenary agreement would be required to add this in the scope of rel-17.</w:t>
        </w:r>
      </w:ins>
      <w:ins w:id="30" w:author="Nokia" w:date="2021-03-02T16:15:00Z">
        <w:r w:rsidR="003C3386">
          <w:t xml:space="preserve"> The selected solution details will need to be reviewed by SA2 for detailed feasibility analysis.</w:t>
        </w:r>
      </w:ins>
      <w:ins w:id="31" w:author="Nokia" w:date="2021-02-26T09:06:00Z">
        <w:r w:rsidRPr="00FF3062">
          <w:t xml:space="preserve"> </w:t>
        </w:r>
      </w:ins>
    </w:p>
    <w:p w14:paraId="0998ACB8" w14:textId="31C0245A" w:rsidR="00FF0620" w:rsidDel="00FF3062" w:rsidRDefault="00FF0620" w:rsidP="001820FD">
      <w:pPr>
        <w:rPr>
          <w:del w:id="32" w:author="Nokia" w:date="2021-02-26T09:11:00Z"/>
        </w:rPr>
      </w:pPr>
      <w:del w:id="33" w:author="Nokia" w:date="2021-02-26T09:11:00Z">
        <w:r w:rsidDel="00FF3062">
          <w:delText>Assuming RAN3 decides to proceed ask</w:delText>
        </w:r>
        <w:r w:rsidR="001C76A7" w:rsidDel="00FF3062">
          <w:delText>ing</w:delText>
        </w:r>
        <w:r w:rsidDel="00FF3062">
          <w:delText xml:space="preserve"> SA2 to fulfil the above pre-condition, </w:delText>
        </w:r>
        <w:r w:rsidRPr="00FF0620" w:rsidDel="00FF3062">
          <w:rPr>
            <w:rFonts w:eastAsia="Malgun Gothic"/>
            <w:color w:val="000000"/>
            <w:lang w:eastAsia="ja-JP"/>
          </w:rPr>
          <w:delText xml:space="preserve">SA2 </w:delText>
        </w:r>
        <w:r w:rsidDel="00FF3062">
          <w:rPr>
            <w:rFonts w:eastAsia="Malgun Gothic"/>
            <w:color w:val="000000"/>
            <w:lang w:eastAsia="ja-JP"/>
          </w:rPr>
          <w:delText xml:space="preserve">would then </w:delText>
        </w:r>
        <w:r w:rsidRPr="00FF0620" w:rsidDel="00FF3062">
          <w:rPr>
            <w:rFonts w:eastAsia="Malgun Gothic"/>
            <w:color w:val="000000"/>
            <w:lang w:eastAsia="ja-JP"/>
          </w:rPr>
          <w:delText xml:space="preserve">recommend RAN3 to select one of the solutions described in 6.2.1 i.e. where re-mapping decision </w:delText>
        </w:r>
        <w:r w:rsidDel="00FF3062">
          <w:rPr>
            <w:rFonts w:eastAsia="Malgun Gothic"/>
            <w:color w:val="000000"/>
            <w:lang w:eastAsia="ja-JP"/>
          </w:rPr>
          <w:delText>is</w:delText>
        </w:r>
        <w:r w:rsidRPr="00FF0620" w:rsidDel="00FF3062">
          <w:rPr>
            <w:rFonts w:eastAsia="Malgun Gothic"/>
            <w:color w:val="000000"/>
            <w:lang w:eastAsia="ja-JP"/>
          </w:rPr>
          <w:delText xml:space="preserve"> in the NG-RAN</w:delText>
        </w:r>
        <w:r w:rsidDel="00FF3062">
          <w:rPr>
            <w:rFonts w:eastAsia="Malgun Gothic"/>
            <w:color w:val="000000"/>
            <w:lang w:eastAsia="ja-JP"/>
          </w:rPr>
          <w:delText>.</w:delText>
        </w:r>
      </w:del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6BE0F7A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8F7283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7234A237" w14:textId="6CC1B357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8F7283" w:rsidRPr="005E7533">
        <w:rPr>
          <w:rFonts w:ascii="Arial" w:hAnsi="Arial" w:cs="Arial"/>
          <w:b/>
          <w:color w:val="000000" w:themeColor="text1"/>
        </w:rPr>
        <w:t xml:space="preserve">SA2 </w:t>
      </w:r>
      <w:r w:rsidR="008867E7" w:rsidRPr="005E7533">
        <w:rPr>
          <w:rFonts w:ascii="Arial" w:hAnsi="Arial" w:cs="Arial"/>
          <w:b/>
          <w:color w:val="000000" w:themeColor="text1"/>
        </w:rPr>
        <w:t xml:space="preserve">kindly </w:t>
      </w:r>
      <w:r w:rsidR="008F7283" w:rsidRPr="005E7533">
        <w:rPr>
          <w:rFonts w:ascii="Arial" w:hAnsi="Arial" w:cs="Arial"/>
          <w:b/>
          <w:color w:val="000000" w:themeColor="text1"/>
        </w:rPr>
        <w:t xml:space="preserve">requests RAN3 </w:t>
      </w:r>
      <w:r w:rsidR="00FF0620">
        <w:rPr>
          <w:rFonts w:ascii="Arial" w:hAnsi="Arial" w:cs="Arial"/>
          <w:b/>
          <w:color w:val="000000" w:themeColor="text1"/>
        </w:rPr>
        <w:t>to take the above feedback into account</w:t>
      </w:r>
      <w:r w:rsidR="008F7283" w:rsidRPr="005E7533">
        <w:rPr>
          <w:rFonts w:ascii="Arial" w:hAnsi="Arial" w:cs="Arial"/>
          <w:b/>
          <w:color w:val="000000" w:themeColor="text1"/>
        </w:rPr>
        <w:t>.</w:t>
      </w:r>
      <w:r w:rsidR="00EA4DED">
        <w:rPr>
          <w:rFonts w:ascii="Arial" w:hAnsi="Arial" w:cs="Arial"/>
          <w:b/>
          <w:color w:val="000000" w:themeColor="text1"/>
        </w:rPr>
        <w:t xml:space="preserve"> 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2361082" w14:textId="77777777" w:rsidR="00BE5E0E" w:rsidRDefault="00BE5E0E" w:rsidP="00BE5E0E">
      <w:pPr>
        <w:wordWrap w:val="0"/>
        <w:rPr>
          <w:rFonts w:ascii="Calibri" w:hAnsi="Calibri" w:cs="Calibri"/>
          <w:color w:val="1F497D"/>
          <w:sz w:val="22"/>
          <w:szCs w:val="22"/>
          <w:lang w:eastAsia="zh-CN"/>
        </w:rPr>
      </w:pPr>
      <w:r>
        <w:rPr>
          <w:rFonts w:ascii="Arial" w:hAnsi="Arial" w:cs="Arial"/>
          <w:lang w:eastAsia="ko-KR"/>
        </w:rPr>
        <w:t>SA WG2 Meeting #144E 12 April – 16 April 2021                             Elbonia</w:t>
      </w:r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285F13" w14:textId="77777777" w:rsidR="00FC6209" w:rsidRDefault="00FC6209">
      <w:pPr>
        <w:spacing w:after="0"/>
      </w:pPr>
      <w:r>
        <w:separator/>
      </w:r>
    </w:p>
  </w:endnote>
  <w:endnote w:type="continuationSeparator" w:id="0">
    <w:p w14:paraId="1E2AB938" w14:textId="77777777" w:rsidR="00FC6209" w:rsidRDefault="00FC62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FEA13" w14:textId="77777777" w:rsidR="00FC6209" w:rsidRDefault="00FC6209">
      <w:pPr>
        <w:spacing w:after="0"/>
      </w:pPr>
      <w:r>
        <w:separator/>
      </w:r>
    </w:p>
  </w:footnote>
  <w:footnote w:type="continuationSeparator" w:id="0">
    <w:p w14:paraId="2F306732" w14:textId="77777777" w:rsidR="00FC6209" w:rsidRDefault="00FC62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001"/>
    <w:rsid w:val="0003717C"/>
    <w:rsid w:val="00044994"/>
    <w:rsid w:val="00052481"/>
    <w:rsid w:val="000527B9"/>
    <w:rsid w:val="00061333"/>
    <w:rsid w:val="00062002"/>
    <w:rsid w:val="00071681"/>
    <w:rsid w:val="000870D6"/>
    <w:rsid w:val="000A579D"/>
    <w:rsid w:val="000B7DC8"/>
    <w:rsid w:val="000D0BD4"/>
    <w:rsid w:val="000D5EE9"/>
    <w:rsid w:val="000F487A"/>
    <w:rsid w:val="000F6242"/>
    <w:rsid w:val="000F6F47"/>
    <w:rsid w:val="00143575"/>
    <w:rsid w:val="0016083D"/>
    <w:rsid w:val="00173FC7"/>
    <w:rsid w:val="001820FD"/>
    <w:rsid w:val="00185F6E"/>
    <w:rsid w:val="00194BAD"/>
    <w:rsid w:val="001B6594"/>
    <w:rsid w:val="001C3CC1"/>
    <w:rsid w:val="001C726D"/>
    <w:rsid w:val="001C76A7"/>
    <w:rsid w:val="0022282F"/>
    <w:rsid w:val="00224CEB"/>
    <w:rsid w:val="0025450E"/>
    <w:rsid w:val="00294B0A"/>
    <w:rsid w:val="002A41A6"/>
    <w:rsid w:val="002A5710"/>
    <w:rsid w:val="002A6E64"/>
    <w:rsid w:val="002C7DF2"/>
    <w:rsid w:val="002D1371"/>
    <w:rsid w:val="002F1940"/>
    <w:rsid w:val="002F4426"/>
    <w:rsid w:val="003332D0"/>
    <w:rsid w:val="003432D1"/>
    <w:rsid w:val="00344CD0"/>
    <w:rsid w:val="00367649"/>
    <w:rsid w:val="00367D92"/>
    <w:rsid w:val="00373E63"/>
    <w:rsid w:val="003760EA"/>
    <w:rsid w:val="00383545"/>
    <w:rsid w:val="003B2EAE"/>
    <w:rsid w:val="003C3386"/>
    <w:rsid w:val="003D6B17"/>
    <w:rsid w:val="003E0E99"/>
    <w:rsid w:val="003E512B"/>
    <w:rsid w:val="004168B0"/>
    <w:rsid w:val="004235AB"/>
    <w:rsid w:val="00430061"/>
    <w:rsid w:val="00433500"/>
    <w:rsid w:val="00433F71"/>
    <w:rsid w:val="00454616"/>
    <w:rsid w:val="0046511B"/>
    <w:rsid w:val="004663ED"/>
    <w:rsid w:val="00467F13"/>
    <w:rsid w:val="004701EC"/>
    <w:rsid w:val="0048702A"/>
    <w:rsid w:val="00493282"/>
    <w:rsid w:val="0049520B"/>
    <w:rsid w:val="004A51D0"/>
    <w:rsid w:val="004B001E"/>
    <w:rsid w:val="004B335F"/>
    <w:rsid w:val="004C5EE3"/>
    <w:rsid w:val="004D41FC"/>
    <w:rsid w:val="004D4729"/>
    <w:rsid w:val="004E3939"/>
    <w:rsid w:val="00504125"/>
    <w:rsid w:val="00526544"/>
    <w:rsid w:val="00533863"/>
    <w:rsid w:val="0055397D"/>
    <w:rsid w:val="00571E5B"/>
    <w:rsid w:val="00574C5C"/>
    <w:rsid w:val="00581B02"/>
    <w:rsid w:val="005C05EE"/>
    <w:rsid w:val="005E7533"/>
    <w:rsid w:val="005F43B8"/>
    <w:rsid w:val="00611329"/>
    <w:rsid w:val="0062790C"/>
    <w:rsid w:val="00635B03"/>
    <w:rsid w:val="00652308"/>
    <w:rsid w:val="00660B2A"/>
    <w:rsid w:val="00661DF1"/>
    <w:rsid w:val="00672ED7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B6800"/>
    <w:rsid w:val="007D0284"/>
    <w:rsid w:val="007E649E"/>
    <w:rsid w:val="007F0ACB"/>
    <w:rsid w:val="007F4F92"/>
    <w:rsid w:val="00800891"/>
    <w:rsid w:val="008059A4"/>
    <w:rsid w:val="00812B96"/>
    <w:rsid w:val="00855C94"/>
    <w:rsid w:val="0087179E"/>
    <w:rsid w:val="008736EA"/>
    <w:rsid w:val="00880EE8"/>
    <w:rsid w:val="008867E7"/>
    <w:rsid w:val="008910CC"/>
    <w:rsid w:val="00895CDC"/>
    <w:rsid w:val="008C5CB7"/>
    <w:rsid w:val="008D772F"/>
    <w:rsid w:val="008F377A"/>
    <w:rsid w:val="008F7283"/>
    <w:rsid w:val="009016FE"/>
    <w:rsid w:val="009260C9"/>
    <w:rsid w:val="00957B03"/>
    <w:rsid w:val="009603B7"/>
    <w:rsid w:val="00966940"/>
    <w:rsid w:val="009776B9"/>
    <w:rsid w:val="00983EF9"/>
    <w:rsid w:val="00985C70"/>
    <w:rsid w:val="00993331"/>
    <w:rsid w:val="0099764C"/>
    <w:rsid w:val="009B43DE"/>
    <w:rsid w:val="009D7E22"/>
    <w:rsid w:val="009E4EF0"/>
    <w:rsid w:val="00A01538"/>
    <w:rsid w:val="00A14299"/>
    <w:rsid w:val="00A36534"/>
    <w:rsid w:val="00A54674"/>
    <w:rsid w:val="00A63A47"/>
    <w:rsid w:val="00A6457D"/>
    <w:rsid w:val="00A65AEA"/>
    <w:rsid w:val="00A72A2E"/>
    <w:rsid w:val="00A734A5"/>
    <w:rsid w:val="00A92389"/>
    <w:rsid w:val="00A97151"/>
    <w:rsid w:val="00AF4BD7"/>
    <w:rsid w:val="00AF5833"/>
    <w:rsid w:val="00B0448A"/>
    <w:rsid w:val="00B4232B"/>
    <w:rsid w:val="00B476DB"/>
    <w:rsid w:val="00B6288C"/>
    <w:rsid w:val="00B833FF"/>
    <w:rsid w:val="00B92B60"/>
    <w:rsid w:val="00B97703"/>
    <w:rsid w:val="00BC192F"/>
    <w:rsid w:val="00BC78A3"/>
    <w:rsid w:val="00BE0D3E"/>
    <w:rsid w:val="00BE5E0E"/>
    <w:rsid w:val="00BF4ECC"/>
    <w:rsid w:val="00BF691D"/>
    <w:rsid w:val="00C02FCF"/>
    <w:rsid w:val="00C0315F"/>
    <w:rsid w:val="00C21B60"/>
    <w:rsid w:val="00C3121B"/>
    <w:rsid w:val="00C46222"/>
    <w:rsid w:val="00C5119B"/>
    <w:rsid w:val="00C5776F"/>
    <w:rsid w:val="00C76F46"/>
    <w:rsid w:val="00C82985"/>
    <w:rsid w:val="00C82CD9"/>
    <w:rsid w:val="00C914A2"/>
    <w:rsid w:val="00CB752D"/>
    <w:rsid w:val="00CD042C"/>
    <w:rsid w:val="00CD172E"/>
    <w:rsid w:val="00CF72F3"/>
    <w:rsid w:val="00D154CC"/>
    <w:rsid w:val="00D25515"/>
    <w:rsid w:val="00D410A4"/>
    <w:rsid w:val="00D44133"/>
    <w:rsid w:val="00D552F6"/>
    <w:rsid w:val="00DA6369"/>
    <w:rsid w:val="00DC3912"/>
    <w:rsid w:val="00DC53F2"/>
    <w:rsid w:val="00DD09BE"/>
    <w:rsid w:val="00DD609C"/>
    <w:rsid w:val="00E22941"/>
    <w:rsid w:val="00E2497E"/>
    <w:rsid w:val="00E6399F"/>
    <w:rsid w:val="00E70734"/>
    <w:rsid w:val="00E80987"/>
    <w:rsid w:val="00E8134E"/>
    <w:rsid w:val="00E8539F"/>
    <w:rsid w:val="00E97A53"/>
    <w:rsid w:val="00EA4DED"/>
    <w:rsid w:val="00EC241A"/>
    <w:rsid w:val="00EC7F43"/>
    <w:rsid w:val="00EE16FB"/>
    <w:rsid w:val="00EE6C5D"/>
    <w:rsid w:val="00EF4E71"/>
    <w:rsid w:val="00F32239"/>
    <w:rsid w:val="00F40B8A"/>
    <w:rsid w:val="00F422DE"/>
    <w:rsid w:val="00F50967"/>
    <w:rsid w:val="00F6127D"/>
    <w:rsid w:val="00FB30F2"/>
    <w:rsid w:val="00FB460A"/>
    <w:rsid w:val="00FC02E6"/>
    <w:rsid w:val="00FC4056"/>
    <w:rsid w:val="00FC6209"/>
    <w:rsid w:val="00FD19A1"/>
    <w:rsid w:val="00FD7335"/>
    <w:rsid w:val="00FE7DB5"/>
    <w:rsid w:val="00FF0620"/>
    <w:rsid w:val="00FF3062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235A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235AB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4235A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4235A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5E0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5E0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5E0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9B4F0B28-57B7-4FF5-B9CD-BEA05DC58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2BCF41-F83C-410B-BA8E-232259774EA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0A1609F-9B54-4664-A0B8-BC9192C0B8A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4</cp:revision>
  <cp:lastPrinted>2002-04-23T14:10:00Z</cp:lastPrinted>
  <dcterms:created xsi:type="dcterms:W3CDTF">2021-03-02T16:11:00Z</dcterms:created>
  <dcterms:modified xsi:type="dcterms:W3CDTF">2021-03-03T09:53:00Z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1605793667</vt:lpwstr>
  </property>
  <property fmtid="{D5CDD505-2E9C-101B-9397-08002B2CF9AE}" pid="9" name="_2015_ms_pID_725343">
    <vt:lpwstr>(2)hb3Jd9VRFiLowVID69t4A31dvIhKbD3n/0SIVWrPc6W+EJ4lwPXrNmGT8GnoT+WzznUev2cP
R0/VKdZUiS8KktlIvhBKaXqzXyon8kL1rqrhJ66Kgpi6UbsxbgGWB0YNXlRZ1v4OA3RWZTJW
VoD8dAdIsF0LOEOG+oPUOezY17guPjzTy8WPnmSTcwv547KWHmo+ClxEECtsqJHrcQ4eDd3d
VEpqfouJClG185rkm9</vt:lpwstr>
  </property>
  <property fmtid="{D5CDD505-2E9C-101B-9397-08002B2CF9AE}" pid="10" name="_2015_ms_pID_7253431">
    <vt:lpwstr>O//5gtlv5c9T8d93Gd3EqQNRZx8pxm3H/IHcKS3kXlyZEaZ316N4GU
nxezSxwtgy1o6BMDyJPPxeTQyX6p07ClgfKRSDVU2KaasDA9uEYG/iaWdO+PRHt5tv1Fdtg4
NRP1ATCwmLdXDoK5OHzL2xgJW193n8qXzHWkRLePEEA1xDV2SOKzTwydCObyenM784KcrUJl
Lu9TKkm3JPVeysMm</vt:lpwstr>
  </property>
</Properties>
</file>