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1CE5587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r04</w:t>
        </w:r>
      </w:ins>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28788043"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1" w:author="Huawei-Z3" w:date="2021-02-27T10:46:00Z">
              <w:r w:rsidR="001258B0">
                <w:rPr>
                  <w:noProof/>
                </w:rPr>
                <w:t>, Huawei, HiSilicon</w:t>
              </w:r>
            </w:ins>
            <w:ins w:id="2" w:author="zte-1" w:date="2021-03-03T16:12:00Z">
              <w:r w:rsidR="00DB0322">
                <w:rPr>
                  <w:noProof/>
                </w:rPr>
                <w:t>, ZTE</w:t>
              </w:r>
            </w:ins>
            <w:ins w:id="3" w:author="NTT DOCOMO r10" w:date="2021-03-05T11:41:00Z">
              <w:r w:rsidR="002C04BE">
                <w:rPr>
                  <w:noProof/>
                </w:rPr>
                <w:t>, NTT DOCOMO</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4" w:author="Nokia-user" w:date="2021-02-26T15:04:00Z">
              <w:r w:rsidDel="009120E5">
                <w:rPr>
                  <w:noProof/>
                  <w:lang w:eastAsia="zh-CN"/>
                </w:rPr>
                <w:delText>i</w:delText>
              </w:r>
            </w:del>
            <w:r>
              <w:rPr>
                <w:noProof/>
                <w:lang w:eastAsia="zh-CN"/>
              </w:rPr>
              <w:t xml:space="preserve">chitecture for </w:t>
            </w:r>
            <w:ins w:id="5"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6"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7" w:author="Nokia-user" w:date="2021-02-26T15:05:00Z">
              <w:r w:rsidR="009120E5">
                <w:rPr>
                  <w:noProof/>
                  <w:lang w:eastAsia="zh-CN"/>
                </w:rPr>
                <w:t xml:space="preserve"> always</w:t>
              </w:r>
            </w:ins>
            <w:r w:rsidR="00C21DEE">
              <w:rPr>
                <w:noProof/>
                <w:lang w:eastAsia="zh-CN"/>
              </w:rPr>
              <w:t>.</w:t>
            </w:r>
            <w:ins w:id="8"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9" w:author="Nokia-user" w:date="2021-02-26T15:03:00Z">
              <w:r w:rsidDel="009120E5">
                <w:rPr>
                  <w:noProof/>
                  <w:lang w:eastAsia="zh-CN"/>
                </w:rPr>
                <w:delText xml:space="preserve">Sensing </w:delText>
              </w:r>
            </w:del>
            <w:ins w:id="10" w:author="Nokia-user" w:date="2021-02-26T15:03:00Z">
              <w:r w:rsidR="009120E5">
                <w:rPr>
                  <w:noProof/>
                  <w:lang w:eastAsia="zh-CN"/>
                </w:rPr>
                <w:t xml:space="preserve">Sensitive </w:t>
              </w:r>
            </w:ins>
            <w:r>
              <w:rPr>
                <w:noProof/>
                <w:lang w:eastAsia="zh-CN"/>
              </w:rPr>
              <w:t xml:space="preserve">Communication </w:t>
            </w:r>
            <w:del w:id="11" w:author="Nokia-user" w:date="2021-02-26T15:03:00Z">
              <w:r w:rsidDel="009120E5">
                <w:rPr>
                  <w:noProof/>
                  <w:lang w:eastAsia="zh-CN"/>
                </w:rPr>
                <w:delText>in IP network and ETH network</w:delText>
              </w:r>
            </w:del>
            <w:ins w:id="12" w:author="Nokia-user" w:date="2021-02-26T15:03:00Z">
              <w:r w:rsidR="009120E5">
                <w:rPr>
                  <w:noProof/>
                  <w:lang w:eastAsia="zh-CN"/>
                </w:rPr>
                <w:t>for IP and ETH sessio</w:t>
              </w:r>
            </w:ins>
            <w:ins w:id="13" w:author="Nokia-user" w:date="2021-02-26T15:04:00Z">
              <w:r w:rsidR="009120E5">
                <w:rPr>
                  <w:noProof/>
                  <w:lang w:eastAsia="zh-CN"/>
                </w:rPr>
                <w:t>ns</w:t>
              </w:r>
            </w:ins>
            <w:r>
              <w:rPr>
                <w:noProof/>
                <w:lang w:eastAsia="zh-CN"/>
              </w:rPr>
              <w:t xml:space="preserve"> </w:t>
            </w:r>
            <w:ins w:id="14" w:author="柯小婉" w:date="2021-02-26T16:16:00Z">
              <w:del w:id="15" w:author="Nokia-user" w:date="2021-02-26T15:04:00Z">
                <w:r w:rsidR="00690304" w:rsidDel="009120E5">
                  <w:rPr>
                    <w:noProof/>
                    <w:lang w:eastAsia="zh-CN"/>
                  </w:rPr>
                  <w:delText xml:space="preserve">which doesn ‘t </w:delText>
                </w:r>
              </w:del>
            </w:ins>
            <w:ins w:id="16" w:author="Nokia-user" w:date="2021-02-26T15:04:00Z">
              <w:r w:rsidR="009120E5">
                <w:rPr>
                  <w:noProof/>
                  <w:lang w:eastAsia="zh-CN"/>
                </w:rPr>
                <w:t>that do not</w:t>
              </w:r>
            </w:ins>
            <w:ins w:id="17" w:author="柯小婉" w:date="2021-02-26T16:16:00Z">
              <w:r w:rsidR="00690304">
                <w:rPr>
                  <w:noProof/>
                  <w:lang w:eastAsia="zh-CN"/>
                </w:rPr>
                <w:t>support</w:t>
              </w:r>
            </w:ins>
            <w:del w:id="18" w:author="柯小婉" w:date="2021-02-26T16:16:00Z">
              <w:r w:rsidDel="00690304">
                <w:rPr>
                  <w:noProof/>
                  <w:lang w:eastAsia="zh-CN"/>
                </w:rPr>
                <w:delText>other than</w:delText>
              </w:r>
            </w:del>
            <w:r>
              <w:rPr>
                <w:noProof/>
                <w:lang w:eastAsia="zh-CN"/>
              </w:rPr>
              <w:t xml:space="preserve"> </w:t>
            </w:r>
            <w:ins w:id="19"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20" w:author="Nokia-user" w:date="2021-02-26T15:04:00Z">
              <w:r w:rsidR="00B90418" w:rsidDel="009120E5">
                <w:rPr>
                  <w:noProof/>
                  <w:lang w:eastAsia="zh-CN"/>
                </w:rPr>
                <w:delText xml:space="preserve">Sensing </w:delText>
              </w:r>
            </w:del>
            <w:ins w:id="21"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2" w:author="柯小婉" w:date="2021-02-26T16:17:00Z">
              <w:r w:rsidR="00690304">
                <w:rPr>
                  <w:noProof/>
                  <w:lang w:eastAsia="zh-CN"/>
                </w:rPr>
                <w:t>,</w:t>
              </w:r>
            </w:ins>
            <w:r w:rsidR="00B90418">
              <w:rPr>
                <w:noProof/>
                <w:lang w:eastAsia="zh-CN"/>
              </w:rPr>
              <w:t xml:space="preserve"> </w:t>
            </w:r>
            <w:ins w:id="23" w:author="柯小婉" w:date="2021-02-26T16:16:00Z">
              <w:r w:rsidR="00690304">
                <w:rPr>
                  <w:noProof/>
                  <w:lang w:eastAsia="zh-CN"/>
                </w:rPr>
                <w:t>which doesn ‘t support</w:t>
              </w:r>
            </w:ins>
            <w:del w:id="24" w:author="柯小婉" w:date="2021-02-26T16:16:00Z">
              <w:r w:rsidR="00B90418" w:rsidDel="00690304">
                <w:rPr>
                  <w:noProof/>
                  <w:lang w:eastAsia="zh-CN"/>
                </w:rPr>
                <w:delText>other than</w:delText>
              </w:r>
            </w:del>
            <w:r w:rsidR="00B90418">
              <w:rPr>
                <w:noProof/>
                <w:lang w:eastAsia="zh-CN"/>
              </w:rPr>
              <w:t xml:space="preserve"> TSN</w:t>
            </w:r>
            <w:ins w:id="25"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3"/>
      </w:pPr>
      <w:bookmarkStart w:id="26" w:name="_Toc20149686"/>
      <w:bookmarkStart w:id="27" w:name="_Toc27846477"/>
      <w:bookmarkStart w:id="28" w:name="_Toc36187601"/>
      <w:bookmarkStart w:id="29" w:name="_Toc45183505"/>
      <w:bookmarkStart w:id="30" w:name="_Toc47342347"/>
      <w:bookmarkStart w:id="31" w:name="_Toc51769045"/>
      <w:bookmarkStart w:id="32" w:name="_Toc59095395"/>
      <w:bookmarkStart w:id="33" w:name="_Toc19197303"/>
      <w:bookmarkStart w:id="34" w:name="_Toc27896456"/>
      <w:bookmarkStart w:id="35" w:name="_Toc36192624"/>
      <w:bookmarkStart w:id="36" w:name="_Toc37076355"/>
      <w:bookmarkStart w:id="37" w:name="_Toc45194801"/>
      <w:bookmarkStart w:id="38" w:name="_Toc47594213"/>
      <w:bookmarkStart w:id="39" w:name="_Toc51836844"/>
      <w:bookmarkStart w:id="40" w:name="_Toc59101278"/>
      <w:bookmarkStart w:id="41" w:name="_Toc11141092"/>
      <w:bookmarkStart w:id="42" w:name="_Toc20203974"/>
      <w:bookmarkStart w:id="43" w:name="_Toc20203973"/>
      <w:bookmarkStart w:id="44" w:name="_Toc27894658"/>
      <w:bookmarkStart w:id="45" w:name="_Toc20150076"/>
      <w:bookmarkStart w:id="46" w:name="_Toc27846875"/>
      <w:bookmarkStart w:id="47" w:name="_Toc20150069"/>
      <w:bookmarkStart w:id="48" w:name="_Toc27846868"/>
      <w:r>
        <w:t>4.4.8</w:t>
      </w:r>
      <w:r>
        <w:tab/>
      </w:r>
      <w:ins w:id="49" w:author="Nokia-user" w:date="2021-02-26T14:48:00Z">
        <w:r w:rsidR="000F05D8">
          <w:t xml:space="preserve">Architecture to enable </w:t>
        </w:r>
      </w:ins>
      <w:r>
        <w:t>Time Sensitive Communication</w:t>
      </w:r>
      <w:bookmarkEnd w:id="26"/>
      <w:bookmarkEnd w:id="27"/>
      <w:bookmarkEnd w:id="28"/>
      <w:bookmarkEnd w:id="29"/>
      <w:bookmarkEnd w:id="30"/>
      <w:bookmarkEnd w:id="31"/>
      <w:bookmarkEnd w:id="32"/>
      <w:ins w:id="50" w:author="NTT DOCOMO" w:date="2021-02-26T13:00:00Z">
        <w:r w:rsidR="00C66405">
          <w:t xml:space="preserve"> and Time Synchronization</w:t>
        </w:r>
      </w:ins>
    </w:p>
    <w:p w14:paraId="456848B7" w14:textId="77777777" w:rsidR="00960DE9" w:rsidRPr="00B56148" w:rsidRDefault="00960DE9" w:rsidP="00960DE9">
      <w:pPr>
        <w:pStyle w:val="4"/>
      </w:pPr>
      <w:bookmarkStart w:id="51" w:name="_Toc20149687"/>
      <w:bookmarkStart w:id="52" w:name="_Toc27846478"/>
      <w:bookmarkStart w:id="53" w:name="_Toc36187602"/>
      <w:bookmarkStart w:id="54" w:name="_Toc45183506"/>
      <w:bookmarkStart w:id="55" w:name="_Toc47342348"/>
      <w:bookmarkStart w:id="56" w:name="_Toc51769046"/>
      <w:bookmarkStart w:id="57" w:name="_Toc59095396"/>
      <w:r>
        <w:t>4.4.8.1</w:t>
      </w:r>
      <w:r>
        <w:tab/>
        <w:t>General</w:t>
      </w:r>
      <w:bookmarkEnd w:id="51"/>
      <w:bookmarkEnd w:id="52"/>
      <w:bookmarkEnd w:id="53"/>
      <w:bookmarkEnd w:id="54"/>
      <w:bookmarkEnd w:id="55"/>
      <w:bookmarkEnd w:id="56"/>
      <w:bookmarkEnd w:id="57"/>
    </w:p>
    <w:p w14:paraId="6B71AF3A" w14:textId="77777777" w:rsidR="00E4155C" w:rsidRDefault="00960DE9" w:rsidP="00960DE9">
      <w:pPr>
        <w:rPr>
          <w:ins w:id="58" w:author="NTT DOCOMO" w:date="2021-02-26T13:12:00Z"/>
        </w:rPr>
      </w:pPr>
      <w:r>
        <w:t xml:space="preserve">The 5G System </w:t>
      </w:r>
      <w:del w:id="59" w:author="NTT DOCOMO" w:date="2021-02-26T12:59:00Z">
        <w:r w:rsidDel="00C66405">
          <w:delText xml:space="preserve">is </w:delText>
        </w:r>
      </w:del>
      <w:ins w:id="60" w:author="NTT DOCOMO" w:date="2021-02-26T12:59:00Z">
        <w:r w:rsidR="00C66405">
          <w:t xml:space="preserve">can be </w:t>
        </w:r>
      </w:ins>
      <w:r>
        <w:t xml:space="preserve">extended to support </w:t>
      </w:r>
      <w:ins w:id="61" w:author="NTT DOCOMO" w:date="2021-02-26T13:12:00Z">
        <w:r w:rsidR="00E4155C">
          <w:t>the following:</w:t>
        </w:r>
      </w:ins>
    </w:p>
    <w:p w14:paraId="4CBA616E" w14:textId="4949B4C2" w:rsidR="00960DE9" w:rsidRDefault="00E4155C">
      <w:pPr>
        <w:pStyle w:val="B1"/>
        <w:pPrChange w:id="62" w:author="NTT DOCOMO" w:date="2021-02-26T13:13:00Z">
          <w:pPr/>
        </w:pPrChange>
      </w:pPr>
      <w:ins w:id="63" w:author="NTT DOCOMO" w:date="2021-02-26T13:13:00Z">
        <w:r>
          <w:t xml:space="preserve">a) </w:t>
        </w:r>
      </w:ins>
      <w:ins w:id="64" w:author="NTT DOCOMO" w:date="2021-02-26T13:14:00Z">
        <w:r>
          <w:tab/>
          <w:t>Integration as a</w:t>
        </w:r>
      </w:ins>
      <w:ins w:id="65" w:author="NTT DOCOMO" w:date="2021-02-26T13:15:00Z">
        <w:r>
          <w:t xml:space="preserve"> bridge in an IEEE 802.1 </w:t>
        </w:r>
      </w:ins>
      <w:ins w:id="66" w:author="Nokia-user" w:date="2021-02-26T14:52:00Z">
        <w:r w:rsidR="000F05D8">
          <w:t>Time Sensitive Networking (TSN)</w:t>
        </w:r>
      </w:ins>
      <w:ins w:id="67" w:author="NTT DOCOMO" w:date="2021-02-26T13:15:00Z">
        <w:r>
          <w:t xml:space="preserve">. The 5GS bridge supports the </w:t>
        </w:r>
      </w:ins>
      <w:r w:rsidR="00960DE9">
        <w:t>Time sensitive communication as defined in IEEE 802.1 Time Sensitive Networking (TSN) standards.</w:t>
      </w:r>
      <w:ins w:id="68" w:author="NTT DOCOMO" w:date="2021-02-26T13:21:00Z">
        <w:r w:rsidR="00D62E53">
          <w:t xml:space="preserve"> The architecture is described in clause 4.4.8.2.</w:t>
        </w:r>
      </w:ins>
    </w:p>
    <w:p w14:paraId="7F40467F" w14:textId="55CECCCF" w:rsidR="00E4155C" w:rsidRDefault="00E4155C" w:rsidP="00E4155C">
      <w:pPr>
        <w:pStyle w:val="B1"/>
        <w:rPr>
          <w:ins w:id="69" w:author="NTT DOCOMO" w:date="2021-02-26T13:13:00Z"/>
        </w:rPr>
      </w:pPr>
      <w:ins w:id="70"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71" w:author="柯小婉" w:date="2021-02-08T13:55:00Z">
        <w:r w:rsidR="00C32770">
          <w:t xml:space="preserve">- </w:t>
        </w:r>
      </w:ins>
      <w:ins w:id="72" w:author="柯小婉" w:date="2021-02-08T13:56:00Z">
        <w:r w:rsidR="00C32770">
          <w:t xml:space="preserve">   </w:t>
        </w:r>
      </w:ins>
    </w:p>
    <w:p w14:paraId="104760AF" w14:textId="5F4EF034" w:rsidR="00D62E53" w:rsidRDefault="00E4155C" w:rsidP="00D62E53">
      <w:pPr>
        <w:pStyle w:val="B1"/>
        <w:rPr>
          <w:ins w:id="73" w:author="NTT DOCOMO" w:date="2021-02-26T13:22:00Z"/>
        </w:rPr>
      </w:pPr>
      <w:ins w:id="74" w:author="NTT DOCOMO" w:date="2021-02-26T13:14:00Z">
        <w:r>
          <w:t xml:space="preserve">b) </w:t>
        </w:r>
        <w:r>
          <w:tab/>
        </w:r>
      </w:ins>
      <w:ins w:id="75" w:author="Nokia-user" w:date="2021-02-26T14:49:00Z">
        <w:r w:rsidR="000F05D8">
          <w:t>Enablers for</w:t>
        </w:r>
      </w:ins>
      <w:r w:rsidR="000F05D8">
        <w:t xml:space="preserve"> </w:t>
      </w:r>
      <w:ins w:id="76" w:author="Ericsson" w:date="2021-03-02T16:03:00Z">
        <w:r w:rsidR="000A1BBE">
          <w:rPr>
            <w:highlight w:val="cyan"/>
          </w:rPr>
          <w:t>AF requested</w:t>
        </w:r>
      </w:ins>
      <w:ins w:id="77" w:author="Huawei-Z3" w:date="2021-02-27T10:48:00Z">
        <w:r w:rsidR="00532A11" w:rsidRPr="00A07CF6">
          <w:rPr>
            <w:highlight w:val="cyan"/>
            <w:rPrChange w:id="78" w:author="Huawei-Z3" w:date="2021-02-27T10:52:00Z">
              <w:rPr/>
            </w:rPrChange>
          </w:rPr>
          <w:t xml:space="preserve"> support </w:t>
        </w:r>
      </w:ins>
      <w:ins w:id="79" w:author="Huawei-Z3" w:date="2021-02-27T10:49:00Z">
        <w:r w:rsidR="00532A11" w:rsidRPr="00A07CF6">
          <w:rPr>
            <w:highlight w:val="cyan"/>
            <w:rPrChange w:id="80" w:author="Huawei-Z3" w:date="2021-02-27T10:52:00Z">
              <w:rPr/>
            </w:rPrChange>
          </w:rPr>
          <w:t>of</w:t>
        </w:r>
        <w:r w:rsidR="00532A11">
          <w:t xml:space="preserve"> </w:t>
        </w:r>
      </w:ins>
      <w:ins w:id="81" w:author="QC_6" w:date="2021-03-03T15:35:00Z">
        <w:r w:rsidR="006D61DB">
          <w:t>Time Synchron</w:t>
        </w:r>
      </w:ins>
      <w:ins w:id="82" w:author="QC_6" w:date="2021-03-03T15:36:00Z">
        <w:r w:rsidR="006D61DB">
          <w:t>ization and</w:t>
        </w:r>
      </w:ins>
      <w:ins w:id="83" w:author="柯小婉" w:date="2021-03-05T21:21:00Z">
        <w:r w:rsidR="00AA6437">
          <w:t>/or</w:t>
        </w:r>
      </w:ins>
      <w:ins w:id="84" w:author="QC_6" w:date="2021-03-03T15:36:00Z">
        <w:r w:rsidR="006D61DB">
          <w:t xml:space="preserve"> some aspects of </w:t>
        </w:r>
      </w:ins>
      <w:ins w:id="85" w:author="NTT DOCOMO" w:date="2021-02-26T13:22:00Z">
        <w:r w:rsidR="00711281">
          <w:t>Time Sensitive Communication</w:t>
        </w:r>
      </w:ins>
      <w:ins w:id="86" w:author="柯小婉" w:date="2021-03-03T13:37:00Z">
        <w:r w:rsidR="00EC456B">
          <w:t>.</w:t>
        </w:r>
      </w:ins>
      <w:ins w:id="87" w:author="NTT DOCOMO" w:date="2021-02-26T13:24:00Z">
        <w:r w:rsidR="00711281">
          <w:t xml:space="preserve"> </w:t>
        </w:r>
      </w:ins>
      <w:ins w:id="88" w:author="NTT DOCOMO" w:date="2021-02-26T13:22:00Z">
        <w:r w:rsidR="00D62E53">
          <w:t>The architecture is described in clause 4.4.8.3.</w:t>
        </w:r>
      </w:ins>
    </w:p>
    <w:p w14:paraId="09869011" w14:textId="5613495A" w:rsidR="00960DE9" w:rsidRDefault="00960DE9" w:rsidP="00960DE9">
      <w:pPr>
        <w:pStyle w:val="4"/>
      </w:pPr>
      <w:bookmarkStart w:id="89" w:name="_Toc20149688"/>
      <w:bookmarkStart w:id="90" w:name="_Toc27846479"/>
      <w:bookmarkStart w:id="91" w:name="_Toc36187603"/>
      <w:bookmarkStart w:id="92" w:name="_Toc45183507"/>
      <w:bookmarkStart w:id="93" w:name="_Toc47342349"/>
      <w:bookmarkStart w:id="94" w:name="_Toc51769047"/>
      <w:bookmarkStart w:id="95" w:name="_Toc59095397"/>
      <w:r>
        <w:t>4.4.8.2</w:t>
      </w:r>
      <w:r>
        <w:tab/>
        <w:t xml:space="preserve">Architecture to support </w:t>
      </w:r>
      <w:ins w:id="96" w:author="NTT DOCOMO" w:date="2021-02-26T12:59:00Z">
        <w:r w:rsidR="00CC66B4">
          <w:t xml:space="preserve">IEEE </w:t>
        </w:r>
      </w:ins>
      <w:r>
        <w:t xml:space="preserve">Time Sensitive </w:t>
      </w:r>
      <w:del w:id="97" w:author="NTT DOCOMO" w:date="2021-02-26T12:59:00Z">
        <w:r w:rsidDel="00CC66B4">
          <w:delText>Communication</w:delText>
        </w:r>
      </w:del>
      <w:bookmarkEnd w:id="89"/>
      <w:bookmarkEnd w:id="90"/>
      <w:bookmarkEnd w:id="91"/>
      <w:bookmarkEnd w:id="92"/>
      <w:bookmarkEnd w:id="93"/>
      <w:bookmarkEnd w:id="94"/>
      <w:bookmarkEnd w:id="95"/>
      <w:ins w:id="98" w:author="NTT DOCOMO" w:date="2021-02-26T12:59:00Z">
        <w:r w:rsidR="00CC66B4">
          <w:t>Networking</w:t>
        </w:r>
      </w:ins>
    </w:p>
    <w:p w14:paraId="0A519054" w14:textId="1FDDF7DA" w:rsidR="00960DE9" w:rsidRDefault="00C32770" w:rsidP="00960DE9">
      <w:pPr>
        <w:rPr>
          <w:lang w:eastAsia="x-none"/>
        </w:rPr>
      </w:pPr>
      <w:ins w:id="99" w:author="柯小婉" w:date="2021-02-08T13:57:00Z">
        <w:del w:id="100" w:author="NTT DOCOMO" w:date="2021-02-26T13:10:00Z">
          <w:r w:rsidDel="00ED149E">
            <w:rPr>
              <w:lang w:eastAsia="x-none"/>
            </w:rPr>
            <w:delText xml:space="preserve">In order to support the TSN, </w:delText>
          </w:r>
        </w:del>
        <w:r>
          <w:rPr>
            <w:lang w:eastAsia="x-none"/>
          </w:rPr>
          <w:t>t</w:t>
        </w:r>
      </w:ins>
      <w:del w:id="101" w:author="柯小婉" w:date="2021-02-08T13:57:00Z">
        <w:r w:rsidR="00960DE9" w:rsidDel="00C32770">
          <w:rPr>
            <w:lang w:eastAsia="x-none"/>
          </w:rPr>
          <w:delText>T</w:delText>
        </w:r>
      </w:del>
      <w:ins w:id="102" w:author="NTT DOCOMO" w:date="2021-02-26T13:10:00Z">
        <w:r w:rsidR="00ED149E">
          <w:rPr>
            <w:lang w:eastAsia="x-none"/>
          </w:rPr>
          <w:t>T</w:t>
        </w:r>
      </w:ins>
      <w:r w:rsidR="00960DE9">
        <w:rPr>
          <w:lang w:eastAsia="x-none"/>
        </w:rPr>
        <w: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5" type="#_x0000_t75" style="width:481.65pt;height:257.6pt" o:ole="">
            <v:imagedata r:id="rId17" o:title=""/>
          </v:shape>
          <o:OLEObject Type="Embed" ProgID="Word.Picture.8" ShapeID="_x0000_i1025" DrawAspect="Content" ObjectID="_1676484822" r:id="rId18"/>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C54B8D8" w14:textId="1FA91739" w:rsidR="00CC66B4" w:rsidRDefault="00CC66B4" w:rsidP="00CC66B4">
      <w:pPr>
        <w:pStyle w:val="4"/>
        <w:rPr>
          <w:ins w:id="103" w:author="NTT DOCOMO" w:date="2021-02-26T12:49:00Z"/>
        </w:rPr>
      </w:pPr>
      <w:ins w:id="104" w:author="NTT DOCOMO" w:date="2021-02-26T12:49:00Z">
        <w:r>
          <w:t>4.4.8.</w:t>
        </w:r>
      </w:ins>
      <w:ins w:id="105" w:author="NTT DOCOMO" w:date="2021-02-26T12:50:00Z">
        <w:r>
          <w:t>3</w:t>
        </w:r>
      </w:ins>
      <w:ins w:id="106" w:author="NTT DOCOMO" w:date="2021-02-26T12:49:00Z">
        <w:r>
          <w:tab/>
          <w:t xml:space="preserve">Architecture </w:t>
        </w:r>
      </w:ins>
      <w:ins w:id="107" w:author="Huawei-Z3" w:date="2021-02-27T10:49:00Z">
        <w:r w:rsidR="00532A11" w:rsidRPr="00A07CF6">
          <w:rPr>
            <w:highlight w:val="cyan"/>
            <w:rPrChange w:id="108" w:author="Huawei-Z3" w:date="2021-02-27T10:51:00Z">
              <w:rPr/>
            </w:rPrChange>
          </w:rPr>
          <w:t xml:space="preserve">for </w:t>
        </w:r>
      </w:ins>
      <w:ins w:id="109" w:author="Ericsson" w:date="2021-03-02T16:02:00Z">
        <w:r w:rsidR="00482361">
          <w:rPr>
            <w:highlight w:val="cyan"/>
          </w:rPr>
          <w:t>AF requested</w:t>
        </w:r>
      </w:ins>
      <w:ins w:id="110" w:author="NTT DOCOMO" w:date="2021-02-26T12:49:00Z">
        <w:r w:rsidRPr="00A07CF6">
          <w:rPr>
            <w:highlight w:val="cyan"/>
            <w:rPrChange w:id="111" w:author="Huawei-Z3" w:date="2021-02-27T10:51:00Z">
              <w:rPr/>
            </w:rPrChange>
          </w:rPr>
          <w:t xml:space="preserve"> support </w:t>
        </w:r>
      </w:ins>
      <w:commentRangeStart w:id="112"/>
      <w:ins w:id="113" w:author="Huawei-Z3" w:date="2021-02-27T10:50:00Z">
        <w:r w:rsidR="00532A11" w:rsidRPr="00A07CF6">
          <w:rPr>
            <w:highlight w:val="cyan"/>
            <w:rPrChange w:id="114" w:author="Huawei-Z3" w:date="2021-02-27T10:51:00Z">
              <w:rPr/>
            </w:rPrChange>
          </w:rPr>
          <w:t>of</w:t>
        </w:r>
      </w:ins>
      <w:commentRangeEnd w:id="112"/>
      <w:ins w:id="115" w:author="Huawei-Z3" w:date="2021-02-27T10:56:00Z">
        <w:r w:rsidR="00A07CF6">
          <w:rPr>
            <w:rStyle w:val="ab"/>
            <w:rFonts w:ascii="Times New Roman" w:hAnsi="Times New Roman"/>
          </w:rPr>
          <w:commentReference w:id="112"/>
        </w:r>
      </w:ins>
      <w:ins w:id="116" w:author="Huawei-Z3" w:date="2021-02-27T10:50:00Z">
        <w:r w:rsidR="00532A11">
          <w:t xml:space="preserve"> </w:t>
        </w:r>
      </w:ins>
      <w:ins w:id="117" w:author="NTT DOCOMO" w:date="2021-02-26T12:49:00Z">
        <w:r>
          <w:t>Time Sensitive Communication</w:t>
        </w:r>
      </w:ins>
      <w:ins w:id="118" w:author="NTT DOCOMO" w:date="2021-02-26T13:01:00Z">
        <w:r w:rsidR="00873D29">
          <w:t xml:space="preserve"> </w:t>
        </w:r>
        <w:r w:rsidR="00873D29" w:rsidRPr="00A07CF6">
          <w:rPr>
            <w:highlight w:val="cyan"/>
            <w:rPrChange w:id="119" w:author="Huawei-Z3" w:date="2021-02-27T10:51:00Z">
              <w:rPr/>
            </w:rPrChange>
          </w:rPr>
          <w:t>and</w:t>
        </w:r>
      </w:ins>
      <w:ins w:id="120" w:author="柯小婉" w:date="2021-03-05T21:22:00Z">
        <w:r w:rsidR="00AA6437">
          <w:rPr>
            <w:rFonts w:hint="eastAsia"/>
            <w:highlight w:val="cyan"/>
            <w:lang w:eastAsia="zh-CN"/>
          </w:rPr>
          <w:t>/</w:t>
        </w:r>
        <w:r w:rsidR="00AA6437">
          <w:rPr>
            <w:highlight w:val="cyan"/>
          </w:rPr>
          <w:t>or</w:t>
        </w:r>
      </w:ins>
      <w:bookmarkStart w:id="121" w:name="_GoBack"/>
      <w:bookmarkEnd w:id="121"/>
      <w:ins w:id="122" w:author="NTT DOCOMO" w:date="2021-02-26T13:01:00Z">
        <w:r w:rsidR="00873D29" w:rsidRPr="00A07CF6">
          <w:rPr>
            <w:highlight w:val="cyan"/>
            <w:rPrChange w:id="123" w:author="Huawei-Z3" w:date="2021-02-27T10:51:00Z">
              <w:rPr/>
            </w:rPrChange>
          </w:rPr>
          <w:t xml:space="preserve"> Time Synchronization</w:t>
        </w:r>
      </w:ins>
    </w:p>
    <w:p w14:paraId="078845F6" w14:textId="375D3BC5" w:rsidR="00557601" w:rsidRDefault="002275E6" w:rsidP="00557601">
      <w:pPr>
        <w:rPr>
          <w:lang w:eastAsia="zh-CN"/>
        </w:rPr>
      </w:pPr>
      <w:ins w:id="124" w:author="NTT DOCOMO" w:date="2021-02-26T13:01:00Z">
        <w:r>
          <w:t xml:space="preserve">This clause describes </w:t>
        </w:r>
      </w:ins>
      <w:ins w:id="125" w:author="QC_6" w:date="2021-03-03T15:41:00Z">
        <w:r w:rsidR="006D61DB">
          <w:t xml:space="preserve">the architecture </w:t>
        </w:r>
      </w:ins>
      <w:ins w:id="126" w:author="NTT DOCOMO" w:date="2021-02-26T13:01:00Z">
        <w:del w:id="127" w:author="QC_6" w:date="2021-03-03T15:42:00Z">
          <w:r w:rsidDel="006D61DB">
            <w:delText xml:space="preserve">5G System features </w:delText>
          </w:r>
        </w:del>
      </w:ins>
      <w:ins w:id="128" w:author="NTT DOCOMO" w:date="2021-02-26T13:03:00Z">
        <w:r>
          <w:t>to</w:t>
        </w:r>
      </w:ins>
      <w:ins w:id="129" w:author="NTT DOCOMO" w:date="2021-02-26T13:01:00Z">
        <w:r>
          <w:t xml:space="preserve"> support </w:t>
        </w:r>
      </w:ins>
      <w:ins w:id="130" w:author="Ericsson" w:date="2021-03-02T16:02:00Z">
        <w:r w:rsidR="00482361">
          <w:t>AF requested</w:t>
        </w:r>
      </w:ins>
      <w:ins w:id="131" w:author="Huawei-Z3" w:date="2021-02-27T10:51:00Z">
        <w:r w:rsidR="00A07CF6">
          <w:t xml:space="preserve"> </w:t>
        </w:r>
      </w:ins>
      <w:ins w:id="132" w:author="Nokia-user" w:date="2021-03-01T14:22:00Z">
        <w:r w:rsidR="00042186">
          <w:t>time sensitive communication and time synchronization</w:t>
        </w:r>
        <w:del w:id="133" w:author="QC_6" w:date="2021-03-03T15:42:00Z">
          <w:r w:rsidR="00042186" w:rsidDel="006D61DB">
            <w:delText xml:space="preserve"> services</w:delText>
          </w:r>
        </w:del>
      </w:ins>
      <w:ins w:id="134" w:author="柯小婉" w:date="2021-03-03T13:15:00Z">
        <w:del w:id="135" w:author="QC_6" w:date="2021-03-03T15:42:00Z">
          <w:r w:rsidR="00940DFA" w:rsidDel="006D61DB">
            <w:delText xml:space="preserve"> </w:delText>
          </w:r>
        </w:del>
      </w:ins>
      <w:ins w:id="136" w:author="Nokia-user" w:date="2021-02-26T14:53:00Z">
        <w:del w:id="137" w:author="QC_6" w:date="2021-03-03T15:42:00Z">
          <w:r w:rsidR="000F05D8" w:rsidDel="006D61DB">
            <w:delText>that</w:delText>
          </w:r>
        </w:del>
      </w:ins>
      <w:ins w:id="138" w:author="QC_6" w:date="2021-03-03T15:38:00Z">
        <w:r w:rsidR="006D61DB">
          <w:t xml:space="preserve">. The time sensitive communication </w:t>
        </w:r>
      </w:ins>
      <w:ins w:id="139" w:author="QC_6" w:date="2021-03-03T15:40:00Z">
        <w:r w:rsidR="006D61DB">
          <w:t xml:space="preserve">related </w:t>
        </w:r>
      </w:ins>
      <w:ins w:id="140" w:author="QC_6" w:date="2021-03-03T15:38:00Z">
        <w:r w:rsidR="006D61DB">
          <w:t xml:space="preserve">features </w:t>
        </w:r>
      </w:ins>
      <w:ins w:id="141" w:author="QC_6" w:date="2021-03-03T15:39:00Z">
        <w:r w:rsidR="006D61DB">
          <w:t xml:space="preserve">that are supported based on AF request </w:t>
        </w:r>
      </w:ins>
      <w:ins w:id="142" w:author="QC_6" w:date="2021-03-03T15:40:00Z">
        <w:r w:rsidR="006D61DB">
          <w:t>are</w:t>
        </w:r>
      </w:ins>
      <w:ins w:id="143" w:author="QC_6" w:date="2021-03-03T15:39:00Z">
        <w:r w:rsidR="006D61DB">
          <w:t xml:space="preserve"> described </w:t>
        </w:r>
      </w:ins>
      <w:ins w:id="144" w:author="QC_6" w:date="2021-03-03T15:40:00Z">
        <w:r w:rsidR="006D61DB">
          <w:t>in clause </w:t>
        </w:r>
      </w:ins>
      <w:ins w:id="145" w:author="QC_6" w:date="2021-03-03T15:41:00Z">
        <w:r w:rsidR="006D61DB">
          <w:t>5.27.0</w:t>
        </w:r>
      </w:ins>
      <w:ins w:id="146" w:author="NTT DOCOMO" w:date="2021-02-26T13:01:00Z">
        <w:del w:id="147" w:author="QC_6" w:date="2021-03-03T15:41:00Z">
          <w:r w:rsidDel="006D61DB">
            <w:delText xml:space="preserve"> </w:delText>
          </w:r>
        </w:del>
      </w:ins>
      <w:ins w:id="148" w:author="NTT DOCOMO" w:date="2021-02-26T13:33:00Z">
        <w:del w:id="149" w:author="QC_6" w:date="2021-03-03T15:41:00Z">
          <w:r w:rsidR="00A64355" w:rsidDel="006D61DB">
            <w:delText>are</w:delText>
          </w:r>
        </w:del>
      </w:ins>
      <w:ins w:id="150" w:author="NTT DOCOMO" w:date="2021-02-26T13:01:00Z">
        <w:del w:id="151" w:author="QC_6" w:date="2021-03-03T15:41:00Z">
          <w:r w:rsidRPr="004B2EC5" w:rsidDel="006D61DB">
            <w:delText xml:space="preserve"> applicable for </w:delText>
          </w:r>
        </w:del>
      </w:ins>
      <w:ins w:id="152" w:author="NTT DOCOMO" w:date="2021-02-26T13:02:00Z">
        <w:del w:id="153" w:author="QC_6" w:date="2021-03-03T15:41:00Z">
          <w:r w:rsidDel="006D61DB">
            <w:delText xml:space="preserve">IP and Ethernet </w:delText>
          </w:r>
        </w:del>
      </w:ins>
      <w:ins w:id="154" w:author="NTT DOCOMO" w:date="2021-02-26T13:01:00Z">
        <w:del w:id="155" w:author="QC_6" w:date="2021-03-03T15:41:00Z">
          <w:r w:rsidRPr="004B2EC5" w:rsidDel="006D61DB">
            <w:delText>PDU Session Types</w:delText>
          </w:r>
        </w:del>
      </w:ins>
      <w:ins w:id="156" w:author="Ericsson" w:date="2021-03-02T16:02:00Z">
        <w:r w:rsidR="00B14772">
          <w:t>.</w:t>
        </w:r>
      </w:ins>
      <w:ins w:id="157" w:author="柯小婉" w:date="2021-03-03T13:28:00Z">
        <w:r w:rsidR="00602852">
          <w:t xml:space="preserve"> </w:t>
        </w:r>
      </w:ins>
      <w:ins w:id="158" w:author="Nokia-user" w:date="2021-03-01T14:26:00Z">
        <w:del w:id="159" w:author="NTT DOCOMO r10" w:date="2021-03-05T11:40:00Z">
          <w:r w:rsidR="00042186" w:rsidDel="0071153D">
            <w:delText xml:space="preserve">In order to support time sensitive communication, </w:delText>
          </w:r>
        </w:del>
      </w:ins>
      <w:ins w:id="160" w:author="NTT DOCOMO" w:date="2021-02-26T13:01:00Z">
        <w:del w:id="161" w:author="NTT DOCOMO r10" w:date="2021-03-05T11:40:00Z">
          <w:r w:rsidDel="0071153D">
            <w:rPr>
              <w:lang w:eastAsia="zh-CN"/>
            </w:rPr>
            <w:delText>Figure</w:delText>
          </w:r>
          <w:r w:rsidRPr="00DC282B" w:rsidDel="0071153D">
            <w:rPr>
              <w:lang w:eastAsia="zh-CN"/>
            </w:rPr>
            <w:delText xml:space="preserve"> 4.4.8.</w:delText>
          </w:r>
        </w:del>
      </w:ins>
      <w:ins w:id="162" w:author="NTT DOCOMO" w:date="2021-02-26T13:04:00Z">
        <w:del w:id="163" w:author="NTT DOCOMO r10" w:date="2021-03-05T11:40:00Z">
          <w:r w:rsidR="00200E3E" w:rsidDel="0071153D">
            <w:rPr>
              <w:lang w:eastAsia="zh-CN"/>
            </w:rPr>
            <w:delText>3</w:delText>
          </w:r>
        </w:del>
      </w:ins>
      <w:ins w:id="164" w:author="NTT DOCOMO" w:date="2021-02-26T13:01:00Z">
        <w:del w:id="165" w:author="NTT DOCOMO r10" w:date="2021-03-05T11:40:00Z">
          <w:r w:rsidRPr="00DC282B" w:rsidDel="0071153D">
            <w:rPr>
              <w:lang w:eastAsia="zh-CN"/>
            </w:rPr>
            <w:delText>-1</w:delText>
          </w:r>
          <w:r w:rsidDel="0071153D">
            <w:rPr>
              <w:lang w:eastAsia="zh-CN"/>
            </w:rPr>
            <w:delText xml:space="preserve"> illustrates the architecture for </w:delText>
          </w:r>
        </w:del>
      </w:ins>
      <w:ins w:id="166" w:author="Ericsson" w:date="2021-03-02T16:03:00Z">
        <w:del w:id="167" w:author="NTT DOCOMO r10" w:date="2021-03-05T11:40:00Z">
          <w:r w:rsidR="001C1B8C" w:rsidDel="0071153D">
            <w:rPr>
              <w:highlight w:val="cyan"/>
            </w:rPr>
            <w:delText>AF requested</w:delText>
          </w:r>
        </w:del>
      </w:ins>
      <w:ins w:id="168" w:author="Huawei-Z3" w:date="2021-02-27T10:57:00Z">
        <w:del w:id="169" w:author="NTT DOCOMO r10" w:date="2021-03-05T11:40:00Z">
          <w:r w:rsidR="00A07CF6" w:rsidRPr="000306CA" w:rsidDel="0071153D">
            <w:rPr>
              <w:highlight w:val="cyan"/>
            </w:rPr>
            <w:delText xml:space="preserve"> support of</w:delText>
          </w:r>
        </w:del>
      </w:ins>
      <w:ins w:id="170" w:author="Huawei-Z3" w:date="2021-02-27T10:58:00Z">
        <w:del w:id="171" w:author="NTT DOCOMO r10" w:date="2021-03-05T11:40:00Z">
          <w:r w:rsidR="00A07CF6" w:rsidDel="0071153D">
            <w:delText xml:space="preserve"> </w:delText>
          </w:r>
        </w:del>
      </w:ins>
      <w:ins w:id="172" w:author="NTT DOCOMO" w:date="2021-02-26T13:01:00Z">
        <w:del w:id="173" w:author="NTT DOCOMO r10" w:date="2021-03-05T11:40:00Z">
          <w:r w:rsidDel="0071153D">
            <w:rPr>
              <w:lang w:eastAsia="zh-CN"/>
            </w:rPr>
            <w:delText>5GS TSC</w:delText>
          </w:r>
        </w:del>
      </w:ins>
      <w:ins w:id="174" w:author="Nokia-user" w:date="2021-03-01T14:23:00Z">
        <w:del w:id="175" w:author="NTT DOCOMO r10" w:date="2021-03-05T11:40:00Z">
          <w:r w:rsidR="00042186" w:rsidDel="0071153D">
            <w:rPr>
              <w:lang w:eastAsia="zh-CN"/>
            </w:rPr>
            <w:delText xml:space="preserve"> and Time Synchronization services.</w:delText>
          </w:r>
        </w:del>
      </w:ins>
      <w:ins w:id="176" w:author="NTT DOCOMO" w:date="2021-02-26T13:01:00Z">
        <w:del w:id="177" w:author="NTT DOCOMO r10" w:date="2021-03-05T11:40:00Z">
          <w:r w:rsidDel="0071153D">
            <w:rPr>
              <w:lang w:eastAsia="zh-CN"/>
            </w:rPr>
            <w:delText xml:space="preserve"> </w:delText>
          </w:r>
        </w:del>
      </w:ins>
      <w:commentRangeStart w:id="178"/>
      <w:commentRangeEnd w:id="178"/>
      <w:del w:id="179" w:author="NTT DOCOMO r10" w:date="2021-03-05T11:40:00Z">
        <w:r w:rsidR="00A07CF6" w:rsidDel="0071153D">
          <w:rPr>
            <w:rStyle w:val="ab"/>
          </w:rPr>
          <w:commentReference w:id="178"/>
        </w:r>
        <w:commentRangeStart w:id="180"/>
        <w:commentRangeEnd w:id="180"/>
        <w:r w:rsidR="00132FF0" w:rsidDel="0071153D">
          <w:rPr>
            <w:rStyle w:val="ab"/>
          </w:rPr>
          <w:commentReference w:id="180"/>
        </w:r>
      </w:del>
    </w:p>
    <w:p w14:paraId="2A164BE6" w14:textId="3E1C1010" w:rsidR="00746B90" w:rsidRDefault="00557601" w:rsidP="00557601">
      <w:pPr>
        <w:rPr>
          <w:ins w:id="181" w:author="NTT DOCOMO" w:date="2021-02-26T13:49:00Z"/>
          <w:lang w:eastAsia="zh-CN"/>
        </w:rPr>
      </w:pPr>
      <w:ins w:id="182" w:author="NTT DOCOMO" w:date="2021-02-26T13:40:00Z">
        <w:r>
          <w:rPr>
            <w:lang w:eastAsia="zh-CN"/>
          </w:rPr>
          <w:t>To support Time Synchronization</w:t>
        </w:r>
      </w:ins>
      <w:ins w:id="183" w:author="柯小婉" w:date="2021-03-05T04:44:00Z">
        <w:r w:rsidR="00EF33C9">
          <w:rPr>
            <w:lang w:eastAsia="zh-CN"/>
          </w:rPr>
          <w:t xml:space="preserve"> based on IEEE 802.1AS [104] or IEEE 1588-2019 [xx]</w:t>
        </w:r>
      </w:ins>
      <w:ins w:id="184" w:author="NTT DOCOMO" w:date="2021-02-26T13:40:00Z">
        <w:r>
          <w:rPr>
            <w:lang w:eastAsia="zh-CN"/>
          </w:rPr>
          <w:t xml:space="preserve"> </w:t>
        </w:r>
      </w:ins>
      <w:ins w:id="185" w:author="NTT DOCOMO" w:date="2021-02-26T13:43:00Z">
        <w:r>
          <w:rPr>
            <w:lang w:eastAsia="zh-CN"/>
          </w:rPr>
          <w:t xml:space="preserve">for Ethernet or </w:t>
        </w:r>
      </w:ins>
      <w:ins w:id="186" w:author="NTT DOCOMO" w:date="2021-02-26T13:44:00Z">
        <w:r>
          <w:rPr>
            <w:lang w:eastAsia="zh-CN"/>
          </w:rPr>
          <w:t>IP type PDU Sessions</w:t>
        </w:r>
      </w:ins>
      <w:ins w:id="187" w:author="NTT DOCOMO" w:date="2021-02-26T13:40:00Z">
        <w:r>
          <w:rPr>
            <w:lang w:eastAsia="zh-CN"/>
          </w:rPr>
          <w:t>, the DS-TT</w:t>
        </w:r>
      </w:ins>
      <w:ins w:id="188" w:author="NTT DOCOMO" w:date="2021-02-26T13:45:00Z">
        <w:r>
          <w:rPr>
            <w:lang w:eastAsia="zh-CN"/>
          </w:rPr>
          <w:t>,</w:t>
        </w:r>
      </w:ins>
      <w:ins w:id="189" w:author="NTT DOCOMO" w:date="2021-02-26T13:44:00Z">
        <w:r>
          <w:rPr>
            <w:lang w:eastAsia="zh-CN"/>
          </w:rPr>
          <w:t xml:space="preserve"> NW-TT </w:t>
        </w:r>
      </w:ins>
      <w:ins w:id="190" w:author="NTT DOCOMO" w:date="2021-02-26T13:45:00Z">
        <w:r>
          <w:rPr>
            <w:lang w:eastAsia="zh-CN"/>
          </w:rPr>
          <w:t xml:space="preserve">and NEF </w:t>
        </w:r>
      </w:ins>
      <w:ins w:id="191" w:author="QC_7" w:date="2021-03-05T11:14:00Z">
        <w:r w:rsidR="008A5CFA">
          <w:rPr>
            <w:lang w:eastAsia="zh-CN"/>
          </w:rPr>
          <w:t xml:space="preserve">may </w:t>
        </w:r>
      </w:ins>
      <w:ins w:id="192" w:author="NTT DOCOMO" w:date="2021-02-26T13:44:00Z">
        <w:r>
          <w:rPr>
            <w:lang w:eastAsia="zh-CN"/>
          </w:rPr>
          <w:t xml:space="preserve">support the </w:t>
        </w:r>
      </w:ins>
      <w:ins w:id="193" w:author="NTT DOCOMO" w:date="2021-02-26T13:45:00Z">
        <w:r>
          <w:rPr>
            <w:lang w:eastAsia="zh-CN"/>
          </w:rPr>
          <w:t>features in IEEE 802.1AS</w:t>
        </w:r>
      </w:ins>
      <w:ins w:id="194" w:author="zte-1" w:date="2021-03-03T16:20:00Z">
        <w:r w:rsidR="00DB0322">
          <w:rPr>
            <w:lang w:eastAsia="zh-CN"/>
          </w:rPr>
          <w:t xml:space="preserve"> [104]</w:t>
        </w:r>
      </w:ins>
      <w:ins w:id="195" w:author="NTT DOCOMO" w:date="2021-02-26T13:45:00Z">
        <w:r>
          <w:rPr>
            <w:lang w:eastAsia="zh-CN"/>
          </w:rPr>
          <w:t xml:space="preserve"> or IEEE 1588-2019</w:t>
        </w:r>
      </w:ins>
      <w:ins w:id="196" w:author="zte-1" w:date="2021-03-03T16:21:00Z">
        <w:r w:rsidR="00DB0322">
          <w:rPr>
            <w:lang w:eastAsia="zh-CN"/>
          </w:rPr>
          <w:t xml:space="preserve"> [xx]</w:t>
        </w:r>
      </w:ins>
      <w:ins w:id="197" w:author="NTT DOCOMO" w:date="2021-02-26T13:45:00Z">
        <w:r>
          <w:rPr>
            <w:lang w:eastAsia="zh-CN"/>
          </w:rPr>
          <w:t xml:space="preserve"> as described in clause 5.27. </w:t>
        </w:r>
      </w:ins>
      <w:ins w:id="198" w:author="NTT DOCOMO" w:date="2021-02-26T13:46:00Z">
        <w:r>
          <w:rPr>
            <w:lang w:eastAsia="zh-CN"/>
          </w:rPr>
          <w:t xml:space="preserve">The NEF exposes </w:t>
        </w:r>
      </w:ins>
      <w:ins w:id="199" w:author="Nokia-user" w:date="2021-02-26T15:00:00Z">
        <w:r w:rsidR="008C0722">
          <w:rPr>
            <w:lang w:eastAsia="zh-CN"/>
          </w:rPr>
          <w:t>5GS capability to support</w:t>
        </w:r>
      </w:ins>
      <w:ins w:id="200" w:author="NTT DOCOMO" w:date="2021-02-26T13:46:00Z">
        <w:r>
          <w:rPr>
            <w:lang w:eastAsia="zh-CN"/>
          </w:rPr>
          <w:t xml:space="preserve"> Time Sync</w:t>
        </w:r>
      </w:ins>
      <w:ins w:id="201" w:author="NTT DOCOMO" w:date="2021-02-26T13:47:00Z">
        <w:r>
          <w:rPr>
            <w:lang w:eastAsia="zh-CN"/>
          </w:rPr>
          <w:t>h</w:t>
        </w:r>
      </w:ins>
      <w:ins w:id="202" w:author="NTT DOCOMO" w:date="2021-02-26T13:46:00Z">
        <w:r>
          <w:rPr>
            <w:lang w:eastAsia="zh-CN"/>
          </w:rPr>
          <w:t>ronization ser</w:t>
        </w:r>
      </w:ins>
      <w:ins w:id="203" w:author="NTT DOCOMO" w:date="2021-02-26T13:47:00Z">
        <w:r>
          <w:rPr>
            <w:lang w:eastAsia="zh-CN"/>
          </w:rPr>
          <w:t xml:space="preserve">vice as described in clause </w:t>
        </w:r>
      </w:ins>
      <w:ins w:id="204" w:author="NTT DOCOMO" w:date="2021-02-26T13:49:00Z">
        <w:r w:rsidR="00D30CB2">
          <w:rPr>
            <w:lang w:eastAsia="zh-CN"/>
          </w:rPr>
          <w:t>5.27.1.z</w:t>
        </w:r>
      </w:ins>
      <w:ins w:id="205" w:author="NTT DOCOMO" w:date="2021-02-26T13:52:00Z">
        <w:r w:rsidR="00D30CB2">
          <w:rPr>
            <w:lang w:eastAsia="zh-CN"/>
          </w:rPr>
          <w:t>.</w:t>
        </w:r>
      </w:ins>
    </w:p>
    <w:p w14:paraId="6F97E829" w14:textId="77777777" w:rsidR="002275E6" w:rsidRDefault="002275E6" w:rsidP="00DA459F">
      <w:pPr>
        <w:pStyle w:val="B1"/>
        <w:ind w:left="0" w:firstLine="0"/>
        <w:rPr>
          <w:ins w:id="206" w:author="NTT DOCOMO" w:date="2021-02-26T12:49:00Z"/>
        </w:rPr>
      </w:pPr>
    </w:p>
    <w:commentRangeStart w:id="207"/>
    <w:bookmarkStart w:id="208" w:name="_MON_1672155845"/>
    <w:bookmarkEnd w:id="208"/>
    <w:p w14:paraId="04510C1D" w14:textId="0DAFB379" w:rsidR="00D30CB2" w:rsidDel="006D2982" w:rsidRDefault="00F03D5F">
      <w:pPr>
        <w:pStyle w:val="EditorsNote"/>
        <w:rPr>
          <w:del w:id="209" w:author="QC_6" w:date="2021-03-03T15:46:00Z"/>
        </w:rPr>
        <w:pPrChange w:id="210" w:author="NTT DOCOMO r10" w:date="2021-03-05T11:39:00Z">
          <w:pPr>
            <w:pStyle w:val="TF"/>
          </w:pPr>
        </w:pPrChange>
      </w:pPr>
      <w:ins w:id="211" w:author="柯小婉" w:date="2021-02-08T13:59:00Z">
        <w:del w:id="212" w:author="QC_6" w:date="2021-03-03T15:46:00Z">
          <w:r w:rsidRPr="004A233E" w:rsidDel="006D2982">
            <w:rPr>
              <w:rFonts w:ascii="Arial" w:hAnsi="Arial"/>
              <w:b/>
            </w:rPr>
            <w:object w:dxaOrig="10065" w:dyaOrig="5383" w14:anchorId="297C6BBB">
              <v:shape id="_x0000_i1026" type="#_x0000_t75" style="width:481.65pt;height:257.6pt" o:ole="">
                <v:imagedata r:id="rId21" o:title=""/>
              </v:shape>
              <o:OLEObject Type="Embed" ProgID="Word.Picture.8" ShapeID="_x0000_i1026" DrawAspect="Content" ObjectID="_1676484823" r:id="rId22"/>
            </w:object>
          </w:r>
        </w:del>
      </w:ins>
      <w:ins w:id="213" w:author="柯小婉" w:date="2021-02-08T13:59:00Z">
        <w:del w:id="214" w:author="QC_6" w:date="2021-03-03T15:46:00Z">
          <w:r w:rsidR="00C32770" w:rsidRPr="00B32AEA" w:rsidDel="006D2982">
            <w:delText xml:space="preserve"> </w:delText>
          </w:r>
          <w:r w:rsidR="00C32770" w:rsidDel="006D2982">
            <w:delText>Figure 4.4.8.</w:delText>
          </w:r>
        </w:del>
      </w:ins>
      <w:ins w:id="215" w:author="NTT DOCOMO" w:date="2021-02-26T13:04:00Z">
        <w:del w:id="216" w:author="QC_6" w:date="2021-03-03T15:46:00Z">
          <w:r w:rsidR="002275E6" w:rsidDel="006D2982">
            <w:delText>3</w:delText>
          </w:r>
        </w:del>
      </w:ins>
      <w:ins w:id="217" w:author="柯小婉" w:date="2021-02-08T13:59:00Z">
        <w:del w:id="218" w:author="QC_6" w:date="2021-03-03T15:46:00Z">
          <w:r w:rsidR="00C32770" w:rsidDel="006D2982">
            <w:delText>-</w:delText>
          </w:r>
        </w:del>
      </w:ins>
      <w:ins w:id="219" w:author="NTT DOCOMO" w:date="2021-02-26T13:04:00Z">
        <w:del w:id="220" w:author="QC_6" w:date="2021-03-03T15:46:00Z">
          <w:r w:rsidR="002275E6" w:rsidDel="006D2982">
            <w:delText>1</w:delText>
          </w:r>
        </w:del>
      </w:ins>
      <w:ins w:id="221" w:author="柯小婉" w:date="2021-02-08T13:59:00Z">
        <w:del w:id="222" w:author="QC_6" w:date="2021-03-03T15:46:00Z">
          <w:r w:rsidR="00C32770" w:rsidRPr="00104F79" w:rsidDel="006D2982">
            <w:delText>: System architecture</w:delText>
          </w:r>
        </w:del>
      </w:ins>
      <w:ins w:id="223" w:author="Nokia-user" w:date="2021-02-26T15:02:00Z">
        <w:del w:id="224" w:author="QC_6" w:date="2021-03-03T15:46:00Z">
          <w:r w:rsidR="008C0722" w:rsidDel="006D2982">
            <w:delText xml:space="preserve"> </w:delText>
          </w:r>
        </w:del>
      </w:ins>
      <w:ins w:id="225" w:author="zte-1" w:date="2021-03-03T16:23:00Z">
        <w:del w:id="226" w:author="QC_6" w:date="2021-03-03T15:46:00Z">
          <w:r w:rsidR="001C1D24" w:rsidDel="006D2982">
            <w:delText xml:space="preserve">view </w:delText>
          </w:r>
        </w:del>
      </w:ins>
      <w:ins w:id="227" w:author="Nokia-user" w:date="2021-02-26T15:02:00Z">
        <w:del w:id="228" w:author="QC_6" w:date="2021-03-03T15:46:00Z">
          <w:r w:rsidR="008C0722" w:rsidDel="006D2982">
            <w:delText>with 5GS Supporting Time Sensitive Communication</w:delText>
          </w:r>
        </w:del>
      </w:ins>
      <w:ins w:id="229" w:author="柯小婉" w:date="2021-02-08T13:59:00Z">
        <w:del w:id="230" w:author="QC_6" w:date="2021-03-03T15:46:00Z">
          <w:r w:rsidR="00C32770" w:rsidRPr="00104F79" w:rsidDel="006D2982">
            <w:delText xml:space="preserve"> </w:delText>
          </w:r>
        </w:del>
      </w:ins>
      <w:ins w:id="231" w:author="NTT DOCOMO" w:date="2021-02-26T14:00:00Z">
        <w:del w:id="232" w:author="QC_6" w:date="2021-03-03T15:46:00Z">
          <w:r w:rsidR="0059213C" w:rsidDel="006D2982">
            <w:delText>view</w:delText>
          </w:r>
        </w:del>
      </w:ins>
      <w:del w:id="233" w:author="QC_6" w:date="2021-03-03T15:46:00Z">
        <w:r w:rsidR="0059213C" w:rsidDel="006D2982">
          <w:delText xml:space="preserve"> </w:delText>
        </w:r>
      </w:del>
    </w:p>
    <w:p w14:paraId="262045C8" w14:textId="3CD8AC18" w:rsidR="00D30CB2" w:rsidDel="006D2982" w:rsidRDefault="00042186">
      <w:pPr>
        <w:pStyle w:val="EditorsNote"/>
        <w:rPr>
          <w:ins w:id="234" w:author="NTT DOCOMO" w:date="2021-02-26T13:49:00Z"/>
          <w:del w:id="235" w:author="QC_6" w:date="2021-03-03T15:46:00Z"/>
        </w:rPr>
        <w:pPrChange w:id="236" w:author="NTT DOCOMO r10" w:date="2021-03-05T11:39:00Z">
          <w:pPr>
            <w:pStyle w:val="NO"/>
          </w:pPr>
        </w:pPrChange>
      </w:pPr>
      <w:ins w:id="237" w:author="Nokia-user" w:date="2021-03-01T14:21:00Z">
        <w:r>
          <w:t>Editor’s note</w:t>
        </w:r>
      </w:ins>
      <w:ins w:id="238" w:author="NTT DOCOMO" w:date="2021-02-26T13:49:00Z">
        <w:r w:rsidR="00D30CB2">
          <w:t xml:space="preserve">: </w:t>
        </w:r>
      </w:ins>
      <w:ins w:id="239" w:author="Nokia-user" w:date="2021-03-01T14:21:00Z">
        <w:del w:id="240" w:author="QC_7" w:date="2021-03-05T11:12:00Z">
          <w:r w:rsidDel="008A5CFA">
            <w:delText xml:space="preserve">Whether </w:delText>
          </w:r>
        </w:del>
      </w:ins>
      <w:ins w:id="241" w:author="NTT DOCOMO" w:date="2021-02-26T13:49:00Z">
        <w:del w:id="242" w:author="QC_7" w:date="2021-03-05T11:12:00Z">
          <w:r w:rsidR="00D30CB2" w:rsidDel="008A5CFA">
            <w:delText>DS-TT and NW</w:delText>
          </w:r>
        </w:del>
      </w:ins>
      <w:ins w:id="243" w:author="NTT DOCOMO" w:date="2021-02-26T13:50:00Z">
        <w:del w:id="244" w:author="QC_7" w:date="2021-03-05T11:12:00Z">
          <w:r w:rsidR="00D30CB2" w:rsidDel="008A5CFA">
            <w:delText>-TT</w:delText>
          </w:r>
        </w:del>
      </w:ins>
      <w:del w:id="245" w:author="QC_7" w:date="2021-03-05T11:12:00Z">
        <w:r w:rsidR="00D30CB2" w:rsidDel="008A5CFA">
          <w:delText xml:space="preserve"> </w:delText>
        </w:r>
      </w:del>
      <w:ins w:id="246" w:author="Nokia-user" w:date="2021-03-01T14:21:00Z">
        <w:del w:id="247" w:author="QC_7" w:date="2021-03-05T11:12:00Z">
          <w:r w:rsidDel="008A5CFA">
            <w:delText>is</w:delText>
          </w:r>
        </w:del>
      </w:ins>
      <w:ins w:id="248" w:author="NTT DOCOMO" w:date="2021-02-26T13:50:00Z">
        <w:del w:id="249" w:author="QC_7" w:date="2021-03-05T11:12:00Z">
          <w:r w:rsidR="00D30CB2" w:rsidDel="008A5CFA">
            <w:delText xml:space="preserve"> required if the 5GS does not expose Ethernet ports (i.e. is not a 5GS bridge)</w:delText>
          </w:r>
        </w:del>
      </w:ins>
      <w:ins w:id="250" w:author="NTT DOCOMO" w:date="2021-02-26T13:51:00Z">
        <w:del w:id="251" w:author="QC_7" w:date="2021-03-05T11:12:00Z">
          <w:r w:rsidR="00D30CB2" w:rsidDel="008A5CFA">
            <w:delText xml:space="preserve"> </w:delText>
          </w:r>
        </w:del>
      </w:ins>
      <w:ins w:id="252" w:author="NTT DOCOMO" w:date="2021-02-26T13:55:00Z">
        <w:del w:id="253" w:author="QC_7" w:date="2021-03-05T11:12:00Z">
          <w:r w:rsidR="001E6D6D" w:rsidDel="008A5CFA">
            <w:delText>n</w:delText>
          </w:r>
        </w:del>
      </w:ins>
      <w:ins w:id="254" w:author="NTT DOCOMO" w:date="2021-02-26T13:51:00Z">
        <w:del w:id="255" w:author="QC_7" w:date="2021-03-05T11:12:00Z">
          <w:r w:rsidR="00D30CB2" w:rsidDel="008A5CFA">
            <w:delText>or PTP ports</w:delText>
          </w:r>
        </w:del>
      </w:ins>
      <w:ins w:id="256" w:author="NTT DOCOMO" w:date="2021-02-26T13:54:00Z">
        <w:del w:id="257" w:author="QC_7" w:date="2021-03-05T11:12:00Z">
          <w:r w:rsidR="00D30CB2" w:rsidDel="008A5CFA">
            <w:delText xml:space="preserve"> (i.e. is</w:delText>
          </w:r>
        </w:del>
      </w:ins>
      <w:ins w:id="258" w:author="NTT DOCOMO" w:date="2021-02-26T13:55:00Z">
        <w:del w:id="259" w:author="QC_7" w:date="2021-03-05T11:12:00Z">
          <w:r w:rsidR="00D30CB2" w:rsidDel="008A5CFA">
            <w:delText xml:space="preserve"> not a PTP instance</w:delText>
          </w:r>
        </w:del>
      </w:ins>
      <w:ins w:id="260" w:author="NTT DOCOMO" w:date="2021-02-26T13:54:00Z">
        <w:del w:id="261" w:author="QC_7" w:date="2021-03-05T11:12:00Z">
          <w:r w:rsidR="00D30CB2" w:rsidDel="008A5CFA">
            <w:delText>)</w:delText>
          </w:r>
        </w:del>
      </w:ins>
      <w:ins w:id="262" w:author="QC_7" w:date="2021-03-05T11:12:00Z">
        <w:r w:rsidR="008A5CFA">
          <w:t>The archi</w:t>
        </w:r>
      </w:ins>
      <w:ins w:id="263" w:author="QC_7" w:date="2021-03-05T11:13:00Z">
        <w:r w:rsidR="008A5CFA">
          <w:t xml:space="preserve">tecture for </w:t>
        </w:r>
        <w:r w:rsidR="008A5CFA">
          <w:rPr>
            <w:highlight w:val="cyan"/>
          </w:rPr>
          <w:t>AF requested</w:t>
        </w:r>
        <w:r w:rsidR="008A5CFA" w:rsidRPr="00281068">
          <w:rPr>
            <w:highlight w:val="cyan"/>
          </w:rPr>
          <w:t xml:space="preserve"> support of</w:t>
        </w:r>
        <w:r w:rsidR="008A5CFA">
          <w:t xml:space="preserve"> Time Sensitive Communication </w:t>
        </w:r>
        <w:r w:rsidR="008A5CFA" w:rsidRPr="00281068">
          <w:rPr>
            <w:highlight w:val="cyan"/>
          </w:rPr>
          <w:t>and</w:t>
        </w:r>
      </w:ins>
      <w:ins w:id="264" w:author="柯小婉" w:date="2021-03-05T21:21:00Z">
        <w:r w:rsidR="00AA6437">
          <w:rPr>
            <w:highlight w:val="cyan"/>
          </w:rPr>
          <w:t>/or</w:t>
        </w:r>
      </w:ins>
      <w:ins w:id="265" w:author="QC_7" w:date="2021-03-05T11:13:00Z">
        <w:r w:rsidR="008A5CFA" w:rsidRPr="00281068">
          <w:rPr>
            <w:highlight w:val="cyan"/>
          </w:rPr>
          <w:t xml:space="preserve"> Time </w:t>
        </w:r>
        <w:proofErr w:type="gramStart"/>
        <w:r w:rsidR="008A5CFA" w:rsidRPr="00281068">
          <w:rPr>
            <w:highlight w:val="cyan"/>
          </w:rPr>
          <w:t>Synchronization</w:t>
        </w:r>
        <w:r w:rsidR="008A5CFA">
          <w:t xml:space="preserve"> </w:t>
        </w:r>
      </w:ins>
      <w:ins w:id="266" w:author="Nokia-user" w:date="2021-03-01T14:21:00Z">
        <w:r>
          <w:t xml:space="preserve"> is</w:t>
        </w:r>
        <w:proofErr w:type="gramEnd"/>
        <w:r>
          <w:t xml:space="preserve"> FFS</w:t>
        </w:r>
      </w:ins>
      <w:ins w:id="267" w:author="NTT DOCOMO" w:date="2021-02-26T13:51:00Z">
        <w:r w:rsidR="00D30CB2">
          <w:t>.</w:t>
        </w:r>
        <w:del w:id="268" w:author="QC_6" w:date="2021-03-03T15:46:00Z">
          <w:r w:rsidR="00D30CB2" w:rsidDel="006D2982">
            <w:delText xml:space="preserve"> </w:delText>
          </w:r>
        </w:del>
      </w:ins>
      <w:ins w:id="269" w:author="NTT DOCOMO" w:date="2021-02-26T13:50:00Z">
        <w:del w:id="270" w:author="QC_6" w:date="2021-03-03T15:46:00Z">
          <w:r w:rsidR="00D30CB2" w:rsidDel="006D2982">
            <w:delText xml:space="preserve"> </w:delText>
          </w:r>
        </w:del>
      </w:ins>
      <w:commentRangeEnd w:id="207"/>
      <w:r w:rsidR="006D2982">
        <w:rPr>
          <w:rStyle w:val="ab"/>
        </w:rPr>
        <w:commentReference w:id="207"/>
      </w:r>
    </w:p>
    <w:p w14:paraId="4F6D26F5" w14:textId="344A6C0F" w:rsidR="00C32770" w:rsidRPr="0057066C" w:rsidRDefault="001A303D">
      <w:pPr>
        <w:pStyle w:val="EditorsNote"/>
        <w:rPr>
          <w:ins w:id="271" w:author="柯小婉" w:date="2021-02-08T13:58:00Z"/>
        </w:rPr>
        <w:pPrChange w:id="272" w:author="NTT DOCOMO r10" w:date="2021-03-05T11:39:00Z">
          <w:pPr>
            <w:pStyle w:val="TF"/>
          </w:pPr>
        </w:pPrChange>
      </w:pPr>
      <w:del w:id="273"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 w:author="Huawei-Z3" w:date="2021-02-27T10:56:00Z" w:initials="z">
    <w:p w14:paraId="159CD5D8" w14:textId="0F0AFD8B" w:rsidR="00A07CF6" w:rsidRDefault="00A07CF6" w:rsidP="00A07CF6">
      <w:pPr>
        <w:pStyle w:val="ac"/>
        <w:numPr>
          <w:ilvl w:val="0"/>
          <w:numId w:val="18"/>
        </w:numPr>
        <w:rPr>
          <w:lang w:eastAsia="zh-CN"/>
        </w:rPr>
      </w:pPr>
      <w:r>
        <w:rPr>
          <w:rStyle w:val="ab"/>
        </w:rPr>
        <w:annotationRef/>
      </w:r>
      <w:r>
        <w:rPr>
          <w:lang w:eastAsia="zh-CN"/>
        </w:rPr>
        <w:t>Original title is the same as 4.4.8 title</w:t>
      </w:r>
    </w:p>
    <w:p w14:paraId="33AD6D60" w14:textId="2D06E86F" w:rsidR="00A07CF6" w:rsidRDefault="00A07CF6" w:rsidP="00A07CF6">
      <w:pPr>
        <w:pStyle w:val="ac"/>
        <w:numPr>
          <w:ilvl w:val="0"/>
          <w:numId w:val="18"/>
        </w:numPr>
        <w:rPr>
          <w:lang w:eastAsia="zh-CN"/>
        </w:rPr>
      </w:pPr>
      <w:r>
        <w:rPr>
          <w:lang w:eastAsia="zh-CN"/>
        </w:rPr>
        <w:t xml:space="preserve">Remove time synchronization from the title </w:t>
      </w:r>
    </w:p>
  </w:comment>
  <w:comment w:id="178" w:author="Huawei-Z3" w:date="2021-02-27T10:53:00Z" w:initials="z">
    <w:p w14:paraId="1E915F4F" w14:textId="3E2FE81C" w:rsidR="00A07CF6" w:rsidRDefault="00A07CF6">
      <w:pPr>
        <w:pStyle w:val="ac"/>
        <w:rPr>
          <w:lang w:eastAsia="zh-CN"/>
        </w:rPr>
      </w:pPr>
      <w:r>
        <w:rPr>
          <w:rStyle w:val="ab"/>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r>
        <w:rPr>
          <w:lang w:eastAsia="zh-CN"/>
        </w:rPr>
        <w:t xml:space="preserve"> no need to involve AF for that.</w:t>
      </w:r>
    </w:p>
  </w:comment>
  <w:comment w:id="180" w:author="Nokia-user" w:date="2021-03-01T15:12:00Z" w:initials="Nokia">
    <w:p w14:paraId="050124CA" w14:textId="19CACEBF" w:rsidR="00132FF0" w:rsidRDefault="00132FF0">
      <w:pPr>
        <w:pStyle w:val="ac"/>
      </w:pPr>
      <w:r>
        <w:rPr>
          <w:rStyle w:val="ab"/>
        </w:rPr>
        <w:annotationRef/>
      </w:r>
      <w:r>
        <w:t>This is a blanket statement, cannot agree to this. A supports features like B is not a good specification, furthermore in this case NEF designer cannot parse through the spec to collect all features specified for TSN AF and support them all. Not an acceptable statement as a whole.</w:t>
      </w:r>
    </w:p>
  </w:comment>
  <w:comment w:id="207" w:author="QC_6" w:date="2021-03-03T15:46:00Z" w:initials="QC">
    <w:p w14:paraId="6A781D7E" w14:textId="59AC2A2F" w:rsidR="006D2982" w:rsidRDefault="006D2982">
      <w:pPr>
        <w:pStyle w:val="ac"/>
      </w:pPr>
      <w:r>
        <w:rPr>
          <w:rStyle w:val="ab"/>
        </w:rPr>
        <w:annotationRef/>
      </w:r>
      <w:r>
        <w:rPr>
          <w:rStyle w:val="ab"/>
        </w:rPr>
        <w:t xml:space="preserve">Adding this architecture figure with an optional DS-TT without any explanation in the text is quite confusion. We would prefer to </w:t>
      </w:r>
      <w:proofErr w:type="spellStart"/>
      <w:r>
        <w:rPr>
          <w:rStyle w:val="ab"/>
        </w:rPr>
        <w:t>discsus</w:t>
      </w:r>
      <w:proofErr w:type="spellEnd"/>
      <w:r>
        <w:rPr>
          <w:rStyle w:val="ab"/>
        </w:rPr>
        <w:t xml:space="preserve"> the architecture (and related implications) until the next meeting. We can add the architecture when it is stable.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AD6D60" w15:done="0"/>
  <w15:commentEx w15:paraId="1E915F4F" w15:done="0"/>
  <w15:commentEx w15:paraId="050124CA" w15:done="0"/>
  <w15:commentEx w15:paraId="6A781D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E1" w16cex:dateUtc="2021-03-03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AD6D60" w16cid:durableId="23E77693"/>
  <w16cid:commentId w16cid:paraId="1E915F4F" w16cid:durableId="23E77694"/>
  <w16cid:commentId w16cid:paraId="050124CA" w16cid:durableId="23E782EB"/>
  <w16cid:commentId w16cid:paraId="6A781D7E" w16cid:durableId="23EA2D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6F6EC" w14:textId="77777777" w:rsidR="00747F50" w:rsidRDefault="00747F50">
      <w:r>
        <w:separator/>
      </w:r>
    </w:p>
  </w:endnote>
  <w:endnote w:type="continuationSeparator" w:id="0">
    <w:p w14:paraId="021CBCFB" w14:textId="77777777" w:rsidR="00747F50" w:rsidRDefault="00747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75844" w14:textId="77777777" w:rsidR="00747F50" w:rsidRDefault="00747F50">
      <w:r>
        <w:separator/>
      </w:r>
    </w:p>
  </w:footnote>
  <w:footnote w:type="continuationSeparator" w:id="0">
    <w:p w14:paraId="32452B2E" w14:textId="77777777" w:rsidR="00747F50" w:rsidRDefault="00747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7416E9" w:rsidRDefault="00741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7416E9" w:rsidRDefault="00741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15pt;height:16.15pt" o:bullet="t">
        <v:imagedata r:id="rId1" o:title=""/>
      </v:shape>
    </w:pict>
  </w:numPicBullet>
  <w:numPicBullet w:numPicBulletId="1">
    <w:pict>
      <v:shape id="_x0000_i1051" type="#_x0000_t75" style="width:16.15pt;height:16.15pt" o:bullet="t">
        <v:imagedata r:id="rId2" o:title=""/>
      </v:shape>
    </w:pict>
  </w:numPicBullet>
  <w:abstractNum w:abstractNumId="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zte-1">
    <w15:presenceInfo w15:providerId="None" w15:userId="zte-1"/>
  </w15:person>
  <w15:person w15:author="NTT DOCOMO r10">
    <w15:presenceInfo w15:providerId="None" w15:userId="NTT DOCOMO r10"/>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rson w15:author="Ericsson">
    <w15:presenceInfo w15:providerId="None" w15:userId="Ericsson"/>
  </w15:person>
  <w15:person w15:author="QC_6">
    <w15:presenceInfo w15:providerId="None" w15:userId="QC_6"/>
  </w15:person>
  <w15:person w15:author="QC_7">
    <w15:presenceInfo w15:providerId="None" w15:userId="QC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4BE"/>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6055A"/>
    <w:rsid w:val="00463AE6"/>
    <w:rsid w:val="00463FB1"/>
    <w:rsid w:val="004659D1"/>
    <w:rsid w:val="004669E3"/>
    <w:rsid w:val="00471E97"/>
    <w:rsid w:val="00476BBF"/>
    <w:rsid w:val="00482361"/>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6E9"/>
    <w:rsid w:val="00741EF4"/>
    <w:rsid w:val="007447A1"/>
    <w:rsid w:val="00745134"/>
    <w:rsid w:val="00746B90"/>
    <w:rsid w:val="00747F50"/>
    <w:rsid w:val="007505F2"/>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A5CFA"/>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70B61"/>
    <w:rsid w:val="00F723A4"/>
    <w:rsid w:val="00F74A26"/>
    <w:rsid w:val="00F80621"/>
    <w:rsid w:val="00F815B5"/>
    <w:rsid w:val="00F81EF1"/>
    <w:rsid w:val="00F91EFE"/>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microsoft.com/office/2011/relationships/people" Target="peop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3.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4.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5.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4B15B1E-C0B3-4BFD-8615-706482255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柯小婉</cp:lastModifiedBy>
  <cp:revision>2</cp:revision>
  <dcterms:created xsi:type="dcterms:W3CDTF">2021-03-05T13:23:00Z</dcterms:created>
  <dcterms:modified xsi:type="dcterms:W3CDTF">2021-03-05T13:23:00Z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