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r0</w:t>
        </w:r>
      </w:ins>
      <w:ins w:id="1" w:author="GG [Matrixx] " w:date="2020-11-18T15:41:00Z">
        <w:r w:rsidR="00801E75">
          <w:rPr>
            <w:rFonts w:ascii="Arial" w:eastAsia="Arial Unicode MS" w:hAnsi="Arial" w:cs="Arial"/>
            <w:b/>
            <w:bCs/>
            <w:sz w:val="24"/>
            <w:lang w:eastAsia="zh-CN"/>
          </w:rPr>
          <w:t>7</w:t>
        </w:r>
      </w:ins>
      <w:ins w:id="2" w:author="ZTEv1" w:date="2020-11-18T22:16:00Z">
        <w:del w:id="3" w:author="GG [Matrixx] " w:date="2020-11-18T15:41:00Z">
          <w:r w:rsidR="00C540BF" w:rsidDel="00801E75">
            <w:rPr>
              <w:rFonts w:ascii="Arial" w:eastAsia="Arial Unicode MS" w:hAnsi="Arial" w:cs="Arial"/>
              <w:b/>
              <w:bCs/>
              <w:sz w:val="24"/>
              <w:lang w:eastAsia="zh-CN"/>
            </w:rPr>
            <w:delText>6</w:delText>
          </w:r>
        </w:del>
      </w:ins>
      <w:ins w:id="4" w:author="Iskren Ianev ver01" w:date="2020-11-18T10:18:00Z">
        <w:del w:id="5" w:author="ZTEv1" w:date="2020-11-18T22:16:00Z">
          <w:r w:rsidR="000A52C9" w:rsidDel="00C540BF">
            <w:rPr>
              <w:rFonts w:ascii="Arial" w:eastAsia="Arial Unicode MS" w:hAnsi="Arial" w:cs="Arial"/>
              <w:b/>
              <w:bCs/>
              <w:sz w:val="24"/>
              <w:lang w:eastAsia="zh-CN"/>
            </w:rPr>
            <w:delText>2</w:delText>
          </w:r>
        </w:del>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6"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7" w:author="cmcc-2" w:date="2020-11-18T14:14:00Z">
        <w:r w:rsidR="00B74623" w:rsidDel="00F61880">
          <w:rPr>
            <w:rFonts w:ascii="Arial" w:eastAsiaTheme="minorEastAsia" w:hAnsi="Arial" w:cs="Arial" w:hint="eastAsia"/>
            <w:b/>
            <w:lang w:eastAsia="zh-CN"/>
          </w:rPr>
          <w:delText>for</w:delText>
        </w:r>
      </w:del>
      <w:ins w:id="8" w:author="cmcc-2" w:date="2020-11-18T14:14:00Z">
        <w:r w:rsidR="00F61880">
          <w:rPr>
            <w:rFonts w:ascii="Arial" w:eastAsiaTheme="minorEastAsia" w:hAnsi="Arial" w:cs="Arial" w:hint="eastAsia"/>
            <w:b/>
            <w:lang w:eastAsia="zh-CN"/>
          </w:rPr>
          <w:t xml:space="preserve">of </w:t>
        </w:r>
      </w:ins>
      <w:ins w:id="9" w:author="cmcc-2" w:date="2020-11-18T14:13:00Z">
        <w:r w:rsidR="00F61880">
          <w:rPr>
            <w:rFonts w:ascii="Arial" w:eastAsiaTheme="minorEastAsia" w:hAnsi="Arial" w:cs="Arial" w:hint="eastAsia"/>
            <w:b/>
            <w:lang w:eastAsia="zh-CN"/>
          </w:rPr>
          <w:t>new NF</w:t>
        </w:r>
      </w:ins>
      <w:del w:id="10"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1" w:author="cmcc-2" w:date="2020-11-18T14:14:00Z"/>
          <w:rFonts w:eastAsia="SimSun"/>
          <w:color w:val="auto"/>
          <w:lang w:eastAsia="zh-CN"/>
        </w:rPr>
      </w:pPr>
      <w:del w:id="12"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3" w:author="cmcc-2" w:date="2020-11-18T14:14:00Z"/>
          <w:rFonts w:eastAsia="SimSun"/>
          <w:color w:val="auto"/>
          <w:lang w:eastAsia="zh-CN"/>
        </w:rPr>
      </w:pPr>
      <w:del w:id="14"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15" w:author="cmcc-2" w:date="2020-11-18T14:14:00Z"/>
          <w:rFonts w:eastAsia="SimSun"/>
          <w:color w:val="auto"/>
          <w:lang w:eastAsia="zh-CN"/>
        </w:rPr>
      </w:pPr>
      <w:del w:id="16"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17" w:author="cmcc-2" w:date="2020-11-18T14:14:00Z"/>
          <w:rFonts w:eastAsia="SimSun"/>
          <w:color w:val="auto"/>
          <w:lang w:eastAsia="zh-CN"/>
        </w:rPr>
      </w:pPr>
      <w:del w:id="18"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19"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rsidP="0097600C">
      <w:pPr>
        <w:overflowPunct/>
        <w:autoSpaceDE/>
        <w:autoSpaceDN/>
        <w:adjustRightInd/>
        <w:textAlignment w:val="auto"/>
        <w:rPr>
          <w:rFonts w:eastAsia="SimSun"/>
          <w:color w:val="auto"/>
          <w:lang w:eastAsia="zh-CN"/>
        </w:rPr>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20"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21" w:author="cmcc-2" w:date="2020-11-18T14:14:00Z">
        <w:r w:rsidR="00F61880">
          <w:rPr>
            <w:rFonts w:eastAsia="SimSun" w:hint="eastAsia"/>
            <w:color w:val="auto"/>
            <w:lang w:eastAsia="zh-CN"/>
          </w:rPr>
          <w:t xml:space="preserve">a new NF </w:t>
        </w:r>
        <w:proofErr w:type="spellStart"/>
        <w:r w:rsidR="00F61880">
          <w:rPr>
            <w:rFonts w:eastAsia="SimSun" w:hint="eastAsia"/>
            <w:color w:val="auto"/>
            <w:lang w:eastAsia="zh-CN"/>
          </w:rPr>
          <w:t>to</w:t>
        </w:r>
      </w:ins>
      <w:del w:id="22" w:author="cmcc-2" w:date="2020-11-18T14:14:00Z">
        <w:r w:rsidDel="00F61880">
          <w:rPr>
            <w:rFonts w:eastAsia="SimSun" w:hint="eastAsia"/>
            <w:color w:val="auto"/>
            <w:lang w:eastAsia="zh-CN"/>
          </w:rPr>
          <w:delText>CHF based</w:delText>
        </w:r>
      </w:del>
      <w:ins w:id="23" w:author="cmcc-2" w:date="2020-11-18T14:14:00Z">
        <w:r w:rsidR="00F61880">
          <w:rPr>
            <w:rFonts w:eastAsia="SimSun" w:hint="eastAsia"/>
            <w:color w:val="auto"/>
            <w:lang w:eastAsia="zh-CN"/>
          </w:rPr>
          <w:t>do</w:t>
        </w:r>
      </w:ins>
      <w:proofErr w:type="spellEnd"/>
      <w:r>
        <w:rPr>
          <w:rFonts w:eastAsia="SimSun" w:hint="eastAsia"/>
          <w:color w:val="auto"/>
          <w:lang w:eastAsia="zh-CN"/>
        </w:rPr>
        <w:t xml:space="preserve"> quota management of key issue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4" w:name="_Toc50473330"/>
      <w:bookmarkStart w:id="25" w:name="_Toc50539651"/>
      <w:bookmarkStart w:id="26" w:name="_Toc54638284"/>
      <w:bookmarkStart w:id="27" w:name="_Toc54638778"/>
      <w:bookmarkStart w:id="28" w:name="_Toc54639660"/>
      <w:bookmarkStart w:id="29" w:name="_Toc54935806"/>
      <w:bookmarkStart w:id="30" w:name="_Toc54930442"/>
      <w:bookmarkStart w:id="31"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24"/>
      <w:bookmarkEnd w:id="25"/>
      <w:bookmarkEnd w:id="26"/>
      <w:bookmarkEnd w:id="27"/>
      <w:bookmarkEnd w:id="28"/>
      <w:bookmarkEnd w:id="29"/>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32"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32"/>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33"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34" w:author="cmcc-wd" w:date="2020-11-09T14:59:00Z">
        <w:del w:id="35"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36" w:author="cmcc-wd" w:date="2020-11-09T15:02:00Z">
        <w:del w:id="37" w:author="cmcc-2" w:date="2020-11-18T14:14:00Z">
          <w:r w:rsidDel="00F61880">
            <w:rPr>
              <w:rFonts w:eastAsia="DengXian" w:hint="eastAsia"/>
              <w:color w:val="auto"/>
              <w:lang w:eastAsia="zh-CN"/>
            </w:rPr>
            <w:delText xml:space="preserve">The CHF should be enhanced to </w:delText>
          </w:r>
        </w:del>
      </w:ins>
      <w:ins w:id="38" w:author="cmcc-wd" w:date="2020-11-09T15:04:00Z">
        <w:del w:id="39" w:author="cmcc-2" w:date="2020-11-18T14:14:00Z">
          <w:r w:rsidDel="00F61880">
            <w:rPr>
              <w:rFonts w:eastAsia="DengXian" w:hint="eastAsia"/>
              <w:color w:val="auto"/>
              <w:lang w:eastAsia="zh-CN"/>
            </w:rPr>
            <w:delText xml:space="preserve">support slice-level quota management and enformacement and </w:delText>
          </w:r>
        </w:del>
      </w:ins>
      <w:ins w:id="40" w:author="cmcc-wd" w:date="2020-11-09T15:05:00Z">
        <w:del w:id="41" w:author="cmcc-2" w:date="2020-11-18T14:14:00Z">
          <w:r w:rsidDel="00F61880">
            <w:rPr>
              <w:rFonts w:eastAsia="DengXian" w:hint="eastAsia"/>
              <w:color w:val="auto"/>
              <w:lang w:eastAsia="zh-CN"/>
            </w:rPr>
            <w:delText xml:space="preserve">new </w:delText>
          </w:r>
        </w:del>
      </w:ins>
      <w:ins w:id="42" w:author="cmcc-wd" w:date="2020-11-09T15:04:00Z">
        <w:del w:id="43" w:author="cmcc-2" w:date="2020-11-18T14:14:00Z">
          <w:r w:rsidDel="00F61880">
            <w:rPr>
              <w:rFonts w:eastAsia="DengXian" w:hint="eastAsia"/>
              <w:color w:val="auto"/>
              <w:lang w:eastAsia="zh-CN"/>
            </w:rPr>
            <w:delText>rejection casue for AMF</w:delText>
          </w:r>
        </w:del>
      </w:ins>
      <w:ins w:id="44" w:author="cmcc-wd" w:date="2020-11-09T15:05:00Z">
        <w:del w:id="45" w:author="cmcc-2" w:date="2020-11-18T14:14:00Z">
          <w:r w:rsidDel="00F61880">
            <w:rPr>
              <w:rFonts w:eastAsia="DengXian" w:hint="eastAsia"/>
              <w:color w:val="auto"/>
              <w:lang w:eastAsia="zh-CN"/>
            </w:rPr>
            <w:delText xml:space="preserve">. </w:delText>
          </w:r>
        </w:del>
      </w:ins>
      <w:ins w:id="46" w:author="cmcc-wd" w:date="2020-11-09T15:00:00Z">
        <w:del w:id="47"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48" w:author="cmcc-wd" w:date="2020-11-09T15:01:00Z">
        <w:del w:id="49" w:author="cmcc-2" w:date="2020-11-18T14:14:00Z">
          <w:r w:rsidDel="00F61880">
            <w:rPr>
              <w:rFonts w:eastAsia="DengXian" w:hint="eastAsia"/>
              <w:color w:val="auto"/>
              <w:lang w:eastAsia="zh-CN"/>
            </w:rPr>
            <w:delText xml:space="preserve">control </w:delText>
          </w:r>
        </w:del>
      </w:ins>
      <w:ins w:id="50" w:author="cmcc-wd" w:date="2020-11-09T15:00:00Z">
        <w:del w:id="51"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52" w:name="_Toc50473331"/>
      <w:bookmarkStart w:id="53" w:name="_Toc50539652"/>
      <w:bookmarkStart w:id="54" w:name="_Toc54638285"/>
      <w:bookmarkStart w:id="55" w:name="_Toc54638779"/>
      <w:bookmarkStart w:id="56" w:name="_Toc54639661"/>
      <w:bookmarkStart w:id="57"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52"/>
      <w:bookmarkEnd w:id="53"/>
      <w:bookmarkEnd w:id="54"/>
      <w:bookmarkEnd w:id="55"/>
      <w:bookmarkEnd w:id="56"/>
      <w:bookmarkEnd w:id="57"/>
    </w:p>
    <w:p w:rsidR="002B329F" w:rsidRPr="002B329F" w:rsidRDefault="002B329F" w:rsidP="002B329F">
      <w:pPr>
        <w:overflowPunct/>
        <w:autoSpaceDE/>
        <w:autoSpaceDN/>
        <w:adjustRightInd/>
        <w:textAlignment w:val="auto"/>
        <w:rPr>
          <w:rFonts w:eastAsia="DengXian"/>
          <w:color w:val="auto"/>
          <w:lang w:eastAsia="en-US"/>
        </w:rPr>
      </w:pPr>
      <w:bookmarkStart w:id="58" w:name="_Toc50022787"/>
      <w:bookmarkStart w:id="59" w:name="_Toc50022067"/>
      <w:bookmarkStart w:id="60" w:name="_Toc50023436"/>
      <w:bookmarkStart w:id="61" w:name="_Toc50024021"/>
      <w:bookmarkStart w:id="62" w:name="_Toc50310090"/>
      <w:bookmarkStart w:id="63" w:name="_Toc50021498"/>
      <w:bookmarkStart w:id="64" w:name="_Toc50579822"/>
      <w:bookmarkStart w:id="65"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6" w:name="OLE_LINK24"/>
      <w:r w:rsidRPr="002B329F">
        <w:rPr>
          <w:rFonts w:eastAsia="DengXian"/>
          <w:color w:val="auto"/>
          <w:lang w:eastAsia="en-US"/>
        </w:rPr>
        <w:t>could be put on top of any other solutions, Sol#35 is then not listed for comparison below</w:t>
      </w:r>
      <w:bookmarkEnd w:id="66"/>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67" w:name="OLE_LINK25"/>
      <w:r w:rsidRPr="002B329F">
        <w:rPr>
          <w:rFonts w:eastAsia="DengXian"/>
          <w:color w:val="auto"/>
          <w:lang w:eastAsia="en-US"/>
        </w:rPr>
        <w:t>ese solutions for KI#2, we can summarize that there are three main functionalities for supporting qu</w:t>
      </w:r>
      <w:bookmarkEnd w:id="67"/>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68" w:name="OLE_LINK29"/>
      <w:r w:rsidRPr="002B329F">
        <w:rPr>
          <w:rFonts w:eastAsia="DengXian"/>
          <w:color w:val="auto"/>
          <w:lang w:eastAsia="en-US"/>
        </w:rPr>
        <w:t>PDU Session Establishment Request</w:t>
      </w:r>
      <w:bookmarkEnd w:id="68"/>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69"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70" w:name="OLE_LINK26"/>
            <w:r w:rsidRPr="002B329F">
              <w:rPr>
                <w:rFonts w:ascii="Arial" w:eastAsia="DengXian" w:hAnsi="Arial"/>
                <w:color w:val="auto"/>
                <w:sz w:val="18"/>
                <w:lang w:eastAsia="en-US"/>
              </w:rPr>
              <w:t>SQM(NSSF), AMF-</w:t>
            </w:r>
            <w:bookmarkEnd w:id="70"/>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69"/>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58"/>
      <w:bookmarkEnd w:id="59"/>
      <w:bookmarkEnd w:id="60"/>
      <w:bookmarkEnd w:id="61"/>
      <w:bookmarkEnd w:id="62"/>
      <w:bookmarkEnd w:id="63"/>
      <w:bookmarkEnd w:id="64"/>
      <w:bookmarkEnd w:id="65"/>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71" w:name="OLE_LINK30"/>
      <w:r w:rsidRPr="002B329F">
        <w:rPr>
          <w:rFonts w:eastAsia="DengXian"/>
          <w:color w:val="auto"/>
          <w:lang w:eastAsia="en-US"/>
        </w:rPr>
        <w:t>Almost all solutions imply some form of interaction of the SMF or AMF with another function which performs the counting.</w:t>
      </w:r>
      <w:bookmarkEnd w:id="71"/>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30"/>
    <w:p w:rsidR="0087208E" w:rsidRPr="0013338B" w:rsidRDefault="0013338B" w:rsidP="0013338B">
      <w:pPr>
        <w:overflowPunct/>
        <w:autoSpaceDE/>
        <w:autoSpaceDN/>
        <w:adjustRightInd/>
        <w:textAlignment w:val="auto"/>
        <w:rPr>
          <w:rFonts w:eastAsia="DengXian"/>
          <w:color w:val="auto"/>
          <w:lang w:eastAsia="en-US"/>
        </w:rPr>
      </w:pPr>
      <w:ins w:id="72" w:author="cmcc-wd" w:date="2020-11-09T15:05:00Z">
        <w:del w:id="73"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74" w:author="cmcc-wd" w:date="2020-11-09T15:06:00Z">
        <w:del w:id="75" w:author="cmcc-2" w:date="2020-11-18T14:15:00Z">
          <w:r w:rsidDel="00F61880">
            <w:rPr>
              <w:rFonts w:eastAsia="DengXian" w:hint="eastAsia"/>
              <w:color w:val="auto"/>
              <w:lang w:eastAsia="zh-CN"/>
            </w:rPr>
            <w:delText>S</w:delText>
          </w:r>
        </w:del>
      </w:ins>
      <w:ins w:id="76" w:author="cmcc-wd" w:date="2020-11-09T15:05:00Z">
        <w:del w:id="77" w:author="cmcc-2" w:date="2020-11-18T14:15:00Z">
          <w:r w:rsidRPr="0013338B" w:rsidDel="00F61880">
            <w:rPr>
              <w:rFonts w:eastAsia="DengXian"/>
              <w:color w:val="auto"/>
              <w:lang w:eastAsia="en-US"/>
            </w:rPr>
            <w:delText xml:space="preserve">MF. And the quota enforcement point in CHF is in the latter stage of </w:delText>
          </w:r>
        </w:del>
      </w:ins>
      <w:ins w:id="78" w:author="cmcc-wd" w:date="2020-11-09T15:06:00Z">
        <w:del w:id="79" w:author="cmcc-2" w:date="2020-11-18T14:15:00Z">
          <w:r w:rsidDel="00F61880">
            <w:rPr>
              <w:rFonts w:eastAsia="DengXian" w:hint="eastAsia"/>
              <w:color w:val="auto"/>
              <w:lang w:eastAsia="zh-CN"/>
            </w:rPr>
            <w:delText>PDU session establishment</w:delText>
          </w:r>
        </w:del>
      </w:ins>
      <w:ins w:id="80" w:author="cmcc-wd" w:date="2020-11-09T15:05:00Z">
        <w:del w:id="81"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82" w:name="_Toc54638291"/>
      <w:bookmarkStart w:id="83" w:name="_Toc54638785"/>
      <w:bookmarkStart w:id="84" w:name="_Toc54639667"/>
      <w:bookmarkStart w:id="85"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86" w:author="GG [Matrixx] " w:date="2020-11-18T14:48:00Z">
        <w:r w:rsidR="00C4664B">
          <w:rPr>
            <w:rFonts w:ascii="Arial" w:eastAsia="DengXian" w:hAnsi="Arial"/>
            <w:color w:val="auto"/>
            <w:sz w:val="32"/>
            <w:lang w:eastAsia="en-US"/>
          </w:rPr>
          <w:t>C</w:t>
        </w:r>
      </w:ins>
      <w:del w:id="87"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82"/>
      <w:bookmarkEnd w:id="83"/>
      <w:bookmarkEnd w:id="84"/>
      <w:bookmarkEnd w:id="85"/>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88" w:author="GG [Matrixx] " w:date="2020-11-18T15:43:00Z">
        <w:r w:rsidRPr="002B329F" w:rsidDel="0075619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89" w:author="cmcc-2" w:date="2020-11-18T14:15:00Z"/>
          <w:rFonts w:eastAsia="DengXian"/>
          <w:color w:val="FF0000"/>
          <w:lang w:eastAsia="en-US"/>
        </w:rPr>
      </w:pPr>
      <w:del w:id="90"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91" w:author="cmcc-2" w:date="2020-11-18T14:15:00Z"/>
          <w:rFonts w:eastAsia="Times New Roman"/>
          <w:color w:val="FF0000"/>
        </w:rPr>
      </w:pPr>
      <w:del w:id="92"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93"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94" w:author="cmcc-2" w:date="2020-11-18T14:17:00Z"/>
          <w:rFonts w:eastAsiaTheme="minorEastAsia"/>
          <w:color w:val="auto"/>
          <w:highlight w:val="yellow"/>
          <w:lang w:eastAsia="zh-CN"/>
          <w:rPrChange w:id="95" w:author="cmcc-2" w:date="2020-11-18T14:17:00Z">
            <w:rPr>
              <w:ins w:id="96" w:author="cmcc-2" w:date="2020-11-18T14:17:00Z"/>
              <w:rFonts w:eastAsiaTheme="minorEastAsia"/>
              <w:color w:val="auto"/>
              <w:lang w:eastAsia="zh-CN"/>
            </w:rPr>
          </w:rPrChange>
        </w:rPr>
      </w:pPr>
      <w:ins w:id="97" w:author="cmcc-2" w:date="2020-11-18T14:16:00Z">
        <w:r w:rsidRPr="00C409C2">
          <w:rPr>
            <w:rFonts w:eastAsiaTheme="minorEastAsia"/>
            <w:color w:val="auto"/>
            <w:highlight w:val="yellow"/>
            <w:lang w:eastAsia="zh-CN"/>
            <w:rPrChange w:id="98" w:author="cmcc-2" w:date="2020-11-18T14:17:00Z">
              <w:rPr>
                <w:rFonts w:eastAsiaTheme="minorEastAsia"/>
                <w:color w:val="auto"/>
                <w:lang w:eastAsia="zh-CN"/>
              </w:rPr>
            </w:rPrChange>
          </w:rPr>
          <w:t>-</w:t>
        </w:r>
        <w:r w:rsidRPr="00C409C2">
          <w:rPr>
            <w:rFonts w:eastAsiaTheme="minorEastAsia"/>
            <w:color w:val="auto"/>
            <w:highlight w:val="yellow"/>
            <w:lang w:eastAsia="zh-CN"/>
            <w:rPrChange w:id="99" w:author="cmcc-2" w:date="2020-11-18T14:17:00Z">
              <w:rPr>
                <w:rFonts w:eastAsiaTheme="minorEastAsia"/>
                <w:color w:val="auto"/>
                <w:lang w:eastAsia="zh-CN"/>
              </w:rPr>
            </w:rPrChange>
          </w:rPr>
          <w:tab/>
        </w:r>
        <w:proofErr w:type="gramStart"/>
        <w:r w:rsidRPr="00C409C2">
          <w:rPr>
            <w:rFonts w:eastAsia="Times New Roman"/>
            <w:color w:val="auto"/>
            <w:highlight w:val="yellow"/>
            <w:lang w:eastAsia="en-US"/>
            <w:rPrChange w:id="100" w:author="cmcc-2" w:date="2020-11-18T14:17:00Z">
              <w:rPr>
                <w:rFonts w:eastAsia="Times New Roman"/>
                <w:color w:val="auto"/>
                <w:lang w:eastAsia="en-US"/>
              </w:rPr>
            </w:rPrChange>
          </w:rPr>
          <w:t>An</w:t>
        </w:r>
        <w:proofErr w:type="gramEnd"/>
        <w:r w:rsidRPr="00C409C2">
          <w:rPr>
            <w:rFonts w:eastAsia="Times New Roman"/>
            <w:color w:val="auto"/>
            <w:highlight w:val="yellow"/>
            <w:lang w:eastAsia="en-US"/>
            <w:rPrChange w:id="101" w:author="cmcc-2" w:date="2020-11-18T14:17:00Z">
              <w:rPr>
                <w:rFonts w:eastAsia="Times New Roman"/>
                <w:color w:val="auto"/>
                <w:lang w:eastAsia="en-US"/>
              </w:rPr>
            </w:rPrChange>
          </w:rPr>
          <w:t xml:space="preserve"> new NF is defined to support the storing of network slice </w:t>
        </w:r>
        <w:del w:id="102" w:author="GG [Matrixx] " w:date="2020-11-18T15:43:00Z">
          <w:r w:rsidRPr="00C409C2" w:rsidDel="0075619F">
            <w:rPr>
              <w:rFonts w:eastAsia="Times New Roman"/>
              <w:color w:val="auto"/>
              <w:highlight w:val="yellow"/>
              <w:lang w:eastAsia="en-US"/>
              <w:rPrChange w:id="103" w:author="cmcc-2" w:date="2020-11-18T14:17:00Z">
                <w:rPr>
                  <w:rFonts w:eastAsia="Times New Roman"/>
                  <w:color w:val="auto"/>
                  <w:lang w:eastAsia="en-US"/>
                </w:rPr>
              </w:rPrChange>
            </w:rPr>
            <w:delText xml:space="preserve">related quota </w:delText>
          </w:r>
        </w:del>
        <w:r w:rsidRPr="00C409C2">
          <w:rPr>
            <w:rFonts w:eastAsia="Times New Roman"/>
            <w:color w:val="auto"/>
            <w:highlight w:val="yellow"/>
            <w:lang w:eastAsia="en-US"/>
            <w:rPrChange w:id="104" w:author="cmcc-2" w:date="2020-11-18T14:17:00Z">
              <w:rPr>
                <w:rFonts w:eastAsia="Times New Roman"/>
                <w:color w:val="auto"/>
                <w:lang w:eastAsia="en-US"/>
              </w:rPr>
            </w:rPrChange>
          </w:rPr>
          <w:t xml:space="preserve">information and </w:t>
        </w:r>
        <w:del w:id="105" w:author="GG [Matrixx] " w:date="2020-11-18T15:43:00Z">
          <w:r w:rsidRPr="00C409C2" w:rsidDel="0075619F">
            <w:rPr>
              <w:rFonts w:eastAsia="Times New Roman"/>
              <w:color w:val="auto"/>
              <w:highlight w:val="yellow"/>
              <w:lang w:eastAsia="en-US"/>
              <w:rPrChange w:id="106" w:author="cmcc-2" w:date="2020-11-18T14:17:00Z">
                <w:rPr>
                  <w:rFonts w:eastAsia="Times New Roman"/>
                  <w:color w:val="auto"/>
                  <w:lang w:eastAsia="en-US"/>
                </w:rPr>
              </w:rPrChange>
            </w:rPr>
            <w:delText xml:space="preserve">managing and </w:delText>
          </w:r>
        </w:del>
        <w:r w:rsidRPr="00C409C2">
          <w:rPr>
            <w:rFonts w:eastAsia="Times New Roman"/>
            <w:color w:val="auto"/>
            <w:highlight w:val="yellow"/>
            <w:lang w:eastAsia="en-US"/>
            <w:rPrChange w:id="107" w:author="cmcc-2" w:date="2020-11-18T14:17:00Z">
              <w:rPr>
                <w:rFonts w:eastAsia="Times New Roman"/>
                <w:color w:val="auto"/>
                <w:lang w:eastAsia="en-US"/>
              </w:rPr>
            </w:rPrChange>
          </w:rPr>
          <w:t xml:space="preserve">updating the network slice related quota. The new NF can be deployed as standalone or co-located with other NF </w:t>
        </w:r>
        <w:r w:rsidRPr="00C409C2">
          <w:rPr>
            <w:rFonts w:eastAsiaTheme="minorEastAsia"/>
            <w:color w:val="auto"/>
            <w:highlight w:val="yellow"/>
            <w:lang w:eastAsia="zh-CN"/>
            <w:rPrChange w:id="108" w:author="cmcc-2" w:date="2020-11-18T14:17:00Z">
              <w:rPr>
                <w:rFonts w:eastAsiaTheme="minorEastAsia"/>
                <w:color w:val="auto"/>
                <w:lang w:eastAsia="zh-CN"/>
              </w:rPr>
            </w:rPrChange>
          </w:rPr>
          <w:t>e.g.</w:t>
        </w:r>
        <w:r w:rsidRPr="00C409C2">
          <w:rPr>
            <w:rFonts w:eastAsia="Times New Roman"/>
            <w:color w:val="auto"/>
            <w:highlight w:val="yellow"/>
            <w:lang w:eastAsia="en-US"/>
            <w:rPrChange w:id="109" w:author="cmcc-2" w:date="2020-11-18T14:17:00Z">
              <w:rPr>
                <w:rFonts w:eastAsia="Times New Roman"/>
                <w:color w:val="auto"/>
                <w:lang w:eastAsia="en-US"/>
              </w:rPr>
            </w:rPrChange>
          </w:rPr>
          <w:t xml:space="preserve"> NSSF, PCF.</w:t>
        </w:r>
      </w:ins>
    </w:p>
    <w:p w:rsidR="00F61880" w:rsidRPr="00F61880" w:rsidDel="002C4E98" w:rsidRDefault="00C409C2" w:rsidP="002B329F">
      <w:pPr>
        <w:overflowPunct/>
        <w:autoSpaceDE/>
        <w:autoSpaceDN/>
        <w:adjustRightInd/>
        <w:ind w:left="568" w:hanging="284"/>
        <w:textAlignment w:val="auto"/>
        <w:rPr>
          <w:del w:id="110" w:author="cmcc-3" w:date="2020-11-18T20:47:00Z"/>
          <w:rFonts w:eastAsiaTheme="minorEastAsia"/>
          <w:color w:val="auto"/>
          <w:lang w:eastAsia="zh-CN"/>
          <w:rPrChange w:id="111" w:author="cmcc-2" w:date="2020-11-18T14:17:00Z">
            <w:rPr>
              <w:del w:id="112" w:author="cmcc-3" w:date="2020-11-18T20:47:00Z"/>
              <w:rFonts w:eastAsia="Times New Roman"/>
              <w:color w:val="auto"/>
              <w:lang w:eastAsia="en-US"/>
            </w:rPr>
          </w:rPrChange>
        </w:rPr>
      </w:pPr>
      <w:ins w:id="113" w:author="cmcc-2" w:date="2020-11-18T14:17:00Z">
        <w:del w:id="114" w:author="cmcc-3" w:date="2020-11-18T20:47:00Z">
          <w:r w:rsidRPr="00C409C2" w:rsidDel="002C4E98">
            <w:rPr>
              <w:rFonts w:eastAsiaTheme="minorEastAsia"/>
              <w:color w:val="auto"/>
              <w:highlight w:val="cyan"/>
              <w:lang w:eastAsia="zh-CN"/>
              <w:rPrChange w:id="115" w:author="Iskren Ianev ver01" w:date="2020-11-18T10:19:00Z">
                <w:rPr>
                  <w:rFonts w:eastAsiaTheme="minorEastAsia"/>
                  <w:color w:val="auto"/>
                  <w:lang w:eastAsia="zh-CN"/>
                </w:rPr>
              </w:rPrChange>
            </w:rPr>
            <w:delText>-</w:delText>
          </w:r>
          <w:r w:rsidRPr="00C409C2" w:rsidDel="002C4E98">
            <w:rPr>
              <w:rFonts w:eastAsiaTheme="minorEastAsia"/>
              <w:color w:val="auto"/>
              <w:highlight w:val="cyan"/>
              <w:lang w:eastAsia="zh-CN"/>
              <w:rPrChange w:id="116" w:author="Iskren Ianev ver01" w:date="2020-11-18T10:19:00Z">
                <w:rPr>
                  <w:rFonts w:eastAsiaTheme="minorEastAsia"/>
                  <w:color w:val="auto"/>
                  <w:lang w:eastAsia="zh-CN"/>
                </w:rPr>
              </w:rPrChange>
            </w:rPr>
            <w:tab/>
            <w:delText xml:space="preserve">Both centralized and distributed quota </w:delText>
          </w:r>
        </w:del>
      </w:ins>
      <w:ins w:id="117" w:author="cmcc-2" w:date="2020-11-18T14:26:00Z">
        <w:del w:id="118" w:author="cmcc-3" w:date="2020-11-18T20:47:00Z">
          <w:r w:rsidRPr="00C409C2" w:rsidDel="002C4E98">
            <w:rPr>
              <w:rFonts w:eastAsiaTheme="minorEastAsia"/>
              <w:color w:val="auto"/>
              <w:highlight w:val="cyan"/>
              <w:lang w:eastAsia="zh-CN"/>
              <w:rPrChange w:id="119" w:author="Iskren Ianev ver01" w:date="2020-11-18T10:19:00Z">
                <w:rPr>
                  <w:rFonts w:eastAsiaTheme="minorEastAsia"/>
                  <w:color w:val="auto"/>
                  <w:highlight w:val="yellow"/>
                  <w:lang w:eastAsia="zh-CN"/>
                </w:rPr>
              </w:rPrChange>
            </w:rPr>
            <w:delText>enforcement</w:delText>
          </w:r>
        </w:del>
      </w:ins>
      <w:ins w:id="120" w:author="cmcc-2" w:date="2020-11-18T14:17:00Z">
        <w:del w:id="121" w:author="cmcc-3" w:date="2020-11-18T20:47:00Z">
          <w:r w:rsidRPr="00C409C2" w:rsidDel="002C4E98">
            <w:rPr>
              <w:rFonts w:eastAsiaTheme="minorEastAsia"/>
              <w:color w:val="auto"/>
              <w:highlight w:val="cyan"/>
              <w:lang w:eastAsia="zh-CN"/>
              <w:rPrChange w:id="122" w:author="Iskren Ianev ver01" w:date="2020-11-18T10:19:00Z">
                <w:rPr>
                  <w:rFonts w:eastAsiaTheme="minorEastAsia"/>
                  <w:color w:val="auto"/>
                  <w:lang w:eastAsia="zh-CN"/>
                </w:rPr>
              </w:rPrChange>
            </w:rPr>
            <w:delText xml:space="preserve"> shall be supported.</w:delText>
          </w:r>
        </w:del>
      </w:ins>
    </w:p>
    <w:p w:rsidR="002B329F" w:rsidRPr="002B329F" w:rsidDel="00F61880" w:rsidRDefault="002B329F" w:rsidP="002B329F">
      <w:pPr>
        <w:keepLines/>
        <w:overflowPunct/>
        <w:autoSpaceDE/>
        <w:autoSpaceDN/>
        <w:adjustRightInd/>
        <w:ind w:left="1702" w:hanging="1418"/>
        <w:textAlignment w:val="auto"/>
        <w:rPr>
          <w:del w:id="123" w:author="cmcc-2" w:date="2020-11-18T14:17:00Z"/>
          <w:rFonts w:eastAsia="DengXian"/>
          <w:color w:val="FF0000"/>
          <w:lang w:eastAsia="en-US"/>
        </w:rPr>
      </w:pPr>
      <w:del w:id="124"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25" w:author="cmcc-2" w:date="2020-11-18T14:17:00Z"/>
          <w:rFonts w:eastAsia="DengXian"/>
          <w:color w:val="FF0000"/>
          <w:lang w:eastAsia="zh-CN"/>
        </w:rPr>
      </w:pPr>
      <w:del w:id="126"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27"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128" w:author="cmcc-wd" w:date="2020-11-09T15:06:00Z"/>
          <w:rFonts w:eastAsia="DengXian"/>
          <w:color w:val="auto"/>
          <w:lang w:eastAsia="zh-CN"/>
        </w:rPr>
      </w:pPr>
      <w:ins w:id="129" w:author="cmcc-2" w:date="2020-11-18T20:45:00Z">
        <w:r w:rsidRPr="0027451D">
          <w:rPr>
            <w:rFonts w:eastAsia="DengXian"/>
            <w:color w:val="auto"/>
            <w:highlight w:val="yellow"/>
            <w:lang w:eastAsia="zh-CN"/>
            <w:rPrChange w:id="130" w:author="cmcc-2" w:date="2020-11-18T20:45:00Z">
              <w:rPr>
                <w:rFonts w:eastAsia="DengXian"/>
                <w:color w:val="auto"/>
                <w:lang w:eastAsia="zh-CN"/>
              </w:rPr>
            </w:rPrChange>
          </w:rPr>
          <w:t>NOTE:</w:t>
        </w:r>
        <w:r w:rsidRPr="0027451D">
          <w:rPr>
            <w:highlight w:val="yellow"/>
            <w:rPrChange w:id="131" w:author="cmcc-2" w:date="2020-11-18T20:45:00Z">
              <w:rPr/>
            </w:rPrChange>
          </w:rPr>
          <w:t xml:space="preserve"> </w:t>
        </w:r>
        <w:r w:rsidRPr="0027451D">
          <w:rPr>
            <w:rFonts w:eastAsiaTheme="minorEastAsia"/>
            <w:highlight w:val="yellow"/>
            <w:lang w:eastAsia="zh-CN"/>
            <w:rPrChange w:id="132" w:author="cmcc-2" w:date="2020-11-18T20:45:00Z">
              <w:rPr>
                <w:rFonts w:eastAsiaTheme="minorEastAsia"/>
                <w:lang w:eastAsia="zh-CN"/>
              </w:rPr>
            </w:rPrChange>
          </w:rPr>
          <w:tab/>
        </w:r>
        <w:r w:rsidRPr="0027451D">
          <w:rPr>
            <w:rFonts w:eastAsia="DengXian"/>
            <w:color w:val="auto"/>
            <w:highlight w:val="yellow"/>
            <w:lang w:eastAsia="zh-CN"/>
            <w:rPrChange w:id="133" w:author="cmcc-2" w:date="2020-11-18T20:45:00Z">
              <w:rPr>
                <w:rFonts w:eastAsia="DengXian"/>
                <w:color w:val="auto"/>
                <w:lang w:eastAsia="zh-CN"/>
              </w:rPr>
            </w:rPrChange>
          </w:rPr>
          <w:t xml:space="preserve">SA WG5 is expected to develop </w:t>
        </w:r>
      </w:ins>
      <w:ins w:id="134" w:author="ZTEv1" w:date="2020-11-18T22:14:00Z">
        <w:r w:rsidR="00C540BF" w:rsidRPr="00C540BF">
          <w:rPr>
            <w:rFonts w:eastAsia="DengXian"/>
            <w:color w:val="auto"/>
            <w:highlight w:val="green"/>
            <w:lang w:eastAsia="zh-CN"/>
            <w:rPrChange w:id="135" w:author="ZTEv1" w:date="2020-11-18T22:15:00Z">
              <w:rPr>
                <w:rFonts w:eastAsia="DengXian"/>
                <w:color w:val="auto"/>
                <w:highlight w:val="yellow"/>
                <w:lang w:eastAsia="zh-CN"/>
              </w:rPr>
            </w:rPrChange>
          </w:rPr>
          <w:t xml:space="preserve">solution for charging aspect </w:t>
        </w:r>
      </w:ins>
      <w:ins w:id="136" w:author="cmcc-2" w:date="2020-11-18T20:45:00Z">
        <w:del w:id="137" w:author="ZTEv1" w:date="2020-11-18T22:14:00Z">
          <w:r w:rsidRPr="00C540BF" w:rsidDel="00C540BF">
            <w:rPr>
              <w:rFonts w:eastAsia="DengXian"/>
              <w:color w:val="auto"/>
              <w:highlight w:val="green"/>
              <w:lang w:eastAsia="zh-CN"/>
              <w:rPrChange w:id="138" w:author="ZTEv1" w:date="2020-11-18T22:15:00Z">
                <w:rPr>
                  <w:rFonts w:eastAsia="DengXian"/>
                  <w:color w:val="auto"/>
                  <w:lang w:eastAsia="zh-CN"/>
                </w:rPr>
              </w:rPrChange>
            </w:rPr>
            <w:delText>a CHF based solution</w:delText>
          </w:r>
          <w:r w:rsidRPr="0027451D" w:rsidDel="00C540BF">
            <w:rPr>
              <w:rFonts w:eastAsia="DengXian"/>
              <w:color w:val="auto"/>
              <w:highlight w:val="yellow"/>
              <w:lang w:eastAsia="zh-CN"/>
              <w:rPrChange w:id="139" w:author="cmcc-2" w:date="2020-11-18T20:45:00Z">
                <w:rPr>
                  <w:rFonts w:eastAsia="DengXian"/>
                  <w:color w:val="auto"/>
                  <w:lang w:eastAsia="zh-CN"/>
                </w:rPr>
              </w:rPrChange>
            </w:rPr>
            <w:delText xml:space="preserve"> </w:delText>
          </w:r>
        </w:del>
        <w:r w:rsidRPr="0027451D">
          <w:rPr>
            <w:rFonts w:eastAsia="DengXian"/>
            <w:color w:val="auto"/>
            <w:highlight w:val="yellow"/>
            <w:lang w:eastAsia="zh-CN"/>
            <w:rPrChange w:id="140"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141" w:author="cmcc-2" w:date="2020-11-18T20:46:00Z">
        <w:r>
          <w:rPr>
            <w:rFonts w:eastAsia="DengXian" w:hint="eastAsia"/>
            <w:color w:val="auto"/>
            <w:highlight w:val="yellow"/>
            <w:lang w:eastAsia="zh-CN"/>
          </w:rPr>
          <w:t>do</w:t>
        </w:r>
      </w:ins>
      <w:ins w:id="142" w:author="cmcc-2" w:date="2020-11-18T20:45:00Z">
        <w:r w:rsidRPr="0027451D">
          <w:rPr>
            <w:rFonts w:eastAsia="DengXian"/>
            <w:color w:val="auto"/>
            <w:highlight w:val="yellow"/>
            <w:lang w:eastAsia="zh-CN"/>
            <w:rPrChange w:id="143" w:author="cmcc-2" w:date="2020-11-18T20:45:00Z">
              <w:rPr>
                <w:rFonts w:eastAsia="DengXian"/>
                <w:color w:val="auto"/>
                <w:lang w:eastAsia="zh-CN"/>
              </w:rPr>
            </w:rPrChange>
          </w:rPr>
          <w:t xml:space="preserve"> alignments in affected 5G specifications</w:t>
        </w:r>
      </w:ins>
      <w:ins w:id="144" w:author="cmcc-2" w:date="2020-11-18T20:46:00Z">
        <w:r>
          <w:rPr>
            <w:rFonts w:eastAsia="DengXian" w:hint="eastAsia"/>
            <w:color w:val="auto"/>
            <w:highlight w:val="yellow"/>
            <w:lang w:eastAsia="zh-CN"/>
          </w:rPr>
          <w:t xml:space="preserve"> if required</w:t>
        </w:r>
      </w:ins>
      <w:ins w:id="145" w:author="cmcc-2" w:date="2020-11-18T20:45:00Z">
        <w:r w:rsidRPr="0027451D">
          <w:rPr>
            <w:rFonts w:eastAsia="DengXian"/>
            <w:color w:val="auto"/>
            <w:highlight w:val="yellow"/>
            <w:lang w:eastAsia="zh-CN"/>
            <w:rPrChange w:id="146"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147" w:author="cmcc-2" w:date="2020-11-18T14:17:00Z"/>
          <w:rFonts w:eastAsia="Times New Roman"/>
          <w:color w:val="auto"/>
          <w:lang w:eastAsia="en-US"/>
        </w:rPr>
      </w:pPr>
      <w:ins w:id="148" w:author="cmcc-wd" w:date="2020-11-09T15:07:00Z">
        <w:del w:id="149" w:author="cmcc-2" w:date="2020-11-18T14:17:00Z">
          <w:r w:rsidDel="00F61880">
            <w:rPr>
              <w:rFonts w:eastAsiaTheme="minorEastAsia" w:hint="eastAsia"/>
              <w:color w:val="auto"/>
              <w:lang w:eastAsia="zh-CN"/>
            </w:rPr>
            <w:lastRenderedPageBreak/>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50" w:author="cmcc-wd" w:date="2020-11-09T15:08:00Z">
        <w:del w:id="151"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52" w:author="cmcc-wd" w:date="2020-11-09T15:07:00Z">
        <w:del w:id="153"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54" w:name="_Toc54638292"/>
      <w:bookmarkStart w:id="155" w:name="_Toc54638786"/>
      <w:bookmarkStart w:id="156" w:name="_Toc54639668"/>
      <w:bookmarkStart w:id="157"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154"/>
      <w:bookmarkEnd w:id="155"/>
      <w:bookmarkEnd w:id="156"/>
      <w:bookmarkEnd w:id="157"/>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158"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159" w:author="GG [Matrixx] " w:date="2020-11-18T15:44:00Z">
        <w:r w:rsidRPr="002B329F" w:rsidDel="0075619F">
          <w:rPr>
            <w:rFonts w:eastAsia="DengXian"/>
            <w:color w:val="auto"/>
            <w:lang w:eastAsia="en-US"/>
          </w:rPr>
          <w:delText xml:space="preserve">to one or more network functions </w:delText>
        </w:r>
      </w:del>
      <w:bookmarkStart w:id="160" w:name="_GoBack"/>
      <w:bookmarkEnd w:id="160"/>
      <w:r w:rsidRPr="002B329F">
        <w:rPr>
          <w:rFonts w:eastAsia="DengXian"/>
          <w:color w:val="auto"/>
          <w:lang w:eastAsia="en-US"/>
        </w:rPr>
        <w:t>in 5GC.</w:t>
      </w:r>
      <w:bookmarkEnd w:id="158"/>
    </w:p>
    <w:p w:rsidR="002B329F" w:rsidRPr="002B329F" w:rsidDel="00F61880" w:rsidRDefault="002B329F" w:rsidP="002B329F">
      <w:pPr>
        <w:keepLines/>
        <w:overflowPunct/>
        <w:autoSpaceDE/>
        <w:autoSpaceDN/>
        <w:adjustRightInd/>
        <w:ind w:left="1702" w:hanging="1418"/>
        <w:textAlignment w:val="auto"/>
        <w:rPr>
          <w:del w:id="161" w:author="cmcc-2" w:date="2020-11-18T14:17:00Z"/>
          <w:rFonts w:eastAsia="DengXian"/>
          <w:color w:val="FF0000"/>
          <w:lang w:eastAsia="en-US"/>
        </w:rPr>
      </w:pPr>
      <w:del w:id="162"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163" w:author="cmcc-2" w:date="2020-11-18T14:18:00Z"/>
          <w:rFonts w:eastAsia="DengXian"/>
          <w:color w:val="FF0000"/>
          <w:lang w:eastAsia="en-US"/>
        </w:rPr>
      </w:pPr>
      <w:del w:id="164"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PDU Sessions: This functionality is part of the </w:t>
      </w:r>
      <w:proofErr w:type="gramStart"/>
      <w:r w:rsidRPr="002B329F">
        <w:rPr>
          <w:rFonts w:eastAsia="DengXian"/>
          <w:color w:val="auto"/>
          <w:lang w:eastAsia="zh-CN"/>
        </w:rPr>
        <w:t>5GC</w:t>
      </w:r>
      <w:proofErr w:type="gramEnd"/>
      <w:r w:rsidRPr="002B329F">
        <w:rPr>
          <w:rFonts w:eastAsia="DengXian"/>
          <w:color w:val="auto"/>
          <w:lang w:eastAsia="zh-CN"/>
        </w:rPr>
        <w:t xml:space="preserve">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165" w:author="cmcc-2" w:date="2020-11-18T14:18:00Z"/>
          <w:rFonts w:eastAsia="DengXian"/>
          <w:color w:val="FF0000"/>
          <w:lang w:eastAsia="en-US"/>
        </w:rPr>
      </w:pPr>
      <w:del w:id="166"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167" w:author="cmcc-2" w:date="2020-11-18T14:18:00Z"/>
          <w:rFonts w:eastAsia="DengXian"/>
          <w:color w:val="FF0000"/>
          <w:lang w:eastAsia="zh-CN"/>
        </w:rPr>
      </w:pPr>
      <w:del w:id="16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169"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170" w:author="cmcc-2" w:date="2020-11-18T14:19:00Z"/>
          <w:rFonts w:eastAsiaTheme="minorEastAsia"/>
          <w:color w:val="auto"/>
          <w:highlight w:val="yellow"/>
          <w:lang w:eastAsia="zh-CN"/>
        </w:rPr>
      </w:pPr>
      <w:ins w:id="171"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new NF is defined to support the storing of network slice </w:t>
        </w:r>
        <w:del w:id="172" w:author="GG [Matrixx] " w:date="2020-11-18T15:42:00Z">
          <w:r w:rsidRPr="00C409C2" w:rsidDel="0075619F">
            <w:rPr>
              <w:rFonts w:eastAsia="Times New Roman"/>
              <w:color w:val="auto"/>
              <w:highlight w:val="yellow"/>
              <w:lang w:eastAsia="en-US"/>
            </w:rPr>
            <w:delText xml:space="preserve">related quota </w:delText>
          </w:r>
        </w:del>
        <w:r w:rsidRPr="00C409C2">
          <w:rPr>
            <w:rFonts w:eastAsia="Times New Roman"/>
            <w:color w:val="auto"/>
            <w:highlight w:val="yellow"/>
            <w:lang w:eastAsia="en-US"/>
          </w:rPr>
          <w:t xml:space="preserve">information and </w:t>
        </w:r>
        <w:del w:id="173" w:author="GG [Matrixx] " w:date="2020-11-18T15:42:00Z">
          <w:r w:rsidRPr="00C409C2" w:rsidDel="0075619F">
            <w:rPr>
              <w:rFonts w:eastAsia="Times New Roman"/>
              <w:color w:val="auto"/>
              <w:highlight w:val="yellow"/>
              <w:lang w:eastAsia="en-US"/>
            </w:rPr>
            <w:delText xml:space="preserve">managing and </w:delText>
          </w:r>
        </w:del>
        <w:r w:rsidRPr="00C409C2">
          <w:rPr>
            <w:rFonts w:eastAsia="Times New Roman"/>
            <w:color w:val="auto"/>
            <w:highlight w:val="yellow"/>
            <w:lang w:eastAsia="en-US"/>
          </w:rPr>
          <w:t xml:space="preserve">updating the network slice </w:t>
        </w:r>
      </w:ins>
      <w:ins w:id="174" w:author="GG [Matrixx] " w:date="2020-11-18T15:42:00Z">
        <w:r w:rsidR="0075619F">
          <w:rPr>
            <w:rFonts w:eastAsia="Times New Roman"/>
            <w:color w:val="auto"/>
            <w:highlight w:val="yellow"/>
            <w:lang w:eastAsia="en-US"/>
          </w:rPr>
          <w:t>information</w:t>
        </w:r>
      </w:ins>
      <w:ins w:id="175" w:author="cmcc-2" w:date="2020-11-18T14:18:00Z">
        <w:del w:id="176" w:author="GG [Matrixx] " w:date="2020-11-18T15:42:00Z">
          <w:r w:rsidRPr="00C409C2" w:rsidDel="0075619F">
            <w:rPr>
              <w:rFonts w:eastAsia="Times New Roman"/>
              <w:color w:val="auto"/>
              <w:highlight w:val="yellow"/>
              <w:lang w:eastAsia="en-US"/>
            </w:rPr>
            <w:delText>related quota</w:delText>
          </w:r>
        </w:del>
        <w:r w:rsidRPr="00C409C2">
          <w:rPr>
            <w:rFonts w:eastAsia="Times New Roman"/>
            <w:color w:val="auto"/>
            <w:highlight w:val="yellow"/>
            <w:lang w:eastAsia="en-US"/>
          </w:rPr>
          <w:t xml:space="preserve">. The new NF can be deployed as standalone or co-located with other NF </w:t>
        </w:r>
        <w:r w:rsidRPr="00C409C2">
          <w:rPr>
            <w:rFonts w:eastAsiaTheme="minorEastAsia"/>
            <w:color w:val="auto"/>
            <w:highlight w:val="yellow"/>
            <w:lang w:eastAsia="zh-CN"/>
          </w:rPr>
          <w:t>e.g.</w:t>
        </w:r>
        <w:r w:rsidRPr="00C409C2">
          <w:rPr>
            <w:rFonts w:eastAsia="Times New Roman"/>
            <w:color w:val="auto"/>
            <w:highlight w:val="yellow"/>
            <w:lang w:eastAsia="en-US"/>
          </w:rPr>
          <w:t xml:space="preserve"> NSSF, PCF.</w:t>
        </w:r>
      </w:ins>
    </w:p>
    <w:p w:rsidR="00F61880" w:rsidDel="002C4E98" w:rsidRDefault="00C409C2" w:rsidP="00F61880">
      <w:pPr>
        <w:overflowPunct/>
        <w:autoSpaceDE/>
        <w:autoSpaceDN/>
        <w:adjustRightInd/>
        <w:ind w:left="568" w:hanging="284"/>
        <w:textAlignment w:val="auto"/>
        <w:rPr>
          <w:ins w:id="177" w:author="cmcc-2" w:date="2020-11-18T20:46:00Z"/>
          <w:del w:id="178" w:author="cmcc-3" w:date="2020-11-18T20:47:00Z"/>
          <w:rFonts w:eastAsiaTheme="minorEastAsia"/>
          <w:color w:val="auto"/>
          <w:lang w:eastAsia="zh-CN"/>
        </w:rPr>
      </w:pPr>
      <w:ins w:id="179" w:author="cmcc-2" w:date="2020-11-18T14:19:00Z">
        <w:del w:id="180" w:author="cmcc-3" w:date="2020-11-18T20:47:00Z">
          <w:r w:rsidRPr="00C409C2" w:rsidDel="002C4E98">
            <w:rPr>
              <w:rFonts w:eastAsiaTheme="minorEastAsia"/>
              <w:color w:val="auto"/>
              <w:highlight w:val="cyan"/>
              <w:lang w:eastAsia="zh-CN"/>
            </w:rPr>
            <w:delText>-</w:delText>
          </w:r>
          <w:r w:rsidRPr="00C409C2" w:rsidDel="002C4E98">
            <w:rPr>
              <w:rFonts w:eastAsiaTheme="minorEastAsia"/>
              <w:color w:val="auto"/>
              <w:highlight w:val="cyan"/>
              <w:lang w:eastAsia="zh-CN"/>
            </w:rPr>
            <w:tab/>
            <w:delText xml:space="preserve">Both centralized and distributed quota </w:delText>
          </w:r>
        </w:del>
      </w:ins>
      <w:ins w:id="181" w:author="cmcc-2" w:date="2020-11-18T14:27:00Z">
        <w:del w:id="182" w:author="cmcc-3" w:date="2020-11-18T20:47:00Z">
          <w:r w:rsidRPr="00C409C2" w:rsidDel="002C4E98">
            <w:rPr>
              <w:rFonts w:eastAsiaTheme="minorEastAsia"/>
              <w:color w:val="auto"/>
              <w:highlight w:val="cyan"/>
              <w:lang w:eastAsia="zh-CN"/>
            </w:rPr>
            <w:delText xml:space="preserve">enforcement </w:delText>
          </w:r>
        </w:del>
      </w:ins>
      <w:ins w:id="183" w:author="cmcc-2" w:date="2020-11-18T14:19:00Z">
        <w:del w:id="184" w:author="cmcc-3" w:date="2020-11-18T20:47:00Z">
          <w:r w:rsidRPr="00C409C2" w:rsidDel="002C4E98">
            <w:rPr>
              <w:rFonts w:eastAsiaTheme="minorEastAsia"/>
              <w:color w:val="auto"/>
              <w:highlight w:val="cyan"/>
              <w:lang w:eastAsia="zh-CN"/>
            </w:rPr>
            <w:delText>shall be supported.</w:delText>
          </w:r>
        </w:del>
      </w:ins>
    </w:p>
    <w:p w:rsidR="0027451D" w:rsidRPr="00333F6A" w:rsidRDefault="0027451D" w:rsidP="00333F6A">
      <w:pPr>
        <w:pStyle w:val="B2"/>
        <w:rPr>
          <w:ins w:id="185" w:author="cmcc-wd" w:date="2020-11-09T15:08:00Z"/>
          <w:rFonts w:eastAsia="DengXian"/>
          <w:color w:val="auto"/>
          <w:lang w:eastAsia="zh-CN"/>
        </w:rPr>
      </w:pPr>
      <w:ins w:id="186" w:author="cmcc-2" w:date="2020-11-18T20:46:00Z">
        <w:r w:rsidRPr="00013DD3">
          <w:rPr>
            <w:rFonts w:eastAsia="DengXian"/>
            <w:color w:val="auto"/>
            <w:highlight w:val="yellow"/>
            <w:lang w:eastAsia="zh-CN"/>
            <w:rPrChange w:id="187" w:author="cmcc-2" w:date="2020-11-18T20:47:00Z">
              <w:rPr>
                <w:rFonts w:eastAsia="DengXian"/>
                <w:color w:val="auto"/>
                <w:lang w:eastAsia="zh-CN"/>
              </w:rPr>
            </w:rPrChange>
          </w:rPr>
          <w:t xml:space="preserve">NOTE: </w:t>
        </w:r>
        <w:r w:rsidRPr="00013DD3">
          <w:rPr>
            <w:rFonts w:eastAsia="DengXian"/>
            <w:color w:val="auto"/>
            <w:highlight w:val="yellow"/>
            <w:lang w:eastAsia="zh-CN"/>
            <w:rPrChange w:id="188" w:author="cmcc-2" w:date="2020-11-18T20:47:00Z">
              <w:rPr>
                <w:rFonts w:eastAsia="DengXian"/>
                <w:color w:val="auto"/>
                <w:lang w:eastAsia="zh-CN"/>
              </w:rPr>
            </w:rPrChange>
          </w:rPr>
          <w:tab/>
          <w:t xml:space="preserve">SA WG5 is expected to develop </w:t>
        </w:r>
      </w:ins>
      <w:ins w:id="189" w:author="ZTEv1" w:date="2020-11-18T22:16:00Z">
        <w:r w:rsidR="00C540BF" w:rsidRPr="00C540BF">
          <w:rPr>
            <w:rFonts w:eastAsia="DengXian"/>
            <w:color w:val="auto"/>
            <w:highlight w:val="green"/>
            <w:lang w:eastAsia="zh-CN"/>
            <w:rPrChange w:id="190" w:author="ZTEv1" w:date="2020-11-18T22:16:00Z">
              <w:rPr>
                <w:rFonts w:eastAsia="DengXian"/>
                <w:color w:val="auto"/>
                <w:highlight w:val="yellow"/>
                <w:lang w:eastAsia="zh-CN"/>
              </w:rPr>
            </w:rPrChange>
          </w:rPr>
          <w:t>solution for charging aspects</w:t>
        </w:r>
      </w:ins>
      <w:ins w:id="191" w:author="cmcc-2" w:date="2020-11-18T20:46:00Z">
        <w:del w:id="192" w:author="ZTEv1" w:date="2020-11-18T22:16:00Z">
          <w:r w:rsidRPr="00C540BF" w:rsidDel="00C540BF">
            <w:rPr>
              <w:rFonts w:eastAsia="DengXian"/>
              <w:color w:val="auto"/>
              <w:highlight w:val="green"/>
              <w:lang w:eastAsia="zh-CN"/>
              <w:rPrChange w:id="193" w:author="ZTEv1" w:date="2020-11-18T22:16:00Z">
                <w:rPr>
                  <w:rFonts w:eastAsia="DengXian"/>
                  <w:color w:val="auto"/>
                  <w:lang w:eastAsia="zh-CN"/>
                </w:rPr>
              </w:rPrChange>
            </w:rPr>
            <w:delText>a CHF based solution</w:delText>
          </w:r>
        </w:del>
        <w:r w:rsidRPr="00013DD3">
          <w:rPr>
            <w:rFonts w:eastAsia="DengXian"/>
            <w:color w:val="auto"/>
            <w:highlight w:val="yellow"/>
            <w:lang w:eastAsia="zh-CN"/>
            <w:rPrChange w:id="194" w:author="cmcc-2" w:date="2020-11-18T20:47:00Z">
              <w:rPr>
                <w:rFonts w:eastAsia="DengXian"/>
                <w:color w:val="auto"/>
                <w:lang w:eastAsia="zh-CN"/>
              </w:rPr>
            </w:rPrChange>
          </w:rPr>
          <w:t xml:space="preserve"> 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195" w:author="cmcc-2" w:date="2020-11-18T14:19:00Z"/>
          <w:rFonts w:eastAsiaTheme="minorEastAsia"/>
          <w:lang w:eastAsia="zh-CN"/>
        </w:rPr>
      </w:pPr>
      <w:ins w:id="196" w:author="cmcc-wd" w:date="2020-11-09T15:08:00Z">
        <w:del w:id="197"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31"/>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CF2" w:rsidRDefault="002E2CF2">
      <w:r>
        <w:separator/>
      </w:r>
    </w:p>
    <w:p w:rsidR="002E2CF2" w:rsidRDefault="002E2CF2"/>
  </w:endnote>
  <w:endnote w:type="continuationSeparator" w:id="0">
    <w:p w:rsidR="002E2CF2" w:rsidRDefault="002E2CF2">
      <w:r>
        <w:continuationSeparator/>
      </w:r>
    </w:p>
    <w:p w:rsidR="002E2CF2" w:rsidRDefault="002E2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CF2" w:rsidRDefault="002E2CF2">
      <w:r>
        <w:separator/>
      </w:r>
    </w:p>
    <w:p w:rsidR="002E2CF2" w:rsidRDefault="002E2CF2"/>
  </w:footnote>
  <w:footnote w:type="continuationSeparator" w:id="0">
    <w:p w:rsidR="002E2CF2" w:rsidRDefault="002E2CF2">
      <w:r>
        <w:continuationSeparator/>
      </w:r>
    </w:p>
    <w:p w:rsidR="002E2CF2" w:rsidRDefault="002E2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C540BF">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CF2"/>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19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1E75"/>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4E2C4"/>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78B8AAF-224C-4827-AB22-E4025E186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3078</Words>
  <Characters>17551</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GG [Matrixx] </cp:lastModifiedBy>
  <cp:revision>2</cp:revision>
  <cp:lastPrinted>2018-08-13T09:59:00Z</cp:lastPrinted>
  <dcterms:created xsi:type="dcterms:W3CDTF">2020-11-18T14:44:00Z</dcterms:created>
  <dcterms:modified xsi:type="dcterms:W3CDTF">2020-11-18T14:44:00Z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