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93E48" w14:textId="2C461A16"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E74E75">
        <w:rPr>
          <w:rFonts w:cs="Arial"/>
          <w:b/>
          <w:bCs/>
          <w:sz w:val="24"/>
        </w:rPr>
        <w:t>2</w:t>
      </w:r>
      <w:r>
        <w:rPr>
          <w:rFonts w:cs="Arial"/>
          <w:b/>
          <w:bCs/>
          <w:sz w:val="24"/>
        </w:rPr>
        <w:t>E</w:t>
      </w:r>
      <w:r w:rsidRPr="00CB0E94">
        <w:rPr>
          <w:rFonts w:cs="Arial"/>
          <w:b/>
          <w:bCs/>
          <w:sz w:val="24"/>
        </w:rPr>
        <w:tab/>
      </w:r>
      <w:r w:rsidRPr="002A60BA">
        <w:rPr>
          <w:rFonts w:cs="Arial"/>
          <w:b/>
          <w:bCs/>
          <w:sz w:val="24"/>
        </w:rPr>
        <w:t>S2-20</w:t>
      </w:r>
      <w:r w:rsidR="002104B7">
        <w:rPr>
          <w:rFonts w:cs="Arial"/>
          <w:b/>
          <w:bCs/>
          <w:sz w:val="24"/>
        </w:rPr>
        <w:t>0</w:t>
      </w:r>
      <w:r w:rsidR="00284A0A">
        <w:rPr>
          <w:rFonts w:cs="Arial"/>
          <w:b/>
          <w:bCs/>
          <w:sz w:val="24"/>
        </w:rPr>
        <w:t>8392</w:t>
      </w:r>
      <w:ins w:id="0" w:author="Murhammer, Leopold" w:date="2020-11-16T21:30:00Z">
        <w:r w:rsidR="00832BAA">
          <w:rPr>
            <w:rFonts w:cs="Arial"/>
            <w:b/>
            <w:bCs/>
            <w:sz w:val="24"/>
          </w:rPr>
          <w:t>r06</w:t>
        </w:r>
      </w:ins>
    </w:p>
    <w:p w14:paraId="68FB9F16" w14:textId="3FF3A7D1" w:rsidR="001E41F3" w:rsidRDefault="00D71F13" w:rsidP="00D71F13">
      <w:pPr>
        <w:pStyle w:val="Kopfzeile"/>
        <w:tabs>
          <w:tab w:val="right" w:pos="9639"/>
        </w:tabs>
        <w:rPr>
          <w:color w:val="0000FF"/>
        </w:rPr>
      </w:pPr>
      <w:r w:rsidRPr="00D71F13">
        <w:rPr>
          <w:rFonts w:cs="Arial"/>
          <w:sz w:val="24"/>
          <w:szCs w:val="24"/>
        </w:rPr>
        <w:t>Elbonia, 16 - 20 November 2020</w:t>
      </w:r>
      <w:r>
        <w:rPr>
          <w:rFonts w:cs="Arial"/>
          <w:sz w:val="24"/>
          <w:szCs w:val="24"/>
        </w:rPr>
        <w:tab/>
      </w:r>
      <w:r w:rsidR="005544DE" w:rsidRPr="000A0A66">
        <w:rPr>
          <w:color w:val="0000FF"/>
        </w:rPr>
        <w:t xml:space="preserve">(revision of </w:t>
      </w:r>
      <w:r w:rsidR="005544DE" w:rsidRPr="000A0A66">
        <w:rPr>
          <w:i/>
          <w:color w:val="0000FF"/>
        </w:rPr>
        <w:t>S2-</w:t>
      </w:r>
      <w:r w:rsidR="005544DE">
        <w:rPr>
          <w:i/>
          <w:color w:val="0000FF"/>
        </w:rPr>
        <w:t>xxxxx</w:t>
      </w:r>
      <w:r w:rsidR="005544DE" w:rsidRPr="000A0A66">
        <w:rPr>
          <w:color w:val="0000FF"/>
        </w:rPr>
        <w:t>)</w:t>
      </w:r>
    </w:p>
    <w:p w14:paraId="0179DC17" w14:textId="77777777" w:rsidR="00D71F13" w:rsidRPr="00D71F13" w:rsidRDefault="00D71F13" w:rsidP="00D71F13">
      <w:pPr>
        <w:pStyle w:val="Kopfzeile"/>
        <w:tabs>
          <w:tab w:val="right" w:pos="9639"/>
        </w:tabs>
        <w:rPr>
          <w:rFonts w:cs="Arial"/>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00DC948D" w:rsidR="001E41F3" w:rsidRPr="00410371" w:rsidRDefault="007717D1" w:rsidP="00E13F3D">
            <w:pPr>
              <w:pStyle w:val="CRCoverPage"/>
              <w:spacing w:after="0"/>
              <w:jc w:val="right"/>
              <w:rPr>
                <w:b/>
                <w:noProof/>
                <w:sz w:val="28"/>
              </w:rPr>
            </w:pPr>
            <w:r>
              <w:rPr>
                <w:b/>
                <w:noProof/>
                <w:sz w:val="28"/>
              </w:rPr>
              <w:t>23.</w:t>
            </w:r>
            <w:r w:rsidR="00E74E75">
              <w:rPr>
                <w:b/>
                <w:noProof/>
                <w:sz w:val="28"/>
              </w:rPr>
              <w:t>228</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3B15284" w:rsidR="001E41F3" w:rsidRPr="00410371" w:rsidRDefault="00284A0A" w:rsidP="007717D1">
            <w:pPr>
              <w:pStyle w:val="CRCoverPage"/>
              <w:spacing w:after="0"/>
              <w:jc w:val="center"/>
              <w:rPr>
                <w:noProof/>
              </w:rPr>
            </w:pPr>
            <w:r>
              <w:rPr>
                <w:b/>
                <w:noProof/>
                <w:sz w:val="28"/>
              </w:rPr>
              <w:t>1237</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6CA443B9" w:rsidR="001E41F3" w:rsidRPr="00410371" w:rsidRDefault="0046560F">
            <w:pPr>
              <w:pStyle w:val="CRCoverPage"/>
              <w:spacing w:after="0"/>
              <w:jc w:val="center"/>
              <w:rPr>
                <w:noProof/>
                <w:sz w:val="28"/>
              </w:rPr>
            </w:pPr>
            <w:r>
              <w:rPr>
                <w:b/>
                <w:noProof/>
                <w:sz w:val="28"/>
              </w:rPr>
              <w:t>16</w:t>
            </w:r>
            <w:r w:rsidR="00E74E75">
              <w:rPr>
                <w:b/>
                <w:noProof/>
                <w:sz w:val="28"/>
              </w:rPr>
              <w:t>.</w:t>
            </w:r>
            <w:r w:rsidR="001121AA">
              <w:rPr>
                <w:b/>
                <w:noProof/>
                <w:sz w:val="28"/>
              </w:rPr>
              <w:t>5</w:t>
            </w:r>
            <w:r w:rsidR="00376094">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C938E2D" w:rsidR="00F25D98" w:rsidRDefault="00F25D98" w:rsidP="001E41F3">
            <w:pPr>
              <w:pStyle w:val="CRCoverPage"/>
              <w:spacing w:after="0"/>
              <w:jc w:val="center"/>
              <w:rPr>
                <w:b/>
                <w:caps/>
                <w:noProof/>
              </w:rPr>
            </w:pP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6476D568" w:rsidR="001E41F3" w:rsidRDefault="00E74E75">
            <w:pPr>
              <w:pStyle w:val="CRCoverPage"/>
              <w:spacing w:after="0"/>
              <w:ind w:left="100"/>
              <w:rPr>
                <w:noProof/>
              </w:rPr>
            </w:pPr>
            <w:r>
              <w:t>Providing User Location during IP Messaging</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47424493" w:rsidR="001E41F3" w:rsidRDefault="007717D1">
            <w:pPr>
              <w:pStyle w:val="CRCoverPage"/>
              <w:spacing w:after="0"/>
              <w:ind w:left="100"/>
              <w:rPr>
                <w:noProof/>
              </w:rPr>
            </w:pPr>
            <w:r>
              <w:rPr>
                <w:noProof/>
              </w:rPr>
              <w:t>Ericsson</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12B75E76" w:rsidR="001E41F3" w:rsidRDefault="002F6B59">
            <w:pPr>
              <w:pStyle w:val="CRCoverPage"/>
              <w:spacing w:after="0"/>
              <w:ind w:left="100"/>
              <w:rPr>
                <w:noProof/>
              </w:rPr>
            </w:pPr>
            <w:r>
              <w:rPr>
                <w:noProof/>
              </w:rPr>
              <w:t>LI16</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24D4FE27" w:rsidR="001E41F3" w:rsidRDefault="004F2C35">
            <w:pPr>
              <w:pStyle w:val="CRCoverPage"/>
              <w:spacing w:after="0"/>
              <w:ind w:left="100"/>
              <w:rPr>
                <w:noProof/>
              </w:rPr>
            </w:pPr>
            <w:r>
              <w:rPr>
                <w:noProof/>
              </w:rPr>
              <w:t>22</w:t>
            </w:r>
            <w:r w:rsidR="007717D1">
              <w:rPr>
                <w:noProof/>
              </w:rPr>
              <w:t>/</w:t>
            </w:r>
            <w:r w:rsidR="00E74E75">
              <w:rPr>
                <w:noProof/>
              </w:rPr>
              <w:t>10</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6FC329B" w:rsidR="001E41F3" w:rsidRDefault="009345D2" w:rsidP="00D24991">
            <w:pPr>
              <w:pStyle w:val="CRCoverPage"/>
              <w:spacing w:after="0"/>
              <w:ind w:left="100" w:right="-609"/>
              <w:rPr>
                <w:b/>
                <w:noProof/>
              </w:rPr>
            </w:pPr>
            <w:r>
              <w:rPr>
                <w:b/>
                <w:noProof/>
              </w:rPr>
              <w:t>C</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6FB8F3C1" w:rsidR="001E41F3" w:rsidRDefault="007717D1">
            <w:pPr>
              <w:pStyle w:val="CRCoverPage"/>
              <w:spacing w:after="0"/>
              <w:ind w:left="100"/>
              <w:rPr>
                <w:noProof/>
              </w:rPr>
            </w:pPr>
            <w:r>
              <w:rPr>
                <w:noProof/>
              </w:rPr>
              <w:t>Rel-1</w:t>
            </w:r>
            <w:r w:rsidR="00980D77">
              <w:rPr>
                <w:noProof/>
              </w:rPr>
              <w:t>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E578" w14:textId="4D725F84" w:rsidR="00687FB3" w:rsidRDefault="00687FB3" w:rsidP="00687FB3">
            <w:pPr>
              <w:pStyle w:val="CRCoverPage"/>
              <w:spacing w:after="0"/>
              <w:ind w:left="100"/>
              <w:rPr>
                <w:noProof/>
              </w:rPr>
            </w:pPr>
            <w:r>
              <w:rPr>
                <w:noProof/>
              </w:rPr>
              <w:t>To support LI requirement</w:t>
            </w:r>
            <w:r w:rsidR="00E84412">
              <w:rPr>
                <w:noProof/>
              </w:rPr>
              <w:t xml:space="preserve">s regarding user location </w:t>
            </w:r>
            <w:r>
              <w:rPr>
                <w:noProof/>
              </w:rPr>
              <w:t xml:space="preserve"> as specified in LS </w:t>
            </w:r>
            <w:r w:rsidR="00DE6111">
              <w:rPr>
                <w:noProof/>
              </w:rPr>
              <w:t>S2-2003551</w:t>
            </w:r>
            <w:r w:rsidR="00DC6229">
              <w:rPr>
                <w:noProof/>
              </w:rPr>
              <w:t xml:space="preserve"> </w:t>
            </w:r>
            <w:r>
              <w:rPr>
                <w:noProof/>
              </w:rPr>
              <w:t xml:space="preserve">and be able to </w:t>
            </w:r>
            <w:r w:rsidR="00DE6111">
              <w:rPr>
                <w:noProof/>
              </w:rPr>
              <w:t xml:space="preserve">support </w:t>
            </w:r>
            <w:r>
              <w:rPr>
                <w:noProof/>
              </w:rPr>
              <w:t xml:space="preserve"> LI for I</w:t>
            </w:r>
            <w:r w:rsidR="00E84412">
              <w:rPr>
                <w:noProof/>
              </w:rPr>
              <w:t xml:space="preserve">P </w:t>
            </w:r>
            <w:r>
              <w:rPr>
                <w:noProof/>
              </w:rPr>
              <w:t>messaging.</w:t>
            </w:r>
          </w:p>
          <w:p w14:paraId="63FE085F" w14:textId="567ED809" w:rsidR="00DC6229" w:rsidRDefault="00DC6229" w:rsidP="00C52008">
            <w:pPr>
              <w:pStyle w:val="CRCoverPage"/>
              <w:spacing w:after="0"/>
              <w:ind w:left="100"/>
              <w:rPr>
                <w:noProof/>
              </w:rPr>
            </w:pP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A9B1" w14:textId="69A75562" w:rsidR="001E41F3" w:rsidRDefault="00D50262" w:rsidP="00832BAA">
            <w:pPr>
              <w:pStyle w:val="CRCoverPage"/>
              <w:spacing w:after="0"/>
              <w:ind w:left="100"/>
              <w:rPr>
                <w:noProof/>
              </w:rPr>
              <w:pPrChange w:id="3" w:author="Murhammer, Leopold" w:date="2020-11-16T21:34:00Z">
                <w:pPr>
                  <w:pStyle w:val="CRCoverPage"/>
                  <w:spacing w:after="0"/>
                  <w:ind w:left="100"/>
                </w:pPr>
              </w:pPrChange>
            </w:pPr>
            <w:r>
              <w:rPr>
                <w:noProof/>
              </w:rPr>
              <w:t xml:space="preserve">Adding </w:t>
            </w:r>
            <w:del w:id="4" w:author="Murhammer, Leopold" w:date="2020-11-16T21:34:00Z">
              <w:r w:rsidDel="00832BAA">
                <w:rPr>
                  <w:noProof/>
                </w:rPr>
                <w:delText xml:space="preserve">a new clause </w:delText>
              </w:r>
            </w:del>
            <w:ins w:id="5" w:author="Murhammer, Leopold" w:date="2020-11-16T21:34:00Z">
              <w:r w:rsidR="00832BAA">
                <w:rPr>
                  <w:noProof/>
                </w:rPr>
                <w:t xml:space="preserve">text </w:t>
              </w:r>
            </w:ins>
            <w:r>
              <w:rPr>
                <w:noProof/>
              </w:rPr>
              <w:t xml:space="preserve">to specify </w:t>
            </w:r>
            <w:r w:rsidR="00DE6111">
              <w:rPr>
                <w:noProof/>
              </w:rPr>
              <w:t>the need by the P-CSCF to retri</w:t>
            </w:r>
            <w:r w:rsidR="003E0285">
              <w:rPr>
                <w:noProof/>
              </w:rPr>
              <w:t>e</w:t>
            </w:r>
            <w:r w:rsidR="00DE6111">
              <w:rPr>
                <w:noProof/>
              </w:rPr>
              <w:t>ve nework location informatio</w:t>
            </w:r>
            <w:ins w:id="6" w:author="Murhammer, Leopold" w:date="2020-11-16T21:35:00Z">
              <w:r w:rsidR="00832BAA">
                <w:rPr>
                  <w:noProof/>
                </w:rPr>
                <w:t>n</w:t>
              </w:r>
            </w:ins>
            <w:bookmarkStart w:id="7" w:name="_GoBack"/>
            <w:bookmarkEnd w:id="7"/>
            <w:r w:rsidR="00DE6111">
              <w:rPr>
                <w:noProof/>
              </w:rPr>
              <w:t xml:space="preserve"> </w:t>
            </w:r>
            <w:ins w:id="8" w:author="Murhammer, Leopold" w:date="2020-11-16T21:34:00Z">
              <w:r w:rsidR="00832BAA">
                <w:rPr>
                  <w:noProof/>
                </w:rPr>
                <w:t>for SMS over IP (</w:t>
              </w:r>
            </w:ins>
            <w:ins w:id="9" w:author="Murhammer, Leopold" w:date="2020-11-16T21:35:00Z">
              <w:r w:rsidR="00832BAA">
                <w:rPr>
                  <w:noProof/>
                </w:rPr>
                <w:fldChar w:fldCharType="begin"/>
              </w:r>
              <w:r w:rsidR="00832BAA">
                <w:rPr>
                  <w:noProof/>
                </w:rPr>
                <w:instrText xml:space="preserve"> HYPERLINK "</w:instrText>
              </w:r>
            </w:ins>
            <w:ins w:id="10" w:author="Murhammer, Leopold" w:date="2020-11-16T21:34:00Z">
              <w:r w:rsidR="00832BAA">
                <w:rPr>
                  <w:noProof/>
                </w:rPr>
                <w:instrText>SIP:MESSAGE</w:instrText>
              </w:r>
            </w:ins>
            <w:ins w:id="11" w:author="Murhammer, Leopold" w:date="2020-11-16T21:35:00Z">
              <w:r w:rsidR="00832BAA">
                <w:rPr>
                  <w:noProof/>
                </w:rPr>
                <w:instrText xml:space="preserve">" </w:instrText>
              </w:r>
              <w:r w:rsidR="00832BAA">
                <w:rPr>
                  <w:noProof/>
                </w:rPr>
                <w:fldChar w:fldCharType="separate"/>
              </w:r>
            </w:ins>
            <w:ins w:id="12" w:author="Murhammer, Leopold" w:date="2020-11-16T21:34:00Z">
              <w:r w:rsidR="00832BAA" w:rsidRPr="009D2C78">
                <w:rPr>
                  <w:rStyle w:val="Hyperlink"/>
                  <w:noProof/>
                </w:rPr>
                <w:t>SIP:MESSAGE</w:t>
              </w:r>
            </w:ins>
            <w:ins w:id="13" w:author="Murhammer, Leopold" w:date="2020-11-16T21:35:00Z">
              <w:r w:rsidR="00832BAA">
                <w:rPr>
                  <w:noProof/>
                </w:rPr>
                <w:fldChar w:fldCharType="end"/>
              </w:r>
            </w:ins>
            <w:ins w:id="14" w:author="Murhammer, Leopold" w:date="2020-11-16T21:34:00Z">
              <w:r w:rsidR="00832BAA">
                <w:rPr>
                  <w:noProof/>
                </w:rPr>
                <w:t xml:space="preserve">) </w:t>
              </w:r>
            </w:ins>
            <w:r w:rsidR="00DE6111">
              <w:rPr>
                <w:noProof/>
              </w:rPr>
              <w:t>d</w:t>
            </w:r>
            <w:r w:rsidR="003E0285">
              <w:rPr>
                <w:noProof/>
              </w:rPr>
              <w:t>epe</w:t>
            </w:r>
            <w:r w:rsidR="00DE6111">
              <w:rPr>
                <w:noProof/>
              </w:rPr>
              <w:t xml:space="preserve">nding on the access being used and to distribute the  information to other IMS entities </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483A499E" w:rsidR="001E41F3" w:rsidRDefault="00DE6111">
            <w:pPr>
              <w:pStyle w:val="CRCoverPage"/>
              <w:spacing w:after="0"/>
              <w:ind w:left="100"/>
              <w:rPr>
                <w:noProof/>
              </w:rPr>
            </w:pPr>
            <w:r>
              <w:rPr>
                <w:noProof/>
              </w:rPr>
              <w:t>N</w:t>
            </w:r>
            <w:r w:rsidR="00D50262">
              <w:rPr>
                <w:noProof/>
              </w:rPr>
              <w:t xml:space="preserve">ot </w:t>
            </w:r>
            <w:r w:rsidR="00113A86">
              <w:rPr>
                <w:noProof/>
              </w:rPr>
              <w:t xml:space="preserve">able to </w:t>
            </w:r>
            <w:r w:rsidR="00D50262">
              <w:rPr>
                <w:noProof/>
              </w:rPr>
              <w:t>fulfill the regulatory requirement.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76B1F0E5" w:rsidR="001E41F3" w:rsidRDefault="009049C1">
            <w:pPr>
              <w:pStyle w:val="CRCoverPage"/>
              <w:spacing w:after="0"/>
              <w:ind w:left="100"/>
              <w:rPr>
                <w:noProof/>
              </w:rPr>
            </w:pPr>
            <w:r>
              <w:rPr>
                <w:noProof/>
              </w:rPr>
              <w:t>E.7, T.1, V.2, Y.6</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186388B3" w:rsidR="001E41F3" w:rsidRDefault="00C31741">
            <w:pPr>
              <w:pStyle w:val="CRCoverPage"/>
              <w:spacing w:after="0"/>
              <w:jc w:val="center"/>
              <w:rPr>
                <w:b/>
                <w:caps/>
                <w:noProof/>
              </w:rPr>
            </w:pPr>
            <w:del w:id="15" w:author="Murhammer, Leopold" w:date="2020-11-16T21:31:00Z">
              <w:r w:rsidDel="00832BAA">
                <w:rPr>
                  <w:b/>
                  <w:caps/>
                  <w:noProof/>
                </w:rPr>
                <w:delText>Y</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3D7FF22D" w:rsidR="001E41F3" w:rsidRDefault="00832BAA">
            <w:pPr>
              <w:pStyle w:val="CRCoverPage"/>
              <w:spacing w:after="0"/>
              <w:jc w:val="center"/>
              <w:rPr>
                <w:b/>
                <w:caps/>
                <w:noProof/>
              </w:rPr>
            </w:pPr>
            <w:ins w:id="16" w:author="Murhammer, Leopold" w:date="2020-11-16T21:31:00Z">
              <w:r>
                <w:rPr>
                  <w:b/>
                  <w:caps/>
                  <w:noProof/>
                </w:rPr>
                <w:t>N</w:t>
              </w:r>
            </w:ins>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6F5700F2" w:rsidR="001E41F3" w:rsidRDefault="00145D43">
            <w:pPr>
              <w:pStyle w:val="CRCoverPage"/>
              <w:spacing w:after="0"/>
              <w:ind w:left="99"/>
              <w:rPr>
                <w:noProof/>
              </w:rPr>
            </w:pPr>
            <w:r>
              <w:rPr>
                <w:noProof/>
              </w:rPr>
              <w:t>TS/TR</w:t>
            </w:r>
            <w:r w:rsidR="00564215">
              <w:rPr>
                <w:noProof/>
              </w:rPr>
              <w:t xml:space="preserve"> ...  </w:t>
            </w:r>
            <w:r>
              <w:rPr>
                <w:noProof/>
              </w:rPr>
              <w:t xml:space="preserve">CR ... </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1451920" w14:textId="77777777" w:rsidR="003806FB" w:rsidRPr="00DF74D9" w:rsidRDefault="003806FB" w:rsidP="003806FB">
      <w:pPr>
        <w:pStyle w:val="berschrift1"/>
      </w:pPr>
      <w:bookmarkStart w:id="17" w:name="_Toc19090173"/>
      <w:bookmarkStart w:id="18" w:name="_Toc27818691"/>
      <w:bookmarkStart w:id="19" w:name="_Toc36122984"/>
      <w:bookmarkStart w:id="20" w:name="_Toc51750228"/>
      <w:bookmarkStart w:id="21" w:name="_Toc51838509"/>
      <w:bookmarkStart w:id="22" w:name="_Hlk47087335"/>
      <w:r w:rsidRPr="00DF74D9">
        <w:t>E.7</w:t>
      </w:r>
      <w:r w:rsidRPr="00DF74D9">
        <w:tab/>
        <w:t>Retrieval of Network Provided Location Information in GPRS/EPS</w:t>
      </w:r>
      <w:bookmarkEnd w:id="17"/>
      <w:bookmarkEnd w:id="18"/>
      <w:bookmarkEnd w:id="19"/>
      <w:bookmarkEnd w:id="20"/>
      <w:bookmarkEnd w:id="21"/>
    </w:p>
    <w:p w14:paraId="62E1B2BF" w14:textId="77777777" w:rsidR="003806FB" w:rsidRPr="00DF74D9" w:rsidRDefault="003806FB" w:rsidP="003806FB">
      <w:r w:rsidRPr="00DF74D9">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p>
    <w:p w14:paraId="0793263A" w14:textId="77777777" w:rsidR="003806FB" w:rsidRPr="00DF74D9" w:rsidRDefault="003806FB" w:rsidP="003806FB">
      <w:r w:rsidRPr="00DF74D9">
        <w:t>Depending on usage scenario, the following mechanisms are defined and can be used to retrieve the user location and/or UE Time Zone information from the access network when using GPRS and/or EPS to access IMS:</w:t>
      </w:r>
    </w:p>
    <w:p w14:paraId="332E3492" w14:textId="35D6A2D4" w:rsidR="003806FB" w:rsidRPr="00DF74D9" w:rsidRDefault="003806FB" w:rsidP="003806FB">
      <w:pPr>
        <w:pStyle w:val="B1"/>
      </w:pPr>
      <w:r w:rsidRPr="00DF74D9">
        <w:t>-</w:t>
      </w:r>
      <w:r w:rsidRPr="00DF74D9">
        <w:tab/>
        <w:t>The P</w:t>
      </w:r>
      <w:r w:rsidRPr="00DF74D9">
        <w:noBreakHyphen/>
        <w:t>CSCF can retrieve the user location and/or UE Time Zone information using PCC mechanisms as specified in TS</w:t>
      </w:r>
      <w:r>
        <w:t> </w:t>
      </w:r>
      <w:r w:rsidRPr="00DF74D9">
        <w:t>23.203</w:t>
      </w:r>
      <w:r>
        <w:t> </w:t>
      </w:r>
      <w:r w:rsidRPr="00DF74D9">
        <w:t>[54] and in TS</w:t>
      </w:r>
      <w:r>
        <w:t> </w:t>
      </w:r>
      <w:r w:rsidRPr="00DF74D9">
        <w:t>29.214</w:t>
      </w:r>
      <w:r>
        <w:t> </w:t>
      </w:r>
      <w:r w:rsidRPr="00DF74D9">
        <w:t>[1</w:t>
      </w:r>
      <w:r>
        <w:t>1</w:t>
      </w:r>
      <w:r w:rsidRPr="00DF74D9">
        <w:t xml:space="preserve">]. Operator policy determines whether to provide the </w:t>
      </w:r>
      <w:proofErr w:type="spellStart"/>
      <w:r w:rsidRPr="00DF74D9">
        <w:t>the</w:t>
      </w:r>
      <w:proofErr w:type="spellEnd"/>
      <w:r w:rsidRPr="00DF74D9">
        <w:t xml:space="preserve"> user location and/or UE Time Zone information from the access network in the INVITE request</w:t>
      </w:r>
      <w:ins w:id="23" w:author="Nokia Rev4" w:date="2020-11-16T18:29:00Z">
        <w:r w:rsidR="0075412E">
          <w:t>,</w:t>
        </w:r>
        <w:r w:rsidR="0075412E" w:rsidRPr="0075412E">
          <w:t xml:space="preserve"> </w:t>
        </w:r>
        <w:r w:rsidR="0075412E">
          <w:t>a MESSAGE request,</w:t>
        </w:r>
      </w:ins>
      <w:r w:rsidRPr="00DF74D9">
        <w:t xml:space="preserve"> or within a subsequent message of the dialog.</w:t>
      </w:r>
    </w:p>
    <w:p w14:paraId="0EA3930B" w14:textId="77777777" w:rsidR="003806FB" w:rsidRPr="00DF74D9" w:rsidRDefault="003806FB" w:rsidP="003806FB">
      <w:pPr>
        <w:pStyle w:val="B1"/>
      </w:pPr>
      <w:r w:rsidRPr="00DF74D9">
        <w:t>-</w:t>
      </w:r>
      <w:r w:rsidRPr="00DF74D9">
        <w:tab/>
        <w:t>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SGSN/MME via the HSS as specified in TS</w:t>
      </w:r>
      <w:r>
        <w:t> </w:t>
      </w:r>
      <w:r w:rsidRPr="00DF74D9">
        <w:t>29.328</w:t>
      </w:r>
      <w:r>
        <w:t> </w:t>
      </w:r>
      <w:r w:rsidRPr="00DF74D9">
        <w:t>[79] and as described in clause 4.2.4a.</w:t>
      </w:r>
    </w:p>
    <w:p w14:paraId="344CC3D8" w14:textId="77777777" w:rsidR="003806FB" w:rsidRPr="00DF74D9" w:rsidRDefault="003806FB" w:rsidP="003806FB">
      <w:r w:rsidRPr="00DF74D9">
        <w:t xml:space="preserve">Operator policies at P-CSCF and IMS AS need to be coordinated in order to ensure that the appropriate method to retrieve the user location and/or UE Time Zone information is used for specific scenarios according to operator's preferences. The IMS entity that retrieves the user location and/or UE Time Zone information shall have the capability to further distribute the information to other IMS entities once it has been retrieved. User location and/or UE Time Zone information provided in the </w:t>
      </w:r>
      <w:proofErr w:type="spellStart"/>
      <w:r w:rsidRPr="00DF74D9">
        <w:t>signaling</w:t>
      </w:r>
      <w:proofErr w:type="spellEnd"/>
      <w:r w:rsidRPr="00DF74D9">
        <w:t xml:space="preserve"> by the network shall be possible to distinguish from user location information provided by the UE. The transfer of the user location and/or UE Time Zone information within IMS signalling shall not affect the transfer of any UE provided user location information. Information flows on how user location and/or UE Time Zone information can be further distributed within IMS depending on the alternative mechanism used can be found in Annex R.</w:t>
      </w:r>
    </w:p>
    <w:p w14:paraId="58A13194" w14:textId="00020DD0" w:rsidR="003806FB" w:rsidRDefault="003806FB" w:rsidP="003806FB">
      <w:r w:rsidRPr="00DF74D9">
        <w:t>The level of granularity of user location information may be changed at network/trust boundaries. Thus, the level of user location information granularity that can be retrieved by an IMS AS via the HSS-based procedures in roaming scenarios depends on inter-operator agreement, and needs to be aligned with policies in the P-CSCF.</w:t>
      </w:r>
    </w:p>
    <w:p w14:paraId="7FE6BF6A" w14:textId="77777777" w:rsidR="00536A32" w:rsidRDefault="00536A32" w:rsidP="00536A32">
      <w:pPr>
        <w:rPr>
          <w:ins w:id="24" w:author="George Foti" w:date="2020-11-16T09:26:00Z"/>
        </w:rPr>
      </w:pPr>
      <w:ins w:id="25"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bookmarkEnd w:id="22"/>
    <w:p w14:paraId="6BF5D266" w14:textId="50959461" w:rsidR="00536A32" w:rsidRDefault="00536A32" w:rsidP="002F6B59"/>
    <w:p w14:paraId="2760D9CC" w14:textId="5A8C3CF3"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156A3ADC" w14:textId="499032B6" w:rsidR="00536A32" w:rsidRDefault="00536A32" w:rsidP="002F6B59"/>
    <w:p w14:paraId="3BF65486" w14:textId="74155B70" w:rsidR="00536A32" w:rsidRDefault="00536A32" w:rsidP="002F6B59"/>
    <w:p w14:paraId="3547208E" w14:textId="77777777" w:rsidR="00536A32" w:rsidRPr="00DF74D9" w:rsidRDefault="00536A32" w:rsidP="00536A32">
      <w:pPr>
        <w:pStyle w:val="berschrift1"/>
      </w:pPr>
      <w:bookmarkStart w:id="26" w:name="_Toc19090329"/>
      <w:bookmarkStart w:id="27" w:name="_Toc27818847"/>
      <w:bookmarkStart w:id="28" w:name="_Toc36123140"/>
      <w:bookmarkStart w:id="29" w:name="_Toc51750384"/>
      <w:bookmarkStart w:id="30" w:name="_Toc51838665"/>
      <w:r w:rsidRPr="00DF74D9">
        <w:t>T.1</w:t>
      </w:r>
      <w:r w:rsidRPr="00DF74D9">
        <w:tab/>
        <w:t>Retrieval of Network Provided Location Information in TWAN access</w:t>
      </w:r>
      <w:bookmarkEnd w:id="26"/>
      <w:bookmarkEnd w:id="27"/>
      <w:bookmarkEnd w:id="28"/>
      <w:bookmarkEnd w:id="29"/>
      <w:bookmarkEnd w:id="30"/>
    </w:p>
    <w:p w14:paraId="04B8B451" w14:textId="77777777" w:rsidR="00536A32" w:rsidRPr="00DF74D9" w:rsidRDefault="00536A32" w:rsidP="00536A32">
      <w:r w:rsidRPr="00DF74D9">
        <w:t>For a TWAN access, Access Network Information may be reported to the IMS as described in clause E.7 for the case of a GPRS/EPS access, with following exceptions:</w:t>
      </w:r>
    </w:p>
    <w:p w14:paraId="3CEA3AE7" w14:textId="77777777" w:rsidR="00536A32" w:rsidRPr="00DF74D9" w:rsidRDefault="00536A32" w:rsidP="00536A32">
      <w:pPr>
        <w:pStyle w:val="B1"/>
      </w:pPr>
      <w:r w:rsidRPr="00DF74D9">
        <w:t>-</w:t>
      </w:r>
      <w:r w:rsidRPr="00DF74D9">
        <w:tab/>
        <w:t>The Access Network Information being reported to the P-CSCF is defined in clause 16 of TS</w:t>
      </w:r>
      <w:r>
        <w:t> </w:t>
      </w:r>
      <w:r w:rsidRPr="00DF74D9">
        <w:t>23.402</w:t>
      </w:r>
      <w:r>
        <w:t> </w:t>
      </w:r>
      <w:r w:rsidRPr="00DF74D9">
        <w:t>[82].</w:t>
      </w:r>
    </w:p>
    <w:p w14:paraId="00E28198" w14:textId="05363651" w:rsidR="00536A32" w:rsidRDefault="00536A32" w:rsidP="00536A32">
      <w:r w:rsidRPr="00DF74D9">
        <w:t>A Geographical Identifier may be generated by the P-CSCF or an IMS AS based on the retrieved Access Network Information, as specified in clause E.8.</w:t>
      </w:r>
    </w:p>
    <w:p w14:paraId="0C5E9CF6" w14:textId="77777777" w:rsidR="00536A32" w:rsidRDefault="00536A32" w:rsidP="00536A32">
      <w:pPr>
        <w:rPr>
          <w:ins w:id="31" w:author="George Foti" w:date="2020-11-16T09:26:00Z"/>
        </w:rPr>
      </w:pPr>
      <w:ins w:id="32" w:author="George Foti" w:date="2020-11-16T09:26:00Z">
        <w:r w:rsidRPr="00DF74D9">
          <w:lastRenderedPageBreak/>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0BCE8204" w14:textId="77777777" w:rsidR="00536A32" w:rsidRPr="00DF74D9" w:rsidRDefault="00536A32" w:rsidP="00536A32"/>
    <w:p w14:paraId="7261D1D1" w14:textId="2DBB4220" w:rsidR="00536A32" w:rsidRDefault="00536A32" w:rsidP="002F6B59"/>
    <w:p w14:paraId="7516E647" w14:textId="41D026A2"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03E4A191" w14:textId="0A8D3140" w:rsidR="00536A32" w:rsidRDefault="00536A32" w:rsidP="002F6B59"/>
    <w:p w14:paraId="4FC23C28" w14:textId="5A1A4117" w:rsidR="00536A32" w:rsidRPr="00DF74D9" w:rsidRDefault="00536A32" w:rsidP="00536A32">
      <w:pPr>
        <w:pStyle w:val="berschrift1"/>
      </w:pPr>
      <w:bookmarkStart w:id="33" w:name="_Toc19090365"/>
      <w:bookmarkStart w:id="34" w:name="_Toc27818883"/>
      <w:bookmarkStart w:id="35" w:name="_Toc36123176"/>
      <w:bookmarkStart w:id="36" w:name="_Toc51750420"/>
      <w:bookmarkStart w:id="37" w:name="_Toc51838701"/>
      <w:r w:rsidRPr="00DF74D9">
        <w:t>V.2</w:t>
      </w:r>
      <w:r w:rsidRPr="00DF74D9">
        <w:tab/>
        <w:t>UE Provided Access Information in Untrusted WLAN access</w:t>
      </w:r>
      <w:bookmarkEnd w:id="33"/>
      <w:bookmarkEnd w:id="34"/>
      <w:bookmarkEnd w:id="35"/>
      <w:bookmarkEnd w:id="36"/>
      <w:bookmarkEnd w:id="37"/>
    </w:p>
    <w:p w14:paraId="698A9874" w14:textId="7B047348" w:rsidR="00536A32" w:rsidRPr="00DF74D9" w:rsidRDefault="00536A32" w:rsidP="00536A32">
      <w:r w:rsidRPr="00DF74D9">
        <w:t>A UE accessing IMS via untrusted WLAN shall support the following:</w:t>
      </w:r>
    </w:p>
    <w:p w14:paraId="050796C0" w14:textId="12AD3A4C" w:rsidR="00536A32" w:rsidRPr="00DF74D9" w:rsidRDefault="00536A32" w:rsidP="00536A32">
      <w:pPr>
        <w:pStyle w:val="B1"/>
      </w:pPr>
      <w:r w:rsidRPr="00DF74D9">
        <w:t>-</w:t>
      </w:r>
      <w:r w:rsidRPr="00DF74D9">
        <w:tab/>
        <w:t xml:space="preserve">If available, provide the identity of the WLAN AP the UE is currently associated with, and used for IMS signalling at IMS registration, IMS emergency registration, IMS session initiation, </w:t>
      </w:r>
      <w:ins w:id="38" w:author="George Foti" w:date="2020-11-16T14:52:00Z">
        <w:r w:rsidR="001D3AB1">
          <w:t xml:space="preserve">SMS over IP,  </w:t>
        </w:r>
      </w:ins>
      <w:r w:rsidRPr="00DF74D9">
        <w:t>and in any procedure defined in TS</w:t>
      </w:r>
      <w:r>
        <w:t> </w:t>
      </w:r>
      <w:r w:rsidRPr="00DF74D9">
        <w:t>24.229</w:t>
      </w:r>
      <w:r>
        <w:t> </w:t>
      </w:r>
      <w:r w:rsidRPr="00DF74D9">
        <w:t>[10a], where access network information is provided.</w:t>
      </w:r>
    </w:p>
    <w:p w14:paraId="0F2EF9DA" w14:textId="0D70FF80" w:rsidR="00536A32" w:rsidRPr="00DF74D9" w:rsidRDefault="00536A32" w:rsidP="00536A32">
      <w:pPr>
        <w:pStyle w:val="B1"/>
      </w:pPr>
      <w:r w:rsidRPr="00DF74D9">
        <w:t>-</w:t>
      </w:r>
      <w:r w:rsidRPr="00DF74D9">
        <w:tab/>
        <w:t>If available, provide geographical location coordinates during IMS emergency session setup.</w:t>
      </w:r>
    </w:p>
    <w:p w14:paraId="1833D938" w14:textId="66AAFCCA" w:rsidR="00536A32" w:rsidRPr="00DF74D9" w:rsidRDefault="00536A32" w:rsidP="00536A32">
      <w:pPr>
        <w:pStyle w:val="B1"/>
      </w:pPr>
      <w:r w:rsidRPr="00DF74D9">
        <w:t>-</w:t>
      </w:r>
      <w:r w:rsidRPr="00DF74D9">
        <w:tab/>
        <w:t>Provide the cell information (cell-ID) for the most recent seen cell at IMS registration, IMS emergency registration, IMS emergency session initiation, and in any procedure defined in TS</w:t>
      </w:r>
      <w:r>
        <w:t> </w:t>
      </w:r>
      <w:r w:rsidRPr="00DF74D9">
        <w:t>24.229</w:t>
      </w:r>
      <w:r>
        <w:t> </w:t>
      </w:r>
      <w:r w:rsidRPr="00DF74D9">
        <w:t>[10a] where access network information is provided. The cell-ID access information shall include additional information describing when the information about the cell-ID was collected and that can be used to calculate the "age" of the information. The information about the cell-ID shall be included in an appropriate field of the SIP request that is distinguished from the information about the access network currently used to transport SIP signalling (i.e. Untrusted WLAN).</w:t>
      </w:r>
    </w:p>
    <w:p w14:paraId="1820F597" w14:textId="408D13DD" w:rsidR="00536A32" w:rsidRPr="00DF74D9" w:rsidRDefault="00536A32" w:rsidP="00536A32">
      <w:pPr>
        <w:pStyle w:val="NO"/>
      </w:pPr>
      <w:r w:rsidRPr="00DF74D9">
        <w:t>NOTE:</w:t>
      </w:r>
      <w:r w:rsidRPr="00DF74D9">
        <w:tab/>
        <w:t>Operator specific local control policies may be applied and which can result in a registration being accepted, rejected, and/or may also result in additional implementation specific actions. Any node that participates in the registration process (e.g. P-CSCF, HSS) may apply these local control policies.</w:t>
      </w:r>
    </w:p>
    <w:p w14:paraId="4917C603" w14:textId="026F429A" w:rsidR="00536A32" w:rsidRDefault="00536A32" w:rsidP="002F6B59"/>
    <w:p w14:paraId="48B7DB4C" w14:textId="3834879E"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076B571" w14:textId="751B9F64" w:rsidR="00536A32" w:rsidRDefault="00536A32" w:rsidP="002F6B59"/>
    <w:p w14:paraId="352EB370" w14:textId="77777777" w:rsidR="00536A32" w:rsidRDefault="00536A32" w:rsidP="00536A32">
      <w:pPr>
        <w:pStyle w:val="berschrift1"/>
      </w:pPr>
      <w:r>
        <w:t>Y.6</w:t>
      </w:r>
      <w:r>
        <w:tab/>
        <w:t>Retrieval of Network Provided Location Information in 5GS</w:t>
      </w:r>
    </w:p>
    <w:p w14:paraId="5BA6A508" w14:textId="77777777" w:rsidR="00536A32" w:rsidRDefault="00536A32" w:rsidP="00536A32">
      <w:r>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p>
    <w:p w14:paraId="2315F97A" w14:textId="77777777" w:rsidR="00536A32" w:rsidRDefault="00536A32" w:rsidP="00536A32">
      <w:r>
        <w:t>Depending on usage scenario, the following mechanisms are defined and can be used to retrieve the user location and/or UE Time Zone information from the access network when using 5GS to access IMS:</w:t>
      </w:r>
    </w:p>
    <w:p w14:paraId="1D10816F" w14:textId="1037B627" w:rsidR="00536A32" w:rsidRDefault="00536A32" w:rsidP="00536A32">
      <w:pPr>
        <w:pStyle w:val="B1"/>
      </w:pPr>
      <w:r>
        <w:t>-</w:t>
      </w:r>
      <w:r>
        <w:tab/>
        <w:t>The P</w:t>
      </w:r>
      <w: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w:t>
      </w:r>
      <w:ins w:id="39" w:author="Nokia Rev4" w:date="2020-11-16T18:28:00Z">
        <w:r w:rsidR="0075412E">
          <w:t xml:space="preserve">, a </w:t>
        </w:r>
      </w:ins>
      <w:ins w:id="40" w:author="Nokia Rev4" w:date="2020-11-16T18:29:00Z">
        <w:r w:rsidR="0075412E">
          <w:t>MESSAGE request,</w:t>
        </w:r>
      </w:ins>
      <w:r>
        <w:t xml:space="preserve"> or within a subsequent message of the dialog.</w:t>
      </w:r>
    </w:p>
    <w:p w14:paraId="1D423713" w14:textId="77777777" w:rsidR="00536A32" w:rsidRDefault="00536A32" w:rsidP="00536A32">
      <w:pPr>
        <w:pStyle w:val="B1"/>
      </w:pPr>
      <w:r>
        <w:t>-</w:t>
      </w:r>
      <w:r>
        <w:tab/>
        <w:t>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AMF via the HSS/UDM as specified in TS 29.328 [79] and as described in clause 4.2.4a.</w:t>
      </w:r>
    </w:p>
    <w:p w14:paraId="10478CC7" w14:textId="77777777" w:rsidR="00536A32" w:rsidRDefault="00536A32" w:rsidP="00536A32">
      <w:r>
        <w:lastRenderedPageBreak/>
        <w:t>Information flows on how user location and/or UE Time Zone information can be further distributed within IMS depending on the alternative mechanism used can be found in, Annex R, where the terms HSS and HSS/UDM shall be understood as in clause Y.0.</w:t>
      </w:r>
    </w:p>
    <w:p w14:paraId="23F05C9A" w14:textId="77777777" w:rsidR="00536A32" w:rsidRDefault="00536A32" w:rsidP="00536A32">
      <w:r>
        <w:t>The level of granularity of user location information may be changed at network/trust boundaries. Thus, the level of user location information granularity that can be retrieved by an IMS AS via the HSS/UDM-based procedures in roaming scenarios depends on inter-operator agreement, and needs to be aligned with policies in the P-CSCF.</w:t>
      </w:r>
    </w:p>
    <w:p w14:paraId="4C19CF98" w14:textId="77777777" w:rsidR="00536A32" w:rsidRDefault="00536A32" w:rsidP="00536A32">
      <w:pPr>
        <w:rPr>
          <w:ins w:id="41" w:author="George Foti" w:date="2020-11-16T09:26:00Z"/>
        </w:rPr>
      </w:pPr>
      <w:ins w:id="42"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3E38AF3C" w14:textId="77777777" w:rsidR="00536A32" w:rsidRPr="00DF74D9" w:rsidRDefault="00536A32" w:rsidP="002F6B59">
      <w:pPr>
        <w:rPr>
          <w:ins w:id="43" w:author="George Foti" w:date="2020-10-02T12:31:00Z"/>
        </w:rPr>
      </w:pPr>
    </w:p>
    <w:p w14:paraId="1DDD4C70" w14:textId="77777777" w:rsidR="00D261C9" w:rsidRPr="00216123"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77C52" w14:textId="77777777" w:rsidR="002507E0" w:rsidRDefault="002507E0">
      <w:r>
        <w:separator/>
      </w:r>
    </w:p>
  </w:endnote>
  <w:endnote w:type="continuationSeparator" w:id="0">
    <w:p w14:paraId="614B6CCA" w14:textId="77777777" w:rsidR="002507E0" w:rsidRDefault="00250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9D5EE" w14:textId="77777777" w:rsidR="00A07ED6" w:rsidRDefault="00A07ED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63066" w14:textId="77777777" w:rsidR="00A07ED6" w:rsidRDefault="00A07ED6">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53502" w14:textId="77777777" w:rsidR="00A07ED6" w:rsidRDefault="00A07ED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C5E3B" w14:textId="77777777" w:rsidR="002507E0" w:rsidRDefault="002507E0">
      <w:r>
        <w:separator/>
      </w:r>
    </w:p>
  </w:footnote>
  <w:footnote w:type="continuationSeparator" w:id="0">
    <w:p w14:paraId="0266AC6F" w14:textId="77777777" w:rsidR="002507E0" w:rsidRDefault="00250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40FCF" w14:textId="77777777" w:rsidR="00A07ED6" w:rsidRDefault="00A07ED6">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7C83A" w14:textId="77777777" w:rsidR="00A07ED6" w:rsidRDefault="00A07ED6">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E807F"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B19DC"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4C3E9"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hammer, Leopold">
    <w15:presenceInfo w15:providerId="None" w15:userId="Murhammer, Leopold"/>
  </w15:person>
  <w15:person w15:author="Nokia Rev4">
    <w15:presenceInfo w15:providerId="None" w15:userId="Nokia Rev4"/>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C3"/>
    <w:rsid w:val="00041176"/>
    <w:rsid w:val="0006496C"/>
    <w:rsid w:val="0007021E"/>
    <w:rsid w:val="000731D0"/>
    <w:rsid w:val="00093CDB"/>
    <w:rsid w:val="00093CF7"/>
    <w:rsid w:val="000A0B3C"/>
    <w:rsid w:val="000A6394"/>
    <w:rsid w:val="000A71EF"/>
    <w:rsid w:val="000B7FED"/>
    <w:rsid w:val="000C038A"/>
    <w:rsid w:val="000C2F6D"/>
    <w:rsid w:val="000C6598"/>
    <w:rsid w:val="000D4D4E"/>
    <w:rsid w:val="001035A9"/>
    <w:rsid w:val="001121AA"/>
    <w:rsid w:val="00113A86"/>
    <w:rsid w:val="00113EF5"/>
    <w:rsid w:val="001140BF"/>
    <w:rsid w:val="00120895"/>
    <w:rsid w:val="001219D0"/>
    <w:rsid w:val="00123919"/>
    <w:rsid w:val="0012488C"/>
    <w:rsid w:val="00145D43"/>
    <w:rsid w:val="00156502"/>
    <w:rsid w:val="00165835"/>
    <w:rsid w:val="00174797"/>
    <w:rsid w:val="001870EF"/>
    <w:rsid w:val="0019297A"/>
    <w:rsid w:val="00192C46"/>
    <w:rsid w:val="00194903"/>
    <w:rsid w:val="001A08B3"/>
    <w:rsid w:val="001A1170"/>
    <w:rsid w:val="001A7B60"/>
    <w:rsid w:val="001B52F0"/>
    <w:rsid w:val="001B7A65"/>
    <w:rsid w:val="001D3AB1"/>
    <w:rsid w:val="001E0F46"/>
    <w:rsid w:val="001E41F3"/>
    <w:rsid w:val="001E72D2"/>
    <w:rsid w:val="002104B7"/>
    <w:rsid w:val="00216123"/>
    <w:rsid w:val="00220BF7"/>
    <w:rsid w:val="00220D92"/>
    <w:rsid w:val="002507E0"/>
    <w:rsid w:val="0026004D"/>
    <w:rsid w:val="002616CD"/>
    <w:rsid w:val="002640DD"/>
    <w:rsid w:val="00275D12"/>
    <w:rsid w:val="00275F82"/>
    <w:rsid w:val="00284A0A"/>
    <w:rsid w:val="00284FEB"/>
    <w:rsid w:val="002860C4"/>
    <w:rsid w:val="002B53FB"/>
    <w:rsid w:val="002B5741"/>
    <w:rsid w:val="002B657B"/>
    <w:rsid w:val="002F6B59"/>
    <w:rsid w:val="00300EBC"/>
    <w:rsid w:val="00305409"/>
    <w:rsid w:val="00307036"/>
    <w:rsid w:val="0031009C"/>
    <w:rsid w:val="003174CD"/>
    <w:rsid w:val="00344F74"/>
    <w:rsid w:val="00346DF5"/>
    <w:rsid w:val="003609EF"/>
    <w:rsid w:val="0036231A"/>
    <w:rsid w:val="00365E8E"/>
    <w:rsid w:val="00374DD4"/>
    <w:rsid w:val="00376094"/>
    <w:rsid w:val="003806FB"/>
    <w:rsid w:val="00386368"/>
    <w:rsid w:val="00395BDB"/>
    <w:rsid w:val="003B10E1"/>
    <w:rsid w:val="003B353C"/>
    <w:rsid w:val="003E0285"/>
    <w:rsid w:val="003E0510"/>
    <w:rsid w:val="003E1A36"/>
    <w:rsid w:val="00410371"/>
    <w:rsid w:val="00412C20"/>
    <w:rsid w:val="004242F1"/>
    <w:rsid w:val="0043288C"/>
    <w:rsid w:val="00433560"/>
    <w:rsid w:val="0044552B"/>
    <w:rsid w:val="0045361B"/>
    <w:rsid w:val="004556C1"/>
    <w:rsid w:val="0046560F"/>
    <w:rsid w:val="004954A9"/>
    <w:rsid w:val="004B75B7"/>
    <w:rsid w:val="004C1C09"/>
    <w:rsid w:val="004D3D92"/>
    <w:rsid w:val="004F2C35"/>
    <w:rsid w:val="0051580D"/>
    <w:rsid w:val="00536A32"/>
    <w:rsid w:val="00540B29"/>
    <w:rsid w:val="00547111"/>
    <w:rsid w:val="005544DE"/>
    <w:rsid w:val="00564215"/>
    <w:rsid w:val="00592D74"/>
    <w:rsid w:val="005977DB"/>
    <w:rsid w:val="005B4199"/>
    <w:rsid w:val="005E1058"/>
    <w:rsid w:val="005E2C44"/>
    <w:rsid w:val="00621188"/>
    <w:rsid w:val="006257ED"/>
    <w:rsid w:val="00627B89"/>
    <w:rsid w:val="00650F9F"/>
    <w:rsid w:val="00662638"/>
    <w:rsid w:val="00665EA0"/>
    <w:rsid w:val="00670BA6"/>
    <w:rsid w:val="006822EC"/>
    <w:rsid w:val="00682A2B"/>
    <w:rsid w:val="00687FB3"/>
    <w:rsid w:val="006927EE"/>
    <w:rsid w:val="00695808"/>
    <w:rsid w:val="006B46FB"/>
    <w:rsid w:val="006D4337"/>
    <w:rsid w:val="006E21FB"/>
    <w:rsid w:val="0074551B"/>
    <w:rsid w:val="00750F59"/>
    <w:rsid w:val="0075412E"/>
    <w:rsid w:val="00770DA0"/>
    <w:rsid w:val="007717D1"/>
    <w:rsid w:val="00777285"/>
    <w:rsid w:val="007829DD"/>
    <w:rsid w:val="00792342"/>
    <w:rsid w:val="00793CE5"/>
    <w:rsid w:val="007977A8"/>
    <w:rsid w:val="007B512A"/>
    <w:rsid w:val="007C2097"/>
    <w:rsid w:val="007D3DE2"/>
    <w:rsid w:val="007D4B1C"/>
    <w:rsid w:val="007D6A07"/>
    <w:rsid w:val="007D7411"/>
    <w:rsid w:val="007F033F"/>
    <w:rsid w:val="007F7259"/>
    <w:rsid w:val="008040A8"/>
    <w:rsid w:val="00815D1F"/>
    <w:rsid w:val="00816113"/>
    <w:rsid w:val="00827171"/>
    <w:rsid w:val="008279FA"/>
    <w:rsid w:val="00832BAA"/>
    <w:rsid w:val="0084492F"/>
    <w:rsid w:val="00852109"/>
    <w:rsid w:val="0085571A"/>
    <w:rsid w:val="00857FC3"/>
    <w:rsid w:val="008626E7"/>
    <w:rsid w:val="008663BF"/>
    <w:rsid w:val="00870E9E"/>
    <w:rsid w:val="00870EE7"/>
    <w:rsid w:val="0087720B"/>
    <w:rsid w:val="00882E69"/>
    <w:rsid w:val="008863B9"/>
    <w:rsid w:val="008912FD"/>
    <w:rsid w:val="008A45A6"/>
    <w:rsid w:val="008C04B8"/>
    <w:rsid w:val="008D07C8"/>
    <w:rsid w:val="008E5854"/>
    <w:rsid w:val="008F34FD"/>
    <w:rsid w:val="008F686C"/>
    <w:rsid w:val="008F6D80"/>
    <w:rsid w:val="009049C1"/>
    <w:rsid w:val="009148DE"/>
    <w:rsid w:val="009225B1"/>
    <w:rsid w:val="009345D2"/>
    <w:rsid w:val="00941E30"/>
    <w:rsid w:val="0094456F"/>
    <w:rsid w:val="0094792E"/>
    <w:rsid w:val="00947C10"/>
    <w:rsid w:val="0097550E"/>
    <w:rsid w:val="009777D9"/>
    <w:rsid w:val="00980D77"/>
    <w:rsid w:val="00991B88"/>
    <w:rsid w:val="009A4446"/>
    <w:rsid w:val="009A5753"/>
    <w:rsid w:val="009A579D"/>
    <w:rsid w:val="009B1330"/>
    <w:rsid w:val="009B41B1"/>
    <w:rsid w:val="009B785D"/>
    <w:rsid w:val="009E124F"/>
    <w:rsid w:val="009E3297"/>
    <w:rsid w:val="009F734F"/>
    <w:rsid w:val="00A07ED6"/>
    <w:rsid w:val="00A246B6"/>
    <w:rsid w:val="00A33AE6"/>
    <w:rsid w:val="00A47E70"/>
    <w:rsid w:val="00A50CF0"/>
    <w:rsid w:val="00A52B9C"/>
    <w:rsid w:val="00A7671C"/>
    <w:rsid w:val="00A932C6"/>
    <w:rsid w:val="00AA2CBC"/>
    <w:rsid w:val="00AA3BFF"/>
    <w:rsid w:val="00AA7D85"/>
    <w:rsid w:val="00AB0ED0"/>
    <w:rsid w:val="00AC5820"/>
    <w:rsid w:val="00AD1CD8"/>
    <w:rsid w:val="00AE5A46"/>
    <w:rsid w:val="00B01CEE"/>
    <w:rsid w:val="00B258BB"/>
    <w:rsid w:val="00B42786"/>
    <w:rsid w:val="00B55DD8"/>
    <w:rsid w:val="00B646F9"/>
    <w:rsid w:val="00B67B97"/>
    <w:rsid w:val="00B8134F"/>
    <w:rsid w:val="00B968C8"/>
    <w:rsid w:val="00BA3EC5"/>
    <w:rsid w:val="00BA51D9"/>
    <w:rsid w:val="00BB58EB"/>
    <w:rsid w:val="00BB5DFC"/>
    <w:rsid w:val="00BD279D"/>
    <w:rsid w:val="00BD5392"/>
    <w:rsid w:val="00BD6BB8"/>
    <w:rsid w:val="00BE6446"/>
    <w:rsid w:val="00BE7EA2"/>
    <w:rsid w:val="00BF359F"/>
    <w:rsid w:val="00C00812"/>
    <w:rsid w:val="00C01E13"/>
    <w:rsid w:val="00C06CB2"/>
    <w:rsid w:val="00C271B7"/>
    <w:rsid w:val="00C316B4"/>
    <w:rsid w:val="00C31741"/>
    <w:rsid w:val="00C33F9F"/>
    <w:rsid w:val="00C52008"/>
    <w:rsid w:val="00C66BA2"/>
    <w:rsid w:val="00C74685"/>
    <w:rsid w:val="00C83594"/>
    <w:rsid w:val="00C95985"/>
    <w:rsid w:val="00C95A79"/>
    <w:rsid w:val="00C96597"/>
    <w:rsid w:val="00CA3C7B"/>
    <w:rsid w:val="00CA69C3"/>
    <w:rsid w:val="00CB5B8B"/>
    <w:rsid w:val="00CC0757"/>
    <w:rsid w:val="00CC3C32"/>
    <w:rsid w:val="00CC5026"/>
    <w:rsid w:val="00CC68D0"/>
    <w:rsid w:val="00CD283F"/>
    <w:rsid w:val="00CE421A"/>
    <w:rsid w:val="00CF4914"/>
    <w:rsid w:val="00D011E6"/>
    <w:rsid w:val="00D03F9A"/>
    <w:rsid w:val="00D06D51"/>
    <w:rsid w:val="00D24991"/>
    <w:rsid w:val="00D261C9"/>
    <w:rsid w:val="00D403F9"/>
    <w:rsid w:val="00D50255"/>
    <w:rsid w:val="00D50262"/>
    <w:rsid w:val="00D66520"/>
    <w:rsid w:val="00D71A24"/>
    <w:rsid w:val="00D71F13"/>
    <w:rsid w:val="00D71F31"/>
    <w:rsid w:val="00D8494A"/>
    <w:rsid w:val="00DA5E63"/>
    <w:rsid w:val="00DB2728"/>
    <w:rsid w:val="00DB2C48"/>
    <w:rsid w:val="00DC6229"/>
    <w:rsid w:val="00DC7B4D"/>
    <w:rsid w:val="00DE34CF"/>
    <w:rsid w:val="00DE6111"/>
    <w:rsid w:val="00E01249"/>
    <w:rsid w:val="00E12D0E"/>
    <w:rsid w:val="00E13F3D"/>
    <w:rsid w:val="00E34898"/>
    <w:rsid w:val="00E350D6"/>
    <w:rsid w:val="00E67AD4"/>
    <w:rsid w:val="00E74E75"/>
    <w:rsid w:val="00E84412"/>
    <w:rsid w:val="00E97AA9"/>
    <w:rsid w:val="00EB09B7"/>
    <w:rsid w:val="00EB39C3"/>
    <w:rsid w:val="00EB78E5"/>
    <w:rsid w:val="00ED1E6C"/>
    <w:rsid w:val="00ED3507"/>
    <w:rsid w:val="00EE29C2"/>
    <w:rsid w:val="00EE7D7C"/>
    <w:rsid w:val="00F0294B"/>
    <w:rsid w:val="00F03545"/>
    <w:rsid w:val="00F1397B"/>
    <w:rsid w:val="00F25D98"/>
    <w:rsid w:val="00F300FB"/>
    <w:rsid w:val="00F8176B"/>
    <w:rsid w:val="00F840C3"/>
    <w:rsid w:val="00FB6386"/>
    <w:rsid w:val="00FD5596"/>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enabsatz">
    <w:name w:val="List Paragraph"/>
    <w:basedOn w:val="Standard"/>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B59BC-6FE4-46EF-9DF5-CF642CCDE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1298</Words>
  <Characters>8181</Characters>
  <Application>Microsoft Office Word</Application>
  <DocSecurity>0</DocSecurity>
  <Lines>68</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3</cp:revision>
  <cp:lastPrinted>1900-01-01T05:00:00Z</cp:lastPrinted>
  <dcterms:created xsi:type="dcterms:W3CDTF">2020-11-16T20:29:00Z</dcterms:created>
  <dcterms:modified xsi:type="dcterms:W3CDTF">2020-11-16T20:35:00Z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