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5A7FF2A" w14:textId="698103A3" w:rsidR="00812DA1" w:rsidRPr="00E21857" w:rsidRDefault="00562D7B" w:rsidP="00E21857">
      <w:pPr>
        <w:pStyle w:val="CRCoverPage"/>
        <w:tabs>
          <w:tab w:val="right" w:pos="9639"/>
        </w:tabs>
        <w:spacing w:after="0"/>
        <w:rPr>
          <w:b/>
          <w:noProof/>
          <w:sz w:val="24"/>
          <w:lang w:eastAsia="ja-JP"/>
        </w:rPr>
      </w:pPr>
      <w:r>
        <w:rPr>
          <w:b/>
          <w:noProof/>
          <w:sz w:val="24"/>
        </w:rPr>
        <w:t>3GPP TSG-SA WG2 Meeting #</w:t>
      </w:r>
      <w:r w:rsidR="00446345">
        <w:rPr>
          <w:b/>
          <w:noProof/>
          <w:sz w:val="24"/>
        </w:rPr>
        <w:t>1</w:t>
      </w:r>
      <w:r w:rsidR="00F701B5">
        <w:rPr>
          <w:rFonts w:hint="eastAsia"/>
          <w:b/>
          <w:noProof/>
          <w:sz w:val="24"/>
          <w:lang w:eastAsia="ja-JP"/>
        </w:rPr>
        <w:t>40</w:t>
      </w:r>
      <w:r w:rsidR="00446345">
        <w:rPr>
          <w:rFonts w:hint="eastAsia"/>
          <w:b/>
          <w:noProof/>
          <w:sz w:val="24"/>
          <w:lang w:eastAsia="ja-JP"/>
        </w:rPr>
        <w:t>E</w:t>
      </w:r>
      <w:r w:rsidR="00812DA1" w:rsidRPr="00E21857">
        <w:rPr>
          <w:b/>
          <w:noProof/>
          <w:sz w:val="24"/>
        </w:rPr>
        <w:tab/>
      </w:r>
      <w:r w:rsidR="00812DA1" w:rsidRPr="00A3789F">
        <w:rPr>
          <w:b/>
          <w:i/>
          <w:noProof/>
          <w:sz w:val="28"/>
        </w:rPr>
        <w:t>S2-200</w:t>
      </w:r>
      <w:r w:rsidR="00FE0180">
        <w:rPr>
          <w:rFonts w:hint="eastAsia"/>
          <w:b/>
          <w:i/>
          <w:noProof/>
          <w:sz w:val="28"/>
          <w:lang w:eastAsia="ja-JP"/>
        </w:rPr>
        <w:t>5544</w:t>
      </w:r>
      <w:ins w:id="0" w:author="NTT DOCOMO_r1" w:date="2020-08-19T19:27:00Z">
        <w:r w:rsidR="006D6702" w:rsidRPr="006D6702">
          <w:rPr>
            <w:b/>
            <w:i/>
            <w:noProof/>
            <w:sz w:val="28"/>
            <w:highlight w:val="yellow"/>
            <w:lang w:eastAsia="ja-JP"/>
            <w:rPrChange w:id="1" w:author="NTT DOCOMO_r1" w:date="2020-08-19T19:28:00Z">
              <w:rPr>
                <w:b/>
                <w:i/>
                <w:noProof/>
                <w:sz w:val="28"/>
                <w:lang w:eastAsia="ja-JP"/>
              </w:rPr>
            </w:rPrChange>
          </w:rPr>
          <w:t>r0</w:t>
        </w:r>
      </w:ins>
      <w:ins w:id="2" w:author="Huawei-zfq1" w:date="2020-08-24T11:25:00Z">
        <w:r w:rsidR="00A0475C">
          <w:rPr>
            <w:b/>
            <w:i/>
            <w:noProof/>
            <w:sz w:val="28"/>
            <w:highlight w:val="yellow"/>
            <w:lang w:eastAsia="ja-JP"/>
          </w:rPr>
          <w:t>9</w:t>
        </w:r>
      </w:ins>
      <w:ins w:id="3" w:author="NTT DOCOMO_r2" w:date="2020-08-21T21:53:00Z">
        <w:del w:id="4" w:author="Huawei-zfq1" w:date="2020-08-24T11:25:00Z">
          <w:r w:rsidR="0055099C" w:rsidDel="00A0475C">
            <w:rPr>
              <w:rFonts w:hint="eastAsia"/>
              <w:b/>
              <w:i/>
              <w:noProof/>
              <w:sz w:val="28"/>
              <w:highlight w:val="yellow"/>
              <w:lang w:eastAsia="ja-JP"/>
            </w:rPr>
            <w:delText>8</w:delText>
          </w:r>
        </w:del>
      </w:ins>
      <w:ins w:id="5" w:author="Hietalahti, Hannu (Nokia - FI/Oulu)" w:date="2020-08-21T15:17:00Z">
        <w:del w:id="6" w:author="NTT DOCOMO_r2" w:date="2020-08-21T21:53:00Z">
          <w:r w:rsidR="00DF6E3C" w:rsidDel="0055099C">
            <w:rPr>
              <w:b/>
              <w:i/>
              <w:noProof/>
              <w:sz w:val="28"/>
              <w:highlight w:val="yellow"/>
              <w:lang w:eastAsia="ja-JP"/>
            </w:rPr>
            <w:delText>7</w:delText>
          </w:r>
        </w:del>
      </w:ins>
      <w:ins w:id="7" w:author="Ericsson r06" w:date="2020-08-21T14:02:00Z">
        <w:del w:id="8" w:author="Hietalahti, Hannu (Nokia - FI/Oulu)" w:date="2020-08-21T15:17:00Z">
          <w:r w:rsidR="00E54014" w:rsidDel="00DF6E3C">
            <w:rPr>
              <w:b/>
              <w:i/>
              <w:noProof/>
              <w:sz w:val="28"/>
              <w:highlight w:val="yellow"/>
              <w:lang w:eastAsia="ja-JP"/>
            </w:rPr>
            <w:delText>6</w:delText>
          </w:r>
        </w:del>
      </w:ins>
      <w:ins w:id="9" w:author="Ericsson r04" w:date="2020-08-21T07:12:00Z">
        <w:del w:id="10" w:author="Huawei-zfq1" w:date="2020-08-21T11:11:00Z">
          <w:r w:rsidR="00746065" w:rsidDel="00125432">
            <w:rPr>
              <w:b/>
              <w:i/>
              <w:noProof/>
              <w:sz w:val="28"/>
              <w:highlight w:val="green"/>
              <w:lang w:eastAsia="ja-JP"/>
            </w:rPr>
            <w:delText>4</w:delText>
          </w:r>
        </w:del>
      </w:ins>
      <w:ins w:id="11" w:author="Huawei-zfq1" w:date="2020-08-21T11:11:00Z">
        <w:del w:id="12" w:author="Ericsson r06" w:date="2020-08-21T14:02:00Z">
          <w:r w:rsidR="00125432" w:rsidDel="00E54014">
            <w:rPr>
              <w:b/>
              <w:i/>
              <w:noProof/>
              <w:sz w:val="28"/>
              <w:highlight w:val="green"/>
              <w:lang w:eastAsia="ja-JP"/>
            </w:rPr>
            <w:delText>5</w:delText>
          </w:r>
        </w:del>
      </w:ins>
      <w:ins w:id="13" w:author="Hietalahti, Hannu (Nokia - FI/Oulu)" w:date="2020-08-20T15:51:00Z">
        <w:del w:id="14" w:author="Ericsson r04" w:date="2020-08-21T07:12:00Z">
          <w:r w:rsidR="00A66EE0" w:rsidRPr="00A66EE0" w:rsidDel="00746065">
            <w:rPr>
              <w:b/>
              <w:i/>
              <w:noProof/>
              <w:sz w:val="28"/>
              <w:highlight w:val="green"/>
              <w:lang w:eastAsia="ja-JP"/>
              <w:rPrChange w:id="15" w:author="Hietalahti, Hannu (Nokia - FI/Oulu)" w:date="2020-08-20T15:51:00Z">
                <w:rPr>
                  <w:b/>
                  <w:i/>
                  <w:noProof/>
                  <w:sz w:val="28"/>
                  <w:highlight w:val="yellow"/>
                  <w:lang w:eastAsia="ja-JP"/>
                </w:rPr>
              </w:rPrChange>
            </w:rPr>
            <w:delText>3</w:delText>
          </w:r>
        </w:del>
      </w:ins>
      <w:ins w:id="16" w:author="Ericsson r02" w:date="2020-08-20T16:25:00Z">
        <w:del w:id="17" w:author="Hietalahti, Hannu (Nokia - FI/Oulu)" w:date="2020-08-20T15:51:00Z">
          <w:r w:rsidR="00B70A87" w:rsidRPr="00A66EE0" w:rsidDel="00A66EE0">
            <w:rPr>
              <w:b/>
              <w:i/>
              <w:noProof/>
              <w:sz w:val="28"/>
              <w:highlight w:val="green"/>
              <w:lang w:eastAsia="ja-JP"/>
              <w:rPrChange w:id="18" w:author="Hietalahti, Hannu (Nokia - FI/Oulu)" w:date="2020-08-20T15:51:00Z">
                <w:rPr>
                  <w:b/>
                  <w:i/>
                  <w:noProof/>
                  <w:sz w:val="28"/>
                  <w:highlight w:val="yellow"/>
                  <w:lang w:eastAsia="ja-JP"/>
                </w:rPr>
              </w:rPrChange>
            </w:rPr>
            <w:delText>2</w:delText>
          </w:r>
        </w:del>
      </w:ins>
      <w:ins w:id="19" w:author="NTT DOCOMO_r1" w:date="2020-08-19T19:27:00Z">
        <w:del w:id="20" w:author="Ericsson r02" w:date="2020-08-20T16:25:00Z">
          <w:r w:rsidR="006D6702" w:rsidRPr="00A66EE0" w:rsidDel="00B70A87">
            <w:rPr>
              <w:b/>
              <w:i/>
              <w:noProof/>
              <w:sz w:val="28"/>
              <w:highlight w:val="green"/>
              <w:lang w:eastAsia="ja-JP"/>
              <w:rPrChange w:id="21" w:author="Hietalahti, Hannu (Nokia - FI/Oulu)" w:date="2020-08-20T15:51:00Z">
                <w:rPr>
                  <w:b/>
                  <w:i/>
                  <w:noProof/>
                  <w:sz w:val="28"/>
                  <w:lang w:eastAsia="ja-JP"/>
                </w:rPr>
              </w:rPrChange>
            </w:rPr>
            <w:delText>1</w:delText>
          </w:r>
        </w:del>
      </w:ins>
    </w:p>
    <w:p w14:paraId="68F4B151" w14:textId="62EC2095" w:rsidR="00812DA1" w:rsidRPr="00C107E3" w:rsidRDefault="00433045" w:rsidP="00E21857">
      <w:pPr>
        <w:pStyle w:val="CRCoverPage"/>
        <w:outlineLvl w:val="0"/>
        <w:rPr>
          <w:b/>
          <w:i/>
          <w:noProof/>
          <w:sz w:val="24"/>
        </w:rPr>
      </w:pPr>
      <w:r>
        <w:rPr>
          <w:b/>
          <w:noProof/>
          <w:sz w:val="24"/>
        </w:rPr>
        <w:t>1</w:t>
      </w:r>
      <w:r w:rsidR="006F7CFD">
        <w:rPr>
          <w:b/>
          <w:noProof/>
          <w:sz w:val="24"/>
        </w:rPr>
        <w:t>9</w:t>
      </w:r>
      <w:r w:rsidR="00446345">
        <w:rPr>
          <w:b/>
          <w:noProof/>
          <w:sz w:val="24"/>
        </w:rPr>
        <w:t xml:space="preserve"> </w:t>
      </w:r>
      <w:r w:rsidR="006F7CFD">
        <w:rPr>
          <w:b/>
          <w:noProof/>
          <w:sz w:val="24"/>
        </w:rPr>
        <w:t xml:space="preserve">August </w:t>
      </w:r>
      <w:r w:rsidR="00446345">
        <w:rPr>
          <w:b/>
          <w:noProof/>
          <w:sz w:val="24"/>
        </w:rPr>
        <w:t xml:space="preserve">- </w:t>
      </w:r>
      <w:r>
        <w:rPr>
          <w:b/>
          <w:noProof/>
          <w:sz w:val="24"/>
        </w:rPr>
        <w:t>2</w:t>
      </w:r>
      <w:r w:rsidR="00812DA1" w:rsidRPr="00E21857">
        <w:rPr>
          <w:b/>
          <w:noProof/>
          <w:sz w:val="24"/>
        </w:rPr>
        <w:t xml:space="preserve"> </w:t>
      </w:r>
      <w:r w:rsidR="006F7CFD">
        <w:rPr>
          <w:b/>
          <w:noProof/>
          <w:sz w:val="24"/>
        </w:rPr>
        <w:t>September</w:t>
      </w:r>
      <w:r w:rsidR="00B21FA8">
        <w:rPr>
          <w:b/>
          <w:noProof/>
          <w:sz w:val="24"/>
        </w:rPr>
        <w:t>, 2020, Electronic Meeting</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9C95EBE" w14:textId="77777777" w:rsidTr="00547111">
        <w:tc>
          <w:tcPr>
            <w:tcW w:w="9641" w:type="dxa"/>
            <w:gridSpan w:val="9"/>
            <w:tcBorders>
              <w:top w:val="single" w:sz="4" w:space="0" w:color="auto"/>
              <w:left w:val="single" w:sz="4" w:space="0" w:color="auto"/>
              <w:right w:val="single" w:sz="4" w:space="0" w:color="auto"/>
            </w:tcBorders>
          </w:tcPr>
          <w:p w14:paraId="0E436013" w14:textId="77777777" w:rsidR="001E41F3" w:rsidRPr="005342C1" w:rsidRDefault="00305409" w:rsidP="00E34898">
            <w:pPr>
              <w:spacing w:after="0"/>
              <w:jc w:val="right"/>
              <w:rPr>
                <w:rFonts w:ascii="Arial" w:hAnsi="Arial" w:cs="Arial"/>
                <w:i/>
                <w:noProof/>
              </w:rPr>
            </w:pPr>
            <w:r w:rsidRPr="005342C1">
              <w:rPr>
                <w:rFonts w:ascii="Arial" w:hAnsi="Arial" w:cs="Arial"/>
                <w:i/>
                <w:noProof/>
                <w:sz w:val="14"/>
              </w:rPr>
              <w:t>CR-Form-v</w:t>
            </w:r>
            <w:r w:rsidR="008863B9" w:rsidRPr="005342C1">
              <w:rPr>
                <w:rFonts w:ascii="Arial" w:hAnsi="Arial" w:cs="Arial"/>
                <w:i/>
                <w:noProof/>
                <w:sz w:val="14"/>
              </w:rPr>
              <w:t>12.0</w:t>
            </w:r>
          </w:p>
        </w:tc>
      </w:tr>
      <w:tr w:rsidR="001E41F3" w14:paraId="554DF9EF" w14:textId="77777777" w:rsidTr="00547111">
        <w:tc>
          <w:tcPr>
            <w:tcW w:w="9641" w:type="dxa"/>
            <w:gridSpan w:val="9"/>
            <w:tcBorders>
              <w:left w:val="single" w:sz="4" w:space="0" w:color="auto"/>
              <w:right w:val="single" w:sz="4" w:space="0" w:color="auto"/>
            </w:tcBorders>
          </w:tcPr>
          <w:p w14:paraId="4D446E72" w14:textId="77777777" w:rsidR="001E41F3" w:rsidRPr="005342C1" w:rsidRDefault="001E41F3">
            <w:pPr>
              <w:spacing w:after="0"/>
              <w:jc w:val="center"/>
              <w:rPr>
                <w:rFonts w:ascii="Arial" w:hAnsi="Arial" w:cs="Arial"/>
                <w:noProof/>
              </w:rPr>
            </w:pPr>
            <w:r w:rsidRPr="005342C1">
              <w:rPr>
                <w:rFonts w:ascii="Arial" w:hAnsi="Arial" w:cs="Arial"/>
                <w:b/>
                <w:noProof/>
                <w:sz w:val="32"/>
              </w:rPr>
              <w:t>CHANGE REQUEST</w:t>
            </w:r>
          </w:p>
        </w:tc>
      </w:tr>
      <w:tr w:rsidR="001E41F3" w14:paraId="06A7B3BC" w14:textId="77777777" w:rsidTr="00547111">
        <w:tc>
          <w:tcPr>
            <w:tcW w:w="9641" w:type="dxa"/>
            <w:gridSpan w:val="9"/>
            <w:tcBorders>
              <w:left w:val="single" w:sz="4" w:space="0" w:color="auto"/>
              <w:right w:val="single" w:sz="4" w:space="0" w:color="auto"/>
            </w:tcBorders>
          </w:tcPr>
          <w:p w14:paraId="2B7A1C98" w14:textId="77777777" w:rsidR="001E41F3" w:rsidRDefault="001E41F3">
            <w:pPr>
              <w:spacing w:after="0"/>
              <w:rPr>
                <w:noProof/>
                <w:sz w:val="8"/>
                <w:szCs w:val="8"/>
              </w:rPr>
            </w:pPr>
          </w:p>
        </w:tc>
      </w:tr>
      <w:tr w:rsidR="001E41F3" w14:paraId="5FA4218F" w14:textId="77777777" w:rsidTr="00547111">
        <w:tc>
          <w:tcPr>
            <w:tcW w:w="142" w:type="dxa"/>
            <w:tcBorders>
              <w:left w:val="single" w:sz="4" w:space="0" w:color="auto"/>
            </w:tcBorders>
          </w:tcPr>
          <w:p w14:paraId="6AA6F5D5" w14:textId="77777777" w:rsidR="001E41F3" w:rsidRDefault="001E41F3">
            <w:pPr>
              <w:spacing w:after="0"/>
              <w:jc w:val="right"/>
              <w:rPr>
                <w:noProof/>
              </w:rPr>
            </w:pPr>
          </w:p>
        </w:tc>
        <w:tc>
          <w:tcPr>
            <w:tcW w:w="1559" w:type="dxa"/>
            <w:shd w:val="pct30" w:color="FFFF00" w:fill="auto"/>
          </w:tcPr>
          <w:p w14:paraId="2231D19C" w14:textId="5F9C29B7" w:rsidR="001E41F3" w:rsidRPr="005342C1" w:rsidRDefault="00A078A5" w:rsidP="00893D92">
            <w:pPr>
              <w:spacing w:after="0"/>
              <w:jc w:val="right"/>
              <w:rPr>
                <w:rFonts w:ascii="Arial" w:hAnsi="Arial" w:cs="Arial"/>
                <w:b/>
                <w:noProof/>
                <w:sz w:val="28"/>
              </w:rPr>
            </w:pPr>
            <w:r>
              <w:rPr>
                <w:rFonts w:ascii="Arial" w:hAnsi="Arial" w:cs="Arial"/>
                <w:b/>
                <w:noProof/>
                <w:sz w:val="28"/>
              </w:rPr>
              <w:t>23.50</w:t>
            </w:r>
            <w:r w:rsidR="00470D34">
              <w:rPr>
                <w:rFonts w:ascii="Arial" w:hAnsi="Arial" w:cs="Arial"/>
                <w:b/>
                <w:noProof/>
                <w:sz w:val="28"/>
              </w:rPr>
              <w:t>2</w:t>
            </w:r>
          </w:p>
        </w:tc>
        <w:tc>
          <w:tcPr>
            <w:tcW w:w="709" w:type="dxa"/>
          </w:tcPr>
          <w:p w14:paraId="6C43105B" w14:textId="77777777" w:rsidR="001E41F3" w:rsidRPr="005342C1" w:rsidRDefault="001E41F3">
            <w:pPr>
              <w:spacing w:after="0"/>
              <w:jc w:val="center"/>
              <w:rPr>
                <w:rFonts w:ascii="Arial" w:hAnsi="Arial" w:cs="Arial"/>
                <w:noProof/>
              </w:rPr>
            </w:pPr>
            <w:r w:rsidRPr="005342C1">
              <w:rPr>
                <w:rFonts w:ascii="Arial" w:hAnsi="Arial" w:cs="Arial"/>
                <w:b/>
                <w:noProof/>
                <w:sz w:val="28"/>
              </w:rPr>
              <w:t>CR</w:t>
            </w:r>
          </w:p>
        </w:tc>
        <w:tc>
          <w:tcPr>
            <w:tcW w:w="1276" w:type="dxa"/>
            <w:shd w:val="pct30" w:color="FFFF00" w:fill="auto"/>
          </w:tcPr>
          <w:p w14:paraId="63D76639" w14:textId="6F656055" w:rsidR="001E41F3" w:rsidRPr="005342C1" w:rsidRDefault="00FE0180" w:rsidP="00893D92">
            <w:pPr>
              <w:spacing w:after="0"/>
              <w:rPr>
                <w:rFonts w:ascii="Arial" w:hAnsi="Arial" w:cs="Arial"/>
                <w:noProof/>
              </w:rPr>
            </w:pPr>
            <w:r w:rsidRPr="00FE0180">
              <w:rPr>
                <w:rFonts w:ascii="Arial" w:hAnsi="Arial" w:cs="Arial"/>
                <w:b/>
                <w:noProof/>
                <w:sz w:val="28"/>
              </w:rPr>
              <w:t>2378</w:t>
            </w:r>
          </w:p>
        </w:tc>
        <w:tc>
          <w:tcPr>
            <w:tcW w:w="709" w:type="dxa"/>
          </w:tcPr>
          <w:p w14:paraId="59797997" w14:textId="77777777" w:rsidR="001E41F3" w:rsidRPr="005342C1" w:rsidRDefault="001E41F3" w:rsidP="0051580D">
            <w:pPr>
              <w:tabs>
                <w:tab w:val="right" w:pos="625"/>
              </w:tabs>
              <w:spacing w:after="0"/>
              <w:jc w:val="center"/>
              <w:rPr>
                <w:rFonts w:ascii="Arial" w:hAnsi="Arial" w:cs="Arial"/>
                <w:noProof/>
              </w:rPr>
            </w:pPr>
            <w:r w:rsidRPr="005342C1">
              <w:rPr>
                <w:rFonts w:ascii="Arial" w:hAnsi="Arial" w:cs="Arial"/>
                <w:b/>
                <w:bCs/>
                <w:noProof/>
                <w:sz w:val="28"/>
              </w:rPr>
              <w:t>rev</w:t>
            </w:r>
          </w:p>
        </w:tc>
        <w:tc>
          <w:tcPr>
            <w:tcW w:w="992" w:type="dxa"/>
            <w:shd w:val="pct30" w:color="FFFF00" w:fill="auto"/>
          </w:tcPr>
          <w:p w14:paraId="243A6A60" w14:textId="16E6F31C" w:rsidR="001E41F3" w:rsidRPr="005342C1" w:rsidRDefault="009105D7" w:rsidP="00E13F3D">
            <w:pPr>
              <w:spacing w:after="0"/>
              <w:jc w:val="center"/>
              <w:rPr>
                <w:rFonts w:ascii="Arial" w:hAnsi="Arial" w:cs="Arial"/>
                <w:b/>
                <w:noProof/>
              </w:rPr>
            </w:pPr>
            <w:r>
              <w:rPr>
                <w:rFonts w:ascii="Arial" w:hAnsi="Arial" w:cs="Arial"/>
                <w:b/>
                <w:noProof/>
                <w:sz w:val="28"/>
              </w:rPr>
              <w:t>-</w:t>
            </w:r>
          </w:p>
        </w:tc>
        <w:tc>
          <w:tcPr>
            <w:tcW w:w="2410" w:type="dxa"/>
          </w:tcPr>
          <w:p w14:paraId="700FBA84" w14:textId="77777777" w:rsidR="001E41F3" w:rsidRPr="005342C1" w:rsidRDefault="001E41F3" w:rsidP="0051580D">
            <w:pPr>
              <w:tabs>
                <w:tab w:val="right" w:pos="1825"/>
              </w:tabs>
              <w:spacing w:after="0"/>
              <w:jc w:val="center"/>
              <w:rPr>
                <w:rFonts w:ascii="Arial" w:hAnsi="Arial" w:cs="Arial"/>
                <w:noProof/>
              </w:rPr>
            </w:pPr>
            <w:r w:rsidRPr="005342C1">
              <w:rPr>
                <w:rFonts w:ascii="Arial" w:hAnsi="Arial" w:cs="Arial"/>
                <w:b/>
                <w:noProof/>
                <w:sz w:val="28"/>
                <w:szCs w:val="28"/>
              </w:rPr>
              <w:t>Current version:</w:t>
            </w:r>
          </w:p>
        </w:tc>
        <w:tc>
          <w:tcPr>
            <w:tcW w:w="1701" w:type="dxa"/>
            <w:shd w:val="pct30" w:color="FFFF00" w:fill="auto"/>
          </w:tcPr>
          <w:p w14:paraId="26734B65" w14:textId="090A6B69" w:rsidR="001E41F3" w:rsidRPr="005342C1" w:rsidRDefault="00273093">
            <w:pPr>
              <w:spacing w:after="0"/>
              <w:jc w:val="center"/>
              <w:rPr>
                <w:rFonts w:ascii="Arial" w:hAnsi="Arial" w:cs="Arial"/>
                <w:noProof/>
                <w:sz w:val="28"/>
              </w:rPr>
            </w:pPr>
            <w:r>
              <w:rPr>
                <w:rFonts w:ascii="Arial" w:hAnsi="Arial" w:cs="Arial"/>
                <w:b/>
                <w:noProof/>
                <w:sz w:val="28"/>
              </w:rPr>
              <w:t>15.10</w:t>
            </w:r>
            <w:r w:rsidR="00401A84">
              <w:rPr>
                <w:rFonts w:ascii="Arial" w:hAnsi="Arial" w:cs="Arial"/>
                <w:b/>
                <w:noProof/>
                <w:sz w:val="28"/>
              </w:rPr>
              <w:t>.0</w:t>
            </w:r>
          </w:p>
        </w:tc>
        <w:tc>
          <w:tcPr>
            <w:tcW w:w="143" w:type="dxa"/>
            <w:tcBorders>
              <w:right w:val="single" w:sz="4" w:space="0" w:color="auto"/>
            </w:tcBorders>
          </w:tcPr>
          <w:p w14:paraId="30203BD5" w14:textId="77777777" w:rsidR="001E41F3" w:rsidRDefault="001E41F3">
            <w:pPr>
              <w:spacing w:after="0"/>
              <w:rPr>
                <w:noProof/>
              </w:rPr>
            </w:pPr>
          </w:p>
        </w:tc>
      </w:tr>
      <w:tr w:rsidR="001E41F3" w14:paraId="7399E611" w14:textId="77777777" w:rsidTr="00547111">
        <w:tc>
          <w:tcPr>
            <w:tcW w:w="9641" w:type="dxa"/>
            <w:gridSpan w:val="9"/>
            <w:tcBorders>
              <w:left w:val="single" w:sz="4" w:space="0" w:color="auto"/>
              <w:right w:val="single" w:sz="4" w:space="0" w:color="auto"/>
            </w:tcBorders>
          </w:tcPr>
          <w:p w14:paraId="36A85A38" w14:textId="77777777" w:rsidR="001E41F3" w:rsidRDefault="001E41F3">
            <w:pPr>
              <w:spacing w:after="0"/>
              <w:rPr>
                <w:noProof/>
              </w:rPr>
            </w:pPr>
          </w:p>
        </w:tc>
      </w:tr>
      <w:tr w:rsidR="001E41F3" w14:paraId="36F3FD9D" w14:textId="77777777" w:rsidTr="00547111">
        <w:tc>
          <w:tcPr>
            <w:tcW w:w="9641" w:type="dxa"/>
            <w:gridSpan w:val="9"/>
            <w:tcBorders>
              <w:top w:val="single" w:sz="4" w:space="0" w:color="auto"/>
            </w:tcBorders>
          </w:tcPr>
          <w:p w14:paraId="721BFE34" w14:textId="77777777" w:rsidR="001E41F3" w:rsidRPr="005342C1" w:rsidRDefault="001E41F3">
            <w:pPr>
              <w:spacing w:after="0"/>
              <w:jc w:val="center"/>
              <w:rPr>
                <w:rFonts w:ascii="Arial" w:hAnsi="Arial" w:cs="Arial"/>
                <w:i/>
                <w:noProof/>
              </w:rPr>
            </w:pPr>
            <w:r w:rsidRPr="005342C1">
              <w:rPr>
                <w:rFonts w:ascii="Arial" w:hAnsi="Arial" w:cs="Arial"/>
                <w:i/>
                <w:noProof/>
              </w:rPr>
              <w:t xml:space="preserve">For </w:t>
            </w:r>
            <w:r w:rsidRPr="005342C1">
              <w:rPr>
                <w:rFonts w:ascii="Arial" w:hAnsi="Arial" w:cs="Arial"/>
                <w:b/>
                <w:i/>
                <w:noProof/>
              </w:rPr>
              <w:t>HE</w:t>
            </w:r>
            <w:bookmarkStart w:id="22" w:name="_Hlt497126619"/>
            <w:r w:rsidRPr="005342C1">
              <w:rPr>
                <w:rFonts w:ascii="Arial" w:hAnsi="Arial" w:cs="Arial"/>
                <w:b/>
                <w:i/>
                <w:noProof/>
              </w:rPr>
              <w:t>L</w:t>
            </w:r>
            <w:bookmarkEnd w:id="22"/>
            <w:r w:rsidRPr="005342C1">
              <w:rPr>
                <w:rFonts w:ascii="Arial" w:hAnsi="Arial" w:cs="Arial"/>
                <w:b/>
                <w:i/>
                <w:noProof/>
              </w:rPr>
              <w:t>P</w:t>
            </w:r>
            <w:r w:rsidRPr="005342C1">
              <w:rPr>
                <w:rFonts w:ascii="Arial" w:hAnsi="Arial" w:cs="Arial"/>
                <w:b/>
                <w:i/>
                <w:noProof/>
                <w:color w:val="FF0000"/>
              </w:rPr>
              <w:t xml:space="preserve"> </w:t>
            </w:r>
            <w:r w:rsidRPr="005342C1">
              <w:rPr>
                <w:rFonts w:ascii="Arial" w:hAnsi="Arial" w:cs="Arial"/>
                <w:i/>
                <w:noProof/>
              </w:rPr>
              <w:t>on using this form</w:t>
            </w:r>
            <w:r w:rsidR="0051580D" w:rsidRPr="005342C1">
              <w:rPr>
                <w:rFonts w:ascii="Arial" w:hAnsi="Arial" w:cs="Arial"/>
                <w:i/>
                <w:noProof/>
              </w:rPr>
              <w:t>: c</w:t>
            </w:r>
            <w:r w:rsidR="00F25D98" w:rsidRPr="005342C1">
              <w:rPr>
                <w:rFonts w:ascii="Arial" w:hAnsi="Arial" w:cs="Arial"/>
                <w:i/>
                <w:noProof/>
              </w:rPr>
              <w:t xml:space="preserve">omprehensive instructions can be found at </w:t>
            </w:r>
            <w:r w:rsidR="001B7A65" w:rsidRPr="005342C1">
              <w:rPr>
                <w:rFonts w:ascii="Arial" w:hAnsi="Arial" w:cs="Arial"/>
                <w:i/>
                <w:noProof/>
              </w:rPr>
              <w:br/>
            </w:r>
            <w:r w:rsidR="00DE34CF" w:rsidRPr="005342C1">
              <w:rPr>
                <w:rFonts w:ascii="Arial" w:hAnsi="Arial" w:cs="Arial"/>
                <w:i/>
                <w:noProof/>
              </w:rPr>
              <w:t>http://www.3gpp.org/Change-Requests</w:t>
            </w:r>
            <w:r w:rsidR="00F25D98" w:rsidRPr="005342C1">
              <w:rPr>
                <w:rFonts w:ascii="Arial" w:hAnsi="Arial" w:cs="Arial"/>
                <w:i/>
                <w:noProof/>
              </w:rPr>
              <w:t>.</w:t>
            </w:r>
          </w:p>
        </w:tc>
      </w:tr>
      <w:tr w:rsidR="001E41F3" w14:paraId="657C0504" w14:textId="77777777" w:rsidTr="00547111">
        <w:tc>
          <w:tcPr>
            <w:tcW w:w="9641" w:type="dxa"/>
            <w:gridSpan w:val="9"/>
          </w:tcPr>
          <w:p w14:paraId="49553917" w14:textId="77777777" w:rsidR="001E41F3" w:rsidRDefault="001E41F3">
            <w:pPr>
              <w:spacing w:after="0"/>
              <w:rPr>
                <w:noProof/>
                <w:sz w:val="8"/>
                <w:szCs w:val="8"/>
              </w:rPr>
            </w:pPr>
          </w:p>
        </w:tc>
      </w:tr>
    </w:tbl>
    <w:p w14:paraId="61D9463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10BC4E8" w14:textId="77777777" w:rsidTr="00A7671C">
        <w:tc>
          <w:tcPr>
            <w:tcW w:w="2835" w:type="dxa"/>
          </w:tcPr>
          <w:p w14:paraId="67687F8E" w14:textId="77777777" w:rsidR="00F25D98" w:rsidRPr="005342C1" w:rsidRDefault="00F25D98" w:rsidP="001E41F3">
            <w:pPr>
              <w:tabs>
                <w:tab w:val="right" w:pos="2751"/>
              </w:tabs>
              <w:spacing w:after="0"/>
              <w:rPr>
                <w:rFonts w:ascii="Arial" w:hAnsi="Arial" w:cs="Arial"/>
                <w:b/>
                <w:i/>
                <w:noProof/>
              </w:rPr>
            </w:pPr>
            <w:r w:rsidRPr="005342C1">
              <w:rPr>
                <w:rFonts w:ascii="Arial" w:hAnsi="Arial" w:cs="Arial"/>
                <w:b/>
                <w:i/>
                <w:noProof/>
              </w:rPr>
              <w:t>Proposed change</w:t>
            </w:r>
            <w:r w:rsidR="00A7671C" w:rsidRPr="005342C1">
              <w:rPr>
                <w:rFonts w:ascii="Arial" w:hAnsi="Arial" w:cs="Arial"/>
                <w:b/>
                <w:i/>
                <w:noProof/>
              </w:rPr>
              <w:t xml:space="preserve"> </w:t>
            </w:r>
            <w:r w:rsidRPr="005342C1">
              <w:rPr>
                <w:rFonts w:ascii="Arial" w:hAnsi="Arial" w:cs="Arial"/>
                <w:b/>
                <w:i/>
                <w:noProof/>
              </w:rPr>
              <w:t>affects:</w:t>
            </w:r>
          </w:p>
        </w:tc>
        <w:tc>
          <w:tcPr>
            <w:tcW w:w="1418" w:type="dxa"/>
          </w:tcPr>
          <w:p w14:paraId="2EF24BEB" w14:textId="77777777" w:rsidR="00F25D98" w:rsidRPr="005342C1" w:rsidRDefault="00F25D98" w:rsidP="001E41F3">
            <w:pPr>
              <w:spacing w:after="0"/>
              <w:jc w:val="right"/>
              <w:rPr>
                <w:rFonts w:ascii="Arial" w:hAnsi="Arial" w:cs="Arial"/>
                <w:noProof/>
              </w:rPr>
            </w:pPr>
            <w:r w:rsidRPr="005342C1">
              <w:rPr>
                <w:rFonts w:ascii="Arial" w:hAnsi="Arial" w:cs="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0574E57" w14:textId="77777777" w:rsidR="00F25D98" w:rsidRDefault="00F25D98" w:rsidP="001E41F3">
            <w:pPr>
              <w:spacing w:after="0"/>
              <w:jc w:val="center"/>
              <w:rPr>
                <w:b/>
                <w:caps/>
                <w:noProof/>
              </w:rPr>
            </w:pPr>
          </w:p>
        </w:tc>
        <w:tc>
          <w:tcPr>
            <w:tcW w:w="709" w:type="dxa"/>
            <w:tcBorders>
              <w:left w:val="single" w:sz="4" w:space="0" w:color="auto"/>
            </w:tcBorders>
          </w:tcPr>
          <w:p w14:paraId="50651C86" w14:textId="77777777" w:rsidR="00F25D98" w:rsidRPr="00244066" w:rsidRDefault="00F25D98" w:rsidP="001E41F3">
            <w:pPr>
              <w:spacing w:after="0"/>
              <w:jc w:val="right"/>
              <w:rPr>
                <w:rFonts w:ascii="Arial" w:hAnsi="Arial" w:cs="Arial"/>
                <w:noProof/>
                <w:u w:val="single"/>
              </w:rPr>
            </w:pPr>
            <w:r w:rsidRPr="00244066">
              <w:rPr>
                <w:rFonts w:ascii="Arial" w:hAnsi="Arial" w:cs="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2040E01" w14:textId="77777777" w:rsidR="00F25D98" w:rsidRPr="00244066" w:rsidRDefault="00F25D98" w:rsidP="001E41F3">
            <w:pPr>
              <w:spacing w:after="0"/>
              <w:jc w:val="center"/>
              <w:rPr>
                <w:b/>
                <w:caps/>
                <w:noProof/>
              </w:rPr>
            </w:pPr>
          </w:p>
        </w:tc>
        <w:tc>
          <w:tcPr>
            <w:tcW w:w="2126" w:type="dxa"/>
          </w:tcPr>
          <w:p w14:paraId="009A2797" w14:textId="77777777" w:rsidR="00F25D98" w:rsidRPr="00244066" w:rsidRDefault="00F25D98" w:rsidP="001E41F3">
            <w:pPr>
              <w:spacing w:after="0"/>
              <w:jc w:val="right"/>
              <w:rPr>
                <w:rFonts w:ascii="Arial" w:hAnsi="Arial" w:cs="Arial"/>
                <w:noProof/>
                <w:u w:val="single"/>
              </w:rPr>
            </w:pPr>
            <w:r w:rsidRPr="00244066">
              <w:rPr>
                <w:rFonts w:ascii="Arial" w:hAnsi="Arial" w:cs="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4ED7C8F" w14:textId="64AB239C" w:rsidR="00F25D98" w:rsidRPr="00A27B81" w:rsidRDefault="00F25D98" w:rsidP="00A27B81">
            <w:pPr>
              <w:pStyle w:val="CRCoverPage"/>
              <w:spacing w:after="0"/>
              <w:jc w:val="center"/>
              <w:rPr>
                <w:b/>
                <w:bCs/>
                <w:caps/>
                <w:noProof/>
              </w:rPr>
            </w:pPr>
          </w:p>
        </w:tc>
        <w:tc>
          <w:tcPr>
            <w:tcW w:w="1418" w:type="dxa"/>
            <w:tcBorders>
              <w:left w:val="nil"/>
            </w:tcBorders>
          </w:tcPr>
          <w:p w14:paraId="15D05657" w14:textId="77777777" w:rsidR="00F25D98" w:rsidRPr="005342C1" w:rsidRDefault="00F25D98" w:rsidP="001E41F3">
            <w:pPr>
              <w:spacing w:after="0"/>
              <w:jc w:val="right"/>
              <w:rPr>
                <w:rFonts w:ascii="Arial" w:hAnsi="Arial" w:cs="Arial"/>
                <w:noProof/>
              </w:rPr>
            </w:pPr>
            <w:r w:rsidRPr="005342C1">
              <w:rPr>
                <w:rFonts w:ascii="Arial" w:hAnsi="Arial" w:cs="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48D0528" w14:textId="77777777" w:rsidR="00F25D98" w:rsidRDefault="0036129A" w:rsidP="0036129A">
            <w:pPr>
              <w:pStyle w:val="CRCoverPage"/>
              <w:spacing w:after="0"/>
              <w:jc w:val="center"/>
              <w:rPr>
                <w:b/>
                <w:bCs/>
                <w:caps/>
                <w:noProof/>
              </w:rPr>
            </w:pPr>
            <w:r>
              <w:rPr>
                <w:rFonts w:hint="eastAsia"/>
                <w:b/>
                <w:bCs/>
                <w:caps/>
                <w:noProof/>
              </w:rPr>
              <w:t>X</w:t>
            </w:r>
          </w:p>
        </w:tc>
      </w:tr>
    </w:tbl>
    <w:p w14:paraId="1B8DD3C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67D83D0" w14:textId="77777777" w:rsidTr="00547111">
        <w:tc>
          <w:tcPr>
            <w:tcW w:w="9640" w:type="dxa"/>
            <w:gridSpan w:val="11"/>
          </w:tcPr>
          <w:p w14:paraId="2B01FE17" w14:textId="77777777" w:rsidR="001E41F3" w:rsidRDefault="001E41F3">
            <w:pPr>
              <w:spacing w:after="0"/>
              <w:rPr>
                <w:noProof/>
                <w:sz w:val="8"/>
                <w:szCs w:val="8"/>
              </w:rPr>
            </w:pPr>
          </w:p>
        </w:tc>
      </w:tr>
      <w:tr w:rsidR="001E41F3" w14:paraId="6ED1FFA5" w14:textId="77777777" w:rsidTr="00547111">
        <w:tc>
          <w:tcPr>
            <w:tcW w:w="1843" w:type="dxa"/>
            <w:tcBorders>
              <w:top w:val="single" w:sz="4" w:space="0" w:color="auto"/>
              <w:left w:val="single" w:sz="4" w:space="0" w:color="auto"/>
            </w:tcBorders>
          </w:tcPr>
          <w:p w14:paraId="183672AB" w14:textId="77777777" w:rsidR="001E41F3" w:rsidRPr="005342C1" w:rsidRDefault="001E41F3">
            <w:pPr>
              <w:tabs>
                <w:tab w:val="right" w:pos="1759"/>
              </w:tabs>
              <w:spacing w:after="0"/>
              <w:rPr>
                <w:rFonts w:ascii="Arial" w:hAnsi="Arial" w:cs="Arial"/>
                <w:b/>
                <w:i/>
                <w:noProof/>
              </w:rPr>
            </w:pPr>
            <w:r w:rsidRPr="005342C1">
              <w:rPr>
                <w:rFonts w:ascii="Arial" w:hAnsi="Arial" w:cs="Arial"/>
                <w:b/>
                <w:i/>
                <w:noProof/>
              </w:rPr>
              <w:t>Title:</w:t>
            </w:r>
            <w:r w:rsidRPr="005342C1">
              <w:rPr>
                <w:rFonts w:ascii="Arial" w:hAnsi="Arial" w:cs="Arial"/>
                <w:b/>
                <w:i/>
                <w:noProof/>
              </w:rPr>
              <w:tab/>
            </w:r>
          </w:p>
        </w:tc>
        <w:tc>
          <w:tcPr>
            <w:tcW w:w="7797" w:type="dxa"/>
            <w:gridSpan w:val="10"/>
            <w:tcBorders>
              <w:top w:val="single" w:sz="4" w:space="0" w:color="auto"/>
              <w:right w:val="single" w:sz="4" w:space="0" w:color="auto"/>
            </w:tcBorders>
            <w:shd w:val="pct30" w:color="FFFF00" w:fill="auto"/>
          </w:tcPr>
          <w:p w14:paraId="7BD9D51F" w14:textId="30BC92B7" w:rsidR="001E41F3" w:rsidRPr="007A39E5" w:rsidRDefault="00600866">
            <w:pPr>
              <w:spacing w:after="0"/>
              <w:ind w:left="100"/>
              <w:rPr>
                <w:rFonts w:ascii="Arial" w:hAnsi="Arial" w:cs="Arial"/>
                <w:noProof/>
              </w:rPr>
            </w:pPr>
            <w:r>
              <w:rPr>
                <w:rFonts w:ascii="Arial" w:hAnsi="Arial" w:cs="Arial"/>
                <w:noProof/>
                <w:lang w:eastAsia="ja-JP"/>
              </w:rPr>
              <w:t>Stage 3 a</w:t>
            </w:r>
            <w:r w:rsidR="00AD3D56">
              <w:rPr>
                <w:rFonts w:ascii="Arial" w:hAnsi="Arial" w:cs="Arial"/>
                <w:noProof/>
                <w:lang w:eastAsia="ja-JP"/>
              </w:rPr>
              <w:t xml:space="preserve">lignment </w:t>
            </w:r>
            <w:r>
              <w:rPr>
                <w:rFonts w:ascii="Arial" w:hAnsi="Arial" w:cs="Arial"/>
                <w:noProof/>
                <w:lang w:eastAsia="ja-JP"/>
              </w:rPr>
              <w:t xml:space="preserve">on </w:t>
            </w:r>
            <w:r w:rsidR="00314792">
              <w:rPr>
                <w:rFonts w:ascii="Arial" w:hAnsi="Arial" w:cs="Arial"/>
                <w:noProof/>
                <w:lang w:eastAsia="ja-JP"/>
              </w:rPr>
              <w:t>UE reachability event</w:t>
            </w:r>
          </w:p>
        </w:tc>
      </w:tr>
      <w:tr w:rsidR="001E41F3" w14:paraId="514BB158" w14:textId="77777777" w:rsidTr="00547111">
        <w:tc>
          <w:tcPr>
            <w:tcW w:w="1843" w:type="dxa"/>
            <w:tcBorders>
              <w:left w:val="single" w:sz="4" w:space="0" w:color="auto"/>
            </w:tcBorders>
          </w:tcPr>
          <w:p w14:paraId="094940AD" w14:textId="77777777" w:rsidR="001E41F3" w:rsidRDefault="001E41F3">
            <w:pPr>
              <w:spacing w:after="0"/>
              <w:rPr>
                <w:b/>
                <w:i/>
                <w:noProof/>
                <w:sz w:val="8"/>
                <w:szCs w:val="8"/>
              </w:rPr>
            </w:pPr>
          </w:p>
        </w:tc>
        <w:tc>
          <w:tcPr>
            <w:tcW w:w="7797" w:type="dxa"/>
            <w:gridSpan w:val="10"/>
            <w:tcBorders>
              <w:right w:val="single" w:sz="4" w:space="0" w:color="auto"/>
            </w:tcBorders>
          </w:tcPr>
          <w:p w14:paraId="5A42D755" w14:textId="77777777" w:rsidR="001E41F3" w:rsidRDefault="001E41F3">
            <w:pPr>
              <w:spacing w:after="0"/>
              <w:rPr>
                <w:noProof/>
                <w:sz w:val="8"/>
                <w:szCs w:val="8"/>
              </w:rPr>
            </w:pPr>
          </w:p>
        </w:tc>
      </w:tr>
      <w:tr w:rsidR="001E41F3" w:rsidRPr="00C32CE6" w14:paraId="19A9E32F" w14:textId="77777777" w:rsidTr="00547111">
        <w:tc>
          <w:tcPr>
            <w:tcW w:w="1843" w:type="dxa"/>
            <w:tcBorders>
              <w:left w:val="single" w:sz="4" w:space="0" w:color="auto"/>
            </w:tcBorders>
          </w:tcPr>
          <w:p w14:paraId="5FDF5229" w14:textId="77777777" w:rsidR="001E41F3" w:rsidRPr="005342C1" w:rsidRDefault="001E41F3">
            <w:pPr>
              <w:tabs>
                <w:tab w:val="right" w:pos="1759"/>
              </w:tabs>
              <w:spacing w:after="0"/>
              <w:rPr>
                <w:rFonts w:ascii="Arial" w:hAnsi="Arial" w:cs="Arial"/>
                <w:b/>
                <w:i/>
                <w:noProof/>
              </w:rPr>
            </w:pPr>
            <w:r w:rsidRPr="005342C1">
              <w:rPr>
                <w:rFonts w:ascii="Arial" w:hAnsi="Arial" w:cs="Arial"/>
                <w:b/>
                <w:i/>
                <w:noProof/>
              </w:rPr>
              <w:t>Source to WG:</w:t>
            </w:r>
          </w:p>
        </w:tc>
        <w:tc>
          <w:tcPr>
            <w:tcW w:w="7797" w:type="dxa"/>
            <w:gridSpan w:val="10"/>
            <w:tcBorders>
              <w:right w:val="single" w:sz="4" w:space="0" w:color="auto"/>
            </w:tcBorders>
            <w:shd w:val="pct30" w:color="FFFF00" w:fill="auto"/>
          </w:tcPr>
          <w:p w14:paraId="155FDCE4" w14:textId="1C09982B" w:rsidR="001E41F3" w:rsidRPr="00C32CE6" w:rsidRDefault="00EE77AF">
            <w:pPr>
              <w:spacing w:after="0"/>
              <w:ind w:left="100"/>
              <w:rPr>
                <w:rFonts w:ascii="Arial" w:hAnsi="Arial" w:cs="Arial"/>
                <w:noProof/>
                <w:lang w:val="en-US" w:eastAsia="ja-JP"/>
                <w:rPrChange w:id="23" w:author="Hietalahti, Hannu (Nokia - FI/Oulu)" w:date="2020-08-20T15:30:00Z">
                  <w:rPr>
                    <w:rFonts w:ascii="Arial" w:hAnsi="Arial" w:cs="Arial"/>
                    <w:noProof/>
                    <w:lang w:eastAsia="ja-JP"/>
                  </w:rPr>
                </w:rPrChange>
              </w:rPr>
            </w:pPr>
            <w:r w:rsidRPr="00C32CE6">
              <w:rPr>
                <w:rFonts w:ascii="Arial" w:hAnsi="Arial" w:cs="Arial"/>
                <w:noProof/>
                <w:lang w:val="en-US"/>
                <w:rPrChange w:id="24" w:author="Hietalahti, Hannu (Nokia - FI/Oulu)" w:date="2020-08-20T15:30:00Z">
                  <w:rPr>
                    <w:rFonts w:ascii="Arial" w:hAnsi="Arial" w:cs="Arial"/>
                    <w:noProof/>
                  </w:rPr>
                </w:rPrChange>
              </w:rPr>
              <w:t>NTT DOCOMO</w:t>
            </w:r>
            <w:ins w:id="25" w:author="Hietalahti, Hannu (Nokia - FI/Oulu)" w:date="2020-08-20T15:30:00Z">
              <w:r w:rsidR="00C32CE6" w:rsidRPr="00C32CE6">
                <w:rPr>
                  <w:rFonts w:ascii="Arial" w:hAnsi="Arial" w:cs="Arial"/>
                  <w:noProof/>
                  <w:lang w:val="en-US"/>
                  <w:rPrChange w:id="26" w:author="Hietalahti, Hannu (Nokia - FI/Oulu)" w:date="2020-08-20T15:30:00Z">
                    <w:rPr>
                      <w:rFonts w:ascii="Arial" w:hAnsi="Arial" w:cs="Arial"/>
                      <w:noProof/>
                    </w:rPr>
                  </w:rPrChange>
                </w:rPr>
                <w:t xml:space="preserve">, </w:t>
              </w:r>
              <w:r w:rsidR="00C32CE6" w:rsidRPr="00A66EE0">
                <w:rPr>
                  <w:rFonts w:ascii="Arial" w:hAnsi="Arial" w:cs="Arial"/>
                  <w:noProof/>
                  <w:highlight w:val="green"/>
                  <w:lang w:val="en-US"/>
                  <w:rPrChange w:id="27" w:author="Hietalahti, Hannu (Nokia - FI/Oulu)" w:date="2020-08-20T15:51:00Z">
                    <w:rPr>
                      <w:rFonts w:ascii="Arial" w:hAnsi="Arial" w:cs="Arial"/>
                      <w:noProof/>
                    </w:rPr>
                  </w:rPrChange>
                </w:rPr>
                <w:t>Nokia, Nokia Sh</w:t>
              </w:r>
              <w:r w:rsidR="00C32CE6" w:rsidRPr="00A66EE0">
                <w:rPr>
                  <w:rFonts w:ascii="Arial" w:hAnsi="Arial" w:cs="Arial"/>
                  <w:noProof/>
                  <w:highlight w:val="green"/>
                  <w:lang w:val="en-US"/>
                  <w:rPrChange w:id="28" w:author="Hietalahti, Hannu (Nokia - FI/Oulu)" w:date="2020-08-20T15:51:00Z">
                    <w:rPr>
                      <w:rFonts w:ascii="Arial" w:hAnsi="Arial" w:cs="Arial"/>
                      <w:noProof/>
                      <w:lang w:val="fi-FI"/>
                    </w:rPr>
                  </w:rPrChange>
                </w:rPr>
                <w:t>anghai Be</w:t>
              </w:r>
              <w:r w:rsidR="00C32CE6" w:rsidRPr="00A66EE0">
                <w:rPr>
                  <w:rFonts w:ascii="Arial" w:hAnsi="Arial" w:cs="Arial"/>
                  <w:noProof/>
                  <w:highlight w:val="green"/>
                  <w:lang w:val="en-US"/>
                  <w:rPrChange w:id="29" w:author="Hietalahti, Hannu (Nokia - FI/Oulu)" w:date="2020-08-20T15:51:00Z">
                    <w:rPr>
                      <w:rFonts w:ascii="Arial" w:hAnsi="Arial" w:cs="Arial"/>
                      <w:noProof/>
                      <w:lang w:val="en-US"/>
                    </w:rPr>
                  </w:rPrChange>
                </w:rPr>
                <w:t>ll</w:t>
              </w:r>
            </w:ins>
            <w:ins w:id="30" w:author="Ericsson r04" w:date="2020-08-21T07:21:00Z">
              <w:r w:rsidR="00746065">
                <w:rPr>
                  <w:rFonts w:ascii="Arial" w:hAnsi="Arial" w:cs="Arial"/>
                  <w:noProof/>
                  <w:lang w:val="en-US"/>
                </w:rPr>
                <w:t xml:space="preserve">, </w:t>
              </w:r>
              <w:r w:rsidR="00746065" w:rsidRPr="00746065">
                <w:rPr>
                  <w:rFonts w:ascii="Arial" w:hAnsi="Arial" w:cs="Arial"/>
                  <w:noProof/>
                  <w:highlight w:val="lightGray"/>
                  <w:lang w:val="en-US"/>
                  <w:rPrChange w:id="31" w:author="Ericsson r04" w:date="2020-08-21T07:21:00Z">
                    <w:rPr>
                      <w:rFonts w:ascii="Arial" w:hAnsi="Arial" w:cs="Arial"/>
                      <w:noProof/>
                      <w:lang w:val="en-US"/>
                    </w:rPr>
                  </w:rPrChange>
                </w:rPr>
                <w:t>Ericsson</w:t>
              </w:r>
            </w:ins>
            <w:ins w:id="32" w:author="Huawei-zfq1" w:date="2020-08-21T11:10:00Z">
              <w:r w:rsidR="00D26DE1" w:rsidRPr="00D26DE1">
                <w:rPr>
                  <w:rFonts w:ascii="Arial" w:hAnsi="Arial" w:cs="Arial"/>
                  <w:noProof/>
                  <w:highlight w:val="green"/>
                  <w:lang w:val="en-US"/>
                  <w:rPrChange w:id="33" w:author="Huawei-zfq1" w:date="2020-08-21T11:10:00Z">
                    <w:rPr>
                      <w:rFonts w:ascii="Arial" w:hAnsi="Arial" w:cs="Arial"/>
                      <w:noProof/>
                      <w:lang w:val="en-US"/>
                    </w:rPr>
                  </w:rPrChange>
                </w:rPr>
                <w:t>, Huawei</w:t>
              </w:r>
            </w:ins>
          </w:p>
        </w:tc>
      </w:tr>
      <w:tr w:rsidR="001E41F3" w14:paraId="29CD2272" w14:textId="77777777" w:rsidTr="00547111">
        <w:tc>
          <w:tcPr>
            <w:tcW w:w="1843" w:type="dxa"/>
            <w:tcBorders>
              <w:left w:val="single" w:sz="4" w:space="0" w:color="auto"/>
            </w:tcBorders>
          </w:tcPr>
          <w:p w14:paraId="257D3913" w14:textId="77777777" w:rsidR="001E41F3" w:rsidRPr="005342C1" w:rsidRDefault="001E41F3">
            <w:pPr>
              <w:tabs>
                <w:tab w:val="right" w:pos="1759"/>
              </w:tabs>
              <w:spacing w:after="0"/>
              <w:rPr>
                <w:rFonts w:ascii="Arial" w:hAnsi="Arial" w:cs="Arial"/>
                <w:b/>
                <w:i/>
                <w:noProof/>
              </w:rPr>
            </w:pPr>
            <w:r w:rsidRPr="005342C1">
              <w:rPr>
                <w:rFonts w:ascii="Arial" w:hAnsi="Arial" w:cs="Arial"/>
                <w:b/>
                <w:i/>
                <w:noProof/>
              </w:rPr>
              <w:t>Source to TSG:</w:t>
            </w:r>
          </w:p>
        </w:tc>
        <w:tc>
          <w:tcPr>
            <w:tcW w:w="7797" w:type="dxa"/>
            <w:gridSpan w:val="10"/>
            <w:tcBorders>
              <w:right w:val="single" w:sz="4" w:space="0" w:color="auto"/>
            </w:tcBorders>
            <w:shd w:val="pct30" w:color="FFFF00" w:fill="auto"/>
          </w:tcPr>
          <w:p w14:paraId="50034DD1" w14:textId="77777777" w:rsidR="001E41F3" w:rsidRPr="005342C1" w:rsidRDefault="00EE77AF" w:rsidP="00547111">
            <w:pPr>
              <w:spacing w:after="0"/>
              <w:ind w:left="100"/>
              <w:rPr>
                <w:rFonts w:ascii="Arial" w:hAnsi="Arial" w:cs="Arial"/>
                <w:noProof/>
              </w:rPr>
            </w:pPr>
            <w:r>
              <w:rPr>
                <w:rFonts w:ascii="Arial" w:hAnsi="Arial" w:cs="Arial"/>
                <w:noProof/>
              </w:rPr>
              <w:t>SA2</w:t>
            </w:r>
          </w:p>
        </w:tc>
      </w:tr>
      <w:tr w:rsidR="001E41F3" w14:paraId="03365D26" w14:textId="77777777" w:rsidTr="00547111">
        <w:tc>
          <w:tcPr>
            <w:tcW w:w="1843" w:type="dxa"/>
            <w:tcBorders>
              <w:left w:val="single" w:sz="4" w:space="0" w:color="auto"/>
            </w:tcBorders>
          </w:tcPr>
          <w:p w14:paraId="3DAF28E2" w14:textId="77777777" w:rsidR="001E41F3" w:rsidRDefault="001E41F3">
            <w:pPr>
              <w:spacing w:after="0"/>
              <w:rPr>
                <w:b/>
                <w:i/>
                <w:noProof/>
                <w:sz w:val="8"/>
                <w:szCs w:val="8"/>
              </w:rPr>
            </w:pPr>
          </w:p>
        </w:tc>
        <w:tc>
          <w:tcPr>
            <w:tcW w:w="7797" w:type="dxa"/>
            <w:gridSpan w:val="10"/>
            <w:tcBorders>
              <w:right w:val="single" w:sz="4" w:space="0" w:color="auto"/>
            </w:tcBorders>
          </w:tcPr>
          <w:p w14:paraId="03C04C28" w14:textId="77777777" w:rsidR="001E41F3" w:rsidRDefault="001E41F3">
            <w:pPr>
              <w:spacing w:after="0"/>
              <w:rPr>
                <w:noProof/>
                <w:sz w:val="8"/>
                <w:szCs w:val="8"/>
              </w:rPr>
            </w:pPr>
          </w:p>
        </w:tc>
      </w:tr>
      <w:tr w:rsidR="001E41F3" w14:paraId="4D7013E4" w14:textId="77777777" w:rsidTr="00547111">
        <w:tc>
          <w:tcPr>
            <w:tcW w:w="1843" w:type="dxa"/>
            <w:tcBorders>
              <w:left w:val="single" w:sz="4" w:space="0" w:color="auto"/>
            </w:tcBorders>
          </w:tcPr>
          <w:p w14:paraId="57A01A46" w14:textId="77777777" w:rsidR="001E41F3" w:rsidRPr="005342C1" w:rsidRDefault="001E41F3">
            <w:pPr>
              <w:tabs>
                <w:tab w:val="right" w:pos="1759"/>
              </w:tabs>
              <w:spacing w:after="0"/>
              <w:rPr>
                <w:rFonts w:ascii="Arial" w:hAnsi="Arial" w:cs="Arial"/>
                <w:b/>
                <w:i/>
                <w:noProof/>
              </w:rPr>
            </w:pPr>
            <w:r w:rsidRPr="005342C1">
              <w:rPr>
                <w:rFonts w:ascii="Arial" w:hAnsi="Arial" w:cs="Arial"/>
                <w:b/>
                <w:i/>
                <w:noProof/>
              </w:rPr>
              <w:t>Work item code</w:t>
            </w:r>
            <w:r w:rsidR="0051580D" w:rsidRPr="005342C1">
              <w:rPr>
                <w:rFonts w:ascii="Arial" w:hAnsi="Arial" w:cs="Arial"/>
                <w:b/>
                <w:i/>
                <w:noProof/>
              </w:rPr>
              <w:t>:</w:t>
            </w:r>
          </w:p>
        </w:tc>
        <w:tc>
          <w:tcPr>
            <w:tcW w:w="3686" w:type="dxa"/>
            <w:gridSpan w:val="5"/>
            <w:shd w:val="pct30" w:color="FFFF00" w:fill="auto"/>
          </w:tcPr>
          <w:p w14:paraId="341CD45D" w14:textId="014515A5" w:rsidR="0060482C" w:rsidRPr="005342C1" w:rsidRDefault="00B5292D" w:rsidP="0060482C">
            <w:pPr>
              <w:spacing w:after="0"/>
              <w:ind w:left="100"/>
              <w:rPr>
                <w:rFonts w:ascii="Arial" w:hAnsi="Arial" w:cs="Arial"/>
                <w:noProof/>
                <w:lang w:eastAsia="ja-JP"/>
              </w:rPr>
            </w:pPr>
            <w:r w:rsidRPr="00B5292D">
              <w:rPr>
                <w:rFonts w:ascii="Arial" w:hAnsi="Arial" w:cs="Arial"/>
                <w:noProof/>
                <w:lang w:eastAsia="ja-JP"/>
              </w:rPr>
              <w:t>5GS_Ph1</w:t>
            </w:r>
          </w:p>
        </w:tc>
        <w:tc>
          <w:tcPr>
            <w:tcW w:w="567" w:type="dxa"/>
            <w:tcBorders>
              <w:left w:val="nil"/>
            </w:tcBorders>
          </w:tcPr>
          <w:p w14:paraId="510BB19A" w14:textId="77777777" w:rsidR="001E41F3" w:rsidRDefault="001E41F3">
            <w:pPr>
              <w:spacing w:after="0"/>
              <w:ind w:right="100"/>
              <w:rPr>
                <w:noProof/>
              </w:rPr>
            </w:pPr>
          </w:p>
        </w:tc>
        <w:tc>
          <w:tcPr>
            <w:tcW w:w="1417" w:type="dxa"/>
            <w:gridSpan w:val="3"/>
            <w:tcBorders>
              <w:left w:val="nil"/>
            </w:tcBorders>
          </w:tcPr>
          <w:p w14:paraId="48A9352A" w14:textId="77777777" w:rsidR="001E41F3" w:rsidRPr="005342C1" w:rsidRDefault="001E41F3">
            <w:pPr>
              <w:spacing w:after="0"/>
              <w:jc w:val="right"/>
              <w:rPr>
                <w:rFonts w:ascii="Arial" w:hAnsi="Arial" w:cs="Arial"/>
                <w:noProof/>
              </w:rPr>
            </w:pPr>
            <w:r w:rsidRPr="005342C1">
              <w:rPr>
                <w:rFonts w:ascii="Arial" w:hAnsi="Arial" w:cs="Arial"/>
                <w:b/>
                <w:i/>
                <w:noProof/>
              </w:rPr>
              <w:t>Date:</w:t>
            </w:r>
          </w:p>
        </w:tc>
        <w:tc>
          <w:tcPr>
            <w:tcW w:w="2127" w:type="dxa"/>
            <w:tcBorders>
              <w:right w:val="single" w:sz="4" w:space="0" w:color="auto"/>
            </w:tcBorders>
            <w:shd w:val="pct30" w:color="FFFF00" w:fill="auto"/>
          </w:tcPr>
          <w:p w14:paraId="1E696C65" w14:textId="28567B92" w:rsidR="001E41F3" w:rsidRPr="005342C1" w:rsidRDefault="0060482C">
            <w:pPr>
              <w:spacing w:after="0"/>
              <w:ind w:left="100"/>
              <w:rPr>
                <w:rFonts w:ascii="Arial" w:hAnsi="Arial" w:cs="Arial"/>
                <w:noProof/>
                <w:lang w:eastAsia="ja-JP"/>
              </w:rPr>
            </w:pPr>
            <w:r>
              <w:rPr>
                <w:rFonts w:ascii="Arial" w:hAnsi="Arial" w:cs="Arial"/>
                <w:noProof/>
              </w:rPr>
              <w:t>2020-0</w:t>
            </w:r>
            <w:r w:rsidR="00017A94">
              <w:rPr>
                <w:rFonts w:ascii="Arial" w:hAnsi="Arial" w:cs="Arial" w:hint="eastAsia"/>
                <w:noProof/>
                <w:lang w:eastAsia="ja-JP"/>
              </w:rPr>
              <w:t>8</w:t>
            </w:r>
            <w:r w:rsidR="0052291F">
              <w:rPr>
                <w:rFonts w:ascii="Arial" w:hAnsi="Arial" w:cs="Arial"/>
                <w:noProof/>
              </w:rPr>
              <w:t>-</w:t>
            </w:r>
            <w:r w:rsidR="00D024E1" w:rsidRPr="0017264E">
              <w:rPr>
                <w:rFonts w:ascii="Arial" w:hAnsi="Arial" w:cs="Arial"/>
                <w:noProof/>
                <w:highlight w:val="yellow"/>
                <w:lang w:eastAsia="ja-JP"/>
                <w:rPrChange w:id="34" w:author="NTT DOCOMO_r1" w:date="2020-08-19T18:27:00Z">
                  <w:rPr>
                    <w:rFonts w:ascii="Arial" w:hAnsi="Arial" w:cs="Arial"/>
                    <w:noProof/>
                    <w:lang w:eastAsia="ja-JP"/>
                  </w:rPr>
                </w:rPrChange>
              </w:rPr>
              <w:t>1</w:t>
            </w:r>
            <w:ins w:id="35" w:author="NTT DOCOMO_r1" w:date="2020-08-19T18:27:00Z">
              <w:r w:rsidR="0017264E" w:rsidRPr="0017264E">
                <w:rPr>
                  <w:rFonts w:ascii="Arial" w:hAnsi="Arial" w:cs="Arial"/>
                  <w:noProof/>
                  <w:highlight w:val="yellow"/>
                  <w:lang w:eastAsia="ja-JP"/>
                  <w:rPrChange w:id="36" w:author="NTT DOCOMO_r1" w:date="2020-08-19T18:27:00Z">
                    <w:rPr>
                      <w:rFonts w:ascii="Arial" w:hAnsi="Arial" w:cs="Arial"/>
                      <w:noProof/>
                      <w:lang w:eastAsia="ja-JP"/>
                    </w:rPr>
                  </w:rPrChange>
                </w:rPr>
                <w:t>9</w:t>
              </w:r>
            </w:ins>
            <w:del w:id="37" w:author="NTT DOCOMO_r1" w:date="2020-08-19T18:27:00Z">
              <w:r w:rsidR="00017A94" w:rsidRPr="0017264E" w:rsidDel="0017264E">
                <w:rPr>
                  <w:rFonts w:ascii="Arial" w:hAnsi="Arial" w:cs="Arial"/>
                  <w:noProof/>
                  <w:highlight w:val="yellow"/>
                  <w:lang w:eastAsia="ja-JP"/>
                  <w:rPrChange w:id="38" w:author="NTT DOCOMO_r1" w:date="2020-08-19T18:27:00Z">
                    <w:rPr>
                      <w:rFonts w:ascii="Arial" w:hAnsi="Arial" w:cs="Arial"/>
                      <w:noProof/>
                      <w:lang w:eastAsia="ja-JP"/>
                    </w:rPr>
                  </w:rPrChange>
                </w:rPr>
                <w:delText>3</w:delText>
              </w:r>
            </w:del>
          </w:p>
        </w:tc>
      </w:tr>
      <w:tr w:rsidR="001E41F3" w14:paraId="0DBC0213" w14:textId="77777777" w:rsidTr="00547111">
        <w:tc>
          <w:tcPr>
            <w:tcW w:w="1843" w:type="dxa"/>
            <w:tcBorders>
              <w:left w:val="single" w:sz="4" w:space="0" w:color="auto"/>
            </w:tcBorders>
          </w:tcPr>
          <w:p w14:paraId="5FB7EA51" w14:textId="77777777" w:rsidR="001E41F3" w:rsidRDefault="001E41F3">
            <w:pPr>
              <w:spacing w:after="0"/>
              <w:rPr>
                <w:b/>
                <w:i/>
                <w:noProof/>
                <w:sz w:val="8"/>
                <w:szCs w:val="8"/>
              </w:rPr>
            </w:pPr>
          </w:p>
        </w:tc>
        <w:tc>
          <w:tcPr>
            <w:tcW w:w="1986" w:type="dxa"/>
            <w:gridSpan w:val="4"/>
          </w:tcPr>
          <w:p w14:paraId="2DA5131F" w14:textId="77777777" w:rsidR="001E41F3" w:rsidRDefault="001E41F3">
            <w:pPr>
              <w:spacing w:after="0"/>
              <w:rPr>
                <w:noProof/>
                <w:sz w:val="8"/>
                <w:szCs w:val="8"/>
              </w:rPr>
            </w:pPr>
          </w:p>
        </w:tc>
        <w:tc>
          <w:tcPr>
            <w:tcW w:w="2267" w:type="dxa"/>
            <w:gridSpan w:val="2"/>
          </w:tcPr>
          <w:p w14:paraId="30DB631B" w14:textId="77777777" w:rsidR="001E41F3" w:rsidRDefault="001E41F3">
            <w:pPr>
              <w:spacing w:after="0"/>
              <w:rPr>
                <w:noProof/>
                <w:sz w:val="8"/>
                <w:szCs w:val="8"/>
              </w:rPr>
            </w:pPr>
          </w:p>
        </w:tc>
        <w:tc>
          <w:tcPr>
            <w:tcW w:w="1417" w:type="dxa"/>
            <w:gridSpan w:val="3"/>
          </w:tcPr>
          <w:p w14:paraId="6B75CA4A" w14:textId="77777777" w:rsidR="001E41F3" w:rsidRDefault="001E41F3">
            <w:pPr>
              <w:spacing w:after="0"/>
              <w:rPr>
                <w:noProof/>
                <w:sz w:val="8"/>
                <w:szCs w:val="8"/>
              </w:rPr>
            </w:pPr>
          </w:p>
        </w:tc>
        <w:tc>
          <w:tcPr>
            <w:tcW w:w="2127" w:type="dxa"/>
            <w:tcBorders>
              <w:right w:val="single" w:sz="4" w:space="0" w:color="auto"/>
            </w:tcBorders>
          </w:tcPr>
          <w:p w14:paraId="20DE5DAA" w14:textId="77777777" w:rsidR="001E41F3" w:rsidRDefault="001E41F3">
            <w:pPr>
              <w:spacing w:after="0"/>
              <w:rPr>
                <w:noProof/>
                <w:sz w:val="8"/>
                <w:szCs w:val="8"/>
              </w:rPr>
            </w:pPr>
          </w:p>
        </w:tc>
      </w:tr>
      <w:tr w:rsidR="001E41F3" w14:paraId="574EB5C8" w14:textId="77777777" w:rsidTr="00547111">
        <w:trPr>
          <w:cantSplit/>
        </w:trPr>
        <w:tc>
          <w:tcPr>
            <w:tcW w:w="1843" w:type="dxa"/>
            <w:tcBorders>
              <w:left w:val="single" w:sz="4" w:space="0" w:color="auto"/>
            </w:tcBorders>
          </w:tcPr>
          <w:p w14:paraId="00A8590A" w14:textId="77777777" w:rsidR="001E41F3" w:rsidRPr="005342C1" w:rsidRDefault="001E41F3">
            <w:pPr>
              <w:tabs>
                <w:tab w:val="right" w:pos="1759"/>
              </w:tabs>
              <w:spacing w:after="0"/>
              <w:rPr>
                <w:rFonts w:ascii="Arial" w:hAnsi="Arial" w:cs="Arial"/>
                <w:b/>
                <w:i/>
                <w:noProof/>
              </w:rPr>
            </w:pPr>
            <w:r w:rsidRPr="005342C1">
              <w:rPr>
                <w:rFonts w:ascii="Arial" w:hAnsi="Arial" w:cs="Arial"/>
                <w:b/>
                <w:i/>
                <w:noProof/>
              </w:rPr>
              <w:t>Category:</w:t>
            </w:r>
          </w:p>
        </w:tc>
        <w:tc>
          <w:tcPr>
            <w:tcW w:w="851" w:type="dxa"/>
            <w:shd w:val="pct30" w:color="FFFF00" w:fill="auto"/>
          </w:tcPr>
          <w:p w14:paraId="556C88B5" w14:textId="5E835D1D" w:rsidR="001E41F3" w:rsidRPr="005342C1" w:rsidRDefault="001A4A66" w:rsidP="00D24991">
            <w:pPr>
              <w:spacing w:after="0"/>
              <w:ind w:left="100" w:right="-609"/>
              <w:rPr>
                <w:rFonts w:ascii="Arial" w:hAnsi="Arial" w:cs="Arial"/>
                <w:b/>
                <w:noProof/>
              </w:rPr>
            </w:pPr>
            <w:r>
              <w:rPr>
                <w:rFonts w:ascii="Arial" w:hAnsi="Arial" w:cs="Arial"/>
                <w:b/>
                <w:noProof/>
              </w:rPr>
              <w:t>F</w:t>
            </w:r>
          </w:p>
        </w:tc>
        <w:tc>
          <w:tcPr>
            <w:tcW w:w="3402" w:type="dxa"/>
            <w:gridSpan w:val="5"/>
            <w:tcBorders>
              <w:left w:val="nil"/>
            </w:tcBorders>
          </w:tcPr>
          <w:p w14:paraId="3FC56AD0" w14:textId="77777777" w:rsidR="001E41F3" w:rsidRDefault="001E41F3">
            <w:pPr>
              <w:spacing w:after="0"/>
              <w:rPr>
                <w:noProof/>
              </w:rPr>
            </w:pPr>
          </w:p>
        </w:tc>
        <w:tc>
          <w:tcPr>
            <w:tcW w:w="1417" w:type="dxa"/>
            <w:gridSpan w:val="3"/>
            <w:tcBorders>
              <w:left w:val="nil"/>
            </w:tcBorders>
          </w:tcPr>
          <w:p w14:paraId="139F7173" w14:textId="77777777" w:rsidR="001E41F3" w:rsidRPr="005342C1" w:rsidRDefault="001E41F3">
            <w:pPr>
              <w:spacing w:after="0"/>
              <w:jc w:val="right"/>
              <w:rPr>
                <w:rFonts w:ascii="Arial" w:hAnsi="Arial" w:cs="Arial"/>
                <w:b/>
                <w:i/>
                <w:noProof/>
              </w:rPr>
            </w:pPr>
            <w:r w:rsidRPr="005342C1">
              <w:rPr>
                <w:rFonts w:ascii="Arial" w:hAnsi="Arial" w:cs="Arial"/>
                <w:b/>
                <w:i/>
                <w:noProof/>
              </w:rPr>
              <w:t>Release:</w:t>
            </w:r>
          </w:p>
        </w:tc>
        <w:tc>
          <w:tcPr>
            <w:tcW w:w="2127" w:type="dxa"/>
            <w:tcBorders>
              <w:right w:val="single" w:sz="4" w:space="0" w:color="auto"/>
            </w:tcBorders>
            <w:shd w:val="pct30" w:color="FFFF00" w:fill="auto"/>
          </w:tcPr>
          <w:p w14:paraId="66D011FB" w14:textId="46329223" w:rsidR="001E41F3" w:rsidRPr="005342C1" w:rsidRDefault="0083131A">
            <w:pPr>
              <w:spacing w:after="0"/>
              <w:ind w:left="100"/>
              <w:rPr>
                <w:rFonts w:ascii="Arial" w:hAnsi="Arial" w:cs="Arial"/>
                <w:noProof/>
              </w:rPr>
            </w:pPr>
            <w:r>
              <w:rPr>
                <w:rFonts w:ascii="Arial" w:hAnsi="Arial" w:cs="Arial"/>
                <w:noProof/>
              </w:rPr>
              <w:t>Rel-1</w:t>
            </w:r>
            <w:r w:rsidR="00D024E1">
              <w:rPr>
                <w:rFonts w:ascii="Arial" w:hAnsi="Arial" w:cs="Arial"/>
                <w:noProof/>
              </w:rPr>
              <w:t>5</w:t>
            </w:r>
          </w:p>
        </w:tc>
      </w:tr>
      <w:tr w:rsidR="001E41F3" w14:paraId="7C176388" w14:textId="77777777" w:rsidTr="00547111">
        <w:tc>
          <w:tcPr>
            <w:tcW w:w="1843" w:type="dxa"/>
            <w:tcBorders>
              <w:left w:val="single" w:sz="4" w:space="0" w:color="auto"/>
              <w:bottom w:val="single" w:sz="4" w:space="0" w:color="auto"/>
            </w:tcBorders>
          </w:tcPr>
          <w:p w14:paraId="01A08D35" w14:textId="77777777" w:rsidR="001E41F3" w:rsidRDefault="001E41F3">
            <w:pPr>
              <w:spacing w:after="0"/>
              <w:rPr>
                <w:b/>
                <w:i/>
                <w:noProof/>
              </w:rPr>
            </w:pPr>
          </w:p>
        </w:tc>
        <w:tc>
          <w:tcPr>
            <w:tcW w:w="4677" w:type="dxa"/>
            <w:gridSpan w:val="8"/>
            <w:tcBorders>
              <w:bottom w:val="single" w:sz="4" w:space="0" w:color="auto"/>
            </w:tcBorders>
          </w:tcPr>
          <w:p w14:paraId="0755CBAD" w14:textId="77777777" w:rsidR="001E41F3" w:rsidRPr="005342C1" w:rsidRDefault="001E41F3">
            <w:pPr>
              <w:spacing w:after="0"/>
              <w:ind w:left="383" w:hanging="383"/>
              <w:rPr>
                <w:rFonts w:ascii="Arial" w:hAnsi="Arial" w:cs="Arial"/>
                <w:i/>
                <w:noProof/>
                <w:sz w:val="18"/>
              </w:rPr>
            </w:pPr>
            <w:r w:rsidRPr="005342C1">
              <w:rPr>
                <w:rFonts w:ascii="Arial" w:hAnsi="Arial" w:cs="Arial"/>
                <w:i/>
                <w:noProof/>
                <w:sz w:val="18"/>
              </w:rPr>
              <w:t xml:space="preserve">Use </w:t>
            </w:r>
            <w:r w:rsidRPr="005342C1">
              <w:rPr>
                <w:rFonts w:ascii="Arial" w:hAnsi="Arial" w:cs="Arial"/>
                <w:i/>
                <w:noProof/>
                <w:sz w:val="18"/>
                <w:u w:val="single"/>
              </w:rPr>
              <w:t>one</w:t>
            </w:r>
            <w:r w:rsidRPr="005342C1">
              <w:rPr>
                <w:rFonts w:ascii="Arial" w:hAnsi="Arial" w:cs="Arial"/>
                <w:i/>
                <w:noProof/>
                <w:sz w:val="18"/>
              </w:rPr>
              <w:t xml:space="preserve"> of the following categories:</w:t>
            </w:r>
            <w:r w:rsidRPr="005342C1">
              <w:rPr>
                <w:rFonts w:ascii="Arial" w:hAnsi="Arial" w:cs="Arial"/>
                <w:b/>
                <w:i/>
                <w:noProof/>
                <w:sz w:val="18"/>
              </w:rPr>
              <w:br/>
              <w:t>F</w:t>
            </w:r>
            <w:r w:rsidRPr="005342C1">
              <w:rPr>
                <w:rFonts w:ascii="Arial" w:hAnsi="Arial" w:cs="Arial"/>
                <w:i/>
                <w:noProof/>
                <w:sz w:val="18"/>
              </w:rPr>
              <w:t xml:space="preserve">  (correction)</w:t>
            </w:r>
            <w:r w:rsidRPr="005342C1">
              <w:rPr>
                <w:rFonts w:ascii="Arial" w:hAnsi="Arial" w:cs="Arial"/>
                <w:i/>
                <w:noProof/>
                <w:sz w:val="18"/>
              </w:rPr>
              <w:br/>
            </w:r>
            <w:r w:rsidRPr="005342C1">
              <w:rPr>
                <w:rFonts w:ascii="Arial" w:hAnsi="Arial" w:cs="Arial"/>
                <w:b/>
                <w:i/>
                <w:noProof/>
                <w:sz w:val="18"/>
              </w:rPr>
              <w:t>A</w:t>
            </w:r>
            <w:r w:rsidRPr="005342C1">
              <w:rPr>
                <w:rFonts w:ascii="Arial" w:hAnsi="Arial" w:cs="Arial"/>
                <w:i/>
                <w:noProof/>
                <w:sz w:val="18"/>
              </w:rPr>
              <w:t xml:space="preserve">  (</w:t>
            </w:r>
            <w:r w:rsidR="00DE34CF" w:rsidRPr="005342C1">
              <w:rPr>
                <w:rFonts w:ascii="Arial" w:hAnsi="Arial" w:cs="Arial"/>
                <w:i/>
                <w:noProof/>
                <w:sz w:val="18"/>
              </w:rPr>
              <w:t xml:space="preserve">mirror </w:t>
            </w:r>
            <w:r w:rsidRPr="005342C1">
              <w:rPr>
                <w:rFonts w:ascii="Arial" w:hAnsi="Arial" w:cs="Arial"/>
                <w:i/>
                <w:noProof/>
                <w:sz w:val="18"/>
              </w:rPr>
              <w:t>correspond</w:t>
            </w:r>
            <w:r w:rsidR="00DE34CF" w:rsidRPr="005342C1">
              <w:rPr>
                <w:rFonts w:ascii="Arial" w:hAnsi="Arial" w:cs="Arial"/>
                <w:i/>
                <w:noProof/>
                <w:sz w:val="18"/>
              </w:rPr>
              <w:t xml:space="preserve">ing </w:t>
            </w:r>
            <w:r w:rsidRPr="005342C1">
              <w:rPr>
                <w:rFonts w:ascii="Arial" w:hAnsi="Arial" w:cs="Arial"/>
                <w:i/>
                <w:noProof/>
                <w:sz w:val="18"/>
              </w:rPr>
              <w:t xml:space="preserve">to a </w:t>
            </w:r>
            <w:r w:rsidR="00DE34CF" w:rsidRPr="005342C1">
              <w:rPr>
                <w:rFonts w:ascii="Arial" w:hAnsi="Arial" w:cs="Arial"/>
                <w:i/>
                <w:noProof/>
                <w:sz w:val="18"/>
              </w:rPr>
              <w:t xml:space="preserve">change </w:t>
            </w:r>
            <w:r w:rsidRPr="005342C1">
              <w:rPr>
                <w:rFonts w:ascii="Arial" w:hAnsi="Arial" w:cs="Arial"/>
                <w:i/>
                <w:noProof/>
                <w:sz w:val="18"/>
              </w:rPr>
              <w:t>in an earlier release)</w:t>
            </w:r>
            <w:r w:rsidRPr="005342C1">
              <w:rPr>
                <w:rFonts w:ascii="Arial" w:hAnsi="Arial" w:cs="Arial"/>
                <w:i/>
                <w:noProof/>
                <w:sz w:val="18"/>
              </w:rPr>
              <w:br/>
            </w:r>
            <w:r w:rsidRPr="005342C1">
              <w:rPr>
                <w:rFonts w:ascii="Arial" w:hAnsi="Arial" w:cs="Arial"/>
                <w:b/>
                <w:i/>
                <w:noProof/>
                <w:sz w:val="18"/>
              </w:rPr>
              <w:t>B</w:t>
            </w:r>
            <w:r w:rsidRPr="005342C1">
              <w:rPr>
                <w:rFonts w:ascii="Arial" w:hAnsi="Arial" w:cs="Arial"/>
                <w:i/>
                <w:noProof/>
                <w:sz w:val="18"/>
              </w:rPr>
              <w:t xml:space="preserve">  (addition of feature), </w:t>
            </w:r>
            <w:r w:rsidRPr="005342C1">
              <w:rPr>
                <w:rFonts w:ascii="Arial" w:hAnsi="Arial" w:cs="Arial"/>
                <w:i/>
                <w:noProof/>
                <w:sz w:val="18"/>
              </w:rPr>
              <w:br/>
            </w:r>
            <w:r w:rsidRPr="005342C1">
              <w:rPr>
                <w:rFonts w:ascii="Arial" w:hAnsi="Arial" w:cs="Arial"/>
                <w:b/>
                <w:i/>
                <w:noProof/>
                <w:sz w:val="18"/>
              </w:rPr>
              <w:t>C</w:t>
            </w:r>
            <w:r w:rsidRPr="005342C1">
              <w:rPr>
                <w:rFonts w:ascii="Arial" w:hAnsi="Arial" w:cs="Arial"/>
                <w:i/>
                <w:noProof/>
                <w:sz w:val="18"/>
              </w:rPr>
              <w:t xml:space="preserve">  (functional modification of feature)</w:t>
            </w:r>
            <w:r w:rsidRPr="005342C1">
              <w:rPr>
                <w:rFonts w:ascii="Arial" w:hAnsi="Arial" w:cs="Arial"/>
                <w:i/>
                <w:noProof/>
                <w:sz w:val="18"/>
              </w:rPr>
              <w:br/>
            </w:r>
            <w:r w:rsidRPr="005342C1">
              <w:rPr>
                <w:rFonts w:ascii="Arial" w:hAnsi="Arial" w:cs="Arial"/>
                <w:b/>
                <w:i/>
                <w:noProof/>
                <w:sz w:val="18"/>
              </w:rPr>
              <w:t>D</w:t>
            </w:r>
            <w:r w:rsidRPr="005342C1">
              <w:rPr>
                <w:rFonts w:ascii="Arial" w:hAnsi="Arial" w:cs="Arial"/>
                <w:i/>
                <w:noProof/>
                <w:sz w:val="18"/>
              </w:rPr>
              <w:t xml:space="preserve">  (editorial modification)</w:t>
            </w:r>
          </w:p>
          <w:p w14:paraId="01735FC7" w14:textId="77777777" w:rsidR="001E41F3" w:rsidRPr="005342C1" w:rsidRDefault="001E41F3">
            <w:pPr>
              <w:rPr>
                <w:rFonts w:ascii="Arial" w:hAnsi="Arial" w:cs="Arial"/>
                <w:noProof/>
              </w:rPr>
            </w:pPr>
            <w:r w:rsidRPr="005342C1">
              <w:rPr>
                <w:rFonts w:ascii="Arial" w:hAnsi="Arial" w:cs="Arial"/>
                <w:noProof/>
                <w:sz w:val="18"/>
              </w:rPr>
              <w:t>Detailed explanations of the above categories can</w:t>
            </w:r>
            <w:r w:rsidRPr="005342C1">
              <w:rPr>
                <w:rFonts w:ascii="Arial" w:hAnsi="Arial" w:cs="Arial"/>
                <w:noProof/>
                <w:sz w:val="18"/>
              </w:rPr>
              <w:br/>
              <w:t>be found in 3GPP TR 21.900.</w:t>
            </w:r>
          </w:p>
        </w:tc>
        <w:tc>
          <w:tcPr>
            <w:tcW w:w="3120" w:type="dxa"/>
            <w:gridSpan w:val="2"/>
            <w:tcBorders>
              <w:bottom w:val="single" w:sz="4" w:space="0" w:color="auto"/>
              <w:right w:val="single" w:sz="4" w:space="0" w:color="auto"/>
            </w:tcBorders>
          </w:tcPr>
          <w:p w14:paraId="422E0F8D" w14:textId="77777777" w:rsidR="000C038A" w:rsidRPr="005342C1" w:rsidRDefault="001E41F3" w:rsidP="00BD6BB8">
            <w:pPr>
              <w:tabs>
                <w:tab w:val="left" w:pos="950"/>
              </w:tabs>
              <w:spacing w:after="0"/>
              <w:ind w:left="241" w:hanging="241"/>
              <w:rPr>
                <w:rFonts w:ascii="Arial" w:hAnsi="Arial" w:cs="Arial"/>
                <w:i/>
                <w:noProof/>
                <w:sz w:val="18"/>
              </w:rPr>
            </w:pPr>
            <w:r w:rsidRPr="005342C1">
              <w:rPr>
                <w:rFonts w:ascii="Arial" w:hAnsi="Arial" w:cs="Arial"/>
                <w:i/>
                <w:noProof/>
                <w:sz w:val="18"/>
              </w:rPr>
              <w:t xml:space="preserve">Use </w:t>
            </w:r>
            <w:r w:rsidRPr="005342C1">
              <w:rPr>
                <w:rFonts w:ascii="Arial" w:hAnsi="Arial" w:cs="Arial"/>
                <w:i/>
                <w:noProof/>
                <w:sz w:val="18"/>
                <w:u w:val="single"/>
              </w:rPr>
              <w:t>one</w:t>
            </w:r>
            <w:r w:rsidRPr="005342C1">
              <w:rPr>
                <w:rFonts w:ascii="Arial" w:hAnsi="Arial" w:cs="Arial"/>
                <w:i/>
                <w:noProof/>
                <w:sz w:val="18"/>
              </w:rPr>
              <w:t xml:space="preserve"> of the following releases:</w:t>
            </w:r>
            <w:r w:rsidRPr="005342C1">
              <w:rPr>
                <w:rFonts w:ascii="Arial" w:hAnsi="Arial" w:cs="Arial"/>
                <w:i/>
                <w:noProof/>
                <w:sz w:val="18"/>
              </w:rPr>
              <w:br/>
              <w:t>Rel-8</w:t>
            </w:r>
            <w:r w:rsidRPr="005342C1">
              <w:rPr>
                <w:rFonts w:ascii="Arial" w:hAnsi="Arial" w:cs="Arial"/>
                <w:i/>
                <w:noProof/>
                <w:sz w:val="18"/>
              </w:rPr>
              <w:tab/>
              <w:t>(Release 8)</w:t>
            </w:r>
            <w:r w:rsidR="007C2097" w:rsidRPr="005342C1">
              <w:rPr>
                <w:rFonts w:ascii="Arial" w:hAnsi="Arial" w:cs="Arial"/>
                <w:i/>
                <w:noProof/>
                <w:sz w:val="18"/>
              </w:rPr>
              <w:br/>
              <w:t>Rel-9</w:t>
            </w:r>
            <w:r w:rsidR="007C2097" w:rsidRPr="005342C1">
              <w:rPr>
                <w:rFonts w:ascii="Arial" w:hAnsi="Arial" w:cs="Arial"/>
                <w:i/>
                <w:noProof/>
                <w:sz w:val="18"/>
              </w:rPr>
              <w:tab/>
              <w:t>(Release 9)</w:t>
            </w:r>
            <w:r w:rsidR="009777D9" w:rsidRPr="005342C1">
              <w:rPr>
                <w:rFonts w:ascii="Arial" w:hAnsi="Arial" w:cs="Arial"/>
                <w:i/>
                <w:noProof/>
                <w:sz w:val="18"/>
              </w:rPr>
              <w:br/>
              <w:t>Rel-10</w:t>
            </w:r>
            <w:r w:rsidR="009777D9" w:rsidRPr="005342C1">
              <w:rPr>
                <w:rFonts w:ascii="Arial" w:hAnsi="Arial" w:cs="Arial"/>
                <w:i/>
                <w:noProof/>
                <w:sz w:val="18"/>
              </w:rPr>
              <w:tab/>
              <w:t>(Release 10)</w:t>
            </w:r>
            <w:r w:rsidR="000C038A" w:rsidRPr="005342C1">
              <w:rPr>
                <w:rFonts w:ascii="Arial" w:hAnsi="Arial" w:cs="Arial"/>
                <w:i/>
                <w:noProof/>
                <w:sz w:val="18"/>
              </w:rPr>
              <w:br/>
              <w:t>Rel-11</w:t>
            </w:r>
            <w:r w:rsidR="000C038A" w:rsidRPr="005342C1">
              <w:rPr>
                <w:rFonts w:ascii="Arial" w:hAnsi="Arial" w:cs="Arial"/>
                <w:i/>
                <w:noProof/>
                <w:sz w:val="18"/>
              </w:rPr>
              <w:tab/>
              <w:t>(Release 11)</w:t>
            </w:r>
            <w:r w:rsidR="000C038A" w:rsidRPr="005342C1">
              <w:rPr>
                <w:rFonts w:ascii="Arial" w:hAnsi="Arial" w:cs="Arial"/>
                <w:i/>
                <w:noProof/>
                <w:sz w:val="18"/>
              </w:rPr>
              <w:br/>
              <w:t>Rel-12</w:t>
            </w:r>
            <w:r w:rsidR="000C038A" w:rsidRPr="005342C1">
              <w:rPr>
                <w:rFonts w:ascii="Arial" w:hAnsi="Arial" w:cs="Arial"/>
                <w:i/>
                <w:noProof/>
                <w:sz w:val="18"/>
              </w:rPr>
              <w:tab/>
              <w:t>(Release 12)</w:t>
            </w:r>
            <w:r w:rsidR="0051580D" w:rsidRPr="005342C1">
              <w:rPr>
                <w:rFonts w:ascii="Arial" w:hAnsi="Arial" w:cs="Arial"/>
                <w:i/>
                <w:noProof/>
                <w:sz w:val="18"/>
              </w:rPr>
              <w:br/>
            </w:r>
            <w:bookmarkStart w:id="39" w:name="OLE_LINK1"/>
            <w:r w:rsidR="0051580D" w:rsidRPr="005342C1">
              <w:rPr>
                <w:rFonts w:ascii="Arial" w:hAnsi="Arial" w:cs="Arial"/>
                <w:i/>
                <w:noProof/>
                <w:sz w:val="18"/>
              </w:rPr>
              <w:t>Rel-13</w:t>
            </w:r>
            <w:r w:rsidR="0051580D" w:rsidRPr="005342C1">
              <w:rPr>
                <w:rFonts w:ascii="Arial" w:hAnsi="Arial" w:cs="Arial"/>
                <w:i/>
                <w:noProof/>
                <w:sz w:val="18"/>
              </w:rPr>
              <w:tab/>
              <w:t>(Release 13)</w:t>
            </w:r>
            <w:bookmarkEnd w:id="39"/>
            <w:r w:rsidR="00BD6BB8" w:rsidRPr="005342C1">
              <w:rPr>
                <w:rFonts w:ascii="Arial" w:hAnsi="Arial" w:cs="Arial"/>
                <w:i/>
                <w:noProof/>
                <w:sz w:val="18"/>
              </w:rPr>
              <w:br/>
              <w:t>Rel-14</w:t>
            </w:r>
            <w:r w:rsidR="00BD6BB8" w:rsidRPr="005342C1">
              <w:rPr>
                <w:rFonts w:ascii="Arial" w:hAnsi="Arial" w:cs="Arial"/>
                <w:i/>
                <w:noProof/>
                <w:sz w:val="18"/>
              </w:rPr>
              <w:tab/>
              <w:t>(Release 14)</w:t>
            </w:r>
            <w:r w:rsidR="00E34898" w:rsidRPr="005342C1">
              <w:rPr>
                <w:rFonts w:ascii="Arial" w:hAnsi="Arial" w:cs="Arial"/>
                <w:i/>
                <w:noProof/>
                <w:sz w:val="18"/>
              </w:rPr>
              <w:br/>
              <w:t>Rel-15</w:t>
            </w:r>
            <w:r w:rsidR="00E34898" w:rsidRPr="005342C1">
              <w:rPr>
                <w:rFonts w:ascii="Arial" w:hAnsi="Arial" w:cs="Arial"/>
                <w:i/>
                <w:noProof/>
                <w:sz w:val="18"/>
              </w:rPr>
              <w:tab/>
              <w:t>(Release 15)</w:t>
            </w:r>
            <w:r w:rsidR="00E34898" w:rsidRPr="005342C1">
              <w:rPr>
                <w:rFonts w:ascii="Arial" w:hAnsi="Arial" w:cs="Arial"/>
                <w:i/>
                <w:noProof/>
                <w:sz w:val="18"/>
              </w:rPr>
              <w:br/>
              <w:t>Rel-16</w:t>
            </w:r>
            <w:r w:rsidR="00E34898" w:rsidRPr="005342C1">
              <w:rPr>
                <w:rFonts w:ascii="Arial" w:hAnsi="Arial" w:cs="Arial"/>
                <w:i/>
                <w:noProof/>
                <w:sz w:val="18"/>
              </w:rPr>
              <w:tab/>
              <w:t>(Release 16)</w:t>
            </w:r>
          </w:p>
        </w:tc>
      </w:tr>
      <w:tr w:rsidR="001E41F3" w14:paraId="17A83B84" w14:textId="77777777" w:rsidTr="00547111">
        <w:tc>
          <w:tcPr>
            <w:tcW w:w="1843" w:type="dxa"/>
          </w:tcPr>
          <w:p w14:paraId="28525B28" w14:textId="77777777" w:rsidR="001E41F3" w:rsidRDefault="001E41F3">
            <w:pPr>
              <w:spacing w:after="0"/>
              <w:rPr>
                <w:b/>
                <w:i/>
                <w:noProof/>
                <w:sz w:val="8"/>
                <w:szCs w:val="8"/>
              </w:rPr>
            </w:pPr>
          </w:p>
        </w:tc>
        <w:tc>
          <w:tcPr>
            <w:tcW w:w="7797" w:type="dxa"/>
            <w:gridSpan w:val="10"/>
          </w:tcPr>
          <w:p w14:paraId="7A7FE605" w14:textId="77777777" w:rsidR="001E41F3" w:rsidRDefault="001E41F3">
            <w:pPr>
              <w:spacing w:after="0"/>
              <w:rPr>
                <w:noProof/>
                <w:sz w:val="8"/>
                <w:szCs w:val="8"/>
              </w:rPr>
            </w:pPr>
          </w:p>
        </w:tc>
      </w:tr>
      <w:tr w:rsidR="001E41F3" w14:paraId="24E8479E" w14:textId="77777777" w:rsidTr="00547111">
        <w:tc>
          <w:tcPr>
            <w:tcW w:w="2694" w:type="dxa"/>
            <w:gridSpan w:val="2"/>
            <w:tcBorders>
              <w:top w:val="single" w:sz="4" w:space="0" w:color="auto"/>
              <w:left w:val="single" w:sz="4" w:space="0" w:color="auto"/>
            </w:tcBorders>
          </w:tcPr>
          <w:p w14:paraId="2BFFE76F" w14:textId="77777777" w:rsidR="001E41F3" w:rsidRPr="005342C1" w:rsidRDefault="001E41F3">
            <w:pPr>
              <w:tabs>
                <w:tab w:val="right" w:pos="2184"/>
              </w:tabs>
              <w:spacing w:after="0"/>
              <w:rPr>
                <w:rFonts w:ascii="Arial" w:hAnsi="Arial" w:cs="Arial"/>
                <w:b/>
                <w:i/>
                <w:noProof/>
              </w:rPr>
            </w:pPr>
            <w:r w:rsidRPr="005342C1">
              <w:rPr>
                <w:rFonts w:ascii="Arial" w:hAnsi="Arial" w:cs="Arial"/>
                <w:b/>
                <w:i/>
                <w:noProof/>
              </w:rPr>
              <w:t>Reason for change:</w:t>
            </w:r>
          </w:p>
        </w:tc>
        <w:tc>
          <w:tcPr>
            <w:tcW w:w="6946" w:type="dxa"/>
            <w:gridSpan w:val="9"/>
            <w:tcBorders>
              <w:top w:val="single" w:sz="4" w:space="0" w:color="auto"/>
              <w:right w:val="single" w:sz="4" w:space="0" w:color="auto"/>
            </w:tcBorders>
            <w:shd w:val="pct30" w:color="FFFF00" w:fill="auto"/>
          </w:tcPr>
          <w:p w14:paraId="4FF1BC3B" w14:textId="77777777" w:rsidR="00276FCB" w:rsidRDefault="00276FCB" w:rsidP="00276FCB">
            <w:pPr>
              <w:pStyle w:val="CRCoverPage"/>
              <w:spacing w:after="0"/>
              <w:ind w:left="100"/>
              <w:rPr>
                <w:noProof/>
                <w:lang w:eastAsia="ja-JP"/>
              </w:rPr>
            </w:pPr>
            <w:r>
              <w:rPr>
                <w:rFonts w:hint="eastAsia"/>
                <w:noProof/>
                <w:lang w:eastAsia="ja-JP"/>
              </w:rPr>
              <w:t xml:space="preserve">Alignment to Rel-15 </w:t>
            </w:r>
            <w:hyperlink r:id="rId9" w:history="1">
              <w:r w:rsidRPr="003E387B">
                <w:rPr>
                  <w:rStyle w:val="aa"/>
                  <w:noProof/>
                  <w:lang w:eastAsia="ja-JP"/>
                </w:rPr>
                <w:t xml:space="preserve">CR </w:t>
              </w:r>
              <w:r w:rsidRPr="003E387B">
                <w:rPr>
                  <w:rStyle w:val="aa"/>
                  <w:rFonts w:hint="eastAsia"/>
                  <w:noProof/>
                  <w:lang w:eastAsia="ja-JP"/>
                </w:rPr>
                <w:t>0</w:t>
              </w:r>
              <w:r w:rsidRPr="003E387B">
                <w:rPr>
                  <w:rStyle w:val="aa"/>
                  <w:noProof/>
                  <w:lang w:eastAsia="ja-JP"/>
                </w:rPr>
                <w:t>370 of TS 29.518</w:t>
              </w:r>
            </w:hyperlink>
            <w:r>
              <w:rPr>
                <w:noProof/>
                <w:lang w:eastAsia="ja-JP"/>
              </w:rPr>
              <w:t xml:space="preserve"> that CT4 LS (</w:t>
            </w:r>
            <w:hyperlink r:id="rId10" w:history="1">
              <w:r w:rsidRPr="0025755B">
                <w:rPr>
                  <w:rStyle w:val="aa"/>
                  <w:noProof/>
                  <w:lang w:eastAsia="ja-JP"/>
                </w:rPr>
                <w:t>S2-2004801</w:t>
              </w:r>
            </w:hyperlink>
            <w:r>
              <w:rPr>
                <w:noProof/>
                <w:lang w:eastAsia="ja-JP"/>
              </w:rPr>
              <w:t>/</w:t>
            </w:r>
            <w:hyperlink r:id="rId11" w:history="1">
              <w:r w:rsidRPr="00DD13D6">
                <w:rPr>
                  <w:rStyle w:val="aa"/>
                  <w:noProof/>
                  <w:lang w:eastAsia="ja-JP"/>
                </w:rPr>
                <w:t>C4-203425</w:t>
              </w:r>
            </w:hyperlink>
            <w:r>
              <w:rPr>
                <w:noProof/>
                <w:lang w:eastAsia="ja-JP"/>
              </w:rPr>
              <w:t>) attaches in it.</w:t>
            </w:r>
          </w:p>
          <w:p w14:paraId="07CEF1F6" w14:textId="77777777" w:rsidR="00276FCB" w:rsidRDefault="00276FCB" w:rsidP="00276FCB">
            <w:pPr>
              <w:pStyle w:val="CRCoverPage"/>
              <w:spacing w:after="0"/>
              <w:ind w:left="100"/>
              <w:rPr>
                <w:noProof/>
                <w:lang w:eastAsia="ja-JP"/>
              </w:rPr>
            </w:pPr>
          </w:p>
          <w:p w14:paraId="29252BA2" w14:textId="77777777" w:rsidR="00276FCB" w:rsidRDefault="00276FCB" w:rsidP="00276FCB">
            <w:pPr>
              <w:pStyle w:val="CRCoverPage"/>
              <w:spacing w:after="0"/>
              <w:ind w:left="100"/>
              <w:rPr>
                <w:noProof/>
                <w:lang w:eastAsia="ja-JP"/>
              </w:rPr>
            </w:pPr>
            <w:r>
              <w:rPr>
                <w:noProof/>
                <w:lang w:eastAsia="ja-JP"/>
              </w:rPr>
              <w:t xml:space="preserve">This CT4 CR sub-divides the </w:t>
            </w:r>
            <w:r w:rsidRPr="002E5709">
              <w:rPr>
                <w:noProof/>
                <w:lang w:eastAsia="ja-JP"/>
              </w:rPr>
              <w:t xml:space="preserve">UE reachability event </w:t>
            </w:r>
            <w:r>
              <w:rPr>
                <w:noProof/>
                <w:lang w:eastAsia="ja-JP"/>
              </w:rPr>
              <w:t xml:space="preserve">into </w:t>
            </w:r>
            <w:r w:rsidRPr="002E5709">
              <w:rPr>
                <w:noProof/>
                <w:lang w:eastAsia="ja-JP"/>
              </w:rPr>
              <w:t>"</w:t>
            </w:r>
            <w:r>
              <w:rPr>
                <w:noProof/>
                <w:lang w:eastAsia="ja-JP"/>
              </w:rPr>
              <w:t>UE reachability status change</w:t>
            </w:r>
            <w:r w:rsidRPr="002E5709">
              <w:rPr>
                <w:noProof/>
                <w:lang w:eastAsia="ja-JP"/>
              </w:rPr>
              <w:t>"</w:t>
            </w:r>
            <w:r>
              <w:rPr>
                <w:noProof/>
                <w:lang w:eastAsia="ja-JP"/>
              </w:rPr>
              <w:t xml:space="preserve"> and</w:t>
            </w:r>
            <w:r w:rsidRPr="002E5709">
              <w:rPr>
                <w:noProof/>
                <w:lang w:eastAsia="ja-JP"/>
              </w:rPr>
              <w:t xml:space="preserve"> "UE reachable for DL traffic"</w:t>
            </w:r>
            <w:r>
              <w:rPr>
                <w:noProof/>
                <w:lang w:eastAsia="ja-JP"/>
              </w:rPr>
              <w:t>. SA2 spec needs clarification accordingly.</w:t>
            </w:r>
          </w:p>
          <w:p w14:paraId="1207A159" w14:textId="77777777" w:rsidR="00276FCB" w:rsidRDefault="00276FCB" w:rsidP="00276FCB">
            <w:pPr>
              <w:pStyle w:val="CRCoverPage"/>
              <w:spacing w:after="0"/>
              <w:ind w:left="100"/>
              <w:rPr>
                <w:noProof/>
                <w:lang w:eastAsia="ja-JP"/>
              </w:rPr>
            </w:pPr>
          </w:p>
          <w:p w14:paraId="0ECB852D" w14:textId="1B1B98D9" w:rsidR="00C10E63" w:rsidRDefault="00276FCB" w:rsidP="00C10E63">
            <w:pPr>
              <w:pStyle w:val="CRCoverPage"/>
              <w:spacing w:after="0"/>
              <w:ind w:left="100"/>
              <w:rPr>
                <w:ins w:id="40" w:author="Ericsson r02" w:date="2020-08-20T10:29:00Z"/>
                <w:noProof/>
                <w:lang w:eastAsia="ja-JP"/>
              </w:rPr>
            </w:pPr>
            <w:del w:id="41" w:author="NTT DOCOMO_r2" w:date="2020-08-21T21:54:00Z">
              <w:r w:rsidRPr="0055099C" w:rsidDel="0055099C">
                <w:rPr>
                  <w:noProof/>
                  <w:highlight w:val="yellow"/>
                  <w:lang w:eastAsia="ja-JP"/>
                  <w:rPrChange w:id="42" w:author="NTT DOCOMO_r2" w:date="2020-08-21T21:54:00Z">
                    <w:rPr>
                      <w:noProof/>
                      <w:lang w:eastAsia="ja-JP"/>
                    </w:rPr>
                  </w:rPrChange>
                </w:rPr>
                <w:delText>An aspect for which this CT4 CR is not very clear is what happens if the Reachability Filter is not set.</w:delText>
              </w:r>
              <w:r w:rsidRPr="003959CA" w:rsidDel="0055099C">
                <w:rPr>
                  <w:noProof/>
                  <w:lang w:eastAsia="ja-JP"/>
                </w:rPr>
                <w:delText xml:space="preserve"> </w:delText>
              </w:r>
            </w:del>
            <w:ins w:id="43" w:author="Ericsson r02" w:date="2020-08-20T10:29:00Z">
              <w:r w:rsidR="00C10E63">
                <w:rPr>
                  <w:noProof/>
                  <w:lang w:eastAsia="ja-JP"/>
                </w:rPr>
                <w:t xml:space="preserve">Per CT4 CR, </w:t>
              </w:r>
            </w:ins>
            <w:ins w:id="44" w:author="Ericsson r02" w:date="2020-08-20T17:26:00Z">
              <w:r w:rsidR="00571593">
                <w:rPr>
                  <w:noProof/>
                  <w:lang w:eastAsia="ja-JP"/>
                </w:rPr>
                <w:t>absence</w:t>
              </w:r>
            </w:ins>
            <w:ins w:id="45" w:author="Ericsson r02" w:date="2020-08-20T10:29:00Z">
              <w:r w:rsidR="00C10E63">
                <w:rPr>
                  <w:noProof/>
                  <w:lang w:eastAsia="ja-JP"/>
                </w:rPr>
                <w:t xml:space="preserve"> of </w:t>
              </w:r>
              <w:r w:rsidR="00C10E63" w:rsidRPr="003959CA">
                <w:rPr>
                  <w:noProof/>
                  <w:lang w:eastAsia="ja-JP"/>
                </w:rPr>
                <w:t>Reachability Filter</w:t>
              </w:r>
              <w:r w:rsidR="00C10E63">
                <w:rPr>
                  <w:noProof/>
                  <w:lang w:eastAsia="ja-JP"/>
                </w:rPr>
                <w:t xml:space="preserve"> </w:t>
              </w:r>
            </w:ins>
            <w:ins w:id="46" w:author="Ericsson r02" w:date="2020-08-20T10:35:00Z">
              <w:r w:rsidR="00C10E63">
                <w:rPr>
                  <w:noProof/>
                  <w:lang w:eastAsia="ja-JP"/>
                </w:rPr>
                <w:t>in</w:t>
              </w:r>
            </w:ins>
            <w:ins w:id="47" w:author="Ericsson r02" w:date="2020-08-20T10:34:00Z">
              <w:r w:rsidR="00C10E63">
                <w:rPr>
                  <w:noProof/>
                  <w:lang w:eastAsia="ja-JP"/>
                </w:rPr>
                <w:t xml:space="preserve"> UE reachability event </w:t>
              </w:r>
            </w:ins>
            <w:ins w:id="48" w:author="Ericsson r02" w:date="2020-08-20T10:29:00Z">
              <w:r w:rsidR="00C10E63">
                <w:rPr>
                  <w:noProof/>
                  <w:lang w:eastAsia="ja-JP"/>
                </w:rPr>
                <w:t xml:space="preserve">means </w:t>
              </w:r>
            </w:ins>
            <w:ins w:id="49" w:author="Ericsson r02" w:date="2020-08-20T10:35:00Z">
              <w:r w:rsidR="00C10E63">
                <w:rPr>
                  <w:noProof/>
                  <w:lang w:eastAsia="ja-JP"/>
                </w:rPr>
                <w:t>“</w:t>
              </w:r>
            </w:ins>
            <w:ins w:id="50" w:author="Ericsson r02" w:date="2020-08-20T10:30:00Z">
              <w:r w:rsidR="00C10E63">
                <w:rPr>
                  <w:noProof/>
                  <w:lang w:eastAsia="ja-JP"/>
                </w:rPr>
                <w:t>UE reachability status change</w:t>
              </w:r>
            </w:ins>
            <w:ins w:id="51" w:author="Ericsson r02" w:date="2020-08-20T10:35:00Z">
              <w:r w:rsidR="00C10E63">
                <w:rPr>
                  <w:noProof/>
                  <w:lang w:eastAsia="ja-JP"/>
                </w:rPr>
                <w:t>”</w:t>
              </w:r>
            </w:ins>
            <w:ins w:id="52" w:author="Ericsson r02" w:date="2020-08-20T10:30:00Z">
              <w:r w:rsidR="00C10E63">
                <w:rPr>
                  <w:noProof/>
                  <w:lang w:eastAsia="ja-JP"/>
                </w:rPr>
                <w:t xml:space="preserve"> to be backward compatible.</w:t>
              </w:r>
            </w:ins>
          </w:p>
          <w:p w14:paraId="135E54CF" w14:textId="57F8C7A4" w:rsidR="00A80E4A" w:rsidRPr="00276FCB" w:rsidRDefault="00C10E63" w:rsidP="00C10E63">
            <w:pPr>
              <w:pStyle w:val="CRCoverPage"/>
              <w:spacing w:before="60" w:after="0"/>
              <w:ind w:left="101"/>
              <w:rPr>
                <w:noProof/>
                <w:lang w:eastAsia="ja-JP"/>
              </w:rPr>
            </w:pPr>
            <w:del w:id="53" w:author="Ericsson r02" w:date="2020-08-20T10:36:00Z">
              <w:r w:rsidRPr="003959CA" w:rsidDel="00CE7A77">
                <w:rPr>
                  <w:noProof/>
                  <w:lang w:eastAsia="ja-JP"/>
                </w:rPr>
                <w:delText>A proposal here is “if this parameter is missing in UE reachability monitoring request, it shall be interpreted as "UE reachable for DL traffic" default value”, since the behavio</w:delText>
              </w:r>
              <w:r w:rsidDel="00CE7A77">
                <w:rPr>
                  <w:noProof/>
                  <w:lang w:eastAsia="ja-JP"/>
                </w:rPr>
                <w:delText>u</w:delText>
              </w:r>
              <w:r w:rsidRPr="003959CA" w:rsidDel="00CE7A77">
                <w:rPr>
                  <w:noProof/>
                  <w:lang w:eastAsia="ja-JP"/>
                </w:rPr>
                <w:delText xml:space="preserve">r </w:delText>
              </w:r>
              <w:r w:rsidDel="00CE7A77">
                <w:rPr>
                  <w:noProof/>
                  <w:lang w:eastAsia="ja-JP"/>
                </w:rPr>
                <w:delText>for this value is the one incorporated</w:delText>
              </w:r>
              <w:r w:rsidRPr="003959CA" w:rsidDel="00CE7A77">
                <w:rPr>
                  <w:noProof/>
                  <w:lang w:eastAsia="ja-JP"/>
                </w:rPr>
                <w:delText xml:space="preserve"> for the unsuccessful MT-SMS delivery re-attempt.</w:delText>
              </w:r>
            </w:del>
            <w:ins w:id="54" w:author="Ericsson r02" w:date="2020-08-20T10:22:00Z">
              <w:r>
                <w:rPr>
                  <w:noProof/>
                  <w:lang w:eastAsia="ja-JP"/>
                </w:rPr>
                <w:t xml:space="preserve">Besides, it’s also proposed to separate the description for </w:t>
              </w:r>
            </w:ins>
            <w:ins w:id="55" w:author="Ericsson r02" w:date="2020-08-20T10:23:00Z">
              <w:r w:rsidRPr="003959CA">
                <w:rPr>
                  <w:noProof/>
                  <w:lang w:eastAsia="ja-JP"/>
                </w:rPr>
                <w:t>UE reachability monitoring request</w:t>
              </w:r>
              <w:r>
                <w:rPr>
                  <w:noProof/>
                  <w:lang w:eastAsia="ja-JP"/>
                </w:rPr>
                <w:t xml:space="preserve"> and for UE reachability state change.</w:t>
              </w:r>
            </w:ins>
          </w:p>
        </w:tc>
      </w:tr>
      <w:tr w:rsidR="001E41F3" w14:paraId="7E3A50A8" w14:textId="77777777" w:rsidTr="00547111">
        <w:tc>
          <w:tcPr>
            <w:tcW w:w="2694" w:type="dxa"/>
            <w:gridSpan w:val="2"/>
            <w:tcBorders>
              <w:left w:val="single" w:sz="4" w:space="0" w:color="auto"/>
            </w:tcBorders>
          </w:tcPr>
          <w:p w14:paraId="7E1037A2" w14:textId="77777777" w:rsidR="001E41F3" w:rsidRDefault="001E41F3">
            <w:pPr>
              <w:spacing w:after="0"/>
              <w:rPr>
                <w:b/>
                <w:i/>
                <w:noProof/>
                <w:sz w:val="8"/>
                <w:szCs w:val="8"/>
              </w:rPr>
            </w:pPr>
          </w:p>
        </w:tc>
        <w:tc>
          <w:tcPr>
            <w:tcW w:w="6946" w:type="dxa"/>
            <w:gridSpan w:val="9"/>
            <w:tcBorders>
              <w:right w:val="single" w:sz="4" w:space="0" w:color="auto"/>
            </w:tcBorders>
          </w:tcPr>
          <w:p w14:paraId="4F334DBE" w14:textId="77777777" w:rsidR="001E41F3" w:rsidRDefault="001E41F3">
            <w:pPr>
              <w:spacing w:after="0"/>
              <w:rPr>
                <w:noProof/>
                <w:sz w:val="8"/>
                <w:szCs w:val="8"/>
              </w:rPr>
            </w:pPr>
          </w:p>
        </w:tc>
      </w:tr>
      <w:tr w:rsidR="001E41F3" w14:paraId="0ED62BA3" w14:textId="77777777" w:rsidTr="00547111">
        <w:tc>
          <w:tcPr>
            <w:tcW w:w="2694" w:type="dxa"/>
            <w:gridSpan w:val="2"/>
            <w:tcBorders>
              <w:left w:val="single" w:sz="4" w:space="0" w:color="auto"/>
            </w:tcBorders>
          </w:tcPr>
          <w:p w14:paraId="1E3526AF" w14:textId="77777777" w:rsidR="001E41F3" w:rsidRPr="005342C1" w:rsidRDefault="001E41F3">
            <w:pPr>
              <w:tabs>
                <w:tab w:val="right" w:pos="2184"/>
              </w:tabs>
              <w:spacing w:after="0"/>
              <w:rPr>
                <w:rFonts w:ascii="Arial" w:hAnsi="Arial" w:cs="Arial"/>
                <w:b/>
                <w:i/>
                <w:noProof/>
              </w:rPr>
            </w:pPr>
            <w:r w:rsidRPr="005342C1">
              <w:rPr>
                <w:rFonts w:ascii="Arial" w:hAnsi="Arial" w:cs="Arial"/>
                <w:b/>
                <w:i/>
                <w:noProof/>
              </w:rPr>
              <w:t>Summary of change</w:t>
            </w:r>
            <w:r w:rsidR="0051580D" w:rsidRPr="005342C1">
              <w:rPr>
                <w:rFonts w:ascii="Arial" w:hAnsi="Arial" w:cs="Arial"/>
                <w:b/>
                <w:i/>
                <w:noProof/>
              </w:rPr>
              <w:t>:</w:t>
            </w:r>
          </w:p>
        </w:tc>
        <w:tc>
          <w:tcPr>
            <w:tcW w:w="6946" w:type="dxa"/>
            <w:gridSpan w:val="9"/>
            <w:tcBorders>
              <w:right w:val="single" w:sz="4" w:space="0" w:color="auto"/>
            </w:tcBorders>
            <w:shd w:val="pct30" w:color="FFFF00" w:fill="auto"/>
          </w:tcPr>
          <w:p w14:paraId="50248F1C" w14:textId="57A8EC42" w:rsidR="001D3C6C" w:rsidRDefault="002E5709" w:rsidP="0034277C">
            <w:pPr>
              <w:pStyle w:val="CRCoverPage"/>
              <w:spacing w:after="0"/>
              <w:ind w:left="100"/>
              <w:rPr>
                <w:noProof/>
                <w:lang w:eastAsia="ja-JP"/>
              </w:rPr>
            </w:pPr>
            <w:r w:rsidRPr="002E5709">
              <w:rPr>
                <w:noProof/>
                <w:lang w:eastAsia="ja-JP"/>
              </w:rPr>
              <w:t>T</w:t>
            </w:r>
            <w:r w:rsidRPr="002E5709">
              <w:rPr>
                <w:rFonts w:hint="eastAsia"/>
                <w:noProof/>
                <w:lang w:eastAsia="ja-JP"/>
              </w:rPr>
              <w:t xml:space="preserve">o </w:t>
            </w:r>
            <w:r w:rsidRPr="002E5709">
              <w:rPr>
                <w:noProof/>
                <w:lang w:eastAsia="ja-JP"/>
              </w:rPr>
              <w:t>clarify</w:t>
            </w:r>
            <w:r>
              <w:rPr>
                <w:noProof/>
                <w:lang w:eastAsia="ja-JP"/>
              </w:rPr>
              <w:t xml:space="preserve"> </w:t>
            </w:r>
            <w:r w:rsidR="009D043D">
              <w:rPr>
                <w:noProof/>
                <w:lang w:eastAsia="ja-JP"/>
              </w:rPr>
              <w:t>description on UE reachability event</w:t>
            </w:r>
          </w:p>
          <w:p w14:paraId="7819BF8B" w14:textId="6BF59517" w:rsidR="00FC7197" w:rsidRDefault="00FC7197" w:rsidP="0034277C">
            <w:pPr>
              <w:pStyle w:val="CRCoverPage"/>
              <w:spacing w:after="0"/>
              <w:ind w:left="100"/>
              <w:rPr>
                <w:noProof/>
                <w:lang w:eastAsia="ja-JP"/>
              </w:rPr>
            </w:pPr>
          </w:p>
        </w:tc>
      </w:tr>
      <w:tr w:rsidR="001E41F3" w14:paraId="11F78D3C" w14:textId="77777777" w:rsidTr="00547111">
        <w:tc>
          <w:tcPr>
            <w:tcW w:w="2694" w:type="dxa"/>
            <w:gridSpan w:val="2"/>
            <w:tcBorders>
              <w:left w:val="single" w:sz="4" w:space="0" w:color="auto"/>
            </w:tcBorders>
          </w:tcPr>
          <w:p w14:paraId="4954D4AC" w14:textId="77777777" w:rsidR="001E41F3" w:rsidRDefault="001E41F3">
            <w:pPr>
              <w:spacing w:after="0"/>
              <w:rPr>
                <w:b/>
                <w:i/>
                <w:noProof/>
                <w:sz w:val="8"/>
                <w:szCs w:val="8"/>
              </w:rPr>
            </w:pPr>
          </w:p>
        </w:tc>
        <w:tc>
          <w:tcPr>
            <w:tcW w:w="6946" w:type="dxa"/>
            <w:gridSpan w:val="9"/>
            <w:tcBorders>
              <w:right w:val="single" w:sz="4" w:space="0" w:color="auto"/>
            </w:tcBorders>
          </w:tcPr>
          <w:p w14:paraId="566F96C3" w14:textId="77777777" w:rsidR="001E41F3" w:rsidRDefault="001E41F3">
            <w:pPr>
              <w:spacing w:after="0"/>
              <w:rPr>
                <w:noProof/>
                <w:sz w:val="8"/>
                <w:szCs w:val="8"/>
              </w:rPr>
            </w:pPr>
          </w:p>
        </w:tc>
      </w:tr>
      <w:tr w:rsidR="001E41F3" w:rsidRPr="0086394A" w14:paraId="68BE95AB" w14:textId="77777777" w:rsidTr="00547111">
        <w:tc>
          <w:tcPr>
            <w:tcW w:w="2694" w:type="dxa"/>
            <w:gridSpan w:val="2"/>
            <w:tcBorders>
              <w:left w:val="single" w:sz="4" w:space="0" w:color="auto"/>
              <w:bottom w:val="single" w:sz="4" w:space="0" w:color="auto"/>
            </w:tcBorders>
          </w:tcPr>
          <w:p w14:paraId="60F1FAD5" w14:textId="77777777" w:rsidR="001E41F3" w:rsidRPr="005342C1" w:rsidRDefault="001E41F3">
            <w:pPr>
              <w:tabs>
                <w:tab w:val="right" w:pos="2184"/>
              </w:tabs>
              <w:spacing w:after="0"/>
              <w:rPr>
                <w:rFonts w:ascii="Arial" w:hAnsi="Arial" w:cs="Arial"/>
                <w:b/>
                <w:i/>
                <w:noProof/>
              </w:rPr>
            </w:pPr>
            <w:r w:rsidRPr="005342C1">
              <w:rPr>
                <w:rFonts w:ascii="Arial" w:hAnsi="Arial" w:cs="Arial"/>
                <w:b/>
                <w:i/>
                <w:noProof/>
              </w:rPr>
              <w:t>Consequences if not approved:</w:t>
            </w:r>
          </w:p>
        </w:tc>
        <w:tc>
          <w:tcPr>
            <w:tcW w:w="6946" w:type="dxa"/>
            <w:gridSpan w:val="9"/>
            <w:tcBorders>
              <w:bottom w:val="single" w:sz="4" w:space="0" w:color="auto"/>
              <w:right w:val="single" w:sz="4" w:space="0" w:color="auto"/>
            </w:tcBorders>
            <w:shd w:val="pct30" w:color="FFFF00" w:fill="auto"/>
          </w:tcPr>
          <w:p w14:paraId="3E309485" w14:textId="56DAC3FA" w:rsidR="0086394A" w:rsidRDefault="00C42367" w:rsidP="005C1686">
            <w:pPr>
              <w:pStyle w:val="CRCoverPage"/>
              <w:spacing w:after="0"/>
              <w:ind w:left="100"/>
              <w:rPr>
                <w:noProof/>
                <w:lang w:eastAsia="ja-JP"/>
              </w:rPr>
            </w:pPr>
            <w:r w:rsidRPr="00C42367">
              <w:rPr>
                <w:noProof/>
                <w:lang w:eastAsia="ja-JP"/>
              </w:rPr>
              <w:t>Incomplete specification</w:t>
            </w:r>
            <w:r>
              <w:rPr>
                <w:noProof/>
                <w:lang w:eastAsia="ja-JP"/>
              </w:rPr>
              <w:t>.</w:t>
            </w:r>
          </w:p>
        </w:tc>
      </w:tr>
      <w:tr w:rsidR="001E41F3" w14:paraId="47390222" w14:textId="77777777" w:rsidTr="00547111">
        <w:tc>
          <w:tcPr>
            <w:tcW w:w="2694" w:type="dxa"/>
            <w:gridSpan w:val="2"/>
          </w:tcPr>
          <w:p w14:paraId="7280BBC7" w14:textId="77777777" w:rsidR="001E41F3" w:rsidRDefault="001E41F3">
            <w:pPr>
              <w:spacing w:after="0"/>
              <w:rPr>
                <w:b/>
                <w:i/>
                <w:noProof/>
                <w:sz w:val="8"/>
                <w:szCs w:val="8"/>
              </w:rPr>
            </w:pPr>
          </w:p>
        </w:tc>
        <w:tc>
          <w:tcPr>
            <w:tcW w:w="6946" w:type="dxa"/>
            <w:gridSpan w:val="9"/>
          </w:tcPr>
          <w:p w14:paraId="4FB0A865" w14:textId="77777777" w:rsidR="001E41F3" w:rsidRDefault="001E41F3">
            <w:pPr>
              <w:spacing w:after="0"/>
              <w:rPr>
                <w:noProof/>
                <w:sz w:val="8"/>
                <w:szCs w:val="8"/>
              </w:rPr>
            </w:pPr>
          </w:p>
        </w:tc>
      </w:tr>
      <w:tr w:rsidR="001E41F3" w14:paraId="78628BD7" w14:textId="77777777" w:rsidTr="00547111">
        <w:tc>
          <w:tcPr>
            <w:tcW w:w="2694" w:type="dxa"/>
            <w:gridSpan w:val="2"/>
            <w:tcBorders>
              <w:top w:val="single" w:sz="4" w:space="0" w:color="auto"/>
              <w:left w:val="single" w:sz="4" w:space="0" w:color="auto"/>
            </w:tcBorders>
          </w:tcPr>
          <w:p w14:paraId="7113AB37" w14:textId="77777777" w:rsidR="001E41F3" w:rsidRPr="005342C1" w:rsidRDefault="001E41F3">
            <w:pPr>
              <w:tabs>
                <w:tab w:val="right" w:pos="2184"/>
              </w:tabs>
              <w:spacing w:after="0"/>
              <w:rPr>
                <w:rFonts w:ascii="Arial" w:hAnsi="Arial" w:cs="Arial"/>
                <w:b/>
                <w:i/>
                <w:noProof/>
              </w:rPr>
            </w:pPr>
            <w:r w:rsidRPr="005342C1">
              <w:rPr>
                <w:rFonts w:ascii="Arial" w:hAnsi="Arial" w:cs="Arial"/>
                <w:b/>
                <w:i/>
                <w:noProof/>
              </w:rPr>
              <w:t>Clauses affected:</w:t>
            </w:r>
          </w:p>
        </w:tc>
        <w:tc>
          <w:tcPr>
            <w:tcW w:w="6946" w:type="dxa"/>
            <w:gridSpan w:val="9"/>
            <w:tcBorders>
              <w:top w:val="single" w:sz="4" w:space="0" w:color="auto"/>
              <w:right w:val="single" w:sz="4" w:space="0" w:color="auto"/>
            </w:tcBorders>
            <w:shd w:val="pct30" w:color="FFFF00" w:fill="auto"/>
          </w:tcPr>
          <w:p w14:paraId="1A9C4728" w14:textId="3060385B" w:rsidR="001E41F3" w:rsidRDefault="006902DD" w:rsidP="006902DD">
            <w:pPr>
              <w:pStyle w:val="CRCoverPage"/>
              <w:spacing w:after="0"/>
              <w:ind w:left="100"/>
              <w:rPr>
                <w:noProof/>
                <w:lang w:eastAsia="ja-JP"/>
              </w:rPr>
            </w:pPr>
            <w:r>
              <w:rPr>
                <w:rFonts w:hint="eastAsia"/>
                <w:noProof/>
                <w:lang w:eastAsia="ja-JP"/>
              </w:rPr>
              <w:t>4.2.5.2, 4.2.5.3, 4.15.3.1, 5.2.2.3.1</w:t>
            </w:r>
          </w:p>
        </w:tc>
      </w:tr>
      <w:tr w:rsidR="001E41F3" w14:paraId="4F6F44DC" w14:textId="77777777" w:rsidTr="00547111">
        <w:tc>
          <w:tcPr>
            <w:tcW w:w="2694" w:type="dxa"/>
            <w:gridSpan w:val="2"/>
            <w:tcBorders>
              <w:left w:val="single" w:sz="4" w:space="0" w:color="auto"/>
            </w:tcBorders>
          </w:tcPr>
          <w:p w14:paraId="779BADCA" w14:textId="77777777" w:rsidR="001E41F3" w:rsidRDefault="001E41F3">
            <w:pPr>
              <w:spacing w:after="0"/>
              <w:rPr>
                <w:b/>
                <w:i/>
                <w:noProof/>
                <w:sz w:val="8"/>
                <w:szCs w:val="8"/>
              </w:rPr>
            </w:pPr>
          </w:p>
        </w:tc>
        <w:tc>
          <w:tcPr>
            <w:tcW w:w="6946" w:type="dxa"/>
            <w:gridSpan w:val="9"/>
            <w:tcBorders>
              <w:right w:val="single" w:sz="4" w:space="0" w:color="auto"/>
            </w:tcBorders>
          </w:tcPr>
          <w:p w14:paraId="2A6713CC" w14:textId="77777777" w:rsidR="001E41F3" w:rsidRDefault="001E41F3">
            <w:pPr>
              <w:spacing w:after="0"/>
              <w:rPr>
                <w:noProof/>
                <w:sz w:val="8"/>
                <w:szCs w:val="8"/>
              </w:rPr>
            </w:pPr>
          </w:p>
        </w:tc>
      </w:tr>
      <w:tr w:rsidR="001E41F3" w14:paraId="3D65C524" w14:textId="77777777" w:rsidTr="00547111">
        <w:tc>
          <w:tcPr>
            <w:tcW w:w="2694" w:type="dxa"/>
            <w:gridSpan w:val="2"/>
            <w:tcBorders>
              <w:left w:val="single" w:sz="4" w:space="0" w:color="auto"/>
            </w:tcBorders>
          </w:tcPr>
          <w:p w14:paraId="7AB19E42" w14:textId="77777777" w:rsidR="001E41F3" w:rsidRDefault="001E41F3">
            <w:pPr>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B11513A" w14:textId="77777777" w:rsidR="001E41F3" w:rsidRPr="005342C1" w:rsidRDefault="001E41F3" w:rsidP="005342C1">
            <w:pPr>
              <w:rPr>
                <w:rFonts w:ascii="Arial" w:hAnsi="Arial" w:cs="Arial"/>
                <w:b/>
                <w:bCs/>
                <w:noProof/>
              </w:rPr>
            </w:pPr>
            <w:r w:rsidRPr="005342C1">
              <w:rPr>
                <w:rFonts w:ascii="Arial" w:hAnsi="Arial" w:cs="Arial"/>
                <w:b/>
                <w:bC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265CC4D" w14:textId="77777777" w:rsidR="001E41F3" w:rsidRPr="005342C1" w:rsidRDefault="001E41F3" w:rsidP="005342C1">
            <w:pPr>
              <w:rPr>
                <w:rFonts w:ascii="Arial" w:hAnsi="Arial" w:cs="Arial"/>
                <w:b/>
                <w:bCs/>
                <w:noProof/>
              </w:rPr>
            </w:pPr>
            <w:r w:rsidRPr="005342C1">
              <w:rPr>
                <w:rFonts w:ascii="Arial" w:hAnsi="Arial" w:cs="Arial"/>
                <w:b/>
                <w:bCs/>
                <w:noProof/>
              </w:rPr>
              <w:t>N</w:t>
            </w:r>
          </w:p>
        </w:tc>
        <w:tc>
          <w:tcPr>
            <w:tcW w:w="2977" w:type="dxa"/>
            <w:gridSpan w:val="4"/>
          </w:tcPr>
          <w:p w14:paraId="065B8296" w14:textId="77777777" w:rsidR="001E41F3" w:rsidRDefault="001E41F3">
            <w:pPr>
              <w:tabs>
                <w:tab w:val="right" w:pos="2893"/>
              </w:tabs>
              <w:spacing w:after="0"/>
              <w:rPr>
                <w:noProof/>
              </w:rPr>
            </w:pPr>
          </w:p>
        </w:tc>
        <w:tc>
          <w:tcPr>
            <w:tcW w:w="3401" w:type="dxa"/>
            <w:gridSpan w:val="3"/>
            <w:tcBorders>
              <w:right w:val="single" w:sz="4" w:space="0" w:color="auto"/>
            </w:tcBorders>
            <w:shd w:val="clear" w:color="FFFF00" w:fill="auto"/>
          </w:tcPr>
          <w:p w14:paraId="7FAD7B72" w14:textId="77777777" w:rsidR="001E41F3" w:rsidRDefault="001E41F3">
            <w:pPr>
              <w:spacing w:after="0"/>
              <w:ind w:left="99"/>
              <w:rPr>
                <w:noProof/>
              </w:rPr>
            </w:pPr>
          </w:p>
        </w:tc>
      </w:tr>
      <w:tr w:rsidR="001E41F3" w14:paraId="4540AC55" w14:textId="77777777" w:rsidTr="00547111">
        <w:tc>
          <w:tcPr>
            <w:tcW w:w="2694" w:type="dxa"/>
            <w:gridSpan w:val="2"/>
            <w:tcBorders>
              <w:left w:val="single" w:sz="4" w:space="0" w:color="auto"/>
            </w:tcBorders>
          </w:tcPr>
          <w:p w14:paraId="0448D252" w14:textId="77777777" w:rsidR="001E41F3" w:rsidRPr="005342C1" w:rsidRDefault="001E41F3">
            <w:pPr>
              <w:tabs>
                <w:tab w:val="right" w:pos="2184"/>
              </w:tabs>
              <w:spacing w:after="0"/>
              <w:rPr>
                <w:rFonts w:ascii="Arial" w:hAnsi="Arial" w:cs="Arial"/>
                <w:b/>
                <w:i/>
                <w:noProof/>
              </w:rPr>
            </w:pPr>
            <w:r w:rsidRPr="005342C1">
              <w:rPr>
                <w:rFonts w:ascii="Arial" w:hAnsi="Arial" w:cs="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8B937E7" w14:textId="77777777" w:rsidR="001E41F3" w:rsidRPr="005342C1" w:rsidRDefault="001E41F3">
            <w:pPr>
              <w:spacing w:after="0"/>
              <w:jc w:val="center"/>
              <w:rPr>
                <w:rFonts w:ascii="Arial" w:hAnsi="Arial" w:cs="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A287E2" w14:textId="77777777" w:rsidR="001E41F3" w:rsidRPr="005342C1" w:rsidRDefault="00FF1DEE">
            <w:pPr>
              <w:spacing w:after="0"/>
              <w:jc w:val="center"/>
              <w:rPr>
                <w:rFonts w:ascii="Arial" w:hAnsi="Arial" w:cs="Arial"/>
                <w:b/>
                <w:caps/>
                <w:noProof/>
                <w:lang w:eastAsia="ja-JP"/>
              </w:rPr>
            </w:pPr>
            <w:r>
              <w:rPr>
                <w:rFonts w:ascii="Arial" w:hAnsi="Arial" w:cs="Arial" w:hint="eastAsia"/>
                <w:b/>
                <w:caps/>
                <w:noProof/>
                <w:lang w:eastAsia="ja-JP"/>
              </w:rPr>
              <w:t>X</w:t>
            </w:r>
          </w:p>
        </w:tc>
        <w:tc>
          <w:tcPr>
            <w:tcW w:w="2977" w:type="dxa"/>
            <w:gridSpan w:val="4"/>
          </w:tcPr>
          <w:p w14:paraId="1A43E9C2" w14:textId="77777777" w:rsidR="001E41F3" w:rsidRPr="005342C1" w:rsidRDefault="001E41F3">
            <w:pPr>
              <w:tabs>
                <w:tab w:val="right" w:pos="2893"/>
              </w:tabs>
              <w:spacing w:after="0"/>
              <w:rPr>
                <w:rFonts w:ascii="Arial" w:hAnsi="Arial" w:cs="Arial"/>
                <w:noProof/>
              </w:rPr>
            </w:pPr>
            <w:r w:rsidRPr="005342C1">
              <w:rPr>
                <w:rFonts w:ascii="Arial" w:hAnsi="Arial" w:cs="Arial"/>
                <w:noProof/>
              </w:rPr>
              <w:t xml:space="preserve"> Other core specifications</w:t>
            </w:r>
            <w:r w:rsidRPr="005342C1">
              <w:rPr>
                <w:rFonts w:ascii="Arial" w:hAnsi="Arial" w:cs="Arial"/>
                <w:noProof/>
              </w:rPr>
              <w:tab/>
            </w:r>
          </w:p>
        </w:tc>
        <w:tc>
          <w:tcPr>
            <w:tcW w:w="3401" w:type="dxa"/>
            <w:gridSpan w:val="3"/>
            <w:tcBorders>
              <w:right w:val="single" w:sz="4" w:space="0" w:color="auto"/>
            </w:tcBorders>
            <w:shd w:val="pct30" w:color="FFFF00" w:fill="auto"/>
          </w:tcPr>
          <w:p w14:paraId="3A6B664F" w14:textId="77777777" w:rsidR="001E41F3" w:rsidRPr="005342C1" w:rsidRDefault="00145D43">
            <w:pPr>
              <w:spacing w:after="0"/>
              <w:ind w:left="99"/>
              <w:rPr>
                <w:rFonts w:ascii="Arial" w:hAnsi="Arial" w:cs="Arial"/>
                <w:noProof/>
              </w:rPr>
            </w:pPr>
            <w:r w:rsidRPr="005342C1">
              <w:rPr>
                <w:rFonts w:ascii="Arial" w:hAnsi="Arial" w:cs="Arial"/>
                <w:noProof/>
              </w:rPr>
              <w:t xml:space="preserve">TS/TR ... CR ... </w:t>
            </w:r>
          </w:p>
        </w:tc>
      </w:tr>
      <w:tr w:rsidR="001E41F3" w14:paraId="2AF55E44" w14:textId="77777777" w:rsidTr="00547111">
        <w:tc>
          <w:tcPr>
            <w:tcW w:w="2694" w:type="dxa"/>
            <w:gridSpan w:val="2"/>
            <w:tcBorders>
              <w:left w:val="single" w:sz="4" w:space="0" w:color="auto"/>
            </w:tcBorders>
          </w:tcPr>
          <w:p w14:paraId="5D20053B" w14:textId="77777777" w:rsidR="001E41F3" w:rsidRPr="005342C1" w:rsidRDefault="001E41F3">
            <w:pPr>
              <w:spacing w:after="0"/>
              <w:rPr>
                <w:rFonts w:ascii="Arial" w:hAnsi="Arial" w:cs="Arial"/>
                <w:b/>
                <w:i/>
                <w:noProof/>
              </w:rPr>
            </w:pPr>
            <w:r w:rsidRPr="005342C1">
              <w:rPr>
                <w:rFonts w:ascii="Arial" w:hAnsi="Arial" w:cs="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307585CC" w14:textId="77777777" w:rsidR="001E41F3" w:rsidRPr="005342C1" w:rsidRDefault="001E41F3">
            <w:pPr>
              <w:spacing w:after="0"/>
              <w:jc w:val="center"/>
              <w:rPr>
                <w:rFonts w:ascii="Arial" w:hAnsi="Arial" w:cs="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9AA306" w14:textId="77777777" w:rsidR="001E41F3" w:rsidRPr="005342C1" w:rsidRDefault="00FF1DEE">
            <w:pPr>
              <w:spacing w:after="0"/>
              <w:jc w:val="center"/>
              <w:rPr>
                <w:rFonts w:ascii="Arial" w:hAnsi="Arial" w:cs="Arial"/>
                <w:b/>
                <w:caps/>
                <w:noProof/>
                <w:lang w:eastAsia="ja-JP"/>
              </w:rPr>
            </w:pPr>
            <w:r>
              <w:rPr>
                <w:rFonts w:ascii="Arial" w:hAnsi="Arial" w:cs="Arial" w:hint="eastAsia"/>
                <w:b/>
                <w:caps/>
                <w:noProof/>
                <w:lang w:eastAsia="ja-JP"/>
              </w:rPr>
              <w:t>X</w:t>
            </w:r>
          </w:p>
        </w:tc>
        <w:tc>
          <w:tcPr>
            <w:tcW w:w="2977" w:type="dxa"/>
            <w:gridSpan w:val="4"/>
          </w:tcPr>
          <w:p w14:paraId="726CF4B1" w14:textId="77777777" w:rsidR="001E41F3" w:rsidRPr="005342C1" w:rsidRDefault="001E41F3">
            <w:pPr>
              <w:spacing w:after="0"/>
              <w:rPr>
                <w:rFonts w:ascii="Arial" w:hAnsi="Arial" w:cs="Arial"/>
                <w:noProof/>
              </w:rPr>
            </w:pPr>
            <w:r w:rsidRPr="005342C1">
              <w:rPr>
                <w:rFonts w:ascii="Arial" w:hAnsi="Arial" w:cs="Arial"/>
                <w:noProof/>
              </w:rPr>
              <w:t xml:space="preserve"> Test specifications</w:t>
            </w:r>
          </w:p>
        </w:tc>
        <w:tc>
          <w:tcPr>
            <w:tcW w:w="3401" w:type="dxa"/>
            <w:gridSpan w:val="3"/>
            <w:tcBorders>
              <w:right w:val="single" w:sz="4" w:space="0" w:color="auto"/>
            </w:tcBorders>
            <w:shd w:val="pct30" w:color="FFFF00" w:fill="auto"/>
          </w:tcPr>
          <w:p w14:paraId="58F4307F" w14:textId="77777777" w:rsidR="001E41F3" w:rsidRPr="005342C1" w:rsidRDefault="00145D43">
            <w:pPr>
              <w:spacing w:after="0"/>
              <w:ind w:left="99"/>
              <w:rPr>
                <w:rFonts w:ascii="Arial" w:hAnsi="Arial" w:cs="Arial"/>
                <w:noProof/>
              </w:rPr>
            </w:pPr>
            <w:r w:rsidRPr="005342C1">
              <w:rPr>
                <w:rFonts w:ascii="Arial" w:hAnsi="Arial" w:cs="Arial"/>
                <w:noProof/>
              </w:rPr>
              <w:t xml:space="preserve">TS/TR ... CR ... </w:t>
            </w:r>
          </w:p>
        </w:tc>
      </w:tr>
      <w:tr w:rsidR="001E41F3" w14:paraId="589042FD" w14:textId="77777777" w:rsidTr="00547111">
        <w:tc>
          <w:tcPr>
            <w:tcW w:w="2694" w:type="dxa"/>
            <w:gridSpan w:val="2"/>
            <w:tcBorders>
              <w:left w:val="single" w:sz="4" w:space="0" w:color="auto"/>
            </w:tcBorders>
          </w:tcPr>
          <w:p w14:paraId="222E2049" w14:textId="77777777" w:rsidR="001E41F3" w:rsidRPr="005342C1" w:rsidRDefault="00145D43">
            <w:pPr>
              <w:spacing w:after="0"/>
              <w:rPr>
                <w:rFonts w:ascii="Arial" w:hAnsi="Arial" w:cs="Arial"/>
                <w:b/>
                <w:i/>
                <w:noProof/>
              </w:rPr>
            </w:pPr>
            <w:r w:rsidRPr="005342C1">
              <w:rPr>
                <w:rFonts w:ascii="Arial" w:hAnsi="Arial" w:cs="Arial"/>
                <w:b/>
                <w:i/>
                <w:noProof/>
              </w:rPr>
              <w:t xml:space="preserve">(show </w:t>
            </w:r>
            <w:r w:rsidR="00592D74" w:rsidRPr="005342C1">
              <w:rPr>
                <w:rFonts w:ascii="Arial" w:hAnsi="Arial" w:cs="Arial"/>
                <w:b/>
                <w:i/>
                <w:noProof/>
              </w:rPr>
              <w:t xml:space="preserve">related </w:t>
            </w:r>
            <w:r w:rsidRPr="005342C1">
              <w:rPr>
                <w:rFonts w:ascii="Arial" w:hAnsi="Arial" w:cs="Arial"/>
                <w:b/>
                <w:i/>
                <w:noProof/>
              </w:rPr>
              <w:t>CR</w:t>
            </w:r>
            <w:r w:rsidR="00592D74" w:rsidRPr="005342C1">
              <w:rPr>
                <w:rFonts w:ascii="Arial" w:hAnsi="Arial" w:cs="Arial"/>
                <w:b/>
                <w:i/>
                <w:noProof/>
              </w:rPr>
              <w:t>s</w:t>
            </w:r>
            <w:r w:rsidRPr="005342C1">
              <w:rPr>
                <w:rFonts w:ascii="Arial" w:hAnsi="Arial" w:cs="Arial"/>
                <w:b/>
                <w:i/>
                <w:noProof/>
              </w:rPr>
              <w:t>)</w:t>
            </w:r>
          </w:p>
        </w:tc>
        <w:tc>
          <w:tcPr>
            <w:tcW w:w="284" w:type="dxa"/>
            <w:tcBorders>
              <w:top w:val="single" w:sz="4" w:space="0" w:color="auto"/>
              <w:left w:val="single" w:sz="4" w:space="0" w:color="auto"/>
              <w:bottom w:val="single" w:sz="4" w:space="0" w:color="auto"/>
            </w:tcBorders>
            <w:shd w:val="pct25" w:color="FFFF00" w:fill="auto"/>
          </w:tcPr>
          <w:p w14:paraId="5E99523B" w14:textId="77777777" w:rsidR="001E41F3" w:rsidRPr="005342C1" w:rsidRDefault="001E41F3">
            <w:pPr>
              <w:spacing w:after="0"/>
              <w:jc w:val="center"/>
              <w:rPr>
                <w:rFonts w:ascii="Arial" w:hAnsi="Arial" w:cs="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F486BD" w14:textId="77777777" w:rsidR="001E41F3" w:rsidRPr="005342C1" w:rsidRDefault="00FF1DEE">
            <w:pPr>
              <w:spacing w:after="0"/>
              <w:jc w:val="center"/>
              <w:rPr>
                <w:rFonts w:ascii="Arial" w:hAnsi="Arial" w:cs="Arial"/>
                <w:b/>
                <w:caps/>
                <w:noProof/>
                <w:lang w:eastAsia="ja-JP"/>
              </w:rPr>
            </w:pPr>
            <w:r>
              <w:rPr>
                <w:rFonts w:ascii="Arial" w:hAnsi="Arial" w:cs="Arial" w:hint="eastAsia"/>
                <w:b/>
                <w:caps/>
                <w:noProof/>
                <w:lang w:eastAsia="ja-JP"/>
              </w:rPr>
              <w:t>X</w:t>
            </w:r>
          </w:p>
        </w:tc>
        <w:tc>
          <w:tcPr>
            <w:tcW w:w="2977" w:type="dxa"/>
            <w:gridSpan w:val="4"/>
          </w:tcPr>
          <w:p w14:paraId="51E1CA50" w14:textId="77777777" w:rsidR="001E41F3" w:rsidRPr="005342C1" w:rsidRDefault="001E41F3">
            <w:pPr>
              <w:spacing w:after="0"/>
              <w:rPr>
                <w:rFonts w:ascii="Arial" w:hAnsi="Arial" w:cs="Arial"/>
                <w:noProof/>
              </w:rPr>
            </w:pPr>
            <w:r w:rsidRPr="005342C1">
              <w:rPr>
                <w:rFonts w:ascii="Arial" w:hAnsi="Arial" w:cs="Arial"/>
                <w:noProof/>
              </w:rPr>
              <w:t xml:space="preserve"> O&amp;M Specifications</w:t>
            </w:r>
          </w:p>
        </w:tc>
        <w:tc>
          <w:tcPr>
            <w:tcW w:w="3401" w:type="dxa"/>
            <w:gridSpan w:val="3"/>
            <w:tcBorders>
              <w:right w:val="single" w:sz="4" w:space="0" w:color="auto"/>
            </w:tcBorders>
            <w:shd w:val="pct30" w:color="FFFF00" w:fill="auto"/>
          </w:tcPr>
          <w:p w14:paraId="5E1B4E1B" w14:textId="77777777" w:rsidR="001E41F3" w:rsidRPr="005342C1" w:rsidRDefault="00145D43">
            <w:pPr>
              <w:spacing w:after="0"/>
              <w:ind w:left="99"/>
              <w:rPr>
                <w:rFonts w:ascii="Arial" w:hAnsi="Arial" w:cs="Arial"/>
                <w:noProof/>
              </w:rPr>
            </w:pPr>
            <w:r w:rsidRPr="005342C1">
              <w:rPr>
                <w:rFonts w:ascii="Arial" w:hAnsi="Arial" w:cs="Arial"/>
                <w:noProof/>
              </w:rPr>
              <w:t>TS</w:t>
            </w:r>
            <w:r w:rsidR="000A6394" w:rsidRPr="005342C1">
              <w:rPr>
                <w:rFonts w:ascii="Arial" w:hAnsi="Arial" w:cs="Arial"/>
                <w:noProof/>
              </w:rPr>
              <w:t xml:space="preserve">/TR ... CR ... </w:t>
            </w:r>
          </w:p>
        </w:tc>
      </w:tr>
      <w:tr w:rsidR="001E41F3" w14:paraId="74A0C9B6" w14:textId="77777777" w:rsidTr="008863B9">
        <w:tc>
          <w:tcPr>
            <w:tcW w:w="2694" w:type="dxa"/>
            <w:gridSpan w:val="2"/>
            <w:tcBorders>
              <w:left w:val="single" w:sz="4" w:space="0" w:color="auto"/>
            </w:tcBorders>
          </w:tcPr>
          <w:p w14:paraId="3166D44E" w14:textId="77777777" w:rsidR="001E41F3" w:rsidRDefault="001E41F3">
            <w:pPr>
              <w:spacing w:after="0"/>
              <w:rPr>
                <w:b/>
                <w:i/>
                <w:noProof/>
              </w:rPr>
            </w:pPr>
          </w:p>
        </w:tc>
        <w:tc>
          <w:tcPr>
            <w:tcW w:w="6946" w:type="dxa"/>
            <w:gridSpan w:val="9"/>
            <w:tcBorders>
              <w:right w:val="single" w:sz="4" w:space="0" w:color="auto"/>
            </w:tcBorders>
          </w:tcPr>
          <w:p w14:paraId="50EB797E" w14:textId="77777777" w:rsidR="001E41F3" w:rsidRDefault="001E41F3">
            <w:pPr>
              <w:spacing w:after="0"/>
              <w:rPr>
                <w:noProof/>
              </w:rPr>
            </w:pPr>
          </w:p>
        </w:tc>
      </w:tr>
      <w:tr w:rsidR="001E41F3" w:rsidRPr="00CA256C" w14:paraId="65922A76" w14:textId="77777777" w:rsidTr="008863B9">
        <w:tc>
          <w:tcPr>
            <w:tcW w:w="2694" w:type="dxa"/>
            <w:gridSpan w:val="2"/>
            <w:tcBorders>
              <w:left w:val="single" w:sz="4" w:space="0" w:color="auto"/>
              <w:bottom w:val="single" w:sz="4" w:space="0" w:color="auto"/>
            </w:tcBorders>
          </w:tcPr>
          <w:p w14:paraId="57673D62" w14:textId="77777777" w:rsidR="001E41F3" w:rsidRPr="00CA256C" w:rsidRDefault="001E41F3">
            <w:pPr>
              <w:tabs>
                <w:tab w:val="right" w:pos="2184"/>
              </w:tabs>
              <w:spacing w:after="0"/>
              <w:rPr>
                <w:rFonts w:ascii="Arial" w:hAnsi="Arial" w:cs="Arial"/>
                <w:b/>
                <w:i/>
                <w:noProof/>
              </w:rPr>
            </w:pPr>
            <w:r w:rsidRPr="00CA256C">
              <w:rPr>
                <w:rFonts w:ascii="Arial" w:hAnsi="Arial" w:cs="Arial"/>
                <w:b/>
                <w:i/>
                <w:noProof/>
              </w:rPr>
              <w:t>Other comments:</w:t>
            </w:r>
          </w:p>
        </w:tc>
        <w:tc>
          <w:tcPr>
            <w:tcW w:w="6946" w:type="dxa"/>
            <w:gridSpan w:val="9"/>
            <w:tcBorders>
              <w:bottom w:val="single" w:sz="4" w:space="0" w:color="auto"/>
              <w:right w:val="single" w:sz="4" w:space="0" w:color="auto"/>
            </w:tcBorders>
            <w:shd w:val="pct30" w:color="FFFF00" w:fill="auto"/>
          </w:tcPr>
          <w:p w14:paraId="2EAAB298" w14:textId="4EE3D2D4" w:rsidR="001E41F3" w:rsidRPr="00CA256C" w:rsidRDefault="001E41F3">
            <w:pPr>
              <w:spacing w:after="0"/>
              <w:ind w:left="100"/>
              <w:rPr>
                <w:noProof/>
                <w:lang w:eastAsia="ja-JP"/>
              </w:rPr>
            </w:pPr>
          </w:p>
        </w:tc>
      </w:tr>
      <w:tr w:rsidR="008863B9" w:rsidRPr="008863B9" w14:paraId="135D22B1" w14:textId="77777777" w:rsidTr="008863B9">
        <w:tc>
          <w:tcPr>
            <w:tcW w:w="2694" w:type="dxa"/>
            <w:gridSpan w:val="2"/>
            <w:tcBorders>
              <w:top w:val="single" w:sz="4" w:space="0" w:color="auto"/>
              <w:bottom w:val="single" w:sz="4" w:space="0" w:color="auto"/>
            </w:tcBorders>
          </w:tcPr>
          <w:p w14:paraId="3373E861" w14:textId="77777777" w:rsidR="008863B9" w:rsidRPr="008863B9" w:rsidRDefault="008863B9">
            <w:pPr>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00A6A038" w14:textId="77777777" w:rsidR="008863B9" w:rsidRPr="008863B9" w:rsidRDefault="008863B9">
            <w:pPr>
              <w:spacing w:after="0"/>
              <w:ind w:left="100"/>
              <w:rPr>
                <w:noProof/>
                <w:sz w:val="8"/>
                <w:szCs w:val="8"/>
              </w:rPr>
            </w:pPr>
          </w:p>
        </w:tc>
      </w:tr>
      <w:tr w:rsidR="008863B9" w14:paraId="445A45C8" w14:textId="77777777" w:rsidTr="008863B9">
        <w:tc>
          <w:tcPr>
            <w:tcW w:w="2694" w:type="dxa"/>
            <w:gridSpan w:val="2"/>
            <w:tcBorders>
              <w:top w:val="single" w:sz="4" w:space="0" w:color="auto"/>
              <w:left w:val="single" w:sz="4" w:space="0" w:color="auto"/>
              <w:bottom w:val="single" w:sz="4" w:space="0" w:color="auto"/>
            </w:tcBorders>
          </w:tcPr>
          <w:p w14:paraId="7708A96E" w14:textId="77777777" w:rsidR="008863B9" w:rsidRPr="005342C1" w:rsidRDefault="008863B9">
            <w:pPr>
              <w:tabs>
                <w:tab w:val="right" w:pos="2184"/>
              </w:tabs>
              <w:spacing w:after="0"/>
              <w:rPr>
                <w:rFonts w:ascii="Arial" w:hAnsi="Arial" w:cs="Arial"/>
                <w:b/>
                <w:i/>
                <w:noProof/>
              </w:rPr>
            </w:pPr>
            <w:r w:rsidRPr="005342C1">
              <w:rPr>
                <w:rFonts w:ascii="Arial" w:hAnsi="Arial" w:cs="Arial"/>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258D118" w14:textId="5C73B7ED" w:rsidR="008863B9" w:rsidRDefault="008863B9">
            <w:pPr>
              <w:spacing w:after="0"/>
              <w:ind w:left="100"/>
              <w:rPr>
                <w:noProof/>
              </w:rPr>
            </w:pPr>
          </w:p>
        </w:tc>
      </w:tr>
    </w:tbl>
    <w:p w14:paraId="5633EF1C" w14:textId="77777777" w:rsidR="001E41F3" w:rsidRPr="005342C1" w:rsidRDefault="001E41F3">
      <w:pPr>
        <w:spacing w:after="0"/>
        <w:rPr>
          <w:rFonts w:ascii="Arial" w:hAnsi="Arial" w:cs="Arial"/>
          <w:noProof/>
          <w:sz w:val="8"/>
          <w:szCs w:val="8"/>
        </w:rPr>
      </w:pPr>
    </w:p>
    <w:p w14:paraId="2168DCC4"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EEA0BA4" w14:textId="5A632A26" w:rsidR="00F82D19" w:rsidRDefault="00F82D19" w:rsidP="00F82D19">
      <w:pPr>
        <w:keepNext/>
        <w:keepLines/>
        <w:spacing w:before="180"/>
        <w:ind w:left="1134" w:hanging="1134"/>
        <w:jc w:val="center"/>
        <w:outlineLvl w:val="1"/>
        <w:rPr>
          <w:rFonts w:ascii="Arial" w:hAnsi="Arial"/>
          <w:color w:val="FF0000"/>
          <w:sz w:val="32"/>
          <w:lang w:eastAsia="ja-JP"/>
        </w:rPr>
      </w:pPr>
      <w:r w:rsidRPr="00194C9A">
        <w:rPr>
          <w:rFonts w:ascii="Arial" w:hAnsi="Arial" w:hint="eastAsia"/>
          <w:color w:val="FF0000"/>
          <w:sz w:val="32"/>
          <w:lang w:eastAsia="ja-JP"/>
        </w:rPr>
        <w:t>---</w:t>
      </w:r>
      <w:r>
        <w:rPr>
          <w:rFonts w:ascii="Arial" w:hAnsi="Arial" w:hint="eastAsia"/>
          <w:color w:val="FF0000"/>
          <w:sz w:val="32"/>
          <w:lang w:eastAsia="ja-JP"/>
        </w:rPr>
        <w:t>Start</w:t>
      </w:r>
      <w:r w:rsidRPr="00194C9A">
        <w:rPr>
          <w:rFonts w:ascii="Arial" w:hAnsi="Arial" w:hint="eastAsia"/>
          <w:color w:val="FF0000"/>
          <w:sz w:val="32"/>
          <w:lang w:eastAsia="ja-JP"/>
        </w:rPr>
        <w:t xml:space="preserve"> </w:t>
      </w:r>
      <w:r>
        <w:rPr>
          <w:rFonts w:ascii="Arial" w:hAnsi="Arial" w:hint="eastAsia"/>
          <w:color w:val="FF0000"/>
          <w:sz w:val="32"/>
          <w:lang w:eastAsia="ja-JP"/>
        </w:rPr>
        <w:t xml:space="preserve">of the </w:t>
      </w:r>
      <w:r w:rsidR="002B4DDE">
        <w:rPr>
          <w:rFonts w:ascii="Arial" w:hAnsi="Arial"/>
          <w:color w:val="FF0000"/>
          <w:sz w:val="32"/>
          <w:lang w:eastAsia="ja-JP"/>
        </w:rPr>
        <w:t>1</w:t>
      </w:r>
      <w:r w:rsidR="002B4DDE" w:rsidRPr="002B4DDE">
        <w:rPr>
          <w:rFonts w:ascii="Arial" w:hAnsi="Arial"/>
          <w:color w:val="FF0000"/>
          <w:sz w:val="32"/>
          <w:vertAlign w:val="superscript"/>
          <w:lang w:eastAsia="ja-JP"/>
        </w:rPr>
        <w:t>st</w:t>
      </w:r>
      <w:r w:rsidR="002B4DDE">
        <w:rPr>
          <w:rFonts w:ascii="Arial" w:hAnsi="Arial"/>
          <w:color w:val="FF0000"/>
          <w:sz w:val="32"/>
          <w:lang w:eastAsia="ja-JP"/>
        </w:rPr>
        <w:t xml:space="preserve"> </w:t>
      </w:r>
      <w:r w:rsidRPr="00194C9A">
        <w:rPr>
          <w:rFonts w:ascii="Arial" w:hAnsi="Arial"/>
          <w:color w:val="FF0000"/>
          <w:sz w:val="32"/>
          <w:lang w:eastAsia="ja-JP"/>
        </w:rPr>
        <w:t>Change</w:t>
      </w:r>
      <w:r w:rsidRPr="00194C9A">
        <w:rPr>
          <w:rFonts w:ascii="Arial" w:hAnsi="Arial" w:hint="eastAsia"/>
          <w:color w:val="FF0000"/>
          <w:sz w:val="32"/>
          <w:lang w:eastAsia="ja-JP"/>
        </w:rPr>
        <w:t>---</w:t>
      </w:r>
    </w:p>
    <w:p w14:paraId="2317293A" w14:textId="77777777" w:rsidR="00E25FB9" w:rsidRPr="00E25FB9" w:rsidRDefault="00E25FB9" w:rsidP="00E25FB9">
      <w:pPr>
        <w:keepNext/>
        <w:keepLines/>
        <w:spacing w:before="120"/>
        <w:ind w:left="1418" w:hanging="1418"/>
        <w:outlineLvl w:val="3"/>
        <w:rPr>
          <w:rFonts w:ascii="Arial" w:eastAsia="Yu Mincho" w:hAnsi="Arial"/>
          <w:sz w:val="24"/>
          <w:lang w:val="x-none"/>
        </w:rPr>
      </w:pPr>
      <w:bookmarkStart w:id="56" w:name="_Toc19183560"/>
      <w:bookmarkStart w:id="57" w:name="_Toc27847837"/>
      <w:bookmarkStart w:id="58" w:name="_Toc36189266"/>
      <w:bookmarkStart w:id="59" w:name="_Toc45185479"/>
      <w:r w:rsidRPr="00E25FB9">
        <w:rPr>
          <w:rFonts w:ascii="Arial" w:eastAsia="Yu Mincho" w:hAnsi="Arial"/>
          <w:sz w:val="24"/>
          <w:lang w:val="x-none" w:eastAsia="zh-CN"/>
        </w:rPr>
        <w:t>4.2.5.2</w:t>
      </w:r>
      <w:r w:rsidRPr="00E25FB9">
        <w:rPr>
          <w:rFonts w:ascii="Arial" w:eastAsia="Yu Mincho" w:hAnsi="Arial"/>
          <w:sz w:val="24"/>
          <w:lang w:val="x-none"/>
        </w:rPr>
        <w:tab/>
        <w:t>UE Reachability Notification Request procedure</w:t>
      </w:r>
      <w:bookmarkEnd w:id="56"/>
      <w:bookmarkEnd w:id="57"/>
      <w:bookmarkEnd w:id="58"/>
      <w:bookmarkEnd w:id="59"/>
    </w:p>
    <w:p w14:paraId="4A955F6D" w14:textId="0B30032F" w:rsidR="00E25FB9" w:rsidRPr="00E25FB9" w:rsidRDefault="00E25FB9" w:rsidP="00E25FB9">
      <w:pPr>
        <w:rPr>
          <w:rFonts w:eastAsia="Yu Mincho"/>
        </w:rPr>
      </w:pPr>
      <w:r w:rsidRPr="00E25FB9">
        <w:rPr>
          <w:rFonts w:eastAsia="Yu Mincho"/>
        </w:rPr>
        <w:t>The UE Reachability Notification Request procedure is illustrated in figure </w:t>
      </w:r>
      <w:r w:rsidRPr="00E25FB9">
        <w:rPr>
          <w:rFonts w:eastAsia="Yu Mincho"/>
          <w:lang w:eastAsia="zh-CN"/>
        </w:rPr>
        <w:t>4.2.5.2</w:t>
      </w:r>
      <w:r w:rsidRPr="00E25FB9">
        <w:rPr>
          <w:rFonts w:eastAsia="Yu Mincho"/>
        </w:rPr>
        <w:t>-1.</w:t>
      </w:r>
      <w:ins w:id="60" w:author="NTT DOCOMO" w:date="2020-08-13T19:08:00Z">
        <w:del w:id="61" w:author="NTT DOCOMO_r1" w:date="2020-08-19T18:05:00Z">
          <w:r w:rsidR="002C4598" w:rsidDel="00323BB8">
            <w:rPr>
              <w:rFonts w:eastAsia="Yu Mincho"/>
            </w:rPr>
            <w:delText xml:space="preserve"> </w:delText>
          </w:r>
          <w:r w:rsidR="002C4598" w:rsidRPr="00323BB8" w:rsidDel="00323BB8">
            <w:rPr>
              <w:rFonts w:eastAsia="Yu Mincho"/>
              <w:highlight w:val="yellow"/>
              <w:rPrChange w:id="62" w:author="NTT DOCOMO_r1" w:date="2020-08-19T18:05:00Z">
                <w:rPr>
                  <w:rFonts w:eastAsia="Yu Mincho"/>
                </w:rPr>
              </w:rPrChange>
            </w:rPr>
            <w:delText>This procedure supports monitoring request for UE reachability for UE reachable for DL traffic.</w:delText>
          </w:r>
        </w:del>
      </w:ins>
    </w:p>
    <w:p w14:paraId="5F7AABC4" w14:textId="0D2B65EB" w:rsidR="00E25FB9" w:rsidRPr="00E25FB9" w:rsidRDefault="00E25FB9" w:rsidP="00E25FB9">
      <w:pPr>
        <w:keepNext/>
        <w:keepLines/>
        <w:spacing w:before="60"/>
        <w:jc w:val="center"/>
        <w:rPr>
          <w:rFonts w:ascii="Arial" w:eastAsia="Yu Mincho" w:hAnsi="Arial"/>
          <w:b/>
          <w:lang w:val="x-none"/>
        </w:rPr>
      </w:pPr>
      <w:del w:id="63" w:author="NTT DOCOMO_r1" w:date="2020-08-19T18:06:00Z">
        <w:r w:rsidRPr="00E25FB9" w:rsidDel="00323BB8">
          <w:rPr>
            <w:rFonts w:eastAsia="Yu Mincho"/>
            <w:b/>
            <w:lang w:val="x-none"/>
          </w:rPr>
          <w:object w:dxaOrig="6360" w:dyaOrig="3550" w14:anchorId="71E6174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8.95pt;height:176.45pt" o:ole="">
              <v:imagedata r:id="rId13" o:title=""/>
            </v:shape>
            <o:OLEObject Type="Embed" ProgID="Word.Picture.8" ShapeID="_x0000_i1025" DrawAspect="Content" ObjectID="_1659774010" r:id="rId14"/>
          </w:object>
        </w:r>
      </w:del>
      <w:bookmarkStart w:id="64" w:name="_MON_1655796030"/>
      <w:bookmarkEnd w:id="64"/>
      <w:ins w:id="65" w:author="S2-2005381" w:date="2020-08-19T18:07:00Z">
        <w:r w:rsidR="005A4386" w:rsidRPr="00745FD6">
          <w:object w:dxaOrig="6804" w:dyaOrig="4250" w14:anchorId="0CC8FB39">
            <v:shape id="_x0000_i1026" type="#_x0000_t75" style="width:359.5pt;height:203.3pt" o:ole="">
              <v:imagedata r:id="rId15" o:title="" cropbottom="3084f" cropright="-4059f"/>
            </v:shape>
            <o:OLEObject Type="Embed" ProgID="Word.Picture.8" ShapeID="_x0000_i1026" DrawAspect="Content" ObjectID="_1659774011" r:id="rId16"/>
          </w:object>
        </w:r>
      </w:ins>
    </w:p>
    <w:p w14:paraId="001C6FE0" w14:textId="77777777" w:rsidR="00E25FB9" w:rsidRPr="00E25FB9" w:rsidRDefault="00E25FB9" w:rsidP="00E25FB9">
      <w:pPr>
        <w:keepLines/>
        <w:spacing w:after="240"/>
        <w:jc w:val="center"/>
        <w:rPr>
          <w:rFonts w:ascii="Arial" w:eastAsia="Yu Mincho" w:hAnsi="Arial"/>
          <w:b/>
          <w:lang w:val="x-none"/>
        </w:rPr>
      </w:pPr>
      <w:r w:rsidRPr="00E25FB9">
        <w:rPr>
          <w:rFonts w:ascii="Arial" w:eastAsia="Yu Mincho" w:hAnsi="Arial"/>
          <w:b/>
          <w:lang w:val="x-none"/>
        </w:rPr>
        <w:t>Figure 4.2.5.2-1: UE Reachability Notification Request Procedure</w:t>
      </w:r>
    </w:p>
    <w:p w14:paraId="5DFC868A" w14:textId="355A717E" w:rsidR="00E25FB9" w:rsidRPr="00E25FB9" w:rsidRDefault="00E25FB9" w:rsidP="00E25FB9">
      <w:pPr>
        <w:ind w:left="568" w:hanging="284"/>
        <w:rPr>
          <w:rFonts w:eastAsia="Yu Mincho"/>
          <w:lang w:eastAsia="zh-CN"/>
        </w:rPr>
      </w:pPr>
      <w:r w:rsidRPr="00E25FB9">
        <w:rPr>
          <w:rFonts w:eastAsia="Yu Mincho"/>
          <w:lang w:val="x-none" w:eastAsia="zh-CN"/>
        </w:rPr>
        <w:t>1</w:t>
      </w:r>
      <w:ins w:id="66" w:author="S2-2005381" w:date="2020-08-19T18:08:00Z">
        <w:r w:rsidR="00D5348E" w:rsidRPr="00436B5D">
          <w:rPr>
            <w:rFonts w:eastAsia="Yu Mincho"/>
            <w:highlight w:val="yellow"/>
            <w:lang w:val="x-none" w:eastAsia="zh-CN"/>
            <w:rPrChange w:id="67" w:author="S2-2005381" w:date="2020-08-19T18:17:00Z">
              <w:rPr>
                <w:rFonts w:eastAsia="Yu Mincho"/>
                <w:lang w:val="x-none" w:eastAsia="zh-CN"/>
              </w:rPr>
            </w:rPrChange>
          </w:rPr>
          <w:t>a</w:t>
        </w:r>
      </w:ins>
      <w:r w:rsidRPr="00436B5D">
        <w:rPr>
          <w:rFonts w:eastAsia="Yu Mincho"/>
          <w:highlight w:val="yellow"/>
          <w:lang w:val="x-none" w:eastAsia="zh-CN"/>
          <w:rPrChange w:id="68" w:author="S2-2005381" w:date="2020-08-19T18:17:00Z">
            <w:rPr>
              <w:rFonts w:eastAsia="Yu Mincho"/>
              <w:lang w:val="x-none" w:eastAsia="zh-CN"/>
            </w:rPr>
          </w:rPrChange>
        </w:rPr>
        <w:t>.</w:t>
      </w:r>
      <w:r w:rsidRPr="00436B5D">
        <w:rPr>
          <w:rFonts w:eastAsia="Yu Mincho"/>
          <w:highlight w:val="yellow"/>
          <w:lang w:val="x-none"/>
          <w:rPrChange w:id="69" w:author="S2-2005381" w:date="2020-08-19T18:17:00Z">
            <w:rPr>
              <w:rFonts w:eastAsia="Yu Mincho"/>
              <w:lang w:val="x-none"/>
            </w:rPr>
          </w:rPrChange>
        </w:rPr>
        <w:tab/>
      </w:r>
      <w:ins w:id="70" w:author="S2-2005381" w:date="2020-08-19T18:09:00Z">
        <w:r w:rsidR="00D5348E" w:rsidRPr="00436B5D">
          <w:rPr>
            <w:rFonts w:eastAsia="Yu Mincho"/>
            <w:highlight w:val="yellow"/>
            <w:lang w:val="x-none"/>
            <w:rPrChange w:id="71" w:author="S2-2005381" w:date="2020-08-19T18:17:00Z">
              <w:rPr>
                <w:rFonts w:eastAsia="Yu Mincho"/>
                <w:lang w:val="x-none"/>
              </w:rPr>
            </w:rPrChange>
          </w:rPr>
          <w:t>[Conditional]</w:t>
        </w:r>
        <w:r w:rsidR="00D5348E">
          <w:rPr>
            <w:rFonts w:eastAsia="Yu Mincho"/>
            <w:lang w:val="x-none"/>
          </w:rPr>
          <w:t xml:space="preserve"> </w:t>
        </w:r>
      </w:ins>
      <w:r w:rsidRPr="00E25FB9">
        <w:rPr>
          <w:rFonts w:eastAsia="Yu Mincho"/>
          <w:lang w:val="x-none"/>
        </w:rPr>
        <w:t>When</w:t>
      </w:r>
      <w:r w:rsidRPr="00E25FB9">
        <w:rPr>
          <w:rFonts w:eastAsia="Yu Mincho"/>
        </w:rPr>
        <w:t xml:space="preserve"> </w:t>
      </w:r>
      <w:r w:rsidRPr="00E25FB9">
        <w:rPr>
          <w:rFonts w:eastAsia="Yu Mincho"/>
          <w:lang w:val="x-none"/>
        </w:rPr>
        <w:t xml:space="preserve">a service-related entity requests the </w:t>
      </w:r>
      <w:r w:rsidRPr="00E25FB9">
        <w:rPr>
          <w:rFonts w:eastAsia="Yu Mincho"/>
          <w:lang w:val="x-none" w:eastAsia="zh-CN"/>
        </w:rPr>
        <w:t>UDM</w:t>
      </w:r>
      <w:r w:rsidRPr="00E25FB9">
        <w:rPr>
          <w:rFonts w:eastAsia="Yu Mincho"/>
          <w:lang w:val="x-none"/>
        </w:rPr>
        <w:t xml:space="preserve"> to provide an indication regarding UE reachability, the </w:t>
      </w:r>
      <w:r w:rsidRPr="00E25FB9">
        <w:rPr>
          <w:rFonts w:eastAsia="Yu Mincho"/>
          <w:lang w:val="x-none" w:eastAsia="zh-CN"/>
        </w:rPr>
        <w:t>UDM checks whether that service-related entity is authorized</w:t>
      </w:r>
      <w:r w:rsidRPr="00E25FB9" w:rsidDel="00A76B90">
        <w:rPr>
          <w:rFonts w:eastAsia="Yu Mincho"/>
          <w:lang w:val="x-none" w:eastAsia="zh-CN"/>
        </w:rPr>
        <w:t xml:space="preserve"> </w:t>
      </w:r>
      <w:r w:rsidRPr="00E25FB9">
        <w:rPr>
          <w:rFonts w:eastAsia="Yu Mincho"/>
          <w:lang w:val="x-none" w:eastAsia="zh-CN"/>
        </w:rPr>
        <w:t>to perform this request on this subscriber</w:t>
      </w:r>
      <w:r w:rsidRPr="00E25FB9">
        <w:rPr>
          <w:rFonts w:eastAsia="Yu Mincho"/>
          <w:lang w:eastAsia="zh-CN"/>
        </w:rPr>
        <w:t>.</w:t>
      </w:r>
    </w:p>
    <w:p w14:paraId="3BC255BE" w14:textId="77777777" w:rsidR="00E25FB9" w:rsidRPr="00E25FB9" w:rsidRDefault="00E25FB9" w:rsidP="00E25FB9">
      <w:pPr>
        <w:keepLines/>
        <w:ind w:left="1135" w:hanging="851"/>
        <w:rPr>
          <w:rFonts w:eastAsia="Yu Mincho"/>
          <w:lang w:val="x-none" w:eastAsia="zh-CN"/>
        </w:rPr>
      </w:pPr>
      <w:r w:rsidRPr="00E25FB9">
        <w:rPr>
          <w:rFonts w:eastAsia="Yu Mincho"/>
          <w:lang w:val="x-none" w:eastAsia="zh-CN"/>
        </w:rPr>
        <w:t>NOTE</w:t>
      </w:r>
      <w:r w:rsidRPr="00E25FB9">
        <w:rPr>
          <w:rFonts w:eastAsia="Yu Mincho"/>
          <w:lang w:eastAsia="zh-CN"/>
        </w:rPr>
        <w:t> 1</w:t>
      </w:r>
      <w:r w:rsidRPr="00E25FB9">
        <w:rPr>
          <w:rFonts w:eastAsia="Yu Mincho"/>
          <w:lang w:val="x-none" w:eastAsia="zh-CN"/>
        </w:rPr>
        <w:t>:</w:t>
      </w:r>
      <w:r w:rsidRPr="00E25FB9">
        <w:rPr>
          <w:rFonts w:eastAsia="Yu Mincho"/>
          <w:lang w:val="x-none" w:eastAsia="zh-CN"/>
        </w:rPr>
        <w:tab/>
        <w:t xml:space="preserve">This request for UE Reachability Notification is received in UDM using different interfaces/services depending on the service-related entity. For example, an SBI capable service-related entity can use the </w:t>
      </w:r>
      <w:proofErr w:type="spellStart"/>
      <w:r w:rsidRPr="00E25FB9">
        <w:rPr>
          <w:rFonts w:eastAsia="Yu Mincho"/>
          <w:lang w:val="x-none" w:eastAsia="zh-CN"/>
        </w:rPr>
        <w:t>Nudm_EventExposure_Subscribe</w:t>
      </w:r>
      <w:proofErr w:type="spellEnd"/>
      <w:r w:rsidRPr="00E25FB9">
        <w:rPr>
          <w:rFonts w:eastAsia="Yu Mincho"/>
          <w:lang w:val="x-none" w:eastAsia="zh-CN"/>
        </w:rPr>
        <w:t xml:space="preserve"> service while an SMS-GMSC uses the procedure as described in TS 23.040 [7].</w:t>
      </w:r>
    </w:p>
    <w:p w14:paraId="29603AAF" w14:textId="77777777" w:rsidR="00E25FB9" w:rsidRPr="00E25FB9" w:rsidRDefault="00E25FB9" w:rsidP="00E25FB9">
      <w:pPr>
        <w:ind w:left="568" w:hanging="284"/>
        <w:rPr>
          <w:rFonts w:eastAsia="Yu Mincho"/>
          <w:lang w:val="x-none" w:eastAsia="zh-CN"/>
        </w:rPr>
      </w:pPr>
      <w:r w:rsidRPr="00E25FB9">
        <w:rPr>
          <w:rFonts w:eastAsia="Yu Mincho"/>
          <w:lang w:val="x-none" w:eastAsia="zh-CN"/>
        </w:rPr>
        <w:tab/>
        <w:t>The UDM may</w:t>
      </w:r>
      <w:r w:rsidRPr="00E25FB9">
        <w:rPr>
          <w:rFonts w:eastAsia="Yu Mincho"/>
          <w:lang w:eastAsia="zh-CN"/>
        </w:rPr>
        <w:t xml:space="preserve"> retrieve </w:t>
      </w:r>
      <w:r w:rsidRPr="00E25FB9">
        <w:rPr>
          <w:rFonts w:eastAsia="Yu Mincho"/>
          <w:lang w:val="x-none" w:eastAsia="zh-CN"/>
        </w:rPr>
        <w:t>from the UDR the list of NF IDs for Network Functions authorized by the HPLMN to request notifications on this UE's reachability.</w:t>
      </w:r>
    </w:p>
    <w:p w14:paraId="6BB80B30" w14:textId="77777777" w:rsidR="00E25FB9" w:rsidRPr="00E25FB9" w:rsidRDefault="00E25FB9" w:rsidP="00E25FB9">
      <w:pPr>
        <w:ind w:left="568" w:hanging="284"/>
        <w:rPr>
          <w:rFonts w:eastAsia="Yu Mincho"/>
          <w:lang w:val="x-none" w:eastAsia="zh-CN"/>
        </w:rPr>
      </w:pPr>
      <w:r w:rsidRPr="00E25FB9">
        <w:rPr>
          <w:rFonts w:eastAsia="Yu Mincho"/>
          <w:lang w:val="x-none" w:eastAsia="zh-CN"/>
        </w:rPr>
        <w:tab/>
        <w:t>If the entity is not authorized, the UDM may reject the request (e.g. if the requesting entity is recognized as being a valid entity, but not authorized for that subscriber) or discard it silently (e.g. if the requesting entity is not recognized). Appropriate O&amp;M reports are generated.</w:t>
      </w:r>
    </w:p>
    <w:p w14:paraId="0E921272" w14:textId="36C2AF4E" w:rsidR="00E25FB9" w:rsidRDefault="00E25FB9" w:rsidP="00E25FB9">
      <w:pPr>
        <w:ind w:left="568" w:hanging="284"/>
        <w:rPr>
          <w:ins w:id="72" w:author="S2-2005381" w:date="2020-08-19T18:10:00Z"/>
          <w:rFonts w:eastAsia="Yu Mincho"/>
          <w:lang w:val="x-none"/>
        </w:rPr>
      </w:pPr>
      <w:r w:rsidRPr="00E25FB9">
        <w:rPr>
          <w:rFonts w:eastAsia="Yu Mincho"/>
          <w:lang w:val="x-none"/>
        </w:rPr>
        <w:t>1</w:t>
      </w:r>
      <w:ins w:id="73" w:author="S2-2005381" w:date="2020-08-19T18:09:00Z">
        <w:r w:rsidR="009412EA" w:rsidRPr="00436B5D">
          <w:rPr>
            <w:rFonts w:eastAsia="Yu Mincho"/>
            <w:highlight w:val="yellow"/>
            <w:lang w:val="x-none"/>
            <w:rPrChange w:id="74" w:author="S2-2005381" w:date="2020-08-19T18:17:00Z">
              <w:rPr>
                <w:rFonts w:eastAsia="Yu Mincho"/>
                <w:lang w:val="x-none"/>
              </w:rPr>
            </w:rPrChange>
          </w:rPr>
          <w:t>b</w:t>
        </w:r>
      </w:ins>
      <w:del w:id="75" w:author="S2-2005381" w:date="2020-08-19T18:09:00Z">
        <w:r w:rsidRPr="00436B5D" w:rsidDel="009412EA">
          <w:rPr>
            <w:rFonts w:eastAsia="Yu Mincho"/>
            <w:highlight w:val="yellow"/>
            <w:lang w:val="x-none"/>
            <w:rPrChange w:id="76" w:author="S2-2005381" w:date="2020-08-19T18:17:00Z">
              <w:rPr>
                <w:rFonts w:eastAsia="Yu Mincho"/>
                <w:lang w:val="x-none"/>
              </w:rPr>
            </w:rPrChange>
          </w:rPr>
          <w:delText>a</w:delText>
        </w:r>
      </w:del>
      <w:r w:rsidRPr="00E25FB9">
        <w:rPr>
          <w:rFonts w:eastAsia="Yu Mincho"/>
        </w:rPr>
        <w:t>.</w:t>
      </w:r>
      <w:r w:rsidRPr="00E25FB9">
        <w:rPr>
          <w:rFonts w:eastAsia="Yu Mincho"/>
          <w:lang w:val="x-none"/>
        </w:rPr>
        <w:tab/>
      </w:r>
      <w:ins w:id="77" w:author="Ericsson r02" w:date="2020-08-20T16:27:00Z">
        <w:r w:rsidR="00681ECC" w:rsidRPr="00FA7C4F">
          <w:rPr>
            <w:rFonts w:eastAsia="Yu Mincho"/>
            <w:highlight w:val="cyan"/>
            <w:lang w:val="x-none"/>
            <w:rPrChange w:id="78" w:author="Ericsson r02" w:date="2020-08-20T17:10:00Z">
              <w:rPr>
                <w:rFonts w:eastAsia="Yu Mincho"/>
                <w:highlight w:val="yellow"/>
                <w:lang w:val="x-none"/>
              </w:rPr>
            </w:rPrChange>
          </w:rPr>
          <w:t>[Conditional]</w:t>
        </w:r>
        <w:r w:rsidR="00681ECC">
          <w:rPr>
            <w:rFonts w:eastAsia="Yu Mincho"/>
            <w:lang w:val="x-none"/>
          </w:rPr>
          <w:t xml:space="preserve"> </w:t>
        </w:r>
      </w:ins>
      <w:r w:rsidRPr="00E25FB9">
        <w:rPr>
          <w:rFonts w:eastAsia="Yu Mincho"/>
          <w:lang w:val="x-none"/>
        </w:rPr>
        <w:t>The UDM stores locally the identity of the service-related entity and sets the URRP-</w:t>
      </w:r>
      <w:r w:rsidRPr="00E25FB9">
        <w:rPr>
          <w:rFonts w:eastAsia="Yu Mincho"/>
          <w:lang w:val="x-none" w:eastAsia="zh-CN"/>
        </w:rPr>
        <w:t>AMF</w:t>
      </w:r>
      <w:r w:rsidRPr="00E25FB9">
        <w:rPr>
          <w:rFonts w:eastAsia="Yu Mincho"/>
          <w:lang w:val="x-none"/>
        </w:rPr>
        <w:t xml:space="preserve"> </w:t>
      </w:r>
      <w:r w:rsidRPr="00E25FB9">
        <w:rPr>
          <w:rFonts w:eastAsia="Yu Mincho"/>
          <w:lang w:val="x-none" w:eastAsia="zh-CN"/>
        </w:rPr>
        <w:t>flag</w:t>
      </w:r>
      <w:r w:rsidRPr="00E25FB9">
        <w:rPr>
          <w:rFonts w:eastAsia="Yu Mincho"/>
          <w:lang w:val="x-none"/>
        </w:rPr>
        <w:t xml:space="preserve"> parameter to indicate that such request is received from an </w:t>
      </w:r>
      <w:proofErr w:type="spellStart"/>
      <w:r w:rsidRPr="00E25FB9">
        <w:rPr>
          <w:rFonts w:eastAsia="Yu Mincho"/>
          <w:lang w:val="x-none"/>
        </w:rPr>
        <w:t>authorised</w:t>
      </w:r>
      <w:proofErr w:type="spellEnd"/>
      <w:r w:rsidRPr="00E25FB9">
        <w:rPr>
          <w:rFonts w:eastAsia="Yu Mincho"/>
          <w:lang w:val="x-none"/>
        </w:rPr>
        <w:t xml:space="preserve"> NF.</w:t>
      </w:r>
    </w:p>
    <w:p w14:paraId="2D2CF85E" w14:textId="77777777" w:rsidR="00C565C6" w:rsidRDefault="0022629C" w:rsidP="00E25FB9">
      <w:pPr>
        <w:ind w:left="568" w:hanging="284"/>
        <w:rPr>
          <w:ins w:id="79" w:author="Huawei-zfq1" w:date="2020-08-21T11:17:00Z"/>
          <w:highlight w:val="green"/>
        </w:rPr>
      </w:pPr>
      <w:ins w:id="80" w:author="S2-2005381" w:date="2020-08-19T18:10:00Z">
        <w:r w:rsidRPr="00436B5D">
          <w:rPr>
            <w:highlight w:val="yellow"/>
            <w:rPrChange w:id="81" w:author="S2-2005381" w:date="2020-08-19T18:18:00Z">
              <w:rPr/>
            </w:rPrChange>
          </w:rPr>
          <w:t>1c.</w:t>
        </w:r>
        <w:r w:rsidRPr="00436B5D">
          <w:rPr>
            <w:highlight w:val="yellow"/>
            <w:rPrChange w:id="82" w:author="S2-2005381" w:date="2020-08-19T18:18:00Z">
              <w:rPr/>
            </w:rPrChange>
          </w:rPr>
          <w:tab/>
          <w:t xml:space="preserve">[Conditional] </w:t>
        </w:r>
        <w:del w:id="83" w:author="Ericsson r02" w:date="2020-08-20T16:30:00Z">
          <w:r w:rsidRPr="005C002B" w:rsidDel="005C002B">
            <w:rPr>
              <w:highlight w:val="cyan"/>
              <w:rPrChange w:id="84" w:author="Ericsson r02" w:date="2020-08-20T16:30:00Z">
                <w:rPr/>
              </w:rPrChange>
            </w:rPr>
            <w:delText xml:space="preserve">If the subscribed UE Reachability information is for notification of changes of UE reachability state, </w:delText>
          </w:r>
        </w:del>
        <w:del w:id="85" w:author="Ericsson r02" w:date="2020-08-20T16:28:00Z">
          <w:r w:rsidRPr="005C002B" w:rsidDel="005C002B">
            <w:rPr>
              <w:highlight w:val="cyan"/>
              <w:rPrChange w:id="86" w:author="Ericsson r02" w:date="2020-08-20T16:30:00Z">
                <w:rPr/>
              </w:rPrChange>
            </w:rPr>
            <w:delText>the</w:delText>
          </w:r>
        </w:del>
      </w:ins>
      <w:ins w:id="87" w:author="Ericsson r02" w:date="2020-08-20T16:28:00Z">
        <w:r w:rsidR="005C002B" w:rsidRPr="005C002B">
          <w:rPr>
            <w:highlight w:val="cyan"/>
            <w:rPrChange w:id="88" w:author="Ericsson r02" w:date="2020-08-20T16:30:00Z">
              <w:rPr>
                <w:highlight w:val="yellow"/>
              </w:rPr>
            </w:rPrChange>
          </w:rPr>
          <w:t>An</w:t>
        </w:r>
      </w:ins>
      <w:ins w:id="89" w:author="S2-2005381" w:date="2020-08-19T18:10:00Z">
        <w:r w:rsidRPr="00436B5D">
          <w:rPr>
            <w:highlight w:val="yellow"/>
            <w:rPrChange w:id="90" w:author="S2-2005381" w:date="2020-08-19T18:18:00Z">
              <w:rPr/>
            </w:rPrChange>
          </w:rPr>
          <w:t xml:space="preserve"> NF (e.g. SMF) may subscribe </w:t>
        </w:r>
      </w:ins>
      <w:ins w:id="91" w:author="Ericsson r02" w:date="2020-08-20T16:30:00Z">
        <w:r w:rsidR="005C002B">
          <w:rPr>
            <w:highlight w:val="yellow"/>
          </w:rPr>
          <w:t xml:space="preserve">event of </w:t>
        </w:r>
      </w:ins>
      <w:ins w:id="92" w:author="Ericsson r02" w:date="2020-08-20T16:29:00Z">
        <w:r w:rsidR="005C002B" w:rsidRPr="005C002B">
          <w:rPr>
            <w:highlight w:val="cyan"/>
            <w:rPrChange w:id="93" w:author="Ericsson r02" w:date="2020-08-20T16:30:00Z">
              <w:rPr>
                <w:highlight w:val="yellow"/>
              </w:rPr>
            </w:rPrChange>
          </w:rPr>
          <w:t>UE reachability sta</w:t>
        </w:r>
      </w:ins>
      <w:ins w:id="94" w:author="Ericsson r02" w:date="2020-08-20T17:26:00Z">
        <w:r w:rsidR="00EA2390">
          <w:rPr>
            <w:highlight w:val="cyan"/>
          </w:rPr>
          <w:t>tus</w:t>
        </w:r>
      </w:ins>
      <w:ins w:id="95" w:author="Ericsson r02" w:date="2020-08-20T16:29:00Z">
        <w:r w:rsidR="005C002B" w:rsidRPr="005C002B">
          <w:rPr>
            <w:rFonts w:eastAsia="Yu Mincho"/>
            <w:highlight w:val="cyan"/>
            <w:lang w:val="en-US"/>
            <w:rPrChange w:id="96" w:author="Ericsson r02" w:date="2020-08-20T16:30:00Z">
              <w:rPr>
                <w:rFonts w:eastAsia="Yu Mincho"/>
                <w:lang w:val="en-US"/>
              </w:rPr>
            </w:rPrChange>
          </w:rPr>
          <w:t xml:space="preserve"> change</w:t>
        </w:r>
        <w:r w:rsidR="005C002B">
          <w:rPr>
            <w:rFonts w:eastAsia="Yu Mincho"/>
            <w:lang w:val="x-none"/>
          </w:rPr>
          <w:t xml:space="preserve"> </w:t>
        </w:r>
      </w:ins>
      <w:ins w:id="97" w:author="S2-2005381" w:date="2020-08-19T18:10:00Z">
        <w:del w:id="98" w:author="Ericsson r02" w:date="2020-08-20T16:30:00Z">
          <w:r w:rsidRPr="00436B5D" w:rsidDel="005C002B">
            <w:rPr>
              <w:highlight w:val="yellow"/>
              <w:rPrChange w:id="99" w:author="S2-2005381" w:date="2020-08-19T18:18:00Z">
                <w:rPr/>
              </w:rPrChange>
            </w:rPr>
            <w:delText>to AMF</w:delText>
          </w:r>
        </w:del>
        <w:r w:rsidRPr="00436B5D">
          <w:rPr>
            <w:highlight w:val="yellow"/>
            <w:rPrChange w:id="100" w:author="S2-2005381" w:date="2020-08-19T18:18:00Z">
              <w:rPr/>
            </w:rPrChange>
          </w:rPr>
          <w:t xml:space="preserve"> </w:t>
        </w:r>
        <w:del w:id="101" w:author="Ericsson r02" w:date="2020-08-20T16:28:00Z">
          <w:r w:rsidRPr="00436B5D" w:rsidDel="005C002B">
            <w:rPr>
              <w:highlight w:val="yellow"/>
              <w:rPrChange w:id="102" w:author="S2-2005381" w:date="2020-08-19T18:18:00Z">
                <w:rPr/>
              </w:rPrChange>
            </w:rPr>
            <w:delText xml:space="preserve">directly </w:delText>
          </w:r>
        </w:del>
        <w:r w:rsidRPr="00436B5D">
          <w:rPr>
            <w:highlight w:val="yellow"/>
            <w:rPrChange w:id="103" w:author="S2-2005381" w:date="2020-08-19T18:18:00Z">
              <w:rPr/>
            </w:rPrChange>
          </w:rPr>
          <w:t xml:space="preserve">by using the </w:t>
        </w:r>
        <w:proofErr w:type="spellStart"/>
        <w:r w:rsidRPr="00436B5D">
          <w:rPr>
            <w:highlight w:val="yellow"/>
            <w:rPrChange w:id="104" w:author="S2-2005381" w:date="2020-08-19T18:18:00Z">
              <w:rPr/>
            </w:rPrChange>
          </w:rPr>
          <w:t>Namf_EventExposure_Subscribe</w:t>
        </w:r>
        <w:proofErr w:type="spellEnd"/>
        <w:r w:rsidRPr="00436B5D">
          <w:rPr>
            <w:highlight w:val="yellow"/>
            <w:rPrChange w:id="105" w:author="S2-2005381" w:date="2020-08-19T18:18:00Z">
              <w:rPr/>
            </w:rPrChange>
          </w:rPr>
          <w:t xml:space="preserve"> service operation. </w:t>
        </w:r>
        <w:del w:id="106" w:author="Ericsson r02" w:date="2020-08-20T16:27:00Z">
          <w:r w:rsidRPr="001651A3" w:rsidDel="005C002B">
            <w:rPr>
              <w:highlight w:val="green"/>
              <w:rPrChange w:id="107" w:author="Huawei-zfq1" w:date="2020-08-21T11:02:00Z">
                <w:rPr/>
              </w:rPrChange>
            </w:rPr>
            <w:delText>The s</w:delText>
          </w:r>
        </w:del>
      </w:ins>
      <w:ins w:id="108" w:author="Ericsson r02" w:date="2020-08-20T16:27:00Z">
        <w:r w:rsidR="005C002B" w:rsidRPr="001651A3">
          <w:rPr>
            <w:highlight w:val="green"/>
            <w:rPrChange w:id="109" w:author="Huawei-zfq1" w:date="2020-08-21T11:02:00Z">
              <w:rPr>
                <w:highlight w:val="yellow"/>
              </w:rPr>
            </w:rPrChange>
          </w:rPr>
          <w:t>S</w:t>
        </w:r>
      </w:ins>
      <w:ins w:id="110" w:author="S2-2005381" w:date="2020-08-19T18:10:00Z">
        <w:r w:rsidRPr="001651A3">
          <w:rPr>
            <w:highlight w:val="green"/>
            <w:rPrChange w:id="111" w:author="Huawei-zfq1" w:date="2020-08-21T11:02:00Z">
              <w:rPr/>
            </w:rPrChange>
          </w:rPr>
          <w:t xml:space="preserve">teps 2 to </w:t>
        </w:r>
        <w:del w:id="112" w:author="Huawei-zfq1" w:date="2020-08-21T11:01:00Z">
          <w:r w:rsidRPr="001651A3" w:rsidDel="001651A3">
            <w:rPr>
              <w:highlight w:val="green"/>
              <w:rPrChange w:id="113" w:author="Huawei-zfq1" w:date="2020-08-21T11:02:00Z">
                <w:rPr/>
              </w:rPrChange>
            </w:rPr>
            <w:delText>3</w:delText>
          </w:r>
        </w:del>
      </w:ins>
      <w:ins w:id="114" w:author="Huawei-zfq1" w:date="2020-08-21T11:01:00Z">
        <w:r w:rsidR="001651A3" w:rsidRPr="001651A3">
          <w:rPr>
            <w:highlight w:val="green"/>
            <w:rPrChange w:id="115" w:author="Huawei-zfq1" w:date="2020-08-21T11:02:00Z">
              <w:rPr>
                <w:highlight w:val="yellow"/>
              </w:rPr>
            </w:rPrChange>
          </w:rPr>
          <w:t>4</w:t>
        </w:r>
      </w:ins>
      <w:ins w:id="116" w:author="S2-2005381" w:date="2020-08-19T18:10:00Z">
        <w:r w:rsidRPr="001651A3">
          <w:rPr>
            <w:highlight w:val="green"/>
            <w:rPrChange w:id="117" w:author="Huawei-zfq1" w:date="2020-08-21T11:02:00Z">
              <w:rPr/>
            </w:rPrChange>
          </w:rPr>
          <w:t xml:space="preserve"> are skipped.</w:t>
        </w:r>
      </w:ins>
      <w:ins w:id="118" w:author="Huawei-zfq1" w:date="2020-08-21T11:02:00Z">
        <w:r w:rsidR="001651A3" w:rsidRPr="001651A3">
          <w:rPr>
            <w:highlight w:val="green"/>
            <w:rPrChange w:id="119" w:author="Huawei-zfq1" w:date="2020-08-21T11:02:00Z">
              <w:rPr/>
            </w:rPrChange>
          </w:rPr>
          <w:t xml:space="preserve"> </w:t>
        </w:r>
      </w:ins>
    </w:p>
    <w:p w14:paraId="5B7EBF08" w14:textId="0CC9AA25" w:rsidR="0022629C" w:rsidRPr="00E25FB9" w:rsidRDefault="001651A3">
      <w:pPr>
        <w:ind w:left="568"/>
        <w:rPr>
          <w:rFonts w:eastAsia="Yu Mincho"/>
          <w:lang w:val="x-none"/>
        </w:rPr>
        <w:pPrChange w:id="120" w:author="Huawei-zfq1" w:date="2020-08-21T11:17:00Z">
          <w:pPr>
            <w:ind w:left="568" w:hanging="284"/>
          </w:pPr>
        </w:pPrChange>
      </w:pPr>
      <w:ins w:id="121" w:author="Huawei-zfq1" w:date="2020-08-21T11:02:00Z">
        <w:r w:rsidRPr="00C565C6">
          <w:rPr>
            <w:highlight w:val="green"/>
            <w:rPrChange w:id="122" w:author="Huawei-zfq1" w:date="2020-08-21T11:18:00Z">
              <w:rPr/>
            </w:rPrChange>
          </w:rPr>
          <w:t xml:space="preserve">The AMF </w:t>
        </w:r>
      </w:ins>
      <w:ins w:id="123" w:author="Huawei-zfq1" w:date="2020-08-21T11:18:00Z">
        <w:r w:rsidR="00C565C6" w:rsidRPr="00C565C6">
          <w:rPr>
            <w:highlight w:val="green"/>
            <w:rPrChange w:id="124" w:author="Huawei-zfq1" w:date="2020-08-21T11:18:00Z">
              <w:rPr/>
            </w:rPrChange>
          </w:rPr>
          <w:t xml:space="preserve">invokes the </w:t>
        </w:r>
        <w:proofErr w:type="spellStart"/>
        <w:r w:rsidR="00C565C6" w:rsidRPr="00C565C6">
          <w:rPr>
            <w:highlight w:val="green"/>
            <w:rPrChange w:id="125" w:author="Huawei-zfq1" w:date="2020-08-21T11:18:00Z">
              <w:rPr/>
            </w:rPrChange>
          </w:rPr>
          <w:t>Namf_EventExposure_Notify</w:t>
        </w:r>
        <w:proofErr w:type="spellEnd"/>
        <w:r w:rsidR="00C565C6" w:rsidRPr="00C565C6">
          <w:rPr>
            <w:highlight w:val="green"/>
            <w:rPrChange w:id="126" w:author="Huawei-zfq1" w:date="2020-08-21T11:18:00Z">
              <w:rPr/>
            </w:rPrChange>
          </w:rPr>
          <w:t xml:space="preserve"> service operation to report</w:t>
        </w:r>
      </w:ins>
      <w:ins w:id="127" w:author="Huawei-zfq1" w:date="2020-08-21T11:02:00Z">
        <w:r w:rsidRPr="00C565C6">
          <w:rPr>
            <w:highlight w:val="green"/>
          </w:rPr>
          <w:t xml:space="preserve"> the current reachability state of a UE to the NF</w:t>
        </w:r>
      </w:ins>
      <w:ins w:id="128" w:author="Ericsson r06" w:date="2020-08-21T14:03:00Z">
        <w:r w:rsidR="00E54014">
          <w:rPr>
            <w:highlight w:val="green"/>
          </w:rPr>
          <w:t xml:space="preserve"> </w:t>
        </w:r>
        <w:r w:rsidR="00E54014" w:rsidRPr="00E54014">
          <w:rPr>
            <w:highlight w:val="lightGray"/>
            <w:rPrChange w:id="129" w:author="Ericsson r06" w:date="2020-08-21T14:03:00Z">
              <w:rPr>
                <w:highlight w:val="green"/>
              </w:rPr>
            </w:rPrChange>
          </w:rPr>
          <w:t>if requested by the consumer NF</w:t>
        </w:r>
      </w:ins>
      <w:ins w:id="130" w:author="Huawei-zfq1" w:date="2020-08-21T11:02:00Z">
        <w:r w:rsidRPr="00C565C6">
          <w:rPr>
            <w:highlight w:val="green"/>
          </w:rPr>
          <w:t>.</w:t>
        </w:r>
      </w:ins>
    </w:p>
    <w:p w14:paraId="14DA695F" w14:textId="746B9BFF" w:rsidR="00E25FB9" w:rsidRPr="00E25FB9" w:rsidRDefault="00E25FB9" w:rsidP="00E25FB9">
      <w:pPr>
        <w:ind w:left="568" w:hanging="284"/>
        <w:rPr>
          <w:rFonts w:eastAsia="Yu Mincho"/>
          <w:lang w:eastAsia="zh-CN"/>
        </w:rPr>
      </w:pPr>
      <w:r w:rsidRPr="00E25FB9">
        <w:rPr>
          <w:rFonts w:eastAsia="Yu Mincho"/>
        </w:rPr>
        <w:t>2.</w:t>
      </w:r>
      <w:r w:rsidRPr="00E25FB9">
        <w:rPr>
          <w:rFonts w:eastAsia="Yu Mincho"/>
        </w:rPr>
        <w:tab/>
        <w:t>[Conditional]</w:t>
      </w:r>
      <w:r w:rsidRPr="00E25FB9">
        <w:rPr>
          <w:rFonts w:eastAsia="Yu Mincho"/>
          <w:lang w:val="x-none"/>
        </w:rPr>
        <w:t xml:space="preserve"> If the value of URRP-</w:t>
      </w:r>
      <w:r w:rsidRPr="00E25FB9">
        <w:rPr>
          <w:rFonts w:eastAsia="Yu Mincho"/>
          <w:lang w:val="x-none" w:eastAsia="zh-CN"/>
        </w:rPr>
        <w:t>AMF</w:t>
      </w:r>
      <w:r w:rsidRPr="00E25FB9">
        <w:rPr>
          <w:rFonts w:eastAsia="Yu Mincho"/>
          <w:lang w:val="x-none"/>
        </w:rPr>
        <w:t xml:space="preserve"> </w:t>
      </w:r>
      <w:r w:rsidRPr="00E25FB9">
        <w:rPr>
          <w:rFonts w:eastAsia="Yu Mincho"/>
          <w:lang w:val="x-none" w:eastAsia="zh-CN"/>
        </w:rPr>
        <w:t>flag</w:t>
      </w:r>
      <w:r w:rsidRPr="00E25FB9">
        <w:rPr>
          <w:rFonts w:eastAsia="Yu Mincho"/>
          <w:lang w:val="x-none"/>
        </w:rPr>
        <w:t xml:space="preserve"> parameter changes from "not set" to "set"</w:t>
      </w:r>
      <w:r w:rsidRPr="00E25FB9">
        <w:rPr>
          <w:rFonts w:eastAsia="Yu Mincho"/>
        </w:rPr>
        <w:t xml:space="preserve"> and an AMF is registered in the UDM for the target UE</w:t>
      </w:r>
      <w:r w:rsidRPr="00E25FB9">
        <w:rPr>
          <w:rFonts w:eastAsia="Yu Mincho"/>
          <w:lang w:val="x-none"/>
        </w:rPr>
        <w:t xml:space="preserve">, </w:t>
      </w:r>
      <w:r w:rsidRPr="00E25FB9">
        <w:rPr>
          <w:rFonts w:eastAsia="Yu Mincho"/>
          <w:lang w:val="x-none" w:eastAsia="zh-CN"/>
        </w:rPr>
        <w:t xml:space="preserve">the UDM initiates </w:t>
      </w:r>
      <w:proofErr w:type="spellStart"/>
      <w:r w:rsidRPr="00E25FB9">
        <w:rPr>
          <w:rFonts w:eastAsia="Yu Mincho"/>
          <w:lang w:val="x-none" w:eastAsia="zh-CN"/>
        </w:rPr>
        <w:t>Namf_EventExposure_Subscribe</w:t>
      </w:r>
      <w:proofErr w:type="spellEnd"/>
      <w:r w:rsidRPr="00E25FB9">
        <w:rPr>
          <w:rFonts w:eastAsia="Yu Mincho"/>
          <w:lang w:eastAsia="zh-CN"/>
        </w:rPr>
        <w:t xml:space="preserve"> </w:t>
      </w:r>
      <w:r w:rsidRPr="00E25FB9">
        <w:rPr>
          <w:rFonts w:eastAsia="Yu Mincho"/>
          <w:lang w:val="x-none" w:eastAsia="zh-CN"/>
        </w:rPr>
        <w:t>service operation</w:t>
      </w:r>
      <w:r w:rsidRPr="00E25FB9">
        <w:rPr>
          <w:rFonts w:eastAsia="Yu Mincho"/>
          <w:lang w:val="x-none"/>
        </w:rPr>
        <w:t xml:space="preserve"> </w:t>
      </w:r>
      <w:ins w:id="131" w:author="NTT DOCOMO" w:date="2020-08-13T19:08:00Z">
        <w:r w:rsidR="0050433D" w:rsidRPr="0069495D">
          <w:rPr>
            <w:rFonts w:eastAsia="Yu Mincho"/>
            <w:lang w:val="x-none"/>
          </w:rPr>
          <w:t>for UE reachability for UE reachable for DL traffic</w:t>
        </w:r>
        <w:r w:rsidR="0050433D" w:rsidRPr="0050433D">
          <w:rPr>
            <w:rFonts w:eastAsia="Yu Mincho"/>
            <w:lang w:val="x-none"/>
          </w:rPr>
          <w:t xml:space="preserve"> </w:t>
        </w:r>
      </w:ins>
      <w:r w:rsidRPr="00E25FB9">
        <w:rPr>
          <w:rFonts w:eastAsia="Yu Mincho"/>
          <w:lang w:val="x-none" w:eastAsia="zh-CN"/>
        </w:rPr>
        <w:t>towards the AMF. The UDM may indicate if direct notification to NF shall be used by the AMF.</w:t>
      </w:r>
      <w:r w:rsidRPr="00E25FB9">
        <w:rPr>
          <w:rFonts w:eastAsia="Yu Mincho"/>
          <w:lang w:eastAsia="zh-CN"/>
        </w:rPr>
        <w:t xml:space="preserve"> When direct notification to NF is indicated to the AMF, the URRP-AMF is not set in the UDM in step 1a for NF initiated requests.</w:t>
      </w:r>
    </w:p>
    <w:p w14:paraId="1A091FB4" w14:textId="77777777" w:rsidR="00E25FB9" w:rsidRPr="00E25FB9" w:rsidRDefault="00E25FB9" w:rsidP="00E25FB9">
      <w:pPr>
        <w:keepLines/>
        <w:ind w:left="1135" w:hanging="851"/>
        <w:rPr>
          <w:rFonts w:eastAsia="等线"/>
          <w:lang w:val="x-none"/>
        </w:rPr>
      </w:pPr>
      <w:r w:rsidRPr="00E25FB9">
        <w:rPr>
          <w:rFonts w:eastAsia="等线"/>
          <w:lang w:val="x-none"/>
        </w:rPr>
        <w:t>NOTE</w:t>
      </w:r>
      <w:r w:rsidRPr="00E25FB9">
        <w:rPr>
          <w:rFonts w:eastAsia="等线"/>
        </w:rPr>
        <w:t> 2</w:t>
      </w:r>
      <w:r w:rsidRPr="00E25FB9">
        <w:rPr>
          <w:rFonts w:eastAsia="等线"/>
          <w:lang w:val="x-none"/>
        </w:rPr>
        <w:t>:</w:t>
      </w:r>
      <w:r w:rsidRPr="00E25FB9">
        <w:rPr>
          <w:rFonts w:eastAsia="等线"/>
          <w:lang w:val="x-none"/>
        </w:rPr>
        <w:tab/>
        <w:t xml:space="preserve">The UDM can trigger UE Reachability Notification Request procedure with two different AMFs for a UE which is connected to </w:t>
      </w:r>
      <w:r w:rsidRPr="00E25FB9">
        <w:rPr>
          <w:rFonts w:eastAsia="Yu Mincho"/>
          <w:lang w:val="x-none"/>
        </w:rPr>
        <w:t>5G Core Network over 3GPP access and non-3GPP access simultaneously. Also,</w:t>
      </w:r>
      <w:r w:rsidRPr="00E25FB9">
        <w:rPr>
          <w:rFonts w:eastAsia="Yu Mincho"/>
        </w:rPr>
        <w:t xml:space="preserve"> for interworking with EPC,</w:t>
      </w:r>
      <w:r w:rsidRPr="00E25FB9">
        <w:rPr>
          <w:rFonts w:eastAsia="Yu Mincho"/>
          <w:lang w:val="x-none"/>
        </w:rPr>
        <w:t xml:space="preserve"> the UDM/HSS can trigger UE Reachability Notification Request procedure </w:t>
      </w:r>
      <w:r w:rsidRPr="00E25FB9">
        <w:rPr>
          <w:rFonts w:eastAsia="等线"/>
          <w:lang w:val="x-none"/>
        </w:rPr>
        <w:t>with MME as described in TS 23.401 [</w:t>
      </w:r>
      <w:r w:rsidRPr="00E25FB9">
        <w:rPr>
          <w:rFonts w:eastAsia="等线"/>
        </w:rPr>
        <w:t>13</w:t>
      </w:r>
      <w:r w:rsidRPr="00E25FB9">
        <w:rPr>
          <w:rFonts w:eastAsia="等线"/>
          <w:lang w:val="x-none"/>
        </w:rPr>
        <w:t>].</w:t>
      </w:r>
    </w:p>
    <w:p w14:paraId="6B120D16" w14:textId="77777777" w:rsidR="00E25FB9" w:rsidRPr="00E25FB9" w:rsidRDefault="00E25FB9" w:rsidP="00E25FB9">
      <w:pPr>
        <w:ind w:left="568" w:hanging="284"/>
        <w:rPr>
          <w:rFonts w:eastAsia="Yu Mincho"/>
          <w:lang w:val="x-none" w:eastAsia="zh-CN"/>
        </w:rPr>
      </w:pPr>
      <w:r w:rsidRPr="00E25FB9">
        <w:rPr>
          <w:rFonts w:eastAsia="Yu Mincho"/>
          <w:lang w:val="x-none"/>
        </w:rPr>
        <w:t>3</w:t>
      </w:r>
      <w:r w:rsidRPr="00E25FB9">
        <w:rPr>
          <w:rFonts w:eastAsia="Yu Mincho"/>
        </w:rPr>
        <w:t>.</w:t>
      </w:r>
      <w:r w:rsidRPr="00E25FB9">
        <w:rPr>
          <w:rFonts w:eastAsia="Yu Mincho"/>
          <w:lang w:val="x-none"/>
        </w:rPr>
        <w:tab/>
        <w:t>The AMF</w:t>
      </w:r>
      <w:r w:rsidRPr="00E25FB9">
        <w:rPr>
          <w:rFonts w:eastAsia="Yu Mincho"/>
          <w:lang w:val="x-none" w:eastAsia="zh-CN"/>
        </w:rPr>
        <w:t xml:space="preserve"> checks that the requesting entity is authorized to perform this request on this subscriber.</w:t>
      </w:r>
    </w:p>
    <w:p w14:paraId="2E8CF6E2" w14:textId="77777777" w:rsidR="00E25FB9" w:rsidRPr="00E25FB9" w:rsidRDefault="00E25FB9" w:rsidP="00E25FB9">
      <w:pPr>
        <w:ind w:left="568" w:hanging="284"/>
        <w:rPr>
          <w:rFonts w:eastAsia="Yu Mincho"/>
          <w:lang w:val="x-none"/>
        </w:rPr>
      </w:pPr>
      <w:r w:rsidRPr="00E25FB9">
        <w:rPr>
          <w:rFonts w:eastAsia="Yu Mincho"/>
          <w:lang w:val="x-none" w:eastAsia="zh-CN"/>
        </w:rPr>
        <w:tab/>
        <w:t>If the AMF has an MM Context for that user, the AMF stores</w:t>
      </w:r>
      <w:r w:rsidRPr="00E25FB9">
        <w:rPr>
          <w:rFonts w:eastAsia="Yu Mincho"/>
          <w:lang w:val="x-none"/>
        </w:rPr>
        <w:t xml:space="preserve"> the NF ID in the URRP-</w:t>
      </w:r>
      <w:r w:rsidRPr="00E25FB9">
        <w:rPr>
          <w:rFonts w:eastAsia="Yu Mincho"/>
          <w:lang w:val="x-none" w:eastAsia="zh-CN"/>
        </w:rPr>
        <w:t xml:space="preserve">AMF information, associated with URRP-AMF information flag </w:t>
      </w:r>
      <w:r w:rsidRPr="00E25FB9">
        <w:rPr>
          <w:rFonts w:eastAsia="Yu Mincho"/>
          <w:lang w:val="x-none"/>
        </w:rPr>
        <w:t xml:space="preserve">to indicate the need to report to the </w:t>
      </w:r>
      <w:r w:rsidRPr="00E25FB9">
        <w:rPr>
          <w:rFonts w:eastAsia="Yu Mincho"/>
          <w:lang w:val="x-none" w:eastAsia="zh-CN"/>
        </w:rPr>
        <w:t>UDM</w:t>
      </w:r>
      <w:r w:rsidRPr="00E25FB9">
        <w:rPr>
          <w:rFonts w:eastAsia="Yu Mincho"/>
          <w:lang w:eastAsia="zh-CN"/>
        </w:rPr>
        <w:t xml:space="preserve"> or </w:t>
      </w:r>
      <w:r w:rsidRPr="00E25FB9">
        <w:rPr>
          <w:rFonts w:eastAsia="Yu Mincho"/>
          <w:lang w:val="x-none" w:eastAsia="zh-CN"/>
        </w:rPr>
        <w:t>directly to the</w:t>
      </w:r>
      <w:r w:rsidRPr="00E25FB9">
        <w:rPr>
          <w:rFonts w:eastAsia="Yu Mincho"/>
          <w:lang w:eastAsia="zh-CN"/>
        </w:rPr>
        <w:t xml:space="preserve"> NF with a UE Activity Notification (see clause 4.2.5.3)</w:t>
      </w:r>
      <w:r w:rsidRPr="00E25FB9">
        <w:rPr>
          <w:rFonts w:eastAsia="Yu Mincho"/>
          <w:lang w:val="x-none"/>
        </w:rPr>
        <w:t>.</w:t>
      </w:r>
    </w:p>
    <w:p w14:paraId="70E81989" w14:textId="0674AE69" w:rsidR="00E25FB9" w:rsidRPr="00E25FB9" w:rsidRDefault="00E25FB9" w:rsidP="00E25FB9">
      <w:pPr>
        <w:ind w:left="568" w:hanging="284"/>
        <w:rPr>
          <w:rFonts w:eastAsia="Yu Mincho"/>
          <w:lang w:val="x-none"/>
        </w:rPr>
      </w:pPr>
      <w:r w:rsidRPr="00E25FB9">
        <w:rPr>
          <w:rFonts w:eastAsia="Yu Mincho"/>
          <w:lang w:val="x-none"/>
        </w:rPr>
        <w:t>4.</w:t>
      </w:r>
      <w:r w:rsidRPr="00E25FB9">
        <w:rPr>
          <w:rFonts w:eastAsia="Yu Mincho"/>
          <w:lang w:val="x-none"/>
        </w:rPr>
        <w:tab/>
      </w:r>
      <w:r w:rsidRPr="00E25FB9">
        <w:rPr>
          <w:rFonts w:eastAsia="Yu Mincho"/>
        </w:rPr>
        <w:t>[Conditional]</w:t>
      </w:r>
      <w:ins w:id="132" w:author="Huawei-zfq1" w:date="2020-08-21T11:02:00Z">
        <w:r w:rsidR="001651A3" w:rsidRPr="001651A3">
          <w:t xml:space="preserve"> </w:t>
        </w:r>
        <w:r w:rsidR="001651A3" w:rsidRPr="001651A3">
          <w:rPr>
            <w:highlight w:val="green"/>
            <w:lang w:val="en-US"/>
            <w:rPrChange w:id="133" w:author="Huawei-zfq1" w:date="2020-08-21T11:03:00Z">
              <w:rPr>
                <w:lang w:val="en-US"/>
              </w:rPr>
            </w:rPrChange>
          </w:rPr>
          <w:t>F</w:t>
        </w:r>
        <w:r w:rsidR="001651A3" w:rsidRPr="001651A3">
          <w:rPr>
            <w:rFonts w:eastAsia="Yu Mincho"/>
            <w:highlight w:val="green"/>
            <w:rPrChange w:id="134" w:author="Huawei-zfq1" w:date="2020-08-21T11:03:00Z">
              <w:rPr>
                <w:rFonts w:eastAsia="Yu Mincho"/>
              </w:rPr>
            </w:rPrChange>
          </w:rPr>
          <w:t>or UE reachability for UE reachable for DL traffic,</w:t>
        </w:r>
      </w:ins>
      <w:r w:rsidRPr="001651A3">
        <w:rPr>
          <w:rFonts w:eastAsia="Yu Mincho"/>
          <w:highlight w:val="green"/>
          <w:rPrChange w:id="135" w:author="Huawei-zfq1" w:date="2020-08-21T11:03:00Z">
            <w:rPr>
              <w:rFonts w:eastAsia="Yu Mincho"/>
            </w:rPr>
          </w:rPrChange>
        </w:rPr>
        <w:t xml:space="preserve"> </w:t>
      </w:r>
      <w:del w:id="136" w:author="Huawei-zfq1" w:date="2020-08-21T11:02:00Z">
        <w:r w:rsidRPr="001651A3" w:rsidDel="001651A3">
          <w:rPr>
            <w:rFonts w:eastAsia="Yu Mincho"/>
            <w:highlight w:val="green"/>
            <w:lang w:val="x-none"/>
            <w:rPrChange w:id="137" w:author="Huawei-zfq1" w:date="2020-08-21T11:03:00Z">
              <w:rPr>
                <w:rFonts w:eastAsia="Yu Mincho"/>
                <w:lang w:val="x-none"/>
              </w:rPr>
            </w:rPrChange>
          </w:rPr>
          <w:delText>I</w:delText>
        </w:r>
      </w:del>
      <w:ins w:id="138" w:author="Huawei-zfq1" w:date="2020-08-21T11:02:00Z">
        <w:r w:rsidR="001651A3" w:rsidRPr="001651A3">
          <w:rPr>
            <w:rFonts w:eastAsia="Yu Mincho"/>
            <w:highlight w:val="green"/>
            <w:lang w:val="en-US"/>
            <w:rPrChange w:id="139" w:author="Huawei-zfq1" w:date="2020-08-21T11:03:00Z">
              <w:rPr>
                <w:rFonts w:eastAsia="Yu Mincho"/>
                <w:lang w:val="en-US"/>
              </w:rPr>
            </w:rPrChange>
          </w:rPr>
          <w:t>i</w:t>
        </w:r>
      </w:ins>
      <w:proofErr w:type="spellStart"/>
      <w:r w:rsidRPr="00E25FB9">
        <w:rPr>
          <w:rFonts w:eastAsia="Yu Mincho"/>
          <w:lang w:val="x-none"/>
        </w:rPr>
        <w:t>f</w:t>
      </w:r>
      <w:proofErr w:type="spellEnd"/>
      <w:r w:rsidRPr="00E25FB9">
        <w:rPr>
          <w:rFonts w:eastAsia="Yu Mincho"/>
          <w:lang w:val="x-none"/>
        </w:rPr>
        <w:t xml:space="preserve"> the UE state in AMF is in CM-CONNECTED state</w:t>
      </w:r>
      <w:r w:rsidRPr="00E25FB9">
        <w:rPr>
          <w:rFonts w:eastAsia="Yu Mincho"/>
        </w:rPr>
        <w:t xml:space="preserve"> and the Access Type is 3GPP access</w:t>
      </w:r>
      <w:r w:rsidRPr="00E25FB9">
        <w:rPr>
          <w:rFonts w:eastAsia="Yu Mincho"/>
          <w:lang w:val="x-none"/>
        </w:rPr>
        <w:t>, the AMF initiates N2 Notification procedure (see clause 4.8.3) with reporting type set to Single RRC-Connected state notification.</w:t>
      </w:r>
    </w:p>
    <w:p w14:paraId="23574298" w14:textId="4FA24D40" w:rsidR="002B4DDE" w:rsidRDefault="002B4DDE" w:rsidP="002B4DDE">
      <w:pPr>
        <w:keepNext/>
        <w:keepLines/>
        <w:spacing w:before="180"/>
        <w:ind w:left="1134" w:hanging="1134"/>
        <w:jc w:val="center"/>
        <w:outlineLvl w:val="1"/>
        <w:rPr>
          <w:rFonts w:ascii="Arial" w:hAnsi="Arial"/>
          <w:color w:val="FF0000"/>
          <w:sz w:val="32"/>
          <w:lang w:eastAsia="ja-JP"/>
        </w:rPr>
      </w:pPr>
      <w:r w:rsidRPr="00194C9A">
        <w:rPr>
          <w:rFonts w:ascii="Arial" w:hAnsi="Arial" w:hint="eastAsia"/>
          <w:color w:val="FF0000"/>
          <w:sz w:val="32"/>
          <w:lang w:eastAsia="ja-JP"/>
        </w:rPr>
        <w:t>---</w:t>
      </w:r>
      <w:r>
        <w:rPr>
          <w:rFonts w:ascii="Arial" w:hAnsi="Arial" w:hint="eastAsia"/>
          <w:color w:val="FF0000"/>
          <w:sz w:val="32"/>
          <w:lang w:eastAsia="ja-JP"/>
        </w:rPr>
        <w:t>Start</w:t>
      </w:r>
      <w:r w:rsidRPr="00194C9A">
        <w:rPr>
          <w:rFonts w:ascii="Arial" w:hAnsi="Arial" w:hint="eastAsia"/>
          <w:color w:val="FF0000"/>
          <w:sz w:val="32"/>
          <w:lang w:eastAsia="ja-JP"/>
        </w:rPr>
        <w:t xml:space="preserve"> </w:t>
      </w:r>
      <w:r>
        <w:rPr>
          <w:rFonts w:ascii="Arial" w:hAnsi="Arial" w:hint="eastAsia"/>
          <w:color w:val="FF0000"/>
          <w:sz w:val="32"/>
          <w:lang w:eastAsia="ja-JP"/>
        </w:rPr>
        <w:t xml:space="preserve">of the </w:t>
      </w:r>
      <w:r>
        <w:rPr>
          <w:rFonts w:ascii="Arial" w:hAnsi="Arial"/>
          <w:color w:val="FF0000"/>
          <w:sz w:val="32"/>
          <w:lang w:eastAsia="ja-JP"/>
        </w:rPr>
        <w:t>2</w:t>
      </w:r>
      <w:r w:rsidRPr="002B4DDE">
        <w:rPr>
          <w:rFonts w:ascii="Arial" w:hAnsi="Arial"/>
          <w:color w:val="FF0000"/>
          <w:sz w:val="32"/>
          <w:vertAlign w:val="superscript"/>
          <w:lang w:eastAsia="ja-JP"/>
        </w:rPr>
        <w:t>nd</w:t>
      </w:r>
      <w:r>
        <w:rPr>
          <w:rFonts w:ascii="Arial" w:hAnsi="Arial"/>
          <w:color w:val="FF0000"/>
          <w:sz w:val="32"/>
          <w:lang w:eastAsia="ja-JP"/>
        </w:rPr>
        <w:t xml:space="preserve"> </w:t>
      </w:r>
      <w:r w:rsidRPr="00194C9A">
        <w:rPr>
          <w:rFonts w:ascii="Arial" w:hAnsi="Arial"/>
          <w:color w:val="FF0000"/>
          <w:sz w:val="32"/>
          <w:lang w:eastAsia="ja-JP"/>
        </w:rPr>
        <w:t>Change</w:t>
      </w:r>
      <w:r w:rsidRPr="00194C9A">
        <w:rPr>
          <w:rFonts w:ascii="Arial" w:hAnsi="Arial" w:hint="eastAsia"/>
          <w:color w:val="FF0000"/>
          <w:sz w:val="32"/>
          <w:lang w:eastAsia="ja-JP"/>
        </w:rPr>
        <w:t>---</w:t>
      </w:r>
    </w:p>
    <w:p w14:paraId="5A95E339" w14:textId="77777777" w:rsidR="002129B9" w:rsidRPr="002129B9" w:rsidRDefault="002129B9" w:rsidP="002129B9">
      <w:pPr>
        <w:keepNext/>
        <w:keepLines/>
        <w:spacing w:before="120"/>
        <w:ind w:left="1418" w:hanging="1418"/>
        <w:outlineLvl w:val="3"/>
        <w:rPr>
          <w:rFonts w:ascii="Arial" w:eastAsia="Yu Mincho" w:hAnsi="Arial"/>
          <w:sz w:val="24"/>
          <w:lang w:val="x-none"/>
        </w:rPr>
      </w:pPr>
      <w:bookmarkStart w:id="140" w:name="_Toc19183561"/>
      <w:bookmarkStart w:id="141" w:name="_Toc27847838"/>
      <w:bookmarkStart w:id="142" w:name="_Toc36189267"/>
      <w:bookmarkStart w:id="143" w:name="_Toc45185480"/>
      <w:r w:rsidRPr="002129B9">
        <w:rPr>
          <w:rFonts w:ascii="Arial" w:eastAsia="Yu Mincho" w:hAnsi="Arial"/>
          <w:sz w:val="24"/>
          <w:lang w:val="x-none" w:eastAsia="zh-CN"/>
        </w:rPr>
        <w:t>4.2.5.3</w:t>
      </w:r>
      <w:r w:rsidRPr="002129B9">
        <w:rPr>
          <w:rFonts w:ascii="Arial" w:eastAsia="Yu Mincho" w:hAnsi="Arial"/>
          <w:sz w:val="24"/>
          <w:lang w:val="x-none"/>
        </w:rPr>
        <w:tab/>
        <w:t>UE Activity Notification procedure</w:t>
      </w:r>
      <w:bookmarkEnd w:id="140"/>
      <w:bookmarkEnd w:id="141"/>
      <w:bookmarkEnd w:id="142"/>
      <w:bookmarkEnd w:id="143"/>
    </w:p>
    <w:p w14:paraId="433AEF8D" w14:textId="7D3DD42D" w:rsidR="002129B9" w:rsidRPr="002129B9" w:rsidRDefault="002129B9" w:rsidP="002129B9">
      <w:pPr>
        <w:rPr>
          <w:rFonts w:eastAsia="Yu Mincho"/>
        </w:rPr>
      </w:pPr>
      <w:r w:rsidRPr="002129B9">
        <w:rPr>
          <w:rFonts w:eastAsia="Yu Mincho"/>
        </w:rPr>
        <w:t>The UE Activity Notification procedure is illustrated in figure 4.2.5.3-1.</w:t>
      </w:r>
      <w:ins w:id="144" w:author="NTT DOCOMO" w:date="2020-08-13T19:09:00Z">
        <w:del w:id="145" w:author="NTT DOCOMO_r1" w:date="2020-08-19T18:12:00Z">
          <w:r w:rsidR="00EF51B9" w:rsidDel="00043569">
            <w:rPr>
              <w:rFonts w:eastAsia="Yu Mincho"/>
            </w:rPr>
            <w:delText xml:space="preserve"> </w:delText>
          </w:r>
          <w:r w:rsidR="00EF51B9" w:rsidRPr="00043569" w:rsidDel="00043569">
            <w:rPr>
              <w:rFonts w:eastAsia="Yu Mincho"/>
              <w:highlight w:val="yellow"/>
              <w:rPrChange w:id="146" w:author="NTT DOCOMO_r1" w:date="2020-08-19T18:12:00Z">
                <w:rPr>
                  <w:rFonts w:eastAsia="Yu Mincho"/>
                </w:rPr>
              </w:rPrChange>
            </w:rPr>
            <w:delText>This procedure supports monitoring reporting for UE reachability for both UE reachability status change and UE reachable for DL traffic.</w:delText>
          </w:r>
        </w:del>
      </w:ins>
    </w:p>
    <w:bookmarkStart w:id="147" w:name="_MON_1659449295"/>
    <w:bookmarkEnd w:id="147"/>
    <w:p w14:paraId="4704D900" w14:textId="4B0BDAFF" w:rsidR="002129B9" w:rsidRDefault="009D2D52" w:rsidP="002129B9">
      <w:pPr>
        <w:keepNext/>
        <w:keepLines/>
        <w:spacing w:before="60"/>
        <w:jc w:val="center"/>
        <w:rPr>
          <w:ins w:id="148" w:author="Ericsson r02" w:date="2020-08-20T16:53:00Z"/>
          <w:rFonts w:eastAsia="Yu Mincho"/>
          <w:b/>
          <w:noProof/>
          <w:lang w:val="x-none"/>
        </w:rPr>
      </w:pPr>
      <w:del w:id="149" w:author="Ericsson r02" w:date="2020-08-20T16:53:00Z">
        <w:r w:rsidRPr="002129B9" w:rsidDel="009D2D52">
          <w:rPr>
            <w:rFonts w:eastAsia="Yu Mincho"/>
            <w:b/>
            <w:noProof/>
            <w:lang w:val="x-none"/>
          </w:rPr>
          <w:object w:dxaOrig="8194" w:dyaOrig="3825" w14:anchorId="45FB73CA">
            <v:shape id="_x0000_i1027" type="#_x0000_t75" style="width:409.2pt;height:192.7pt" o:ole="">
              <v:imagedata r:id="rId17" o:title=""/>
            </v:shape>
            <o:OLEObject Type="Embed" ProgID="Word.Picture.8" ShapeID="_x0000_i1027" DrawAspect="Content" ObjectID="_1659774012" r:id="rId18"/>
          </w:object>
        </w:r>
      </w:del>
    </w:p>
    <w:bookmarkStart w:id="150" w:name="_MON_1659449752"/>
    <w:bookmarkEnd w:id="150"/>
    <w:p w14:paraId="20DD3F55" w14:textId="0D1B4BBE" w:rsidR="009D2D52" w:rsidRPr="002129B9" w:rsidRDefault="009F4B95" w:rsidP="002129B9">
      <w:pPr>
        <w:keepNext/>
        <w:keepLines/>
        <w:spacing w:before="60"/>
        <w:jc w:val="center"/>
        <w:rPr>
          <w:rFonts w:ascii="Arial" w:eastAsia="Yu Mincho" w:hAnsi="Arial"/>
          <w:b/>
          <w:lang w:val="x-none"/>
        </w:rPr>
      </w:pPr>
      <w:ins w:id="151" w:author="Ericsson r02" w:date="2020-08-20T16:53:00Z">
        <w:r w:rsidRPr="002129B9">
          <w:rPr>
            <w:rFonts w:eastAsia="Yu Mincho"/>
            <w:b/>
            <w:noProof/>
            <w:lang w:val="x-none"/>
          </w:rPr>
          <w:object w:dxaOrig="8194" w:dyaOrig="3825" w14:anchorId="62D3596C">
            <v:shape id="_x0000_i1028" type="#_x0000_t75" style="width:409.2pt;height:211.95pt" o:ole="">
              <v:imagedata r:id="rId19" o:title="" cropbottom="-6084f"/>
            </v:shape>
            <o:OLEObject Type="Embed" ProgID="Word.Picture.8" ShapeID="_x0000_i1028" DrawAspect="Content" ObjectID="_1659774013" r:id="rId20"/>
          </w:object>
        </w:r>
      </w:ins>
    </w:p>
    <w:p w14:paraId="2005BA9B" w14:textId="77777777" w:rsidR="002129B9" w:rsidRPr="002129B9" w:rsidRDefault="002129B9" w:rsidP="002129B9">
      <w:pPr>
        <w:keepLines/>
        <w:spacing w:after="240"/>
        <w:jc w:val="center"/>
        <w:rPr>
          <w:rFonts w:ascii="Arial" w:eastAsia="Yu Mincho" w:hAnsi="Arial"/>
          <w:b/>
          <w:lang w:val="x-none"/>
        </w:rPr>
      </w:pPr>
      <w:r w:rsidRPr="002129B9">
        <w:rPr>
          <w:rFonts w:ascii="Arial" w:eastAsia="Yu Mincho" w:hAnsi="Arial"/>
          <w:b/>
          <w:lang w:val="x-none"/>
        </w:rPr>
        <w:t xml:space="preserve">Figure </w:t>
      </w:r>
      <w:r w:rsidRPr="002129B9">
        <w:rPr>
          <w:rFonts w:ascii="Arial" w:eastAsia="Yu Mincho" w:hAnsi="Arial"/>
          <w:b/>
          <w:lang w:val="x-none" w:eastAsia="zh-CN"/>
        </w:rPr>
        <w:t>4.2.5.3</w:t>
      </w:r>
      <w:r w:rsidRPr="002129B9">
        <w:rPr>
          <w:rFonts w:ascii="Arial" w:eastAsia="Yu Mincho" w:hAnsi="Arial"/>
          <w:b/>
          <w:lang w:val="x-none"/>
        </w:rPr>
        <w:t>-1: UE Activity Procedure</w:t>
      </w:r>
    </w:p>
    <w:p w14:paraId="205A0B44" w14:textId="4F2AA24D" w:rsidR="008E7EC4" w:rsidRPr="009F4B95" w:rsidRDefault="009F4B95" w:rsidP="009F4B95">
      <w:pPr>
        <w:ind w:left="568" w:hanging="284"/>
        <w:rPr>
          <w:ins w:id="152" w:author="Ericsson r02" w:date="2020-08-20T17:00:00Z"/>
          <w:rFonts w:eastAsia="Yu Mincho"/>
          <w:highlight w:val="cyan"/>
          <w:lang w:val="en-US"/>
          <w:rPrChange w:id="153" w:author="Ericsson r02" w:date="2020-08-20T17:13:00Z">
            <w:rPr>
              <w:ins w:id="154" w:author="Ericsson r02" w:date="2020-08-20T17:00:00Z"/>
              <w:rFonts w:eastAsia="Yu Mincho"/>
              <w:lang w:val="x-none"/>
            </w:rPr>
          </w:rPrChange>
        </w:rPr>
      </w:pPr>
      <w:ins w:id="155" w:author="Ericsson r02" w:date="2020-08-20T17:13:00Z">
        <w:r>
          <w:rPr>
            <w:rFonts w:eastAsia="Yu Mincho"/>
            <w:highlight w:val="cyan"/>
            <w:lang w:val="en-US"/>
          </w:rPr>
          <w:t>0.</w:t>
        </w:r>
        <w:r>
          <w:rPr>
            <w:rFonts w:eastAsia="Yu Mincho"/>
            <w:highlight w:val="cyan"/>
            <w:lang w:val="en-US"/>
          </w:rPr>
          <w:tab/>
        </w:r>
      </w:ins>
      <w:ins w:id="156" w:author="Ericsson r02" w:date="2020-08-20T17:12:00Z">
        <w:r w:rsidRPr="009F4B95">
          <w:rPr>
            <w:rFonts w:eastAsia="Yu Mincho"/>
            <w:highlight w:val="cyan"/>
            <w:lang w:val="en-US"/>
            <w:rPrChange w:id="157" w:author="Ericsson r02" w:date="2020-08-20T17:13:00Z">
              <w:rPr>
                <w:rFonts w:eastAsia="Yu Mincho"/>
                <w:lang w:val="en-US"/>
              </w:rPr>
            </w:rPrChange>
          </w:rPr>
          <w:t>Event has been subscribed in the AMF for UE reachability for DL traffic or for UE reacha</w:t>
        </w:r>
      </w:ins>
      <w:ins w:id="158" w:author="Ericsson r02" w:date="2020-08-20T17:13:00Z">
        <w:r>
          <w:rPr>
            <w:rFonts w:eastAsia="Yu Mincho"/>
            <w:highlight w:val="cyan"/>
            <w:lang w:val="en-US"/>
          </w:rPr>
          <w:t>bi</w:t>
        </w:r>
      </w:ins>
      <w:ins w:id="159" w:author="Ericsson r02" w:date="2020-08-20T17:12:00Z">
        <w:r w:rsidRPr="009F4B95">
          <w:rPr>
            <w:rFonts w:eastAsia="Yu Mincho"/>
            <w:highlight w:val="cyan"/>
            <w:lang w:val="en-US"/>
            <w:rPrChange w:id="160" w:author="Ericsson r02" w:date="2020-08-20T17:13:00Z">
              <w:rPr>
                <w:rFonts w:eastAsia="Yu Mincho"/>
                <w:lang w:val="en-US"/>
              </w:rPr>
            </w:rPrChange>
          </w:rPr>
          <w:t xml:space="preserve">lity status change.  </w:t>
        </w:r>
      </w:ins>
    </w:p>
    <w:p w14:paraId="16D48B7A" w14:textId="7A5EC289" w:rsidR="002129B9" w:rsidRPr="002129B9" w:rsidRDefault="002129B9" w:rsidP="002129B9">
      <w:pPr>
        <w:ind w:left="568" w:hanging="284"/>
        <w:rPr>
          <w:rFonts w:eastAsia="Yu Mincho"/>
          <w:lang w:val="x-none"/>
        </w:rPr>
      </w:pPr>
      <w:r w:rsidRPr="002129B9">
        <w:rPr>
          <w:rFonts w:eastAsia="Yu Mincho"/>
          <w:lang w:val="x-none"/>
        </w:rPr>
        <w:t>1a.</w:t>
      </w:r>
      <w:r w:rsidRPr="002129B9">
        <w:rPr>
          <w:rFonts w:eastAsia="Yu Mincho"/>
          <w:lang w:val="x-none"/>
        </w:rPr>
        <w:tab/>
      </w:r>
      <w:r w:rsidRPr="002129B9">
        <w:rPr>
          <w:rFonts w:eastAsia="Yu Mincho"/>
        </w:rPr>
        <w:t xml:space="preserve">For a UE in CM-IDLE, </w:t>
      </w:r>
      <w:r w:rsidRPr="002129B9">
        <w:rPr>
          <w:rFonts w:eastAsia="Yu Mincho"/>
          <w:lang w:val="en-CA"/>
        </w:rPr>
        <w:t>t</w:t>
      </w:r>
      <w:r w:rsidRPr="002129B9">
        <w:rPr>
          <w:rFonts w:eastAsia="Yu Mincho"/>
          <w:lang w:val="x-none"/>
        </w:rPr>
        <w:t xml:space="preserve">he </w:t>
      </w:r>
      <w:r w:rsidRPr="002129B9">
        <w:rPr>
          <w:rFonts w:eastAsia="Yu Mincho"/>
          <w:lang w:val="x-none" w:eastAsia="zh-CN"/>
        </w:rPr>
        <w:t>AMF</w:t>
      </w:r>
      <w:r w:rsidRPr="002129B9">
        <w:rPr>
          <w:rFonts w:eastAsia="Yu Mincho"/>
          <w:lang w:val="x-none"/>
        </w:rPr>
        <w:t xml:space="preserve"> receives (N1) NAS </w:t>
      </w:r>
      <w:proofErr w:type="spellStart"/>
      <w:r w:rsidRPr="002129B9">
        <w:rPr>
          <w:rFonts w:eastAsia="Yu Mincho"/>
          <w:lang w:val="x-none"/>
        </w:rPr>
        <w:t>signalling</w:t>
      </w:r>
      <w:proofErr w:type="spellEnd"/>
      <w:r w:rsidRPr="002129B9">
        <w:rPr>
          <w:rFonts w:eastAsia="Yu Mincho"/>
          <w:lang w:val="x-none"/>
        </w:rPr>
        <w:t xml:space="preserve"> implying</w:t>
      </w:r>
      <w:r w:rsidRPr="002129B9" w:rsidDel="00140ED1">
        <w:rPr>
          <w:rFonts w:eastAsia="Yu Mincho"/>
          <w:lang w:val="x-none"/>
        </w:rPr>
        <w:t xml:space="preserve"> </w:t>
      </w:r>
      <w:r w:rsidRPr="002129B9">
        <w:rPr>
          <w:rFonts w:eastAsia="Yu Mincho"/>
          <w:lang w:val="x-none"/>
        </w:rPr>
        <w:t xml:space="preserve">UE </w:t>
      </w:r>
      <w:ins w:id="161" w:author="NTT DOCOMO" w:date="2020-07-18T14:13:00Z">
        <w:r w:rsidR="0046526A">
          <w:rPr>
            <w:rFonts w:eastAsia="Yu Mincho"/>
            <w:lang w:val="x-none"/>
          </w:rPr>
          <w:t xml:space="preserve">is </w:t>
        </w:r>
      </w:ins>
      <w:r w:rsidRPr="002129B9">
        <w:rPr>
          <w:rFonts w:eastAsia="Yu Mincho"/>
          <w:lang w:val="x-none"/>
        </w:rPr>
        <w:t>reachab</w:t>
      </w:r>
      <w:ins w:id="162" w:author="NTT DOCOMO" w:date="2020-07-18T14:14:00Z">
        <w:r w:rsidR="0046526A">
          <w:rPr>
            <w:rFonts w:eastAsia="Yu Mincho"/>
            <w:lang w:val="x-none"/>
          </w:rPr>
          <w:t>le</w:t>
        </w:r>
      </w:ins>
      <w:del w:id="163" w:author="NTT DOCOMO" w:date="2020-07-18T14:14:00Z">
        <w:r w:rsidRPr="002129B9" w:rsidDel="0046526A">
          <w:rPr>
            <w:rFonts w:eastAsia="Yu Mincho"/>
            <w:lang w:val="x-none"/>
          </w:rPr>
          <w:delText>ilit</w:delText>
        </w:r>
      </w:del>
      <w:del w:id="164" w:author="NTT DOCOMO" w:date="2020-07-18T14:13:00Z">
        <w:r w:rsidRPr="002129B9" w:rsidDel="0046526A">
          <w:rPr>
            <w:rFonts w:eastAsia="Yu Mincho"/>
            <w:lang w:val="x-none"/>
          </w:rPr>
          <w:delText>y</w:delText>
        </w:r>
      </w:del>
      <w:ins w:id="165" w:author="NTT DOCOMO" w:date="2020-07-18T11:32:00Z">
        <w:r w:rsidR="00FA4712">
          <w:rPr>
            <w:rFonts w:eastAsia="Yu Mincho"/>
            <w:lang w:val="x-none"/>
          </w:rPr>
          <w:t xml:space="preserve"> </w:t>
        </w:r>
      </w:ins>
      <w:ins w:id="166" w:author="NTT DOCOMO" w:date="2020-07-18T11:11:00Z">
        <w:r w:rsidR="009643AC">
          <w:rPr>
            <w:rFonts w:eastAsia="Yu Mincho"/>
            <w:lang w:val="x-none"/>
          </w:rPr>
          <w:t>for DL t</w:t>
        </w:r>
        <w:r w:rsidR="00F16E72" w:rsidRPr="00F16E72">
          <w:rPr>
            <w:rFonts w:eastAsia="Yu Mincho"/>
            <w:lang w:val="x-none"/>
          </w:rPr>
          <w:t>raffic</w:t>
        </w:r>
      </w:ins>
      <w:r w:rsidRPr="002129B9">
        <w:rPr>
          <w:rFonts w:eastAsia="Yu Mincho"/>
          <w:lang w:val="x-none"/>
        </w:rPr>
        <w:t xml:space="preserve">, e.g. a </w:t>
      </w:r>
      <w:r w:rsidRPr="002129B9">
        <w:rPr>
          <w:rFonts w:eastAsia="Yu Mincho"/>
          <w:lang w:val="x-none" w:eastAsia="zh-CN"/>
        </w:rPr>
        <w:t>Registration</w:t>
      </w:r>
      <w:r w:rsidRPr="002129B9">
        <w:rPr>
          <w:rFonts w:eastAsia="Yu Mincho"/>
          <w:lang w:val="x-none"/>
        </w:rPr>
        <w:t xml:space="preserve"> Request or Service Request message from the UE</w:t>
      </w:r>
      <w:r w:rsidRPr="002129B9">
        <w:rPr>
          <w:rFonts w:eastAsia="Yu Mincho"/>
        </w:rPr>
        <w:t>;</w:t>
      </w:r>
    </w:p>
    <w:p w14:paraId="72F77F84" w14:textId="20B3E0A5" w:rsidR="002129B9" w:rsidRPr="002129B9" w:rsidRDefault="002129B9" w:rsidP="002129B9">
      <w:pPr>
        <w:ind w:left="568" w:hanging="284"/>
        <w:rPr>
          <w:rFonts w:eastAsia="Yu Mincho"/>
          <w:lang w:eastAsia="zh-CN"/>
        </w:rPr>
      </w:pPr>
      <w:r w:rsidRPr="002129B9">
        <w:rPr>
          <w:rFonts w:eastAsia="Yu Mincho"/>
          <w:lang w:val="x-none"/>
        </w:rPr>
        <w:t>1b.</w:t>
      </w:r>
      <w:r w:rsidRPr="002129B9">
        <w:rPr>
          <w:rFonts w:eastAsia="Yu Mincho"/>
          <w:lang w:val="x-none"/>
        </w:rPr>
        <w:tab/>
      </w:r>
      <w:r w:rsidRPr="002129B9">
        <w:rPr>
          <w:rFonts w:eastAsia="Yu Mincho"/>
        </w:rPr>
        <w:t xml:space="preserve">For a UE in CM-CONNECTED, if the AMF has initiated the N2 Notification procedure in Step 4 of clause 4.2.5.2 and </w:t>
      </w:r>
      <w:r w:rsidRPr="002129B9">
        <w:rPr>
          <w:rFonts w:eastAsia="Yu Mincho"/>
          <w:lang w:val="en-CA"/>
        </w:rPr>
        <w:t>t</w:t>
      </w:r>
      <w:r w:rsidRPr="002129B9">
        <w:rPr>
          <w:rFonts w:eastAsia="Yu Mincho"/>
          <w:lang w:val="x-none"/>
        </w:rPr>
        <w:t>he AMF receives a (N2) UE Notification (see clause </w:t>
      </w:r>
      <w:r w:rsidRPr="002129B9">
        <w:rPr>
          <w:rFonts w:eastAsia="Yu Mincho"/>
        </w:rPr>
        <w:t>4.</w:t>
      </w:r>
      <w:r w:rsidRPr="002129B9">
        <w:rPr>
          <w:rFonts w:eastAsia="Yu Mincho"/>
          <w:lang w:val="x-none"/>
        </w:rPr>
        <w:t xml:space="preserve">8.3) or a (N2) Path Switch Request (see clause 4.9.1.2) </w:t>
      </w:r>
      <w:ins w:id="167" w:author="NTT DOCOMO" w:date="2020-08-13T19:11:00Z">
        <w:r w:rsidR="0096374C" w:rsidRPr="0096374C">
          <w:rPr>
            <w:rFonts w:eastAsia="Yu Mincho"/>
            <w:lang w:val="x-none"/>
          </w:rPr>
          <w:t xml:space="preserve">implying UE is reachable for DL traffic </w:t>
        </w:r>
      </w:ins>
      <w:r w:rsidRPr="002129B9">
        <w:rPr>
          <w:rFonts w:eastAsia="Yu Mincho"/>
          <w:lang w:val="x-none"/>
        </w:rPr>
        <w:t>from the NG-RAN</w:t>
      </w:r>
      <w:r w:rsidRPr="002129B9">
        <w:rPr>
          <w:rFonts w:eastAsia="Yu Mincho"/>
          <w:lang w:val="x-none" w:eastAsia="zh-CN"/>
        </w:rPr>
        <w:t>.</w:t>
      </w:r>
      <w:r w:rsidRPr="002129B9">
        <w:rPr>
          <w:rFonts w:eastAsia="Yu Mincho"/>
          <w:lang w:eastAsia="zh-CN"/>
        </w:rPr>
        <w:t xml:space="preserve"> Otherwise (i.e. UE is in CM-CONNECTED and AMF has not initiated N2 Notification procedure), AMF performs step 2; or</w:t>
      </w:r>
    </w:p>
    <w:p w14:paraId="1BE3CDA3" w14:textId="7A13C717" w:rsidR="002129B9" w:rsidRPr="002129B9" w:rsidRDefault="002129B9" w:rsidP="002129B9">
      <w:pPr>
        <w:ind w:left="568" w:hanging="284"/>
        <w:rPr>
          <w:rFonts w:eastAsia="Yu Mincho"/>
        </w:rPr>
      </w:pPr>
      <w:r w:rsidRPr="002129B9">
        <w:rPr>
          <w:rFonts w:eastAsia="Yu Mincho"/>
        </w:rPr>
        <w:t>1c.</w:t>
      </w:r>
      <w:r w:rsidRPr="002129B9">
        <w:rPr>
          <w:rFonts w:eastAsia="Yu Mincho"/>
        </w:rPr>
        <w:tab/>
        <w:t>The UE's reachability state changes from reachable to unreachable, then AMF performs step 2.</w:t>
      </w:r>
    </w:p>
    <w:p w14:paraId="2A972B0F" w14:textId="1A83FCBD" w:rsidR="00E84833" w:rsidRPr="009F4B95" w:rsidDel="009F4B95" w:rsidRDefault="002129B9" w:rsidP="002129B9">
      <w:pPr>
        <w:ind w:left="568" w:hanging="284"/>
        <w:rPr>
          <w:ins w:id="168" w:author="NTT DOCOMO" w:date="2020-08-13T19:12:00Z"/>
          <w:del w:id="169" w:author="Ericsson r02" w:date="2020-08-20T17:15:00Z"/>
          <w:rFonts w:eastAsia="Yu Mincho"/>
          <w:highlight w:val="cyan"/>
          <w:lang w:val="x-none"/>
          <w:rPrChange w:id="170" w:author="Ericsson r02" w:date="2020-08-20T17:18:00Z">
            <w:rPr>
              <w:ins w:id="171" w:author="NTT DOCOMO" w:date="2020-08-13T19:12:00Z"/>
              <w:del w:id="172" w:author="Ericsson r02" w:date="2020-08-20T17:15:00Z"/>
              <w:rFonts w:eastAsia="Yu Mincho"/>
              <w:lang w:val="x-none"/>
            </w:rPr>
          </w:rPrChange>
        </w:rPr>
      </w:pPr>
      <w:r w:rsidRPr="002129B9">
        <w:rPr>
          <w:rFonts w:eastAsia="Yu Mincho"/>
          <w:lang w:val="x-none"/>
        </w:rPr>
        <w:t>2</w:t>
      </w:r>
      <w:ins w:id="173" w:author="Ericsson r02" w:date="2020-08-20T17:14:00Z">
        <w:r w:rsidR="009F4B95">
          <w:rPr>
            <w:rFonts w:eastAsia="Yu Mincho"/>
            <w:lang w:val="en-US"/>
          </w:rPr>
          <w:t>a</w:t>
        </w:r>
      </w:ins>
      <w:r w:rsidRPr="002129B9">
        <w:rPr>
          <w:rFonts w:eastAsia="Yu Mincho"/>
          <w:lang w:val="x-none"/>
        </w:rPr>
        <w:t>.</w:t>
      </w:r>
      <w:r w:rsidRPr="002129B9">
        <w:rPr>
          <w:rFonts w:eastAsia="Yu Mincho"/>
          <w:lang w:val="x-none"/>
        </w:rPr>
        <w:tab/>
      </w:r>
      <w:ins w:id="174" w:author="NTT DOCOMO" w:date="2020-08-13T19:12:00Z">
        <w:del w:id="175" w:author="Ericsson r02" w:date="2020-08-20T17:13:00Z">
          <w:r w:rsidR="00E84833" w:rsidRPr="009F4B95" w:rsidDel="009F4B95">
            <w:rPr>
              <w:rFonts w:eastAsia="Yu Mincho"/>
              <w:highlight w:val="cyan"/>
              <w:lang w:val="x-none"/>
              <w:rPrChange w:id="176" w:author="Ericsson r02" w:date="2020-08-20T17:18:00Z">
                <w:rPr>
                  <w:rFonts w:eastAsia="Yu Mincho"/>
                  <w:lang w:val="x-none"/>
                </w:rPr>
              </w:rPrChange>
            </w:rPr>
            <w:delText>The AMF initiates notifications when events related with the Reachability Filter that was received</w:delText>
          </w:r>
        </w:del>
        <w:del w:id="177" w:author="Ericsson r02" w:date="2020-08-20T16:44:00Z">
          <w:r w:rsidR="00E84833" w:rsidRPr="009F4B95" w:rsidDel="008A4C5C">
            <w:rPr>
              <w:rFonts w:eastAsia="Yu Mincho"/>
              <w:highlight w:val="cyan"/>
              <w:lang w:val="x-none"/>
              <w:rPrChange w:id="178" w:author="Ericsson r02" w:date="2020-08-20T17:18:00Z">
                <w:rPr>
                  <w:rFonts w:eastAsia="Yu Mincho"/>
                  <w:lang w:val="x-none"/>
                </w:rPr>
              </w:rPrChange>
            </w:rPr>
            <w:delText xml:space="preserve"> in monitoring request are detected</w:delText>
          </w:r>
        </w:del>
        <w:del w:id="179" w:author="Ericsson r02" w:date="2020-08-20T17:15:00Z">
          <w:r w:rsidR="00E84833" w:rsidRPr="009F4B95" w:rsidDel="009F4B95">
            <w:rPr>
              <w:rFonts w:eastAsia="Yu Mincho"/>
              <w:highlight w:val="cyan"/>
              <w:lang w:val="x-none"/>
              <w:rPrChange w:id="180" w:author="Ericsson r02" w:date="2020-08-20T17:18:00Z">
                <w:rPr>
                  <w:rFonts w:eastAsia="Yu Mincho"/>
                  <w:lang w:val="x-none"/>
                </w:rPr>
              </w:rPrChange>
            </w:rPr>
            <w:delText>.</w:delText>
          </w:r>
        </w:del>
      </w:ins>
    </w:p>
    <w:p w14:paraId="761919DB" w14:textId="393980A9" w:rsidR="000C3CAB" w:rsidDel="00E54014" w:rsidRDefault="00E84833">
      <w:pPr>
        <w:ind w:left="568" w:hanging="284"/>
        <w:rPr>
          <w:ins w:id="181" w:author="NTT DOCOMO" w:date="2020-08-13T19:15:00Z"/>
          <w:del w:id="182" w:author="Ericsson r06" w:date="2020-08-21T14:06:00Z"/>
          <w:rFonts w:eastAsia="Yu Mincho"/>
        </w:rPr>
        <w:pPrChange w:id="183" w:author="Ericsson r02" w:date="2020-08-20T17:15:00Z">
          <w:pPr>
            <w:ind w:left="568"/>
          </w:pPr>
        </w:pPrChange>
      </w:pPr>
      <w:ins w:id="184" w:author="NTT DOCOMO" w:date="2020-08-13T19:13:00Z">
        <w:del w:id="185" w:author="Ericsson r02" w:date="2020-08-20T17:14:00Z">
          <w:r w:rsidRPr="009F4B95" w:rsidDel="009F4B95">
            <w:rPr>
              <w:rFonts w:eastAsia="Yu Mincho"/>
              <w:highlight w:val="cyan"/>
              <w:lang w:val="x-none"/>
              <w:rPrChange w:id="186" w:author="Ericsson r02" w:date="2020-08-20T17:18:00Z">
                <w:rPr>
                  <w:rFonts w:eastAsia="Yu Mincho"/>
                  <w:lang w:val="x-none"/>
                </w:rPr>
              </w:rPrChange>
            </w:rPr>
            <w:delText>If</w:delText>
          </w:r>
        </w:del>
      </w:ins>
      <w:ins w:id="187" w:author="Ericsson r02" w:date="2020-08-20T17:14:00Z">
        <w:r w:rsidR="009F4B95" w:rsidRPr="009F4B95">
          <w:rPr>
            <w:rFonts w:eastAsia="Yu Mincho"/>
            <w:highlight w:val="cyan"/>
            <w:lang w:val="en-US"/>
            <w:rPrChange w:id="188" w:author="Ericsson r02" w:date="2020-08-20T17:18:00Z">
              <w:rPr>
                <w:rFonts w:eastAsia="Yu Mincho"/>
                <w:lang w:val="en-US"/>
              </w:rPr>
            </w:rPrChange>
          </w:rPr>
          <w:t>For</w:t>
        </w:r>
      </w:ins>
      <w:ins w:id="189" w:author="NTT DOCOMO" w:date="2020-08-13T19:13:00Z">
        <w:r w:rsidRPr="009F4B95">
          <w:rPr>
            <w:rFonts w:eastAsia="Yu Mincho"/>
            <w:highlight w:val="cyan"/>
            <w:lang w:val="x-none"/>
            <w:rPrChange w:id="190" w:author="Ericsson r02" w:date="2020-08-20T17:18:00Z">
              <w:rPr>
                <w:rFonts w:eastAsia="Yu Mincho"/>
                <w:lang w:val="x-none"/>
              </w:rPr>
            </w:rPrChange>
          </w:rPr>
          <w:t xml:space="preserve"> </w:t>
        </w:r>
        <w:del w:id="191" w:author="Ericsson r02" w:date="2020-08-20T17:15:00Z">
          <w:r w:rsidRPr="009F4B95" w:rsidDel="009F4B95">
            <w:rPr>
              <w:rFonts w:eastAsia="Yu Mincho"/>
              <w:highlight w:val="cyan"/>
              <w:lang w:val="x-none"/>
              <w:rPrChange w:id="192" w:author="Ericsson r02" w:date="2020-08-20T17:18:00Z">
                <w:rPr>
                  <w:rFonts w:eastAsia="Yu Mincho"/>
                  <w:lang w:val="x-none"/>
                </w:rPr>
              </w:rPrChange>
            </w:rPr>
            <w:delText>the Reachability Filter was set to</w:delText>
          </w:r>
        </w:del>
      </w:ins>
      <w:ins w:id="193" w:author="Ericsson r02" w:date="2020-08-20T17:15:00Z">
        <w:r w:rsidR="009F4B95" w:rsidRPr="009F4B95">
          <w:rPr>
            <w:rFonts w:eastAsia="Yu Mincho"/>
            <w:highlight w:val="cyan"/>
            <w:lang w:val="en-US"/>
            <w:rPrChange w:id="194" w:author="Ericsson r02" w:date="2020-08-20T17:18:00Z">
              <w:rPr>
                <w:rFonts w:eastAsia="Yu Mincho"/>
                <w:lang w:val="en-US"/>
              </w:rPr>
            </w:rPrChange>
          </w:rPr>
          <w:t>event subscription of</w:t>
        </w:r>
      </w:ins>
      <w:ins w:id="195" w:author="NTT DOCOMO" w:date="2020-08-13T19:13:00Z">
        <w:r w:rsidRPr="00E84833">
          <w:rPr>
            <w:rFonts w:eastAsia="Yu Mincho"/>
            <w:lang w:val="x-none"/>
          </w:rPr>
          <w:t xml:space="preserve"> "UE reachable for DL traffic"</w:t>
        </w:r>
        <w:del w:id="196" w:author="Ericsson r06" w:date="2020-08-21T14:06:00Z">
          <w:r w:rsidRPr="00E84833" w:rsidDel="00E54014">
            <w:rPr>
              <w:rFonts w:eastAsia="Yu Mincho"/>
              <w:lang w:val="x-none"/>
            </w:rPr>
            <w:delText xml:space="preserve"> </w:delText>
          </w:r>
        </w:del>
      </w:ins>
      <w:ins w:id="197" w:author="Ericsson r02" w:date="2020-08-20T17:15:00Z">
        <w:r w:rsidR="009F4B95">
          <w:rPr>
            <w:rFonts w:eastAsia="Yu Mincho"/>
            <w:lang w:val="en-US"/>
          </w:rPr>
          <w:t xml:space="preserve">, </w:t>
        </w:r>
      </w:ins>
      <w:ins w:id="198" w:author="NTT DOCOMO" w:date="2020-08-13T19:13:00Z">
        <w:del w:id="199" w:author="Ericsson r02" w:date="2020-08-20T17:15:00Z">
          <w:r w:rsidRPr="009F4B95" w:rsidDel="009F4B95">
            <w:rPr>
              <w:rFonts w:eastAsia="Yu Mincho"/>
              <w:highlight w:val="cyan"/>
              <w:lang w:val="x-none"/>
              <w:rPrChange w:id="200" w:author="Ericsson r02" w:date="2020-08-20T17:18:00Z">
                <w:rPr>
                  <w:rFonts w:eastAsia="Yu Mincho"/>
                  <w:lang w:val="x-none"/>
                </w:rPr>
              </w:rPrChange>
            </w:rPr>
            <w:delText xml:space="preserve">and </w:delText>
          </w:r>
        </w:del>
      </w:ins>
      <w:ins w:id="201" w:author="Ericsson r02" w:date="2020-08-20T17:15:00Z">
        <w:r w:rsidR="009F4B95" w:rsidRPr="009F4B95">
          <w:rPr>
            <w:rFonts w:eastAsia="Yu Mincho"/>
            <w:highlight w:val="cyan"/>
            <w:lang w:val="en-US"/>
            <w:rPrChange w:id="202" w:author="Ericsson r02" w:date="2020-08-20T17:18:00Z">
              <w:rPr>
                <w:rFonts w:eastAsia="Yu Mincho"/>
                <w:lang w:val="en-US"/>
              </w:rPr>
            </w:rPrChange>
          </w:rPr>
          <w:t>i</w:t>
        </w:r>
      </w:ins>
      <w:del w:id="203" w:author="Ericsson r02" w:date="2020-08-20T17:15:00Z">
        <w:r w:rsidR="002129B9" w:rsidRPr="009F4B95" w:rsidDel="009F4B95">
          <w:rPr>
            <w:rFonts w:eastAsia="Yu Mincho"/>
            <w:highlight w:val="cyan"/>
            <w:lang w:val="x-none"/>
            <w:rPrChange w:id="204" w:author="Ericsson r02" w:date="2020-08-20T17:18:00Z">
              <w:rPr>
                <w:rFonts w:eastAsia="Yu Mincho"/>
                <w:lang w:val="x-none"/>
              </w:rPr>
            </w:rPrChange>
          </w:rPr>
          <w:delText>I</w:delText>
        </w:r>
      </w:del>
      <w:proofErr w:type="spellStart"/>
      <w:r w:rsidR="002129B9" w:rsidRPr="009F4B95">
        <w:rPr>
          <w:rFonts w:eastAsia="Yu Mincho"/>
          <w:highlight w:val="cyan"/>
          <w:lang w:val="x-none"/>
          <w:rPrChange w:id="205" w:author="Ericsson r02" w:date="2020-08-20T17:18:00Z">
            <w:rPr>
              <w:rFonts w:eastAsia="Yu Mincho"/>
              <w:lang w:val="x-none"/>
            </w:rPr>
          </w:rPrChange>
        </w:rPr>
        <w:t>f</w:t>
      </w:r>
      <w:proofErr w:type="spellEnd"/>
      <w:r w:rsidR="002129B9" w:rsidRPr="002129B9">
        <w:rPr>
          <w:rFonts w:eastAsia="Yu Mincho"/>
          <w:lang w:val="x-none"/>
        </w:rPr>
        <w:t xml:space="preserve"> the </w:t>
      </w:r>
      <w:r w:rsidR="002129B9" w:rsidRPr="002129B9">
        <w:rPr>
          <w:rFonts w:eastAsia="Yu Mincho"/>
          <w:lang w:val="x-none" w:eastAsia="zh-CN"/>
        </w:rPr>
        <w:t>AMF</w:t>
      </w:r>
      <w:r w:rsidR="002129B9" w:rsidRPr="002129B9">
        <w:rPr>
          <w:rFonts w:eastAsia="Yu Mincho"/>
          <w:lang w:val="x-none"/>
        </w:rPr>
        <w:t xml:space="preserve"> has an MM context for the UE and the URRP-</w:t>
      </w:r>
      <w:r w:rsidR="002129B9" w:rsidRPr="002129B9">
        <w:rPr>
          <w:rFonts w:eastAsia="Yu Mincho"/>
          <w:lang w:val="x-none" w:eastAsia="zh-CN"/>
        </w:rPr>
        <w:t>AMF</w:t>
      </w:r>
      <w:r w:rsidR="002129B9" w:rsidRPr="002129B9">
        <w:rPr>
          <w:rFonts w:eastAsia="Yu Mincho"/>
          <w:lang w:val="x-none"/>
        </w:rPr>
        <w:t xml:space="preserve"> </w:t>
      </w:r>
      <w:r w:rsidR="002129B9" w:rsidRPr="002129B9">
        <w:rPr>
          <w:rFonts w:eastAsia="Yu Mincho"/>
          <w:lang w:val="x-none" w:eastAsia="zh-CN"/>
        </w:rPr>
        <w:t>information flag</w:t>
      </w:r>
      <w:r w:rsidR="002129B9" w:rsidRPr="002129B9">
        <w:rPr>
          <w:rFonts w:eastAsia="Yu Mincho"/>
          <w:lang w:val="x-none"/>
        </w:rPr>
        <w:t xml:space="preserve"> associated with the subscribing NF is set to report once that the UE is reachable</w:t>
      </w:r>
      <w:ins w:id="206" w:author="NTT DOCOMO" w:date="2020-08-13T19:14:00Z">
        <w:r w:rsidR="00957E86" w:rsidRPr="00957E86">
          <w:rPr>
            <w:rFonts w:eastAsia="Yu Mincho"/>
            <w:lang w:val="x-none"/>
          </w:rPr>
          <w:t xml:space="preserve"> for DL traffic</w:t>
        </w:r>
      </w:ins>
      <w:r w:rsidR="002129B9" w:rsidRPr="002129B9">
        <w:rPr>
          <w:rFonts w:eastAsia="Yu Mincho"/>
          <w:lang w:val="x-none"/>
        </w:rPr>
        <w:t xml:space="preserve">, the </w:t>
      </w:r>
      <w:r w:rsidR="002129B9" w:rsidRPr="002129B9">
        <w:rPr>
          <w:rFonts w:eastAsia="Yu Mincho"/>
          <w:lang w:val="x-none" w:eastAsia="zh-CN"/>
        </w:rPr>
        <w:t>AMF</w:t>
      </w:r>
      <w:r w:rsidR="002129B9" w:rsidRPr="002129B9">
        <w:rPr>
          <w:rFonts w:eastAsia="Yu Mincho"/>
          <w:lang w:val="x-none"/>
        </w:rPr>
        <w:t xml:space="preserve"> initiates the </w:t>
      </w:r>
      <w:proofErr w:type="spellStart"/>
      <w:r w:rsidR="002129B9" w:rsidRPr="002129B9">
        <w:rPr>
          <w:rFonts w:eastAsia="Yu Mincho"/>
          <w:lang w:val="x-none"/>
        </w:rPr>
        <w:t>Namf_EventExposure_Notify</w:t>
      </w:r>
      <w:proofErr w:type="spellEnd"/>
      <w:r w:rsidR="002129B9" w:rsidRPr="002129B9">
        <w:rPr>
          <w:rFonts w:eastAsia="Yu Mincho"/>
          <w:lang w:val="x-none"/>
        </w:rPr>
        <w:t xml:space="preserve"> service operation (SUPI, UE-Reachable) message </w:t>
      </w:r>
      <w:ins w:id="207" w:author="Ericsson r02" w:date="2020-08-20T17:17:00Z">
        <w:r w:rsidR="009F4B95" w:rsidRPr="009F4B95">
          <w:rPr>
            <w:rFonts w:eastAsia="Yu Mincho"/>
            <w:highlight w:val="cyan"/>
            <w:lang w:val="en-US"/>
            <w:rPrChange w:id="208" w:author="Ericsson r02" w:date="2020-08-20T17:18:00Z">
              <w:rPr>
                <w:rFonts w:eastAsia="Yu Mincho"/>
                <w:lang w:val="en-US"/>
              </w:rPr>
            </w:rPrChange>
          </w:rPr>
          <w:t xml:space="preserve">(or </w:t>
        </w:r>
        <w:proofErr w:type="spellStart"/>
        <w:r w:rsidR="009F4B95" w:rsidRPr="009F4B95">
          <w:rPr>
            <w:rFonts w:eastAsia="Yu Mincho"/>
            <w:highlight w:val="cyan"/>
            <w:lang w:val="x-none"/>
            <w:rPrChange w:id="209" w:author="Ericsson r02" w:date="2020-08-20T17:18:00Z">
              <w:rPr>
                <w:rFonts w:eastAsia="Yu Mincho"/>
                <w:lang w:val="x-none"/>
              </w:rPr>
            </w:rPrChange>
          </w:rPr>
          <w:t>Nudm_UECM_Registration</w:t>
        </w:r>
        <w:proofErr w:type="spellEnd"/>
        <w:r w:rsidR="009F4B95" w:rsidRPr="009F4B95" w:rsidDel="00A21E04">
          <w:rPr>
            <w:rFonts w:eastAsia="Yu Mincho"/>
            <w:highlight w:val="cyan"/>
            <w:lang w:val="x-none"/>
            <w:rPrChange w:id="210" w:author="Ericsson r02" w:date="2020-08-20T17:18:00Z">
              <w:rPr>
                <w:rFonts w:eastAsia="Yu Mincho"/>
                <w:lang w:val="x-none"/>
              </w:rPr>
            </w:rPrChange>
          </w:rPr>
          <w:t xml:space="preserve"> </w:t>
        </w:r>
        <w:r w:rsidR="009F4B95" w:rsidRPr="009F4B95">
          <w:rPr>
            <w:rFonts w:eastAsia="Yu Mincho"/>
            <w:highlight w:val="cyan"/>
            <w:lang w:val="x-none"/>
            <w:rPrChange w:id="211" w:author="Ericsson r02" w:date="2020-08-20T17:18:00Z">
              <w:rPr>
                <w:rFonts w:eastAsia="Yu Mincho"/>
                <w:lang w:val="x-none"/>
              </w:rPr>
            </w:rPrChange>
          </w:rPr>
          <w:t xml:space="preserve">service </w:t>
        </w:r>
        <w:r w:rsidR="009F4B95" w:rsidRPr="009F4B95">
          <w:rPr>
            <w:rFonts w:eastAsia="Yu Mincho"/>
            <w:highlight w:val="cyan"/>
            <w:lang w:val="en-US"/>
            <w:rPrChange w:id="212" w:author="Ericsson r02" w:date="2020-08-20T17:18:00Z">
              <w:rPr>
                <w:rFonts w:eastAsia="Yu Mincho"/>
                <w:lang w:val="en-US"/>
              </w:rPr>
            </w:rPrChange>
          </w:rPr>
          <w:t>operation</w:t>
        </w:r>
      </w:ins>
      <w:ins w:id="213" w:author="Ericsson r02" w:date="2020-08-20T17:18:00Z">
        <w:r w:rsidR="009F4B95" w:rsidRPr="009F4B95">
          <w:rPr>
            <w:rFonts w:eastAsia="Yu Mincho"/>
            <w:highlight w:val="cyan"/>
            <w:lang w:val="en-US"/>
            <w:rPrChange w:id="214" w:author="Ericsson r02" w:date="2020-08-20T17:18:00Z">
              <w:rPr>
                <w:rFonts w:eastAsia="Yu Mincho"/>
                <w:lang w:val="en-US"/>
              </w:rPr>
            </w:rPrChange>
          </w:rPr>
          <w:t xml:space="preserve"> when applicable)</w:t>
        </w:r>
      </w:ins>
      <w:ins w:id="215" w:author="Ericsson r02" w:date="2020-08-20T17:17:00Z">
        <w:r w:rsidR="009F4B95">
          <w:rPr>
            <w:rFonts w:eastAsia="Yu Mincho"/>
            <w:lang w:val="en-US"/>
          </w:rPr>
          <w:t xml:space="preserve"> </w:t>
        </w:r>
      </w:ins>
      <w:r w:rsidR="002129B9" w:rsidRPr="002129B9">
        <w:rPr>
          <w:rFonts w:eastAsia="Yu Mincho"/>
          <w:lang w:val="x-none"/>
        </w:rPr>
        <w:t xml:space="preserve">to the </w:t>
      </w:r>
      <w:r w:rsidR="002129B9" w:rsidRPr="002129B9">
        <w:rPr>
          <w:rFonts w:eastAsia="Yu Mincho"/>
          <w:lang w:val="x-none" w:eastAsia="zh-CN"/>
        </w:rPr>
        <w:t>UDM</w:t>
      </w:r>
      <w:r w:rsidR="002129B9" w:rsidRPr="002129B9">
        <w:rPr>
          <w:rFonts w:eastAsia="Yu Mincho"/>
          <w:lang w:val="x-none"/>
        </w:rPr>
        <w:t xml:space="preserve"> </w:t>
      </w:r>
      <w:commentRangeStart w:id="216"/>
      <w:del w:id="217" w:author="Ericsson r02" w:date="2020-08-20T16:47:00Z">
        <w:r w:rsidR="002129B9" w:rsidRPr="002129B9" w:rsidDel="003C1605">
          <w:rPr>
            <w:rFonts w:eastAsia="Yu Mincho"/>
            <w:lang w:val="x-none"/>
          </w:rPr>
          <w:delText>or directly to the NF (if direct notification is previously</w:delText>
        </w:r>
        <w:r w:rsidR="002129B9" w:rsidRPr="002129B9" w:rsidDel="003C1605">
          <w:rPr>
            <w:rFonts w:eastAsia="Yu Mincho"/>
            <w:lang w:val="x-none" w:eastAsia="zh-CN"/>
          </w:rPr>
          <w:delText xml:space="preserve"> </w:delText>
        </w:r>
        <w:r w:rsidR="002129B9" w:rsidRPr="002129B9" w:rsidDel="003C1605">
          <w:rPr>
            <w:rFonts w:eastAsia="Yu Mincho"/>
            <w:lang w:val="x-none"/>
          </w:rPr>
          <w:delText>indicated to AMF in step 2 in clause 4.2.5.2)</w:delText>
        </w:r>
      </w:del>
      <w:ins w:id="218" w:author="NTT DOCOMO" w:date="2020-08-13T19:14:00Z">
        <w:del w:id="219" w:author="Ericsson r02" w:date="2020-08-20T16:47:00Z">
          <w:r w:rsidR="00112D96" w:rsidRPr="00112D96" w:rsidDel="003C1605">
            <w:rPr>
              <w:rFonts w:eastAsia="Yu Mincho"/>
              <w:lang w:val="x-none"/>
            </w:rPr>
            <w:delText xml:space="preserve"> </w:delText>
          </w:r>
        </w:del>
      </w:ins>
      <w:commentRangeEnd w:id="216"/>
      <w:r w:rsidR="003C1605">
        <w:rPr>
          <w:rStyle w:val="ab"/>
        </w:rPr>
        <w:commentReference w:id="216"/>
      </w:r>
      <w:ins w:id="220" w:author="NTT DOCOMO" w:date="2020-08-13T19:14:00Z">
        <w:r w:rsidR="00112D96" w:rsidRPr="00112D96">
          <w:rPr>
            <w:rFonts w:eastAsia="Yu Mincho"/>
            <w:lang w:val="x-none"/>
          </w:rPr>
          <w:t>following step 1a or 1b</w:t>
        </w:r>
      </w:ins>
      <w:r w:rsidR="002129B9" w:rsidRPr="002129B9">
        <w:rPr>
          <w:rFonts w:eastAsia="Yu Mincho"/>
          <w:lang w:val="x-none"/>
        </w:rPr>
        <w:t>. The AMF clears the corresponding URRP-</w:t>
      </w:r>
      <w:r w:rsidR="002129B9" w:rsidRPr="002129B9">
        <w:rPr>
          <w:rFonts w:eastAsia="Yu Mincho"/>
          <w:lang w:val="x-none" w:eastAsia="zh-CN"/>
        </w:rPr>
        <w:t>AMF</w:t>
      </w:r>
      <w:r w:rsidR="002129B9" w:rsidRPr="002129B9">
        <w:rPr>
          <w:rFonts w:eastAsia="Yu Mincho"/>
          <w:lang w:val="x-none"/>
        </w:rPr>
        <w:t xml:space="preserve"> information</w:t>
      </w:r>
      <w:ins w:id="221" w:author="Huawei-zfq1" w:date="2020-08-21T11:07:00Z">
        <w:r w:rsidR="001651A3">
          <w:rPr>
            <w:rFonts w:eastAsia="Yu Mincho"/>
            <w:lang w:val="en-US"/>
          </w:rPr>
          <w:t xml:space="preserve"> </w:t>
        </w:r>
        <w:r w:rsidR="001651A3" w:rsidRPr="001651A3">
          <w:rPr>
            <w:rFonts w:eastAsia="Yu Mincho"/>
            <w:highlight w:val="green"/>
            <w:lang w:val="en-US"/>
            <w:rPrChange w:id="222" w:author="Huawei-zfq1" w:date="2020-08-21T11:07:00Z">
              <w:rPr>
                <w:rFonts w:eastAsia="Yu Mincho"/>
                <w:lang w:val="en-US"/>
              </w:rPr>
            </w:rPrChange>
          </w:rPr>
          <w:t>if applicable</w:t>
        </w:r>
      </w:ins>
      <w:r w:rsidR="002129B9" w:rsidRPr="002129B9">
        <w:rPr>
          <w:rFonts w:eastAsia="Yu Mincho"/>
          <w:lang w:val="x-none"/>
        </w:rPr>
        <w:t xml:space="preserve"> for the UE.</w:t>
      </w:r>
      <w:r w:rsidR="002129B9" w:rsidRPr="002129B9">
        <w:rPr>
          <w:rFonts w:eastAsia="Yu Mincho"/>
        </w:rPr>
        <w:t xml:space="preserve"> </w:t>
      </w:r>
    </w:p>
    <w:p w14:paraId="0D54A23C" w14:textId="520DB209" w:rsidR="002129B9" w:rsidRPr="002129B9" w:rsidRDefault="000C3CAB">
      <w:pPr>
        <w:ind w:left="568" w:hanging="284"/>
        <w:rPr>
          <w:rFonts w:eastAsia="Yu Mincho"/>
        </w:rPr>
        <w:pPrChange w:id="223" w:author="Ericsson r06" w:date="2020-08-21T14:06:00Z">
          <w:pPr>
            <w:ind w:left="568"/>
          </w:pPr>
        </w:pPrChange>
      </w:pPr>
      <w:ins w:id="224" w:author="NTT DOCOMO" w:date="2020-08-13T19:16:00Z">
        <w:del w:id="225" w:author="Ericsson r02" w:date="2020-08-20T17:18:00Z">
          <w:r w:rsidRPr="000C3CAB" w:rsidDel="00B25B8F">
            <w:rPr>
              <w:rFonts w:eastAsia="Yu Mincho"/>
            </w:rPr>
            <w:delText>If the Reachability Filter was set to "UE reachability status change"</w:delText>
          </w:r>
        </w:del>
      </w:ins>
      <w:ins w:id="226" w:author="S2-2005381" w:date="2020-08-19T18:16:00Z">
        <w:del w:id="227" w:author="Ericsson r02" w:date="2020-08-20T17:18:00Z">
          <w:r w:rsidR="00436B5D" w:rsidDel="00B25B8F">
            <w:rPr>
              <w:rFonts w:eastAsia="Yu Mincho"/>
            </w:rPr>
            <w:delText xml:space="preserve"> </w:delText>
          </w:r>
          <w:r w:rsidR="00436B5D" w:rsidRPr="00436B5D" w:rsidDel="00B25B8F">
            <w:rPr>
              <w:rFonts w:eastAsia="Yu Mincho"/>
              <w:highlight w:val="yellow"/>
              <w:rPrChange w:id="228" w:author="S2-2005381" w:date="2020-08-19T18:17:00Z">
                <w:rPr>
                  <w:rFonts w:eastAsia="Yu Mincho"/>
                </w:rPr>
              </w:rPrChange>
            </w:rPr>
            <w:delText>and the AMF has an MM context for the UE</w:delText>
          </w:r>
        </w:del>
      </w:ins>
      <w:ins w:id="229" w:author="NTT DOCOMO" w:date="2020-08-13T19:16:00Z">
        <w:del w:id="230" w:author="Ericsson r02" w:date="2020-08-20T17:18:00Z">
          <w:r w:rsidRPr="000C3CAB" w:rsidDel="00B25B8F">
            <w:rPr>
              <w:rFonts w:eastAsia="Yu Mincho"/>
            </w:rPr>
            <w:delText xml:space="preserve">, then the AMF initates the Namf_EventExposure_Notify service operation </w:delText>
          </w:r>
        </w:del>
      </w:ins>
      <w:ins w:id="231" w:author="S2-2005381" w:date="2020-08-19T18:20:00Z">
        <w:del w:id="232" w:author="Ericsson r02" w:date="2020-08-20T17:18:00Z">
          <w:r w:rsidR="00B55DF1" w:rsidRPr="00B55DF1" w:rsidDel="00B25B8F">
            <w:rPr>
              <w:rFonts w:eastAsia="Yu Mincho"/>
              <w:highlight w:val="yellow"/>
              <w:rPrChange w:id="233" w:author="S2-2005381" w:date="2020-08-19T18:21:00Z">
                <w:rPr>
                  <w:rFonts w:eastAsia="Yu Mincho"/>
                </w:rPr>
              </w:rPrChange>
            </w:rPr>
            <w:delText xml:space="preserve">message </w:delText>
          </w:r>
        </w:del>
      </w:ins>
      <w:ins w:id="234" w:author="S2-2005381" w:date="2020-08-19T18:19:00Z">
        <w:del w:id="235" w:author="Ericsson r02" w:date="2020-08-20T17:18:00Z">
          <w:r w:rsidR="00AC72A0" w:rsidRPr="00B55DF1" w:rsidDel="00B25B8F">
            <w:rPr>
              <w:rFonts w:eastAsia="Yu Mincho"/>
              <w:highlight w:val="yellow"/>
              <w:rPrChange w:id="236" w:author="S2-2005381" w:date="2020-08-19T18:21:00Z">
                <w:rPr>
                  <w:rFonts w:eastAsia="Yu Mincho"/>
                </w:rPr>
              </w:rPrChange>
            </w:rPr>
            <w:delText>to the requesting entity (e.g. SMF)</w:delText>
          </w:r>
          <w:r w:rsidR="00AC72A0" w:rsidDel="00B25B8F">
            <w:rPr>
              <w:rFonts w:eastAsia="Yu Mincho"/>
            </w:rPr>
            <w:delText xml:space="preserve"> </w:delText>
          </w:r>
        </w:del>
      </w:ins>
      <w:ins w:id="237" w:author="NTT DOCOMO" w:date="2020-08-13T19:16:00Z">
        <w:del w:id="238" w:author="Ericsson r02" w:date="2020-08-20T17:18:00Z">
          <w:r w:rsidRPr="000C3CAB" w:rsidDel="00B25B8F">
            <w:rPr>
              <w:rFonts w:eastAsia="Yu Mincho"/>
            </w:rPr>
            <w:delText>every time when the</w:delText>
          </w:r>
        </w:del>
        <w:del w:id="239" w:author="Ericsson r02" w:date="2020-08-20T16:51:00Z">
          <w:r w:rsidRPr="000C3CAB" w:rsidDel="009801DE">
            <w:rPr>
              <w:rFonts w:eastAsia="Yu Mincho"/>
            </w:rPr>
            <w:delText xml:space="preserve"> UE reachability status changes between states REACHABLE, UNREACHABLE, and REGULATORY_ONLY</w:delText>
          </w:r>
        </w:del>
        <w:del w:id="240" w:author="Ericsson r02" w:date="2020-08-20T17:18:00Z">
          <w:r w:rsidRPr="000C3CAB" w:rsidDel="00B25B8F">
            <w:rPr>
              <w:rFonts w:eastAsia="Yu Mincho"/>
            </w:rPr>
            <w:delText>. In particular, i</w:delText>
          </w:r>
        </w:del>
      </w:ins>
      <w:del w:id="241" w:author="Ericsson r02" w:date="2020-08-20T17:18:00Z">
        <w:r w:rsidR="002129B9" w:rsidRPr="002129B9" w:rsidDel="00B25B8F">
          <w:rPr>
            <w:rFonts w:eastAsia="Yu Mincho"/>
          </w:rPr>
          <w:delText>If the UE was in CM-IDLE and the UE's reachability state changes from reachable to unreachable</w:delText>
        </w:r>
      </w:del>
      <w:ins w:id="242" w:author="NTT DOCOMO" w:date="2020-08-13T19:16:00Z">
        <w:del w:id="243" w:author="Ericsson r02" w:date="2020-08-20T17:18:00Z">
          <w:r w:rsidR="00692352" w:rsidRPr="00692352" w:rsidDel="00B25B8F">
            <w:rPr>
              <w:rFonts w:eastAsia="Yu Mincho"/>
            </w:rPr>
            <w:delText xml:space="preserve"> as is stated in step 1c</w:delText>
          </w:r>
        </w:del>
      </w:ins>
      <w:del w:id="244" w:author="Ericsson r02" w:date="2020-08-20T17:18:00Z">
        <w:r w:rsidR="002129B9" w:rsidRPr="002129B9" w:rsidDel="00B25B8F">
          <w:rPr>
            <w:rFonts w:eastAsia="Yu Mincho"/>
          </w:rPr>
          <w:delText xml:space="preserve">, </w:delText>
        </w:r>
        <w:commentRangeStart w:id="245"/>
        <w:r w:rsidR="002129B9" w:rsidRPr="002129B9" w:rsidDel="00B25B8F">
          <w:rPr>
            <w:rFonts w:eastAsia="Yu Mincho"/>
          </w:rPr>
          <w:delText>the AMF initiates the Namf_EventExposure_Notify service operation (SUPI, UE-UnReachable).</w:delText>
        </w:r>
      </w:del>
      <w:commentRangeEnd w:id="245"/>
      <w:r w:rsidR="00C16F5A">
        <w:rPr>
          <w:rStyle w:val="ab"/>
        </w:rPr>
        <w:commentReference w:id="245"/>
      </w:r>
    </w:p>
    <w:p w14:paraId="02E09E3C" w14:textId="1F1A47E1" w:rsidR="002129B9" w:rsidRPr="002129B9" w:rsidRDefault="002129B9" w:rsidP="002129B9">
      <w:pPr>
        <w:ind w:left="568" w:hanging="284"/>
        <w:rPr>
          <w:rFonts w:eastAsia="Yu Mincho"/>
          <w:lang w:val="x-none"/>
        </w:rPr>
      </w:pPr>
      <w:r w:rsidRPr="002129B9">
        <w:rPr>
          <w:rFonts w:eastAsia="Yu Mincho"/>
          <w:lang w:val="x-none"/>
        </w:rPr>
        <w:t>2a</w:t>
      </w:r>
      <w:ins w:id="246" w:author="Ericsson r02" w:date="2020-08-20T16:47:00Z">
        <w:r w:rsidR="008A4C5C">
          <w:rPr>
            <w:rFonts w:eastAsia="Yu Mincho"/>
            <w:lang w:val="en-US"/>
          </w:rPr>
          <w:t>1</w:t>
        </w:r>
      </w:ins>
      <w:r w:rsidRPr="002129B9">
        <w:rPr>
          <w:rFonts w:eastAsia="Yu Mincho"/>
          <w:lang w:val="x-none"/>
        </w:rPr>
        <w:t>.</w:t>
      </w:r>
      <w:r w:rsidRPr="002129B9">
        <w:rPr>
          <w:rFonts w:eastAsia="Yu Mincho"/>
          <w:lang w:val="x-none"/>
        </w:rPr>
        <w:tab/>
        <w:t xml:space="preserve">When the </w:t>
      </w:r>
      <w:r w:rsidRPr="002129B9">
        <w:rPr>
          <w:rFonts w:eastAsia="Yu Mincho"/>
          <w:lang w:val="x-none" w:eastAsia="zh-CN"/>
        </w:rPr>
        <w:t>UDM</w:t>
      </w:r>
      <w:r w:rsidRPr="002129B9">
        <w:rPr>
          <w:rFonts w:eastAsia="Yu Mincho"/>
          <w:lang w:val="x-none"/>
        </w:rPr>
        <w:t xml:space="preserve"> receives the </w:t>
      </w:r>
      <w:proofErr w:type="spellStart"/>
      <w:r w:rsidRPr="002129B9">
        <w:rPr>
          <w:rFonts w:eastAsia="Yu Mincho"/>
          <w:lang w:val="x-none"/>
        </w:rPr>
        <w:t>Namf_EventExposure_Notify</w:t>
      </w:r>
      <w:proofErr w:type="spellEnd"/>
      <w:r w:rsidRPr="002129B9">
        <w:rPr>
          <w:rFonts w:eastAsia="Yu Mincho"/>
          <w:lang w:val="x-none"/>
        </w:rPr>
        <w:t xml:space="preserve"> service operation</w:t>
      </w:r>
      <w:r w:rsidRPr="002129B9" w:rsidDel="00C14296">
        <w:rPr>
          <w:rFonts w:eastAsia="Yu Mincho"/>
          <w:lang w:val="x-none"/>
        </w:rPr>
        <w:t xml:space="preserve"> </w:t>
      </w:r>
      <w:r w:rsidRPr="002129B9">
        <w:rPr>
          <w:rFonts w:eastAsia="Yu Mincho"/>
          <w:lang w:val="x-none"/>
        </w:rPr>
        <w:t>(</w:t>
      </w:r>
      <w:r w:rsidRPr="002129B9">
        <w:rPr>
          <w:rFonts w:eastAsia="Yu Mincho"/>
          <w:lang w:val="x-none" w:eastAsia="zh-CN"/>
        </w:rPr>
        <w:t>SUPI</w:t>
      </w:r>
      <w:r w:rsidRPr="002129B9">
        <w:rPr>
          <w:rFonts w:eastAsia="Yu Mincho"/>
          <w:lang w:val="x-none"/>
        </w:rPr>
        <w:t xml:space="preserve">, UE-Reachable) message or </w:t>
      </w:r>
      <w:proofErr w:type="spellStart"/>
      <w:r w:rsidRPr="002129B9">
        <w:rPr>
          <w:rFonts w:eastAsia="Yu Mincho"/>
          <w:lang w:val="x-none"/>
        </w:rPr>
        <w:t>Nudm_UECM_Registration</w:t>
      </w:r>
      <w:proofErr w:type="spellEnd"/>
      <w:r w:rsidRPr="002129B9" w:rsidDel="00A21E04">
        <w:rPr>
          <w:rFonts w:eastAsia="Yu Mincho"/>
          <w:lang w:val="x-none"/>
        </w:rPr>
        <w:t xml:space="preserve"> </w:t>
      </w:r>
      <w:r w:rsidRPr="002129B9">
        <w:rPr>
          <w:rFonts w:eastAsia="Yu Mincho"/>
          <w:lang w:val="x-none"/>
        </w:rPr>
        <w:t>service for a UE that has URRP-</w:t>
      </w:r>
      <w:r w:rsidRPr="002129B9">
        <w:rPr>
          <w:rFonts w:eastAsia="Yu Mincho"/>
          <w:lang w:val="x-none" w:eastAsia="zh-CN"/>
        </w:rPr>
        <w:t>AMF</w:t>
      </w:r>
      <w:r w:rsidRPr="002129B9">
        <w:rPr>
          <w:rFonts w:eastAsia="Yu Mincho"/>
          <w:lang w:val="x-none"/>
        </w:rPr>
        <w:t xml:space="preserve"> information flag set in the UDM, it triggers appropriate notifications to the NFs associated with the URRP-AMF information flag </w:t>
      </w:r>
      <w:r w:rsidRPr="002129B9">
        <w:rPr>
          <w:rFonts w:eastAsia="Yu Mincho"/>
          <w:lang w:val="x-none" w:eastAsia="zh-CN"/>
        </w:rPr>
        <w:t xml:space="preserve">(e.g. SMSF or SMS-GMSC) </w:t>
      </w:r>
      <w:r w:rsidRPr="002129B9">
        <w:rPr>
          <w:rFonts w:eastAsia="Yu Mincho"/>
          <w:lang w:val="x-none"/>
        </w:rPr>
        <w:t xml:space="preserve">that have subscribed to the </w:t>
      </w:r>
      <w:r w:rsidRPr="002129B9">
        <w:rPr>
          <w:rFonts w:eastAsia="Yu Mincho"/>
          <w:lang w:val="x-none" w:eastAsia="zh-CN"/>
        </w:rPr>
        <w:t>UDM</w:t>
      </w:r>
      <w:r w:rsidRPr="002129B9">
        <w:rPr>
          <w:rFonts w:eastAsia="Yu Mincho"/>
          <w:lang w:val="x-none"/>
        </w:rPr>
        <w:t xml:space="preserve"> for this notification. UDM clears the local URRP-</w:t>
      </w:r>
      <w:r w:rsidRPr="002129B9">
        <w:rPr>
          <w:rFonts w:eastAsia="Yu Mincho"/>
          <w:lang w:val="x-none" w:eastAsia="zh-CN"/>
        </w:rPr>
        <w:t>AMF</w:t>
      </w:r>
      <w:r w:rsidRPr="002129B9">
        <w:rPr>
          <w:rFonts w:eastAsia="Yu Mincho"/>
          <w:lang w:val="x-none"/>
        </w:rPr>
        <w:t xml:space="preserve"> information for the UE.</w:t>
      </w:r>
    </w:p>
    <w:p w14:paraId="7E230D61" w14:textId="77777777" w:rsidR="002129B9" w:rsidRPr="002129B9" w:rsidRDefault="002129B9" w:rsidP="002129B9">
      <w:pPr>
        <w:keepLines/>
        <w:ind w:left="1135" w:hanging="851"/>
        <w:rPr>
          <w:rFonts w:eastAsia="Yu Mincho"/>
          <w:lang w:val="x-none"/>
        </w:rPr>
      </w:pPr>
      <w:r w:rsidRPr="002129B9">
        <w:rPr>
          <w:rFonts w:eastAsia="Yu Mincho"/>
          <w:lang w:val="x-none"/>
        </w:rPr>
        <w:t>NOTE:</w:t>
      </w:r>
      <w:r w:rsidRPr="002129B9">
        <w:rPr>
          <w:rFonts w:eastAsia="Yu Mincho"/>
          <w:lang w:val="x-none"/>
        </w:rPr>
        <w:tab/>
        <w:t xml:space="preserve">The UE Reachability Notification is sent by the UDM using different interfaces/services depending on the service-related entity. For example, an SBI capable service-related entity can receive the notification using the </w:t>
      </w:r>
      <w:proofErr w:type="spellStart"/>
      <w:r w:rsidRPr="002129B9">
        <w:rPr>
          <w:rFonts w:eastAsia="Yu Mincho"/>
          <w:lang w:val="x-none"/>
        </w:rPr>
        <w:t>Nudm_EventExposure_Notify</w:t>
      </w:r>
      <w:proofErr w:type="spellEnd"/>
      <w:r w:rsidRPr="002129B9">
        <w:rPr>
          <w:rFonts w:eastAsia="Yu Mincho"/>
          <w:lang w:val="x-none"/>
        </w:rPr>
        <w:t xml:space="preserve"> service operation (if previously subscribed) while an SMS-GMSC gets the notification as described in TS 23.040 [7].</w:t>
      </w:r>
    </w:p>
    <w:p w14:paraId="21C53B2D" w14:textId="04EDFE18" w:rsidR="002129B9" w:rsidRDefault="002129B9" w:rsidP="002129B9">
      <w:pPr>
        <w:ind w:left="568" w:hanging="284"/>
        <w:rPr>
          <w:ins w:id="247" w:author="Ericsson r02" w:date="2020-08-20T16:39:00Z"/>
          <w:rFonts w:eastAsia="Yu Mincho"/>
          <w:lang w:val="x-none"/>
        </w:rPr>
      </w:pPr>
      <w:r w:rsidRPr="002129B9">
        <w:rPr>
          <w:rFonts w:eastAsia="Yu Mincho"/>
          <w:lang w:val="x-none"/>
        </w:rPr>
        <w:t>2b.</w:t>
      </w:r>
      <w:r w:rsidRPr="002129B9">
        <w:rPr>
          <w:rFonts w:eastAsia="Yu Mincho"/>
        </w:rPr>
        <w:tab/>
      </w:r>
      <w:ins w:id="248" w:author="Ericsson r02" w:date="2020-08-20T17:19:00Z">
        <w:r w:rsidR="00B25B8F" w:rsidRPr="00C16F5A">
          <w:rPr>
            <w:rFonts w:eastAsia="Yu Mincho"/>
            <w:highlight w:val="cyan"/>
            <w:lang w:val="en-US"/>
            <w:rPrChange w:id="249" w:author="Ericsson r02" w:date="2020-08-20T17:21:00Z">
              <w:rPr>
                <w:rFonts w:eastAsia="Yu Mincho"/>
                <w:lang w:val="en-US"/>
              </w:rPr>
            </w:rPrChange>
          </w:rPr>
          <w:t>If</w:t>
        </w:r>
      </w:ins>
      <w:ins w:id="250" w:author="Ericsson r06" w:date="2020-08-21T14:03:00Z">
        <w:r w:rsidR="00E54014">
          <w:rPr>
            <w:rFonts w:eastAsia="Yu Mincho"/>
            <w:highlight w:val="cyan"/>
            <w:lang w:val="en-US"/>
          </w:rPr>
          <w:t xml:space="preserve"> </w:t>
        </w:r>
      </w:ins>
      <w:del w:id="251" w:author="Ericsson r02" w:date="2020-08-20T16:43:00Z">
        <w:r w:rsidRPr="00C16F5A" w:rsidDel="008A4C5C">
          <w:rPr>
            <w:rFonts w:eastAsia="Yu Mincho"/>
            <w:highlight w:val="cyan"/>
            <w:lang w:val="x-none"/>
            <w:rPrChange w:id="252" w:author="Ericsson r02" w:date="2020-08-20T17:21:00Z">
              <w:rPr>
                <w:rFonts w:eastAsia="Yu Mincho"/>
                <w:lang w:val="x-none"/>
              </w:rPr>
            </w:rPrChange>
          </w:rPr>
          <w:delText>W</w:delText>
        </w:r>
      </w:del>
      <w:del w:id="253" w:author="Ericsson r02" w:date="2020-08-20T17:19:00Z">
        <w:r w:rsidRPr="00C16F5A" w:rsidDel="00B25B8F">
          <w:rPr>
            <w:rFonts w:eastAsia="Yu Mincho"/>
            <w:highlight w:val="cyan"/>
            <w:lang w:val="x-none"/>
            <w:rPrChange w:id="254" w:author="Ericsson r02" w:date="2020-08-20T17:21:00Z">
              <w:rPr>
                <w:rFonts w:eastAsia="Yu Mincho"/>
                <w:lang w:val="x-none"/>
              </w:rPr>
            </w:rPrChange>
          </w:rPr>
          <w:delText>hen</w:delText>
        </w:r>
      </w:del>
      <w:ins w:id="255" w:author="Ericsson r02" w:date="2020-08-20T17:20:00Z">
        <w:r w:rsidR="00EA2D23" w:rsidRPr="00C16F5A">
          <w:rPr>
            <w:rFonts w:eastAsia="Yu Mincho"/>
            <w:highlight w:val="cyan"/>
            <w:lang w:val="en-US"/>
            <w:rPrChange w:id="256" w:author="Ericsson r02" w:date="2020-08-20T17:21:00Z">
              <w:rPr>
                <w:rFonts w:eastAsia="Yu Mincho"/>
                <w:lang w:val="en-US"/>
              </w:rPr>
            </w:rPrChange>
          </w:rPr>
          <w:t>in step 0</w:t>
        </w:r>
      </w:ins>
      <w:r w:rsidRPr="002129B9">
        <w:rPr>
          <w:rFonts w:eastAsia="Yu Mincho"/>
          <w:lang w:val="x-none"/>
        </w:rPr>
        <w:t xml:space="preserve"> the AMF receive</w:t>
      </w:r>
      <w:ins w:id="257" w:author="Ericsson r02" w:date="2020-08-20T17:19:00Z">
        <w:r w:rsidR="00B25B8F" w:rsidRPr="00EA2390">
          <w:rPr>
            <w:rFonts w:eastAsia="Yu Mincho"/>
            <w:highlight w:val="cyan"/>
            <w:lang w:val="en-US"/>
            <w:rPrChange w:id="258" w:author="Ericsson r02" w:date="2020-08-20T17:27:00Z">
              <w:rPr>
                <w:rFonts w:eastAsia="Yu Mincho"/>
                <w:lang w:val="en-US"/>
              </w:rPr>
            </w:rPrChange>
          </w:rPr>
          <w:t xml:space="preserve">d </w:t>
        </w:r>
      </w:ins>
      <w:del w:id="259" w:author="Ericsson r02" w:date="2020-08-20T17:19:00Z">
        <w:r w:rsidRPr="00EA2390" w:rsidDel="00B25B8F">
          <w:rPr>
            <w:rFonts w:eastAsia="Yu Mincho"/>
            <w:highlight w:val="cyan"/>
            <w:lang w:val="x-none"/>
            <w:rPrChange w:id="260" w:author="Ericsson r02" w:date="2020-08-20T17:27:00Z">
              <w:rPr>
                <w:rFonts w:eastAsia="Yu Mincho"/>
                <w:lang w:val="x-none"/>
              </w:rPr>
            </w:rPrChange>
          </w:rPr>
          <w:delText>s</w:delText>
        </w:r>
      </w:del>
      <w:del w:id="261" w:author="Ericsson r02" w:date="2020-08-20T17:20:00Z">
        <w:r w:rsidRPr="002129B9" w:rsidDel="00EA2D23">
          <w:rPr>
            <w:rFonts w:eastAsia="Yu Mincho"/>
            <w:lang w:val="x-none"/>
          </w:rPr>
          <w:delText xml:space="preserve"> </w:delText>
        </w:r>
      </w:del>
      <w:proofErr w:type="spellStart"/>
      <w:r w:rsidRPr="002129B9">
        <w:rPr>
          <w:rFonts w:eastAsia="Yu Mincho"/>
          <w:lang w:val="x-none"/>
        </w:rPr>
        <w:t>Namf_EventExposure_Subscribe_service</w:t>
      </w:r>
      <w:proofErr w:type="spellEnd"/>
      <w:r w:rsidRPr="002129B9">
        <w:rPr>
          <w:rFonts w:eastAsia="Yu Mincho"/>
          <w:lang w:val="x-none"/>
        </w:rPr>
        <w:t xml:space="preserve"> operation directly from an NF </w:t>
      </w:r>
      <w:proofErr w:type="spellStart"/>
      <w:r w:rsidRPr="002129B9">
        <w:rPr>
          <w:rFonts w:eastAsia="Yu Mincho"/>
          <w:lang w:val="x-none"/>
        </w:rPr>
        <w:t>authorised</w:t>
      </w:r>
      <w:proofErr w:type="spellEnd"/>
      <w:r w:rsidRPr="002129B9">
        <w:rPr>
          <w:rFonts w:eastAsia="Yu Mincho"/>
          <w:lang w:val="x-none"/>
        </w:rPr>
        <w:t xml:space="preserve"> to receive direct notifications</w:t>
      </w:r>
      <w:ins w:id="262" w:author="Ericsson r02" w:date="2020-08-20T16:48:00Z">
        <w:r w:rsidR="003C1605">
          <w:rPr>
            <w:rFonts w:eastAsia="Yu Mincho"/>
            <w:lang w:val="en-US"/>
          </w:rPr>
          <w:t xml:space="preserve"> </w:t>
        </w:r>
        <w:r w:rsidR="003C1605" w:rsidRPr="00C16F5A">
          <w:rPr>
            <w:rFonts w:eastAsia="Yu Mincho"/>
            <w:highlight w:val="cyan"/>
            <w:lang w:val="en-US"/>
            <w:rPrChange w:id="263" w:author="Ericsson r02" w:date="2020-08-20T17:21:00Z">
              <w:rPr>
                <w:rFonts w:eastAsia="Yu Mincho"/>
                <w:lang w:val="en-US"/>
              </w:rPr>
            </w:rPrChange>
          </w:rPr>
          <w:t xml:space="preserve">in the case </w:t>
        </w:r>
      </w:ins>
      <w:ins w:id="264" w:author="Ericsson r02" w:date="2020-08-20T16:49:00Z">
        <w:r w:rsidR="003C1605" w:rsidRPr="00C16F5A">
          <w:rPr>
            <w:rFonts w:eastAsia="Yu Mincho"/>
            <w:highlight w:val="cyan"/>
            <w:lang w:val="en-US"/>
            <w:rPrChange w:id="265" w:author="Ericsson r02" w:date="2020-08-20T17:21:00Z">
              <w:rPr>
                <w:rFonts w:eastAsia="Yu Mincho"/>
                <w:lang w:val="en-US"/>
              </w:rPr>
            </w:rPrChange>
          </w:rPr>
          <w:t>of UE reachability status change</w:t>
        </w:r>
      </w:ins>
      <w:r w:rsidRPr="00C16F5A">
        <w:rPr>
          <w:rFonts w:eastAsia="Yu Mincho"/>
          <w:highlight w:val="cyan"/>
          <w:lang w:val="x-none"/>
          <w:rPrChange w:id="266" w:author="Ericsson r02" w:date="2020-08-20T17:21:00Z">
            <w:rPr>
              <w:rFonts w:eastAsia="Yu Mincho"/>
              <w:lang w:val="x-none"/>
            </w:rPr>
          </w:rPrChange>
        </w:rPr>
        <w:t>,</w:t>
      </w:r>
      <w:r w:rsidRPr="002129B9">
        <w:rPr>
          <w:rFonts w:eastAsia="Yu Mincho"/>
          <w:lang w:val="x-none"/>
        </w:rPr>
        <w:t xml:space="preserve"> or the UDM indicate</w:t>
      </w:r>
      <w:ins w:id="267" w:author="Ericsson r02" w:date="2020-08-20T17:20:00Z">
        <w:r w:rsidR="00EA2D23">
          <w:rPr>
            <w:rFonts w:eastAsia="Yu Mincho"/>
            <w:lang w:val="en-US"/>
          </w:rPr>
          <w:t>d</w:t>
        </w:r>
      </w:ins>
      <w:del w:id="268" w:author="Ericsson r02" w:date="2020-08-20T17:20:00Z">
        <w:r w:rsidRPr="002129B9" w:rsidDel="00EA2D23">
          <w:rPr>
            <w:rFonts w:eastAsia="Yu Mincho"/>
            <w:lang w:val="x-none"/>
          </w:rPr>
          <w:delText>s</w:delText>
        </w:r>
      </w:del>
      <w:r w:rsidRPr="002129B9">
        <w:rPr>
          <w:rFonts w:eastAsia="Yu Mincho"/>
          <w:lang w:val="x-none"/>
        </w:rPr>
        <w:t xml:space="preserve"> that the notification needs to be sent directly to the NF</w:t>
      </w:r>
      <w:ins w:id="269" w:author="Ericsson r02" w:date="2020-08-20T16:49:00Z">
        <w:r w:rsidR="003C1605">
          <w:rPr>
            <w:rFonts w:eastAsia="Yu Mincho"/>
            <w:lang w:val="en-US"/>
          </w:rPr>
          <w:t xml:space="preserve"> </w:t>
        </w:r>
        <w:r w:rsidR="003C1605" w:rsidRPr="00C16F5A">
          <w:rPr>
            <w:rFonts w:eastAsia="Yu Mincho"/>
            <w:highlight w:val="cyan"/>
            <w:lang w:val="en-US"/>
            <w:rPrChange w:id="270" w:author="Ericsson r02" w:date="2020-08-20T17:21:00Z">
              <w:rPr>
                <w:rFonts w:eastAsia="Yu Mincho"/>
                <w:lang w:val="en-US"/>
              </w:rPr>
            </w:rPrChange>
          </w:rPr>
          <w:t>in the case of UE reachability</w:t>
        </w:r>
      </w:ins>
      <w:ins w:id="271" w:author="Ericsson r02" w:date="2020-08-20T17:20:00Z">
        <w:r w:rsidR="00EA2D23" w:rsidRPr="00C16F5A">
          <w:rPr>
            <w:rFonts w:eastAsia="Yu Mincho"/>
            <w:highlight w:val="cyan"/>
            <w:lang w:val="en-US"/>
            <w:rPrChange w:id="272" w:author="Ericsson r02" w:date="2020-08-20T17:21:00Z">
              <w:rPr>
                <w:rFonts w:eastAsia="Yu Mincho"/>
                <w:lang w:val="en-US"/>
              </w:rPr>
            </w:rPrChange>
          </w:rPr>
          <w:t xml:space="preserve"> for DL traffic</w:t>
        </w:r>
      </w:ins>
      <w:r w:rsidRPr="00C16F5A">
        <w:rPr>
          <w:rFonts w:eastAsia="Yu Mincho"/>
          <w:highlight w:val="cyan"/>
          <w:lang w:val="x-none"/>
          <w:rPrChange w:id="273" w:author="Ericsson r02" w:date="2020-08-20T17:21:00Z">
            <w:rPr>
              <w:rFonts w:eastAsia="Yu Mincho"/>
              <w:lang w:val="x-none"/>
            </w:rPr>
          </w:rPrChange>
        </w:rPr>
        <w:t>,</w:t>
      </w:r>
      <w:r w:rsidRPr="002129B9">
        <w:rPr>
          <w:rFonts w:eastAsia="Yu Mincho"/>
          <w:lang w:val="x-none"/>
        </w:rPr>
        <w:t xml:space="preserve"> the AMF initiates the </w:t>
      </w:r>
      <w:proofErr w:type="spellStart"/>
      <w:r w:rsidRPr="002129B9">
        <w:rPr>
          <w:rFonts w:eastAsia="Yu Mincho"/>
          <w:lang w:val="x-none"/>
        </w:rPr>
        <w:t>Namf_EventExposure_Notify</w:t>
      </w:r>
      <w:proofErr w:type="spellEnd"/>
      <w:r w:rsidRPr="002129B9">
        <w:rPr>
          <w:rFonts w:eastAsia="Yu Mincho"/>
          <w:lang w:val="x-none"/>
        </w:rPr>
        <w:t xml:space="preserve"> service operation (SUPI, UE</w:t>
      </w:r>
      <w:del w:id="274" w:author="Huawei-zfq1" w:date="2020-08-21T11:08:00Z">
        <w:r w:rsidRPr="001651A3" w:rsidDel="001651A3">
          <w:rPr>
            <w:rFonts w:eastAsia="Yu Mincho"/>
            <w:highlight w:val="green"/>
            <w:lang w:val="x-none"/>
            <w:rPrChange w:id="275" w:author="Huawei-zfq1" w:date="2020-08-21T11:08:00Z">
              <w:rPr>
                <w:rFonts w:eastAsia="Yu Mincho"/>
                <w:lang w:val="x-none"/>
              </w:rPr>
            </w:rPrChange>
          </w:rPr>
          <w:delText>-Reachable</w:delText>
        </w:r>
      </w:del>
      <w:ins w:id="276" w:author="Huawei-zfq1" w:date="2020-08-21T11:08:00Z">
        <w:r w:rsidR="001651A3" w:rsidRPr="001651A3">
          <w:rPr>
            <w:highlight w:val="green"/>
            <w:rPrChange w:id="277" w:author="Huawei-zfq1" w:date="2020-08-21T11:08:00Z">
              <w:rPr/>
            </w:rPrChange>
          </w:rPr>
          <w:t xml:space="preserve"> </w:t>
        </w:r>
        <w:r w:rsidR="001651A3" w:rsidRPr="001651A3">
          <w:rPr>
            <w:rFonts w:eastAsia="Yu Mincho"/>
            <w:highlight w:val="green"/>
            <w:lang w:val="x-none"/>
            <w:rPrChange w:id="278" w:author="Huawei-zfq1" w:date="2020-08-21T11:08:00Z">
              <w:rPr>
                <w:rFonts w:eastAsia="Yu Mincho"/>
                <w:lang w:val="x-none"/>
              </w:rPr>
            </w:rPrChange>
          </w:rPr>
          <w:t>reachability state</w:t>
        </w:r>
      </w:ins>
      <w:r w:rsidRPr="002129B9">
        <w:rPr>
          <w:rFonts w:eastAsia="Yu Mincho"/>
          <w:lang w:val="x-none"/>
        </w:rPr>
        <w:t>) message directly to the NF.</w:t>
      </w:r>
    </w:p>
    <w:p w14:paraId="1A0829F9" w14:textId="77777777" w:rsidR="00A31B0C" w:rsidRPr="00C33FD5" w:rsidRDefault="00A31B0C" w:rsidP="002129B9">
      <w:pPr>
        <w:ind w:left="568" w:hanging="284"/>
        <w:rPr>
          <w:rFonts w:eastAsia="Yu Mincho"/>
          <w:lang w:val="x-none"/>
        </w:rPr>
      </w:pPr>
    </w:p>
    <w:p w14:paraId="373957EE" w14:textId="430CF3B7" w:rsidR="00870FAF" w:rsidRDefault="00870FAF" w:rsidP="00870FAF">
      <w:pPr>
        <w:keepNext/>
        <w:keepLines/>
        <w:spacing w:before="180"/>
        <w:ind w:left="1134" w:hanging="1134"/>
        <w:jc w:val="center"/>
        <w:outlineLvl w:val="1"/>
        <w:rPr>
          <w:rFonts w:ascii="Arial" w:hAnsi="Arial"/>
          <w:color w:val="FF0000"/>
          <w:sz w:val="32"/>
          <w:lang w:eastAsia="ja-JP"/>
        </w:rPr>
      </w:pPr>
      <w:r w:rsidRPr="00194C9A">
        <w:rPr>
          <w:rFonts w:ascii="Arial" w:hAnsi="Arial" w:hint="eastAsia"/>
          <w:color w:val="FF0000"/>
          <w:sz w:val="32"/>
          <w:lang w:eastAsia="ja-JP"/>
        </w:rPr>
        <w:t>---</w:t>
      </w:r>
      <w:r>
        <w:rPr>
          <w:rFonts w:ascii="Arial" w:hAnsi="Arial" w:hint="eastAsia"/>
          <w:color w:val="FF0000"/>
          <w:sz w:val="32"/>
          <w:lang w:eastAsia="ja-JP"/>
        </w:rPr>
        <w:t>Start</w:t>
      </w:r>
      <w:r w:rsidRPr="00194C9A">
        <w:rPr>
          <w:rFonts w:ascii="Arial" w:hAnsi="Arial" w:hint="eastAsia"/>
          <w:color w:val="FF0000"/>
          <w:sz w:val="32"/>
          <w:lang w:eastAsia="ja-JP"/>
        </w:rPr>
        <w:t xml:space="preserve"> </w:t>
      </w:r>
      <w:r>
        <w:rPr>
          <w:rFonts w:ascii="Arial" w:hAnsi="Arial" w:hint="eastAsia"/>
          <w:color w:val="FF0000"/>
          <w:sz w:val="32"/>
          <w:lang w:eastAsia="ja-JP"/>
        </w:rPr>
        <w:t xml:space="preserve">of the </w:t>
      </w:r>
      <w:r w:rsidR="00870A89">
        <w:rPr>
          <w:rFonts w:ascii="Arial" w:hAnsi="Arial"/>
          <w:color w:val="FF0000"/>
          <w:sz w:val="32"/>
          <w:lang w:eastAsia="ja-JP"/>
        </w:rPr>
        <w:t>3</w:t>
      </w:r>
      <w:r w:rsidR="00870A89">
        <w:rPr>
          <w:rFonts w:ascii="Arial" w:hAnsi="Arial"/>
          <w:color w:val="FF0000"/>
          <w:sz w:val="32"/>
          <w:vertAlign w:val="superscript"/>
          <w:lang w:eastAsia="ja-JP"/>
        </w:rPr>
        <w:t>r</w:t>
      </w:r>
      <w:r w:rsidRPr="002B4DDE">
        <w:rPr>
          <w:rFonts w:ascii="Arial" w:hAnsi="Arial"/>
          <w:color w:val="FF0000"/>
          <w:sz w:val="32"/>
          <w:vertAlign w:val="superscript"/>
          <w:lang w:eastAsia="ja-JP"/>
        </w:rPr>
        <w:t>d</w:t>
      </w:r>
      <w:r>
        <w:rPr>
          <w:rFonts w:ascii="Arial" w:hAnsi="Arial"/>
          <w:color w:val="FF0000"/>
          <w:sz w:val="32"/>
          <w:lang w:eastAsia="ja-JP"/>
        </w:rPr>
        <w:t xml:space="preserve"> </w:t>
      </w:r>
      <w:r w:rsidRPr="00194C9A">
        <w:rPr>
          <w:rFonts w:ascii="Arial" w:hAnsi="Arial"/>
          <w:color w:val="FF0000"/>
          <w:sz w:val="32"/>
          <w:lang w:eastAsia="ja-JP"/>
        </w:rPr>
        <w:t>Change</w:t>
      </w:r>
      <w:r w:rsidRPr="00194C9A">
        <w:rPr>
          <w:rFonts w:ascii="Arial" w:hAnsi="Arial" w:hint="eastAsia"/>
          <w:color w:val="FF0000"/>
          <w:sz w:val="32"/>
          <w:lang w:eastAsia="ja-JP"/>
        </w:rPr>
        <w:t>---</w:t>
      </w:r>
    </w:p>
    <w:p w14:paraId="57E98513" w14:textId="77777777" w:rsidR="00B80CCC" w:rsidRPr="00B80CCC" w:rsidRDefault="00B80CCC" w:rsidP="00B80CCC">
      <w:pPr>
        <w:keepNext/>
        <w:keepLines/>
        <w:spacing w:before="120"/>
        <w:ind w:left="1418" w:hanging="1418"/>
        <w:outlineLvl w:val="3"/>
        <w:rPr>
          <w:rFonts w:ascii="Arial" w:eastAsia="Yu Mincho" w:hAnsi="Arial"/>
          <w:sz w:val="24"/>
          <w:lang w:val="x-none"/>
        </w:rPr>
      </w:pPr>
      <w:bookmarkStart w:id="279" w:name="_Toc19183754"/>
      <w:bookmarkStart w:id="280" w:name="_Toc27848031"/>
      <w:bookmarkStart w:id="281" w:name="_Toc36189460"/>
      <w:bookmarkStart w:id="282" w:name="_Toc45185673"/>
      <w:r w:rsidRPr="00B80CCC">
        <w:rPr>
          <w:rFonts w:ascii="Arial" w:eastAsia="Yu Mincho" w:hAnsi="Arial"/>
          <w:sz w:val="24"/>
          <w:lang w:val="x-none"/>
        </w:rPr>
        <w:t>4.15.3.1</w:t>
      </w:r>
      <w:r w:rsidRPr="00B80CCC">
        <w:rPr>
          <w:rFonts w:ascii="Arial" w:eastAsia="Yu Mincho" w:hAnsi="Arial"/>
          <w:sz w:val="24"/>
          <w:lang w:val="x-none"/>
        </w:rPr>
        <w:tab/>
        <w:t>Monitoring Events</w:t>
      </w:r>
      <w:bookmarkEnd w:id="279"/>
      <w:bookmarkEnd w:id="280"/>
      <w:bookmarkEnd w:id="281"/>
      <w:bookmarkEnd w:id="282"/>
    </w:p>
    <w:p w14:paraId="34A302B2" w14:textId="77777777" w:rsidR="00B80CCC" w:rsidRPr="00B80CCC" w:rsidRDefault="00B80CCC" w:rsidP="00B80CCC">
      <w:pPr>
        <w:rPr>
          <w:rFonts w:eastAsia="Yu Mincho"/>
          <w:lang w:eastAsia="ko-KR"/>
        </w:rPr>
      </w:pPr>
      <w:r w:rsidRPr="00B80CCC">
        <w:rPr>
          <w:rFonts w:eastAsia="宋体"/>
        </w:rPr>
        <w:t xml:space="preserve">The Monitoring Events feature is intended for monitoring of specific events in 3GPP system and making such monitoring events information </w:t>
      </w:r>
      <w:r w:rsidRPr="00B80CCC">
        <w:rPr>
          <w:rFonts w:eastAsia="Yu Mincho"/>
          <w:lang w:eastAsia="ko-KR"/>
        </w:rPr>
        <w:t>reported</w:t>
      </w:r>
      <w:r w:rsidRPr="00B80CCC">
        <w:rPr>
          <w:rFonts w:eastAsia="宋体"/>
        </w:rPr>
        <w:t xml:space="preserve"> via the </w:t>
      </w:r>
      <w:r w:rsidRPr="00B80CCC">
        <w:rPr>
          <w:rFonts w:eastAsia="Yu Mincho"/>
          <w:lang w:eastAsia="ko-KR"/>
        </w:rPr>
        <w:t>NEF</w:t>
      </w:r>
      <w:r w:rsidRPr="00B80CCC">
        <w:rPr>
          <w:rFonts w:eastAsia="宋体"/>
        </w:rPr>
        <w:t xml:space="preserve">. It is comprised of means that allow </w:t>
      </w:r>
      <w:r w:rsidRPr="00B80CCC">
        <w:rPr>
          <w:rFonts w:eastAsia="Yu Mincho"/>
          <w:lang w:eastAsia="ko-KR"/>
        </w:rPr>
        <w:t xml:space="preserve">NFs in </w:t>
      </w:r>
      <w:r w:rsidRPr="00B80CCC">
        <w:rPr>
          <w:rFonts w:eastAsia="宋体"/>
        </w:rPr>
        <w:t xml:space="preserve">5GS for configuring the specific events, the event detection, and the event reporting to the </w:t>
      </w:r>
      <w:r w:rsidRPr="00B80CCC">
        <w:rPr>
          <w:rFonts w:eastAsia="Yu Mincho"/>
          <w:lang w:eastAsia="ko-KR"/>
        </w:rPr>
        <w:t>requested party.</w:t>
      </w:r>
    </w:p>
    <w:p w14:paraId="6CAB2381" w14:textId="77777777" w:rsidR="00B80CCC" w:rsidRPr="00B80CCC" w:rsidRDefault="00B80CCC" w:rsidP="00B80CCC">
      <w:pPr>
        <w:rPr>
          <w:rFonts w:eastAsia="宋体"/>
        </w:rPr>
      </w:pPr>
      <w:r w:rsidRPr="00B80CCC">
        <w:rPr>
          <w:rFonts w:eastAsia="宋体"/>
        </w:rPr>
        <w:t xml:space="preserve">To support monitoring features in roaming scenarios, a roaming agreement needs to be made between the HPLMN and the VPLMN. The set of capabilities required for monitoring </w:t>
      </w:r>
      <w:r w:rsidRPr="00B80CCC">
        <w:rPr>
          <w:rFonts w:eastAsia="Yu Mincho"/>
          <w:lang w:eastAsia="ko-KR"/>
        </w:rPr>
        <w:t>shall</w:t>
      </w:r>
      <w:r w:rsidRPr="00B80CCC">
        <w:rPr>
          <w:rFonts w:eastAsia="宋体"/>
        </w:rPr>
        <w:t xml:space="preserve"> be accessible via </w:t>
      </w:r>
      <w:r w:rsidRPr="00B80CCC">
        <w:rPr>
          <w:rFonts w:eastAsia="Yu Mincho"/>
          <w:lang w:eastAsia="ko-KR"/>
        </w:rPr>
        <w:t>NEF to NFs in 5GS</w:t>
      </w:r>
      <w:r w:rsidRPr="00B80CCC">
        <w:rPr>
          <w:rFonts w:eastAsia="宋体"/>
        </w:rPr>
        <w:t>.</w:t>
      </w:r>
      <w:r w:rsidRPr="00B80CCC">
        <w:rPr>
          <w:rFonts w:eastAsia="Yu Mincho"/>
          <w:lang w:eastAsia="ko-KR"/>
        </w:rPr>
        <w:t xml:space="preserve"> M</w:t>
      </w:r>
      <w:r w:rsidRPr="00B80CCC">
        <w:rPr>
          <w:rFonts w:eastAsia="宋体"/>
        </w:rPr>
        <w:t xml:space="preserve">onitoring Events via the </w:t>
      </w:r>
      <w:r w:rsidRPr="00B80CCC">
        <w:rPr>
          <w:rFonts w:eastAsia="Yu Mincho"/>
          <w:lang w:eastAsia="ko-KR"/>
        </w:rPr>
        <w:t>UDM</w:t>
      </w:r>
      <w:r w:rsidRPr="00B80CCC">
        <w:rPr>
          <w:rFonts w:eastAsia="宋体"/>
        </w:rPr>
        <w:t xml:space="preserve"> and the </w:t>
      </w:r>
      <w:r w:rsidRPr="00B80CCC">
        <w:rPr>
          <w:rFonts w:eastAsia="Yu Mincho"/>
          <w:lang w:eastAsia="ko-KR"/>
        </w:rPr>
        <w:t>AMF</w:t>
      </w:r>
      <w:r w:rsidRPr="00B80CCC">
        <w:rPr>
          <w:rFonts w:eastAsia="宋体"/>
        </w:rPr>
        <w:t xml:space="preserve"> enables </w:t>
      </w:r>
      <w:r w:rsidRPr="00B80CCC">
        <w:rPr>
          <w:rFonts w:eastAsia="Yu Mincho"/>
          <w:lang w:eastAsia="ko-KR"/>
        </w:rPr>
        <w:t>NEF</w:t>
      </w:r>
      <w:r w:rsidRPr="00B80CCC">
        <w:rPr>
          <w:rFonts w:eastAsia="宋体"/>
        </w:rPr>
        <w:t xml:space="preserve"> to configure a given Monitor Event at </w:t>
      </w:r>
      <w:r w:rsidRPr="00B80CCC">
        <w:rPr>
          <w:rFonts w:eastAsia="Yu Mincho"/>
          <w:lang w:eastAsia="ko-KR"/>
        </w:rPr>
        <w:t>UDM</w:t>
      </w:r>
      <w:r w:rsidRPr="00B80CCC">
        <w:rPr>
          <w:rFonts w:eastAsia="宋体"/>
        </w:rPr>
        <w:t xml:space="preserve"> or </w:t>
      </w:r>
      <w:r w:rsidRPr="00B80CCC">
        <w:rPr>
          <w:rFonts w:eastAsia="Yu Mincho"/>
          <w:lang w:eastAsia="ko-KR"/>
        </w:rPr>
        <w:t>AMF</w:t>
      </w:r>
      <w:r w:rsidRPr="00B80CCC">
        <w:rPr>
          <w:rFonts w:eastAsia="宋体"/>
        </w:rPr>
        <w:t xml:space="preserve">, and reporting of the event via </w:t>
      </w:r>
      <w:r w:rsidRPr="00B80CCC">
        <w:rPr>
          <w:rFonts w:eastAsia="Yu Mincho"/>
          <w:lang w:eastAsia="ko-KR"/>
        </w:rPr>
        <w:t>UDM</w:t>
      </w:r>
      <w:r w:rsidRPr="00B80CCC">
        <w:rPr>
          <w:rFonts w:eastAsia="宋体"/>
        </w:rPr>
        <w:t xml:space="preserve"> and/or </w:t>
      </w:r>
      <w:r w:rsidRPr="00B80CCC">
        <w:rPr>
          <w:rFonts w:eastAsia="Yu Mincho"/>
          <w:lang w:eastAsia="ko-KR"/>
        </w:rPr>
        <w:t>AMF</w:t>
      </w:r>
      <w:r w:rsidRPr="00B80CCC">
        <w:rPr>
          <w:rFonts w:eastAsia="宋体"/>
        </w:rPr>
        <w:t xml:space="preserve">. Depending on the specific monitoring event or information, it is either the </w:t>
      </w:r>
      <w:r w:rsidRPr="00B80CCC">
        <w:rPr>
          <w:rFonts w:eastAsia="Yu Mincho"/>
          <w:lang w:eastAsia="ko-KR"/>
        </w:rPr>
        <w:t>AMF</w:t>
      </w:r>
      <w:r w:rsidRPr="00B80CCC">
        <w:rPr>
          <w:rFonts w:eastAsia="宋体"/>
        </w:rPr>
        <w:t xml:space="preserve"> or the </w:t>
      </w:r>
      <w:r w:rsidRPr="00B80CCC">
        <w:rPr>
          <w:rFonts w:eastAsia="Yu Mincho"/>
          <w:lang w:eastAsia="ko-KR"/>
        </w:rPr>
        <w:t>UDM</w:t>
      </w:r>
      <w:r w:rsidRPr="00B80CCC">
        <w:rPr>
          <w:rFonts w:eastAsia="宋体"/>
        </w:rPr>
        <w:t xml:space="preserve"> that is aware of the monitoring event or information and makes it </w:t>
      </w:r>
      <w:r w:rsidRPr="00B80CCC">
        <w:rPr>
          <w:rFonts w:eastAsia="Yu Mincho"/>
          <w:lang w:eastAsia="ko-KR"/>
        </w:rPr>
        <w:t>reported</w:t>
      </w:r>
      <w:r w:rsidRPr="00B80CCC">
        <w:rPr>
          <w:rFonts w:eastAsia="宋体"/>
        </w:rPr>
        <w:t xml:space="preserve"> via the </w:t>
      </w:r>
      <w:r w:rsidRPr="00B80CCC">
        <w:rPr>
          <w:rFonts w:eastAsia="Yu Mincho"/>
          <w:lang w:eastAsia="ko-KR"/>
        </w:rPr>
        <w:t>NEF</w:t>
      </w:r>
      <w:r w:rsidRPr="00B80CCC">
        <w:rPr>
          <w:rFonts w:eastAsia="宋体"/>
        </w:rPr>
        <w:t>.</w:t>
      </w:r>
    </w:p>
    <w:p w14:paraId="7C7DF895" w14:textId="77777777" w:rsidR="00B80CCC" w:rsidRPr="00B80CCC" w:rsidRDefault="00B80CCC" w:rsidP="00B80CCC">
      <w:pPr>
        <w:rPr>
          <w:rFonts w:eastAsia="Yu Mincho"/>
          <w:lang w:eastAsia="ko-KR"/>
        </w:rPr>
      </w:pPr>
      <w:r w:rsidRPr="00B80CCC">
        <w:rPr>
          <w:rFonts w:eastAsia="Yu Mincho"/>
          <w:lang w:eastAsia="ko-KR"/>
        </w:rPr>
        <w:t>The following table illustrates the monitoring events:</w:t>
      </w:r>
    </w:p>
    <w:p w14:paraId="07B65B8D" w14:textId="77777777" w:rsidR="00B80CCC" w:rsidRPr="00B80CCC" w:rsidRDefault="00B80CCC" w:rsidP="00B80CCC">
      <w:pPr>
        <w:keepNext/>
        <w:keepLines/>
        <w:spacing w:before="60"/>
        <w:jc w:val="center"/>
        <w:rPr>
          <w:rFonts w:ascii="Arial" w:eastAsia="宋体" w:hAnsi="Arial"/>
          <w:b/>
          <w:lang w:val="x-none"/>
        </w:rPr>
      </w:pPr>
      <w:r w:rsidRPr="00B80CCC">
        <w:rPr>
          <w:rFonts w:ascii="Arial" w:eastAsia="宋体" w:hAnsi="Arial"/>
          <w:b/>
          <w:lang w:val="x-none"/>
        </w:rPr>
        <w:t xml:space="preserve">Table 4.15.3.1-1: </w:t>
      </w:r>
      <w:r w:rsidRPr="00B80CCC">
        <w:rPr>
          <w:rFonts w:ascii="Arial" w:eastAsia="Yu Mincho" w:hAnsi="Arial"/>
          <w:b/>
          <w:lang w:val="x-none" w:eastAsia="ko-KR"/>
        </w:rPr>
        <w:t>List of event for monitoring capability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50"/>
        <w:gridCol w:w="3197"/>
        <w:gridCol w:w="2929"/>
      </w:tblGrid>
      <w:tr w:rsidR="00B80CCC" w:rsidRPr="00B80CCC" w14:paraId="358E9062" w14:textId="77777777" w:rsidTr="0048245B">
        <w:tc>
          <w:tcPr>
            <w:tcW w:w="3450" w:type="dxa"/>
            <w:shd w:val="clear" w:color="auto" w:fill="auto"/>
          </w:tcPr>
          <w:p w14:paraId="79E2E797" w14:textId="77777777" w:rsidR="00B80CCC" w:rsidRPr="00B80CCC" w:rsidRDefault="00B80CCC" w:rsidP="00B80CCC">
            <w:pPr>
              <w:keepNext/>
              <w:keepLines/>
              <w:spacing w:after="0"/>
              <w:jc w:val="center"/>
              <w:rPr>
                <w:rFonts w:ascii="Arial" w:eastAsia="Yu Mincho" w:hAnsi="Arial"/>
                <w:b/>
                <w:sz w:val="18"/>
                <w:lang w:val="x-none" w:eastAsia="ko-KR"/>
              </w:rPr>
            </w:pPr>
            <w:r w:rsidRPr="00B80CCC">
              <w:rPr>
                <w:rFonts w:ascii="Arial" w:eastAsia="Yu Mincho" w:hAnsi="Arial"/>
                <w:b/>
                <w:sz w:val="18"/>
                <w:lang w:val="x-none" w:eastAsia="ko-KR"/>
              </w:rPr>
              <w:t>Event</w:t>
            </w:r>
          </w:p>
        </w:tc>
        <w:tc>
          <w:tcPr>
            <w:tcW w:w="3197" w:type="dxa"/>
            <w:shd w:val="clear" w:color="auto" w:fill="auto"/>
          </w:tcPr>
          <w:p w14:paraId="10DB94FA" w14:textId="77777777" w:rsidR="00B80CCC" w:rsidRPr="00B80CCC" w:rsidRDefault="00B80CCC" w:rsidP="00B80CCC">
            <w:pPr>
              <w:keepNext/>
              <w:keepLines/>
              <w:spacing w:after="0"/>
              <w:jc w:val="center"/>
              <w:rPr>
                <w:rFonts w:ascii="Arial" w:eastAsia="Yu Mincho" w:hAnsi="Arial"/>
                <w:b/>
                <w:sz w:val="18"/>
                <w:lang w:val="x-none" w:eastAsia="ko-KR"/>
              </w:rPr>
            </w:pPr>
            <w:r w:rsidRPr="00B80CCC">
              <w:rPr>
                <w:rFonts w:ascii="Arial" w:eastAsia="Yu Mincho" w:hAnsi="Arial"/>
                <w:b/>
                <w:sz w:val="18"/>
                <w:lang w:val="x-none" w:eastAsia="ko-KR"/>
              </w:rPr>
              <w:t>Description</w:t>
            </w:r>
          </w:p>
        </w:tc>
        <w:tc>
          <w:tcPr>
            <w:tcW w:w="2929" w:type="dxa"/>
            <w:shd w:val="clear" w:color="auto" w:fill="auto"/>
          </w:tcPr>
          <w:p w14:paraId="52EEFDE1" w14:textId="77777777" w:rsidR="00B80CCC" w:rsidRPr="00B80CCC" w:rsidRDefault="00B80CCC" w:rsidP="00B80CCC">
            <w:pPr>
              <w:keepNext/>
              <w:keepLines/>
              <w:spacing w:after="0"/>
              <w:jc w:val="center"/>
              <w:rPr>
                <w:rFonts w:ascii="Arial" w:eastAsia="Yu Mincho" w:hAnsi="Arial"/>
                <w:b/>
                <w:sz w:val="18"/>
                <w:lang w:val="x-none" w:eastAsia="ko-KR"/>
              </w:rPr>
            </w:pPr>
            <w:r w:rsidRPr="00B80CCC">
              <w:rPr>
                <w:rFonts w:ascii="Arial" w:eastAsia="Yu Mincho" w:hAnsi="Arial"/>
                <w:b/>
                <w:sz w:val="18"/>
                <w:lang w:val="x-none" w:eastAsia="ko-KR"/>
              </w:rPr>
              <w:t>Which NF detects the event</w:t>
            </w:r>
          </w:p>
        </w:tc>
      </w:tr>
      <w:tr w:rsidR="00B80CCC" w:rsidRPr="00B80CCC" w14:paraId="324CBDE8" w14:textId="77777777" w:rsidTr="0048245B">
        <w:tc>
          <w:tcPr>
            <w:tcW w:w="3450" w:type="dxa"/>
            <w:shd w:val="clear" w:color="auto" w:fill="auto"/>
          </w:tcPr>
          <w:p w14:paraId="3945CBCE" w14:textId="77777777" w:rsidR="00B80CCC" w:rsidRPr="00B80CCC" w:rsidRDefault="00B80CCC" w:rsidP="00B80CCC">
            <w:pPr>
              <w:keepNext/>
              <w:keepLines/>
              <w:spacing w:after="0"/>
              <w:rPr>
                <w:rFonts w:ascii="Arial" w:eastAsia="Yu Mincho" w:hAnsi="Arial"/>
                <w:sz w:val="18"/>
                <w:lang w:val="x-none" w:eastAsia="ko-KR"/>
              </w:rPr>
            </w:pPr>
            <w:r w:rsidRPr="00B80CCC">
              <w:rPr>
                <w:rFonts w:ascii="Arial" w:eastAsia="Yu Mincho" w:hAnsi="Arial"/>
                <w:sz w:val="18"/>
                <w:lang w:val="x-none" w:eastAsia="ko-KR"/>
              </w:rPr>
              <w:t>Loss of Connectivity</w:t>
            </w:r>
          </w:p>
        </w:tc>
        <w:tc>
          <w:tcPr>
            <w:tcW w:w="3197" w:type="dxa"/>
            <w:shd w:val="clear" w:color="auto" w:fill="auto"/>
          </w:tcPr>
          <w:p w14:paraId="45A86D43" w14:textId="77777777" w:rsidR="00B80CCC" w:rsidRPr="00B80CCC" w:rsidRDefault="00B80CCC" w:rsidP="00B80CCC">
            <w:pPr>
              <w:keepNext/>
              <w:keepLines/>
              <w:spacing w:after="0"/>
              <w:rPr>
                <w:rFonts w:ascii="Arial" w:eastAsia="Yu Mincho" w:hAnsi="Arial"/>
                <w:sz w:val="18"/>
                <w:lang w:val="x-none" w:eastAsia="ko-KR"/>
              </w:rPr>
            </w:pPr>
            <w:r w:rsidRPr="00B80CCC">
              <w:rPr>
                <w:rFonts w:ascii="Arial" w:eastAsia="Yu Mincho" w:hAnsi="Arial"/>
                <w:sz w:val="18"/>
                <w:lang w:val="x-none" w:eastAsia="ko-KR"/>
              </w:rPr>
              <w:t>Network</w:t>
            </w:r>
            <w:r w:rsidRPr="00B80CCC">
              <w:rPr>
                <w:rFonts w:ascii="Arial" w:eastAsia="宋体" w:hAnsi="Arial"/>
                <w:sz w:val="18"/>
                <w:lang w:val="x-none"/>
              </w:rPr>
              <w:t xml:space="preserve"> detects that the UE is no longer reachable for either </w:t>
            </w:r>
            <w:proofErr w:type="spellStart"/>
            <w:r w:rsidRPr="00B80CCC">
              <w:rPr>
                <w:rFonts w:ascii="Arial" w:eastAsia="宋体" w:hAnsi="Arial"/>
                <w:sz w:val="18"/>
                <w:lang w:val="x-none"/>
              </w:rPr>
              <w:t>signalling</w:t>
            </w:r>
            <w:proofErr w:type="spellEnd"/>
            <w:r w:rsidRPr="00B80CCC">
              <w:rPr>
                <w:rFonts w:ascii="Arial" w:eastAsia="宋体" w:hAnsi="Arial"/>
                <w:sz w:val="18"/>
                <w:lang w:val="x-none"/>
              </w:rPr>
              <w:t xml:space="preserve"> or user plane communication</w:t>
            </w:r>
            <w:r w:rsidRPr="00B80CCC">
              <w:rPr>
                <w:rFonts w:ascii="Arial" w:eastAsia="Yu Mincho" w:hAnsi="Arial"/>
                <w:sz w:val="18"/>
                <w:lang w:val="x-none" w:eastAsia="ko-KR"/>
              </w:rPr>
              <w:t>.</w:t>
            </w:r>
          </w:p>
        </w:tc>
        <w:tc>
          <w:tcPr>
            <w:tcW w:w="2929" w:type="dxa"/>
            <w:shd w:val="clear" w:color="auto" w:fill="auto"/>
          </w:tcPr>
          <w:p w14:paraId="69746B7E" w14:textId="77777777" w:rsidR="00B80CCC" w:rsidRPr="00B80CCC" w:rsidRDefault="00B80CCC" w:rsidP="00B80CCC">
            <w:pPr>
              <w:keepNext/>
              <w:keepLines/>
              <w:spacing w:after="0"/>
              <w:rPr>
                <w:rFonts w:ascii="Arial" w:eastAsia="Yu Mincho" w:hAnsi="Arial"/>
                <w:sz w:val="18"/>
                <w:lang w:val="x-none" w:eastAsia="ko-KR"/>
              </w:rPr>
            </w:pPr>
            <w:r w:rsidRPr="00B80CCC">
              <w:rPr>
                <w:rFonts w:ascii="Arial" w:eastAsia="Yu Mincho" w:hAnsi="Arial"/>
                <w:sz w:val="18"/>
                <w:lang w:val="x-none" w:eastAsia="ko-KR"/>
              </w:rPr>
              <w:t>AMF</w:t>
            </w:r>
          </w:p>
        </w:tc>
      </w:tr>
      <w:tr w:rsidR="00B80CCC" w:rsidRPr="00B80CCC" w14:paraId="57AD7D49" w14:textId="77777777" w:rsidTr="0048245B">
        <w:tc>
          <w:tcPr>
            <w:tcW w:w="3450" w:type="dxa"/>
            <w:shd w:val="clear" w:color="auto" w:fill="auto"/>
          </w:tcPr>
          <w:p w14:paraId="451E2DCB" w14:textId="61E675DE" w:rsidR="00B80CCC" w:rsidRPr="00B80CCC" w:rsidRDefault="00B80CCC" w:rsidP="00B80CCC">
            <w:pPr>
              <w:keepNext/>
              <w:keepLines/>
              <w:spacing w:after="0"/>
              <w:rPr>
                <w:rFonts w:ascii="Arial" w:eastAsia="Yu Mincho" w:hAnsi="Arial"/>
                <w:sz w:val="18"/>
                <w:lang w:val="x-none" w:eastAsia="ko-KR"/>
              </w:rPr>
            </w:pPr>
            <w:r w:rsidRPr="00B80CCC">
              <w:rPr>
                <w:rFonts w:ascii="Arial" w:eastAsia="Yu Mincho" w:hAnsi="Arial"/>
                <w:sz w:val="18"/>
                <w:lang w:val="x-none" w:eastAsia="ko-KR"/>
              </w:rPr>
              <w:t>UE reachability</w:t>
            </w:r>
          </w:p>
        </w:tc>
        <w:tc>
          <w:tcPr>
            <w:tcW w:w="3197" w:type="dxa"/>
            <w:shd w:val="clear" w:color="auto" w:fill="auto"/>
          </w:tcPr>
          <w:p w14:paraId="05581750" w14:textId="6E3FD301" w:rsidR="00A754D6" w:rsidRPr="00EA2390" w:rsidDel="001C2B12" w:rsidRDefault="00F67FD7" w:rsidP="00A754D6">
            <w:pPr>
              <w:keepNext/>
              <w:keepLines/>
              <w:spacing w:after="0"/>
              <w:rPr>
                <w:ins w:id="283" w:author="NTT DOCOMO" w:date="2020-08-13T19:18:00Z"/>
                <w:del w:id="284" w:author="Ericsson r02" w:date="2020-08-20T17:22:00Z"/>
                <w:rFonts w:ascii="Arial" w:eastAsia="Yu Mincho" w:hAnsi="Arial"/>
                <w:sz w:val="18"/>
                <w:highlight w:val="cyan"/>
                <w:lang w:val="x-none" w:eastAsia="ko-KR"/>
                <w:rPrChange w:id="285" w:author="Ericsson r02" w:date="2020-08-20T17:27:00Z">
                  <w:rPr>
                    <w:ins w:id="286" w:author="NTT DOCOMO" w:date="2020-08-13T19:18:00Z"/>
                    <w:del w:id="287" w:author="Ericsson r02" w:date="2020-08-20T17:22:00Z"/>
                    <w:rFonts w:ascii="Arial" w:eastAsia="Yu Mincho" w:hAnsi="Arial"/>
                    <w:sz w:val="18"/>
                    <w:lang w:val="x-none" w:eastAsia="ko-KR"/>
                  </w:rPr>
                </w:rPrChange>
              </w:rPr>
            </w:pPr>
            <w:commentRangeStart w:id="288"/>
            <w:ins w:id="289" w:author="NTT DOCOMO_r1" w:date="2020-08-19T18:25:00Z">
              <w:del w:id="290" w:author="Ericsson r02" w:date="2020-08-20T17:22:00Z">
                <w:r w:rsidRPr="00EA2390" w:rsidDel="001C2B12">
                  <w:rPr>
                    <w:rFonts w:ascii="Arial" w:eastAsia="Yu Mincho" w:hAnsi="Arial"/>
                    <w:sz w:val="18"/>
                    <w:highlight w:val="cyan"/>
                    <w:lang w:val="x-none" w:eastAsia="ko-KR"/>
                    <w:rPrChange w:id="291" w:author="Ericsson r02" w:date="2020-08-20T17:27:00Z">
                      <w:rPr>
                        <w:rFonts w:ascii="Arial" w:eastAsia="Yu Mincho" w:hAnsi="Arial"/>
                        <w:sz w:val="18"/>
                        <w:lang w:val="x-none" w:eastAsia="ko-KR"/>
                      </w:rPr>
                    </w:rPrChange>
                  </w:rPr>
                  <w:delText>When AMF detects, t</w:delText>
                </w:r>
              </w:del>
            </w:ins>
            <w:ins w:id="292" w:author="NTT DOCOMO" w:date="2020-08-13T19:18:00Z">
              <w:del w:id="293" w:author="Ericsson r02" w:date="2020-08-20T17:22:00Z">
                <w:r w:rsidR="00A754D6" w:rsidRPr="00EA2390" w:rsidDel="001C2B12">
                  <w:rPr>
                    <w:rFonts w:ascii="Arial" w:eastAsia="Yu Mincho" w:hAnsi="Arial"/>
                    <w:sz w:val="18"/>
                    <w:highlight w:val="cyan"/>
                    <w:lang w:val="x-none" w:eastAsia="ko-KR"/>
                    <w:rPrChange w:id="294" w:author="Ericsson r02" w:date="2020-08-20T17:27:00Z">
                      <w:rPr>
                        <w:rFonts w:ascii="Arial" w:eastAsia="Yu Mincho" w:hAnsi="Arial"/>
                        <w:sz w:val="18"/>
                        <w:lang w:val="x-none" w:eastAsia="ko-KR"/>
                      </w:rPr>
                    </w:rPrChange>
                  </w:rPr>
                  <w:delText>This is sub-divided into UE reachability status change and UE reachable for DL traffic depending on how the subscriber sets the Reachability Filter in the monitoring request (see clause 5.2.2.3.1).</w:delText>
                </w:r>
              </w:del>
            </w:ins>
          </w:p>
          <w:p w14:paraId="1F8303E6" w14:textId="1A11948C" w:rsidR="00A754D6" w:rsidRPr="00EA2390" w:rsidDel="001C2B12" w:rsidRDefault="00A754D6" w:rsidP="00A754D6">
            <w:pPr>
              <w:keepNext/>
              <w:keepLines/>
              <w:spacing w:after="0"/>
              <w:rPr>
                <w:ins w:id="295" w:author="NTT DOCOMO" w:date="2020-08-13T19:18:00Z"/>
                <w:del w:id="296" w:author="Ericsson r02" w:date="2020-08-20T17:22:00Z"/>
                <w:rFonts w:ascii="Arial" w:eastAsia="Yu Mincho" w:hAnsi="Arial"/>
                <w:sz w:val="18"/>
                <w:highlight w:val="cyan"/>
                <w:lang w:val="x-none" w:eastAsia="ko-KR"/>
                <w:rPrChange w:id="297" w:author="Ericsson r02" w:date="2020-08-20T17:27:00Z">
                  <w:rPr>
                    <w:ins w:id="298" w:author="NTT DOCOMO" w:date="2020-08-13T19:18:00Z"/>
                    <w:del w:id="299" w:author="Ericsson r02" w:date="2020-08-20T17:22:00Z"/>
                    <w:rFonts w:ascii="Arial" w:eastAsia="Yu Mincho" w:hAnsi="Arial"/>
                    <w:sz w:val="18"/>
                    <w:lang w:val="x-none" w:eastAsia="ko-KR"/>
                  </w:rPr>
                </w:rPrChange>
              </w:rPr>
            </w:pPr>
            <w:ins w:id="300" w:author="NTT DOCOMO" w:date="2020-08-13T19:18:00Z">
              <w:del w:id="301" w:author="Ericsson r02" w:date="2020-08-20T17:22:00Z">
                <w:r w:rsidRPr="00EA2390" w:rsidDel="001C2B12">
                  <w:rPr>
                    <w:rFonts w:ascii="Arial" w:eastAsia="Yu Mincho" w:hAnsi="Arial"/>
                    <w:sz w:val="18"/>
                    <w:highlight w:val="cyan"/>
                    <w:lang w:val="x-none" w:eastAsia="ko-KR"/>
                    <w:rPrChange w:id="302" w:author="Ericsson r02" w:date="2020-08-20T17:27:00Z">
                      <w:rPr>
                        <w:rFonts w:ascii="Arial" w:eastAsia="Yu Mincho" w:hAnsi="Arial"/>
                        <w:sz w:val="18"/>
                        <w:lang w:val="x-none" w:eastAsia="ko-KR"/>
                      </w:rPr>
                    </w:rPrChange>
                  </w:rPr>
                  <w:delText>When Reachability Filter is set to "UE reachability status change, it reports the current reachability state and subsequent change of reachability state of the UE, when AMF becomes aware of a UE reachability state change between REACHABLE, UNREACHABLE and REGULATORY_ONLY.</w:delText>
                </w:r>
              </w:del>
            </w:ins>
            <w:commentRangeEnd w:id="288"/>
            <w:r w:rsidR="001C2B12" w:rsidRPr="00EA2390">
              <w:rPr>
                <w:rStyle w:val="ab"/>
                <w:highlight w:val="cyan"/>
                <w:rPrChange w:id="303" w:author="Ericsson r02" w:date="2020-08-20T17:27:00Z">
                  <w:rPr>
                    <w:rStyle w:val="ab"/>
                  </w:rPr>
                </w:rPrChange>
              </w:rPr>
              <w:commentReference w:id="288"/>
            </w:r>
          </w:p>
          <w:p w14:paraId="31CFADA6" w14:textId="23C7BAAA" w:rsidR="00B80CCC" w:rsidRPr="00DF6E3C" w:rsidRDefault="00A754D6" w:rsidP="00A0475C">
            <w:pPr>
              <w:keepNext/>
              <w:keepLines/>
              <w:spacing w:after="0"/>
              <w:rPr>
                <w:rFonts w:ascii="Arial" w:eastAsia="Yu Mincho" w:hAnsi="Arial"/>
                <w:sz w:val="18"/>
                <w:lang w:val="en-US" w:eastAsia="ko-KR"/>
                <w:rPrChange w:id="304" w:author="Hietalahti, Hannu (Nokia - FI/Oulu)" w:date="2020-08-21T15:16:00Z">
                  <w:rPr>
                    <w:rFonts w:ascii="Arial" w:eastAsia="Yu Mincho" w:hAnsi="Arial"/>
                    <w:sz w:val="18"/>
                    <w:lang w:val="x-none" w:eastAsia="ko-KR"/>
                  </w:rPr>
                </w:rPrChange>
              </w:rPr>
            </w:pPr>
            <w:ins w:id="305" w:author="NTT DOCOMO" w:date="2020-08-13T19:18:00Z">
              <w:del w:id="306" w:author="Ericsson r02" w:date="2020-08-20T17:22:00Z">
                <w:r w:rsidRPr="00EA2390" w:rsidDel="005C7F86">
                  <w:rPr>
                    <w:rFonts w:ascii="Arial" w:eastAsia="Yu Mincho" w:hAnsi="Arial"/>
                    <w:sz w:val="18"/>
                    <w:highlight w:val="cyan"/>
                    <w:lang w:val="x-none" w:eastAsia="ko-KR"/>
                    <w:rPrChange w:id="307" w:author="Ericsson r02" w:date="2020-08-20T17:27:00Z">
                      <w:rPr>
                        <w:rFonts w:ascii="Arial" w:eastAsia="Yu Mincho" w:hAnsi="Arial"/>
                        <w:sz w:val="18"/>
                        <w:lang w:val="x-none" w:eastAsia="ko-KR"/>
                      </w:rPr>
                    </w:rPrChange>
                  </w:rPr>
                  <w:delText xml:space="preserve">When </w:delText>
                </w:r>
              </w:del>
              <w:del w:id="308" w:author="Ericsson r02" w:date="2020-08-20T17:23:00Z">
                <w:r w:rsidRPr="00EA2390" w:rsidDel="005C7F86">
                  <w:rPr>
                    <w:rFonts w:ascii="Arial" w:eastAsia="Yu Mincho" w:hAnsi="Arial"/>
                    <w:sz w:val="18"/>
                    <w:highlight w:val="cyan"/>
                    <w:lang w:val="x-none" w:eastAsia="ko-KR"/>
                    <w:rPrChange w:id="309" w:author="Ericsson r02" w:date="2020-08-20T17:27:00Z">
                      <w:rPr>
                        <w:rFonts w:ascii="Arial" w:eastAsia="Yu Mincho" w:hAnsi="Arial"/>
                        <w:sz w:val="18"/>
                        <w:lang w:val="x-none" w:eastAsia="ko-KR"/>
                      </w:rPr>
                    </w:rPrChange>
                  </w:rPr>
                  <w:delText>Reachability Filter is set to "UE reachable for DL traffic,</w:delText>
                </w:r>
                <w:r w:rsidRPr="00A754D6" w:rsidDel="005C7F86">
                  <w:rPr>
                    <w:rFonts w:ascii="Arial" w:eastAsia="Yu Mincho" w:hAnsi="Arial"/>
                    <w:sz w:val="18"/>
                    <w:lang w:val="x-none" w:eastAsia="ko-KR"/>
                  </w:rPr>
                  <w:delText xml:space="preserve"> </w:delText>
                </w:r>
              </w:del>
            </w:ins>
            <w:commentRangeStart w:id="310"/>
            <w:ins w:id="311" w:author="Hietalahti, Hannu (Nokia - FI/Oulu)" w:date="2020-08-20T15:44:00Z">
              <w:del w:id="312" w:author="Ericsson r04" w:date="2020-08-21T07:12:00Z">
                <w:r w:rsidR="00CB79AE" w:rsidRPr="00CB79AE" w:rsidDel="00746065">
                  <w:rPr>
                    <w:rFonts w:ascii="Arial" w:eastAsia="Yu Mincho" w:hAnsi="Arial"/>
                    <w:sz w:val="18"/>
                    <w:highlight w:val="green"/>
                    <w:lang w:val="en-US" w:eastAsia="ko-KR"/>
                    <w:rPrChange w:id="313" w:author="Hietalahti, Hannu (Nokia - FI/Oulu)" w:date="2020-08-20T15:46:00Z">
                      <w:rPr>
                        <w:rFonts w:ascii="Arial" w:eastAsia="Yu Mincho" w:hAnsi="Arial"/>
                        <w:sz w:val="18"/>
                        <w:lang w:val="fi-FI" w:eastAsia="ko-KR"/>
                      </w:rPr>
                    </w:rPrChange>
                  </w:rPr>
                  <w:delText>Th</w:delText>
                </w:r>
                <w:r w:rsidR="00CB79AE" w:rsidRPr="00CB79AE" w:rsidDel="00746065">
                  <w:rPr>
                    <w:rFonts w:ascii="Arial" w:eastAsia="Yu Mincho" w:hAnsi="Arial"/>
                    <w:sz w:val="18"/>
                    <w:highlight w:val="green"/>
                    <w:lang w:val="en-US" w:eastAsia="ko-KR"/>
                    <w:rPrChange w:id="314" w:author="Hietalahti, Hannu (Nokia - FI/Oulu)" w:date="2020-08-20T15:46:00Z">
                      <w:rPr>
                        <w:rFonts w:ascii="Arial" w:eastAsia="Yu Mincho" w:hAnsi="Arial"/>
                        <w:sz w:val="18"/>
                        <w:lang w:val="en-US" w:eastAsia="ko-KR"/>
                      </w:rPr>
                    </w:rPrChange>
                  </w:rPr>
                  <w:delText xml:space="preserve">is Event depeds on the Reachability Filter settting in the monitoring </w:delText>
                </w:r>
              </w:del>
            </w:ins>
            <w:ins w:id="315" w:author="Hietalahti, Hannu (Nokia - FI/Oulu)" w:date="2020-08-20T15:45:00Z">
              <w:del w:id="316" w:author="Ericsson r04" w:date="2020-08-21T07:12:00Z">
                <w:r w:rsidR="00CB79AE" w:rsidRPr="00CB79AE" w:rsidDel="00746065">
                  <w:rPr>
                    <w:rFonts w:ascii="Arial" w:eastAsia="Yu Mincho" w:hAnsi="Arial"/>
                    <w:sz w:val="18"/>
                    <w:highlight w:val="green"/>
                    <w:lang w:val="en-US" w:eastAsia="ko-KR"/>
                    <w:rPrChange w:id="317" w:author="Hietalahti, Hannu (Nokia - FI/Oulu)" w:date="2020-08-20T15:46:00Z">
                      <w:rPr>
                        <w:rFonts w:ascii="Arial" w:eastAsia="Yu Mincho" w:hAnsi="Arial"/>
                        <w:sz w:val="18"/>
                        <w:lang w:val="en-US" w:eastAsia="ko-KR"/>
                      </w:rPr>
                    </w:rPrChange>
                  </w:rPr>
                  <w:delText>request, see clause 5.2.2.3.1-1.</w:delText>
                </w:r>
                <w:r w:rsidR="00CB79AE" w:rsidDel="00746065">
                  <w:rPr>
                    <w:rFonts w:ascii="Arial" w:eastAsia="Yu Mincho" w:hAnsi="Arial"/>
                    <w:sz w:val="18"/>
                    <w:lang w:val="en-US" w:eastAsia="ko-KR"/>
                  </w:rPr>
                  <w:delText xml:space="preserve"> </w:delText>
                </w:r>
              </w:del>
            </w:ins>
            <w:commentRangeEnd w:id="310"/>
            <w:r w:rsidR="00746065">
              <w:rPr>
                <w:rStyle w:val="ab"/>
              </w:rPr>
              <w:commentReference w:id="310"/>
            </w:r>
            <w:r w:rsidR="00B80CCC" w:rsidRPr="00B80CCC">
              <w:rPr>
                <w:rFonts w:ascii="Arial" w:eastAsia="Yu Mincho" w:hAnsi="Arial"/>
                <w:sz w:val="18"/>
                <w:lang w:val="x-none" w:eastAsia="ko-KR"/>
              </w:rPr>
              <w:t xml:space="preserve">It indicates when the UE becomes reachable for sending downlink data to the UE, which is detected when the UE transitions to </w:t>
            </w:r>
            <w:r w:rsidR="00B80CCC" w:rsidRPr="00B80CCC">
              <w:rPr>
                <w:rFonts w:ascii="Arial" w:eastAsia="Yu Mincho" w:hAnsi="Arial"/>
                <w:sz w:val="18"/>
                <w:lang w:eastAsia="ko-KR"/>
              </w:rPr>
              <w:t>CM-</w:t>
            </w:r>
            <w:r w:rsidR="00B80CCC" w:rsidRPr="00B80CCC">
              <w:rPr>
                <w:rFonts w:ascii="Arial" w:eastAsia="Yu Mincho" w:hAnsi="Arial"/>
                <w:sz w:val="18"/>
                <w:lang w:val="x-none" w:eastAsia="ko-KR"/>
              </w:rPr>
              <w:t>CONNECTED state</w:t>
            </w:r>
            <w:r w:rsidR="00B80CCC" w:rsidRPr="00B80CCC">
              <w:rPr>
                <w:rFonts w:ascii="Arial" w:eastAsia="Yu Mincho" w:hAnsi="Arial"/>
                <w:sz w:val="18"/>
                <w:lang w:eastAsia="ko-KR"/>
              </w:rPr>
              <w:t xml:space="preserve"> </w:t>
            </w:r>
            <w:r w:rsidR="00B80CCC" w:rsidRPr="00B80CCC">
              <w:rPr>
                <w:rFonts w:ascii="Arial" w:eastAsia="Yu Mincho" w:hAnsi="Arial"/>
                <w:sz w:val="18"/>
                <w:lang w:val="x-none" w:eastAsia="ko-KR"/>
              </w:rPr>
              <w:t>or when the UE will become reachable for paging, e.g., Periodic Registration Update timer.</w:t>
            </w:r>
            <w:ins w:id="318" w:author="Ericsson r02" w:date="2020-08-20T17:24:00Z">
              <w:r w:rsidR="005C7F86">
                <w:rPr>
                  <w:rFonts w:ascii="Arial" w:eastAsia="Yu Mincho" w:hAnsi="Arial"/>
                  <w:sz w:val="18"/>
                  <w:lang w:val="en-US" w:eastAsia="ko-KR"/>
                </w:rPr>
                <w:t xml:space="preserve"> </w:t>
              </w:r>
            </w:ins>
            <w:ins w:id="319" w:author="Ericsson r04" w:date="2020-08-21T07:12:00Z">
              <w:r w:rsidR="00746065" w:rsidRPr="00746065">
                <w:rPr>
                  <w:rFonts w:ascii="Arial" w:eastAsia="Yu Mincho" w:hAnsi="Arial"/>
                  <w:sz w:val="18"/>
                  <w:highlight w:val="lightGray"/>
                  <w:lang w:val="en-US" w:eastAsia="ko-KR"/>
                  <w:rPrChange w:id="320" w:author="Ericsson r04" w:date="2020-08-21T07:12:00Z">
                    <w:rPr>
                      <w:rFonts w:ascii="Arial" w:eastAsia="Yu Mincho" w:hAnsi="Arial"/>
                      <w:sz w:val="18"/>
                      <w:highlight w:val="green"/>
                      <w:lang w:val="en-US" w:eastAsia="ko-KR"/>
                    </w:rPr>
                  </w:rPrChange>
                </w:rPr>
                <w:t xml:space="preserve">This </w:t>
              </w:r>
            </w:ins>
            <w:ins w:id="321" w:author="Ericsson r04" w:date="2020-08-21T07:13:00Z">
              <w:r w:rsidR="00746065">
                <w:rPr>
                  <w:rFonts w:ascii="Arial" w:eastAsia="Yu Mincho" w:hAnsi="Arial"/>
                  <w:sz w:val="18"/>
                  <w:highlight w:val="lightGray"/>
                  <w:lang w:val="en-US" w:eastAsia="ko-KR"/>
                </w:rPr>
                <w:t>e</w:t>
              </w:r>
            </w:ins>
            <w:ins w:id="322" w:author="Ericsson r04" w:date="2020-08-21T07:12:00Z">
              <w:r w:rsidR="00746065" w:rsidRPr="00746065">
                <w:rPr>
                  <w:rFonts w:ascii="Arial" w:eastAsia="Yu Mincho" w:hAnsi="Arial"/>
                  <w:sz w:val="18"/>
                  <w:highlight w:val="lightGray"/>
                  <w:lang w:val="en-US" w:eastAsia="ko-KR"/>
                  <w:rPrChange w:id="323" w:author="Ericsson r04" w:date="2020-08-21T07:12:00Z">
                    <w:rPr>
                      <w:rFonts w:ascii="Arial" w:eastAsia="Yu Mincho" w:hAnsi="Arial"/>
                      <w:sz w:val="18"/>
                      <w:highlight w:val="green"/>
                      <w:lang w:val="en-US" w:eastAsia="ko-KR"/>
                    </w:rPr>
                  </w:rPrChange>
                </w:rPr>
                <w:t xml:space="preserve">vent </w:t>
              </w:r>
            </w:ins>
            <w:ins w:id="324" w:author="Ericsson r04" w:date="2020-08-21T07:13:00Z">
              <w:r w:rsidR="00746065">
                <w:rPr>
                  <w:rFonts w:ascii="Arial" w:eastAsia="Yu Mincho" w:hAnsi="Arial"/>
                  <w:sz w:val="18"/>
                  <w:highlight w:val="lightGray"/>
                  <w:lang w:val="en-US" w:eastAsia="ko-KR"/>
                </w:rPr>
                <w:t>requires</w:t>
              </w:r>
            </w:ins>
            <w:ins w:id="325" w:author="Ericsson r04" w:date="2020-08-21T07:12:00Z">
              <w:r w:rsidR="00746065" w:rsidRPr="00746065">
                <w:rPr>
                  <w:rFonts w:ascii="Arial" w:eastAsia="Yu Mincho" w:hAnsi="Arial"/>
                  <w:sz w:val="18"/>
                  <w:highlight w:val="lightGray"/>
                  <w:lang w:val="en-US" w:eastAsia="ko-KR"/>
                  <w:rPrChange w:id="326" w:author="Ericsson r04" w:date="2020-08-21T07:12:00Z">
                    <w:rPr>
                      <w:rFonts w:ascii="Arial" w:eastAsia="Yu Mincho" w:hAnsi="Arial"/>
                      <w:sz w:val="18"/>
                      <w:highlight w:val="green"/>
                      <w:lang w:val="en-US" w:eastAsia="ko-KR"/>
                    </w:rPr>
                  </w:rPrChange>
                </w:rPr>
                <w:t xml:space="preserve"> the Reachability Filter set</w:t>
              </w:r>
            </w:ins>
            <w:ins w:id="327" w:author="Ericsson r04" w:date="2020-08-21T07:14:00Z">
              <w:r w:rsidR="00746065">
                <w:rPr>
                  <w:rFonts w:ascii="Arial" w:eastAsia="Yu Mincho" w:hAnsi="Arial"/>
                  <w:sz w:val="18"/>
                  <w:highlight w:val="lightGray"/>
                  <w:lang w:val="en-US" w:eastAsia="ko-KR"/>
                </w:rPr>
                <w:t xml:space="preserve"> to </w:t>
              </w:r>
            </w:ins>
            <w:ins w:id="328" w:author="Ericsson r04" w:date="2020-08-21T07:15:00Z">
              <w:r w:rsidR="00746065" w:rsidRPr="001C693C">
                <w:rPr>
                  <w:rFonts w:ascii="Arial" w:eastAsia="Yu Mincho" w:hAnsi="Arial"/>
                  <w:sz w:val="18"/>
                  <w:highlight w:val="cyan"/>
                  <w:lang w:val="x-none" w:eastAsia="ko-KR"/>
                </w:rPr>
                <w:t>UE reachable for DL traffic</w:t>
              </w:r>
              <w:r w:rsidR="00746065" w:rsidRPr="001C693C">
                <w:rPr>
                  <w:rFonts w:ascii="Arial" w:eastAsia="Yu Mincho" w:hAnsi="Arial"/>
                  <w:sz w:val="18"/>
                  <w:highlight w:val="cyan"/>
                  <w:lang w:val="en-US" w:eastAsia="ko-KR"/>
                </w:rPr>
                <w:t>”</w:t>
              </w:r>
            </w:ins>
            <w:ins w:id="329" w:author="Ericsson r04" w:date="2020-08-21T07:12:00Z">
              <w:r w:rsidR="00746065" w:rsidRPr="00746065">
                <w:rPr>
                  <w:rFonts w:ascii="Arial" w:eastAsia="Yu Mincho" w:hAnsi="Arial"/>
                  <w:sz w:val="18"/>
                  <w:highlight w:val="lightGray"/>
                  <w:lang w:val="en-US" w:eastAsia="ko-KR"/>
                  <w:rPrChange w:id="330" w:author="Ericsson r04" w:date="2020-08-21T07:12:00Z">
                    <w:rPr>
                      <w:rFonts w:ascii="Arial" w:eastAsia="Yu Mincho" w:hAnsi="Arial"/>
                      <w:sz w:val="18"/>
                      <w:highlight w:val="green"/>
                      <w:lang w:val="en-US" w:eastAsia="ko-KR"/>
                    </w:rPr>
                  </w:rPrChange>
                </w:rPr>
                <w:t xml:space="preserve"> </w:t>
              </w:r>
            </w:ins>
            <w:ins w:id="331" w:author="Ericsson r04" w:date="2020-08-21T07:15:00Z">
              <w:r w:rsidR="00746065">
                <w:rPr>
                  <w:rFonts w:ascii="Arial" w:eastAsia="Yu Mincho" w:hAnsi="Arial"/>
                  <w:sz w:val="18"/>
                  <w:highlight w:val="lightGray"/>
                  <w:lang w:val="en-US" w:eastAsia="ko-KR"/>
                </w:rPr>
                <w:t>(</w:t>
              </w:r>
            </w:ins>
            <w:ins w:id="332" w:author="Ericsson r04" w:date="2020-08-21T07:12:00Z">
              <w:r w:rsidR="00746065" w:rsidRPr="00746065">
                <w:rPr>
                  <w:rFonts w:ascii="Arial" w:eastAsia="Yu Mincho" w:hAnsi="Arial"/>
                  <w:sz w:val="18"/>
                  <w:highlight w:val="lightGray"/>
                  <w:lang w:val="en-US" w:eastAsia="ko-KR"/>
                  <w:rPrChange w:id="333" w:author="Ericsson r04" w:date="2020-08-21T07:12:00Z">
                    <w:rPr>
                      <w:rFonts w:ascii="Arial" w:eastAsia="Yu Mincho" w:hAnsi="Arial"/>
                      <w:sz w:val="18"/>
                      <w:highlight w:val="green"/>
                      <w:lang w:val="en-US" w:eastAsia="ko-KR"/>
                    </w:rPr>
                  </w:rPrChange>
                </w:rPr>
                <w:t>see clause 5.2.2.3.1-1</w:t>
              </w:r>
            </w:ins>
            <w:ins w:id="334" w:author="Ericsson r04" w:date="2020-08-21T07:15:00Z">
              <w:r w:rsidR="00746065">
                <w:rPr>
                  <w:rFonts w:ascii="Arial" w:eastAsia="Yu Mincho" w:hAnsi="Arial"/>
                  <w:sz w:val="18"/>
                  <w:highlight w:val="lightGray"/>
                  <w:lang w:val="en-US" w:eastAsia="ko-KR"/>
                </w:rPr>
                <w:t>)</w:t>
              </w:r>
            </w:ins>
            <w:ins w:id="335" w:author="Ericsson r04" w:date="2020-08-21T07:12:00Z">
              <w:r w:rsidR="00746065" w:rsidRPr="001C693C">
                <w:rPr>
                  <w:rFonts w:ascii="Arial" w:eastAsia="Yu Mincho" w:hAnsi="Arial"/>
                  <w:sz w:val="18"/>
                  <w:highlight w:val="green"/>
                  <w:lang w:val="en-US" w:eastAsia="ko-KR"/>
                </w:rPr>
                <w:t>.</w:t>
              </w:r>
              <w:r w:rsidR="00746065">
                <w:rPr>
                  <w:rFonts w:ascii="Arial" w:eastAsia="Yu Mincho" w:hAnsi="Arial"/>
                  <w:sz w:val="18"/>
                  <w:lang w:val="en-US" w:eastAsia="ko-KR"/>
                </w:rPr>
                <w:t xml:space="preserve"> </w:t>
              </w:r>
            </w:ins>
            <w:ins w:id="336" w:author="Hietalahti, Hannu (Nokia - FI/Oulu)" w:date="2020-08-20T15:46:00Z">
              <w:r w:rsidR="00CB79AE" w:rsidRPr="00746065">
                <w:rPr>
                  <w:rFonts w:ascii="Arial" w:eastAsia="Yu Mincho" w:hAnsi="Arial"/>
                  <w:sz w:val="18"/>
                  <w:highlight w:val="lightGray"/>
                  <w:lang w:val="en-US" w:eastAsia="ko-KR"/>
                  <w:rPrChange w:id="337" w:author="Ericsson r04" w:date="2020-08-21T07:18:00Z">
                    <w:rPr>
                      <w:rFonts w:ascii="Arial" w:eastAsia="Yu Mincho" w:hAnsi="Arial"/>
                      <w:sz w:val="18"/>
                      <w:lang w:val="en-US" w:eastAsia="ko-KR"/>
                    </w:rPr>
                  </w:rPrChange>
                </w:rPr>
                <w:t xml:space="preserve">For </w:t>
              </w:r>
            </w:ins>
            <w:ins w:id="338" w:author="Ericsson r04" w:date="2020-08-21T07:18:00Z">
              <w:r w:rsidR="00746065" w:rsidRPr="00746065">
                <w:rPr>
                  <w:rFonts w:ascii="Arial" w:eastAsia="Yu Mincho" w:hAnsi="Arial"/>
                  <w:sz w:val="18"/>
                  <w:highlight w:val="lightGray"/>
                  <w:lang w:val="en-US" w:eastAsia="ko-KR"/>
                  <w:rPrChange w:id="339" w:author="Ericsson r04" w:date="2020-08-21T07:18:00Z">
                    <w:rPr>
                      <w:rFonts w:ascii="Arial" w:eastAsia="Yu Mincho" w:hAnsi="Arial"/>
                      <w:sz w:val="18"/>
                      <w:highlight w:val="green"/>
                      <w:lang w:val="en-US" w:eastAsia="ko-KR"/>
                    </w:rPr>
                  </w:rPrChange>
                </w:rPr>
                <w:t xml:space="preserve">the </w:t>
              </w:r>
            </w:ins>
            <w:ins w:id="340" w:author="Hietalahti, Hannu (Nokia - FI/Oulu)" w:date="2020-08-20T15:46:00Z">
              <w:r w:rsidR="00CB79AE" w:rsidRPr="00746065">
                <w:rPr>
                  <w:rFonts w:ascii="Arial" w:eastAsia="Yu Mincho" w:hAnsi="Arial"/>
                  <w:sz w:val="18"/>
                  <w:highlight w:val="lightGray"/>
                  <w:lang w:val="en-US" w:eastAsia="ko-KR"/>
                  <w:rPrChange w:id="341" w:author="Ericsson r04" w:date="2020-08-21T07:18:00Z">
                    <w:rPr>
                      <w:rFonts w:ascii="Arial" w:eastAsia="Yu Mincho" w:hAnsi="Arial"/>
                      <w:sz w:val="18"/>
                      <w:lang w:val="en-US" w:eastAsia="ko-KR"/>
                    </w:rPr>
                  </w:rPrChange>
                </w:rPr>
                <w:t>us</w:t>
              </w:r>
            </w:ins>
            <w:ins w:id="342" w:author="Ericsson r04" w:date="2020-08-21T07:18:00Z">
              <w:r w:rsidR="00746065" w:rsidRPr="00746065">
                <w:rPr>
                  <w:rFonts w:ascii="Arial" w:eastAsia="Yu Mincho" w:hAnsi="Arial"/>
                  <w:sz w:val="18"/>
                  <w:highlight w:val="lightGray"/>
                  <w:lang w:val="en-US" w:eastAsia="ko-KR"/>
                  <w:rPrChange w:id="343" w:author="Ericsson r04" w:date="2020-08-21T07:18:00Z">
                    <w:rPr>
                      <w:rFonts w:ascii="Arial" w:eastAsia="Yu Mincho" w:hAnsi="Arial"/>
                      <w:sz w:val="18"/>
                      <w:highlight w:val="green"/>
                      <w:lang w:val="en-US" w:eastAsia="ko-KR"/>
                    </w:rPr>
                  </w:rPrChange>
                </w:rPr>
                <w:t xml:space="preserve">age of this event, </w:t>
              </w:r>
            </w:ins>
            <w:ins w:id="344" w:author="Hietalahti, Hannu (Nokia - FI/Oulu)" w:date="2020-08-20T15:46:00Z">
              <w:del w:id="345" w:author="Ericsson r04" w:date="2020-08-21T07:18:00Z">
                <w:r w:rsidR="00CB79AE" w:rsidRPr="00746065" w:rsidDel="00746065">
                  <w:rPr>
                    <w:rFonts w:ascii="Arial" w:eastAsia="Yu Mincho" w:hAnsi="Arial"/>
                    <w:sz w:val="18"/>
                    <w:highlight w:val="lightGray"/>
                    <w:lang w:val="en-US" w:eastAsia="ko-KR"/>
                    <w:rPrChange w:id="346" w:author="Ericsson r04" w:date="2020-08-21T07:18:00Z">
                      <w:rPr>
                        <w:rFonts w:ascii="Arial" w:eastAsia="Yu Mincho" w:hAnsi="Arial"/>
                        <w:sz w:val="18"/>
                        <w:lang w:val="en-US" w:eastAsia="ko-KR"/>
                      </w:rPr>
                    </w:rPrChange>
                  </w:rPr>
                  <w:delText xml:space="preserve">e when </w:delText>
                </w:r>
              </w:del>
            </w:ins>
            <w:ins w:id="347" w:author="Ericsson r02" w:date="2020-08-20T17:24:00Z">
              <w:del w:id="348" w:author="Ericsson r04" w:date="2020-08-21T07:18:00Z">
                <w:r w:rsidR="005C7F86" w:rsidRPr="00746065" w:rsidDel="00746065">
                  <w:rPr>
                    <w:rFonts w:ascii="Arial" w:eastAsia="Yu Mincho" w:hAnsi="Arial"/>
                    <w:sz w:val="18"/>
                    <w:highlight w:val="lightGray"/>
                    <w:lang w:val="x-none" w:eastAsia="ko-KR"/>
                    <w:rPrChange w:id="349" w:author="Ericsson r04" w:date="2020-08-21T07:18:00Z">
                      <w:rPr>
                        <w:rFonts w:ascii="Arial" w:eastAsia="Yu Mincho" w:hAnsi="Arial"/>
                        <w:sz w:val="18"/>
                        <w:lang w:val="x-none" w:eastAsia="ko-KR"/>
                      </w:rPr>
                    </w:rPrChange>
                  </w:rPr>
                  <w:delText>Reachability Filter is set to "</w:delText>
                </w:r>
              </w:del>
              <w:del w:id="350" w:author="Ericsson r04" w:date="2020-08-21T07:15:00Z">
                <w:r w:rsidR="005C7F86" w:rsidRPr="00746065" w:rsidDel="00746065">
                  <w:rPr>
                    <w:rFonts w:ascii="Arial" w:eastAsia="Yu Mincho" w:hAnsi="Arial"/>
                    <w:sz w:val="18"/>
                    <w:highlight w:val="lightGray"/>
                    <w:lang w:val="x-none" w:eastAsia="ko-KR"/>
                    <w:rPrChange w:id="351" w:author="Ericsson r04" w:date="2020-08-21T07:18:00Z">
                      <w:rPr>
                        <w:rFonts w:ascii="Arial" w:eastAsia="Yu Mincho" w:hAnsi="Arial"/>
                        <w:sz w:val="18"/>
                        <w:lang w:val="x-none" w:eastAsia="ko-KR"/>
                      </w:rPr>
                    </w:rPrChange>
                  </w:rPr>
                  <w:delText>UE reachable for DL traffic</w:delText>
                </w:r>
                <w:r w:rsidR="005C7F86" w:rsidRPr="00746065" w:rsidDel="00746065">
                  <w:rPr>
                    <w:rFonts w:ascii="Arial" w:eastAsia="Yu Mincho" w:hAnsi="Arial"/>
                    <w:sz w:val="18"/>
                    <w:highlight w:val="lightGray"/>
                    <w:lang w:val="en-US" w:eastAsia="ko-KR"/>
                    <w:rPrChange w:id="352" w:author="Ericsson r04" w:date="2020-08-21T07:18:00Z">
                      <w:rPr>
                        <w:rFonts w:ascii="Arial" w:eastAsia="Yu Mincho" w:hAnsi="Arial"/>
                        <w:sz w:val="18"/>
                        <w:lang w:val="en-US" w:eastAsia="ko-KR"/>
                      </w:rPr>
                    </w:rPrChange>
                  </w:rPr>
                  <w:delText>”</w:delText>
                </w:r>
              </w:del>
              <w:del w:id="353" w:author="Ericsson r04" w:date="2020-08-21T07:18:00Z">
                <w:r w:rsidR="005C7F86" w:rsidRPr="005C7F86" w:rsidDel="00746065">
                  <w:rPr>
                    <w:rFonts w:ascii="Arial" w:eastAsia="Yu Mincho" w:hAnsi="Arial"/>
                    <w:sz w:val="18"/>
                    <w:highlight w:val="cyan"/>
                    <w:lang w:val="x-none" w:eastAsia="ko-KR"/>
                    <w:rPrChange w:id="354" w:author="Ericsson r02" w:date="2020-08-20T17:24:00Z">
                      <w:rPr>
                        <w:rFonts w:ascii="Arial" w:eastAsia="Yu Mincho" w:hAnsi="Arial"/>
                        <w:sz w:val="18"/>
                        <w:lang w:val="x-none" w:eastAsia="ko-KR"/>
                      </w:rPr>
                    </w:rPrChange>
                  </w:rPr>
                  <w:delText>,</w:delText>
                </w:r>
                <w:r w:rsidR="005C7F86" w:rsidRPr="00A754D6" w:rsidDel="00746065">
                  <w:rPr>
                    <w:rFonts w:ascii="Arial" w:eastAsia="Yu Mincho" w:hAnsi="Arial"/>
                    <w:sz w:val="18"/>
                    <w:lang w:val="x-none" w:eastAsia="ko-KR"/>
                  </w:rPr>
                  <w:delText xml:space="preserve"> </w:delText>
                </w:r>
              </w:del>
            </w:ins>
            <w:ins w:id="355" w:author="NTT DOCOMO" w:date="2020-08-13T19:18:00Z">
              <w:r w:rsidR="00BD15B9">
                <w:rPr>
                  <w:rFonts w:ascii="Arial" w:eastAsia="Yu Mincho" w:hAnsi="Arial"/>
                  <w:sz w:val="18"/>
                  <w:lang w:val="x-none" w:eastAsia="ko-KR"/>
                </w:rPr>
                <w:t xml:space="preserve"> </w:t>
              </w:r>
            </w:ins>
            <w:ins w:id="356" w:author="Ericsson r02" w:date="2020-08-20T17:24:00Z">
              <w:r w:rsidR="005C7F86">
                <w:rPr>
                  <w:rFonts w:ascii="Arial" w:eastAsia="Yu Mincho" w:hAnsi="Arial"/>
                  <w:sz w:val="18"/>
                  <w:lang w:val="en-US" w:eastAsia="ko-KR"/>
                </w:rPr>
                <w:t>s</w:t>
              </w:r>
            </w:ins>
            <w:ins w:id="357" w:author="NTT DOCOMO" w:date="2020-08-13T19:18:00Z">
              <w:del w:id="358" w:author="Ericsson r02" w:date="2020-08-20T17:24:00Z">
                <w:r w:rsidR="00BD15B9" w:rsidRPr="00BD15B9" w:rsidDel="005C7F86">
                  <w:rPr>
                    <w:rFonts w:ascii="Arial" w:eastAsia="Yu Mincho" w:hAnsi="Arial"/>
                    <w:sz w:val="18"/>
                    <w:lang w:val="x-none" w:eastAsia="ko-KR"/>
                  </w:rPr>
                  <w:delText>S</w:delText>
                </w:r>
              </w:del>
              <w:proofErr w:type="spellStart"/>
              <w:r w:rsidR="00BD15B9" w:rsidRPr="00BD15B9">
                <w:rPr>
                  <w:rFonts w:ascii="Arial" w:eastAsia="Yu Mincho" w:hAnsi="Arial"/>
                  <w:sz w:val="18"/>
                  <w:lang w:val="x-none" w:eastAsia="ko-KR"/>
                </w:rPr>
                <w:t>ee</w:t>
              </w:r>
              <w:proofErr w:type="spellEnd"/>
              <w:r w:rsidR="00BD15B9" w:rsidRPr="00BD15B9">
                <w:rPr>
                  <w:rFonts w:ascii="Arial" w:eastAsia="Yu Mincho" w:hAnsi="Arial"/>
                  <w:sz w:val="18"/>
                  <w:lang w:val="x-none" w:eastAsia="ko-KR"/>
                </w:rPr>
                <w:t xml:space="preserve"> clauses 4.2.5.2 and 4.2.5.3</w:t>
              </w:r>
              <w:del w:id="359" w:author="Hietalahti, Hannu (Nokia - FI/Oulu)" w:date="2020-08-20T15:46:00Z">
                <w:r w:rsidR="00BD15B9" w:rsidRPr="00BD15B9" w:rsidDel="00CB79AE">
                  <w:rPr>
                    <w:rFonts w:ascii="Arial" w:eastAsia="Yu Mincho" w:hAnsi="Arial"/>
                    <w:sz w:val="18"/>
                    <w:lang w:val="x-none" w:eastAsia="ko-KR"/>
                  </w:rPr>
                  <w:delText xml:space="preserve"> </w:delText>
                </w:r>
                <w:r w:rsidR="00BD15B9" w:rsidRPr="00CB79AE" w:rsidDel="00CB79AE">
                  <w:rPr>
                    <w:rFonts w:ascii="Arial" w:eastAsia="Yu Mincho" w:hAnsi="Arial"/>
                    <w:sz w:val="18"/>
                    <w:highlight w:val="green"/>
                    <w:lang w:val="x-none" w:eastAsia="ko-KR"/>
                    <w:rPrChange w:id="360" w:author="Hietalahti, Hannu (Nokia - FI/Oulu)" w:date="2020-08-20T15:46:00Z">
                      <w:rPr>
                        <w:rFonts w:ascii="Arial" w:eastAsia="Yu Mincho" w:hAnsi="Arial"/>
                        <w:sz w:val="18"/>
                        <w:lang w:val="x-none" w:eastAsia="ko-KR"/>
                      </w:rPr>
                    </w:rPrChange>
                  </w:rPr>
                  <w:delText>for the usage of this event</w:delText>
                </w:r>
              </w:del>
              <w:r w:rsidR="00BD15B9" w:rsidRPr="00BD15B9">
                <w:rPr>
                  <w:rFonts w:ascii="Arial" w:eastAsia="Yu Mincho" w:hAnsi="Arial"/>
                  <w:sz w:val="18"/>
                  <w:lang w:val="x-none" w:eastAsia="ko-KR"/>
                </w:rPr>
                <w:t>.</w:t>
              </w:r>
            </w:ins>
            <w:ins w:id="361" w:author="Hietalahti, Hannu (Nokia - FI/Oulu)" w:date="2020-08-21T15:16:00Z">
              <w:r w:rsidR="00DF6E3C" w:rsidRPr="00DF6E3C">
                <w:rPr>
                  <w:rFonts w:ascii="Arial" w:eastAsia="Yu Mincho" w:hAnsi="Arial"/>
                  <w:sz w:val="18"/>
                  <w:lang w:val="en-US" w:eastAsia="ko-KR"/>
                  <w:rPrChange w:id="362" w:author="Hietalahti, Hannu (Nokia - FI/Oulu)" w:date="2020-08-21T15:16:00Z">
                    <w:rPr>
                      <w:rFonts w:ascii="Arial" w:eastAsia="Yu Mincho" w:hAnsi="Arial"/>
                      <w:sz w:val="18"/>
                      <w:lang w:val="fi-FI" w:eastAsia="ko-KR"/>
                    </w:rPr>
                  </w:rPrChange>
                </w:rPr>
                <w:t xml:space="preserve"> </w:t>
              </w:r>
              <w:del w:id="363" w:author="Huawei-zfq1" w:date="2020-08-24T11:26:00Z">
                <w:r w:rsidR="00DF6E3C" w:rsidRPr="00DF6E3C" w:rsidDel="00A0475C">
                  <w:rPr>
                    <w:rFonts w:ascii="Arial" w:eastAsia="Yu Mincho" w:hAnsi="Arial"/>
                    <w:sz w:val="18"/>
                    <w:highlight w:val="magenta"/>
                    <w:lang w:val="en-US" w:eastAsia="ko-KR"/>
                    <w:rPrChange w:id="364" w:author="Hietalahti, Hannu (Nokia - FI/Oulu)" w:date="2020-08-21T15:17:00Z">
                      <w:rPr>
                        <w:rFonts w:ascii="Arial" w:eastAsia="Yu Mincho" w:hAnsi="Arial"/>
                        <w:sz w:val="18"/>
                        <w:lang w:val="en-US" w:eastAsia="ko-KR"/>
                      </w:rPr>
                    </w:rPrChange>
                  </w:rPr>
                  <w:delText>In order to monitor UE reachability for DL traffic, t</w:delText>
                </w:r>
                <w:r w:rsidR="00DF6E3C" w:rsidRPr="00DF6E3C" w:rsidDel="00A0475C">
                  <w:rPr>
                    <w:rFonts w:ascii="Arial" w:eastAsia="Yu Mincho" w:hAnsi="Arial"/>
                    <w:sz w:val="18"/>
                    <w:highlight w:val="magenta"/>
                    <w:lang w:val="en-US" w:eastAsia="ko-KR"/>
                    <w:rPrChange w:id="365" w:author="Hietalahti, Hannu (Nokia - FI/Oulu)" w:date="2020-08-21T15:17:00Z">
                      <w:rPr>
                        <w:rFonts w:ascii="Arial" w:eastAsia="Yu Mincho" w:hAnsi="Arial"/>
                        <w:sz w:val="18"/>
                        <w:highlight w:val="lightGray"/>
                        <w:lang w:val="en-US" w:eastAsia="ko-KR"/>
                      </w:rPr>
                    </w:rPrChange>
                  </w:rPr>
                  <w:delText xml:space="preserve">his event requires the Reachability Filter set to </w:delText>
                </w:r>
                <w:r w:rsidR="00DF6E3C" w:rsidRPr="00DF6E3C" w:rsidDel="00A0475C">
                  <w:rPr>
                    <w:rFonts w:ascii="Arial" w:eastAsia="Yu Mincho" w:hAnsi="Arial"/>
                    <w:sz w:val="18"/>
                    <w:highlight w:val="magenta"/>
                    <w:lang w:val="x-none" w:eastAsia="ko-KR"/>
                    <w:rPrChange w:id="366" w:author="Hietalahti, Hannu (Nokia - FI/Oulu)" w:date="2020-08-21T15:17:00Z">
                      <w:rPr>
                        <w:rFonts w:ascii="Arial" w:eastAsia="Yu Mincho" w:hAnsi="Arial"/>
                        <w:sz w:val="18"/>
                        <w:highlight w:val="cyan"/>
                        <w:lang w:val="x-none" w:eastAsia="ko-KR"/>
                      </w:rPr>
                    </w:rPrChange>
                  </w:rPr>
                  <w:delText>UE reachable for DL traffic</w:delText>
                </w:r>
                <w:r w:rsidR="00DF6E3C" w:rsidRPr="00DF6E3C" w:rsidDel="00A0475C">
                  <w:rPr>
                    <w:rFonts w:ascii="Arial" w:eastAsia="Yu Mincho" w:hAnsi="Arial"/>
                    <w:sz w:val="18"/>
                    <w:highlight w:val="magenta"/>
                    <w:lang w:val="en-US" w:eastAsia="ko-KR"/>
                    <w:rPrChange w:id="367" w:author="Hietalahti, Hannu (Nokia - FI/Oulu)" w:date="2020-08-21T15:17:00Z">
                      <w:rPr>
                        <w:rFonts w:ascii="Arial" w:eastAsia="Yu Mincho" w:hAnsi="Arial"/>
                        <w:sz w:val="18"/>
                        <w:highlight w:val="cyan"/>
                        <w:lang w:val="en-US" w:eastAsia="ko-KR"/>
                      </w:rPr>
                    </w:rPrChange>
                  </w:rPr>
                  <w:delText>”</w:delText>
                </w:r>
                <w:r w:rsidR="00DF6E3C" w:rsidRPr="00DF6E3C" w:rsidDel="00A0475C">
                  <w:rPr>
                    <w:rFonts w:ascii="Arial" w:eastAsia="Yu Mincho" w:hAnsi="Arial"/>
                    <w:sz w:val="18"/>
                    <w:highlight w:val="magenta"/>
                    <w:lang w:val="en-US" w:eastAsia="ko-KR"/>
                    <w:rPrChange w:id="368" w:author="Hietalahti, Hannu (Nokia - FI/Oulu)" w:date="2020-08-21T15:17:00Z">
                      <w:rPr>
                        <w:rFonts w:ascii="Arial" w:eastAsia="Yu Mincho" w:hAnsi="Arial"/>
                        <w:sz w:val="18"/>
                        <w:highlight w:val="lightGray"/>
                        <w:lang w:val="en-US" w:eastAsia="ko-KR"/>
                      </w:rPr>
                    </w:rPrChange>
                  </w:rPr>
                  <w:delText xml:space="preserve"> (see clause 5.2.2.3.1-1).</w:delText>
                </w:r>
              </w:del>
            </w:ins>
            <w:bookmarkStart w:id="369" w:name="_GoBack"/>
            <w:bookmarkEnd w:id="369"/>
          </w:p>
        </w:tc>
        <w:tc>
          <w:tcPr>
            <w:tcW w:w="2929" w:type="dxa"/>
            <w:shd w:val="clear" w:color="auto" w:fill="auto"/>
          </w:tcPr>
          <w:p w14:paraId="0745782C" w14:textId="77777777" w:rsidR="00B80CCC" w:rsidRPr="00B80CCC" w:rsidRDefault="00B80CCC" w:rsidP="00B80CCC">
            <w:pPr>
              <w:keepNext/>
              <w:keepLines/>
              <w:spacing w:after="0"/>
              <w:rPr>
                <w:rFonts w:ascii="Arial" w:eastAsia="Yu Mincho" w:hAnsi="Arial"/>
                <w:sz w:val="18"/>
                <w:lang w:val="x-none" w:eastAsia="ko-KR"/>
              </w:rPr>
            </w:pPr>
            <w:r w:rsidRPr="00B80CCC">
              <w:rPr>
                <w:rFonts w:ascii="Arial" w:eastAsia="Yu Mincho" w:hAnsi="Arial"/>
                <w:sz w:val="18"/>
                <w:lang w:val="x-none" w:eastAsia="ko-KR"/>
              </w:rPr>
              <w:t>AMF</w:t>
            </w:r>
          </w:p>
          <w:p w14:paraId="0F1FF2AD" w14:textId="77777777" w:rsidR="00B80CCC" w:rsidRPr="00B80CCC" w:rsidRDefault="00B80CCC" w:rsidP="00B80CCC">
            <w:pPr>
              <w:keepNext/>
              <w:keepLines/>
              <w:spacing w:after="0"/>
              <w:rPr>
                <w:rFonts w:ascii="Arial" w:eastAsia="Yu Mincho" w:hAnsi="Arial"/>
                <w:sz w:val="18"/>
                <w:lang w:val="x-none" w:eastAsia="ko-KR"/>
              </w:rPr>
            </w:pPr>
            <w:r w:rsidRPr="00B80CCC">
              <w:rPr>
                <w:rFonts w:ascii="Arial" w:eastAsia="Yu Mincho" w:hAnsi="Arial"/>
                <w:sz w:val="18"/>
                <w:lang w:val="x-none" w:eastAsia="ko-KR"/>
              </w:rPr>
              <w:t>UDM</w:t>
            </w:r>
          </w:p>
        </w:tc>
      </w:tr>
      <w:tr w:rsidR="00B80CCC" w:rsidRPr="00B80CCC" w14:paraId="42373F41" w14:textId="77777777" w:rsidTr="0048245B">
        <w:tc>
          <w:tcPr>
            <w:tcW w:w="3450" w:type="dxa"/>
            <w:shd w:val="clear" w:color="auto" w:fill="auto"/>
          </w:tcPr>
          <w:p w14:paraId="35AC3A54" w14:textId="77777777" w:rsidR="00B80CCC" w:rsidRPr="00B80CCC" w:rsidRDefault="00B80CCC" w:rsidP="00B80CCC">
            <w:pPr>
              <w:keepNext/>
              <w:keepLines/>
              <w:spacing w:after="0"/>
              <w:rPr>
                <w:rFonts w:ascii="Arial" w:eastAsia="Yu Mincho" w:hAnsi="Arial"/>
                <w:sz w:val="18"/>
                <w:lang w:val="x-none" w:eastAsia="ko-KR"/>
              </w:rPr>
            </w:pPr>
            <w:r w:rsidRPr="00B80CCC">
              <w:rPr>
                <w:rFonts w:ascii="Arial" w:eastAsia="Yu Mincho" w:hAnsi="Arial"/>
                <w:sz w:val="18"/>
                <w:lang w:val="x-none" w:eastAsia="ko-KR"/>
              </w:rPr>
              <w:t>Location Reporting</w:t>
            </w:r>
          </w:p>
        </w:tc>
        <w:tc>
          <w:tcPr>
            <w:tcW w:w="3197" w:type="dxa"/>
            <w:shd w:val="clear" w:color="auto" w:fill="auto"/>
          </w:tcPr>
          <w:p w14:paraId="2B467611" w14:textId="77777777" w:rsidR="00B80CCC" w:rsidRPr="00B80CCC" w:rsidRDefault="00B80CCC" w:rsidP="00B80CCC">
            <w:pPr>
              <w:keepNext/>
              <w:keepLines/>
              <w:spacing w:after="0"/>
              <w:rPr>
                <w:rFonts w:ascii="Arial" w:eastAsia="Yu Mincho" w:hAnsi="Arial"/>
                <w:sz w:val="18"/>
                <w:lang w:val="x-none" w:eastAsia="ko-KR"/>
              </w:rPr>
            </w:pPr>
            <w:r w:rsidRPr="00B80CCC">
              <w:rPr>
                <w:rFonts w:ascii="Arial" w:eastAsia="Yu Mincho" w:hAnsi="Arial"/>
                <w:sz w:val="18"/>
                <w:lang w:val="x-none" w:eastAsia="ko-KR"/>
              </w:rPr>
              <w:t>It indicates e</w:t>
            </w:r>
            <w:r w:rsidRPr="00B80CCC">
              <w:rPr>
                <w:rFonts w:ascii="Arial" w:eastAsia="宋体" w:hAnsi="Arial"/>
                <w:sz w:val="18"/>
                <w:lang w:val="x-none"/>
              </w:rPr>
              <w:t xml:space="preserve">ither the Current Location or the Last Known Location of a UE. One-time and Continuous Location Reporting are supported for the Current Location. For Continuous Location Reporting the serving node(s) sends a notification every time it becomes aware of a location change, with the granularity depending on the accepted </w:t>
            </w:r>
            <w:r w:rsidRPr="00B80CCC">
              <w:rPr>
                <w:rFonts w:ascii="Arial" w:eastAsia="Yu Mincho" w:hAnsi="Arial"/>
                <w:sz w:val="18"/>
                <w:lang w:val="x-none" w:eastAsia="ko-KR"/>
              </w:rPr>
              <w:t>a</w:t>
            </w:r>
            <w:r w:rsidRPr="00B80CCC">
              <w:rPr>
                <w:rFonts w:ascii="Arial" w:eastAsia="宋体" w:hAnsi="Arial"/>
                <w:sz w:val="18"/>
                <w:lang w:val="x-none"/>
              </w:rPr>
              <w:t>ccuracy</w:t>
            </w:r>
            <w:r w:rsidRPr="00B80CCC">
              <w:rPr>
                <w:rFonts w:ascii="Arial" w:eastAsia="Yu Mincho" w:hAnsi="Arial"/>
                <w:sz w:val="18"/>
                <w:lang w:val="x-none" w:eastAsia="ko-KR"/>
              </w:rPr>
              <w:t xml:space="preserve"> of location</w:t>
            </w:r>
            <w:r w:rsidRPr="00B80CCC">
              <w:rPr>
                <w:rFonts w:ascii="Arial" w:eastAsia="宋体" w:hAnsi="Arial"/>
                <w:sz w:val="18"/>
                <w:lang w:val="x-none"/>
              </w:rPr>
              <w:t>.</w:t>
            </w:r>
            <w:r w:rsidRPr="00B80CCC">
              <w:rPr>
                <w:rFonts w:ascii="Arial" w:eastAsia="Yu Mincho" w:hAnsi="Arial"/>
                <w:sz w:val="18"/>
                <w:lang w:val="x-none" w:eastAsia="ko-KR"/>
              </w:rPr>
              <w:t xml:space="preserve"> (see NOTE 1) For </w:t>
            </w:r>
            <w:r w:rsidRPr="00B80CCC">
              <w:rPr>
                <w:rFonts w:ascii="Arial" w:eastAsia="宋体" w:hAnsi="Arial"/>
                <w:sz w:val="18"/>
                <w:lang w:val="x-none"/>
              </w:rPr>
              <w:t xml:space="preserve">One-time Reporting is supported </w:t>
            </w:r>
            <w:r w:rsidRPr="00B80CCC">
              <w:rPr>
                <w:rFonts w:ascii="Arial" w:eastAsia="Yu Mincho" w:hAnsi="Arial"/>
                <w:sz w:val="18"/>
                <w:lang w:val="x-none" w:eastAsia="ko-KR"/>
              </w:rPr>
              <w:t xml:space="preserve">only </w:t>
            </w:r>
            <w:r w:rsidRPr="00B80CCC">
              <w:rPr>
                <w:rFonts w:ascii="Arial" w:eastAsia="宋体" w:hAnsi="Arial"/>
                <w:sz w:val="18"/>
                <w:lang w:val="x-none"/>
              </w:rPr>
              <w:t>for the Last Known Location.</w:t>
            </w:r>
          </w:p>
        </w:tc>
        <w:tc>
          <w:tcPr>
            <w:tcW w:w="2929" w:type="dxa"/>
            <w:shd w:val="clear" w:color="auto" w:fill="auto"/>
          </w:tcPr>
          <w:p w14:paraId="492C43F1" w14:textId="77777777" w:rsidR="00B80CCC" w:rsidRPr="00B80CCC" w:rsidRDefault="00B80CCC" w:rsidP="00B80CCC">
            <w:pPr>
              <w:keepNext/>
              <w:keepLines/>
              <w:spacing w:after="0"/>
              <w:rPr>
                <w:rFonts w:ascii="Arial" w:eastAsia="Yu Mincho" w:hAnsi="Arial"/>
                <w:sz w:val="18"/>
                <w:lang w:val="x-none" w:eastAsia="ko-KR"/>
              </w:rPr>
            </w:pPr>
            <w:r w:rsidRPr="00B80CCC">
              <w:rPr>
                <w:rFonts w:ascii="Arial" w:eastAsia="Yu Mincho" w:hAnsi="Arial"/>
                <w:sz w:val="18"/>
                <w:lang w:val="x-none" w:eastAsia="ko-KR"/>
              </w:rPr>
              <w:t>AMF</w:t>
            </w:r>
          </w:p>
        </w:tc>
      </w:tr>
      <w:tr w:rsidR="00B80CCC" w:rsidRPr="00B80CCC" w14:paraId="139B99CE" w14:textId="77777777" w:rsidTr="0048245B">
        <w:tc>
          <w:tcPr>
            <w:tcW w:w="3450" w:type="dxa"/>
            <w:shd w:val="clear" w:color="auto" w:fill="auto"/>
          </w:tcPr>
          <w:p w14:paraId="5C827E1F" w14:textId="77777777" w:rsidR="00B80CCC" w:rsidRPr="00B80CCC" w:rsidRDefault="00B80CCC" w:rsidP="00B80CCC">
            <w:pPr>
              <w:keepNext/>
              <w:keepLines/>
              <w:spacing w:after="0"/>
              <w:rPr>
                <w:rFonts w:ascii="Arial" w:eastAsia="Yu Mincho" w:hAnsi="Arial"/>
                <w:sz w:val="18"/>
                <w:lang w:val="x-none" w:eastAsia="ko-KR"/>
              </w:rPr>
            </w:pPr>
            <w:r w:rsidRPr="00B80CCC">
              <w:rPr>
                <w:rFonts w:ascii="Arial" w:eastAsia="Yu Mincho" w:hAnsi="Arial"/>
                <w:sz w:val="18"/>
                <w:lang w:val="x-none" w:eastAsia="ko-KR"/>
              </w:rPr>
              <w:t>Change of SUPI-PEI association</w:t>
            </w:r>
          </w:p>
        </w:tc>
        <w:tc>
          <w:tcPr>
            <w:tcW w:w="3197" w:type="dxa"/>
            <w:shd w:val="clear" w:color="auto" w:fill="auto"/>
          </w:tcPr>
          <w:p w14:paraId="152D5F7A" w14:textId="77777777" w:rsidR="00B80CCC" w:rsidRPr="00B80CCC" w:rsidRDefault="00B80CCC" w:rsidP="00B80CCC">
            <w:pPr>
              <w:keepNext/>
              <w:keepLines/>
              <w:spacing w:after="0"/>
              <w:rPr>
                <w:rFonts w:ascii="Arial" w:eastAsia="Yu Mincho" w:hAnsi="Arial"/>
                <w:sz w:val="18"/>
                <w:lang w:val="x-none" w:eastAsia="ko-KR"/>
              </w:rPr>
            </w:pPr>
            <w:r w:rsidRPr="00B80CCC">
              <w:rPr>
                <w:rFonts w:ascii="Arial" w:eastAsia="Yu Mincho" w:hAnsi="Arial"/>
                <w:sz w:val="18"/>
                <w:lang w:val="x-none" w:eastAsia="ko-KR"/>
              </w:rPr>
              <w:t xml:space="preserve">It indicates </w:t>
            </w:r>
            <w:r w:rsidRPr="00B80CCC">
              <w:rPr>
                <w:rFonts w:ascii="Arial" w:eastAsia="宋体" w:hAnsi="Arial"/>
                <w:sz w:val="18"/>
                <w:lang w:val="x-none"/>
              </w:rPr>
              <w:t>a change of the ME's PEI (IMEI(SV)) that uses a specific subscription (SUPI)</w:t>
            </w:r>
          </w:p>
        </w:tc>
        <w:tc>
          <w:tcPr>
            <w:tcW w:w="2929" w:type="dxa"/>
            <w:shd w:val="clear" w:color="auto" w:fill="auto"/>
          </w:tcPr>
          <w:p w14:paraId="08B49A99" w14:textId="77777777" w:rsidR="00B80CCC" w:rsidRPr="00B80CCC" w:rsidRDefault="00B80CCC" w:rsidP="00B80CCC">
            <w:pPr>
              <w:keepNext/>
              <w:keepLines/>
              <w:spacing w:after="0"/>
              <w:rPr>
                <w:rFonts w:ascii="Arial" w:eastAsia="Yu Mincho" w:hAnsi="Arial"/>
                <w:sz w:val="18"/>
                <w:lang w:val="x-none" w:eastAsia="ko-KR"/>
              </w:rPr>
            </w:pPr>
            <w:r w:rsidRPr="00B80CCC">
              <w:rPr>
                <w:rFonts w:ascii="Arial" w:eastAsia="Yu Mincho" w:hAnsi="Arial"/>
                <w:sz w:val="18"/>
                <w:lang w:val="x-none" w:eastAsia="ko-KR"/>
              </w:rPr>
              <w:t>UDM</w:t>
            </w:r>
          </w:p>
        </w:tc>
      </w:tr>
      <w:tr w:rsidR="00B80CCC" w:rsidRPr="00B80CCC" w14:paraId="606E1E27" w14:textId="77777777" w:rsidTr="0048245B">
        <w:tc>
          <w:tcPr>
            <w:tcW w:w="3450" w:type="dxa"/>
            <w:shd w:val="clear" w:color="auto" w:fill="auto"/>
          </w:tcPr>
          <w:p w14:paraId="53682C7B" w14:textId="77777777" w:rsidR="00B80CCC" w:rsidRPr="00B80CCC" w:rsidRDefault="00B80CCC" w:rsidP="00B80CCC">
            <w:pPr>
              <w:keepNext/>
              <w:keepLines/>
              <w:spacing w:after="0"/>
              <w:rPr>
                <w:rFonts w:ascii="Arial" w:eastAsia="Yu Mincho" w:hAnsi="Arial"/>
                <w:sz w:val="18"/>
                <w:lang w:val="x-none" w:eastAsia="ko-KR"/>
              </w:rPr>
            </w:pPr>
            <w:r w:rsidRPr="00B80CCC">
              <w:rPr>
                <w:rFonts w:ascii="Arial" w:eastAsia="Yu Mincho" w:hAnsi="Arial"/>
                <w:sz w:val="18"/>
                <w:lang w:val="x-none" w:eastAsia="ko-KR"/>
              </w:rPr>
              <w:t>Roaming status</w:t>
            </w:r>
          </w:p>
        </w:tc>
        <w:tc>
          <w:tcPr>
            <w:tcW w:w="3197" w:type="dxa"/>
            <w:shd w:val="clear" w:color="auto" w:fill="auto"/>
          </w:tcPr>
          <w:p w14:paraId="5E7F50CF" w14:textId="77777777" w:rsidR="00B80CCC" w:rsidRPr="00B80CCC" w:rsidRDefault="00B80CCC" w:rsidP="00B80CCC">
            <w:pPr>
              <w:keepNext/>
              <w:keepLines/>
              <w:spacing w:after="0"/>
              <w:rPr>
                <w:rFonts w:ascii="Arial" w:eastAsia="Yu Mincho" w:hAnsi="Arial"/>
                <w:sz w:val="18"/>
                <w:lang w:val="x-none" w:eastAsia="ko-KR"/>
              </w:rPr>
            </w:pPr>
            <w:r w:rsidRPr="00B80CCC">
              <w:rPr>
                <w:rFonts w:ascii="Arial" w:eastAsia="Yu Mincho" w:hAnsi="Arial"/>
                <w:sz w:val="18"/>
                <w:lang w:val="x-none" w:eastAsia="ko-KR"/>
              </w:rPr>
              <w:t xml:space="preserve">It indicates </w:t>
            </w:r>
            <w:r w:rsidRPr="00B80CCC">
              <w:rPr>
                <w:rFonts w:ascii="Arial" w:eastAsia="宋体" w:hAnsi="Arial"/>
                <w:sz w:val="18"/>
                <w:lang w:val="x-none"/>
              </w:rPr>
              <w:t xml:space="preserve">UE's current roaming status </w:t>
            </w:r>
            <w:r w:rsidRPr="00B80CCC">
              <w:rPr>
                <w:rFonts w:ascii="Arial" w:eastAsia="Yu Mincho" w:hAnsi="Arial"/>
                <w:sz w:val="18"/>
                <w:lang w:val="x-none" w:eastAsia="ko-KR"/>
              </w:rPr>
              <w:t>(</w:t>
            </w:r>
            <w:r w:rsidRPr="00B80CCC">
              <w:rPr>
                <w:rFonts w:ascii="Arial" w:eastAsia="宋体" w:hAnsi="Arial"/>
                <w:sz w:val="18"/>
                <w:lang w:val="x-none"/>
              </w:rPr>
              <w:t xml:space="preserve">the serving PLMN and/or whether the UE is in its HPLMN) and </w:t>
            </w:r>
            <w:r w:rsidRPr="00B80CCC">
              <w:rPr>
                <w:rFonts w:ascii="Arial" w:eastAsia="Yu Mincho" w:hAnsi="Arial"/>
                <w:sz w:val="18"/>
                <w:lang w:val="x-none" w:eastAsia="ko-KR"/>
              </w:rPr>
              <w:t>notification</w:t>
            </w:r>
            <w:r w:rsidRPr="00B80CCC">
              <w:rPr>
                <w:rFonts w:ascii="Arial" w:eastAsia="宋体" w:hAnsi="Arial"/>
                <w:sz w:val="18"/>
                <w:lang w:val="x-none"/>
              </w:rPr>
              <w:t xml:space="preserve"> when that status changes. </w:t>
            </w:r>
            <w:r w:rsidRPr="00B80CCC">
              <w:rPr>
                <w:rFonts w:ascii="Arial" w:eastAsia="Yu Mincho" w:hAnsi="Arial"/>
                <w:sz w:val="18"/>
                <w:lang w:val="x-none" w:eastAsia="ko-KR"/>
              </w:rPr>
              <w:t>(see NOTE 2)</w:t>
            </w:r>
          </w:p>
        </w:tc>
        <w:tc>
          <w:tcPr>
            <w:tcW w:w="2929" w:type="dxa"/>
            <w:shd w:val="clear" w:color="auto" w:fill="auto"/>
          </w:tcPr>
          <w:p w14:paraId="554C0524" w14:textId="77777777" w:rsidR="00B80CCC" w:rsidRPr="00B80CCC" w:rsidRDefault="00B80CCC" w:rsidP="00B80CCC">
            <w:pPr>
              <w:keepNext/>
              <w:keepLines/>
              <w:spacing w:after="0"/>
              <w:rPr>
                <w:rFonts w:ascii="Arial" w:eastAsia="Yu Mincho" w:hAnsi="Arial"/>
                <w:sz w:val="18"/>
                <w:lang w:val="x-none" w:eastAsia="ko-KR"/>
              </w:rPr>
            </w:pPr>
            <w:r w:rsidRPr="00B80CCC">
              <w:rPr>
                <w:rFonts w:ascii="Arial" w:eastAsia="Yu Mincho" w:hAnsi="Arial"/>
                <w:sz w:val="18"/>
                <w:lang w:val="x-none" w:eastAsia="ko-KR"/>
              </w:rPr>
              <w:t>UDM</w:t>
            </w:r>
          </w:p>
        </w:tc>
      </w:tr>
      <w:tr w:rsidR="00B80CCC" w:rsidRPr="00B80CCC" w14:paraId="08D99289" w14:textId="77777777" w:rsidTr="0048245B">
        <w:tc>
          <w:tcPr>
            <w:tcW w:w="3450" w:type="dxa"/>
            <w:shd w:val="clear" w:color="auto" w:fill="auto"/>
          </w:tcPr>
          <w:p w14:paraId="7B87A378" w14:textId="77777777" w:rsidR="00B80CCC" w:rsidRPr="00B80CCC" w:rsidRDefault="00B80CCC" w:rsidP="00B80CCC">
            <w:pPr>
              <w:keepNext/>
              <w:keepLines/>
              <w:spacing w:after="0"/>
              <w:rPr>
                <w:rFonts w:ascii="Arial" w:eastAsia="Yu Mincho" w:hAnsi="Arial"/>
                <w:sz w:val="18"/>
                <w:lang w:val="x-none" w:eastAsia="ko-KR"/>
              </w:rPr>
            </w:pPr>
            <w:r w:rsidRPr="00B80CCC">
              <w:rPr>
                <w:rFonts w:ascii="Arial" w:eastAsia="Yu Mincho" w:hAnsi="Arial"/>
                <w:sz w:val="18"/>
                <w:lang w:val="x-none" w:eastAsia="ko-KR"/>
              </w:rPr>
              <w:t>Communication failure</w:t>
            </w:r>
          </w:p>
        </w:tc>
        <w:tc>
          <w:tcPr>
            <w:tcW w:w="3197" w:type="dxa"/>
            <w:shd w:val="clear" w:color="auto" w:fill="auto"/>
          </w:tcPr>
          <w:p w14:paraId="1D97229D" w14:textId="77777777" w:rsidR="00B80CCC" w:rsidRPr="00B80CCC" w:rsidRDefault="00B80CCC" w:rsidP="00B80CCC">
            <w:pPr>
              <w:keepNext/>
              <w:keepLines/>
              <w:spacing w:after="0"/>
              <w:rPr>
                <w:rFonts w:ascii="Arial" w:eastAsia="Yu Mincho" w:hAnsi="Arial"/>
                <w:sz w:val="18"/>
                <w:lang w:val="x-none" w:eastAsia="ko-KR"/>
              </w:rPr>
            </w:pPr>
            <w:r w:rsidRPr="00B80CCC">
              <w:rPr>
                <w:rFonts w:ascii="Arial" w:eastAsia="Yu Mincho" w:hAnsi="Arial"/>
                <w:sz w:val="18"/>
                <w:lang w:val="x-none" w:eastAsia="ko-KR"/>
              </w:rPr>
              <w:t>It is identified by RAN/NAS release code</w:t>
            </w:r>
          </w:p>
        </w:tc>
        <w:tc>
          <w:tcPr>
            <w:tcW w:w="2929" w:type="dxa"/>
            <w:shd w:val="clear" w:color="auto" w:fill="auto"/>
          </w:tcPr>
          <w:p w14:paraId="4A17A9CA" w14:textId="77777777" w:rsidR="00B80CCC" w:rsidRPr="00B80CCC" w:rsidRDefault="00B80CCC" w:rsidP="00B80CCC">
            <w:pPr>
              <w:keepNext/>
              <w:keepLines/>
              <w:spacing w:after="0"/>
              <w:rPr>
                <w:rFonts w:ascii="Arial" w:eastAsia="Yu Mincho" w:hAnsi="Arial"/>
                <w:sz w:val="18"/>
                <w:lang w:val="x-none" w:eastAsia="ko-KR"/>
              </w:rPr>
            </w:pPr>
            <w:r w:rsidRPr="00B80CCC">
              <w:rPr>
                <w:rFonts w:ascii="Arial" w:eastAsia="Yu Mincho" w:hAnsi="Arial"/>
                <w:sz w:val="18"/>
                <w:lang w:val="x-none" w:eastAsia="ko-KR"/>
              </w:rPr>
              <w:t>AMF</w:t>
            </w:r>
          </w:p>
        </w:tc>
      </w:tr>
      <w:tr w:rsidR="00B80CCC" w:rsidRPr="00B80CCC" w14:paraId="4BBCDFB6" w14:textId="77777777" w:rsidTr="0048245B">
        <w:tc>
          <w:tcPr>
            <w:tcW w:w="3450" w:type="dxa"/>
            <w:shd w:val="clear" w:color="auto" w:fill="auto"/>
          </w:tcPr>
          <w:p w14:paraId="1DD757AE" w14:textId="77777777" w:rsidR="00B80CCC" w:rsidRPr="00B80CCC" w:rsidRDefault="00B80CCC" w:rsidP="00B80CCC">
            <w:pPr>
              <w:keepNext/>
              <w:keepLines/>
              <w:spacing w:after="0"/>
              <w:rPr>
                <w:rFonts w:ascii="Arial" w:eastAsia="Yu Mincho" w:hAnsi="Arial"/>
                <w:sz w:val="18"/>
                <w:lang w:val="x-none" w:eastAsia="ko-KR"/>
              </w:rPr>
            </w:pPr>
            <w:r w:rsidRPr="00B80CCC">
              <w:rPr>
                <w:rFonts w:ascii="Arial" w:eastAsia="Yu Mincho" w:hAnsi="Arial"/>
                <w:sz w:val="18"/>
                <w:lang w:val="x-none" w:eastAsia="ko-KR"/>
              </w:rPr>
              <w:t>Availability after Downlink Data</w:t>
            </w:r>
            <w:r w:rsidRPr="00B80CCC">
              <w:rPr>
                <w:rFonts w:ascii="Arial" w:eastAsia="Yu Mincho" w:hAnsi="Arial"/>
                <w:sz w:val="18"/>
                <w:lang w:eastAsia="ko-KR"/>
              </w:rPr>
              <w:t xml:space="preserve"> Notification </w:t>
            </w:r>
            <w:r w:rsidRPr="00B80CCC">
              <w:rPr>
                <w:rFonts w:ascii="Arial" w:eastAsia="Yu Mincho" w:hAnsi="Arial"/>
                <w:sz w:val="18"/>
                <w:lang w:val="x-none" w:eastAsia="ko-KR"/>
              </w:rPr>
              <w:t>failure</w:t>
            </w:r>
          </w:p>
        </w:tc>
        <w:tc>
          <w:tcPr>
            <w:tcW w:w="3197" w:type="dxa"/>
            <w:shd w:val="clear" w:color="auto" w:fill="auto"/>
          </w:tcPr>
          <w:p w14:paraId="694B73BE" w14:textId="77777777" w:rsidR="00B80CCC" w:rsidRPr="00B80CCC" w:rsidRDefault="00B80CCC" w:rsidP="00B80CCC">
            <w:pPr>
              <w:keepNext/>
              <w:keepLines/>
              <w:spacing w:after="0"/>
              <w:rPr>
                <w:rFonts w:ascii="Arial" w:eastAsia="Yu Mincho" w:hAnsi="Arial"/>
                <w:sz w:val="18"/>
                <w:lang w:val="x-none" w:eastAsia="ko-KR"/>
              </w:rPr>
            </w:pPr>
            <w:r w:rsidRPr="00B80CCC">
              <w:rPr>
                <w:rFonts w:ascii="Arial" w:eastAsia="Yu Mincho" w:hAnsi="Arial"/>
                <w:sz w:val="18"/>
                <w:lang w:val="x-none" w:eastAsia="ko-KR"/>
              </w:rPr>
              <w:t xml:space="preserve">It indicates </w:t>
            </w:r>
            <w:r w:rsidRPr="00B80CCC">
              <w:rPr>
                <w:rFonts w:ascii="Arial" w:eastAsia="宋体" w:hAnsi="Arial"/>
                <w:sz w:val="18"/>
                <w:lang w:val="x-none"/>
              </w:rPr>
              <w:t>when there has been some data delivery failure followed by the UE becoming reachable</w:t>
            </w:r>
            <w:r w:rsidRPr="00B80CCC">
              <w:rPr>
                <w:rFonts w:ascii="Arial" w:eastAsia="Yu Mincho" w:hAnsi="Arial"/>
                <w:sz w:val="18"/>
                <w:lang w:val="x-none" w:eastAsia="ko-KR"/>
              </w:rPr>
              <w:t>.</w:t>
            </w:r>
          </w:p>
        </w:tc>
        <w:tc>
          <w:tcPr>
            <w:tcW w:w="2929" w:type="dxa"/>
            <w:shd w:val="clear" w:color="auto" w:fill="auto"/>
          </w:tcPr>
          <w:p w14:paraId="0EA42F72" w14:textId="77777777" w:rsidR="00B80CCC" w:rsidRPr="00B80CCC" w:rsidRDefault="00B80CCC" w:rsidP="00B80CCC">
            <w:pPr>
              <w:keepNext/>
              <w:keepLines/>
              <w:spacing w:after="0"/>
              <w:rPr>
                <w:rFonts w:ascii="Arial" w:eastAsia="Yu Mincho" w:hAnsi="Arial"/>
                <w:sz w:val="18"/>
                <w:lang w:val="x-none" w:eastAsia="ko-KR"/>
              </w:rPr>
            </w:pPr>
            <w:r w:rsidRPr="00B80CCC">
              <w:rPr>
                <w:rFonts w:ascii="Arial" w:eastAsia="Yu Mincho" w:hAnsi="Arial"/>
                <w:sz w:val="18"/>
                <w:lang w:val="x-none" w:eastAsia="ko-KR"/>
              </w:rPr>
              <w:t>AMF</w:t>
            </w:r>
          </w:p>
        </w:tc>
      </w:tr>
      <w:tr w:rsidR="00B80CCC" w:rsidRPr="00B80CCC" w14:paraId="128777A9" w14:textId="77777777" w:rsidTr="0048245B">
        <w:trPr>
          <w:trHeight w:val="490"/>
        </w:trPr>
        <w:tc>
          <w:tcPr>
            <w:tcW w:w="3450" w:type="dxa"/>
            <w:shd w:val="clear" w:color="auto" w:fill="auto"/>
          </w:tcPr>
          <w:p w14:paraId="27DF24E8" w14:textId="77777777" w:rsidR="00B80CCC" w:rsidRPr="00B80CCC" w:rsidRDefault="00B80CCC" w:rsidP="00B80CCC">
            <w:pPr>
              <w:keepNext/>
              <w:keepLines/>
              <w:spacing w:after="0"/>
              <w:rPr>
                <w:rFonts w:ascii="Arial" w:eastAsia="Yu Mincho" w:hAnsi="Arial"/>
                <w:sz w:val="18"/>
                <w:lang w:val="x-none" w:eastAsia="ko-KR"/>
              </w:rPr>
            </w:pPr>
            <w:r w:rsidRPr="00B80CCC">
              <w:rPr>
                <w:rFonts w:ascii="Arial" w:eastAsia="Yu Mincho" w:hAnsi="Arial"/>
                <w:sz w:val="18"/>
                <w:lang w:val="x-none" w:eastAsia="ko-KR"/>
              </w:rPr>
              <w:t>Number of UEs present in a geographical area</w:t>
            </w:r>
          </w:p>
        </w:tc>
        <w:tc>
          <w:tcPr>
            <w:tcW w:w="3197" w:type="dxa"/>
            <w:shd w:val="clear" w:color="auto" w:fill="auto"/>
          </w:tcPr>
          <w:p w14:paraId="36979F50" w14:textId="77777777" w:rsidR="00B80CCC" w:rsidRPr="00B80CCC" w:rsidRDefault="00B80CCC" w:rsidP="00B80CCC">
            <w:pPr>
              <w:keepNext/>
              <w:keepLines/>
              <w:spacing w:after="0"/>
              <w:rPr>
                <w:rFonts w:ascii="Arial" w:eastAsia="Yu Mincho" w:hAnsi="Arial"/>
                <w:sz w:val="18"/>
                <w:lang w:val="x-none" w:eastAsia="ko-KR"/>
              </w:rPr>
            </w:pPr>
            <w:r w:rsidRPr="00B80CCC">
              <w:rPr>
                <w:rFonts w:ascii="Arial" w:eastAsia="Yu Mincho" w:hAnsi="Arial"/>
                <w:sz w:val="18"/>
                <w:lang w:val="x-none" w:eastAsia="ko-KR"/>
              </w:rPr>
              <w:t xml:space="preserve">It indicates </w:t>
            </w:r>
            <w:r w:rsidRPr="00B80CCC">
              <w:rPr>
                <w:rFonts w:ascii="Arial" w:eastAsia="宋体" w:hAnsi="Arial"/>
                <w:sz w:val="18"/>
                <w:lang w:val="x-none"/>
              </w:rPr>
              <w:t xml:space="preserve">the number of UEs that are in the geographic area described by the </w:t>
            </w:r>
            <w:r w:rsidRPr="00B80CCC">
              <w:rPr>
                <w:rFonts w:ascii="Arial" w:eastAsia="Yu Mincho" w:hAnsi="Arial"/>
                <w:sz w:val="18"/>
                <w:lang w:val="x-none" w:eastAsia="ko-KR"/>
              </w:rPr>
              <w:t>AF</w:t>
            </w:r>
            <w:r w:rsidRPr="00B80CCC">
              <w:rPr>
                <w:rFonts w:ascii="Arial" w:eastAsia="宋体" w:hAnsi="Arial"/>
                <w:sz w:val="18"/>
                <w:lang w:val="x-none"/>
              </w:rPr>
              <w:t xml:space="preserve">. The </w:t>
            </w:r>
            <w:r w:rsidRPr="00B80CCC">
              <w:rPr>
                <w:rFonts w:ascii="Arial" w:eastAsia="Yu Mincho" w:hAnsi="Arial"/>
                <w:sz w:val="18"/>
                <w:lang w:val="x-none" w:eastAsia="ko-KR"/>
              </w:rPr>
              <w:t>AF</w:t>
            </w:r>
            <w:r w:rsidRPr="00B80CCC">
              <w:rPr>
                <w:rFonts w:ascii="Arial" w:eastAsia="宋体" w:hAnsi="Arial"/>
                <w:sz w:val="18"/>
                <w:lang w:val="x-none"/>
              </w:rPr>
              <w:t xml:space="preserve"> may ask for the UEs that the system knows by its normal operation to be within the area (Last Known Location) or the </w:t>
            </w:r>
            <w:r w:rsidRPr="00B80CCC">
              <w:rPr>
                <w:rFonts w:ascii="Arial" w:eastAsia="Yu Mincho" w:hAnsi="Arial"/>
                <w:sz w:val="18"/>
                <w:lang w:val="x-none" w:eastAsia="ko-KR"/>
              </w:rPr>
              <w:t>AF</w:t>
            </w:r>
            <w:r w:rsidRPr="00B80CCC">
              <w:rPr>
                <w:rFonts w:ascii="Arial" w:eastAsia="宋体" w:hAnsi="Arial"/>
                <w:sz w:val="18"/>
                <w:lang w:val="x-none"/>
              </w:rPr>
              <w:t xml:space="preserve"> may request the system to also actively look for the UEs within the area (Current Location).</w:t>
            </w:r>
          </w:p>
        </w:tc>
        <w:tc>
          <w:tcPr>
            <w:tcW w:w="2929" w:type="dxa"/>
            <w:shd w:val="clear" w:color="auto" w:fill="auto"/>
          </w:tcPr>
          <w:p w14:paraId="71C7A164" w14:textId="77777777" w:rsidR="00B80CCC" w:rsidRPr="00B80CCC" w:rsidRDefault="00B80CCC" w:rsidP="00B80CCC">
            <w:pPr>
              <w:keepNext/>
              <w:keepLines/>
              <w:spacing w:after="0"/>
              <w:rPr>
                <w:rFonts w:ascii="Arial" w:eastAsia="Yu Mincho" w:hAnsi="Arial"/>
                <w:sz w:val="18"/>
                <w:lang w:val="x-none" w:eastAsia="ko-KR"/>
              </w:rPr>
            </w:pPr>
            <w:r w:rsidRPr="00B80CCC">
              <w:rPr>
                <w:rFonts w:ascii="Arial" w:eastAsia="Yu Mincho" w:hAnsi="Arial"/>
                <w:sz w:val="18"/>
                <w:lang w:val="x-none" w:eastAsia="ko-KR"/>
              </w:rPr>
              <w:t>AMF</w:t>
            </w:r>
          </w:p>
        </w:tc>
      </w:tr>
      <w:tr w:rsidR="00B80CCC" w:rsidRPr="00B80CCC" w14:paraId="58BD96BA" w14:textId="77777777" w:rsidTr="0048245B">
        <w:trPr>
          <w:trHeight w:val="490"/>
        </w:trPr>
        <w:tc>
          <w:tcPr>
            <w:tcW w:w="3450" w:type="dxa"/>
            <w:shd w:val="clear" w:color="auto" w:fill="auto"/>
          </w:tcPr>
          <w:p w14:paraId="72064B75" w14:textId="77777777" w:rsidR="00B80CCC" w:rsidRPr="00B80CCC" w:rsidRDefault="00B80CCC" w:rsidP="00B80CCC">
            <w:pPr>
              <w:keepNext/>
              <w:keepLines/>
              <w:spacing w:after="0"/>
              <w:rPr>
                <w:rFonts w:ascii="Arial" w:eastAsia="Yu Mincho" w:hAnsi="Arial"/>
                <w:sz w:val="18"/>
                <w:lang w:val="x-none" w:eastAsia="ko-KR"/>
              </w:rPr>
            </w:pPr>
            <w:r w:rsidRPr="00B80CCC">
              <w:rPr>
                <w:rFonts w:ascii="Arial" w:eastAsia="Yu Mincho" w:hAnsi="Arial"/>
                <w:sz w:val="18"/>
                <w:lang w:val="x-none" w:eastAsia="ko-KR"/>
              </w:rPr>
              <w:t>UE reachability for SMS delivery</w:t>
            </w:r>
          </w:p>
        </w:tc>
        <w:tc>
          <w:tcPr>
            <w:tcW w:w="3197" w:type="dxa"/>
            <w:shd w:val="clear" w:color="auto" w:fill="auto"/>
          </w:tcPr>
          <w:p w14:paraId="7689C920" w14:textId="77777777" w:rsidR="00B80CCC" w:rsidRPr="00B80CCC" w:rsidRDefault="00B80CCC" w:rsidP="00B80CCC">
            <w:pPr>
              <w:keepNext/>
              <w:keepLines/>
              <w:spacing w:after="0"/>
              <w:rPr>
                <w:rFonts w:ascii="Arial" w:eastAsia="Yu Mincho" w:hAnsi="Arial"/>
                <w:sz w:val="18"/>
                <w:lang w:val="x-none" w:eastAsia="ko-KR"/>
              </w:rPr>
            </w:pPr>
            <w:r w:rsidRPr="00B80CCC">
              <w:rPr>
                <w:rFonts w:ascii="Arial" w:eastAsia="Yu Mincho" w:hAnsi="Arial"/>
                <w:sz w:val="18"/>
                <w:lang w:val="x-none" w:eastAsia="ko-KR"/>
              </w:rPr>
              <w:t>This event is detected when an SMSF is registered for a UE. This enables the UE to receive an SMS.</w:t>
            </w:r>
          </w:p>
        </w:tc>
        <w:tc>
          <w:tcPr>
            <w:tcW w:w="2929" w:type="dxa"/>
            <w:shd w:val="clear" w:color="auto" w:fill="auto"/>
          </w:tcPr>
          <w:p w14:paraId="1EF5DA1F" w14:textId="77777777" w:rsidR="00B80CCC" w:rsidRPr="00B80CCC" w:rsidRDefault="00B80CCC" w:rsidP="00B80CCC">
            <w:pPr>
              <w:keepNext/>
              <w:keepLines/>
              <w:spacing w:after="0"/>
              <w:rPr>
                <w:rFonts w:ascii="Arial" w:eastAsia="Yu Mincho" w:hAnsi="Arial"/>
                <w:sz w:val="18"/>
                <w:lang w:val="x-none" w:eastAsia="ko-KR"/>
              </w:rPr>
            </w:pPr>
            <w:r w:rsidRPr="00B80CCC">
              <w:rPr>
                <w:rFonts w:ascii="Arial" w:eastAsia="Yu Mincho" w:hAnsi="Arial"/>
                <w:sz w:val="18"/>
                <w:lang w:val="x-none" w:eastAsia="ko-KR"/>
              </w:rPr>
              <w:t>UDM: reachability for SMS</w:t>
            </w:r>
          </w:p>
        </w:tc>
      </w:tr>
      <w:tr w:rsidR="00B80CCC" w:rsidRPr="00B80CCC" w14:paraId="6BBDB9CF" w14:textId="77777777" w:rsidTr="0048245B">
        <w:trPr>
          <w:trHeight w:val="150"/>
        </w:trPr>
        <w:tc>
          <w:tcPr>
            <w:tcW w:w="9576" w:type="dxa"/>
            <w:gridSpan w:val="3"/>
            <w:shd w:val="clear" w:color="auto" w:fill="auto"/>
          </w:tcPr>
          <w:p w14:paraId="7C4C31A3" w14:textId="77777777" w:rsidR="00B80CCC" w:rsidRPr="00B80CCC" w:rsidRDefault="00B80CCC" w:rsidP="00B80CCC">
            <w:pPr>
              <w:keepNext/>
              <w:keepLines/>
              <w:spacing w:after="0"/>
              <w:ind w:left="851" w:hanging="851"/>
              <w:rPr>
                <w:rFonts w:ascii="Arial" w:eastAsia="宋体" w:hAnsi="Arial"/>
                <w:sz w:val="18"/>
                <w:lang w:val="x-none"/>
              </w:rPr>
            </w:pPr>
            <w:r w:rsidRPr="00B80CCC">
              <w:rPr>
                <w:rFonts w:ascii="Arial" w:eastAsia="宋体" w:hAnsi="Arial"/>
                <w:sz w:val="18"/>
                <w:lang w:val="x-none"/>
              </w:rPr>
              <w:t>NOTE 1:</w:t>
            </w:r>
            <w:r w:rsidRPr="00B80CCC">
              <w:rPr>
                <w:rFonts w:ascii="Arial" w:eastAsia="宋体" w:hAnsi="Arial"/>
                <w:sz w:val="18"/>
                <w:lang w:val="x-none"/>
              </w:rPr>
              <w:tab/>
              <w:t>Location granularity for event request, or event report, or both could be at cell level (</w:t>
            </w:r>
            <w:r w:rsidRPr="00B80CCC">
              <w:rPr>
                <w:rFonts w:ascii="Arial" w:eastAsia="Yu Mincho" w:hAnsi="Arial"/>
                <w:sz w:val="18"/>
                <w:lang w:val="x-none" w:eastAsia="ko-KR"/>
              </w:rPr>
              <w:t>Cell ID</w:t>
            </w:r>
            <w:r w:rsidRPr="00B80CCC">
              <w:rPr>
                <w:rFonts w:ascii="Arial" w:eastAsia="宋体" w:hAnsi="Arial"/>
                <w:sz w:val="18"/>
                <w:lang w:val="x-none"/>
              </w:rPr>
              <w:t>), TA level or other formats e.g. shapes (e.g. polygons, circles, etc.) or civic addresses (e.g. streets, districts, etc.)</w:t>
            </w:r>
            <w:r w:rsidRPr="00B80CCC">
              <w:rPr>
                <w:rFonts w:ascii="Arial" w:eastAsia="Yu Mincho" w:hAnsi="Arial"/>
                <w:sz w:val="18"/>
                <w:lang w:val="x-none" w:eastAsia="ko-KR"/>
              </w:rPr>
              <w:t xml:space="preserve"> which can be mapped by NEF</w:t>
            </w:r>
            <w:r w:rsidRPr="00B80CCC">
              <w:rPr>
                <w:rFonts w:ascii="Arial" w:eastAsia="宋体" w:hAnsi="Arial"/>
                <w:sz w:val="18"/>
                <w:lang w:val="x-none"/>
              </w:rPr>
              <w:t>.</w:t>
            </w:r>
          </w:p>
          <w:p w14:paraId="121932C7" w14:textId="77777777" w:rsidR="00B80CCC" w:rsidRPr="00B80CCC" w:rsidRDefault="00B80CCC" w:rsidP="00B80CCC">
            <w:pPr>
              <w:keepNext/>
              <w:keepLines/>
              <w:spacing w:after="0"/>
              <w:ind w:left="851" w:hanging="851"/>
              <w:rPr>
                <w:rFonts w:ascii="Arial" w:eastAsia="Yu Mincho" w:hAnsi="Arial"/>
                <w:sz w:val="18"/>
                <w:lang w:val="x-none" w:eastAsia="ko-KR"/>
              </w:rPr>
            </w:pPr>
            <w:r w:rsidRPr="00B80CCC">
              <w:rPr>
                <w:rFonts w:ascii="Arial" w:eastAsia="宋体" w:hAnsi="Arial"/>
                <w:sz w:val="18"/>
                <w:lang w:val="x-none"/>
              </w:rPr>
              <w:t>NOTE 2:</w:t>
            </w:r>
            <w:r w:rsidRPr="00B80CCC">
              <w:rPr>
                <w:rFonts w:ascii="Arial" w:eastAsia="宋体" w:hAnsi="Arial"/>
                <w:sz w:val="18"/>
                <w:lang w:val="x-none"/>
              </w:rPr>
              <w:tab/>
              <w:t>Roaming status means whether the UE is in HPLMN or VPLMN.</w:t>
            </w:r>
          </w:p>
        </w:tc>
      </w:tr>
    </w:tbl>
    <w:p w14:paraId="688E18E8" w14:textId="77777777" w:rsidR="00B80CCC" w:rsidRPr="00B80CCC" w:rsidRDefault="00B80CCC" w:rsidP="00B80CCC">
      <w:pPr>
        <w:rPr>
          <w:rFonts w:eastAsia="Yu Mincho"/>
          <w:lang w:eastAsia="ko-KR"/>
        </w:rPr>
      </w:pPr>
    </w:p>
    <w:p w14:paraId="0E0C2633" w14:textId="6644E6DC" w:rsidR="009262F6" w:rsidRDefault="009262F6" w:rsidP="009262F6">
      <w:pPr>
        <w:keepNext/>
        <w:keepLines/>
        <w:spacing w:before="180"/>
        <w:ind w:left="1134" w:hanging="1134"/>
        <w:jc w:val="center"/>
        <w:outlineLvl w:val="1"/>
        <w:rPr>
          <w:rFonts w:ascii="Arial" w:hAnsi="Arial"/>
          <w:color w:val="FF0000"/>
          <w:sz w:val="32"/>
          <w:lang w:eastAsia="ja-JP"/>
        </w:rPr>
      </w:pPr>
      <w:r w:rsidRPr="00194C9A">
        <w:rPr>
          <w:rFonts w:ascii="Arial" w:hAnsi="Arial" w:hint="eastAsia"/>
          <w:color w:val="FF0000"/>
          <w:sz w:val="32"/>
          <w:lang w:eastAsia="ja-JP"/>
        </w:rPr>
        <w:t>---</w:t>
      </w:r>
      <w:r>
        <w:rPr>
          <w:rFonts w:ascii="Arial" w:hAnsi="Arial" w:hint="eastAsia"/>
          <w:color w:val="FF0000"/>
          <w:sz w:val="32"/>
          <w:lang w:eastAsia="ja-JP"/>
        </w:rPr>
        <w:t>Start</w:t>
      </w:r>
      <w:r w:rsidRPr="00194C9A">
        <w:rPr>
          <w:rFonts w:ascii="Arial" w:hAnsi="Arial" w:hint="eastAsia"/>
          <w:color w:val="FF0000"/>
          <w:sz w:val="32"/>
          <w:lang w:eastAsia="ja-JP"/>
        </w:rPr>
        <w:t xml:space="preserve"> </w:t>
      </w:r>
      <w:r>
        <w:rPr>
          <w:rFonts w:ascii="Arial" w:hAnsi="Arial" w:hint="eastAsia"/>
          <w:color w:val="FF0000"/>
          <w:sz w:val="32"/>
          <w:lang w:eastAsia="ja-JP"/>
        </w:rPr>
        <w:t xml:space="preserve">of the </w:t>
      </w:r>
      <w:r>
        <w:rPr>
          <w:rFonts w:ascii="Arial" w:hAnsi="Arial"/>
          <w:color w:val="FF0000"/>
          <w:sz w:val="32"/>
          <w:lang w:eastAsia="ja-JP"/>
        </w:rPr>
        <w:t>4</w:t>
      </w:r>
      <w:r>
        <w:rPr>
          <w:rFonts w:ascii="Arial" w:hAnsi="Arial"/>
          <w:color w:val="FF0000"/>
          <w:sz w:val="32"/>
          <w:vertAlign w:val="superscript"/>
          <w:lang w:eastAsia="ja-JP"/>
        </w:rPr>
        <w:t>th</w:t>
      </w:r>
      <w:r>
        <w:rPr>
          <w:rFonts w:ascii="Arial" w:hAnsi="Arial"/>
          <w:color w:val="FF0000"/>
          <w:sz w:val="32"/>
          <w:lang w:eastAsia="ja-JP"/>
        </w:rPr>
        <w:t xml:space="preserve"> </w:t>
      </w:r>
      <w:r w:rsidRPr="00194C9A">
        <w:rPr>
          <w:rFonts w:ascii="Arial" w:hAnsi="Arial"/>
          <w:color w:val="FF0000"/>
          <w:sz w:val="32"/>
          <w:lang w:eastAsia="ja-JP"/>
        </w:rPr>
        <w:t>Change</w:t>
      </w:r>
      <w:r w:rsidRPr="00194C9A">
        <w:rPr>
          <w:rFonts w:ascii="Arial" w:hAnsi="Arial" w:hint="eastAsia"/>
          <w:color w:val="FF0000"/>
          <w:sz w:val="32"/>
          <w:lang w:eastAsia="ja-JP"/>
        </w:rPr>
        <w:t>---</w:t>
      </w:r>
    </w:p>
    <w:p w14:paraId="1D7AB055" w14:textId="77777777" w:rsidR="00756F87" w:rsidRPr="00756F87" w:rsidRDefault="00756F87" w:rsidP="00756F87">
      <w:pPr>
        <w:keepNext/>
        <w:keepLines/>
        <w:spacing w:before="120"/>
        <w:ind w:left="1701" w:hanging="1701"/>
        <w:outlineLvl w:val="4"/>
        <w:rPr>
          <w:rFonts w:ascii="Arial" w:eastAsia="Yu Mincho" w:hAnsi="Arial"/>
          <w:sz w:val="22"/>
          <w:lang w:val="x-none"/>
        </w:rPr>
      </w:pPr>
      <w:bookmarkStart w:id="370" w:name="_Toc19183864"/>
      <w:bookmarkStart w:id="371" w:name="_Toc27848141"/>
      <w:bookmarkStart w:id="372" w:name="_Toc36189570"/>
      <w:bookmarkStart w:id="373" w:name="_Toc45185783"/>
      <w:r w:rsidRPr="00756F87">
        <w:rPr>
          <w:rFonts w:ascii="Arial" w:eastAsia="Yu Mincho" w:hAnsi="Arial"/>
          <w:sz w:val="22"/>
          <w:lang w:val="x-none"/>
        </w:rPr>
        <w:t>5.2.2.3.1</w:t>
      </w:r>
      <w:r w:rsidRPr="00756F87">
        <w:rPr>
          <w:rFonts w:ascii="Arial" w:eastAsia="Yu Mincho" w:hAnsi="Arial"/>
          <w:sz w:val="22"/>
          <w:lang w:val="x-none"/>
        </w:rPr>
        <w:tab/>
        <w:t>General</w:t>
      </w:r>
      <w:bookmarkEnd w:id="370"/>
      <w:bookmarkEnd w:id="371"/>
      <w:bookmarkEnd w:id="372"/>
      <w:bookmarkEnd w:id="373"/>
    </w:p>
    <w:p w14:paraId="06CB78EF" w14:textId="77777777" w:rsidR="00756F87" w:rsidRPr="00756F87" w:rsidRDefault="00756F87" w:rsidP="00756F87">
      <w:pPr>
        <w:rPr>
          <w:rFonts w:eastAsia="Yu Mincho"/>
        </w:rPr>
      </w:pPr>
      <w:r w:rsidRPr="00756F87">
        <w:rPr>
          <w:rFonts w:eastAsia="Yu Mincho"/>
          <w:b/>
        </w:rPr>
        <w:t>Service description:</w:t>
      </w:r>
      <w:r w:rsidRPr="00756F87">
        <w:rPr>
          <w:rFonts w:eastAsia="Yu Mincho"/>
        </w:rPr>
        <w:t xml:space="preserve"> This service enables an NF to subscribe and get notified about an Event ID.</w:t>
      </w:r>
    </w:p>
    <w:p w14:paraId="46EB2A50" w14:textId="77777777" w:rsidR="00756F87" w:rsidRPr="00756F87" w:rsidRDefault="00756F87" w:rsidP="00756F87">
      <w:pPr>
        <w:rPr>
          <w:rFonts w:eastAsia="Yu Mincho"/>
          <w:lang w:eastAsia="zh-CN"/>
        </w:rPr>
      </w:pPr>
      <w:r w:rsidRPr="00756F87">
        <w:rPr>
          <w:rFonts w:eastAsia="Yu Mincho"/>
          <w:lang w:eastAsia="zh-CN"/>
        </w:rPr>
        <w:t xml:space="preserve"> Following</w:t>
      </w:r>
      <w:r w:rsidRPr="00756F87">
        <w:rPr>
          <w:rFonts w:eastAsia="宋体"/>
          <w:lang w:eastAsia="zh-CN"/>
        </w:rPr>
        <w:t xml:space="preserve"> </w:t>
      </w:r>
      <w:r w:rsidRPr="00756F87">
        <w:rPr>
          <w:rFonts w:eastAsia="Yu Mincho"/>
          <w:lang w:eastAsia="zh-CN"/>
        </w:rPr>
        <w:t xml:space="preserve">UE </w:t>
      </w:r>
      <w:r w:rsidRPr="00756F87">
        <w:rPr>
          <w:rFonts w:eastAsia="等线"/>
          <w:lang w:eastAsia="zh-CN"/>
        </w:rPr>
        <w:t xml:space="preserve">access and </w:t>
      </w:r>
      <w:r w:rsidRPr="00756F87">
        <w:rPr>
          <w:rFonts w:eastAsia="Yu Mincho"/>
          <w:lang w:eastAsia="zh-CN"/>
        </w:rPr>
        <w:t>mobility information event are considered (Event ID is defined in clause 4.15.1):</w:t>
      </w:r>
    </w:p>
    <w:p w14:paraId="46C30F76" w14:textId="77777777" w:rsidR="00756F87" w:rsidRPr="00756F87" w:rsidRDefault="00756F87" w:rsidP="00756F87">
      <w:pPr>
        <w:ind w:left="568" w:hanging="284"/>
        <w:rPr>
          <w:rFonts w:eastAsia="Yu Mincho"/>
          <w:lang w:val="x-none"/>
        </w:rPr>
      </w:pPr>
      <w:r w:rsidRPr="00756F87">
        <w:rPr>
          <w:rFonts w:eastAsia="Yu Mincho"/>
          <w:lang w:val="x-none"/>
        </w:rPr>
        <w:t>-</w:t>
      </w:r>
      <w:r w:rsidRPr="00756F87">
        <w:rPr>
          <w:rFonts w:eastAsia="Yu Mincho"/>
          <w:lang w:val="x-none"/>
        </w:rPr>
        <w:tab/>
        <w:t>Location changes (TAI, Cell ID, N3IWF node, UE local IP address and optionally UDP source port number</w:t>
      </w:r>
      <w:r w:rsidRPr="00756F87">
        <w:rPr>
          <w:rFonts w:eastAsia="Yu Mincho" w:hint="eastAsia"/>
        </w:rPr>
        <w:t>, Area Of Interest</w:t>
      </w:r>
      <w:r w:rsidRPr="00756F87">
        <w:rPr>
          <w:rFonts w:eastAsia="Yu Mincho"/>
          <w:lang w:val="x-none"/>
        </w:rPr>
        <w:t>);</w:t>
      </w:r>
    </w:p>
    <w:p w14:paraId="4434F7E3" w14:textId="77777777" w:rsidR="00756F87" w:rsidRPr="00756F87" w:rsidRDefault="00756F87" w:rsidP="00756F87">
      <w:pPr>
        <w:ind w:left="568" w:hanging="284"/>
        <w:rPr>
          <w:rFonts w:eastAsia="Yu Mincho"/>
        </w:rPr>
      </w:pPr>
      <w:r w:rsidRPr="00756F87">
        <w:rPr>
          <w:rFonts w:eastAsia="Yu Mincho"/>
        </w:rPr>
        <w:t>-</w:t>
      </w:r>
      <w:r w:rsidRPr="00756F87">
        <w:rPr>
          <w:rFonts w:eastAsia="Yu Mincho"/>
        </w:rPr>
        <w:tab/>
        <w:t xml:space="preserve">UE moving in or out of a subscribed "Area </w:t>
      </w:r>
      <w:proofErr w:type="gramStart"/>
      <w:r w:rsidRPr="00756F87">
        <w:rPr>
          <w:rFonts w:eastAsia="Yu Mincho"/>
        </w:rPr>
        <w:t>Of</w:t>
      </w:r>
      <w:proofErr w:type="gramEnd"/>
      <w:r w:rsidRPr="00756F87">
        <w:rPr>
          <w:rFonts w:eastAsia="Yu Mincho"/>
        </w:rPr>
        <w:t xml:space="preserve"> Interest" as described in clause 5.6.11 in TS 23.501 [2];</w:t>
      </w:r>
    </w:p>
    <w:p w14:paraId="3F168706" w14:textId="77777777" w:rsidR="00756F87" w:rsidRPr="00756F87" w:rsidRDefault="00756F87" w:rsidP="00756F87">
      <w:pPr>
        <w:ind w:left="568" w:hanging="284"/>
        <w:rPr>
          <w:rFonts w:eastAsia="Yu Mincho"/>
          <w:lang w:val="x-none"/>
        </w:rPr>
      </w:pPr>
      <w:r w:rsidRPr="00756F87">
        <w:rPr>
          <w:rFonts w:eastAsia="Yu Mincho"/>
          <w:lang w:val="x-none"/>
        </w:rPr>
        <w:t>-</w:t>
      </w:r>
      <w:r w:rsidRPr="00756F87">
        <w:rPr>
          <w:rFonts w:eastAsia="Yu Mincho"/>
          <w:lang w:val="x-none"/>
        </w:rPr>
        <w:tab/>
        <w:t>Time zone changes (UE Time zone);</w:t>
      </w:r>
    </w:p>
    <w:p w14:paraId="5E46B690" w14:textId="77777777" w:rsidR="00756F87" w:rsidRPr="00756F87" w:rsidRDefault="00756F87" w:rsidP="00756F87">
      <w:pPr>
        <w:ind w:left="568" w:hanging="284"/>
        <w:rPr>
          <w:rFonts w:eastAsia="Yu Mincho"/>
          <w:lang w:val="x-none"/>
        </w:rPr>
      </w:pPr>
      <w:r w:rsidRPr="00756F87">
        <w:rPr>
          <w:rFonts w:eastAsia="Yu Mincho"/>
          <w:lang w:val="x-none"/>
        </w:rPr>
        <w:t>-</w:t>
      </w:r>
      <w:r w:rsidRPr="00756F87">
        <w:rPr>
          <w:rFonts w:eastAsia="Yu Mincho"/>
          <w:lang w:val="x-none"/>
        </w:rPr>
        <w:tab/>
        <w:t>Access Type changes (3GPP access or non-3GPP access);</w:t>
      </w:r>
    </w:p>
    <w:p w14:paraId="59D693CB" w14:textId="77777777" w:rsidR="00756F87" w:rsidRPr="00756F87" w:rsidRDefault="00756F87" w:rsidP="00756F87">
      <w:pPr>
        <w:ind w:left="568" w:hanging="284"/>
        <w:rPr>
          <w:rFonts w:eastAsia="Yu Mincho"/>
          <w:lang w:val="x-none"/>
        </w:rPr>
      </w:pPr>
      <w:r w:rsidRPr="00756F87">
        <w:rPr>
          <w:rFonts w:eastAsia="Yu Mincho"/>
          <w:lang w:val="x-none" w:eastAsia="zh-CN"/>
        </w:rPr>
        <w:t>-</w:t>
      </w:r>
      <w:r w:rsidRPr="00756F87">
        <w:rPr>
          <w:rFonts w:eastAsia="Yu Mincho"/>
          <w:lang w:val="x-none" w:eastAsia="zh-CN"/>
        </w:rPr>
        <w:tab/>
        <w:t>Registration state changes (Registered or Deregistered);</w:t>
      </w:r>
    </w:p>
    <w:p w14:paraId="17F0B8A7" w14:textId="77777777" w:rsidR="00756F87" w:rsidRPr="00756F87" w:rsidRDefault="00756F87" w:rsidP="00756F87">
      <w:pPr>
        <w:ind w:left="568" w:hanging="284"/>
        <w:rPr>
          <w:rFonts w:eastAsia="Yu Mincho"/>
          <w:lang w:val="x-none"/>
        </w:rPr>
      </w:pPr>
      <w:r w:rsidRPr="00756F87">
        <w:rPr>
          <w:rFonts w:eastAsia="Yu Mincho"/>
          <w:lang w:val="x-none"/>
        </w:rPr>
        <w:t>-</w:t>
      </w:r>
      <w:r w:rsidRPr="00756F87">
        <w:rPr>
          <w:rFonts w:eastAsia="Yu Mincho"/>
          <w:lang w:val="x-none"/>
        </w:rPr>
        <w:tab/>
        <w:t>Connectivity state changes (IDLE or CONNECTED);</w:t>
      </w:r>
    </w:p>
    <w:p w14:paraId="08E89359" w14:textId="77777777" w:rsidR="00756F87" w:rsidRPr="00756F87" w:rsidRDefault="00756F87" w:rsidP="00756F87">
      <w:pPr>
        <w:ind w:left="568" w:hanging="284"/>
        <w:rPr>
          <w:rFonts w:eastAsia="Yu Mincho"/>
          <w:lang w:val="x-none"/>
        </w:rPr>
      </w:pPr>
      <w:r w:rsidRPr="00756F87">
        <w:rPr>
          <w:rFonts w:eastAsia="Yu Mincho"/>
          <w:lang w:val="x-none"/>
        </w:rPr>
        <w:t>-</w:t>
      </w:r>
      <w:r w:rsidRPr="00756F87">
        <w:rPr>
          <w:rFonts w:eastAsia="Yu Mincho"/>
          <w:lang w:val="x-none"/>
        </w:rPr>
        <w:tab/>
        <w:t>UE loss of communication;</w:t>
      </w:r>
    </w:p>
    <w:p w14:paraId="5D69650B" w14:textId="77777777" w:rsidR="00756F87" w:rsidRPr="00756F87" w:rsidRDefault="00756F87" w:rsidP="00756F87">
      <w:pPr>
        <w:ind w:left="568" w:hanging="284"/>
        <w:rPr>
          <w:rFonts w:eastAsia="Yu Mincho"/>
          <w:lang w:val="x-none"/>
        </w:rPr>
      </w:pPr>
      <w:r w:rsidRPr="00756F87">
        <w:rPr>
          <w:rFonts w:eastAsia="Yu Mincho"/>
          <w:lang w:val="x-none"/>
        </w:rPr>
        <w:t>-</w:t>
      </w:r>
      <w:r w:rsidRPr="00756F87">
        <w:rPr>
          <w:rFonts w:eastAsia="Yu Mincho"/>
          <w:lang w:val="x-none"/>
        </w:rPr>
        <w:tab/>
        <w:t>UE reachability status;</w:t>
      </w:r>
    </w:p>
    <w:p w14:paraId="2F563B2D" w14:textId="77777777" w:rsidR="00756F87" w:rsidRPr="00756F87" w:rsidRDefault="00756F87" w:rsidP="00756F87">
      <w:pPr>
        <w:ind w:left="568" w:hanging="284"/>
        <w:rPr>
          <w:rFonts w:eastAsia="Yu Mincho"/>
          <w:lang w:val="x-none"/>
        </w:rPr>
      </w:pPr>
      <w:r w:rsidRPr="00756F87">
        <w:rPr>
          <w:rFonts w:eastAsia="Yu Mincho"/>
          <w:lang w:val="x-none" w:eastAsia="zh-CN"/>
        </w:rPr>
        <w:t xml:space="preserve"> </w:t>
      </w:r>
      <w:r w:rsidRPr="00756F87">
        <w:rPr>
          <w:rFonts w:eastAsia="Yu Mincho"/>
          <w:lang w:val="x-none"/>
        </w:rPr>
        <w:t>-</w:t>
      </w:r>
      <w:r w:rsidRPr="00756F87">
        <w:rPr>
          <w:rFonts w:eastAsia="Yu Mincho"/>
          <w:lang w:val="x-none"/>
        </w:rPr>
        <w:tab/>
        <w:t>UE indication of switching off SMS over NAS service</w:t>
      </w:r>
      <w:r w:rsidRPr="00756F87">
        <w:rPr>
          <w:rFonts w:eastAsia="Yu Mincho"/>
        </w:rPr>
        <w:t xml:space="preserve">; </w:t>
      </w:r>
    </w:p>
    <w:p w14:paraId="1A290192" w14:textId="77777777" w:rsidR="00756F87" w:rsidRPr="00756F87" w:rsidRDefault="00756F87" w:rsidP="00756F87">
      <w:pPr>
        <w:ind w:left="568" w:hanging="284"/>
        <w:rPr>
          <w:rFonts w:eastAsia="Yu Mincho"/>
        </w:rPr>
      </w:pPr>
      <w:r w:rsidRPr="00756F87">
        <w:rPr>
          <w:rFonts w:eastAsia="Yu Mincho"/>
          <w:lang w:val="x-none"/>
        </w:rPr>
        <w:t>-</w:t>
      </w:r>
      <w:r w:rsidRPr="00756F87">
        <w:rPr>
          <w:rFonts w:eastAsia="Yu Mincho"/>
          <w:lang w:val="x-none"/>
        </w:rPr>
        <w:tab/>
        <w:t>Subscription Correlation ID change</w:t>
      </w:r>
      <w:r w:rsidRPr="00756F87">
        <w:rPr>
          <w:rFonts w:eastAsia="Yu Mincho"/>
        </w:rPr>
        <w:t xml:space="preserve"> </w:t>
      </w:r>
      <w:r w:rsidRPr="00756F87">
        <w:rPr>
          <w:rFonts w:eastAsia="Yu Mincho"/>
          <w:lang w:val="x-none"/>
        </w:rPr>
        <w:t>(implicit subscription)</w:t>
      </w:r>
      <w:r w:rsidRPr="00756F87">
        <w:rPr>
          <w:rFonts w:eastAsia="Yu Mincho"/>
        </w:rPr>
        <w:t>; and</w:t>
      </w:r>
    </w:p>
    <w:p w14:paraId="322DF7CF" w14:textId="77777777" w:rsidR="00756F87" w:rsidRPr="00756F87" w:rsidRDefault="00756F87" w:rsidP="00756F87">
      <w:pPr>
        <w:ind w:left="568" w:hanging="284"/>
        <w:rPr>
          <w:rFonts w:eastAsia="Yu Mincho"/>
        </w:rPr>
      </w:pPr>
      <w:r w:rsidRPr="00756F87">
        <w:rPr>
          <w:rFonts w:eastAsia="Yu Mincho"/>
          <w:lang w:val="x-none"/>
        </w:rPr>
        <w:t>-</w:t>
      </w:r>
      <w:r w:rsidRPr="00756F87">
        <w:rPr>
          <w:rFonts w:eastAsia="Yu Mincho"/>
          <w:lang w:val="x-none"/>
        </w:rPr>
        <w:tab/>
        <w:t>Subscription Correlation ID addition (implicit subscription).</w:t>
      </w:r>
    </w:p>
    <w:p w14:paraId="28889BC3" w14:textId="77777777" w:rsidR="00756F87" w:rsidRPr="00756F87" w:rsidRDefault="00756F87" w:rsidP="00756F87">
      <w:pPr>
        <w:rPr>
          <w:rFonts w:eastAsia="Yu Mincho"/>
        </w:rPr>
      </w:pPr>
      <w:r w:rsidRPr="00756F87">
        <w:rPr>
          <w:rFonts w:eastAsia="Yu Mincho"/>
        </w:rPr>
        <w:t>Event Filters are used to specify the conditions to match for notifying the event (i.e. "List of Parameter values to match"). If there are no conditions to match for a specific Event ID, then the Event Filter is not provided. The following table provides as an example how the conditions to match for event reporting can be specified for various Event IDs for AMF exposure.</w:t>
      </w:r>
    </w:p>
    <w:p w14:paraId="1BCC6055" w14:textId="77777777" w:rsidR="00756F87" w:rsidRPr="00756F87" w:rsidRDefault="00756F87" w:rsidP="00756F87">
      <w:pPr>
        <w:keepNext/>
        <w:keepLines/>
        <w:spacing w:before="60"/>
        <w:jc w:val="center"/>
        <w:rPr>
          <w:rFonts w:ascii="Arial" w:eastAsia="Yu Mincho" w:hAnsi="Arial"/>
          <w:b/>
          <w:lang w:val="x-none"/>
        </w:rPr>
      </w:pPr>
      <w:r w:rsidRPr="00756F87">
        <w:rPr>
          <w:rFonts w:ascii="Arial" w:eastAsia="Yu Mincho" w:hAnsi="Arial"/>
          <w:b/>
          <w:lang w:val="x-none"/>
        </w:rPr>
        <w:t>Table 5.2.2.3.1-1: Example of Event Filters for AMF exposure events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08"/>
        <w:gridCol w:w="4821"/>
      </w:tblGrid>
      <w:tr w:rsidR="00756F87" w:rsidRPr="00756F87" w14:paraId="7C877058" w14:textId="77777777" w:rsidTr="0048245B">
        <w:tc>
          <w:tcPr>
            <w:tcW w:w="4928" w:type="dxa"/>
          </w:tcPr>
          <w:p w14:paraId="0A986437" w14:textId="77777777" w:rsidR="00756F87" w:rsidRPr="00756F87" w:rsidRDefault="00756F87" w:rsidP="00756F87">
            <w:pPr>
              <w:keepNext/>
              <w:keepLines/>
              <w:spacing w:after="0"/>
              <w:jc w:val="center"/>
              <w:rPr>
                <w:rFonts w:ascii="Arial" w:eastAsia="Yu Mincho" w:hAnsi="Arial"/>
                <w:b/>
                <w:sz w:val="18"/>
                <w:lang w:val="x-none"/>
              </w:rPr>
            </w:pPr>
            <w:r w:rsidRPr="00756F87">
              <w:rPr>
                <w:rFonts w:ascii="Arial" w:eastAsia="Yu Mincho" w:hAnsi="Arial"/>
                <w:b/>
                <w:sz w:val="18"/>
                <w:lang w:val="x-none"/>
              </w:rPr>
              <w:t>Event ID</w:t>
            </w:r>
          </w:p>
        </w:tc>
        <w:tc>
          <w:tcPr>
            <w:tcW w:w="4929" w:type="dxa"/>
          </w:tcPr>
          <w:p w14:paraId="13494276" w14:textId="77777777" w:rsidR="00756F87" w:rsidRPr="00756F87" w:rsidRDefault="00756F87" w:rsidP="00756F87">
            <w:pPr>
              <w:keepNext/>
              <w:keepLines/>
              <w:spacing w:after="0"/>
              <w:jc w:val="center"/>
              <w:rPr>
                <w:rFonts w:ascii="Arial" w:eastAsia="Yu Mincho" w:hAnsi="Arial"/>
                <w:b/>
                <w:sz w:val="18"/>
                <w:lang w:val="x-none"/>
              </w:rPr>
            </w:pPr>
            <w:r w:rsidRPr="00756F87">
              <w:rPr>
                <w:rFonts w:ascii="Arial" w:eastAsia="Yu Mincho" w:hAnsi="Arial"/>
                <w:b/>
                <w:sz w:val="18"/>
                <w:lang w:val="x-none"/>
              </w:rPr>
              <w:t>Event Filter (List of Parameter Values to Match)</w:t>
            </w:r>
          </w:p>
        </w:tc>
      </w:tr>
      <w:tr w:rsidR="00756F87" w:rsidRPr="00756F87" w14:paraId="100803D4" w14:textId="77777777" w:rsidTr="0048245B">
        <w:tc>
          <w:tcPr>
            <w:tcW w:w="4928" w:type="dxa"/>
          </w:tcPr>
          <w:p w14:paraId="72EDEB1C" w14:textId="77777777" w:rsidR="00756F87" w:rsidRPr="00756F87" w:rsidRDefault="00756F87" w:rsidP="00756F87">
            <w:pPr>
              <w:keepNext/>
              <w:keepLines/>
              <w:spacing w:after="0"/>
              <w:rPr>
                <w:rFonts w:ascii="Arial" w:eastAsia="Yu Mincho" w:hAnsi="Arial"/>
                <w:sz w:val="18"/>
                <w:lang w:val="x-none"/>
              </w:rPr>
            </w:pPr>
            <w:r w:rsidRPr="00756F87">
              <w:rPr>
                <w:rFonts w:ascii="Arial" w:eastAsia="Yu Mincho" w:hAnsi="Arial"/>
                <w:sz w:val="18"/>
                <w:lang w:val="x-none"/>
              </w:rPr>
              <w:t>Area of Interest</w:t>
            </w:r>
          </w:p>
        </w:tc>
        <w:tc>
          <w:tcPr>
            <w:tcW w:w="4929" w:type="dxa"/>
          </w:tcPr>
          <w:p w14:paraId="2C6176DA" w14:textId="77777777" w:rsidR="00756F87" w:rsidRPr="00756F87" w:rsidRDefault="00756F87" w:rsidP="00756F87">
            <w:pPr>
              <w:keepNext/>
              <w:keepLines/>
              <w:spacing w:after="0"/>
              <w:rPr>
                <w:rFonts w:ascii="Arial" w:eastAsia="Yu Mincho" w:hAnsi="Arial"/>
                <w:sz w:val="18"/>
                <w:lang w:val="x-none"/>
              </w:rPr>
            </w:pPr>
            <w:r w:rsidRPr="00756F87">
              <w:rPr>
                <w:rFonts w:ascii="Arial" w:eastAsia="Yu Mincho" w:hAnsi="Arial"/>
                <w:sz w:val="18"/>
                <w:lang w:val="x-none"/>
              </w:rPr>
              <w:t>&lt;Parameter Type = TAI, Value = TA1&gt;</w:t>
            </w:r>
          </w:p>
          <w:p w14:paraId="32194F68" w14:textId="77777777" w:rsidR="00756F87" w:rsidRPr="00756F87" w:rsidRDefault="00756F87" w:rsidP="00756F87">
            <w:pPr>
              <w:keepNext/>
              <w:keepLines/>
              <w:spacing w:after="0"/>
              <w:rPr>
                <w:rFonts w:ascii="Arial" w:eastAsia="Yu Mincho" w:hAnsi="Arial"/>
                <w:sz w:val="18"/>
              </w:rPr>
            </w:pPr>
            <w:r w:rsidRPr="00756F87">
              <w:rPr>
                <w:rFonts w:ascii="Arial" w:eastAsia="Yu Mincho" w:hAnsi="Arial"/>
                <w:sz w:val="18"/>
                <w:lang w:val="x-none"/>
              </w:rPr>
              <w:t>&lt;Parameter Type = PRA ID, Value = PRA ID value&gt;</w:t>
            </w:r>
          </w:p>
        </w:tc>
      </w:tr>
      <w:tr w:rsidR="00756F87" w:rsidRPr="00756F87" w14:paraId="32EA5D5F" w14:textId="77777777" w:rsidTr="0048245B">
        <w:tc>
          <w:tcPr>
            <w:tcW w:w="4928" w:type="dxa"/>
          </w:tcPr>
          <w:p w14:paraId="1E879497" w14:textId="77777777" w:rsidR="00756F87" w:rsidRPr="00756F87" w:rsidRDefault="00756F87" w:rsidP="00756F87">
            <w:pPr>
              <w:keepNext/>
              <w:keepLines/>
              <w:spacing w:after="0"/>
              <w:rPr>
                <w:rFonts w:ascii="Arial" w:eastAsia="Yu Mincho" w:hAnsi="Arial"/>
                <w:sz w:val="18"/>
                <w:lang w:val="x-none"/>
              </w:rPr>
            </w:pPr>
            <w:r w:rsidRPr="00756F87">
              <w:rPr>
                <w:rFonts w:ascii="Arial" w:eastAsia="Yu Mincho" w:hAnsi="Arial"/>
                <w:sz w:val="18"/>
                <w:lang w:val="x-none"/>
              </w:rPr>
              <w:t>Access Type</w:t>
            </w:r>
          </w:p>
        </w:tc>
        <w:tc>
          <w:tcPr>
            <w:tcW w:w="4929" w:type="dxa"/>
          </w:tcPr>
          <w:p w14:paraId="525C1DA6" w14:textId="77777777" w:rsidR="00756F87" w:rsidRPr="00756F87" w:rsidRDefault="00756F87" w:rsidP="00756F87">
            <w:pPr>
              <w:keepNext/>
              <w:keepLines/>
              <w:spacing w:after="0"/>
              <w:rPr>
                <w:rFonts w:ascii="Arial" w:eastAsia="Yu Mincho" w:hAnsi="Arial"/>
                <w:sz w:val="18"/>
                <w:lang w:val="x-none"/>
              </w:rPr>
            </w:pPr>
            <w:r w:rsidRPr="00756F87">
              <w:rPr>
                <w:rFonts w:ascii="Arial" w:eastAsia="Yu Mincho" w:hAnsi="Arial"/>
                <w:sz w:val="18"/>
                <w:lang w:val="x-none"/>
              </w:rPr>
              <w:t>&lt;Parameter Type=AN Type, Value=3GPP Access"&gt;</w:t>
            </w:r>
          </w:p>
        </w:tc>
      </w:tr>
      <w:tr w:rsidR="00756F87" w:rsidRPr="00756F87" w14:paraId="6F0A1A4A" w14:textId="77777777" w:rsidTr="0048245B">
        <w:tc>
          <w:tcPr>
            <w:tcW w:w="4928" w:type="dxa"/>
          </w:tcPr>
          <w:p w14:paraId="640CC6D9" w14:textId="77777777" w:rsidR="00756F87" w:rsidRPr="00756F87" w:rsidRDefault="00756F87" w:rsidP="00756F87">
            <w:pPr>
              <w:keepNext/>
              <w:keepLines/>
              <w:spacing w:after="0"/>
              <w:rPr>
                <w:rFonts w:ascii="Arial" w:eastAsia="Yu Mincho" w:hAnsi="Arial"/>
                <w:sz w:val="18"/>
                <w:lang w:val="x-none"/>
              </w:rPr>
            </w:pPr>
            <w:r w:rsidRPr="00756F87">
              <w:rPr>
                <w:rFonts w:ascii="Arial" w:eastAsia="Yu Mincho" w:hAnsi="Arial"/>
                <w:sz w:val="18"/>
                <w:lang w:val="x-none"/>
              </w:rPr>
              <w:t>Location</w:t>
            </w:r>
          </w:p>
        </w:tc>
        <w:tc>
          <w:tcPr>
            <w:tcW w:w="4929" w:type="dxa"/>
          </w:tcPr>
          <w:p w14:paraId="59355BA8" w14:textId="77777777" w:rsidR="00756F87" w:rsidRPr="00756F87" w:rsidRDefault="00756F87" w:rsidP="00756F87">
            <w:pPr>
              <w:keepNext/>
              <w:keepLines/>
              <w:spacing w:after="0"/>
              <w:rPr>
                <w:rFonts w:ascii="Arial" w:eastAsia="Yu Mincho" w:hAnsi="Arial"/>
                <w:sz w:val="18"/>
                <w:lang w:val="x-none"/>
              </w:rPr>
            </w:pPr>
            <w:r w:rsidRPr="00756F87">
              <w:rPr>
                <w:rFonts w:ascii="Arial" w:eastAsia="Yu Mincho" w:hAnsi="Arial"/>
                <w:sz w:val="18"/>
                <w:lang w:val="x-none"/>
              </w:rPr>
              <w:t>&lt;Parameter Type=TAI, Value=wildcard&gt; (to report any TAI change)</w:t>
            </w:r>
          </w:p>
        </w:tc>
      </w:tr>
      <w:tr w:rsidR="00036D91" w:rsidRPr="00756F87" w14:paraId="52F8DA40" w14:textId="77777777" w:rsidTr="0048245B">
        <w:trPr>
          <w:ins w:id="374" w:author="NTT DOCOMO" w:date="2020-08-13T19:19:00Z"/>
        </w:trPr>
        <w:tc>
          <w:tcPr>
            <w:tcW w:w="4928" w:type="dxa"/>
          </w:tcPr>
          <w:p w14:paraId="574AE192" w14:textId="6113AF48" w:rsidR="00036D91" w:rsidRPr="00756F87" w:rsidRDefault="00036D91" w:rsidP="00756F87">
            <w:pPr>
              <w:keepNext/>
              <w:keepLines/>
              <w:spacing w:after="0"/>
              <w:rPr>
                <w:ins w:id="375" w:author="NTT DOCOMO" w:date="2020-08-13T19:19:00Z"/>
                <w:rFonts w:ascii="Arial" w:eastAsia="Yu Mincho" w:hAnsi="Arial"/>
                <w:sz w:val="18"/>
                <w:lang w:val="x-none"/>
              </w:rPr>
            </w:pPr>
            <w:ins w:id="376" w:author="NTT DOCOMO" w:date="2020-08-13T19:20:00Z">
              <w:r w:rsidRPr="00036D91">
                <w:rPr>
                  <w:rFonts w:ascii="Arial" w:eastAsia="Yu Mincho" w:hAnsi="Arial"/>
                  <w:sz w:val="18"/>
                  <w:lang w:val="x-none"/>
                </w:rPr>
                <w:t>Reachability Filter</w:t>
              </w:r>
            </w:ins>
          </w:p>
        </w:tc>
        <w:tc>
          <w:tcPr>
            <w:tcW w:w="4929" w:type="dxa"/>
          </w:tcPr>
          <w:p w14:paraId="6EBC904D" w14:textId="7514A630" w:rsidR="00036D91" w:rsidRPr="00756F87" w:rsidRDefault="001D5FF2" w:rsidP="00756F87">
            <w:pPr>
              <w:keepNext/>
              <w:keepLines/>
              <w:spacing w:after="0"/>
              <w:rPr>
                <w:ins w:id="377" w:author="NTT DOCOMO" w:date="2020-08-13T19:19:00Z"/>
                <w:rFonts w:ascii="Arial" w:eastAsia="Yu Mincho" w:hAnsi="Arial"/>
                <w:sz w:val="18"/>
                <w:lang w:val="x-none"/>
              </w:rPr>
            </w:pPr>
            <w:ins w:id="378" w:author="NTT DOCOMO" w:date="2020-08-13T19:20:00Z">
              <w:r w:rsidRPr="00036D91">
                <w:rPr>
                  <w:rFonts w:ascii="Arial" w:eastAsia="Yu Mincho" w:hAnsi="Arial"/>
                  <w:sz w:val="18"/>
                  <w:lang w:val="x-none"/>
                </w:rPr>
                <w:t>Applicable to the event UE reachability</w:t>
              </w:r>
              <w:del w:id="379" w:author="Ericsson r02" w:date="2020-08-20T11:07:00Z">
                <w:r w:rsidRPr="00036D91" w:rsidDel="000F6A4F">
                  <w:rPr>
                    <w:rFonts w:ascii="Arial" w:eastAsia="Yu Mincho" w:hAnsi="Arial"/>
                    <w:sz w:val="18"/>
                    <w:lang w:val="x-none"/>
                  </w:rPr>
                  <w:delText xml:space="preserve"> </w:delText>
                </w:r>
                <w:r w:rsidRPr="001D5FF2" w:rsidDel="000F6A4F">
                  <w:rPr>
                    <w:rFonts w:ascii="Arial" w:eastAsia="Yu Mincho" w:hAnsi="Arial"/>
                    <w:sz w:val="18"/>
                    <w:highlight w:val="cyan"/>
                    <w:lang w:val="x-none"/>
                    <w:rPrChange w:id="380" w:author="Ericsson r02" w:date="2020-08-20T17:25:00Z">
                      <w:rPr>
                        <w:rFonts w:ascii="Arial" w:eastAsia="Yu Mincho" w:hAnsi="Arial"/>
                        <w:sz w:val="18"/>
                        <w:lang w:val="x-none"/>
                      </w:rPr>
                    </w:rPrChange>
                  </w:rPr>
                  <w:delText>status</w:delText>
                </w:r>
              </w:del>
              <w:r w:rsidRPr="00036D91">
                <w:rPr>
                  <w:rFonts w:ascii="Arial" w:eastAsia="Yu Mincho" w:hAnsi="Arial"/>
                  <w:sz w:val="18"/>
                  <w:lang w:val="x-none"/>
                </w:rPr>
                <w:t xml:space="preserve">. Value = UE reachability status change or UE reachable for DL traffic. </w:t>
              </w:r>
            </w:ins>
            <w:ins w:id="381" w:author="Hietalahti, Hannu (Nokia - FI/Oulu)" w:date="2020-08-20T15:38:00Z">
              <w:del w:id="382" w:author="Ericsson r04" w:date="2020-08-21T07:19:00Z">
                <w:r w:rsidR="00C32CE6" w:rsidRPr="00746065" w:rsidDel="00746065">
                  <w:rPr>
                    <w:rFonts w:ascii="Arial" w:eastAsia="Yu Mincho" w:hAnsi="Arial"/>
                    <w:sz w:val="18"/>
                    <w:highlight w:val="lightGray"/>
                    <w:lang w:val="en-US"/>
                    <w:rPrChange w:id="383" w:author="Ericsson r04" w:date="2020-08-21T07:19:00Z">
                      <w:rPr>
                        <w:rFonts w:ascii="Arial" w:eastAsia="Yu Mincho" w:hAnsi="Arial"/>
                        <w:sz w:val="18"/>
                        <w:lang w:val="fi-FI"/>
                      </w:rPr>
                    </w:rPrChange>
                  </w:rPr>
                  <w:delText xml:space="preserve">Missing and </w:delText>
                </w:r>
                <w:commentRangeStart w:id="384"/>
                <w:r w:rsidR="00C32CE6" w:rsidRPr="00746065" w:rsidDel="00746065">
                  <w:rPr>
                    <w:rFonts w:ascii="Arial" w:eastAsia="Yu Mincho" w:hAnsi="Arial"/>
                    <w:sz w:val="18"/>
                    <w:highlight w:val="lightGray"/>
                    <w:lang w:val="en-US"/>
                    <w:rPrChange w:id="385" w:author="Ericsson r04" w:date="2020-08-21T07:19:00Z">
                      <w:rPr>
                        <w:rFonts w:ascii="Arial" w:eastAsia="Yu Mincho" w:hAnsi="Arial"/>
                        <w:sz w:val="18"/>
                        <w:lang w:val="en-US"/>
                      </w:rPr>
                    </w:rPrChange>
                  </w:rPr>
                  <w:delText>unknown</w:delText>
                </w:r>
              </w:del>
            </w:ins>
            <w:commentRangeEnd w:id="384"/>
            <w:r w:rsidR="00746065">
              <w:rPr>
                <w:rStyle w:val="ab"/>
              </w:rPr>
              <w:commentReference w:id="384"/>
            </w:r>
            <w:ins w:id="386" w:author="Hietalahti, Hannu (Nokia - FI/Oulu)" w:date="2020-08-20T15:38:00Z">
              <w:del w:id="387" w:author="Ericsson r04" w:date="2020-08-21T07:19:00Z">
                <w:r w:rsidR="00C32CE6" w:rsidRPr="00746065" w:rsidDel="00746065">
                  <w:rPr>
                    <w:rFonts w:ascii="Arial" w:eastAsia="Yu Mincho" w:hAnsi="Arial"/>
                    <w:sz w:val="18"/>
                    <w:highlight w:val="lightGray"/>
                    <w:lang w:val="en-US"/>
                    <w:rPrChange w:id="388" w:author="Ericsson r04" w:date="2020-08-21T07:19:00Z">
                      <w:rPr>
                        <w:rFonts w:ascii="Arial" w:eastAsia="Yu Mincho" w:hAnsi="Arial"/>
                        <w:sz w:val="18"/>
                        <w:lang w:val="en-US"/>
                      </w:rPr>
                    </w:rPrChange>
                  </w:rPr>
                  <w:delText xml:space="preserve"> value</w:delText>
                </w:r>
              </w:del>
            </w:ins>
            <w:ins w:id="389" w:author="Ericsson r04" w:date="2020-08-21T07:19:00Z">
              <w:r w:rsidR="00746065" w:rsidRPr="00746065">
                <w:rPr>
                  <w:rFonts w:ascii="Arial" w:eastAsia="Yu Mincho" w:hAnsi="Arial"/>
                  <w:sz w:val="18"/>
                  <w:highlight w:val="lightGray"/>
                  <w:lang w:val="en-US"/>
                  <w:rPrChange w:id="390" w:author="Ericsson r04" w:date="2020-08-21T07:19:00Z">
                    <w:rPr>
                      <w:rFonts w:ascii="Arial" w:eastAsia="Yu Mincho" w:hAnsi="Arial"/>
                      <w:sz w:val="18"/>
                      <w:highlight w:val="green"/>
                      <w:lang w:val="en-US"/>
                    </w:rPr>
                  </w:rPrChange>
                </w:rPr>
                <w:t>Absence</w:t>
              </w:r>
            </w:ins>
            <w:ins w:id="391" w:author="Hietalahti, Hannu (Nokia - FI/Oulu)" w:date="2020-08-20T15:38:00Z">
              <w:r w:rsidR="00C32CE6" w:rsidRPr="00746065">
                <w:rPr>
                  <w:rFonts w:ascii="Arial" w:eastAsia="Yu Mincho" w:hAnsi="Arial"/>
                  <w:sz w:val="18"/>
                  <w:highlight w:val="lightGray"/>
                  <w:lang w:val="en-US"/>
                  <w:rPrChange w:id="392" w:author="Ericsson r04" w:date="2020-08-21T07:19:00Z">
                    <w:rPr>
                      <w:rFonts w:ascii="Arial" w:eastAsia="Yu Mincho" w:hAnsi="Arial"/>
                      <w:sz w:val="18"/>
                      <w:lang w:val="en-US"/>
                    </w:rPr>
                  </w:rPrChange>
                </w:rPr>
                <w:t xml:space="preserve"> </w:t>
              </w:r>
              <w:r w:rsidR="00C32CE6" w:rsidRPr="00C32CE6">
                <w:rPr>
                  <w:rFonts w:ascii="Arial" w:eastAsia="Yu Mincho" w:hAnsi="Arial"/>
                  <w:sz w:val="18"/>
                  <w:highlight w:val="green"/>
                  <w:lang w:val="en-US"/>
                  <w:rPrChange w:id="393" w:author="Hietalahti, Hannu (Nokia - FI/Oulu)" w:date="2020-08-20T15:38:00Z">
                    <w:rPr>
                      <w:rFonts w:ascii="Arial" w:eastAsia="Yu Mincho" w:hAnsi="Arial"/>
                      <w:sz w:val="18"/>
                      <w:lang w:val="en-US"/>
                    </w:rPr>
                  </w:rPrChange>
                </w:rPr>
                <w:t xml:space="preserve">of </w:t>
              </w:r>
            </w:ins>
            <w:ins w:id="394" w:author="NTT DOCOMO" w:date="2020-08-13T19:20:00Z">
              <w:del w:id="395" w:author="Hietalahti, Hannu (Nokia - FI/Oulu)" w:date="2020-08-20T15:38:00Z">
                <w:r w:rsidRPr="00C32CE6" w:rsidDel="00C32CE6">
                  <w:rPr>
                    <w:rFonts w:ascii="Arial" w:eastAsia="Yu Mincho" w:hAnsi="Arial"/>
                    <w:sz w:val="18"/>
                    <w:highlight w:val="green"/>
                    <w:lang w:val="x-none"/>
                    <w:rPrChange w:id="396" w:author="Hietalahti, Hannu (Nokia - FI/Oulu)" w:date="2020-08-20T15:38:00Z">
                      <w:rPr>
                        <w:rFonts w:ascii="Arial" w:eastAsia="Yu Mincho" w:hAnsi="Arial"/>
                        <w:sz w:val="18"/>
                        <w:lang w:val="x-none"/>
                      </w:rPr>
                    </w:rPrChange>
                  </w:rPr>
                  <w:delText>If</w:delText>
                </w:r>
                <w:r w:rsidRPr="00036D91" w:rsidDel="00C32CE6">
                  <w:rPr>
                    <w:rFonts w:ascii="Arial" w:eastAsia="Yu Mincho" w:hAnsi="Arial"/>
                    <w:sz w:val="18"/>
                    <w:lang w:val="x-none"/>
                  </w:rPr>
                  <w:delText xml:space="preserve"> </w:delText>
                </w:r>
              </w:del>
              <w:r w:rsidRPr="00036D91">
                <w:rPr>
                  <w:rFonts w:ascii="Arial" w:eastAsia="Yu Mincho" w:hAnsi="Arial"/>
                  <w:sz w:val="18"/>
                  <w:lang w:val="x-none"/>
                </w:rPr>
                <w:t xml:space="preserve">this parameter </w:t>
              </w:r>
              <w:del w:id="397" w:author="Hietalahti, Hannu (Nokia - FI/Oulu)" w:date="2020-08-20T15:39:00Z">
                <w:r w:rsidRPr="00C32CE6" w:rsidDel="00C32CE6">
                  <w:rPr>
                    <w:rFonts w:ascii="Arial" w:eastAsia="Yu Mincho" w:hAnsi="Arial"/>
                    <w:sz w:val="18"/>
                    <w:highlight w:val="green"/>
                    <w:lang w:val="x-none"/>
                    <w:rPrChange w:id="398" w:author="Hietalahti, Hannu (Nokia - FI/Oulu)" w:date="2020-08-20T15:39:00Z">
                      <w:rPr>
                        <w:rFonts w:ascii="Arial" w:eastAsia="Yu Mincho" w:hAnsi="Arial"/>
                        <w:sz w:val="18"/>
                        <w:lang w:val="x-none"/>
                      </w:rPr>
                    </w:rPrChange>
                  </w:rPr>
                  <w:delText>is missing</w:delText>
                </w:r>
                <w:r w:rsidRPr="00036D91" w:rsidDel="00C32CE6">
                  <w:rPr>
                    <w:rFonts w:ascii="Arial" w:eastAsia="Yu Mincho" w:hAnsi="Arial"/>
                    <w:sz w:val="18"/>
                    <w:lang w:val="x-none"/>
                  </w:rPr>
                  <w:delText xml:space="preserve"> </w:delText>
                </w:r>
              </w:del>
              <w:r w:rsidRPr="00036D91">
                <w:rPr>
                  <w:rFonts w:ascii="Arial" w:eastAsia="Yu Mincho" w:hAnsi="Arial"/>
                  <w:sz w:val="18"/>
                  <w:lang w:val="x-none"/>
                </w:rPr>
                <w:t>in UE reachability</w:t>
              </w:r>
            </w:ins>
            <w:ins w:id="399" w:author="Ericsson r02" w:date="2020-08-20T11:08:00Z">
              <w:r>
                <w:rPr>
                  <w:rFonts w:ascii="Arial" w:eastAsia="Yu Mincho" w:hAnsi="Arial"/>
                  <w:sz w:val="18"/>
                  <w:lang w:val="en-US"/>
                </w:rPr>
                <w:t xml:space="preserve"> </w:t>
              </w:r>
              <w:r w:rsidRPr="001D5FF2">
                <w:rPr>
                  <w:rFonts w:ascii="Arial" w:eastAsia="Yu Mincho" w:hAnsi="Arial"/>
                  <w:sz w:val="18"/>
                  <w:highlight w:val="cyan"/>
                  <w:lang w:val="en-US"/>
                  <w:rPrChange w:id="400" w:author="Ericsson r02" w:date="2020-08-20T17:25:00Z">
                    <w:rPr>
                      <w:rFonts w:ascii="Arial" w:eastAsia="Yu Mincho" w:hAnsi="Arial"/>
                      <w:sz w:val="18"/>
                      <w:lang w:val="en-US"/>
                    </w:rPr>
                  </w:rPrChange>
                </w:rPr>
                <w:t>event</w:t>
              </w:r>
            </w:ins>
            <w:ins w:id="401" w:author="NTT DOCOMO" w:date="2020-08-13T19:20:00Z">
              <w:r w:rsidRPr="001D5FF2">
                <w:rPr>
                  <w:rFonts w:ascii="Arial" w:eastAsia="Yu Mincho" w:hAnsi="Arial"/>
                  <w:sz w:val="18"/>
                  <w:highlight w:val="cyan"/>
                  <w:lang w:val="x-none"/>
                  <w:rPrChange w:id="402" w:author="Ericsson r02" w:date="2020-08-20T17:25:00Z">
                    <w:rPr>
                      <w:rFonts w:ascii="Arial" w:eastAsia="Yu Mincho" w:hAnsi="Arial"/>
                      <w:sz w:val="18"/>
                      <w:lang w:val="x-none"/>
                    </w:rPr>
                  </w:rPrChange>
                </w:rPr>
                <w:t xml:space="preserve"> </w:t>
              </w:r>
              <w:del w:id="403" w:author="Hietalahti, Hannu (Nokia - FI/Oulu)" w:date="2020-08-20T15:39:00Z">
                <w:r w:rsidRPr="00C32CE6" w:rsidDel="00C32CE6">
                  <w:rPr>
                    <w:rFonts w:ascii="Arial" w:eastAsia="Yu Mincho" w:hAnsi="Arial"/>
                    <w:sz w:val="18"/>
                    <w:highlight w:val="green"/>
                    <w:lang w:val="x-none"/>
                    <w:rPrChange w:id="404" w:author="Hietalahti, Hannu (Nokia - FI/Oulu)" w:date="2020-08-20T15:39:00Z">
                      <w:rPr>
                        <w:rFonts w:ascii="Arial" w:eastAsia="Yu Mincho" w:hAnsi="Arial"/>
                        <w:sz w:val="18"/>
                        <w:lang w:val="x-none"/>
                      </w:rPr>
                    </w:rPrChange>
                  </w:rPr>
                  <w:delText xml:space="preserve">monitoring </w:delText>
                </w:r>
              </w:del>
              <w:r w:rsidRPr="00C32CE6">
                <w:rPr>
                  <w:rFonts w:ascii="Arial" w:eastAsia="Yu Mincho" w:hAnsi="Arial"/>
                  <w:sz w:val="18"/>
                  <w:highlight w:val="green"/>
                  <w:lang w:val="x-none"/>
                  <w:rPrChange w:id="405" w:author="Hietalahti, Hannu (Nokia - FI/Oulu)" w:date="2020-08-20T15:39:00Z">
                    <w:rPr>
                      <w:rFonts w:ascii="Arial" w:eastAsia="Yu Mincho" w:hAnsi="Arial"/>
                      <w:sz w:val="18"/>
                      <w:lang w:val="x-none"/>
                    </w:rPr>
                  </w:rPrChange>
                </w:rPr>
                <w:t>request</w:t>
              </w:r>
              <w:del w:id="406" w:author="Hietalahti, Hannu (Nokia - FI/Oulu)" w:date="2020-08-20T15:40:00Z">
                <w:r w:rsidRPr="00C32CE6" w:rsidDel="00C32CE6">
                  <w:rPr>
                    <w:rFonts w:ascii="Arial" w:eastAsia="Yu Mincho" w:hAnsi="Arial"/>
                    <w:sz w:val="18"/>
                    <w:highlight w:val="green"/>
                    <w:lang w:val="x-none"/>
                    <w:rPrChange w:id="407" w:author="Hietalahti, Hannu (Nokia - FI/Oulu)" w:date="2020-08-20T15:40:00Z">
                      <w:rPr>
                        <w:rFonts w:ascii="Arial" w:eastAsia="Yu Mincho" w:hAnsi="Arial"/>
                        <w:sz w:val="18"/>
                        <w:lang w:val="x-none"/>
                      </w:rPr>
                    </w:rPrChange>
                  </w:rPr>
                  <w:delText>, it</w:delText>
                </w:r>
              </w:del>
              <w:r w:rsidRPr="00036D91">
                <w:rPr>
                  <w:rFonts w:ascii="Arial" w:eastAsia="Yu Mincho" w:hAnsi="Arial"/>
                  <w:sz w:val="18"/>
                  <w:lang w:val="x-none"/>
                </w:rPr>
                <w:t xml:space="preserve"> </w:t>
              </w:r>
              <w:del w:id="408" w:author="Ericsson r02" w:date="2020-08-20T11:08:00Z">
                <w:r w:rsidRPr="001D5FF2" w:rsidDel="000F6A4F">
                  <w:rPr>
                    <w:rFonts w:ascii="Arial" w:eastAsia="Yu Mincho" w:hAnsi="Arial"/>
                    <w:sz w:val="18"/>
                    <w:highlight w:val="cyan"/>
                    <w:lang w:val="x-none"/>
                    <w:rPrChange w:id="409" w:author="Ericsson r02" w:date="2020-08-20T17:25:00Z">
                      <w:rPr>
                        <w:rFonts w:ascii="Arial" w:eastAsia="Yu Mincho" w:hAnsi="Arial"/>
                        <w:sz w:val="18"/>
                        <w:lang w:val="x-none"/>
                      </w:rPr>
                    </w:rPrChange>
                  </w:rPr>
                  <w:delText>shall be</w:delText>
                </w:r>
              </w:del>
            </w:ins>
            <w:ins w:id="410" w:author="Ericsson r02" w:date="2020-08-20T11:08:00Z">
              <w:r w:rsidRPr="001D5FF2">
                <w:rPr>
                  <w:rFonts w:ascii="Arial" w:eastAsia="Yu Mincho" w:hAnsi="Arial"/>
                  <w:sz w:val="18"/>
                  <w:highlight w:val="cyan"/>
                  <w:lang w:val="en-US"/>
                  <w:rPrChange w:id="411" w:author="Ericsson r02" w:date="2020-08-20T17:25:00Z">
                    <w:rPr>
                      <w:rFonts w:ascii="Arial" w:eastAsia="Yu Mincho" w:hAnsi="Arial"/>
                      <w:sz w:val="18"/>
                      <w:lang w:val="en-US"/>
                    </w:rPr>
                  </w:rPrChange>
                </w:rPr>
                <w:t>is</w:t>
              </w:r>
            </w:ins>
            <w:ins w:id="412" w:author="NTT DOCOMO" w:date="2020-08-13T19:20:00Z">
              <w:r w:rsidRPr="00036D91">
                <w:rPr>
                  <w:rFonts w:ascii="Arial" w:eastAsia="Yu Mincho" w:hAnsi="Arial"/>
                  <w:sz w:val="18"/>
                  <w:lang w:val="x-none"/>
                </w:rPr>
                <w:t xml:space="preserve"> interpreted as "</w:t>
              </w:r>
            </w:ins>
            <w:ins w:id="413" w:author="Ericsson r02" w:date="2020-08-20T11:08:00Z">
              <w:r w:rsidRPr="001D5FF2">
                <w:rPr>
                  <w:rFonts w:ascii="Arial" w:eastAsia="Yu Mincho" w:hAnsi="Arial"/>
                  <w:sz w:val="18"/>
                  <w:highlight w:val="cyan"/>
                  <w:lang w:val="x-none"/>
                  <w:rPrChange w:id="414" w:author="Ericsson r02" w:date="2020-08-20T17:25:00Z">
                    <w:rPr>
                      <w:rFonts w:ascii="Arial" w:eastAsia="Yu Mincho" w:hAnsi="Arial"/>
                      <w:sz w:val="18"/>
                      <w:lang w:val="x-none"/>
                    </w:rPr>
                  </w:rPrChange>
                </w:rPr>
                <w:t xml:space="preserve">UE reachability status change </w:t>
              </w:r>
            </w:ins>
            <w:ins w:id="415" w:author="NTT DOCOMO" w:date="2020-08-13T19:20:00Z">
              <w:del w:id="416" w:author="Ericsson r02" w:date="2020-08-20T11:08:00Z">
                <w:r w:rsidRPr="001D5FF2" w:rsidDel="000F6A4F">
                  <w:rPr>
                    <w:rFonts w:ascii="Arial" w:eastAsia="Yu Mincho" w:hAnsi="Arial"/>
                    <w:sz w:val="18"/>
                    <w:highlight w:val="cyan"/>
                    <w:lang w:val="x-none"/>
                    <w:rPrChange w:id="417" w:author="Ericsson r02" w:date="2020-08-20T17:25:00Z">
                      <w:rPr>
                        <w:rFonts w:ascii="Arial" w:eastAsia="Yu Mincho" w:hAnsi="Arial"/>
                        <w:sz w:val="18"/>
                        <w:lang w:val="x-none"/>
                      </w:rPr>
                    </w:rPrChange>
                  </w:rPr>
                  <w:delText>UE reachable for DL traffic</w:delText>
                </w:r>
              </w:del>
              <w:r w:rsidRPr="001D5FF2">
                <w:rPr>
                  <w:rFonts w:ascii="Arial" w:eastAsia="Yu Mincho" w:hAnsi="Arial"/>
                  <w:sz w:val="18"/>
                  <w:highlight w:val="cyan"/>
                  <w:lang w:val="x-none"/>
                  <w:rPrChange w:id="418" w:author="Ericsson r02" w:date="2020-08-20T17:25:00Z">
                    <w:rPr>
                      <w:rFonts w:ascii="Arial" w:eastAsia="Yu Mincho" w:hAnsi="Arial"/>
                      <w:sz w:val="18"/>
                      <w:lang w:val="x-none"/>
                    </w:rPr>
                  </w:rPrChange>
                </w:rPr>
                <w:t xml:space="preserve">" </w:t>
              </w:r>
              <w:del w:id="419" w:author="Ericsson r02" w:date="2020-08-20T11:09:00Z">
                <w:r w:rsidRPr="001D5FF2" w:rsidDel="000F6A4F">
                  <w:rPr>
                    <w:rFonts w:ascii="Arial" w:eastAsia="Yu Mincho" w:hAnsi="Arial"/>
                    <w:sz w:val="18"/>
                    <w:highlight w:val="cyan"/>
                    <w:lang w:val="x-none"/>
                    <w:rPrChange w:id="420" w:author="Ericsson r02" w:date="2020-08-20T17:25:00Z">
                      <w:rPr>
                        <w:rFonts w:ascii="Arial" w:eastAsia="Yu Mincho" w:hAnsi="Arial"/>
                        <w:sz w:val="18"/>
                        <w:lang w:val="x-none"/>
                      </w:rPr>
                    </w:rPrChange>
                  </w:rPr>
                  <w:delText>default value.</w:delText>
                </w:r>
              </w:del>
            </w:ins>
          </w:p>
        </w:tc>
      </w:tr>
    </w:tbl>
    <w:p w14:paraId="719F760D" w14:textId="77777777" w:rsidR="00756F87" w:rsidRPr="00756F87" w:rsidRDefault="00756F87" w:rsidP="00756F87">
      <w:pPr>
        <w:rPr>
          <w:rFonts w:eastAsia="Yu Mincho"/>
        </w:rPr>
      </w:pPr>
    </w:p>
    <w:p w14:paraId="0D80C397" w14:textId="77777777" w:rsidR="00756F87" w:rsidRPr="00756F87" w:rsidRDefault="00756F87" w:rsidP="00756F87">
      <w:pPr>
        <w:rPr>
          <w:rFonts w:eastAsia="Yu Mincho"/>
          <w:lang w:eastAsia="zh-CN"/>
        </w:rPr>
      </w:pPr>
      <w:r w:rsidRPr="00756F87">
        <w:rPr>
          <w:rFonts w:eastAsia="Yu Mincho"/>
          <w:lang w:eastAsia="zh-CN"/>
        </w:rPr>
        <w:t xml:space="preserve">The following service operations are defined for the </w:t>
      </w:r>
      <w:proofErr w:type="spellStart"/>
      <w:r w:rsidRPr="00756F87">
        <w:rPr>
          <w:rFonts w:eastAsia="Yu Mincho"/>
          <w:lang w:eastAsia="zh-CN"/>
        </w:rPr>
        <w:t>Namf_EventExposure</w:t>
      </w:r>
      <w:proofErr w:type="spellEnd"/>
      <w:r w:rsidRPr="00756F87">
        <w:rPr>
          <w:rFonts w:eastAsia="Yu Mincho"/>
          <w:lang w:eastAsia="zh-CN"/>
        </w:rPr>
        <w:t xml:space="preserve"> service:</w:t>
      </w:r>
    </w:p>
    <w:p w14:paraId="1FDC3CDE" w14:textId="77777777" w:rsidR="00756F87" w:rsidRPr="00756F87" w:rsidRDefault="00756F87" w:rsidP="00756F87">
      <w:pPr>
        <w:ind w:left="568" w:hanging="284"/>
        <w:rPr>
          <w:rFonts w:eastAsia="Yu Mincho"/>
          <w:lang w:eastAsia="zh-CN"/>
        </w:rPr>
      </w:pPr>
      <w:r w:rsidRPr="00756F87">
        <w:rPr>
          <w:rFonts w:eastAsia="Yu Mincho"/>
          <w:lang w:val="x-none" w:eastAsia="zh-CN"/>
        </w:rPr>
        <w:t>-</w:t>
      </w:r>
      <w:r w:rsidRPr="00756F87">
        <w:rPr>
          <w:rFonts w:eastAsia="Yu Mincho"/>
          <w:lang w:val="x-none" w:eastAsia="zh-CN"/>
        </w:rPr>
        <w:tab/>
      </w:r>
      <w:proofErr w:type="spellStart"/>
      <w:r w:rsidRPr="00756F87">
        <w:rPr>
          <w:rFonts w:eastAsia="Yu Mincho"/>
          <w:lang w:val="x-none" w:eastAsia="zh-CN"/>
        </w:rPr>
        <w:t>Namf_EventExposure_Subscribe</w:t>
      </w:r>
      <w:proofErr w:type="spellEnd"/>
      <w:r w:rsidRPr="00756F87">
        <w:rPr>
          <w:rFonts w:eastAsia="Yu Mincho"/>
          <w:lang w:eastAsia="zh-CN"/>
        </w:rPr>
        <w:t>.</w:t>
      </w:r>
    </w:p>
    <w:p w14:paraId="5F17CF49" w14:textId="77777777" w:rsidR="00756F87" w:rsidRPr="00756F87" w:rsidRDefault="00756F87" w:rsidP="00756F87">
      <w:pPr>
        <w:ind w:left="568" w:hanging="284"/>
        <w:rPr>
          <w:rFonts w:eastAsia="Yu Mincho"/>
          <w:lang w:eastAsia="zh-CN"/>
        </w:rPr>
      </w:pPr>
      <w:r w:rsidRPr="00756F87">
        <w:rPr>
          <w:rFonts w:eastAsia="Yu Mincho"/>
          <w:lang w:val="x-none" w:eastAsia="zh-CN"/>
        </w:rPr>
        <w:t>-</w:t>
      </w:r>
      <w:r w:rsidRPr="00756F87">
        <w:rPr>
          <w:rFonts w:eastAsia="Yu Mincho"/>
          <w:lang w:val="x-none" w:eastAsia="zh-CN"/>
        </w:rPr>
        <w:tab/>
      </w:r>
      <w:proofErr w:type="spellStart"/>
      <w:r w:rsidRPr="00756F87">
        <w:rPr>
          <w:rFonts w:eastAsia="Yu Mincho"/>
          <w:lang w:val="x-none" w:eastAsia="zh-CN"/>
        </w:rPr>
        <w:t>Namf_EventExposure_UnSubscribe</w:t>
      </w:r>
      <w:proofErr w:type="spellEnd"/>
      <w:r w:rsidRPr="00756F87">
        <w:rPr>
          <w:rFonts w:eastAsia="Yu Mincho"/>
          <w:lang w:eastAsia="zh-CN"/>
        </w:rPr>
        <w:t>.</w:t>
      </w:r>
    </w:p>
    <w:p w14:paraId="2F781E07" w14:textId="77777777" w:rsidR="00756F87" w:rsidRPr="00756F87" w:rsidRDefault="00756F87" w:rsidP="00756F87">
      <w:pPr>
        <w:ind w:left="568" w:hanging="284"/>
        <w:rPr>
          <w:rFonts w:eastAsia="Yu Mincho"/>
          <w:lang w:eastAsia="zh-CN"/>
        </w:rPr>
      </w:pPr>
      <w:r w:rsidRPr="00756F87">
        <w:rPr>
          <w:rFonts w:eastAsia="Yu Mincho"/>
          <w:lang w:val="x-none" w:eastAsia="zh-CN"/>
        </w:rPr>
        <w:t>-</w:t>
      </w:r>
      <w:r w:rsidRPr="00756F87">
        <w:rPr>
          <w:rFonts w:eastAsia="Yu Mincho"/>
          <w:lang w:val="x-none" w:eastAsia="zh-CN"/>
        </w:rPr>
        <w:tab/>
      </w:r>
      <w:proofErr w:type="spellStart"/>
      <w:r w:rsidRPr="00756F87">
        <w:rPr>
          <w:rFonts w:eastAsia="Yu Mincho"/>
          <w:lang w:val="x-none" w:eastAsia="zh-CN"/>
        </w:rPr>
        <w:t>Namf_EventExposure_Notify</w:t>
      </w:r>
      <w:proofErr w:type="spellEnd"/>
      <w:r w:rsidRPr="00756F87">
        <w:rPr>
          <w:rFonts w:eastAsia="Yu Mincho"/>
          <w:lang w:eastAsia="zh-CN"/>
        </w:rPr>
        <w:t>.</w:t>
      </w:r>
    </w:p>
    <w:p w14:paraId="3347289A" w14:textId="6D9D883D" w:rsidR="001E41F3" w:rsidRPr="00F82D19" w:rsidRDefault="00F82D19" w:rsidP="00341350">
      <w:pPr>
        <w:keepNext/>
        <w:keepLines/>
        <w:spacing w:before="180"/>
        <w:ind w:left="1134" w:hanging="1134"/>
        <w:jc w:val="center"/>
        <w:outlineLvl w:val="1"/>
        <w:rPr>
          <w:noProof/>
        </w:rPr>
      </w:pPr>
      <w:r w:rsidRPr="00194C9A">
        <w:rPr>
          <w:rFonts w:ascii="Arial" w:hAnsi="Arial" w:hint="eastAsia"/>
          <w:color w:val="FF0000"/>
          <w:sz w:val="32"/>
          <w:lang w:eastAsia="ja-JP"/>
        </w:rPr>
        <w:t>---</w:t>
      </w:r>
      <w:r>
        <w:rPr>
          <w:rFonts w:ascii="Arial" w:hAnsi="Arial" w:hint="eastAsia"/>
          <w:color w:val="FF0000"/>
          <w:sz w:val="32"/>
          <w:lang w:eastAsia="ja-JP"/>
        </w:rPr>
        <w:t>End</w:t>
      </w:r>
      <w:r w:rsidRPr="00194C9A">
        <w:rPr>
          <w:rFonts w:ascii="Arial" w:hAnsi="Arial" w:hint="eastAsia"/>
          <w:color w:val="FF0000"/>
          <w:sz w:val="32"/>
          <w:lang w:eastAsia="ja-JP"/>
        </w:rPr>
        <w:t xml:space="preserve"> </w:t>
      </w:r>
      <w:r>
        <w:rPr>
          <w:rFonts w:ascii="Arial" w:hAnsi="Arial" w:hint="eastAsia"/>
          <w:color w:val="FF0000"/>
          <w:sz w:val="32"/>
          <w:lang w:eastAsia="ja-JP"/>
        </w:rPr>
        <w:t xml:space="preserve">of the </w:t>
      </w:r>
      <w:r w:rsidRPr="00194C9A">
        <w:rPr>
          <w:rFonts w:ascii="Arial" w:hAnsi="Arial"/>
          <w:color w:val="FF0000"/>
          <w:sz w:val="32"/>
          <w:lang w:eastAsia="ja-JP"/>
        </w:rPr>
        <w:t>Change</w:t>
      </w:r>
      <w:r w:rsidR="002B4DDE">
        <w:rPr>
          <w:rFonts w:ascii="Arial" w:hAnsi="Arial"/>
          <w:color w:val="FF0000"/>
          <w:sz w:val="32"/>
          <w:lang w:eastAsia="ja-JP"/>
        </w:rPr>
        <w:t>s</w:t>
      </w:r>
      <w:r w:rsidRPr="00194C9A">
        <w:rPr>
          <w:rFonts w:ascii="Arial" w:hAnsi="Arial" w:hint="eastAsia"/>
          <w:color w:val="FF0000"/>
          <w:sz w:val="32"/>
          <w:lang w:eastAsia="ja-JP"/>
        </w:rPr>
        <w:t>---</w:t>
      </w:r>
    </w:p>
    <w:sectPr w:rsidR="001E41F3" w:rsidRPr="00F82D19"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216" w:author="Ericsson r02" w:date="2020-08-20T16:47:00Z" w:initials="JGJ">
    <w:p w14:paraId="53239B27" w14:textId="2D55DA21" w:rsidR="003C1605" w:rsidRDefault="003C1605">
      <w:pPr>
        <w:pStyle w:val="ac"/>
      </w:pPr>
      <w:r>
        <w:rPr>
          <w:rStyle w:val="ab"/>
        </w:rPr>
        <w:annotationRef/>
      </w:r>
      <w:r>
        <w:t>In step 2b</w:t>
      </w:r>
    </w:p>
  </w:comment>
  <w:comment w:id="245" w:author="Ericsson r02" w:date="2020-08-20T17:21:00Z" w:initials="JGJ">
    <w:p w14:paraId="2D408F8D" w14:textId="7021FD26" w:rsidR="00C16F5A" w:rsidRDefault="00C16F5A">
      <w:pPr>
        <w:pStyle w:val="ac"/>
      </w:pPr>
      <w:r>
        <w:rPr>
          <w:rStyle w:val="ab"/>
        </w:rPr>
        <w:annotationRef/>
      </w:r>
      <w:r>
        <w:t>Moved to step 2b</w:t>
      </w:r>
    </w:p>
  </w:comment>
  <w:comment w:id="288" w:author="Ericsson r02" w:date="2020-08-20T17:22:00Z" w:initials="JGJ">
    <w:p w14:paraId="2F7C7688" w14:textId="3810D667" w:rsidR="001C2B12" w:rsidRDefault="001C2B12">
      <w:pPr>
        <w:pStyle w:val="ac"/>
      </w:pPr>
      <w:r>
        <w:rPr>
          <w:rStyle w:val="ab"/>
        </w:rPr>
        <w:annotationRef/>
      </w:r>
      <w:r>
        <w:t>Removed, 4.15.3.1 is for monitoring request, not for internal event exposure</w:t>
      </w:r>
    </w:p>
  </w:comment>
  <w:comment w:id="310" w:author="Ericsson r04" w:date="2020-08-21T07:12:00Z" w:initials="JGJ">
    <w:p w14:paraId="77F68375" w14:textId="30AD006E" w:rsidR="00746065" w:rsidRDefault="00746065">
      <w:pPr>
        <w:pStyle w:val="ac"/>
      </w:pPr>
      <w:r>
        <w:rPr>
          <w:rStyle w:val="ab"/>
        </w:rPr>
        <w:annotationRef/>
      </w:r>
      <w:r>
        <w:t>Moved down and rephrase</w:t>
      </w:r>
    </w:p>
  </w:comment>
  <w:comment w:id="384" w:author="Ericsson r04" w:date="2020-08-21T07:20:00Z" w:initials="JGJ">
    <w:p w14:paraId="3438692A" w14:textId="1C44C7BE" w:rsidR="00746065" w:rsidRDefault="00746065">
      <w:pPr>
        <w:pStyle w:val="ac"/>
      </w:pPr>
      <w:r>
        <w:rPr>
          <w:rStyle w:val="ab"/>
        </w:rPr>
        <w:annotationRef/>
      </w:r>
      <w:r>
        <w:t>This is stage 3</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3239B27" w15:done="0"/>
  <w15:commentEx w15:paraId="2D408F8D" w15:done="0"/>
  <w15:commentEx w15:paraId="2F7C7688" w15:done="0"/>
  <w15:commentEx w15:paraId="77F68375" w15:done="0"/>
  <w15:commentEx w15:paraId="3438692A"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3239B27" w16cid:durableId="22E927AE"/>
  <w16cid:commentId w16cid:paraId="2D408F8D" w16cid:durableId="22E92F97"/>
  <w16cid:commentId w16cid:paraId="2F7C7688" w16cid:durableId="22E92FCD"/>
  <w16cid:commentId w16cid:paraId="77F68375" w16cid:durableId="22E9F26B"/>
  <w16cid:commentId w16cid:paraId="3438692A" w16cid:durableId="22E9F422"/>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C0F4139" w14:textId="77777777" w:rsidR="00125700" w:rsidRDefault="00125700">
      <w:r>
        <w:separator/>
      </w:r>
    </w:p>
  </w:endnote>
  <w:endnote w:type="continuationSeparator" w:id="0">
    <w:p w14:paraId="75D08AE5" w14:textId="77777777" w:rsidR="00125700" w:rsidRDefault="001257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等线">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271D892" w14:textId="77777777" w:rsidR="00125700" w:rsidRDefault="00125700">
      <w:r>
        <w:separator/>
      </w:r>
    </w:p>
  </w:footnote>
  <w:footnote w:type="continuationSeparator" w:id="0">
    <w:p w14:paraId="0FFD5F7F" w14:textId="77777777" w:rsidR="00125700" w:rsidRDefault="0012570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4840CA"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B19DF7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9C201CC"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AC86AA"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62CF5A08"/>
    <w:multiLevelType w:val="hybridMultilevel"/>
    <w:tmpl w:val="291C753A"/>
    <w:lvl w:ilvl="0" w:tplc="1E728134">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TT DOCOMO_r1">
    <w15:presenceInfo w15:providerId="None" w15:userId="NTT DOCOMO_r1"/>
  </w15:person>
  <w15:person w15:author="Huawei-zfq1">
    <w15:presenceInfo w15:providerId="None" w15:userId="Huawei-zfq1"/>
  </w15:person>
  <w15:person w15:author="NTT DOCOMO_r2">
    <w15:presenceInfo w15:providerId="None" w15:userId="NTT DOCOMO_r2"/>
  </w15:person>
  <w15:person w15:author="Hietalahti, Hannu (Nokia - FI/Oulu)">
    <w15:presenceInfo w15:providerId="AD" w15:userId="S::hannu.hietalahti@nokia.com::bcd6d86d-9ffc-4aa1-b5a6-083a51dd89a7"/>
  </w15:person>
  <w15:person w15:author="Ericsson r06">
    <w15:presenceInfo w15:providerId="None" w15:userId="Ericsson r06"/>
  </w15:person>
  <w15:person w15:author="Ericsson r04">
    <w15:presenceInfo w15:providerId="None" w15:userId="Ericsson r04"/>
  </w15:person>
  <w15:person w15:author="Ericsson r02">
    <w15:presenceInfo w15:providerId="None" w15:userId="Ericsson r02"/>
  </w15:person>
  <w15:person w15:author="NTT DOCOMO">
    <w15:presenceInfo w15:providerId="None" w15:userId="NTT DOCOMO"/>
  </w15:person>
  <w15:person w15:author="S2-2005381">
    <w15:presenceInfo w15:providerId="None" w15:userId="S2-200538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41"/>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7A94"/>
    <w:rsid w:val="000204E1"/>
    <w:rsid w:val="00022E4A"/>
    <w:rsid w:val="0002635D"/>
    <w:rsid w:val="00031953"/>
    <w:rsid w:val="00033D6F"/>
    <w:rsid w:val="00036D91"/>
    <w:rsid w:val="00043569"/>
    <w:rsid w:val="00045C1A"/>
    <w:rsid w:val="00053252"/>
    <w:rsid w:val="00062D2F"/>
    <w:rsid w:val="00067C07"/>
    <w:rsid w:val="00075B4E"/>
    <w:rsid w:val="00076A63"/>
    <w:rsid w:val="00077954"/>
    <w:rsid w:val="00085637"/>
    <w:rsid w:val="00087155"/>
    <w:rsid w:val="00096A2D"/>
    <w:rsid w:val="000A6394"/>
    <w:rsid w:val="000B0A6C"/>
    <w:rsid w:val="000B19B0"/>
    <w:rsid w:val="000B7FED"/>
    <w:rsid w:val="000C038A"/>
    <w:rsid w:val="000C3CAB"/>
    <w:rsid w:val="000C5B39"/>
    <w:rsid w:val="000C6598"/>
    <w:rsid w:val="000D49B2"/>
    <w:rsid w:val="00110BE8"/>
    <w:rsid w:val="00111103"/>
    <w:rsid w:val="00112D96"/>
    <w:rsid w:val="00122DEB"/>
    <w:rsid w:val="00123F2D"/>
    <w:rsid w:val="00124BE8"/>
    <w:rsid w:val="00125432"/>
    <w:rsid w:val="00125700"/>
    <w:rsid w:val="001334D2"/>
    <w:rsid w:val="00136A3C"/>
    <w:rsid w:val="00140B19"/>
    <w:rsid w:val="00144BCD"/>
    <w:rsid w:val="00145D43"/>
    <w:rsid w:val="001502A2"/>
    <w:rsid w:val="001503BA"/>
    <w:rsid w:val="001645FC"/>
    <w:rsid w:val="001651A3"/>
    <w:rsid w:val="00166767"/>
    <w:rsid w:val="0017264E"/>
    <w:rsid w:val="00192C46"/>
    <w:rsid w:val="001A08B3"/>
    <w:rsid w:val="001A1D9D"/>
    <w:rsid w:val="001A4A66"/>
    <w:rsid w:val="001A68E6"/>
    <w:rsid w:val="001A7B60"/>
    <w:rsid w:val="001B52F0"/>
    <w:rsid w:val="001B7A65"/>
    <w:rsid w:val="001C1FA9"/>
    <w:rsid w:val="001C2B12"/>
    <w:rsid w:val="001D0329"/>
    <w:rsid w:val="001D3C6C"/>
    <w:rsid w:val="001D4522"/>
    <w:rsid w:val="001D4E82"/>
    <w:rsid w:val="001D5FF2"/>
    <w:rsid w:val="001D6221"/>
    <w:rsid w:val="001D641D"/>
    <w:rsid w:val="001E41F3"/>
    <w:rsid w:val="001E73BC"/>
    <w:rsid w:val="001F10D2"/>
    <w:rsid w:val="00201289"/>
    <w:rsid w:val="002031EA"/>
    <w:rsid w:val="002052F9"/>
    <w:rsid w:val="002129B9"/>
    <w:rsid w:val="002214B6"/>
    <w:rsid w:val="00224AC3"/>
    <w:rsid w:val="00225CF3"/>
    <w:rsid w:val="0022629C"/>
    <w:rsid w:val="00244066"/>
    <w:rsid w:val="002450DE"/>
    <w:rsid w:val="00252C9B"/>
    <w:rsid w:val="00254CBF"/>
    <w:rsid w:val="00260023"/>
    <w:rsid w:val="0026004D"/>
    <w:rsid w:val="002640DD"/>
    <w:rsid w:val="00267BD6"/>
    <w:rsid w:val="00273093"/>
    <w:rsid w:val="00275D12"/>
    <w:rsid w:val="00276FCB"/>
    <w:rsid w:val="00284FEB"/>
    <w:rsid w:val="002860C4"/>
    <w:rsid w:val="002928DE"/>
    <w:rsid w:val="002952EE"/>
    <w:rsid w:val="002A1349"/>
    <w:rsid w:val="002B028C"/>
    <w:rsid w:val="002B4276"/>
    <w:rsid w:val="002B4DDE"/>
    <w:rsid w:val="002B5741"/>
    <w:rsid w:val="002C4598"/>
    <w:rsid w:val="002E5709"/>
    <w:rsid w:val="002F1238"/>
    <w:rsid w:val="002F7D20"/>
    <w:rsid w:val="00305409"/>
    <w:rsid w:val="00313518"/>
    <w:rsid w:val="00314792"/>
    <w:rsid w:val="00316767"/>
    <w:rsid w:val="00323BB8"/>
    <w:rsid w:val="00341350"/>
    <w:rsid w:val="0034229D"/>
    <w:rsid w:val="0034277C"/>
    <w:rsid w:val="00343841"/>
    <w:rsid w:val="00353701"/>
    <w:rsid w:val="00357E35"/>
    <w:rsid w:val="003609EF"/>
    <w:rsid w:val="0036129A"/>
    <w:rsid w:val="0036231A"/>
    <w:rsid w:val="00374DD4"/>
    <w:rsid w:val="003934E2"/>
    <w:rsid w:val="00393C76"/>
    <w:rsid w:val="003955B6"/>
    <w:rsid w:val="003A0FC5"/>
    <w:rsid w:val="003B5760"/>
    <w:rsid w:val="003B69E6"/>
    <w:rsid w:val="003B7C14"/>
    <w:rsid w:val="003C01B5"/>
    <w:rsid w:val="003C07EF"/>
    <w:rsid w:val="003C0FA2"/>
    <w:rsid w:val="003C1605"/>
    <w:rsid w:val="003C63EE"/>
    <w:rsid w:val="003C6C7A"/>
    <w:rsid w:val="003D2FB0"/>
    <w:rsid w:val="003E1A36"/>
    <w:rsid w:val="003E387B"/>
    <w:rsid w:val="003F3483"/>
    <w:rsid w:val="003F3F2B"/>
    <w:rsid w:val="00401A84"/>
    <w:rsid w:val="004047E9"/>
    <w:rsid w:val="00407E08"/>
    <w:rsid w:val="00410371"/>
    <w:rsid w:val="004242F1"/>
    <w:rsid w:val="0043222F"/>
    <w:rsid w:val="00433045"/>
    <w:rsid w:val="0043401E"/>
    <w:rsid w:val="00436B5D"/>
    <w:rsid w:val="00443FDE"/>
    <w:rsid w:val="004450D2"/>
    <w:rsid w:val="00446345"/>
    <w:rsid w:val="00450D5A"/>
    <w:rsid w:val="00451687"/>
    <w:rsid w:val="0045363C"/>
    <w:rsid w:val="00457FEA"/>
    <w:rsid w:val="0046526A"/>
    <w:rsid w:val="004677D5"/>
    <w:rsid w:val="00470D34"/>
    <w:rsid w:val="00475CC4"/>
    <w:rsid w:val="00492E06"/>
    <w:rsid w:val="004940D0"/>
    <w:rsid w:val="00495A40"/>
    <w:rsid w:val="004A7333"/>
    <w:rsid w:val="004B75B7"/>
    <w:rsid w:val="004C530C"/>
    <w:rsid w:val="004D47EB"/>
    <w:rsid w:val="004F7C68"/>
    <w:rsid w:val="00500890"/>
    <w:rsid w:val="005032EF"/>
    <w:rsid w:val="0050433D"/>
    <w:rsid w:val="00506359"/>
    <w:rsid w:val="00511EC9"/>
    <w:rsid w:val="00514E49"/>
    <w:rsid w:val="0051580D"/>
    <w:rsid w:val="00522111"/>
    <w:rsid w:val="0052291F"/>
    <w:rsid w:val="00526CD7"/>
    <w:rsid w:val="005342C1"/>
    <w:rsid w:val="00547111"/>
    <w:rsid w:val="0055099C"/>
    <w:rsid w:val="00551D2F"/>
    <w:rsid w:val="00556375"/>
    <w:rsid w:val="00562D7B"/>
    <w:rsid w:val="00563418"/>
    <w:rsid w:val="005702E9"/>
    <w:rsid w:val="00571593"/>
    <w:rsid w:val="00590B6B"/>
    <w:rsid w:val="00592D74"/>
    <w:rsid w:val="005A4386"/>
    <w:rsid w:val="005A7AC0"/>
    <w:rsid w:val="005B099B"/>
    <w:rsid w:val="005C002B"/>
    <w:rsid w:val="005C1686"/>
    <w:rsid w:val="005C7F86"/>
    <w:rsid w:val="005D1183"/>
    <w:rsid w:val="005D26CE"/>
    <w:rsid w:val="005D5604"/>
    <w:rsid w:val="005E2C44"/>
    <w:rsid w:val="005E628A"/>
    <w:rsid w:val="005E719E"/>
    <w:rsid w:val="005F538E"/>
    <w:rsid w:val="00600370"/>
    <w:rsid w:val="00600866"/>
    <w:rsid w:val="0060482C"/>
    <w:rsid w:val="00613924"/>
    <w:rsid w:val="00621188"/>
    <w:rsid w:val="00623C41"/>
    <w:rsid w:val="00624940"/>
    <w:rsid w:val="006257ED"/>
    <w:rsid w:val="00627B9A"/>
    <w:rsid w:val="00631580"/>
    <w:rsid w:val="00633650"/>
    <w:rsid w:val="00650E98"/>
    <w:rsid w:val="00655D4C"/>
    <w:rsid w:val="006646A1"/>
    <w:rsid w:val="006673AA"/>
    <w:rsid w:val="00674B7A"/>
    <w:rsid w:val="00681ECC"/>
    <w:rsid w:val="006834F3"/>
    <w:rsid w:val="006902DD"/>
    <w:rsid w:val="00692352"/>
    <w:rsid w:val="006927AD"/>
    <w:rsid w:val="00694810"/>
    <w:rsid w:val="0069495D"/>
    <w:rsid w:val="00695808"/>
    <w:rsid w:val="00696205"/>
    <w:rsid w:val="006A0677"/>
    <w:rsid w:val="006A6941"/>
    <w:rsid w:val="006B1C01"/>
    <w:rsid w:val="006B46FB"/>
    <w:rsid w:val="006C01A0"/>
    <w:rsid w:val="006C48B1"/>
    <w:rsid w:val="006D2DC3"/>
    <w:rsid w:val="006D6702"/>
    <w:rsid w:val="006D69D0"/>
    <w:rsid w:val="006E21FB"/>
    <w:rsid w:val="006E729F"/>
    <w:rsid w:val="006F7CFD"/>
    <w:rsid w:val="007036E1"/>
    <w:rsid w:val="00705455"/>
    <w:rsid w:val="00711723"/>
    <w:rsid w:val="00715885"/>
    <w:rsid w:val="00722CC7"/>
    <w:rsid w:val="00722E7B"/>
    <w:rsid w:val="0073300B"/>
    <w:rsid w:val="0073474C"/>
    <w:rsid w:val="00744DAD"/>
    <w:rsid w:val="00746065"/>
    <w:rsid w:val="00754AAE"/>
    <w:rsid w:val="00756F87"/>
    <w:rsid w:val="00765D26"/>
    <w:rsid w:val="00771C8C"/>
    <w:rsid w:val="007732F1"/>
    <w:rsid w:val="00773362"/>
    <w:rsid w:val="00775CA5"/>
    <w:rsid w:val="007825AE"/>
    <w:rsid w:val="00783E2C"/>
    <w:rsid w:val="00786DAD"/>
    <w:rsid w:val="00792342"/>
    <w:rsid w:val="00796741"/>
    <w:rsid w:val="007977A8"/>
    <w:rsid w:val="007A057B"/>
    <w:rsid w:val="007A0E8E"/>
    <w:rsid w:val="007A39E5"/>
    <w:rsid w:val="007B007F"/>
    <w:rsid w:val="007B512A"/>
    <w:rsid w:val="007C039E"/>
    <w:rsid w:val="007C2097"/>
    <w:rsid w:val="007C361C"/>
    <w:rsid w:val="007D6A07"/>
    <w:rsid w:val="007F2E09"/>
    <w:rsid w:val="007F7259"/>
    <w:rsid w:val="007F7655"/>
    <w:rsid w:val="007F7E60"/>
    <w:rsid w:val="008040A8"/>
    <w:rsid w:val="00812DA1"/>
    <w:rsid w:val="00813CAA"/>
    <w:rsid w:val="00821D05"/>
    <w:rsid w:val="00823DEF"/>
    <w:rsid w:val="00825744"/>
    <w:rsid w:val="008279FA"/>
    <w:rsid w:val="0083131A"/>
    <w:rsid w:val="00835282"/>
    <w:rsid w:val="008570D7"/>
    <w:rsid w:val="008626E7"/>
    <w:rsid w:val="0086394A"/>
    <w:rsid w:val="00864F30"/>
    <w:rsid w:val="00870A5A"/>
    <w:rsid w:val="00870A89"/>
    <w:rsid w:val="00870EE7"/>
    <w:rsid w:val="00870FAF"/>
    <w:rsid w:val="00874A43"/>
    <w:rsid w:val="0087761A"/>
    <w:rsid w:val="00883BB2"/>
    <w:rsid w:val="008863B9"/>
    <w:rsid w:val="00893D92"/>
    <w:rsid w:val="008A45A6"/>
    <w:rsid w:val="008A4C5C"/>
    <w:rsid w:val="008A77BB"/>
    <w:rsid w:val="008B4B59"/>
    <w:rsid w:val="008B4F95"/>
    <w:rsid w:val="008B754E"/>
    <w:rsid w:val="008C39D2"/>
    <w:rsid w:val="008C5DA1"/>
    <w:rsid w:val="008D6CC1"/>
    <w:rsid w:val="008E7EC4"/>
    <w:rsid w:val="008F4E65"/>
    <w:rsid w:val="008F686C"/>
    <w:rsid w:val="008F6D80"/>
    <w:rsid w:val="008F7EB1"/>
    <w:rsid w:val="0090159C"/>
    <w:rsid w:val="00903041"/>
    <w:rsid w:val="00903A58"/>
    <w:rsid w:val="009105D7"/>
    <w:rsid w:val="00911FBD"/>
    <w:rsid w:val="0091329F"/>
    <w:rsid w:val="009148DE"/>
    <w:rsid w:val="009262F6"/>
    <w:rsid w:val="00931985"/>
    <w:rsid w:val="0094092F"/>
    <w:rsid w:val="009412EA"/>
    <w:rsid w:val="00941E30"/>
    <w:rsid w:val="00942043"/>
    <w:rsid w:val="009424B0"/>
    <w:rsid w:val="0094308B"/>
    <w:rsid w:val="0094792E"/>
    <w:rsid w:val="00947E5D"/>
    <w:rsid w:val="0095432F"/>
    <w:rsid w:val="00957E86"/>
    <w:rsid w:val="00960CF9"/>
    <w:rsid w:val="0096374C"/>
    <w:rsid w:val="009643AC"/>
    <w:rsid w:val="00964F66"/>
    <w:rsid w:val="00966A86"/>
    <w:rsid w:val="009771CC"/>
    <w:rsid w:val="009777D9"/>
    <w:rsid w:val="009801DE"/>
    <w:rsid w:val="009853EE"/>
    <w:rsid w:val="00990A78"/>
    <w:rsid w:val="00991B88"/>
    <w:rsid w:val="00991F87"/>
    <w:rsid w:val="009979AF"/>
    <w:rsid w:val="009A3C93"/>
    <w:rsid w:val="009A5753"/>
    <w:rsid w:val="009A579D"/>
    <w:rsid w:val="009B499E"/>
    <w:rsid w:val="009C355E"/>
    <w:rsid w:val="009C6731"/>
    <w:rsid w:val="009D043D"/>
    <w:rsid w:val="009D2D52"/>
    <w:rsid w:val="009E3297"/>
    <w:rsid w:val="009F2A70"/>
    <w:rsid w:val="009F4B95"/>
    <w:rsid w:val="009F734F"/>
    <w:rsid w:val="00A01CA2"/>
    <w:rsid w:val="00A0475C"/>
    <w:rsid w:val="00A078A5"/>
    <w:rsid w:val="00A13E96"/>
    <w:rsid w:val="00A15CBC"/>
    <w:rsid w:val="00A246B6"/>
    <w:rsid w:val="00A26042"/>
    <w:rsid w:val="00A269ED"/>
    <w:rsid w:val="00A27B81"/>
    <w:rsid w:val="00A30F29"/>
    <w:rsid w:val="00A319E9"/>
    <w:rsid w:val="00A31B0C"/>
    <w:rsid w:val="00A3789F"/>
    <w:rsid w:val="00A4187B"/>
    <w:rsid w:val="00A47E70"/>
    <w:rsid w:val="00A50CF0"/>
    <w:rsid w:val="00A519E1"/>
    <w:rsid w:val="00A62F1F"/>
    <w:rsid w:val="00A66EE0"/>
    <w:rsid w:val="00A71F7D"/>
    <w:rsid w:val="00A72414"/>
    <w:rsid w:val="00A72929"/>
    <w:rsid w:val="00A740CB"/>
    <w:rsid w:val="00A754D6"/>
    <w:rsid w:val="00A7671C"/>
    <w:rsid w:val="00A80E4A"/>
    <w:rsid w:val="00A83BEC"/>
    <w:rsid w:val="00A905F2"/>
    <w:rsid w:val="00A959B4"/>
    <w:rsid w:val="00AA141D"/>
    <w:rsid w:val="00AA2CBC"/>
    <w:rsid w:val="00AB5851"/>
    <w:rsid w:val="00AC5820"/>
    <w:rsid w:val="00AC72A0"/>
    <w:rsid w:val="00AD064B"/>
    <w:rsid w:val="00AD1CD8"/>
    <w:rsid w:val="00AD3D56"/>
    <w:rsid w:val="00AF2E76"/>
    <w:rsid w:val="00AF2F64"/>
    <w:rsid w:val="00B06364"/>
    <w:rsid w:val="00B123C5"/>
    <w:rsid w:val="00B21FA8"/>
    <w:rsid w:val="00B23FC4"/>
    <w:rsid w:val="00B2506E"/>
    <w:rsid w:val="00B258BB"/>
    <w:rsid w:val="00B25B8F"/>
    <w:rsid w:val="00B5292D"/>
    <w:rsid w:val="00B55DF1"/>
    <w:rsid w:val="00B67B97"/>
    <w:rsid w:val="00B70A87"/>
    <w:rsid w:val="00B80CCC"/>
    <w:rsid w:val="00B86F63"/>
    <w:rsid w:val="00B87867"/>
    <w:rsid w:val="00B90D03"/>
    <w:rsid w:val="00B940E9"/>
    <w:rsid w:val="00B9626C"/>
    <w:rsid w:val="00B96408"/>
    <w:rsid w:val="00B968C8"/>
    <w:rsid w:val="00BA0D01"/>
    <w:rsid w:val="00BA3EC5"/>
    <w:rsid w:val="00BA51D9"/>
    <w:rsid w:val="00BB5DFC"/>
    <w:rsid w:val="00BD15B9"/>
    <w:rsid w:val="00BD279D"/>
    <w:rsid w:val="00BD455D"/>
    <w:rsid w:val="00BD6BB8"/>
    <w:rsid w:val="00BE63A7"/>
    <w:rsid w:val="00BF2AB4"/>
    <w:rsid w:val="00BF68AF"/>
    <w:rsid w:val="00C06326"/>
    <w:rsid w:val="00C06C7B"/>
    <w:rsid w:val="00C075E6"/>
    <w:rsid w:val="00C107E3"/>
    <w:rsid w:val="00C10E63"/>
    <w:rsid w:val="00C155C2"/>
    <w:rsid w:val="00C16F5A"/>
    <w:rsid w:val="00C243F0"/>
    <w:rsid w:val="00C254CC"/>
    <w:rsid w:val="00C25791"/>
    <w:rsid w:val="00C32CE6"/>
    <w:rsid w:val="00C33FD5"/>
    <w:rsid w:val="00C4121A"/>
    <w:rsid w:val="00C42367"/>
    <w:rsid w:val="00C4421A"/>
    <w:rsid w:val="00C51A3D"/>
    <w:rsid w:val="00C565C6"/>
    <w:rsid w:val="00C566B3"/>
    <w:rsid w:val="00C5726C"/>
    <w:rsid w:val="00C6464D"/>
    <w:rsid w:val="00C66BA2"/>
    <w:rsid w:val="00C70706"/>
    <w:rsid w:val="00C95985"/>
    <w:rsid w:val="00CA256C"/>
    <w:rsid w:val="00CA4C05"/>
    <w:rsid w:val="00CB0756"/>
    <w:rsid w:val="00CB24CC"/>
    <w:rsid w:val="00CB79AE"/>
    <w:rsid w:val="00CC2840"/>
    <w:rsid w:val="00CC5026"/>
    <w:rsid w:val="00CC5189"/>
    <w:rsid w:val="00CC68D0"/>
    <w:rsid w:val="00CD0C6D"/>
    <w:rsid w:val="00CD1A50"/>
    <w:rsid w:val="00CD5788"/>
    <w:rsid w:val="00CD7B38"/>
    <w:rsid w:val="00CF0A67"/>
    <w:rsid w:val="00CF362F"/>
    <w:rsid w:val="00CF4F62"/>
    <w:rsid w:val="00D00F88"/>
    <w:rsid w:val="00D015A8"/>
    <w:rsid w:val="00D024E1"/>
    <w:rsid w:val="00D03F9A"/>
    <w:rsid w:val="00D0554A"/>
    <w:rsid w:val="00D0596A"/>
    <w:rsid w:val="00D06D51"/>
    <w:rsid w:val="00D1511C"/>
    <w:rsid w:val="00D24991"/>
    <w:rsid w:val="00D26DE1"/>
    <w:rsid w:val="00D30C75"/>
    <w:rsid w:val="00D30CB1"/>
    <w:rsid w:val="00D50255"/>
    <w:rsid w:val="00D5108A"/>
    <w:rsid w:val="00D5215C"/>
    <w:rsid w:val="00D5348E"/>
    <w:rsid w:val="00D5666F"/>
    <w:rsid w:val="00D65E5A"/>
    <w:rsid w:val="00D66520"/>
    <w:rsid w:val="00D72264"/>
    <w:rsid w:val="00D86698"/>
    <w:rsid w:val="00D95C6C"/>
    <w:rsid w:val="00DD13D6"/>
    <w:rsid w:val="00DD38EB"/>
    <w:rsid w:val="00DE34CF"/>
    <w:rsid w:val="00DF6E3C"/>
    <w:rsid w:val="00E03BD6"/>
    <w:rsid w:val="00E13F3D"/>
    <w:rsid w:val="00E14A65"/>
    <w:rsid w:val="00E17892"/>
    <w:rsid w:val="00E21857"/>
    <w:rsid w:val="00E23B3A"/>
    <w:rsid w:val="00E23E43"/>
    <w:rsid w:val="00E25FB9"/>
    <w:rsid w:val="00E34898"/>
    <w:rsid w:val="00E425E2"/>
    <w:rsid w:val="00E44568"/>
    <w:rsid w:val="00E51809"/>
    <w:rsid w:val="00E54014"/>
    <w:rsid w:val="00E54E67"/>
    <w:rsid w:val="00E55996"/>
    <w:rsid w:val="00E606D2"/>
    <w:rsid w:val="00E60FBC"/>
    <w:rsid w:val="00E651CD"/>
    <w:rsid w:val="00E77491"/>
    <w:rsid w:val="00E80C75"/>
    <w:rsid w:val="00E84833"/>
    <w:rsid w:val="00E94AB2"/>
    <w:rsid w:val="00E97CB1"/>
    <w:rsid w:val="00EA2390"/>
    <w:rsid w:val="00EA2D23"/>
    <w:rsid w:val="00EA429C"/>
    <w:rsid w:val="00EB09B7"/>
    <w:rsid w:val="00EB2C18"/>
    <w:rsid w:val="00EB2E78"/>
    <w:rsid w:val="00EC7859"/>
    <w:rsid w:val="00ED3493"/>
    <w:rsid w:val="00EE158E"/>
    <w:rsid w:val="00EE77AF"/>
    <w:rsid w:val="00EE7D7C"/>
    <w:rsid w:val="00EF2644"/>
    <w:rsid w:val="00EF51B9"/>
    <w:rsid w:val="00EF659F"/>
    <w:rsid w:val="00EF7BA1"/>
    <w:rsid w:val="00F03CA5"/>
    <w:rsid w:val="00F16E72"/>
    <w:rsid w:val="00F25D98"/>
    <w:rsid w:val="00F300FB"/>
    <w:rsid w:val="00F31DC6"/>
    <w:rsid w:val="00F364DC"/>
    <w:rsid w:val="00F43A47"/>
    <w:rsid w:val="00F5521A"/>
    <w:rsid w:val="00F67FD7"/>
    <w:rsid w:val="00F701B5"/>
    <w:rsid w:val="00F7102A"/>
    <w:rsid w:val="00F778D4"/>
    <w:rsid w:val="00F81973"/>
    <w:rsid w:val="00F82D19"/>
    <w:rsid w:val="00FA4712"/>
    <w:rsid w:val="00FA5A7D"/>
    <w:rsid w:val="00FA7C4F"/>
    <w:rsid w:val="00FB1B22"/>
    <w:rsid w:val="00FB6386"/>
    <w:rsid w:val="00FC5474"/>
    <w:rsid w:val="00FC55CC"/>
    <w:rsid w:val="00FC7197"/>
    <w:rsid w:val="00FD0B18"/>
    <w:rsid w:val="00FE0180"/>
    <w:rsid w:val="00FE0E7B"/>
    <w:rsid w:val="00FE1268"/>
    <w:rsid w:val="00FE1F84"/>
    <w:rsid w:val="00FE75B4"/>
    <w:rsid w:val="00FF1DEE"/>
    <w:rsid w:val="00FF432C"/>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5360D4C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CoverPage">
    <w:name w:val="CR Cover Page"/>
    <w:rsid w:val="00E21857"/>
    <w:pPr>
      <w:spacing w:after="120"/>
    </w:pPr>
    <w:rPr>
      <w:rFonts w:ascii="Arial" w:hAnsi="Arial"/>
      <w:lang w:val="en-GB" w:eastAsia="en-US"/>
    </w:rPr>
  </w:style>
  <w:style w:type="character" w:customStyle="1" w:styleId="B1Char">
    <w:name w:val="B1 Char"/>
    <w:link w:val="B1"/>
    <w:rsid w:val="00765D26"/>
    <w:rPr>
      <w:rFonts w:ascii="Times New Roman" w:hAnsi="Times New Roman"/>
      <w:lang w:val="en-GB" w:eastAsia="en-US"/>
    </w:rPr>
  </w:style>
  <w:style w:type="character" w:customStyle="1" w:styleId="NOZchn">
    <w:name w:val="NO Zchn"/>
    <w:link w:val="NO"/>
    <w:rsid w:val="00765D26"/>
    <w:rPr>
      <w:rFonts w:ascii="Times New Roman" w:hAnsi="Times New Roman"/>
      <w:lang w:val="en-GB" w:eastAsia="en-US"/>
    </w:rPr>
  </w:style>
  <w:style w:type="character" w:customStyle="1" w:styleId="THChar">
    <w:name w:val="TH Char"/>
    <w:link w:val="TH"/>
    <w:rsid w:val="009C355E"/>
    <w:rPr>
      <w:rFonts w:ascii="Arial" w:hAnsi="Arial"/>
      <w:b/>
      <w:lang w:val="en-GB" w:eastAsia="en-US"/>
    </w:rPr>
  </w:style>
  <w:style w:type="character" w:customStyle="1" w:styleId="TFChar">
    <w:name w:val="TF Char"/>
    <w:link w:val="TF"/>
    <w:rsid w:val="009C355E"/>
    <w:rPr>
      <w:rFonts w:ascii="Arial" w:hAnsi="Arial"/>
      <w:b/>
      <w:lang w:val="en-GB" w:eastAsia="en-US"/>
    </w:rPr>
  </w:style>
  <w:style w:type="character" w:customStyle="1" w:styleId="B2Char">
    <w:name w:val="B2 Char"/>
    <w:link w:val="B2"/>
    <w:rsid w:val="00D5108A"/>
    <w:rPr>
      <w:rFonts w:ascii="Times New Roman" w:hAnsi="Times New Roman"/>
      <w:lang w:val="en-GB" w:eastAsia="en-US"/>
    </w:rPr>
  </w:style>
  <w:style w:type="paragraph" w:styleId="af1">
    <w:name w:val="List Paragraph"/>
    <w:basedOn w:val="a"/>
    <w:uiPriority w:val="34"/>
    <w:qFormat/>
    <w:rsid w:val="009F4B9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3.bin"/><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comments" Target="comments.xml"/><Relationship Id="rId34"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www.3gpp.org/ftp/tsg_ct/WG4_protocollars_ex-CN4/TSGCT4_98e_meeting/Docs/C4-203425.zip" TargetMode="External"/><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hyperlink" Target="https://www.3gpp.org/ftp/tsg_sa/WG2_Arch/TSGS2_140e_Electronic/Docs/S2-2004801.zip"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s://www.3gpp.org/ftp/tsg_ct/WG4_protocollars_ex-CN4/TSGCT4_98e_meeting/Docs/C4-203433.zip" TargetMode="External"/><Relationship Id="rId14" Type="http://schemas.openxmlformats.org/officeDocument/2006/relationships/oleObject" Target="embeddings/oleObject1.bin"/><Relationship Id="rId22" Type="http://schemas.microsoft.com/office/2011/relationships/commentsExtended" Target="commentsExtended.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90557E-8C2B-46B1-A243-EA98408FC8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10</Pages>
  <Words>2121</Words>
  <Characters>14511</Characters>
  <Application>Microsoft Office Word</Application>
  <DocSecurity>0</DocSecurity>
  <Lines>120</Lines>
  <Paragraphs>33</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16599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Huawei-zfq1</cp:lastModifiedBy>
  <cp:revision>2</cp:revision>
  <cp:lastPrinted>1899-12-31T23:00:00Z</cp:lastPrinted>
  <dcterms:created xsi:type="dcterms:W3CDTF">2020-08-24T03:26:00Z</dcterms:created>
  <dcterms:modified xsi:type="dcterms:W3CDTF">2020-08-24T03:26:00Z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(2)KAghe45s5S1KnQZFdHQWhocYkuLjUv275F4+F5cXOiNTiDXrh7zTQ15lgqRIuz13eL5gsx68
1HG49hHkwbP062GXas9iQBQX9s09ViQX96Ejq6iqlR4xjMIzkRZXfD14oaKmtNGgnw8/v7rd
APr9riOahr6Nhe6ZYj0DfNDYoswbdWJ+/mIVnap1oVquSajLjHQdPuDcAYAwQO+2LFaNksVo
eSy/l8en4xOpZjhZWn</vt:lpwstr>
  </property>
  <property fmtid="{D5CDD505-2E9C-101B-9397-08002B2CF9AE}" pid="22" name="_2015_ms_pID_7253431">
    <vt:lpwstr>/vk8ZP0xwN4l1K9HxBXHy0S7e67d+204mWC+I1w29CFPfxTKGws05U
JGMY8hrKkQuuY0Vu5zxO0qrhRwpCqaHmt6kxwxt8EpFDms6wqxmaF9zvPyishiQysr15uWYG
4YeJtfUDUxwnB/gorIeqSoigyY4B5oaLBtNH3KIRnYa7OttB9cNwm6EDlOI4BzY9A28=</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1598236700</vt:lpwstr>
  </property>
</Properties>
</file>