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691A24D"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06D51">
        <w:rPr>
          <w:b/>
          <w:i/>
          <w:noProof/>
          <w:sz w:val="28"/>
        </w:rPr>
        <w:t>5061</w:t>
      </w:r>
      <w:ins w:id="0" w:author="Huawei1" w:date="2020-08-21T18:26:00Z">
        <w:r w:rsidR="00025CEC">
          <w:rPr>
            <w:b/>
            <w:i/>
            <w:noProof/>
            <w:sz w:val="28"/>
          </w:rPr>
          <w:t>r0</w:t>
        </w:r>
      </w:ins>
      <w:ins w:id="1" w:author="Huawei3" w:date="2020-08-24T17:07:00Z">
        <w:r w:rsidR="00295DDD">
          <w:rPr>
            <w:b/>
            <w:i/>
            <w:noProof/>
            <w:sz w:val="28"/>
          </w:rPr>
          <w:t>3</w:t>
        </w:r>
      </w:ins>
    </w:p>
    <w:p w14:paraId="49E149D2" w14:textId="77777777"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77777777"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77777777" w:rsidR="001E41F3" w:rsidRPr="00410371" w:rsidRDefault="00606D51" w:rsidP="00547111">
            <w:pPr>
              <w:pStyle w:val="CRCoverPage"/>
              <w:spacing w:after="0"/>
              <w:rPr>
                <w:noProof/>
              </w:rPr>
            </w:pPr>
            <w:r w:rsidRPr="00606D51">
              <w:rPr>
                <w:b/>
                <w:noProof/>
                <w:sz w:val="28"/>
              </w:rPr>
              <w:t>2342</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7777777"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77777777" w:rsidR="001E41F3" w:rsidRPr="00410371" w:rsidRDefault="006D18D3" w:rsidP="0095490F">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95490F">
              <w:rPr>
                <w:b/>
                <w:noProof/>
                <w:sz w:val="28"/>
              </w:rPr>
              <w:t>1</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77777777" w:rsidR="001E41F3" w:rsidRDefault="008F46C7" w:rsidP="00052784">
            <w:pPr>
              <w:pStyle w:val="CRCoverPage"/>
              <w:spacing w:after="0"/>
              <w:ind w:left="100"/>
              <w:rPr>
                <w:noProof/>
              </w:rPr>
            </w:pPr>
            <w:r>
              <w:t xml:space="preserve">Re-ordering of </w:t>
            </w:r>
            <w:r w:rsidR="00052784">
              <w:t>interactions</w:t>
            </w:r>
            <w:r>
              <w:t xml:space="preserve"> in the</w:t>
            </w:r>
            <w:r w:rsidR="00AA791B" w:rsidRPr="00AA791B">
              <w:t xml:space="preserve"> BDT policy re-negotiation </w:t>
            </w:r>
            <w:r w:rsidR="003A63D6">
              <w:t>procedure</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38C7A95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uawei3" w:date="2020-08-24T17:08:00Z">
              <w:r w:rsidR="00E22D80">
                <w:rPr>
                  <w:noProof/>
                </w:rPr>
                <w:t>, Ericsson</w:t>
              </w:r>
            </w:ins>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77777777"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965E" w14:textId="77777777"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14:paraId="667279CF" w14:textId="77777777"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w:t>
            </w:r>
          </w:p>
          <w:p w14:paraId="50B7F634" w14:textId="77777777"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77777777" w:rsidR="00050317" w:rsidRPr="00AF1A6F" w:rsidRDefault="00867A8C" w:rsidP="00656E5D">
            <w:pPr>
              <w:pStyle w:val="CRCoverPage"/>
              <w:spacing w:after="0"/>
              <w:ind w:left="100"/>
              <w:rPr>
                <w:noProof/>
                <w:highlight w:val="green"/>
              </w:rPr>
            </w:pPr>
            <w:r w:rsidRPr="00500EA0">
              <w:rPr>
                <w:noProof/>
              </w:rPr>
              <w:t xml:space="preserve">The </w:t>
            </w:r>
            <w:r w:rsidR="00656E5D">
              <w:rPr>
                <w:noProof/>
              </w:rPr>
              <w:t>procedure</w:t>
            </w:r>
            <w:r w:rsidRPr="00500EA0">
              <w:rPr>
                <w:noProof/>
              </w:rPr>
              <w:t xml:space="preserve">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77777777"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77777777" w:rsidR="001E41F3" w:rsidRDefault="00897C50">
            <w:pPr>
              <w:pStyle w:val="CRCoverPage"/>
              <w:spacing w:after="0"/>
              <w:ind w:left="100"/>
              <w:rPr>
                <w:noProof/>
              </w:rPr>
            </w:pPr>
            <w:r>
              <w:rPr>
                <w:noProof/>
              </w:rPr>
              <w:t>4.16.7.3</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F8F7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5304BDF" w14:textId="77777777" w:rsidR="00845BDF" w:rsidRPr="00140E21" w:rsidRDefault="00845BDF" w:rsidP="00845BDF">
      <w:pPr>
        <w:pStyle w:val="Heading4"/>
        <w:rPr>
          <w:lang w:eastAsia="zh-CN"/>
        </w:rPr>
      </w:pPr>
      <w:bookmarkStart w:id="6" w:name="_Toc20204244"/>
      <w:bookmarkStart w:id="7" w:name="_Toc27894936"/>
      <w:bookmarkStart w:id="8" w:name="_Toc36192017"/>
      <w:bookmarkStart w:id="9" w:name="_Toc45193107"/>
      <w:bookmarkStart w:id="10" w:name="_Toc47592739"/>
      <w:bookmarkEnd w:id="5"/>
      <w:r w:rsidRPr="00140E21">
        <w:rPr>
          <w:lang w:eastAsia="zh-CN"/>
        </w:rPr>
        <w:t>4.16.7.3</w:t>
      </w:r>
      <w:r w:rsidRPr="00140E21">
        <w:rPr>
          <w:lang w:eastAsia="zh-CN"/>
        </w:rPr>
        <w:tab/>
        <w:t>Procedure for BDT warning notification</w:t>
      </w:r>
      <w:bookmarkEnd w:id="6"/>
      <w:bookmarkEnd w:id="7"/>
      <w:bookmarkEnd w:id="8"/>
      <w:bookmarkEnd w:id="9"/>
      <w:bookmarkEnd w:id="10"/>
    </w:p>
    <w:bookmarkStart w:id="11" w:name="_GoBack"/>
    <w:p w14:paraId="08DB9CE1" w14:textId="1C0C2862" w:rsidR="00845BDF" w:rsidRDefault="00845BDF" w:rsidP="00845BDF">
      <w:pPr>
        <w:pStyle w:val="TH"/>
        <w:rPr>
          <w:ins w:id="12" w:author="Ericsson User" w:date="2020-08-24T16:48:00Z"/>
          <w:lang w:eastAsia="zh-CN"/>
        </w:rPr>
      </w:pPr>
      <w:del w:id="13" w:author="hw user" w:date="2020-08-11T19:48:00Z">
        <w:r w:rsidRPr="00BA37C9" w:rsidDel="004C6B31">
          <w:rPr>
            <w:rFonts w:cs="Arial"/>
          </w:rPr>
          <w:object w:dxaOrig="11386" w:dyaOrig="12361" w14:anchorId="6F71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19.05pt" o:ole="">
              <v:imagedata r:id="rId15" o:title=""/>
            </v:shape>
            <o:OLEObject Type="Embed" ProgID="Visio.Drawing.15" ShapeID="_x0000_i1025" DrawAspect="Content" ObjectID="_1659796858" r:id="rId16"/>
          </w:object>
        </w:r>
      </w:del>
      <w:bookmarkEnd w:id="11"/>
    </w:p>
    <w:p w14:paraId="6C1E28AC" w14:textId="28C3F721" w:rsidR="0053646A" w:rsidRDefault="001A2F98" w:rsidP="00845BDF">
      <w:pPr>
        <w:pStyle w:val="TH"/>
      </w:pPr>
      <w:ins w:id="14" w:author="Ericsson User" w:date="2020-08-24T16:50:00Z">
        <w:r>
          <w:object w:dxaOrig="22441" w:dyaOrig="24301" w14:anchorId="2432168B">
            <v:shape id="_x0000_i1026" type="#_x0000_t75" style="width:402.85pt;height:437.45pt" o:ole="">
              <v:imagedata r:id="rId17" o:title=""/>
            </v:shape>
            <o:OLEObject Type="Embed" ProgID="Visio.Drawing.15" ShapeID="_x0000_i1026" DrawAspect="Content" ObjectID="_1659796859" r:id="rId18"/>
          </w:object>
        </w:r>
      </w:ins>
    </w:p>
    <w:p w14:paraId="5C0B2C85" w14:textId="77777777" w:rsidR="00845BDF" w:rsidRPr="00140E21" w:rsidRDefault="00845BDF" w:rsidP="00845BDF">
      <w:pPr>
        <w:pStyle w:val="TF"/>
        <w:rPr>
          <w:lang w:eastAsia="zh-CN"/>
        </w:rPr>
      </w:pPr>
      <w:r w:rsidRPr="00140E21">
        <w:rPr>
          <w:lang w:eastAsia="zh-CN"/>
        </w:rPr>
        <w:t>Figure 4.16.7.3-1: The procedure for BDT warning notification</w:t>
      </w:r>
    </w:p>
    <w:p w14:paraId="33B7C2A8" w14:textId="77777777" w:rsidR="00845BDF" w:rsidRPr="00140E21" w:rsidRDefault="00845BDF" w:rsidP="00845BDF">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14:paraId="2BB386CB" w14:textId="77777777" w:rsidR="00845BDF" w:rsidRPr="00140E21" w:rsidRDefault="00845BDF" w:rsidP="00845BDF">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2146D278" w14:textId="77777777" w:rsidR="00845BDF" w:rsidRPr="00140E21" w:rsidRDefault="00845BDF" w:rsidP="00845BDF">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35050C54" w14:textId="77777777" w:rsidR="00845BDF" w:rsidRDefault="00845BDF" w:rsidP="00845BDF">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can be calculated. If the PCF does not find any new candidate BDT policy, the previously negotiated BDT policy shall be kept and no interaction with the ASP shall occur.</w:t>
      </w:r>
    </w:p>
    <w:p w14:paraId="1DB6B7FA" w14:textId="77777777" w:rsidR="00845BDF" w:rsidRDefault="00845BDF" w:rsidP="00845BDF">
      <w:pPr>
        <w:pStyle w:val="NO"/>
      </w:pPr>
      <w:r>
        <w:t>NOTE 1:</w:t>
      </w:r>
      <w:r>
        <w:tab/>
        <w:t>The BDT Policies of ASP which did not request to be notified are kept and no interaction with those ASPs occurs.</w:t>
      </w:r>
    </w:p>
    <w:p w14:paraId="05BCB3E9" w14:textId="289CAC1C" w:rsidR="00845BDF" w:rsidRPr="00140E21" w:rsidRDefault="00845BDF" w:rsidP="00845BDF">
      <w:pPr>
        <w:pStyle w:val="B1"/>
        <w:rPr>
          <w:lang w:eastAsia="zh-CN"/>
        </w:rPr>
      </w:pPr>
      <w:r>
        <w:rPr>
          <w:lang w:eastAsia="zh-CN"/>
        </w:rPr>
        <w:t>5</w:t>
      </w:r>
      <w:del w:id="15" w:author="Ericsson User" w:date="2020-08-24T16:53:00Z">
        <w:r w:rsidDel="0053646A">
          <w:rPr>
            <w:lang w:eastAsia="zh-CN"/>
          </w:rPr>
          <w:delText>-6</w:delText>
        </w:r>
      </w:del>
      <w:r>
        <w:rPr>
          <w:lang w:eastAsia="zh-CN"/>
        </w:rPr>
        <w:t>.</w:t>
      </w:r>
      <w:r>
        <w:rPr>
          <w:lang w:eastAsia="zh-CN"/>
        </w:rPr>
        <w:tab/>
        <w:t xml:space="preserve">The PCF </w:t>
      </w:r>
      <w:del w:id="16" w:author="Ericsson User" w:date="2020-08-24T16:53:00Z">
        <w:r w:rsidDel="0053646A">
          <w:rPr>
            <w:lang w:eastAsia="zh-CN"/>
          </w:rPr>
          <w:delText>removes the BDT policy from UDR.</w:delText>
        </w:r>
      </w:del>
      <w:ins w:id="17" w:author="Ericsson User" w:date="2020-08-24T16:53:00Z">
        <w:r w:rsidR="0053646A">
          <w:rPr>
            <w:lang w:eastAsia="zh-CN"/>
          </w:rPr>
          <w:t xml:space="preserve">sets the BDT policy </w:t>
        </w:r>
      </w:ins>
      <w:ins w:id="18" w:author="Huawei3" w:date="2020-08-24T17:04:00Z">
        <w:r w:rsidR="00295DDD">
          <w:rPr>
            <w:lang w:eastAsia="zh-CN"/>
          </w:rPr>
          <w:t xml:space="preserve">in the UDR </w:t>
        </w:r>
      </w:ins>
      <w:ins w:id="19" w:author="Ericsson User" w:date="2020-08-24T16:53:00Z">
        <w:r w:rsidR="0053646A">
          <w:rPr>
            <w:lang w:eastAsia="zh-CN"/>
          </w:rPr>
          <w:t>as invalidated.</w:t>
        </w:r>
      </w:ins>
    </w:p>
    <w:p w14:paraId="334EAD10" w14:textId="77777777" w:rsidR="00845BDF" w:rsidRDefault="00845BDF" w:rsidP="00845BDF">
      <w:pPr>
        <w:pStyle w:val="NO"/>
      </w:pPr>
      <w:r>
        <w:t>NOTE 1:</w:t>
      </w:r>
      <w:r>
        <w:tab/>
        <w:t>The BDT Policies that are applicable for future sessions are checked by the PCF in step 4.</w:t>
      </w:r>
    </w:p>
    <w:p w14:paraId="6C521A39" w14:textId="1D837967" w:rsidR="00845BDF" w:rsidRPr="00140E21" w:rsidRDefault="00845BDF" w:rsidP="00845BDF">
      <w:pPr>
        <w:pStyle w:val="B1"/>
        <w:rPr>
          <w:lang w:eastAsia="zh-CN"/>
        </w:rPr>
      </w:pPr>
      <w:del w:id="20" w:author="Huawei3" w:date="2020-08-24T17:04:00Z">
        <w:r w:rsidDel="00295DDD">
          <w:rPr>
            <w:lang w:eastAsia="zh-CN"/>
          </w:rPr>
          <w:delText>7</w:delText>
        </w:r>
      </w:del>
      <w:ins w:id="21" w:author="hw user" w:date="2020-08-11T19:48:00Z">
        <w:del w:id="22" w:author="Ericsson User" w:date="2020-08-24T16:53:00Z">
          <w:r w:rsidR="002F29EE" w:rsidDel="0053646A">
            <w:rPr>
              <w:lang w:eastAsia="zh-CN"/>
            </w:rPr>
            <w:delText>5</w:delText>
          </w:r>
        </w:del>
      </w:ins>
      <w:ins w:id="23" w:author="Ericsson User" w:date="2020-08-24T16:53:00Z">
        <w:r w:rsidR="0053646A">
          <w:rPr>
            <w:lang w:eastAsia="zh-CN"/>
          </w:rPr>
          <w:t>6</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24C4EDA0" w14:textId="77777777" w:rsidR="00845BDF" w:rsidRPr="00140E21" w:rsidRDefault="00845BDF" w:rsidP="00845BDF">
      <w:pPr>
        <w:pStyle w:val="B1"/>
        <w:rPr>
          <w:lang w:eastAsia="zh-CN"/>
        </w:rPr>
      </w:pPr>
      <w:del w:id="24" w:author="hw user" w:date="2020-08-11T19:49:00Z">
        <w:r w:rsidDel="002F29EE">
          <w:rPr>
            <w:lang w:eastAsia="zh-CN"/>
          </w:rPr>
          <w:delText>8</w:delText>
        </w:r>
      </w:del>
      <w:ins w:id="25" w:author="hw user" w:date="2020-08-11T19:49:00Z">
        <w:del w:id="26" w:author="Ericsson User" w:date="2020-08-24T16:53:00Z">
          <w:r w:rsidR="002F29EE" w:rsidDel="0053646A">
            <w:rPr>
              <w:lang w:eastAsia="zh-CN"/>
            </w:rPr>
            <w:delText>6</w:delText>
          </w:r>
        </w:del>
      </w:ins>
      <w:ins w:id="27" w:author="Ericsson User" w:date="2020-08-24T16:53:00Z">
        <w:r w:rsidR="0053646A">
          <w:rPr>
            <w:lang w:eastAsia="zh-CN"/>
          </w:rPr>
          <w:t>7</w:t>
        </w:r>
      </w:ins>
      <w:r w:rsidRPr="00140E21">
        <w:rPr>
          <w:lang w:eastAsia="zh-CN"/>
        </w:rPr>
        <w:t>.</w:t>
      </w:r>
      <w:r w:rsidRPr="00140E21">
        <w:rPr>
          <w:lang w:eastAsia="zh-CN"/>
        </w:rPr>
        <w:tab/>
        <w:t xml:space="preserve">The NEF </w:t>
      </w:r>
      <w:ins w:id="28" w:author="Huawei1" w:date="2020-08-21T18:45:00Z">
        <w:r w:rsidR="00487B40" w:rsidRPr="00140E21">
          <w:rPr>
            <w:lang w:eastAsia="zh-CN"/>
          </w:rPr>
          <w:t xml:space="preserve">sends the </w:t>
        </w:r>
        <w:r w:rsidR="00487B40">
          <w:rPr>
            <w:lang w:eastAsia="zh-CN"/>
          </w:rPr>
          <w:t xml:space="preserve">BDT warning </w:t>
        </w:r>
        <w:r w:rsidR="00487B40" w:rsidRPr="00140E21">
          <w:rPr>
            <w:lang w:eastAsia="zh-CN"/>
          </w:rPr>
          <w:t xml:space="preserve">notification </w:t>
        </w:r>
        <w:r w:rsidR="00487B40">
          <w:rPr>
            <w:lang w:eastAsia="zh-CN"/>
          </w:rPr>
          <w:t xml:space="preserve">to </w:t>
        </w:r>
      </w:ins>
      <w:del w:id="29" w:author="Huawei1" w:date="2020-08-21T18:45:00Z">
        <w:r w:rsidRPr="00140E21" w:rsidDel="00487B40">
          <w:rPr>
            <w:lang w:eastAsia="zh-CN"/>
          </w:rPr>
          <w:delText xml:space="preserve">notifies </w:delText>
        </w:r>
      </w:del>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1DCE2C6" w14:textId="77777777" w:rsidR="00845BDF" w:rsidRDefault="00845BDF" w:rsidP="00845BDF">
      <w:pPr>
        <w:pStyle w:val="B1"/>
        <w:rPr>
          <w:lang w:eastAsia="zh-CN"/>
        </w:rPr>
      </w:pPr>
      <w:del w:id="30" w:author="hw user" w:date="2020-08-11T19:49:00Z">
        <w:r w:rsidDel="002F29EE">
          <w:rPr>
            <w:lang w:eastAsia="zh-CN"/>
          </w:rPr>
          <w:delText>9</w:delText>
        </w:r>
      </w:del>
      <w:ins w:id="31" w:author="hw user" w:date="2020-08-11T19:49:00Z">
        <w:del w:id="32" w:author="Ericsson User" w:date="2020-08-24T16:53:00Z">
          <w:r w:rsidR="002F29EE" w:rsidDel="0053646A">
            <w:rPr>
              <w:lang w:eastAsia="zh-CN"/>
            </w:rPr>
            <w:delText>7</w:delText>
          </w:r>
        </w:del>
      </w:ins>
      <w:ins w:id="33" w:author="Ericsson User" w:date="2020-08-24T16:53:00Z">
        <w:r w:rsidR="0053646A">
          <w:rPr>
            <w:lang w:eastAsia="zh-CN"/>
          </w:rPr>
          <w:t>8</w:t>
        </w:r>
      </w:ins>
      <w:r>
        <w:rPr>
          <w:lang w:eastAsia="zh-CN"/>
        </w:rPr>
        <w:t>.</w:t>
      </w:r>
      <w:r>
        <w:rPr>
          <w:lang w:eastAsia="zh-CN"/>
        </w:rPr>
        <w:tab/>
        <w:t>The AF selects one of the new Background Data Transfer policies included in the candidate list in the BDT warning notification.</w:t>
      </w:r>
    </w:p>
    <w:p w14:paraId="01F4A2FF" w14:textId="77777777" w:rsidR="00845BDF" w:rsidDel="002F29EE" w:rsidRDefault="00845BDF" w:rsidP="00845BDF">
      <w:pPr>
        <w:pStyle w:val="NO"/>
        <w:rPr>
          <w:del w:id="34" w:author="hw user" w:date="2020-08-11T19:49:00Z"/>
        </w:rPr>
      </w:pPr>
      <w:del w:id="35" w:author="hw user" w:date="2020-08-11T19:49:00Z">
        <w:r w:rsidDel="002F29EE">
          <w:delText>NOTE 2:</w:delText>
        </w:r>
        <w:r w:rsidDel="002F29EE">
          <w:tab/>
          <w:delText>If the AF doesn't select any of the new Background Data Transfer policies next steps are not executed, the previously negotiated Background Data Transfer policy becomes obsolete and not applicable any longer.</w:delText>
        </w:r>
      </w:del>
    </w:p>
    <w:p w14:paraId="211DB4AE" w14:textId="57D5317B" w:rsidR="00845BDF" w:rsidRDefault="00845BDF" w:rsidP="00845BDF">
      <w:pPr>
        <w:pStyle w:val="B1"/>
        <w:rPr>
          <w:ins w:id="36" w:author="hw user" w:date="2020-08-11T19:49:00Z"/>
          <w:lang w:eastAsia="zh-CN"/>
        </w:rPr>
      </w:pPr>
      <w:del w:id="37" w:author="hw user" w:date="2020-08-11T19:49:00Z">
        <w:r w:rsidDel="002F29EE">
          <w:rPr>
            <w:lang w:eastAsia="zh-CN"/>
          </w:rPr>
          <w:delText>10</w:delText>
        </w:r>
      </w:del>
      <w:ins w:id="38" w:author="hw user" w:date="2020-08-11T19:49:00Z">
        <w:del w:id="39" w:author="Ericsson User" w:date="2020-08-24T16:53:00Z">
          <w:r w:rsidR="002F29EE" w:rsidDel="0053646A">
            <w:rPr>
              <w:lang w:eastAsia="zh-CN"/>
            </w:rPr>
            <w:delText>8</w:delText>
          </w:r>
        </w:del>
      </w:ins>
      <w:ins w:id="40" w:author="Ericsson User" w:date="2020-08-24T16:53:00Z">
        <w:r w:rsidR="0053646A">
          <w:rPr>
            <w:lang w:eastAsia="zh-CN"/>
          </w:rPr>
          <w:t>9</w:t>
        </w:r>
      </w:ins>
      <w:r>
        <w:rPr>
          <w:lang w:eastAsia="zh-CN"/>
        </w:rPr>
        <w:t>.</w:t>
      </w:r>
      <w:r>
        <w:rPr>
          <w:lang w:eastAsia="zh-CN"/>
        </w:rPr>
        <w:tab/>
      </w:r>
      <w:ins w:id="41" w:author="hw user" w:date="2020-08-11T19:49:00Z">
        <w:r w:rsidR="005E4EB0">
          <w:t>If the AF select</w:t>
        </w:r>
      </w:ins>
      <w:ins w:id="42" w:author="Huawei3" w:date="2020-08-24T17:07:00Z">
        <w:r w:rsidR="00295DDD">
          <w:t>s</w:t>
        </w:r>
      </w:ins>
      <w:ins w:id="43" w:author="hw user" w:date="2020-08-11T19:49:00Z">
        <w:r w:rsidR="005E4EB0">
          <w:t xml:space="preserve"> any of the new Background Data Transfer policies</w:t>
        </w:r>
        <w:r w:rsidR="005E4EB0">
          <w:rPr>
            <w:lang w:eastAsia="zh-CN"/>
          </w:rPr>
          <w:t xml:space="preserve">, </w:t>
        </w:r>
      </w:ins>
      <w:del w:id="44" w:author="hw user" w:date="2020-08-11T19:49:00Z">
        <w:r w:rsidDel="005E4EB0">
          <w:rPr>
            <w:rFonts w:hint="eastAsia"/>
            <w:lang w:eastAsia="zh-CN"/>
          </w:rPr>
          <w:delText>T</w:delText>
        </w:r>
      </w:del>
      <w:ins w:id="45" w:author="hw user" w:date="2020-08-11T19:49:00Z">
        <w:r w:rsidR="005E4EB0">
          <w:rPr>
            <w:rFonts w:hint="eastAsia"/>
            <w:lang w:eastAsia="zh-CN"/>
          </w:rPr>
          <w:t>t</w:t>
        </w:r>
      </w:ins>
      <w:r>
        <w:rPr>
          <w:lang w:eastAsia="zh-CN"/>
        </w:rPr>
        <w:t>he steps 8-13 from clause 4.16.7.2 are executed.</w:t>
      </w:r>
    </w:p>
    <w:p w14:paraId="0BA938DB" w14:textId="77777777" w:rsidR="00E32CDE" w:rsidRPr="000C5CAB" w:rsidRDefault="00E32CDE" w:rsidP="00E32CDE">
      <w:pPr>
        <w:pStyle w:val="B1"/>
        <w:rPr>
          <w:ins w:id="46" w:author="hw user" w:date="2020-08-11T19:49:00Z"/>
        </w:rPr>
      </w:pPr>
      <w:ins w:id="47" w:author="hw user" w:date="2020-08-11T19:49:00Z">
        <w:del w:id="48" w:author="Ericsson User" w:date="2020-08-24T16:53:00Z">
          <w:r w:rsidDel="0053646A">
            <w:delText>9</w:delText>
          </w:r>
        </w:del>
      </w:ins>
      <w:ins w:id="49" w:author="Ericsson User" w:date="2020-08-24T16:53:00Z">
        <w:r w:rsidR="0053646A">
          <w:t>10</w:t>
        </w:r>
      </w:ins>
      <w:ins w:id="50" w:author="hw user" w:date="2020-08-11T19:49:00Z">
        <w:r>
          <w:t>.</w:t>
        </w:r>
        <w:r w:rsidRPr="00691540">
          <w:rPr>
            <w:lang w:eastAsia="zh-CN"/>
          </w:rPr>
          <w:t xml:space="preserve"> </w:t>
        </w:r>
        <w:r>
          <w:rPr>
            <w:lang w:eastAsia="zh-CN"/>
          </w:rPr>
          <w:tab/>
        </w:r>
        <w:r>
          <w:t>If the AF doesn't select any of the new Background Data Transfer policies</w:t>
        </w:r>
        <w:r>
          <w:rPr>
            <w:lang w:eastAsia="zh-CN"/>
          </w:rPr>
          <w:t>, the steps 8-11 from clause 4.16.7.2 are executed, with the AF indicating that none of the candidate Background Data Transfer policies is acceptable.</w:t>
        </w:r>
      </w:ins>
    </w:p>
    <w:p w14:paraId="75F6D22B" w14:textId="3914AD5D" w:rsidR="00E32CDE" w:rsidRDefault="00E32CDE" w:rsidP="00E32CDE">
      <w:pPr>
        <w:pStyle w:val="B1"/>
        <w:rPr>
          <w:ins w:id="51" w:author="hw user" w:date="2020-08-11T19:49:00Z"/>
          <w:lang w:eastAsia="zh-CN"/>
        </w:rPr>
      </w:pPr>
      <w:ins w:id="52" w:author="hw user" w:date="2020-08-11T19:49:00Z">
        <w:del w:id="53" w:author="Ericsson User" w:date="2020-08-24T17:27:00Z">
          <w:r w:rsidDel="001A2F98">
            <w:delText>1</w:delText>
          </w:r>
        </w:del>
        <w:del w:id="54" w:author="Ericsson User" w:date="2020-08-24T17:26:00Z">
          <w:r w:rsidDel="001A2F98">
            <w:delText>0-11</w:delText>
          </w:r>
        </w:del>
      </w:ins>
      <w:ins w:id="55" w:author="Ericsson User" w:date="2020-08-24T17:27:00Z">
        <w:r w:rsidR="001A2F98">
          <w:t>11-12</w:t>
        </w:r>
      </w:ins>
      <w:ins w:id="56" w:author="hw user" w:date="2020-08-11T19:49:00Z">
        <w:r>
          <w:t>.</w:t>
        </w:r>
        <w:r w:rsidRPr="00156890">
          <w:rPr>
            <w:lang w:eastAsia="zh-CN"/>
          </w:rPr>
          <w:t xml:space="preserve"> </w:t>
        </w:r>
        <w:r>
          <w:rPr>
            <w:lang w:eastAsia="zh-CN"/>
          </w:rPr>
          <w:tab/>
        </w:r>
        <w:r>
          <w:t xml:space="preserve">If the step </w:t>
        </w:r>
      </w:ins>
      <w:ins w:id="57" w:author="Ericsson User" w:date="2020-08-24T16:54:00Z">
        <w:r w:rsidR="0053646A">
          <w:t>10</w:t>
        </w:r>
      </w:ins>
      <w:ins w:id="58" w:author="hw user" w:date="2020-08-11T19:49:00Z">
        <w:del w:id="59" w:author="Ericsson User" w:date="2020-08-24T16:54:00Z">
          <w:r w:rsidDel="0053646A">
            <w:delText>9</w:delText>
          </w:r>
        </w:del>
        <w:r>
          <w:t xml:space="preserve"> is executed, t</w:t>
        </w:r>
        <w:r>
          <w:rPr>
            <w:lang w:eastAsia="zh-CN"/>
          </w:rPr>
          <w:t xml:space="preserve">he PCF removes the BDT policy from UDR </w:t>
        </w:r>
        <w:r>
          <w:t>for the corresponding Background Data Transfer Reference ID</w:t>
        </w:r>
        <w:r>
          <w:rPr>
            <w:lang w:eastAsia="zh-CN"/>
          </w:rPr>
          <w:t>.</w:t>
        </w:r>
      </w:ins>
    </w:p>
    <w:p w14:paraId="18E9A6B2" w14:textId="77777777" w:rsidR="00E32CDE" w:rsidRDefault="00E32CDE" w:rsidP="00F07BBC">
      <w:pPr>
        <w:pStyle w:val="NO"/>
        <w:rPr>
          <w:lang w:eastAsia="zh-CN"/>
        </w:rPr>
      </w:pPr>
      <w:ins w:id="60" w:author="hw user" w:date="2020-08-11T19:49:00Z">
        <w:r>
          <w:t>NOTE 2:</w:t>
        </w:r>
        <w:r>
          <w:tab/>
          <w:t>The PCF can also remove the no longer valid BDT policy after an operator configurable time for the case that the AF does not respond.</w:t>
        </w:r>
      </w:ins>
    </w:p>
    <w:p w14:paraId="56ACC3DE" w14:textId="4D085F02" w:rsidR="00845BDF" w:rsidRDefault="00845BDF" w:rsidP="00845BDF">
      <w:pPr>
        <w:pStyle w:val="B1"/>
        <w:rPr>
          <w:lang w:eastAsia="zh-CN"/>
        </w:rPr>
      </w:pPr>
      <w:del w:id="61" w:author="Ericsson User" w:date="2020-08-24T17:26:00Z">
        <w:r w:rsidDel="001A2F98">
          <w:rPr>
            <w:lang w:eastAsia="zh-CN"/>
          </w:rPr>
          <w:delText>11</w:delText>
        </w:r>
      </w:del>
      <w:ins w:id="62" w:author="hw user" w:date="2020-08-11T19:49:00Z">
        <w:del w:id="63" w:author="Ericsson User" w:date="2020-08-24T17:26:00Z">
          <w:r w:rsidR="008D1511" w:rsidDel="001A2F98">
            <w:rPr>
              <w:lang w:eastAsia="zh-CN"/>
            </w:rPr>
            <w:delText>12</w:delText>
          </w:r>
        </w:del>
      </w:ins>
      <w:del w:id="64" w:author="Ericsson User" w:date="2020-08-24T17:26:00Z">
        <w:r w:rsidDel="001A2F98">
          <w:rPr>
            <w:lang w:eastAsia="zh-CN"/>
          </w:rPr>
          <w:delText>.</w:delText>
        </w:r>
      </w:del>
      <w:ins w:id="65" w:author="Ericsson User" w:date="2020-08-24T17:26:00Z">
        <w:r w:rsidR="001A2F98">
          <w:rPr>
            <w:lang w:eastAsia="zh-CN"/>
          </w:rPr>
          <w:t>13</w:t>
        </w:r>
      </w:ins>
      <w:ins w:id="66" w:author="Huawei3" w:date="2020-08-24T17:28:00Z">
        <w:r w:rsidR="00F70D76">
          <w:rPr>
            <w:lang w:eastAsia="zh-CN"/>
          </w:rPr>
          <w:t>.</w:t>
        </w:r>
      </w:ins>
      <w:r>
        <w:rPr>
          <w:lang w:eastAsia="zh-CN"/>
        </w:rPr>
        <w:tab/>
        <w:t>If there is a new Background Data Transfer policy stored in the UDR</w:t>
      </w:r>
      <w:ins w:id="67" w:author="Huawei1" w:date="2020-08-21T18:35:00Z">
        <w:r w:rsidR="00487B40">
          <w:rPr>
            <w:lang w:eastAsia="zh-CN"/>
          </w:rPr>
          <w:t xml:space="preserve"> or </w:t>
        </w:r>
      </w:ins>
      <w:ins w:id="68" w:author="Huawei1" w:date="2020-08-21T18:36:00Z">
        <w:r w:rsidR="00487B40">
          <w:rPr>
            <w:lang w:eastAsia="zh-CN"/>
          </w:rPr>
          <w:t>a BDT policy removed from the UDR</w:t>
        </w:r>
      </w:ins>
      <w:r>
        <w:rPr>
          <w:lang w:eastAsia="zh-CN"/>
        </w:rPr>
        <w:t xml:space="preserve">, the PCFs are notified by the UDR </w:t>
      </w:r>
      <w:del w:id="69" w:author="Huawei1" w:date="2020-08-21T18:37:00Z">
        <w:r w:rsidDel="00487B40">
          <w:rPr>
            <w:lang w:eastAsia="zh-CN"/>
          </w:rPr>
          <w:delText>about the storage of the new Background Data Transfer Policy</w:delText>
        </w:r>
      </w:del>
      <w:ins w:id="70" w:author="Huawei1" w:date="2020-08-21T18:37:00Z">
        <w:r w:rsidR="00487B40">
          <w:rPr>
            <w:lang w:eastAsia="zh-CN"/>
          </w:rPr>
          <w:t>accordingly</w:t>
        </w:r>
      </w:ins>
      <w:r>
        <w:rPr>
          <w:lang w:eastAsia="zh-CN"/>
        </w:rPr>
        <w:t xml:space="preserve">. The PCFs check if the corresponding URSP rules need to be updated </w:t>
      </w:r>
      <w:ins w:id="71" w:author="Huawei1" w:date="2020-08-21T18:44:00Z">
        <w:r w:rsidR="00487B40">
          <w:rPr>
            <w:lang w:eastAsia="zh-CN"/>
          </w:rPr>
          <w:t xml:space="preserve">or removed </w:t>
        </w:r>
      </w:ins>
      <w:r>
        <w:rPr>
          <w:lang w:eastAsia="zh-CN"/>
        </w:rPr>
        <w:t>and if so, use the procedure defined in clause 4.16.12.2 to update URSP rules for the relevant UEs.</w:t>
      </w:r>
    </w:p>
    <w:p w14:paraId="3CE3073F" w14:textId="77777777" w:rsidR="008A256F" w:rsidRPr="008A256F" w:rsidRDefault="00845BDF"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w:t>
      </w:r>
      <w:ins w:id="72" w:author="Huawei1" w:date="2020-08-21T18:44:00Z">
        <w:r w:rsidR="00487B40">
          <w:rPr>
            <w:lang w:eastAsia="zh-CN"/>
          </w:rPr>
          <w:t xml:space="preserve">BDT warning </w:t>
        </w:r>
      </w:ins>
      <w:r w:rsidRPr="00140E21">
        <w:rPr>
          <w:lang w:eastAsia="zh-CN"/>
        </w:rPr>
        <w:t xml:space="preserve">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6C99CF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B79D1B" w14:textId="77777777" w:rsidR="00E32339" w:rsidRPr="00EA4B9E" w:rsidRDefault="00E32339" w:rsidP="00E32339"/>
    <w:p w14:paraId="1612EF4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9D210" w14:textId="77777777" w:rsidR="007F791C" w:rsidRDefault="007F791C">
      <w:r>
        <w:separator/>
      </w:r>
    </w:p>
  </w:endnote>
  <w:endnote w:type="continuationSeparator" w:id="0">
    <w:p w14:paraId="2D54156A" w14:textId="77777777" w:rsidR="007F791C" w:rsidRDefault="007F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6A35" w14:textId="77777777" w:rsidR="007F791C" w:rsidRDefault="007F791C">
      <w:r>
        <w:separator/>
      </w:r>
    </w:p>
  </w:footnote>
  <w:footnote w:type="continuationSeparator" w:id="0">
    <w:p w14:paraId="4E794ABF" w14:textId="77777777" w:rsidR="007F791C" w:rsidRDefault="007F7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CEC"/>
    <w:rsid w:val="000362F1"/>
    <w:rsid w:val="00043116"/>
    <w:rsid w:val="00050317"/>
    <w:rsid w:val="0005071C"/>
    <w:rsid w:val="00052784"/>
    <w:rsid w:val="00076524"/>
    <w:rsid w:val="00086F9A"/>
    <w:rsid w:val="00092246"/>
    <w:rsid w:val="000A6394"/>
    <w:rsid w:val="000B7FED"/>
    <w:rsid w:val="000C038A"/>
    <w:rsid w:val="000C6598"/>
    <w:rsid w:val="000C7100"/>
    <w:rsid w:val="000D0455"/>
    <w:rsid w:val="000D447B"/>
    <w:rsid w:val="000E268E"/>
    <w:rsid w:val="000E31D5"/>
    <w:rsid w:val="00110D3E"/>
    <w:rsid w:val="00137F51"/>
    <w:rsid w:val="00145D43"/>
    <w:rsid w:val="00167C52"/>
    <w:rsid w:val="001804E7"/>
    <w:rsid w:val="0018692C"/>
    <w:rsid w:val="00187EA4"/>
    <w:rsid w:val="0019024E"/>
    <w:rsid w:val="00192930"/>
    <w:rsid w:val="00192C46"/>
    <w:rsid w:val="0019365E"/>
    <w:rsid w:val="001A08B3"/>
    <w:rsid w:val="001A2F98"/>
    <w:rsid w:val="001A6EC8"/>
    <w:rsid w:val="001A7B60"/>
    <w:rsid w:val="001B52F0"/>
    <w:rsid w:val="001B7A65"/>
    <w:rsid w:val="001E005B"/>
    <w:rsid w:val="001E41F3"/>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527AA"/>
    <w:rsid w:val="003609EF"/>
    <w:rsid w:val="0036231A"/>
    <w:rsid w:val="0036434F"/>
    <w:rsid w:val="00371374"/>
    <w:rsid w:val="00374DD4"/>
    <w:rsid w:val="003808E9"/>
    <w:rsid w:val="0038166C"/>
    <w:rsid w:val="00385A11"/>
    <w:rsid w:val="00386DEC"/>
    <w:rsid w:val="00387FD0"/>
    <w:rsid w:val="003A63D6"/>
    <w:rsid w:val="003B1C01"/>
    <w:rsid w:val="003E1A36"/>
    <w:rsid w:val="003E7D28"/>
    <w:rsid w:val="00410371"/>
    <w:rsid w:val="004242F1"/>
    <w:rsid w:val="00445E73"/>
    <w:rsid w:val="0045087C"/>
    <w:rsid w:val="00452FDC"/>
    <w:rsid w:val="00464B0B"/>
    <w:rsid w:val="00487B40"/>
    <w:rsid w:val="004A475F"/>
    <w:rsid w:val="004B75B7"/>
    <w:rsid w:val="004C6B31"/>
    <w:rsid w:val="00500EA0"/>
    <w:rsid w:val="00506E12"/>
    <w:rsid w:val="00514818"/>
    <w:rsid w:val="0051580D"/>
    <w:rsid w:val="00522FEC"/>
    <w:rsid w:val="00524056"/>
    <w:rsid w:val="00531B54"/>
    <w:rsid w:val="0053646A"/>
    <w:rsid w:val="00547111"/>
    <w:rsid w:val="005825DE"/>
    <w:rsid w:val="00592D74"/>
    <w:rsid w:val="00594CBC"/>
    <w:rsid w:val="005B0D95"/>
    <w:rsid w:val="005E2C44"/>
    <w:rsid w:val="005E48AD"/>
    <w:rsid w:val="005E4EB0"/>
    <w:rsid w:val="005F3189"/>
    <w:rsid w:val="005F6387"/>
    <w:rsid w:val="00606D51"/>
    <w:rsid w:val="00621188"/>
    <w:rsid w:val="00622069"/>
    <w:rsid w:val="006257ED"/>
    <w:rsid w:val="00625CC6"/>
    <w:rsid w:val="00636B3B"/>
    <w:rsid w:val="0064628D"/>
    <w:rsid w:val="0065407F"/>
    <w:rsid w:val="00656E5D"/>
    <w:rsid w:val="00695808"/>
    <w:rsid w:val="006B46FB"/>
    <w:rsid w:val="006B50A9"/>
    <w:rsid w:val="006C7ED0"/>
    <w:rsid w:val="006D18D3"/>
    <w:rsid w:val="006E21FB"/>
    <w:rsid w:val="006F507F"/>
    <w:rsid w:val="006F71A2"/>
    <w:rsid w:val="0070388D"/>
    <w:rsid w:val="00721DAE"/>
    <w:rsid w:val="00724CB5"/>
    <w:rsid w:val="007312AC"/>
    <w:rsid w:val="007329B4"/>
    <w:rsid w:val="007333B2"/>
    <w:rsid w:val="00742EFD"/>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5BDF"/>
    <w:rsid w:val="00853B87"/>
    <w:rsid w:val="008626E7"/>
    <w:rsid w:val="008669EC"/>
    <w:rsid w:val="00867A8C"/>
    <w:rsid w:val="00870EE7"/>
    <w:rsid w:val="008774D3"/>
    <w:rsid w:val="008863B9"/>
    <w:rsid w:val="00896A62"/>
    <w:rsid w:val="00897C50"/>
    <w:rsid w:val="008A256F"/>
    <w:rsid w:val="008A296D"/>
    <w:rsid w:val="008A45A6"/>
    <w:rsid w:val="008A6489"/>
    <w:rsid w:val="008D1511"/>
    <w:rsid w:val="008F46C7"/>
    <w:rsid w:val="008F5BEE"/>
    <w:rsid w:val="008F686C"/>
    <w:rsid w:val="008F706B"/>
    <w:rsid w:val="00901CAF"/>
    <w:rsid w:val="00904BF7"/>
    <w:rsid w:val="00906141"/>
    <w:rsid w:val="009148DE"/>
    <w:rsid w:val="00922BFA"/>
    <w:rsid w:val="009379C6"/>
    <w:rsid w:val="00940B78"/>
    <w:rsid w:val="00941E30"/>
    <w:rsid w:val="0095490F"/>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57088"/>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0D86"/>
    <w:rsid w:val="00E13F3D"/>
    <w:rsid w:val="00E22D80"/>
    <w:rsid w:val="00E32339"/>
    <w:rsid w:val="00E32CDE"/>
    <w:rsid w:val="00E34898"/>
    <w:rsid w:val="00E36B7F"/>
    <w:rsid w:val="00E533D9"/>
    <w:rsid w:val="00E61B6E"/>
    <w:rsid w:val="00E65509"/>
    <w:rsid w:val="00E65B75"/>
    <w:rsid w:val="00E82D4D"/>
    <w:rsid w:val="00E845EB"/>
    <w:rsid w:val="00E86F83"/>
    <w:rsid w:val="00EB09B7"/>
    <w:rsid w:val="00EE7D7C"/>
    <w:rsid w:val="00F07BBC"/>
    <w:rsid w:val="00F15474"/>
    <w:rsid w:val="00F25D98"/>
    <w:rsid w:val="00F300FB"/>
    <w:rsid w:val="00F53EF0"/>
    <w:rsid w:val="00F70D76"/>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2.xml><?xml version="1.0" encoding="utf-8"?>
<ds:datastoreItem xmlns:ds="http://schemas.openxmlformats.org/officeDocument/2006/customXml" ds:itemID="{9FA5C1EF-32E0-4F46-AD98-784377A3E2ED}">
  <ds:schemaRefs>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schemas.microsoft.com/office/2006/documentManagement/types"/>
    <ds:schemaRef ds:uri="http://www.w3.org/XML/1998/namespace"/>
    <ds:schemaRef ds:uri="http://purl.org/dc/elements/1.1/"/>
    <ds:schemaRef ds:uri="26cfccf3-d9f9-43bb-aadf-58351eb1ba08"/>
    <ds:schemaRef ds:uri="9fcd8246-0349-4f28-bf6f-1f0b2b4b9468"/>
    <ds:schemaRef ds:uri="http://purl.org/dc/dcmitype/"/>
  </ds:schemaRefs>
</ds:datastoreItem>
</file>

<file path=customXml/itemProps3.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AE465A-B37F-4B62-B775-A7CB32EF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1044</Words>
  <Characters>6295</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2020-08-24T15:30:00Z</dcterms:created>
  <dcterms:modified xsi:type="dcterms:W3CDTF">2020-08-24T15:30:00Z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(3)2JrgdL8EOmlzGfjfcckOz7QVxNEEQS9z/pzRUqpZm7aYAONhuVdHAbB/VspKdmQ5qepFfxmn
tcvuFyFw8skn1yWZLngdfn7EDiX9HgGEB9QLLYm8FPQYBWwZP/oDqTCZGU7YZPw6R3DyuX2t
AHqSi76SC0OKC5RMjOL6xhyIO4a+uGC32VQQjdOWs0I+PbGQMx4NVCGTXglXQQhKtHyLsmpt
Zc01mRjTwl0iBF/9Qa</vt:lpwstr>
  </property>
  <property fmtid="{D5CDD505-2E9C-101B-9397-08002B2CF9AE}" pid="22" name="_2015_ms_pID_7253431">
    <vt:lpwstr>NoPnfsQPZZGvRHcEjkj/jxXCKqS0ItgwkCitR/7fgfUlZuie4zgd0M
/KLywvj4+BGQSPh0nhPDymeNUvhzewT3BqivZ14+qRHpnDnlRekWaY5nRW/Zvy4yLrI71loF
fkZzMA8/X8OVUkkY0yUE/gyj6TlEd0xXXChEYCpAvpWvmSJuFwlrrWm5e70+CpPBvjj57jdw
cOeB0vZE+umCnqn0BHCXf05qrC5/r8i4I+Dv</vt:lpwstr>
  </property>
  <property fmtid="{D5CDD505-2E9C-101B-9397-08002B2CF9AE}" pid="23" name="_2015_ms_pID_7253432">
    <vt:lpwstr>Qg==</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