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6A6EFE66"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del w:id="4" w:author="rapp140e" w:date="2020-09-01T23:38:00Z">
              <w:r w:rsidR="00BF0D54" w:rsidDel="00650006">
                <w:rPr>
                  <w:lang w:val="sv-SE"/>
                </w:rPr>
                <w:delText>4</w:delText>
              </w:r>
            </w:del>
            <w:ins w:id="5" w:author="rapp140e" w:date="2020-09-01T23:38:00Z">
              <w:r w:rsidR="00650006">
                <w:rPr>
                  <w:lang w:val="sv-SE"/>
                </w:rPr>
                <w:t>5</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6" w:name="issueDate"/>
            <w:r w:rsidR="000B4C4D" w:rsidRPr="00E31168">
              <w:rPr>
                <w:sz w:val="32"/>
                <w:lang w:val="sv-SE"/>
              </w:rPr>
              <w:t>20</w:t>
            </w:r>
            <w:r w:rsidR="000B4C4D">
              <w:rPr>
                <w:sz w:val="32"/>
                <w:lang w:val="sv-SE"/>
              </w:rPr>
              <w:t>20</w:t>
            </w:r>
            <w:r w:rsidRPr="00E31168">
              <w:rPr>
                <w:sz w:val="32"/>
                <w:lang w:val="sv-SE"/>
              </w:rPr>
              <w:t>-</w:t>
            </w:r>
            <w:bookmarkEnd w:id="6"/>
            <w:del w:id="7" w:author="rapp140e" w:date="2020-09-01T23:38:00Z">
              <w:r w:rsidR="00BF0D54" w:rsidDel="00650006">
                <w:rPr>
                  <w:sz w:val="32"/>
                  <w:lang w:val="sv-SE"/>
                </w:rPr>
                <w:delText>06</w:delText>
              </w:r>
            </w:del>
            <w:ins w:id="8" w:author="rapp140e" w:date="2020-09-01T23:38:00Z">
              <w:r w:rsidR="00650006">
                <w:rPr>
                  <w:sz w:val="32"/>
                  <w:lang w:val="sv-SE"/>
                </w:rPr>
                <w:t>09</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9" w:name="spectype2"/>
            <w:r w:rsidR="00D57972" w:rsidRPr="00E31168">
              <w:t>Report</w:t>
            </w:r>
            <w:bookmarkEnd w:id="9"/>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0" w:name="specTitle"/>
            <w:r w:rsidR="00757E1A" w:rsidRPr="00E31168">
              <w:t>Services and System Aspects</w:t>
            </w:r>
            <w:r w:rsidRPr="00E31168">
              <w:t>;</w:t>
            </w:r>
          </w:p>
          <w:bookmarkEnd w:id="10"/>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1" w:name="specRelease"/>
            <w:r w:rsidRPr="00E31168">
              <w:rPr>
                <w:rStyle w:val="ZGSM"/>
              </w:rPr>
              <w:t>17</w:t>
            </w:r>
            <w:bookmarkEnd w:id="11"/>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2"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2"/>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7306C290" w:rsidR="00C074DD" w:rsidRPr="00E31168" w:rsidRDefault="00C074DD" w:rsidP="00C074DD">
            <w:pPr>
              <w:rPr>
                <w:sz w:val="16"/>
              </w:rPr>
            </w:pPr>
            <w:bookmarkStart w:id="13"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C87466">
              <w:rPr>
                <w:sz w:val="16"/>
              </w:rPr>
              <w:t>'</w:t>
            </w:r>
            <w:r w:rsidRPr="00E31168">
              <w:rPr>
                <w:sz w:val="16"/>
              </w:rPr>
              <w:t xml:space="preserve"> Publications Offices.</w:t>
            </w:r>
            <w:bookmarkEnd w:id="13"/>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4"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5"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5"/>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6"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7" w:name="copyrightDate"/>
            <w:r w:rsidRPr="00E31168">
              <w:rPr>
                <w:noProof/>
                <w:sz w:val="18"/>
              </w:rPr>
              <w:t>20</w:t>
            </w:r>
            <w:bookmarkEnd w:id="17"/>
            <w:r w:rsidR="003315B6">
              <w:rPr>
                <w:noProof/>
                <w:sz w:val="18"/>
              </w:rPr>
              <w:t>20</w:t>
            </w:r>
            <w:r w:rsidRPr="00E31168">
              <w:rPr>
                <w:noProof/>
                <w:sz w:val="18"/>
              </w:rPr>
              <w:t>, 3GPP Organizational Partners (ARIB, ATIS, CCSA, ETSI, TSDSI, TTA, TTC).</w:t>
            </w:r>
            <w:bookmarkStart w:id="18" w:name="copyrightaddon"/>
            <w:bookmarkEnd w:id="18"/>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6"/>
          </w:p>
          <w:p w14:paraId="0E6650CF" w14:textId="77777777" w:rsidR="00E16509" w:rsidRPr="00E31168" w:rsidRDefault="00E16509" w:rsidP="00133525"/>
        </w:tc>
      </w:tr>
      <w:bookmarkEnd w:id="14"/>
    </w:tbl>
    <w:p w14:paraId="0246F4CA" w14:textId="77777777" w:rsidR="00080512" w:rsidRPr="00E31168" w:rsidRDefault="00080512">
      <w:pPr>
        <w:pStyle w:val="TT"/>
      </w:pPr>
      <w:r w:rsidRPr="00E31168">
        <w:br w:type="page"/>
      </w:r>
      <w:bookmarkStart w:id="19" w:name="tableOfContents"/>
      <w:bookmarkEnd w:id="19"/>
      <w:r w:rsidRPr="00E31168">
        <w:lastRenderedPageBreak/>
        <w:t>Contents</w:t>
      </w:r>
    </w:p>
    <w:p w14:paraId="4134A856" w14:textId="27F0E451" w:rsidR="00E729BF" w:rsidRDefault="00E732BD">
      <w:pPr>
        <w:pStyle w:val="TOC1"/>
        <w:rPr>
          <w:ins w:id="20" w:author="rapp140e" w:date="2020-09-08T15:55:00Z"/>
          <w:rFonts w:asciiTheme="minorHAnsi" w:eastAsiaTheme="minorEastAsia" w:hAnsiTheme="minorHAnsi" w:cstheme="minorBidi"/>
          <w:szCs w:val="22"/>
          <w:lang w:val="en-US"/>
        </w:rPr>
      </w:pPr>
      <w:ins w:id="21" w:author="rapp140e" w:date="2020-09-04T07:07:00Z">
        <w:r>
          <w:fldChar w:fldCharType="begin"/>
        </w:r>
        <w:r>
          <w:instrText xml:space="preserve"> TOC \o "1-9" </w:instrText>
        </w:r>
      </w:ins>
      <w:r>
        <w:fldChar w:fldCharType="separate"/>
      </w:r>
      <w:ins w:id="22" w:author="rapp140e" w:date="2020-09-08T15:55:00Z">
        <w:r w:rsidR="00E729BF">
          <w:t>Foreword</w:t>
        </w:r>
        <w:r w:rsidR="00E729BF">
          <w:tab/>
        </w:r>
        <w:r w:rsidR="00E729BF">
          <w:fldChar w:fldCharType="begin"/>
        </w:r>
        <w:r w:rsidR="00E729BF">
          <w:instrText xml:space="preserve"> PAGEREF _Toc50472948 \h </w:instrText>
        </w:r>
      </w:ins>
      <w:r w:rsidR="00E729BF">
        <w:fldChar w:fldCharType="separate"/>
      </w:r>
      <w:ins w:id="23" w:author="rapp140e" w:date="2020-09-08T15:55:00Z">
        <w:r w:rsidR="00E729BF">
          <w:t>15</w:t>
        </w:r>
        <w:r w:rsidR="00E729BF">
          <w:fldChar w:fldCharType="end"/>
        </w:r>
      </w:ins>
    </w:p>
    <w:p w14:paraId="1C2AC409" w14:textId="2B7DB233" w:rsidR="00E729BF" w:rsidRDefault="00E729BF">
      <w:pPr>
        <w:pStyle w:val="TOC1"/>
        <w:rPr>
          <w:ins w:id="24" w:author="rapp140e" w:date="2020-09-08T15:55:00Z"/>
          <w:rFonts w:asciiTheme="minorHAnsi" w:eastAsiaTheme="minorEastAsia" w:hAnsiTheme="minorHAnsi" w:cstheme="minorBidi"/>
          <w:szCs w:val="22"/>
          <w:lang w:val="en-US"/>
        </w:rPr>
      </w:pPr>
      <w:ins w:id="25" w:author="rapp140e" w:date="2020-09-08T15:55:00Z">
        <w:r>
          <w:t>1</w:t>
        </w:r>
        <w:r>
          <w:rPr>
            <w:rFonts w:asciiTheme="minorHAnsi" w:eastAsiaTheme="minorEastAsia" w:hAnsiTheme="minorHAnsi" w:cstheme="minorBidi"/>
            <w:szCs w:val="22"/>
            <w:lang w:val="en-US"/>
          </w:rPr>
          <w:tab/>
        </w:r>
        <w:r>
          <w:t>Scope</w:t>
        </w:r>
        <w:r>
          <w:tab/>
        </w:r>
        <w:r>
          <w:fldChar w:fldCharType="begin"/>
        </w:r>
        <w:r>
          <w:instrText xml:space="preserve"> PAGEREF _Toc50472949 \h </w:instrText>
        </w:r>
      </w:ins>
      <w:r>
        <w:fldChar w:fldCharType="separate"/>
      </w:r>
      <w:ins w:id="26" w:author="rapp140e" w:date="2020-09-08T15:55:00Z">
        <w:r>
          <w:t>17</w:t>
        </w:r>
        <w:r>
          <w:fldChar w:fldCharType="end"/>
        </w:r>
      </w:ins>
    </w:p>
    <w:p w14:paraId="2FAF4A1D" w14:textId="6FCEE834" w:rsidR="00E729BF" w:rsidRDefault="00E729BF">
      <w:pPr>
        <w:pStyle w:val="TOC1"/>
        <w:rPr>
          <w:ins w:id="27" w:author="rapp140e" w:date="2020-09-08T15:55:00Z"/>
          <w:rFonts w:asciiTheme="minorHAnsi" w:eastAsiaTheme="minorEastAsia" w:hAnsiTheme="minorHAnsi" w:cstheme="minorBidi"/>
          <w:szCs w:val="22"/>
          <w:lang w:val="en-US"/>
        </w:rPr>
      </w:pPr>
      <w:ins w:id="28" w:author="rapp140e" w:date="2020-09-08T15:55:00Z">
        <w:r>
          <w:t>2</w:t>
        </w:r>
        <w:r>
          <w:rPr>
            <w:rFonts w:asciiTheme="minorHAnsi" w:eastAsiaTheme="minorEastAsia" w:hAnsiTheme="minorHAnsi" w:cstheme="minorBidi"/>
            <w:szCs w:val="22"/>
            <w:lang w:val="en-US"/>
          </w:rPr>
          <w:tab/>
        </w:r>
        <w:r>
          <w:t>References</w:t>
        </w:r>
        <w:r>
          <w:tab/>
        </w:r>
        <w:r>
          <w:fldChar w:fldCharType="begin"/>
        </w:r>
        <w:r>
          <w:instrText xml:space="preserve"> PAGEREF _Toc50472950 \h </w:instrText>
        </w:r>
      </w:ins>
      <w:r>
        <w:fldChar w:fldCharType="separate"/>
      </w:r>
      <w:ins w:id="29" w:author="rapp140e" w:date="2020-09-08T15:55:00Z">
        <w:r>
          <w:t>17</w:t>
        </w:r>
        <w:r>
          <w:fldChar w:fldCharType="end"/>
        </w:r>
      </w:ins>
    </w:p>
    <w:p w14:paraId="72BB00E4" w14:textId="6F38FF21" w:rsidR="00E729BF" w:rsidRDefault="00E729BF">
      <w:pPr>
        <w:pStyle w:val="TOC1"/>
        <w:rPr>
          <w:ins w:id="30" w:author="rapp140e" w:date="2020-09-08T15:55:00Z"/>
          <w:rFonts w:asciiTheme="minorHAnsi" w:eastAsiaTheme="minorEastAsia" w:hAnsiTheme="minorHAnsi" w:cstheme="minorBidi"/>
          <w:szCs w:val="22"/>
          <w:lang w:val="en-US"/>
        </w:rPr>
      </w:pPr>
      <w:ins w:id="31" w:author="rapp140e" w:date="2020-09-08T15:5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_Toc50472951 \h </w:instrText>
        </w:r>
      </w:ins>
      <w:r>
        <w:fldChar w:fldCharType="separate"/>
      </w:r>
      <w:ins w:id="32" w:author="rapp140e" w:date="2020-09-08T15:55:00Z">
        <w:r>
          <w:t>17</w:t>
        </w:r>
        <w:r>
          <w:fldChar w:fldCharType="end"/>
        </w:r>
      </w:ins>
    </w:p>
    <w:p w14:paraId="0B1E1A2D" w14:textId="2257BF02" w:rsidR="00E729BF" w:rsidRDefault="00E729BF">
      <w:pPr>
        <w:pStyle w:val="TOC2"/>
        <w:rPr>
          <w:ins w:id="33" w:author="rapp140e" w:date="2020-09-08T15:55:00Z"/>
          <w:rFonts w:asciiTheme="minorHAnsi" w:eastAsiaTheme="minorEastAsia" w:hAnsiTheme="minorHAnsi" w:cstheme="minorBidi"/>
          <w:sz w:val="22"/>
          <w:szCs w:val="22"/>
          <w:lang w:val="en-US"/>
        </w:rPr>
      </w:pPr>
      <w:ins w:id="34" w:author="rapp140e" w:date="2020-09-08T15:55:00Z">
        <w:r>
          <w:t>3.1</w:t>
        </w:r>
        <w:r>
          <w:rPr>
            <w:rFonts w:asciiTheme="minorHAnsi" w:eastAsiaTheme="minorEastAsia" w:hAnsiTheme="minorHAnsi" w:cstheme="minorBidi"/>
            <w:sz w:val="22"/>
            <w:szCs w:val="22"/>
            <w:lang w:val="en-US"/>
          </w:rPr>
          <w:tab/>
        </w:r>
        <w:r>
          <w:t>Terms</w:t>
        </w:r>
        <w:r>
          <w:tab/>
        </w:r>
        <w:r>
          <w:fldChar w:fldCharType="begin"/>
        </w:r>
        <w:r>
          <w:instrText xml:space="preserve"> PAGEREF _Toc50472952 \h </w:instrText>
        </w:r>
      </w:ins>
      <w:r>
        <w:fldChar w:fldCharType="separate"/>
      </w:r>
      <w:ins w:id="35" w:author="rapp140e" w:date="2020-09-08T15:55:00Z">
        <w:r>
          <w:t>17</w:t>
        </w:r>
        <w:r>
          <w:fldChar w:fldCharType="end"/>
        </w:r>
      </w:ins>
    </w:p>
    <w:p w14:paraId="1CDEE0D4" w14:textId="784340D3" w:rsidR="00E729BF" w:rsidRDefault="00E729BF">
      <w:pPr>
        <w:pStyle w:val="TOC2"/>
        <w:rPr>
          <w:ins w:id="36" w:author="rapp140e" w:date="2020-09-08T15:55:00Z"/>
          <w:rFonts w:asciiTheme="minorHAnsi" w:eastAsiaTheme="minorEastAsia" w:hAnsiTheme="minorHAnsi" w:cstheme="minorBidi"/>
          <w:sz w:val="22"/>
          <w:szCs w:val="22"/>
          <w:lang w:val="en-US"/>
        </w:rPr>
      </w:pPr>
      <w:ins w:id="37" w:author="rapp140e" w:date="2020-09-08T15:5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_Toc50472953 \h </w:instrText>
        </w:r>
      </w:ins>
      <w:r>
        <w:fldChar w:fldCharType="separate"/>
      </w:r>
      <w:ins w:id="38" w:author="rapp140e" w:date="2020-09-08T15:55:00Z">
        <w:r>
          <w:t>18</w:t>
        </w:r>
        <w:r>
          <w:fldChar w:fldCharType="end"/>
        </w:r>
      </w:ins>
    </w:p>
    <w:p w14:paraId="2D63EC80" w14:textId="7DA5F52E" w:rsidR="00E729BF" w:rsidRDefault="00E729BF">
      <w:pPr>
        <w:pStyle w:val="TOC2"/>
        <w:rPr>
          <w:ins w:id="39" w:author="rapp140e" w:date="2020-09-08T15:55:00Z"/>
          <w:rFonts w:asciiTheme="minorHAnsi" w:eastAsiaTheme="minorEastAsia" w:hAnsiTheme="minorHAnsi" w:cstheme="minorBidi"/>
          <w:sz w:val="22"/>
          <w:szCs w:val="22"/>
          <w:lang w:val="en-US"/>
        </w:rPr>
      </w:pPr>
      <w:ins w:id="40" w:author="rapp140e" w:date="2020-09-08T15:5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_Toc50472954 \h </w:instrText>
        </w:r>
      </w:ins>
      <w:r>
        <w:fldChar w:fldCharType="separate"/>
      </w:r>
      <w:ins w:id="41" w:author="rapp140e" w:date="2020-09-08T15:55:00Z">
        <w:r>
          <w:t>18</w:t>
        </w:r>
        <w:r>
          <w:fldChar w:fldCharType="end"/>
        </w:r>
      </w:ins>
    </w:p>
    <w:p w14:paraId="6D74A8EA" w14:textId="14578BF0" w:rsidR="00E729BF" w:rsidRDefault="00E729BF">
      <w:pPr>
        <w:pStyle w:val="TOC1"/>
        <w:rPr>
          <w:ins w:id="42" w:author="rapp140e" w:date="2020-09-08T15:55:00Z"/>
          <w:rFonts w:asciiTheme="minorHAnsi" w:eastAsiaTheme="minorEastAsia" w:hAnsiTheme="minorHAnsi" w:cstheme="minorBidi"/>
          <w:szCs w:val="22"/>
          <w:lang w:val="en-US"/>
        </w:rPr>
      </w:pPr>
      <w:ins w:id="43" w:author="rapp140e" w:date="2020-09-08T15:55: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_Toc50472955 \h </w:instrText>
        </w:r>
      </w:ins>
      <w:r>
        <w:fldChar w:fldCharType="separate"/>
      </w:r>
      <w:ins w:id="44" w:author="rapp140e" w:date="2020-09-08T15:55:00Z">
        <w:r>
          <w:t>18</w:t>
        </w:r>
        <w:r>
          <w:fldChar w:fldCharType="end"/>
        </w:r>
      </w:ins>
    </w:p>
    <w:p w14:paraId="2F80FE9D" w14:textId="3A4AB2D3" w:rsidR="00E729BF" w:rsidRDefault="00E729BF">
      <w:pPr>
        <w:pStyle w:val="TOC2"/>
        <w:rPr>
          <w:ins w:id="45" w:author="rapp140e" w:date="2020-09-08T15:55:00Z"/>
          <w:rFonts w:asciiTheme="minorHAnsi" w:eastAsiaTheme="minorEastAsia" w:hAnsiTheme="minorHAnsi" w:cstheme="minorBidi"/>
          <w:sz w:val="22"/>
          <w:szCs w:val="22"/>
          <w:lang w:val="en-US"/>
        </w:rPr>
      </w:pPr>
      <w:ins w:id="46" w:author="rapp140e" w:date="2020-09-08T15:55:00Z">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_Toc50472956 \h </w:instrText>
        </w:r>
      </w:ins>
      <w:r>
        <w:fldChar w:fldCharType="separate"/>
      </w:r>
      <w:ins w:id="47" w:author="rapp140e" w:date="2020-09-08T15:55:00Z">
        <w:r>
          <w:t>18</w:t>
        </w:r>
        <w:r>
          <w:fldChar w:fldCharType="end"/>
        </w:r>
      </w:ins>
    </w:p>
    <w:p w14:paraId="02B48C34" w14:textId="4CD7C4F7" w:rsidR="00E729BF" w:rsidRDefault="00E729BF">
      <w:pPr>
        <w:pStyle w:val="TOC2"/>
        <w:rPr>
          <w:ins w:id="48" w:author="rapp140e" w:date="2020-09-08T15:55:00Z"/>
          <w:rFonts w:asciiTheme="minorHAnsi" w:eastAsiaTheme="minorEastAsia" w:hAnsiTheme="minorHAnsi" w:cstheme="minorBidi"/>
          <w:sz w:val="22"/>
          <w:szCs w:val="22"/>
          <w:lang w:val="en-US"/>
        </w:rPr>
      </w:pPr>
      <w:ins w:id="49" w:author="rapp140e" w:date="2020-09-08T15:55:00Z">
        <w:r>
          <w:t>4.2</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_Toc50472957 \h </w:instrText>
        </w:r>
      </w:ins>
      <w:r>
        <w:fldChar w:fldCharType="separate"/>
      </w:r>
      <w:ins w:id="50" w:author="rapp140e" w:date="2020-09-08T15:55:00Z">
        <w:r>
          <w:t>18</w:t>
        </w:r>
        <w:r>
          <w:fldChar w:fldCharType="end"/>
        </w:r>
      </w:ins>
    </w:p>
    <w:p w14:paraId="63735F16" w14:textId="53BAEF51" w:rsidR="00E729BF" w:rsidRDefault="00E729BF">
      <w:pPr>
        <w:pStyle w:val="TOC1"/>
        <w:rPr>
          <w:ins w:id="51" w:author="rapp140e" w:date="2020-09-08T15:55:00Z"/>
          <w:rFonts w:asciiTheme="minorHAnsi" w:eastAsiaTheme="minorEastAsia" w:hAnsiTheme="minorHAnsi" w:cstheme="minorBidi"/>
          <w:szCs w:val="22"/>
          <w:lang w:val="en-US"/>
        </w:rPr>
      </w:pPr>
      <w:ins w:id="52" w:author="rapp140e" w:date="2020-09-08T15:55:00Z">
        <w:r>
          <w:t>5</w:t>
        </w:r>
        <w:r>
          <w:rPr>
            <w:rFonts w:asciiTheme="minorHAnsi" w:eastAsiaTheme="minorEastAsia" w:hAnsiTheme="minorHAnsi" w:cstheme="minorBidi"/>
            <w:szCs w:val="22"/>
            <w:lang w:val="en-US"/>
          </w:rPr>
          <w:tab/>
        </w:r>
        <w:r>
          <w:t>Key Issues</w:t>
        </w:r>
        <w:r>
          <w:tab/>
        </w:r>
        <w:r>
          <w:fldChar w:fldCharType="begin"/>
        </w:r>
        <w:r>
          <w:instrText xml:space="preserve"> PAGEREF _Toc50472958 \h </w:instrText>
        </w:r>
      </w:ins>
      <w:r>
        <w:fldChar w:fldCharType="separate"/>
      </w:r>
      <w:ins w:id="53" w:author="rapp140e" w:date="2020-09-08T15:55:00Z">
        <w:r>
          <w:t>18</w:t>
        </w:r>
        <w:r>
          <w:fldChar w:fldCharType="end"/>
        </w:r>
      </w:ins>
    </w:p>
    <w:p w14:paraId="5C13B1AC" w14:textId="0737F14A" w:rsidR="00E729BF" w:rsidRDefault="00E729BF">
      <w:pPr>
        <w:pStyle w:val="TOC2"/>
        <w:rPr>
          <w:ins w:id="54" w:author="rapp140e" w:date="2020-09-08T15:55:00Z"/>
          <w:rFonts w:asciiTheme="minorHAnsi" w:eastAsiaTheme="minorEastAsia" w:hAnsiTheme="minorHAnsi" w:cstheme="minorBidi"/>
          <w:sz w:val="22"/>
          <w:szCs w:val="22"/>
          <w:lang w:val="en-US"/>
        </w:rPr>
      </w:pPr>
      <w:ins w:id="55" w:author="rapp140e" w:date="2020-09-08T15:55:00Z">
        <w:r>
          <w:t>5.1</w:t>
        </w:r>
        <w:r>
          <w:rPr>
            <w:rFonts w:asciiTheme="minorHAnsi" w:eastAsiaTheme="minorEastAsia" w:hAnsiTheme="minorHAnsi" w:cstheme="minorBidi"/>
            <w:sz w:val="22"/>
            <w:szCs w:val="22"/>
            <w:lang w:val="en-US"/>
          </w:rPr>
          <w:tab/>
        </w:r>
        <w:r>
          <w:t>Key Issue #1: Support of network slice related quota on the maximum number of UEs</w:t>
        </w:r>
        <w:r>
          <w:tab/>
        </w:r>
        <w:r>
          <w:fldChar w:fldCharType="begin"/>
        </w:r>
        <w:r>
          <w:instrText xml:space="preserve"> PAGEREF _Toc50472959 \h </w:instrText>
        </w:r>
      </w:ins>
      <w:r>
        <w:fldChar w:fldCharType="separate"/>
      </w:r>
      <w:ins w:id="56" w:author="rapp140e" w:date="2020-09-08T15:55:00Z">
        <w:r>
          <w:t>19</w:t>
        </w:r>
        <w:r>
          <w:fldChar w:fldCharType="end"/>
        </w:r>
      </w:ins>
    </w:p>
    <w:p w14:paraId="7A940CCA" w14:textId="2EDF8224" w:rsidR="00E729BF" w:rsidRDefault="00E729BF">
      <w:pPr>
        <w:pStyle w:val="TOC3"/>
        <w:rPr>
          <w:ins w:id="57" w:author="rapp140e" w:date="2020-09-08T15:55:00Z"/>
          <w:rFonts w:asciiTheme="minorHAnsi" w:eastAsiaTheme="minorEastAsia" w:hAnsiTheme="minorHAnsi" w:cstheme="minorBidi"/>
          <w:sz w:val="22"/>
          <w:szCs w:val="22"/>
          <w:lang w:val="en-US"/>
        </w:rPr>
      </w:pPr>
      <w:ins w:id="58" w:author="rapp140e" w:date="2020-09-08T15:55:00Z">
        <w:r>
          <w:t>5.1.1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_Toc50472960 \h </w:instrText>
        </w:r>
      </w:ins>
      <w:r>
        <w:fldChar w:fldCharType="separate"/>
      </w:r>
      <w:ins w:id="59" w:author="rapp140e" w:date="2020-09-08T15:55:00Z">
        <w:r>
          <w:t>19</w:t>
        </w:r>
        <w:r>
          <w:fldChar w:fldCharType="end"/>
        </w:r>
      </w:ins>
    </w:p>
    <w:p w14:paraId="1CBBA483" w14:textId="45FD197E" w:rsidR="00E729BF" w:rsidRDefault="00E729BF">
      <w:pPr>
        <w:pStyle w:val="TOC2"/>
        <w:rPr>
          <w:ins w:id="60" w:author="rapp140e" w:date="2020-09-08T15:55:00Z"/>
          <w:rFonts w:asciiTheme="minorHAnsi" w:eastAsiaTheme="minorEastAsia" w:hAnsiTheme="minorHAnsi" w:cstheme="minorBidi"/>
          <w:sz w:val="22"/>
          <w:szCs w:val="22"/>
          <w:lang w:val="en-US"/>
        </w:rPr>
      </w:pPr>
      <w:ins w:id="61" w:author="rapp140e" w:date="2020-09-08T15:55:00Z">
        <w:r>
          <w:t>5.2</w:t>
        </w:r>
        <w:r>
          <w:rPr>
            <w:rFonts w:asciiTheme="minorHAnsi" w:eastAsiaTheme="minorEastAsia" w:hAnsiTheme="minorHAnsi" w:cstheme="minorBidi"/>
            <w:sz w:val="22"/>
            <w:szCs w:val="22"/>
            <w:lang w:val="en-US"/>
          </w:rPr>
          <w:tab/>
        </w:r>
        <w:r>
          <w:t>Key Issue #2: Support of network slice related quota on the maximum number of PDU Sessions</w:t>
        </w:r>
        <w:r>
          <w:tab/>
        </w:r>
        <w:r>
          <w:fldChar w:fldCharType="begin"/>
        </w:r>
        <w:r>
          <w:instrText xml:space="preserve"> PAGEREF _Toc50472961 \h </w:instrText>
        </w:r>
      </w:ins>
      <w:r>
        <w:fldChar w:fldCharType="separate"/>
      </w:r>
      <w:ins w:id="62" w:author="rapp140e" w:date="2020-09-08T15:55:00Z">
        <w:r>
          <w:t>19</w:t>
        </w:r>
        <w:r>
          <w:fldChar w:fldCharType="end"/>
        </w:r>
      </w:ins>
    </w:p>
    <w:p w14:paraId="65A2E445" w14:textId="17AB7DA6" w:rsidR="00E729BF" w:rsidRDefault="00E729BF">
      <w:pPr>
        <w:pStyle w:val="TOC3"/>
        <w:rPr>
          <w:ins w:id="63" w:author="rapp140e" w:date="2020-09-08T15:55:00Z"/>
          <w:rFonts w:asciiTheme="minorHAnsi" w:eastAsiaTheme="minorEastAsia" w:hAnsiTheme="minorHAnsi" w:cstheme="minorBidi"/>
          <w:sz w:val="22"/>
          <w:szCs w:val="22"/>
          <w:lang w:val="en-US"/>
        </w:rPr>
      </w:pPr>
      <w:ins w:id="64" w:author="rapp140e" w:date="2020-09-08T15:55:00Z">
        <w:r>
          <w:t>5.2.1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_Toc50472962 \h </w:instrText>
        </w:r>
      </w:ins>
      <w:r>
        <w:fldChar w:fldCharType="separate"/>
      </w:r>
      <w:ins w:id="65" w:author="rapp140e" w:date="2020-09-08T15:55:00Z">
        <w:r>
          <w:t>19</w:t>
        </w:r>
        <w:r>
          <w:fldChar w:fldCharType="end"/>
        </w:r>
      </w:ins>
    </w:p>
    <w:p w14:paraId="351C0B20" w14:textId="2D09BF5C" w:rsidR="00E729BF" w:rsidRDefault="00E729BF">
      <w:pPr>
        <w:pStyle w:val="TOC2"/>
        <w:rPr>
          <w:ins w:id="66" w:author="rapp140e" w:date="2020-09-08T15:55:00Z"/>
          <w:rFonts w:asciiTheme="minorHAnsi" w:eastAsiaTheme="minorEastAsia" w:hAnsiTheme="minorHAnsi" w:cstheme="minorBidi"/>
          <w:sz w:val="22"/>
          <w:szCs w:val="22"/>
          <w:lang w:val="en-US"/>
        </w:rPr>
      </w:pPr>
      <w:ins w:id="67" w:author="rapp140e" w:date="2020-09-08T15:55:00Z">
        <w:r>
          <w:t>5.3</w:t>
        </w:r>
        <w:r>
          <w:rPr>
            <w:rFonts w:asciiTheme="minorHAnsi" w:eastAsiaTheme="minorEastAsia" w:hAnsiTheme="minorHAnsi" w:cstheme="minorBidi"/>
            <w:sz w:val="22"/>
            <w:szCs w:val="22"/>
            <w:lang w:val="en-US"/>
          </w:rPr>
          <w:tab/>
        </w:r>
        <w:r>
          <w:t>Key Issue #3: limitation of data rate per network slice in UL and DL per UE</w:t>
        </w:r>
        <w:r>
          <w:tab/>
        </w:r>
        <w:r>
          <w:fldChar w:fldCharType="begin"/>
        </w:r>
        <w:r>
          <w:instrText xml:space="preserve"> PAGEREF _Toc50472963 \h </w:instrText>
        </w:r>
      </w:ins>
      <w:r>
        <w:fldChar w:fldCharType="separate"/>
      </w:r>
      <w:ins w:id="68" w:author="rapp140e" w:date="2020-09-08T15:55:00Z">
        <w:r>
          <w:t>20</w:t>
        </w:r>
        <w:r>
          <w:fldChar w:fldCharType="end"/>
        </w:r>
      </w:ins>
    </w:p>
    <w:p w14:paraId="0FE39F39" w14:textId="2E77FC7A" w:rsidR="00E729BF" w:rsidRDefault="00E729BF">
      <w:pPr>
        <w:pStyle w:val="TOC3"/>
        <w:rPr>
          <w:ins w:id="69" w:author="rapp140e" w:date="2020-09-08T15:55:00Z"/>
          <w:rFonts w:asciiTheme="minorHAnsi" w:eastAsiaTheme="minorEastAsia" w:hAnsiTheme="minorHAnsi" w:cstheme="minorBidi"/>
          <w:sz w:val="22"/>
          <w:szCs w:val="22"/>
          <w:lang w:val="en-US"/>
        </w:rPr>
      </w:pPr>
      <w:ins w:id="70" w:author="rapp140e" w:date="2020-09-08T15:55:00Z">
        <w:r>
          <w:t>5.3.1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_Toc50472964 \h </w:instrText>
        </w:r>
      </w:ins>
      <w:r>
        <w:fldChar w:fldCharType="separate"/>
      </w:r>
      <w:ins w:id="71" w:author="rapp140e" w:date="2020-09-08T15:55:00Z">
        <w:r>
          <w:t>20</w:t>
        </w:r>
        <w:r>
          <w:fldChar w:fldCharType="end"/>
        </w:r>
      </w:ins>
    </w:p>
    <w:p w14:paraId="2A6003F5" w14:textId="46BCEAE6" w:rsidR="00E729BF" w:rsidRDefault="00E729BF">
      <w:pPr>
        <w:pStyle w:val="TOC2"/>
        <w:rPr>
          <w:ins w:id="72" w:author="rapp140e" w:date="2020-09-08T15:55:00Z"/>
          <w:rFonts w:asciiTheme="minorHAnsi" w:eastAsiaTheme="minorEastAsia" w:hAnsiTheme="minorHAnsi" w:cstheme="minorBidi"/>
          <w:sz w:val="22"/>
          <w:szCs w:val="22"/>
          <w:lang w:val="en-US"/>
        </w:rPr>
      </w:pPr>
      <w:ins w:id="73" w:author="rapp140e" w:date="2020-09-08T15:55:00Z">
        <w:r w:rsidRPr="003B2D32">
          <w:rPr>
            <w:rFonts w:eastAsia="SimSun"/>
          </w:rPr>
          <w:t>5.4</w:t>
        </w:r>
        <w:r>
          <w:rPr>
            <w:rFonts w:asciiTheme="minorHAnsi" w:eastAsiaTheme="minorEastAsia" w:hAnsiTheme="minorHAnsi" w:cstheme="minorBidi"/>
            <w:sz w:val="22"/>
            <w:szCs w:val="22"/>
            <w:lang w:val="en-US"/>
          </w:rPr>
          <w:tab/>
        </w:r>
        <w:r w:rsidRPr="003B2D32">
          <w:rPr>
            <w:rFonts w:eastAsia="SimSun"/>
          </w:rPr>
          <w:t>Key Issue #4: Support for network slice quota event notification in a network slice</w:t>
        </w:r>
        <w:r>
          <w:tab/>
        </w:r>
        <w:r>
          <w:fldChar w:fldCharType="begin"/>
        </w:r>
        <w:r>
          <w:instrText xml:space="preserve"> PAGEREF _Toc50472965 \h </w:instrText>
        </w:r>
      </w:ins>
      <w:r>
        <w:fldChar w:fldCharType="separate"/>
      </w:r>
      <w:ins w:id="74" w:author="rapp140e" w:date="2020-09-08T15:55:00Z">
        <w:r>
          <w:t>21</w:t>
        </w:r>
        <w:r>
          <w:fldChar w:fldCharType="end"/>
        </w:r>
      </w:ins>
    </w:p>
    <w:p w14:paraId="408494F6" w14:textId="28F49959" w:rsidR="00E729BF" w:rsidRDefault="00E729BF">
      <w:pPr>
        <w:pStyle w:val="TOC3"/>
        <w:rPr>
          <w:ins w:id="75" w:author="rapp140e" w:date="2020-09-08T15:55:00Z"/>
          <w:rFonts w:asciiTheme="minorHAnsi" w:eastAsiaTheme="minorEastAsia" w:hAnsiTheme="minorHAnsi" w:cstheme="minorBidi"/>
          <w:sz w:val="22"/>
          <w:szCs w:val="22"/>
          <w:lang w:val="en-US"/>
        </w:rPr>
      </w:pPr>
      <w:ins w:id="76" w:author="rapp140e" w:date="2020-09-08T15:55:00Z">
        <w:r>
          <w:rPr>
            <w:lang w:eastAsia="zh-CN"/>
          </w:rPr>
          <w:t>5.4.1</w:t>
        </w:r>
        <w:r>
          <w:rPr>
            <w:rFonts w:asciiTheme="minorHAnsi" w:eastAsiaTheme="minorEastAsia" w:hAnsiTheme="minorHAnsi" w:cstheme="minorBidi"/>
            <w:sz w:val="22"/>
            <w:szCs w:val="22"/>
            <w:lang w:val="en-US"/>
          </w:rPr>
          <w:tab/>
        </w:r>
        <w:r>
          <w:rPr>
            <w:lang w:eastAsia="zh-CN"/>
          </w:rPr>
          <w:t xml:space="preserve">General </w:t>
        </w:r>
        <w:r w:rsidRPr="003B2D32">
          <w:rPr>
            <w:rFonts w:eastAsia="SimSun"/>
            <w:lang w:val="en-US"/>
          </w:rPr>
          <w:t>Description</w:t>
        </w:r>
        <w:r>
          <w:tab/>
        </w:r>
        <w:r>
          <w:fldChar w:fldCharType="begin"/>
        </w:r>
        <w:r>
          <w:instrText xml:space="preserve"> PAGEREF _Toc50472966 \h </w:instrText>
        </w:r>
      </w:ins>
      <w:r>
        <w:fldChar w:fldCharType="separate"/>
      </w:r>
      <w:ins w:id="77" w:author="rapp140e" w:date="2020-09-08T15:55:00Z">
        <w:r>
          <w:t>21</w:t>
        </w:r>
        <w:r>
          <w:fldChar w:fldCharType="end"/>
        </w:r>
      </w:ins>
    </w:p>
    <w:p w14:paraId="39537BBB" w14:textId="0493C13A" w:rsidR="00E729BF" w:rsidRDefault="00E729BF">
      <w:pPr>
        <w:pStyle w:val="TOC2"/>
        <w:rPr>
          <w:ins w:id="78" w:author="rapp140e" w:date="2020-09-08T15:55:00Z"/>
          <w:rFonts w:asciiTheme="minorHAnsi" w:eastAsiaTheme="minorEastAsia" w:hAnsiTheme="minorHAnsi" w:cstheme="minorBidi"/>
          <w:sz w:val="22"/>
          <w:szCs w:val="22"/>
          <w:lang w:val="en-US"/>
        </w:rPr>
      </w:pPr>
      <w:ins w:id="79" w:author="rapp140e" w:date="2020-09-08T15:55:00Z">
        <w:r>
          <w:rPr>
            <w:lang w:eastAsia="ko-KR"/>
          </w:rPr>
          <w:t>5.5</w:t>
        </w:r>
        <w:r>
          <w:rPr>
            <w:rFonts w:asciiTheme="minorHAnsi" w:eastAsiaTheme="minorEastAsia" w:hAnsiTheme="minorHAnsi" w:cstheme="minorBidi"/>
            <w:sz w:val="22"/>
            <w:szCs w:val="22"/>
            <w:lang w:val="en-US"/>
          </w:rPr>
          <w:tab/>
        </w:r>
        <w:r>
          <w:rPr>
            <w:lang w:eastAsia="ko-KR"/>
          </w:rPr>
          <w:t xml:space="preserve">Key Issue #5: </w:t>
        </w:r>
        <w:r w:rsidRPr="003B2D32">
          <w:rPr>
            <w:rFonts w:eastAsiaTheme="minorEastAsia"/>
            <w:lang w:eastAsia="zh-CN"/>
          </w:rPr>
          <w:t xml:space="preserve">Dynamic adjustment to meet the </w:t>
        </w:r>
        <w:r>
          <w:t>limitation of data rate per network slice in UL and DL.</w:t>
        </w:r>
        <w:r>
          <w:tab/>
        </w:r>
        <w:r>
          <w:fldChar w:fldCharType="begin"/>
        </w:r>
        <w:r>
          <w:instrText xml:space="preserve"> PAGEREF _Toc50472967 \h </w:instrText>
        </w:r>
      </w:ins>
      <w:r>
        <w:fldChar w:fldCharType="separate"/>
      </w:r>
      <w:ins w:id="80" w:author="rapp140e" w:date="2020-09-08T15:55:00Z">
        <w:r>
          <w:t>21</w:t>
        </w:r>
        <w:r>
          <w:fldChar w:fldCharType="end"/>
        </w:r>
      </w:ins>
    </w:p>
    <w:p w14:paraId="52BE9105" w14:textId="7B3F66CE" w:rsidR="00E729BF" w:rsidRDefault="00E729BF">
      <w:pPr>
        <w:pStyle w:val="TOC3"/>
        <w:rPr>
          <w:ins w:id="81" w:author="rapp140e" w:date="2020-09-08T15:55:00Z"/>
          <w:rFonts w:asciiTheme="minorHAnsi" w:eastAsiaTheme="minorEastAsia" w:hAnsiTheme="minorHAnsi" w:cstheme="minorBidi"/>
          <w:sz w:val="22"/>
          <w:szCs w:val="22"/>
          <w:lang w:val="en-US"/>
        </w:rPr>
      </w:pPr>
      <w:ins w:id="82" w:author="rapp140e" w:date="2020-09-08T15:55:00Z">
        <w:r>
          <w:rPr>
            <w:lang w:eastAsia="ko-KR"/>
          </w:rPr>
          <w:t>5</w:t>
        </w:r>
        <w:r>
          <w:rPr>
            <w:lang w:eastAsia="zh-CN"/>
          </w:rPr>
          <w:t>.5</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_Toc50472968 \h </w:instrText>
        </w:r>
      </w:ins>
      <w:r>
        <w:fldChar w:fldCharType="separate"/>
      </w:r>
      <w:ins w:id="83" w:author="rapp140e" w:date="2020-09-08T15:55:00Z">
        <w:r>
          <w:t>21</w:t>
        </w:r>
        <w:r>
          <w:fldChar w:fldCharType="end"/>
        </w:r>
      </w:ins>
    </w:p>
    <w:p w14:paraId="73CE4FB8" w14:textId="25E0799F" w:rsidR="00E729BF" w:rsidRDefault="00E729BF">
      <w:pPr>
        <w:pStyle w:val="TOC2"/>
        <w:rPr>
          <w:ins w:id="84" w:author="rapp140e" w:date="2020-09-08T15:55:00Z"/>
          <w:rFonts w:asciiTheme="minorHAnsi" w:eastAsiaTheme="minorEastAsia" w:hAnsiTheme="minorHAnsi" w:cstheme="minorBidi"/>
          <w:sz w:val="22"/>
          <w:szCs w:val="22"/>
          <w:lang w:val="en-US"/>
        </w:rPr>
      </w:pPr>
      <w:ins w:id="85" w:author="rapp140e" w:date="2020-09-08T15:55:00Z">
        <w:r>
          <w:rPr>
            <w:lang w:eastAsia="ko-KR"/>
          </w:rPr>
          <w:t>5.6</w:t>
        </w:r>
        <w:r>
          <w:rPr>
            <w:rFonts w:asciiTheme="minorHAnsi" w:eastAsiaTheme="minorEastAsia" w:hAnsiTheme="minorHAnsi" w:cstheme="minorBidi"/>
            <w:sz w:val="22"/>
            <w:szCs w:val="22"/>
            <w:lang w:val="en-US"/>
          </w:rPr>
          <w:tab/>
        </w:r>
        <w:r>
          <w:rPr>
            <w:lang w:eastAsia="ko-KR"/>
          </w:rPr>
          <w:t>Key Issue #6: Constraints on simultaneous use of the network slice</w:t>
        </w:r>
        <w:r>
          <w:tab/>
        </w:r>
        <w:r>
          <w:fldChar w:fldCharType="begin"/>
        </w:r>
        <w:r>
          <w:instrText xml:space="preserve"> PAGEREF _Toc50472969 \h </w:instrText>
        </w:r>
      </w:ins>
      <w:r>
        <w:fldChar w:fldCharType="separate"/>
      </w:r>
      <w:ins w:id="86" w:author="rapp140e" w:date="2020-09-08T15:55:00Z">
        <w:r>
          <w:t>22</w:t>
        </w:r>
        <w:r>
          <w:fldChar w:fldCharType="end"/>
        </w:r>
      </w:ins>
    </w:p>
    <w:p w14:paraId="4CD53D0E" w14:textId="213062E7" w:rsidR="00E729BF" w:rsidRDefault="00E729BF">
      <w:pPr>
        <w:pStyle w:val="TOC3"/>
        <w:rPr>
          <w:ins w:id="87" w:author="rapp140e" w:date="2020-09-08T15:55:00Z"/>
          <w:rFonts w:asciiTheme="minorHAnsi" w:eastAsiaTheme="minorEastAsia" w:hAnsiTheme="minorHAnsi" w:cstheme="minorBidi"/>
          <w:sz w:val="22"/>
          <w:szCs w:val="22"/>
          <w:lang w:val="en-US"/>
        </w:rPr>
      </w:pPr>
      <w:ins w:id="88" w:author="rapp140e" w:date="2020-09-08T15:55:00Z">
        <w:r>
          <w:rPr>
            <w:lang w:eastAsia="ko-KR"/>
          </w:rPr>
          <w:t>5</w:t>
        </w:r>
        <w:r>
          <w:rPr>
            <w:lang w:eastAsia="zh-CN"/>
          </w:rPr>
          <w:t>.6</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_Toc50472970 \h </w:instrText>
        </w:r>
      </w:ins>
      <w:r>
        <w:fldChar w:fldCharType="separate"/>
      </w:r>
      <w:ins w:id="89" w:author="rapp140e" w:date="2020-09-08T15:55:00Z">
        <w:r>
          <w:t>22</w:t>
        </w:r>
        <w:r>
          <w:fldChar w:fldCharType="end"/>
        </w:r>
      </w:ins>
    </w:p>
    <w:p w14:paraId="2B941BA0" w14:textId="228350C1" w:rsidR="00E729BF" w:rsidRDefault="00E729BF">
      <w:pPr>
        <w:pStyle w:val="TOC2"/>
        <w:rPr>
          <w:ins w:id="90" w:author="rapp140e" w:date="2020-09-08T15:55:00Z"/>
          <w:rFonts w:asciiTheme="minorHAnsi" w:eastAsiaTheme="minorEastAsia" w:hAnsiTheme="minorHAnsi" w:cstheme="minorBidi"/>
          <w:sz w:val="22"/>
          <w:szCs w:val="22"/>
          <w:lang w:val="en-US"/>
        </w:rPr>
      </w:pPr>
      <w:ins w:id="91" w:author="rapp140e" w:date="2020-09-08T15:55:00Z">
        <w:r>
          <w:t>5.7</w:t>
        </w:r>
        <w:r>
          <w:rPr>
            <w:rFonts w:asciiTheme="minorHAnsi" w:eastAsiaTheme="minorEastAsia" w:hAnsiTheme="minorHAnsi" w:cstheme="minorBidi"/>
            <w:sz w:val="22"/>
            <w:szCs w:val="22"/>
            <w:lang w:val="en-US"/>
          </w:rPr>
          <w:tab/>
        </w:r>
        <w:r>
          <w:t xml:space="preserve">Key Issue #7: Support of 5GC assisted </w:t>
        </w:r>
        <w:r>
          <w:rPr>
            <w:lang w:eastAsia="ko-KR"/>
          </w:rPr>
          <w:t xml:space="preserve">cell selection to access </w:t>
        </w:r>
        <w:r>
          <w:t>network slice</w:t>
        </w:r>
        <w:r>
          <w:tab/>
        </w:r>
        <w:r>
          <w:fldChar w:fldCharType="begin"/>
        </w:r>
        <w:r>
          <w:instrText xml:space="preserve"> PAGEREF _Toc50472971 \h </w:instrText>
        </w:r>
      </w:ins>
      <w:r>
        <w:fldChar w:fldCharType="separate"/>
      </w:r>
      <w:ins w:id="92" w:author="rapp140e" w:date="2020-09-08T15:55:00Z">
        <w:r>
          <w:t>23</w:t>
        </w:r>
        <w:r>
          <w:fldChar w:fldCharType="end"/>
        </w:r>
      </w:ins>
    </w:p>
    <w:p w14:paraId="6BF4A549" w14:textId="6421734A" w:rsidR="00E729BF" w:rsidRDefault="00E729BF">
      <w:pPr>
        <w:pStyle w:val="TOC3"/>
        <w:rPr>
          <w:ins w:id="93" w:author="rapp140e" w:date="2020-09-08T15:55:00Z"/>
          <w:rFonts w:asciiTheme="minorHAnsi" w:eastAsiaTheme="minorEastAsia" w:hAnsiTheme="minorHAnsi" w:cstheme="minorBidi"/>
          <w:sz w:val="22"/>
          <w:szCs w:val="22"/>
          <w:lang w:val="en-US"/>
        </w:rPr>
      </w:pPr>
      <w:ins w:id="94" w:author="rapp140e" w:date="2020-09-08T15:55:00Z">
        <w:r>
          <w:t>5.7.1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_Toc50472972 \h </w:instrText>
        </w:r>
      </w:ins>
      <w:r>
        <w:fldChar w:fldCharType="separate"/>
      </w:r>
      <w:ins w:id="95" w:author="rapp140e" w:date="2020-09-08T15:55:00Z">
        <w:r>
          <w:t>23</w:t>
        </w:r>
        <w:r>
          <w:fldChar w:fldCharType="end"/>
        </w:r>
      </w:ins>
    </w:p>
    <w:p w14:paraId="2375CB65" w14:textId="5C1EB264" w:rsidR="00E729BF" w:rsidRDefault="00E729BF">
      <w:pPr>
        <w:pStyle w:val="TOC2"/>
        <w:rPr>
          <w:ins w:id="96" w:author="rapp140e" w:date="2020-09-08T15:55:00Z"/>
          <w:rFonts w:asciiTheme="minorHAnsi" w:eastAsiaTheme="minorEastAsia" w:hAnsiTheme="minorHAnsi" w:cstheme="minorBidi"/>
          <w:sz w:val="22"/>
          <w:szCs w:val="22"/>
          <w:lang w:val="en-US"/>
        </w:rPr>
      </w:pPr>
      <w:ins w:id="97" w:author="rapp140e" w:date="2020-09-08T15:55:00Z">
        <w:r>
          <w:rPr>
            <w:lang w:eastAsia="ko-KR"/>
          </w:rPr>
          <w:t>5.8</w:t>
        </w:r>
        <w:r>
          <w:rPr>
            <w:rFonts w:asciiTheme="minorHAnsi" w:eastAsiaTheme="minorEastAsia" w:hAnsiTheme="minorHAnsi" w:cstheme="minorBidi"/>
            <w:sz w:val="22"/>
            <w:szCs w:val="22"/>
            <w:lang w:val="en-US"/>
          </w:rPr>
          <w:tab/>
        </w:r>
        <w:r>
          <w:rPr>
            <w:lang w:eastAsia="ko-KR"/>
          </w:rPr>
          <w:t>Key Issue #8: Area of service: impact on PLMN selection in roaming</w:t>
        </w:r>
        <w:r>
          <w:tab/>
        </w:r>
        <w:r>
          <w:fldChar w:fldCharType="begin"/>
        </w:r>
        <w:r>
          <w:instrText xml:space="preserve"> PAGEREF _Toc50472973 \h </w:instrText>
        </w:r>
      </w:ins>
      <w:r>
        <w:fldChar w:fldCharType="separate"/>
      </w:r>
      <w:ins w:id="98" w:author="rapp140e" w:date="2020-09-08T15:55:00Z">
        <w:r>
          <w:t>24</w:t>
        </w:r>
        <w:r>
          <w:fldChar w:fldCharType="end"/>
        </w:r>
      </w:ins>
    </w:p>
    <w:p w14:paraId="7908AE7D" w14:textId="546BB946" w:rsidR="00E729BF" w:rsidRDefault="00E729BF">
      <w:pPr>
        <w:pStyle w:val="TOC3"/>
        <w:rPr>
          <w:ins w:id="99" w:author="rapp140e" w:date="2020-09-08T15:55:00Z"/>
          <w:rFonts w:asciiTheme="minorHAnsi" w:eastAsiaTheme="minorEastAsia" w:hAnsiTheme="minorHAnsi" w:cstheme="minorBidi"/>
          <w:sz w:val="22"/>
          <w:szCs w:val="22"/>
          <w:lang w:val="en-US"/>
        </w:rPr>
      </w:pPr>
      <w:ins w:id="100" w:author="rapp140e" w:date="2020-09-08T15:55:00Z">
        <w:r>
          <w:rPr>
            <w:lang w:eastAsia="ko-KR"/>
          </w:rPr>
          <w:t>5</w:t>
        </w:r>
        <w:r>
          <w:rPr>
            <w:lang w:eastAsia="zh-CN"/>
          </w:rPr>
          <w:t>.8</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_Toc50472974 \h </w:instrText>
        </w:r>
      </w:ins>
      <w:r>
        <w:fldChar w:fldCharType="separate"/>
      </w:r>
      <w:ins w:id="101" w:author="rapp140e" w:date="2020-09-08T15:55:00Z">
        <w:r>
          <w:t>24</w:t>
        </w:r>
        <w:r>
          <w:fldChar w:fldCharType="end"/>
        </w:r>
      </w:ins>
    </w:p>
    <w:p w14:paraId="5D1AF894" w14:textId="0F444538" w:rsidR="00E729BF" w:rsidRDefault="00E729BF">
      <w:pPr>
        <w:pStyle w:val="TOC2"/>
        <w:rPr>
          <w:ins w:id="102" w:author="rapp140e" w:date="2020-09-08T15:55:00Z"/>
          <w:rFonts w:asciiTheme="minorHAnsi" w:eastAsiaTheme="minorEastAsia" w:hAnsiTheme="minorHAnsi" w:cstheme="minorBidi"/>
          <w:sz w:val="22"/>
          <w:szCs w:val="22"/>
          <w:lang w:val="en-US"/>
        </w:rPr>
      </w:pPr>
      <w:ins w:id="103" w:author="rapp140e" w:date="2020-09-08T15:55:00Z">
        <w:r>
          <w:t>5.X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_Toc50472975 \h </w:instrText>
        </w:r>
      </w:ins>
      <w:r>
        <w:fldChar w:fldCharType="separate"/>
      </w:r>
      <w:ins w:id="104" w:author="rapp140e" w:date="2020-09-08T15:55:00Z">
        <w:r>
          <w:t>24</w:t>
        </w:r>
        <w:r>
          <w:fldChar w:fldCharType="end"/>
        </w:r>
      </w:ins>
    </w:p>
    <w:p w14:paraId="6EBF39AD" w14:textId="0E6F3081" w:rsidR="00E729BF" w:rsidRDefault="00E729BF">
      <w:pPr>
        <w:pStyle w:val="TOC3"/>
        <w:rPr>
          <w:ins w:id="105" w:author="rapp140e" w:date="2020-09-08T15:55:00Z"/>
          <w:rFonts w:asciiTheme="minorHAnsi" w:eastAsiaTheme="minorEastAsia" w:hAnsiTheme="minorHAnsi" w:cstheme="minorBidi"/>
          <w:sz w:val="22"/>
          <w:szCs w:val="22"/>
          <w:lang w:val="en-US"/>
        </w:rPr>
      </w:pPr>
      <w:ins w:id="106" w:author="rapp140e" w:date="2020-09-08T15:55:00Z">
        <w:r>
          <w:rPr>
            <w:lang w:eastAsia="ko-KR"/>
          </w:rPr>
          <w:t>5.X.1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_Toc50472976 \h </w:instrText>
        </w:r>
      </w:ins>
      <w:r>
        <w:fldChar w:fldCharType="separate"/>
      </w:r>
      <w:ins w:id="107" w:author="rapp140e" w:date="2020-09-08T15:55:00Z">
        <w:r>
          <w:t>24</w:t>
        </w:r>
        <w:r>
          <w:fldChar w:fldCharType="end"/>
        </w:r>
      </w:ins>
    </w:p>
    <w:p w14:paraId="3914A1FA" w14:textId="131E56CF" w:rsidR="00E729BF" w:rsidRDefault="00E729BF">
      <w:pPr>
        <w:pStyle w:val="TOC1"/>
        <w:rPr>
          <w:ins w:id="108" w:author="rapp140e" w:date="2020-09-08T15:55:00Z"/>
          <w:rFonts w:asciiTheme="minorHAnsi" w:eastAsiaTheme="minorEastAsia" w:hAnsiTheme="minorHAnsi" w:cstheme="minorBidi"/>
          <w:szCs w:val="22"/>
          <w:lang w:val="en-US"/>
        </w:rPr>
      </w:pPr>
      <w:ins w:id="109" w:author="rapp140e" w:date="2020-09-08T15:55:00Z">
        <w:r>
          <w:t>6</w:t>
        </w:r>
        <w:r>
          <w:rPr>
            <w:rFonts w:asciiTheme="minorHAnsi" w:eastAsiaTheme="minorEastAsia" w:hAnsiTheme="minorHAnsi" w:cstheme="minorBidi"/>
            <w:szCs w:val="22"/>
            <w:lang w:val="en-US"/>
          </w:rPr>
          <w:tab/>
        </w:r>
        <w:r>
          <w:t>Solutions</w:t>
        </w:r>
        <w:r>
          <w:tab/>
        </w:r>
        <w:r>
          <w:fldChar w:fldCharType="begin"/>
        </w:r>
        <w:r>
          <w:instrText xml:space="preserve"> PAGEREF _Toc50472977 \h </w:instrText>
        </w:r>
      </w:ins>
      <w:r>
        <w:fldChar w:fldCharType="separate"/>
      </w:r>
      <w:ins w:id="110" w:author="rapp140e" w:date="2020-09-08T15:55:00Z">
        <w:r>
          <w:t>25</w:t>
        </w:r>
        <w:r>
          <w:fldChar w:fldCharType="end"/>
        </w:r>
      </w:ins>
    </w:p>
    <w:p w14:paraId="6796BEAC" w14:textId="16D165B0" w:rsidR="00E729BF" w:rsidRDefault="00E729BF">
      <w:pPr>
        <w:pStyle w:val="TOC2"/>
        <w:rPr>
          <w:ins w:id="111" w:author="rapp140e" w:date="2020-09-08T15:55:00Z"/>
          <w:rFonts w:asciiTheme="minorHAnsi" w:eastAsiaTheme="minorEastAsia" w:hAnsiTheme="minorHAnsi" w:cstheme="minorBidi"/>
          <w:sz w:val="22"/>
          <w:szCs w:val="22"/>
          <w:lang w:val="en-US"/>
        </w:rPr>
      </w:pPr>
      <w:ins w:id="112" w:author="rapp140e" w:date="2020-09-08T15:55:00Z">
        <w: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_Toc50472978 \h </w:instrText>
        </w:r>
      </w:ins>
      <w:r>
        <w:fldChar w:fldCharType="separate"/>
      </w:r>
      <w:ins w:id="113" w:author="rapp140e" w:date="2020-09-08T15:55:00Z">
        <w:r>
          <w:t>25</w:t>
        </w:r>
        <w:r>
          <w:fldChar w:fldCharType="end"/>
        </w:r>
      </w:ins>
    </w:p>
    <w:p w14:paraId="1D1DB7EF" w14:textId="13F392FA" w:rsidR="00E729BF" w:rsidRDefault="00E729BF">
      <w:pPr>
        <w:pStyle w:val="TOC2"/>
        <w:rPr>
          <w:ins w:id="114" w:author="rapp140e" w:date="2020-09-08T15:55:00Z"/>
          <w:rFonts w:asciiTheme="minorHAnsi" w:eastAsiaTheme="minorEastAsia" w:hAnsiTheme="minorHAnsi" w:cstheme="minorBidi"/>
          <w:sz w:val="22"/>
          <w:szCs w:val="22"/>
          <w:lang w:val="en-US"/>
        </w:rPr>
      </w:pPr>
      <w:ins w:id="115" w:author="rapp140e" w:date="2020-09-08T15:55:00Z">
        <w:r>
          <w:rPr>
            <w:lang w:eastAsia="ko-KR"/>
          </w:rPr>
          <w:t>6.1</w:t>
        </w:r>
        <w:r>
          <w:rPr>
            <w:rFonts w:asciiTheme="minorHAnsi" w:eastAsiaTheme="minorEastAsia" w:hAnsiTheme="minorHAnsi" w:cstheme="minorBidi"/>
            <w:sz w:val="22"/>
            <w:szCs w:val="22"/>
            <w:lang w:val="en-US"/>
          </w:rPr>
          <w:tab/>
        </w:r>
        <w:r>
          <w:t>Solution</w:t>
        </w:r>
        <w:r>
          <w:rPr>
            <w:lang w:eastAsia="zh-CN"/>
          </w:rPr>
          <w:t xml:space="preserve"> #1</w:t>
        </w:r>
        <w:r>
          <w:t>: PCF measurement based Network Slice SLA control for Maximum Number of UEs parameter</w:t>
        </w:r>
        <w:r>
          <w:tab/>
        </w:r>
        <w:r>
          <w:fldChar w:fldCharType="begin"/>
        </w:r>
        <w:r>
          <w:instrText xml:space="preserve"> PAGEREF _Toc50472979 \h </w:instrText>
        </w:r>
      </w:ins>
      <w:r>
        <w:fldChar w:fldCharType="separate"/>
      </w:r>
      <w:ins w:id="116" w:author="rapp140e" w:date="2020-09-08T15:55:00Z">
        <w:r>
          <w:t>26</w:t>
        </w:r>
        <w:r>
          <w:fldChar w:fldCharType="end"/>
        </w:r>
      </w:ins>
    </w:p>
    <w:p w14:paraId="1826116F" w14:textId="440AD350" w:rsidR="00E729BF" w:rsidRDefault="00E729BF">
      <w:pPr>
        <w:pStyle w:val="TOC3"/>
        <w:rPr>
          <w:ins w:id="117" w:author="rapp140e" w:date="2020-09-08T15:55:00Z"/>
          <w:rFonts w:asciiTheme="minorHAnsi" w:eastAsiaTheme="minorEastAsia" w:hAnsiTheme="minorHAnsi" w:cstheme="minorBidi"/>
          <w:sz w:val="22"/>
          <w:szCs w:val="22"/>
          <w:lang w:val="en-US"/>
        </w:rPr>
      </w:pPr>
      <w:ins w:id="118" w:author="rapp140e" w:date="2020-09-08T15:55:00Z">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_Toc50472980 \h </w:instrText>
        </w:r>
      </w:ins>
      <w:r>
        <w:fldChar w:fldCharType="separate"/>
      </w:r>
      <w:ins w:id="119" w:author="rapp140e" w:date="2020-09-08T15:55:00Z">
        <w:r>
          <w:t>26</w:t>
        </w:r>
        <w:r>
          <w:fldChar w:fldCharType="end"/>
        </w:r>
      </w:ins>
    </w:p>
    <w:p w14:paraId="07779F5A" w14:textId="64935787" w:rsidR="00E729BF" w:rsidRDefault="00E729BF">
      <w:pPr>
        <w:pStyle w:val="TOC3"/>
        <w:rPr>
          <w:ins w:id="120" w:author="rapp140e" w:date="2020-09-08T15:55:00Z"/>
          <w:rFonts w:asciiTheme="minorHAnsi" w:eastAsiaTheme="minorEastAsia" w:hAnsiTheme="minorHAnsi" w:cstheme="minorBidi"/>
          <w:sz w:val="22"/>
          <w:szCs w:val="22"/>
          <w:lang w:val="en-US"/>
        </w:rPr>
      </w:pPr>
      <w:ins w:id="121" w:author="rapp140e" w:date="2020-09-08T15:55:00Z">
        <w:r>
          <w:t>6.1.2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_Toc50472981 \h </w:instrText>
        </w:r>
      </w:ins>
      <w:r>
        <w:fldChar w:fldCharType="separate"/>
      </w:r>
      <w:ins w:id="122" w:author="rapp140e" w:date="2020-09-08T15:55:00Z">
        <w:r>
          <w:t>26</w:t>
        </w:r>
        <w:r>
          <w:fldChar w:fldCharType="end"/>
        </w:r>
      </w:ins>
    </w:p>
    <w:p w14:paraId="1328F2E0" w14:textId="00FC7603" w:rsidR="00E729BF" w:rsidRDefault="00E729BF">
      <w:pPr>
        <w:pStyle w:val="TOC3"/>
        <w:rPr>
          <w:ins w:id="123" w:author="rapp140e" w:date="2020-09-08T15:55:00Z"/>
          <w:rFonts w:asciiTheme="minorHAnsi" w:eastAsiaTheme="minorEastAsia" w:hAnsiTheme="minorHAnsi" w:cstheme="minorBidi"/>
          <w:sz w:val="22"/>
          <w:szCs w:val="22"/>
          <w:lang w:val="en-US"/>
        </w:rPr>
      </w:pPr>
      <w:ins w:id="124" w:author="rapp140e" w:date="2020-09-08T15:55:00Z">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_Toc50472982 \h </w:instrText>
        </w:r>
      </w:ins>
      <w:r>
        <w:fldChar w:fldCharType="separate"/>
      </w:r>
      <w:ins w:id="125" w:author="rapp140e" w:date="2020-09-08T15:55:00Z">
        <w:r>
          <w:t>26</w:t>
        </w:r>
        <w:r>
          <w:fldChar w:fldCharType="end"/>
        </w:r>
      </w:ins>
    </w:p>
    <w:p w14:paraId="24FA312D" w14:textId="7ACCEFB8" w:rsidR="00E729BF" w:rsidRDefault="00E729BF">
      <w:pPr>
        <w:pStyle w:val="TOC4"/>
        <w:rPr>
          <w:ins w:id="126" w:author="rapp140e" w:date="2020-09-08T15:55:00Z"/>
          <w:rFonts w:asciiTheme="minorHAnsi" w:eastAsiaTheme="minorEastAsia" w:hAnsiTheme="minorHAnsi" w:cstheme="minorBidi"/>
          <w:sz w:val="22"/>
          <w:szCs w:val="22"/>
          <w:lang w:val="en-US"/>
        </w:rPr>
      </w:pPr>
      <w:ins w:id="127" w:author="rapp140e" w:date="2020-09-08T15:55:00Z">
        <w:r>
          <w:rPr>
            <w:lang w:eastAsia="ko-KR"/>
          </w:rPr>
          <w:t>6.1.3.1</w:t>
        </w:r>
        <w:r>
          <w:rPr>
            <w:rFonts w:asciiTheme="minorHAnsi" w:eastAsiaTheme="minorEastAsia" w:hAnsiTheme="minorHAnsi" w:cstheme="minorBidi"/>
            <w:sz w:val="22"/>
            <w:szCs w:val="22"/>
            <w:lang w:val="en-US"/>
          </w:rPr>
          <w:tab/>
        </w:r>
        <w:r w:rsidRPr="003B2D32">
          <w:rPr>
            <w:lang w:val="en-US" w:eastAsia="ko-KR"/>
          </w:rPr>
          <w:t>General</w:t>
        </w:r>
        <w:r>
          <w:tab/>
        </w:r>
        <w:r>
          <w:fldChar w:fldCharType="begin"/>
        </w:r>
        <w:r>
          <w:instrText xml:space="preserve"> PAGEREF _Toc50472983 \h </w:instrText>
        </w:r>
      </w:ins>
      <w:r>
        <w:fldChar w:fldCharType="separate"/>
      </w:r>
      <w:ins w:id="128" w:author="rapp140e" w:date="2020-09-08T15:55:00Z">
        <w:r>
          <w:t>26</w:t>
        </w:r>
        <w:r>
          <w:fldChar w:fldCharType="end"/>
        </w:r>
      </w:ins>
    </w:p>
    <w:p w14:paraId="2D3D4EDC" w14:textId="4032668F" w:rsidR="00E729BF" w:rsidRDefault="00E729BF">
      <w:pPr>
        <w:pStyle w:val="TOC4"/>
        <w:rPr>
          <w:ins w:id="129" w:author="rapp140e" w:date="2020-09-08T15:55:00Z"/>
          <w:rFonts w:asciiTheme="minorHAnsi" w:eastAsiaTheme="minorEastAsia" w:hAnsiTheme="minorHAnsi" w:cstheme="minorBidi"/>
          <w:sz w:val="22"/>
          <w:szCs w:val="22"/>
          <w:lang w:val="en-US"/>
        </w:rPr>
      </w:pPr>
      <w:ins w:id="130" w:author="rapp140e" w:date="2020-09-08T15:55:00Z">
        <w:r>
          <w:rPr>
            <w:lang w:eastAsia="ko-KR"/>
          </w:rPr>
          <w:t>6.1.3.2</w:t>
        </w:r>
        <w:r>
          <w:rPr>
            <w:rFonts w:asciiTheme="minorHAnsi" w:eastAsiaTheme="minorEastAsia" w:hAnsiTheme="minorHAnsi" w:cstheme="minorBidi"/>
            <w:sz w:val="22"/>
            <w:szCs w:val="22"/>
            <w:lang w:val="en-US"/>
          </w:rPr>
          <w:tab/>
        </w:r>
        <w:r>
          <w:t>General Registration with Quota Enforcement</w:t>
        </w:r>
        <w:r>
          <w:tab/>
        </w:r>
        <w:r>
          <w:fldChar w:fldCharType="begin"/>
        </w:r>
        <w:r>
          <w:instrText xml:space="preserve"> PAGEREF _Toc50472984 \h </w:instrText>
        </w:r>
      </w:ins>
      <w:r>
        <w:fldChar w:fldCharType="separate"/>
      </w:r>
      <w:ins w:id="131" w:author="rapp140e" w:date="2020-09-08T15:55:00Z">
        <w:r>
          <w:t>30</w:t>
        </w:r>
        <w:r>
          <w:fldChar w:fldCharType="end"/>
        </w:r>
      </w:ins>
    </w:p>
    <w:p w14:paraId="24071AA7" w14:textId="6FB00CC3" w:rsidR="00E729BF" w:rsidRDefault="00E729BF">
      <w:pPr>
        <w:pStyle w:val="TOC4"/>
        <w:rPr>
          <w:ins w:id="132" w:author="rapp140e" w:date="2020-09-08T15:55:00Z"/>
          <w:rFonts w:asciiTheme="minorHAnsi" w:eastAsiaTheme="minorEastAsia" w:hAnsiTheme="minorHAnsi" w:cstheme="minorBidi"/>
          <w:sz w:val="22"/>
          <w:szCs w:val="22"/>
          <w:lang w:val="en-US"/>
        </w:rPr>
      </w:pPr>
      <w:ins w:id="133" w:author="rapp140e" w:date="2020-09-08T15:55:00Z">
        <w:r>
          <w:rPr>
            <w:lang w:eastAsia="ko-KR"/>
          </w:rPr>
          <w:t>6.1.3.3</w:t>
        </w:r>
        <w:r>
          <w:rPr>
            <w:rFonts w:asciiTheme="minorHAnsi" w:eastAsiaTheme="minorEastAsia" w:hAnsiTheme="minorHAnsi" w:cstheme="minorBidi"/>
            <w:sz w:val="22"/>
            <w:szCs w:val="22"/>
            <w:lang w:val="en-US"/>
          </w:rPr>
          <w:tab/>
        </w:r>
        <w:r w:rsidRPr="003B2D32">
          <w:rPr>
            <w:rFonts w:cs="Arial"/>
            <w:bCs/>
            <w:lang w:eastAsia="zh-CN"/>
          </w:rPr>
          <w:t>Deregistration with Slice SLA Quota Update</w:t>
        </w:r>
        <w:r>
          <w:tab/>
        </w:r>
        <w:r>
          <w:fldChar w:fldCharType="begin"/>
        </w:r>
        <w:r>
          <w:instrText xml:space="preserve"> PAGEREF _Toc50472985 \h </w:instrText>
        </w:r>
      </w:ins>
      <w:r>
        <w:fldChar w:fldCharType="separate"/>
      </w:r>
      <w:ins w:id="134" w:author="rapp140e" w:date="2020-09-08T15:55:00Z">
        <w:r>
          <w:t>33</w:t>
        </w:r>
        <w:r>
          <w:fldChar w:fldCharType="end"/>
        </w:r>
      </w:ins>
    </w:p>
    <w:p w14:paraId="3F962C25" w14:textId="44A4CF99" w:rsidR="00E729BF" w:rsidRDefault="00E729BF">
      <w:pPr>
        <w:pStyle w:val="TOC4"/>
        <w:rPr>
          <w:ins w:id="135" w:author="rapp140e" w:date="2020-09-08T15:55:00Z"/>
          <w:rFonts w:asciiTheme="minorHAnsi" w:eastAsiaTheme="minorEastAsia" w:hAnsiTheme="minorHAnsi" w:cstheme="minorBidi"/>
          <w:sz w:val="22"/>
          <w:szCs w:val="22"/>
          <w:lang w:val="en-US"/>
        </w:rPr>
      </w:pPr>
      <w:ins w:id="136" w:author="rapp140e" w:date="2020-09-08T15:55:00Z">
        <w:r>
          <w:rPr>
            <w:lang w:eastAsia="ko-KR"/>
          </w:rPr>
          <w:t>6.1.3.4</w:t>
        </w:r>
        <w:r>
          <w:rPr>
            <w:rFonts w:asciiTheme="minorHAnsi" w:eastAsiaTheme="minorEastAsia" w:hAnsiTheme="minorHAnsi" w:cstheme="minorBidi"/>
            <w:sz w:val="22"/>
            <w:szCs w:val="22"/>
            <w:lang w:val="en-US"/>
          </w:rPr>
          <w:tab/>
        </w:r>
        <w:r>
          <w:rPr>
            <w:lang w:eastAsia="ko-KR"/>
          </w:rPr>
          <w:t xml:space="preserve">Controlling (re)-distribution of </w:t>
        </w:r>
        <w:r w:rsidRPr="003B2D32">
          <w:rPr>
            <w:rFonts w:cs="Arial"/>
            <w:bCs/>
            <w:lang w:eastAsia="zh-CN"/>
          </w:rPr>
          <w:t>local quota of Slice SLA attributes</w:t>
        </w:r>
        <w:r>
          <w:tab/>
        </w:r>
        <w:r>
          <w:fldChar w:fldCharType="begin"/>
        </w:r>
        <w:r>
          <w:instrText xml:space="preserve"> PAGEREF _Toc50472986 \h </w:instrText>
        </w:r>
      </w:ins>
      <w:r>
        <w:fldChar w:fldCharType="separate"/>
      </w:r>
      <w:ins w:id="137" w:author="rapp140e" w:date="2020-09-08T15:55:00Z">
        <w:r>
          <w:t>35</w:t>
        </w:r>
        <w:r>
          <w:fldChar w:fldCharType="end"/>
        </w:r>
      </w:ins>
    </w:p>
    <w:p w14:paraId="7F28591C" w14:textId="759D4273" w:rsidR="00E729BF" w:rsidRDefault="00E729BF">
      <w:pPr>
        <w:pStyle w:val="TOC4"/>
        <w:rPr>
          <w:ins w:id="138" w:author="rapp140e" w:date="2020-09-08T15:55:00Z"/>
          <w:rFonts w:asciiTheme="minorHAnsi" w:eastAsiaTheme="minorEastAsia" w:hAnsiTheme="minorHAnsi" w:cstheme="minorBidi"/>
          <w:sz w:val="22"/>
          <w:szCs w:val="22"/>
          <w:lang w:val="en-US"/>
        </w:rPr>
      </w:pPr>
      <w:ins w:id="139" w:author="rapp140e" w:date="2020-09-08T15:55:00Z">
        <w:r>
          <w:t>6.1.3.5</w:t>
        </w:r>
        <w:r>
          <w:rPr>
            <w:rFonts w:asciiTheme="minorHAnsi" w:eastAsiaTheme="minorEastAsia" w:hAnsiTheme="minorHAnsi" w:cstheme="minorBidi"/>
            <w:sz w:val="22"/>
            <w:szCs w:val="22"/>
            <w:lang w:val="en-US"/>
          </w:rPr>
          <w:tab/>
        </w:r>
        <w:r>
          <w:t>Controlling quota of Slice SLA attribute of Maximum Number of UEs at Roaming</w:t>
        </w:r>
        <w:r>
          <w:tab/>
        </w:r>
        <w:r>
          <w:fldChar w:fldCharType="begin"/>
        </w:r>
        <w:r>
          <w:instrText xml:space="preserve"> PAGEREF _Toc50472987 \h </w:instrText>
        </w:r>
      </w:ins>
      <w:r>
        <w:fldChar w:fldCharType="separate"/>
      </w:r>
      <w:ins w:id="140" w:author="rapp140e" w:date="2020-09-08T15:55:00Z">
        <w:r>
          <w:t>36</w:t>
        </w:r>
        <w:r>
          <w:fldChar w:fldCharType="end"/>
        </w:r>
      </w:ins>
    </w:p>
    <w:p w14:paraId="49EF86ED" w14:textId="184EC319" w:rsidR="00E729BF" w:rsidRDefault="00E729BF">
      <w:pPr>
        <w:pStyle w:val="TOC4"/>
        <w:rPr>
          <w:ins w:id="141" w:author="rapp140e" w:date="2020-09-08T15:55:00Z"/>
          <w:rFonts w:asciiTheme="minorHAnsi" w:eastAsiaTheme="minorEastAsia" w:hAnsiTheme="minorHAnsi" w:cstheme="minorBidi"/>
          <w:sz w:val="22"/>
          <w:szCs w:val="22"/>
          <w:lang w:val="en-US"/>
        </w:rPr>
      </w:pPr>
      <w:ins w:id="142" w:author="rapp140e" w:date="2020-09-08T15:55:00Z">
        <w:r>
          <w:t>6.1.3.6</w:t>
        </w:r>
        <w:r>
          <w:rPr>
            <w:rFonts w:asciiTheme="minorHAnsi" w:eastAsiaTheme="minorEastAsia" w:hAnsiTheme="minorHAnsi" w:cstheme="minorBidi"/>
            <w:sz w:val="22"/>
            <w:szCs w:val="22"/>
            <w:lang w:val="en-US"/>
          </w:rPr>
          <w:tab/>
        </w:r>
        <w:r>
          <w:t xml:space="preserve">Network Slice Specific Authentication and Authorization </w:t>
        </w:r>
        <w:r w:rsidRPr="003B2D32">
          <w:rPr>
            <w:rFonts w:cs="Arial"/>
            <w:bCs/>
            <w:lang w:eastAsia="zh-CN"/>
          </w:rPr>
          <w:t>with Slice SLA Quota Update</w:t>
        </w:r>
        <w:r>
          <w:tab/>
        </w:r>
        <w:r>
          <w:fldChar w:fldCharType="begin"/>
        </w:r>
        <w:r>
          <w:instrText xml:space="preserve"> PAGEREF _Toc50472988 \h </w:instrText>
        </w:r>
      </w:ins>
      <w:r>
        <w:fldChar w:fldCharType="separate"/>
      </w:r>
      <w:ins w:id="143" w:author="rapp140e" w:date="2020-09-08T15:55:00Z">
        <w:r>
          <w:t>37</w:t>
        </w:r>
        <w:r>
          <w:fldChar w:fldCharType="end"/>
        </w:r>
      </w:ins>
    </w:p>
    <w:p w14:paraId="05180067" w14:textId="0F7ECE88" w:rsidR="00E729BF" w:rsidRDefault="00E729BF">
      <w:pPr>
        <w:pStyle w:val="TOC3"/>
        <w:rPr>
          <w:ins w:id="144" w:author="rapp140e" w:date="2020-09-08T15:55:00Z"/>
          <w:rFonts w:asciiTheme="minorHAnsi" w:eastAsiaTheme="minorEastAsia" w:hAnsiTheme="minorHAnsi" w:cstheme="minorBidi"/>
          <w:sz w:val="22"/>
          <w:szCs w:val="22"/>
          <w:lang w:val="en-US"/>
        </w:rPr>
      </w:pPr>
      <w:ins w:id="145" w:author="rapp140e" w:date="2020-09-08T15:55:00Z">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_Toc50472989 \h </w:instrText>
        </w:r>
      </w:ins>
      <w:r>
        <w:fldChar w:fldCharType="separate"/>
      </w:r>
      <w:ins w:id="146" w:author="rapp140e" w:date="2020-09-08T15:55:00Z">
        <w:r>
          <w:t>38</w:t>
        </w:r>
        <w:r>
          <w:fldChar w:fldCharType="end"/>
        </w:r>
      </w:ins>
    </w:p>
    <w:p w14:paraId="04D41BC8" w14:textId="22A05826" w:rsidR="00E729BF" w:rsidRDefault="00E729BF">
      <w:pPr>
        <w:pStyle w:val="TOC2"/>
        <w:rPr>
          <w:ins w:id="147" w:author="rapp140e" w:date="2020-09-08T15:55:00Z"/>
          <w:rFonts w:asciiTheme="minorHAnsi" w:eastAsiaTheme="minorEastAsia" w:hAnsiTheme="minorHAnsi" w:cstheme="minorBidi"/>
          <w:sz w:val="22"/>
          <w:szCs w:val="22"/>
          <w:lang w:val="en-US"/>
        </w:rPr>
      </w:pPr>
      <w:ins w:id="148" w:author="rapp140e" w:date="2020-09-08T15:55:00Z">
        <w:r w:rsidRPr="003B2D32">
          <w:rPr>
            <w:lang w:val="en-US" w:eastAsia="zh-CN"/>
          </w:rPr>
          <w:t>6.2</w:t>
        </w:r>
        <w:r>
          <w:rPr>
            <w:rFonts w:asciiTheme="minorHAnsi" w:eastAsiaTheme="minorEastAsia" w:hAnsiTheme="minorHAnsi" w:cstheme="minorBidi"/>
            <w:sz w:val="22"/>
            <w:szCs w:val="22"/>
            <w:lang w:val="en-US"/>
          </w:rPr>
          <w:tab/>
        </w:r>
        <w:r w:rsidRPr="003B2D32">
          <w:rPr>
            <w:lang w:val="en-US"/>
          </w:rPr>
          <w:t>Solution</w:t>
        </w:r>
        <w:r w:rsidRPr="003B2D32">
          <w:rPr>
            <w:lang w:val="en-US" w:eastAsia="zh-CN"/>
          </w:rPr>
          <w:t xml:space="preserve"> #2</w:t>
        </w:r>
        <w:r w:rsidRPr="003B2D32">
          <w:rPr>
            <w:lang w:val="en-US"/>
          </w:rPr>
          <w:t>: Max number of UEs per Network Slice control at registration</w:t>
        </w:r>
        <w:r>
          <w:tab/>
        </w:r>
        <w:r>
          <w:fldChar w:fldCharType="begin"/>
        </w:r>
        <w:r>
          <w:instrText xml:space="preserve"> PAGEREF _Toc50472990 \h </w:instrText>
        </w:r>
      </w:ins>
      <w:r>
        <w:fldChar w:fldCharType="separate"/>
      </w:r>
      <w:ins w:id="149" w:author="rapp140e" w:date="2020-09-08T15:55:00Z">
        <w:r>
          <w:t>38</w:t>
        </w:r>
        <w:r>
          <w:fldChar w:fldCharType="end"/>
        </w:r>
      </w:ins>
    </w:p>
    <w:p w14:paraId="583A6926" w14:textId="04B53A82" w:rsidR="00E729BF" w:rsidRDefault="00E729BF">
      <w:pPr>
        <w:pStyle w:val="TOC3"/>
        <w:rPr>
          <w:ins w:id="150" w:author="rapp140e" w:date="2020-09-08T15:55:00Z"/>
          <w:rFonts w:asciiTheme="minorHAnsi" w:eastAsiaTheme="minorEastAsia" w:hAnsiTheme="minorHAnsi" w:cstheme="minorBidi"/>
          <w:sz w:val="22"/>
          <w:szCs w:val="22"/>
          <w:lang w:val="en-US"/>
        </w:rPr>
      </w:pPr>
      <w:ins w:id="151" w:author="rapp140e" w:date="2020-09-08T15:55: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_Toc50472991 \h </w:instrText>
        </w:r>
      </w:ins>
      <w:r>
        <w:fldChar w:fldCharType="separate"/>
      </w:r>
      <w:ins w:id="152" w:author="rapp140e" w:date="2020-09-08T15:55:00Z">
        <w:r>
          <w:t>38</w:t>
        </w:r>
        <w:r>
          <w:fldChar w:fldCharType="end"/>
        </w:r>
      </w:ins>
    </w:p>
    <w:p w14:paraId="53E0B810" w14:textId="6890C1A2" w:rsidR="00E729BF" w:rsidRDefault="00E729BF">
      <w:pPr>
        <w:pStyle w:val="TOC3"/>
        <w:rPr>
          <w:ins w:id="153" w:author="rapp140e" w:date="2020-09-08T15:55:00Z"/>
          <w:rFonts w:asciiTheme="minorHAnsi" w:eastAsiaTheme="minorEastAsia" w:hAnsiTheme="minorHAnsi" w:cstheme="minorBidi"/>
          <w:sz w:val="22"/>
          <w:szCs w:val="22"/>
          <w:lang w:val="en-US"/>
        </w:rPr>
      </w:pPr>
      <w:ins w:id="154" w:author="rapp140e" w:date="2020-09-08T15:55:00Z">
        <w:r>
          <w:rPr>
            <w:lang w:eastAsia="ko-KR"/>
          </w:rPr>
          <w:t>6.2.2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_Toc50472992 \h </w:instrText>
        </w:r>
      </w:ins>
      <w:r>
        <w:fldChar w:fldCharType="separate"/>
      </w:r>
      <w:ins w:id="155" w:author="rapp140e" w:date="2020-09-08T15:55:00Z">
        <w:r>
          <w:t>38</w:t>
        </w:r>
        <w:r>
          <w:fldChar w:fldCharType="end"/>
        </w:r>
      </w:ins>
    </w:p>
    <w:p w14:paraId="6F020ECF" w14:textId="1EAF8DEA" w:rsidR="00E729BF" w:rsidRDefault="00E729BF">
      <w:pPr>
        <w:pStyle w:val="TOC3"/>
        <w:rPr>
          <w:ins w:id="156" w:author="rapp140e" w:date="2020-09-08T15:55:00Z"/>
          <w:rFonts w:asciiTheme="minorHAnsi" w:eastAsiaTheme="minorEastAsia" w:hAnsiTheme="minorHAnsi" w:cstheme="minorBidi"/>
          <w:sz w:val="22"/>
          <w:szCs w:val="22"/>
          <w:lang w:val="en-US"/>
        </w:rPr>
      </w:pPr>
      <w:ins w:id="157" w:author="rapp140e" w:date="2020-09-08T15:55:00Z">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_Toc50472993 \h </w:instrText>
        </w:r>
      </w:ins>
      <w:r>
        <w:fldChar w:fldCharType="separate"/>
      </w:r>
      <w:ins w:id="158" w:author="rapp140e" w:date="2020-09-08T15:55:00Z">
        <w:r>
          <w:t>39</w:t>
        </w:r>
        <w:r>
          <w:fldChar w:fldCharType="end"/>
        </w:r>
      </w:ins>
    </w:p>
    <w:p w14:paraId="3CFF029A" w14:textId="20A5E065" w:rsidR="00E729BF" w:rsidRDefault="00E729BF">
      <w:pPr>
        <w:pStyle w:val="TOC4"/>
        <w:rPr>
          <w:ins w:id="159" w:author="rapp140e" w:date="2020-09-08T15:55:00Z"/>
          <w:rFonts w:asciiTheme="minorHAnsi" w:eastAsiaTheme="minorEastAsia" w:hAnsiTheme="minorHAnsi" w:cstheme="minorBidi"/>
          <w:sz w:val="22"/>
          <w:szCs w:val="22"/>
          <w:lang w:val="en-US"/>
        </w:rPr>
      </w:pPr>
      <w:ins w:id="160" w:author="rapp140e" w:date="2020-09-08T15:55:00Z">
        <w:r>
          <w:t>6.2.3.1</w:t>
        </w:r>
        <w:r>
          <w:rPr>
            <w:rFonts w:asciiTheme="minorHAnsi" w:eastAsiaTheme="minorEastAsia" w:hAnsiTheme="minorHAnsi" w:cstheme="minorBidi"/>
            <w:sz w:val="22"/>
            <w:szCs w:val="22"/>
            <w:lang w:val="en-US"/>
          </w:rPr>
          <w:tab/>
        </w:r>
        <w:r>
          <w:t>Max number of UEs per Network Slice control at registration</w:t>
        </w:r>
        <w:r>
          <w:tab/>
        </w:r>
        <w:r>
          <w:fldChar w:fldCharType="begin"/>
        </w:r>
        <w:r>
          <w:instrText xml:space="preserve"> PAGEREF _Toc50472994 \h </w:instrText>
        </w:r>
      </w:ins>
      <w:r>
        <w:fldChar w:fldCharType="separate"/>
      </w:r>
      <w:ins w:id="161" w:author="rapp140e" w:date="2020-09-08T15:55:00Z">
        <w:r>
          <w:t>39</w:t>
        </w:r>
        <w:r>
          <w:fldChar w:fldCharType="end"/>
        </w:r>
      </w:ins>
    </w:p>
    <w:p w14:paraId="1E139AE6" w14:textId="5085E642" w:rsidR="00E729BF" w:rsidRDefault="00E729BF">
      <w:pPr>
        <w:pStyle w:val="TOC4"/>
        <w:rPr>
          <w:ins w:id="162" w:author="rapp140e" w:date="2020-09-08T15:55:00Z"/>
          <w:rFonts w:asciiTheme="minorHAnsi" w:eastAsiaTheme="minorEastAsia" w:hAnsiTheme="minorHAnsi" w:cstheme="minorBidi"/>
          <w:sz w:val="22"/>
          <w:szCs w:val="22"/>
          <w:lang w:val="en-US"/>
        </w:rPr>
      </w:pPr>
      <w:ins w:id="163" w:author="rapp140e" w:date="2020-09-08T15:55:00Z">
        <w:r>
          <w:t>6.2.3.2</w:t>
        </w:r>
        <w:r>
          <w:rPr>
            <w:rFonts w:asciiTheme="minorHAnsi" w:eastAsiaTheme="minorEastAsia" w:hAnsiTheme="minorHAnsi" w:cstheme="minorBidi"/>
            <w:sz w:val="22"/>
            <w:szCs w:val="22"/>
            <w:lang w:val="en-US"/>
          </w:rPr>
          <w:tab/>
        </w:r>
        <w:r>
          <w:t>Max number of UEs per Network Slice control at Network Slice Specific Authentication and Authorisation (NSSAA)</w:t>
        </w:r>
        <w:r>
          <w:tab/>
        </w:r>
        <w:r>
          <w:fldChar w:fldCharType="begin"/>
        </w:r>
        <w:r>
          <w:instrText xml:space="preserve"> PAGEREF _Toc50472995 \h </w:instrText>
        </w:r>
      </w:ins>
      <w:r>
        <w:fldChar w:fldCharType="separate"/>
      </w:r>
      <w:ins w:id="164" w:author="rapp140e" w:date="2020-09-08T15:55:00Z">
        <w:r>
          <w:t>40</w:t>
        </w:r>
        <w:r>
          <w:fldChar w:fldCharType="end"/>
        </w:r>
      </w:ins>
    </w:p>
    <w:p w14:paraId="712A31EF" w14:textId="703F690E" w:rsidR="00E729BF" w:rsidRDefault="00E729BF">
      <w:pPr>
        <w:pStyle w:val="TOC4"/>
        <w:rPr>
          <w:ins w:id="165" w:author="rapp140e" w:date="2020-09-08T15:55:00Z"/>
          <w:rFonts w:asciiTheme="minorHAnsi" w:eastAsiaTheme="minorEastAsia" w:hAnsiTheme="minorHAnsi" w:cstheme="minorBidi"/>
          <w:sz w:val="22"/>
          <w:szCs w:val="22"/>
          <w:lang w:val="en-US"/>
        </w:rPr>
      </w:pPr>
      <w:ins w:id="166" w:author="rapp140e" w:date="2020-09-08T15:55:00Z">
        <w:r>
          <w:t>6.2.3.3</w:t>
        </w:r>
        <w:r>
          <w:rPr>
            <w:rFonts w:asciiTheme="minorHAnsi" w:eastAsiaTheme="minorEastAsia" w:hAnsiTheme="minorHAnsi" w:cstheme="minorBidi"/>
            <w:sz w:val="22"/>
            <w:szCs w:val="22"/>
            <w:lang w:val="en-US"/>
          </w:rPr>
          <w:tab/>
        </w:r>
        <w:r>
          <w:t>Max number of UEs per Network Slice control at deregistration.</w:t>
        </w:r>
        <w:r>
          <w:tab/>
        </w:r>
        <w:r>
          <w:fldChar w:fldCharType="begin"/>
        </w:r>
        <w:r>
          <w:instrText xml:space="preserve"> PAGEREF _Toc50472996 \h </w:instrText>
        </w:r>
      </w:ins>
      <w:r>
        <w:fldChar w:fldCharType="separate"/>
      </w:r>
      <w:ins w:id="167" w:author="rapp140e" w:date="2020-09-08T15:55:00Z">
        <w:r>
          <w:t>41</w:t>
        </w:r>
        <w:r>
          <w:fldChar w:fldCharType="end"/>
        </w:r>
      </w:ins>
    </w:p>
    <w:p w14:paraId="7ACA897E" w14:textId="69EF0A9D" w:rsidR="00E729BF" w:rsidRDefault="00E729BF">
      <w:pPr>
        <w:pStyle w:val="TOC4"/>
        <w:rPr>
          <w:ins w:id="168" w:author="rapp140e" w:date="2020-09-08T15:55:00Z"/>
          <w:rFonts w:asciiTheme="minorHAnsi" w:eastAsiaTheme="minorEastAsia" w:hAnsiTheme="minorHAnsi" w:cstheme="minorBidi"/>
          <w:sz w:val="22"/>
          <w:szCs w:val="22"/>
          <w:lang w:val="en-US"/>
        </w:rPr>
      </w:pPr>
      <w:ins w:id="169" w:author="rapp140e" w:date="2020-09-08T15:55:00Z">
        <w:r>
          <w:t>6.2.3.4</w:t>
        </w:r>
        <w:r>
          <w:rPr>
            <w:rFonts w:asciiTheme="minorHAnsi" w:eastAsiaTheme="minorEastAsia" w:hAnsiTheme="minorHAnsi" w:cstheme="minorBidi"/>
            <w:sz w:val="22"/>
            <w:szCs w:val="22"/>
            <w:lang w:val="en-US"/>
          </w:rPr>
          <w:tab/>
        </w:r>
        <w:r>
          <w:t>Max number of UEs per Network Slice control in roaming.</w:t>
        </w:r>
        <w:r>
          <w:tab/>
        </w:r>
        <w:r>
          <w:fldChar w:fldCharType="begin"/>
        </w:r>
        <w:r>
          <w:instrText xml:space="preserve"> PAGEREF _Toc50472997 \h </w:instrText>
        </w:r>
      </w:ins>
      <w:r>
        <w:fldChar w:fldCharType="separate"/>
      </w:r>
      <w:ins w:id="170" w:author="rapp140e" w:date="2020-09-08T15:55:00Z">
        <w:r>
          <w:t>41</w:t>
        </w:r>
        <w:r>
          <w:fldChar w:fldCharType="end"/>
        </w:r>
      </w:ins>
    </w:p>
    <w:p w14:paraId="4709A7BA" w14:textId="058AA305" w:rsidR="00E729BF" w:rsidRDefault="00E729BF">
      <w:pPr>
        <w:pStyle w:val="TOC5"/>
        <w:rPr>
          <w:ins w:id="171" w:author="rapp140e" w:date="2020-09-08T15:55:00Z"/>
          <w:rFonts w:asciiTheme="minorHAnsi" w:eastAsiaTheme="minorEastAsia" w:hAnsiTheme="minorHAnsi" w:cstheme="minorBidi"/>
          <w:sz w:val="22"/>
          <w:szCs w:val="22"/>
          <w:lang w:val="en-US"/>
        </w:rPr>
      </w:pPr>
      <w:ins w:id="172" w:author="rapp140e" w:date="2020-09-08T15:55:00Z">
        <w:r>
          <w:t>6.2.3.4.1</w:t>
        </w:r>
        <w:r>
          <w:rPr>
            <w:rFonts w:asciiTheme="minorHAnsi" w:eastAsiaTheme="minorEastAsia" w:hAnsiTheme="minorHAnsi" w:cstheme="minorBidi"/>
            <w:sz w:val="22"/>
            <w:szCs w:val="22"/>
            <w:lang w:val="en-US"/>
          </w:rPr>
          <w:tab/>
        </w:r>
        <w:r>
          <w:t>Max number of UEs per Network Slice control in roaming by the vPLMN.</w:t>
        </w:r>
        <w:r>
          <w:tab/>
        </w:r>
        <w:r>
          <w:fldChar w:fldCharType="begin"/>
        </w:r>
        <w:r>
          <w:instrText xml:space="preserve"> PAGEREF _Toc50472998 \h </w:instrText>
        </w:r>
      </w:ins>
      <w:r>
        <w:fldChar w:fldCharType="separate"/>
      </w:r>
      <w:ins w:id="173" w:author="rapp140e" w:date="2020-09-08T15:55:00Z">
        <w:r>
          <w:t>41</w:t>
        </w:r>
        <w:r>
          <w:fldChar w:fldCharType="end"/>
        </w:r>
      </w:ins>
    </w:p>
    <w:p w14:paraId="58745546" w14:textId="3DF512D9" w:rsidR="00E729BF" w:rsidRDefault="00E729BF">
      <w:pPr>
        <w:pStyle w:val="TOC5"/>
        <w:rPr>
          <w:ins w:id="174" w:author="rapp140e" w:date="2020-09-08T15:55:00Z"/>
          <w:rFonts w:asciiTheme="minorHAnsi" w:eastAsiaTheme="minorEastAsia" w:hAnsiTheme="minorHAnsi" w:cstheme="minorBidi"/>
          <w:sz w:val="22"/>
          <w:szCs w:val="22"/>
          <w:lang w:val="en-US"/>
        </w:rPr>
      </w:pPr>
      <w:ins w:id="175" w:author="rapp140e" w:date="2020-09-08T15:55:00Z">
        <w:r>
          <w:t>6.2.3.4.2</w:t>
        </w:r>
        <w:r>
          <w:rPr>
            <w:rFonts w:asciiTheme="minorHAnsi" w:eastAsiaTheme="minorEastAsia" w:hAnsiTheme="minorHAnsi" w:cstheme="minorBidi"/>
            <w:sz w:val="22"/>
            <w:szCs w:val="22"/>
            <w:lang w:val="en-US"/>
          </w:rPr>
          <w:tab/>
        </w:r>
        <w:r>
          <w:t>Max number of UEs per Network Slice control in roaming by the hPLMN.</w:t>
        </w:r>
        <w:r>
          <w:tab/>
        </w:r>
        <w:r>
          <w:fldChar w:fldCharType="begin"/>
        </w:r>
        <w:r>
          <w:instrText xml:space="preserve"> PAGEREF _Toc50472999 \h </w:instrText>
        </w:r>
      </w:ins>
      <w:r>
        <w:fldChar w:fldCharType="separate"/>
      </w:r>
      <w:ins w:id="176" w:author="rapp140e" w:date="2020-09-08T15:55:00Z">
        <w:r>
          <w:t>41</w:t>
        </w:r>
        <w:r>
          <w:fldChar w:fldCharType="end"/>
        </w:r>
      </w:ins>
    </w:p>
    <w:p w14:paraId="01F83BF2" w14:textId="6EBDE569" w:rsidR="00E729BF" w:rsidRDefault="00E729BF">
      <w:pPr>
        <w:pStyle w:val="TOC3"/>
        <w:rPr>
          <w:ins w:id="177" w:author="rapp140e" w:date="2020-09-08T15:55:00Z"/>
          <w:rFonts w:asciiTheme="minorHAnsi" w:eastAsiaTheme="minorEastAsia" w:hAnsiTheme="minorHAnsi" w:cstheme="minorBidi"/>
          <w:sz w:val="22"/>
          <w:szCs w:val="22"/>
          <w:lang w:val="en-US"/>
        </w:rPr>
      </w:pPr>
      <w:ins w:id="178" w:author="rapp140e" w:date="2020-09-08T15:55:00Z">
        <w:r>
          <w:lastRenderedPageBreak/>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_Toc50473000 \h </w:instrText>
        </w:r>
      </w:ins>
      <w:r>
        <w:fldChar w:fldCharType="separate"/>
      </w:r>
      <w:ins w:id="179" w:author="rapp140e" w:date="2020-09-08T15:55:00Z">
        <w:r>
          <w:t>42</w:t>
        </w:r>
        <w:r>
          <w:fldChar w:fldCharType="end"/>
        </w:r>
      </w:ins>
    </w:p>
    <w:p w14:paraId="2B205A67" w14:textId="055322A3" w:rsidR="00E729BF" w:rsidRDefault="00E729BF">
      <w:pPr>
        <w:pStyle w:val="TOC3"/>
        <w:rPr>
          <w:ins w:id="180" w:author="rapp140e" w:date="2020-09-08T15:55:00Z"/>
          <w:rFonts w:asciiTheme="minorHAnsi" w:eastAsiaTheme="minorEastAsia" w:hAnsiTheme="minorHAnsi" w:cstheme="minorBidi"/>
          <w:sz w:val="22"/>
          <w:szCs w:val="22"/>
          <w:lang w:val="en-US"/>
        </w:rPr>
      </w:pPr>
      <w:ins w:id="181" w:author="rapp140e" w:date="2020-09-08T15:55:00Z">
        <w:r>
          <w:t>6.2.</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_Toc50473001 \h </w:instrText>
        </w:r>
      </w:ins>
      <w:r>
        <w:fldChar w:fldCharType="separate"/>
      </w:r>
      <w:ins w:id="182" w:author="rapp140e" w:date="2020-09-08T15:55:00Z">
        <w:r>
          <w:t>42</w:t>
        </w:r>
        <w:r>
          <w:fldChar w:fldCharType="end"/>
        </w:r>
      </w:ins>
    </w:p>
    <w:p w14:paraId="1338F0B3" w14:textId="24846742" w:rsidR="00E729BF" w:rsidRDefault="00E729BF">
      <w:pPr>
        <w:pStyle w:val="TOC2"/>
        <w:rPr>
          <w:ins w:id="183" w:author="rapp140e" w:date="2020-09-08T15:55:00Z"/>
          <w:rFonts w:asciiTheme="minorHAnsi" w:eastAsiaTheme="minorEastAsia" w:hAnsiTheme="minorHAnsi" w:cstheme="minorBidi"/>
          <w:sz w:val="22"/>
          <w:szCs w:val="22"/>
          <w:lang w:val="en-US"/>
        </w:rPr>
      </w:pPr>
      <w:ins w:id="184" w:author="rapp140e" w:date="2020-09-08T15:55:00Z">
        <w:r>
          <w:t>6.3</w:t>
        </w:r>
        <w:r>
          <w:rPr>
            <w:rFonts w:asciiTheme="minorHAnsi" w:eastAsiaTheme="minorEastAsia" w:hAnsiTheme="minorHAnsi" w:cstheme="minorBidi"/>
            <w:sz w:val="22"/>
            <w:szCs w:val="22"/>
            <w:lang w:val="en-US"/>
          </w:rPr>
          <w:tab/>
        </w:r>
        <w:r>
          <w:t>Solution #3: AMF/NSSF based counting of UEs in a Network Slice</w:t>
        </w:r>
        <w:r>
          <w:tab/>
        </w:r>
        <w:r>
          <w:fldChar w:fldCharType="begin"/>
        </w:r>
        <w:r>
          <w:instrText xml:space="preserve"> PAGEREF _Toc50473002 \h </w:instrText>
        </w:r>
      </w:ins>
      <w:r>
        <w:fldChar w:fldCharType="separate"/>
      </w:r>
      <w:ins w:id="185" w:author="rapp140e" w:date="2020-09-08T15:55:00Z">
        <w:r>
          <w:t>42</w:t>
        </w:r>
        <w:r>
          <w:fldChar w:fldCharType="end"/>
        </w:r>
      </w:ins>
    </w:p>
    <w:p w14:paraId="0A76ADE4" w14:textId="21213AF4" w:rsidR="00E729BF" w:rsidRDefault="00E729BF">
      <w:pPr>
        <w:pStyle w:val="TOC3"/>
        <w:rPr>
          <w:ins w:id="186" w:author="rapp140e" w:date="2020-09-08T15:55:00Z"/>
          <w:rFonts w:asciiTheme="minorHAnsi" w:eastAsiaTheme="minorEastAsia" w:hAnsiTheme="minorHAnsi" w:cstheme="minorBidi"/>
          <w:sz w:val="22"/>
          <w:szCs w:val="22"/>
          <w:lang w:val="en-US"/>
        </w:rPr>
      </w:pPr>
      <w:ins w:id="187" w:author="rapp140e" w:date="2020-09-08T15:55:00Z">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_Toc50473003 \h </w:instrText>
        </w:r>
      </w:ins>
      <w:r>
        <w:fldChar w:fldCharType="separate"/>
      </w:r>
      <w:ins w:id="188" w:author="rapp140e" w:date="2020-09-08T15:55:00Z">
        <w:r>
          <w:t>42</w:t>
        </w:r>
        <w:r>
          <w:fldChar w:fldCharType="end"/>
        </w:r>
      </w:ins>
    </w:p>
    <w:p w14:paraId="05F9B369" w14:textId="22C16C50" w:rsidR="00E729BF" w:rsidRDefault="00E729BF">
      <w:pPr>
        <w:pStyle w:val="TOC3"/>
        <w:rPr>
          <w:ins w:id="189" w:author="rapp140e" w:date="2020-09-08T15:55:00Z"/>
          <w:rFonts w:asciiTheme="minorHAnsi" w:eastAsiaTheme="minorEastAsia" w:hAnsiTheme="minorHAnsi" w:cstheme="minorBidi"/>
          <w:sz w:val="22"/>
          <w:szCs w:val="22"/>
          <w:lang w:val="en-US"/>
        </w:rPr>
      </w:pPr>
      <w:ins w:id="190" w:author="rapp140e" w:date="2020-09-08T15:55:00Z">
        <w:r>
          <w:rPr>
            <w:lang w:eastAsia="ko-KR"/>
          </w:rPr>
          <w:t>6.3.2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_Toc50473004 \h </w:instrText>
        </w:r>
      </w:ins>
      <w:r>
        <w:fldChar w:fldCharType="separate"/>
      </w:r>
      <w:ins w:id="191" w:author="rapp140e" w:date="2020-09-08T15:55:00Z">
        <w:r>
          <w:t>43</w:t>
        </w:r>
        <w:r>
          <w:fldChar w:fldCharType="end"/>
        </w:r>
      </w:ins>
    </w:p>
    <w:p w14:paraId="576483BB" w14:textId="0940CDA4" w:rsidR="00E729BF" w:rsidRDefault="00E729BF">
      <w:pPr>
        <w:pStyle w:val="TOC3"/>
        <w:rPr>
          <w:ins w:id="192" w:author="rapp140e" w:date="2020-09-08T15:55:00Z"/>
          <w:rFonts w:asciiTheme="minorHAnsi" w:eastAsiaTheme="minorEastAsia" w:hAnsiTheme="minorHAnsi" w:cstheme="minorBidi"/>
          <w:sz w:val="22"/>
          <w:szCs w:val="22"/>
          <w:lang w:val="en-US"/>
        </w:rPr>
      </w:pPr>
      <w:ins w:id="193" w:author="rapp140e" w:date="2020-09-08T15:55: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_Toc50473005 \h </w:instrText>
        </w:r>
      </w:ins>
      <w:r>
        <w:fldChar w:fldCharType="separate"/>
      </w:r>
      <w:ins w:id="194" w:author="rapp140e" w:date="2020-09-08T15:55:00Z">
        <w:r>
          <w:t>44</w:t>
        </w:r>
        <w:r>
          <w:fldChar w:fldCharType="end"/>
        </w:r>
      </w:ins>
    </w:p>
    <w:p w14:paraId="461E8CCD" w14:textId="55A8B84B" w:rsidR="00E729BF" w:rsidRDefault="00E729BF">
      <w:pPr>
        <w:pStyle w:val="TOC4"/>
        <w:rPr>
          <w:ins w:id="195" w:author="rapp140e" w:date="2020-09-08T15:55:00Z"/>
          <w:rFonts w:asciiTheme="minorHAnsi" w:eastAsiaTheme="minorEastAsia" w:hAnsiTheme="minorHAnsi" w:cstheme="minorBidi"/>
          <w:sz w:val="22"/>
          <w:szCs w:val="22"/>
          <w:lang w:val="en-US"/>
        </w:rPr>
      </w:pPr>
      <w:ins w:id="196" w:author="rapp140e" w:date="2020-09-08T15:55:00Z">
        <w:r>
          <w:t>6.3.3.1</w:t>
        </w:r>
        <w:r>
          <w:rPr>
            <w:rFonts w:asciiTheme="minorHAnsi" w:eastAsiaTheme="minorEastAsia" w:hAnsiTheme="minorHAnsi" w:cstheme="minorBidi"/>
            <w:sz w:val="22"/>
            <w:szCs w:val="22"/>
            <w:lang w:val="en-US"/>
          </w:rPr>
          <w:tab/>
        </w:r>
        <w:r>
          <w:t>Registration with S-NSSAIs subject to Quota management/capping added</w:t>
        </w:r>
        <w:r>
          <w:tab/>
        </w:r>
        <w:r>
          <w:fldChar w:fldCharType="begin"/>
        </w:r>
        <w:r>
          <w:instrText xml:space="preserve"> PAGEREF _Toc50473006 \h </w:instrText>
        </w:r>
      </w:ins>
      <w:r>
        <w:fldChar w:fldCharType="separate"/>
      </w:r>
      <w:ins w:id="197" w:author="rapp140e" w:date="2020-09-08T15:55:00Z">
        <w:r>
          <w:t>44</w:t>
        </w:r>
        <w:r>
          <w:fldChar w:fldCharType="end"/>
        </w:r>
      </w:ins>
    </w:p>
    <w:p w14:paraId="1D0C7595" w14:textId="66F5D237" w:rsidR="00E729BF" w:rsidRDefault="00E729BF">
      <w:pPr>
        <w:pStyle w:val="TOC4"/>
        <w:rPr>
          <w:ins w:id="198" w:author="rapp140e" w:date="2020-09-08T15:55:00Z"/>
          <w:rFonts w:asciiTheme="minorHAnsi" w:eastAsiaTheme="minorEastAsia" w:hAnsiTheme="minorHAnsi" w:cstheme="minorBidi"/>
          <w:sz w:val="22"/>
          <w:szCs w:val="22"/>
          <w:lang w:val="en-US"/>
        </w:rPr>
      </w:pPr>
      <w:ins w:id="199" w:author="rapp140e" w:date="2020-09-08T15:55:00Z">
        <w:r>
          <w:t>6.3.3.2</w:t>
        </w:r>
        <w:r>
          <w:rPr>
            <w:rFonts w:asciiTheme="minorHAnsi" w:eastAsiaTheme="minorEastAsia" w:hAnsiTheme="minorHAnsi" w:cstheme="minorBidi"/>
            <w:sz w:val="22"/>
            <w:szCs w:val="22"/>
            <w:lang w:val="en-US"/>
          </w:rPr>
          <w:tab/>
        </w:r>
        <w:r>
          <w:t>Registration with S-NSSAIs subject to Quota management/capping abandoned</w:t>
        </w:r>
        <w:r>
          <w:tab/>
        </w:r>
        <w:r>
          <w:fldChar w:fldCharType="begin"/>
        </w:r>
        <w:r>
          <w:instrText xml:space="preserve"> PAGEREF _Toc50473007 \h </w:instrText>
        </w:r>
      </w:ins>
      <w:r>
        <w:fldChar w:fldCharType="separate"/>
      </w:r>
      <w:ins w:id="200" w:author="rapp140e" w:date="2020-09-08T15:55:00Z">
        <w:r>
          <w:t>45</w:t>
        </w:r>
        <w:r>
          <w:fldChar w:fldCharType="end"/>
        </w:r>
      </w:ins>
    </w:p>
    <w:p w14:paraId="02079832" w14:textId="709F0B1D" w:rsidR="00E729BF" w:rsidRDefault="00E729BF">
      <w:pPr>
        <w:pStyle w:val="TOC4"/>
        <w:rPr>
          <w:ins w:id="201" w:author="rapp140e" w:date="2020-09-08T15:55:00Z"/>
          <w:rFonts w:asciiTheme="minorHAnsi" w:eastAsiaTheme="minorEastAsia" w:hAnsiTheme="minorHAnsi" w:cstheme="minorBidi"/>
          <w:sz w:val="22"/>
          <w:szCs w:val="22"/>
          <w:lang w:val="en-US"/>
        </w:rPr>
      </w:pPr>
      <w:ins w:id="202" w:author="rapp140e" w:date="2020-09-08T15:55:00Z">
        <w:r>
          <w:t>6.3.3.3</w:t>
        </w:r>
        <w:r>
          <w:rPr>
            <w:rFonts w:asciiTheme="minorHAnsi" w:eastAsiaTheme="minorEastAsia" w:hAnsiTheme="minorHAnsi" w:cstheme="minorBidi"/>
            <w:sz w:val="22"/>
            <w:szCs w:val="22"/>
            <w:lang w:val="en-US"/>
          </w:rPr>
          <w:tab/>
        </w:r>
        <w:r>
          <w:t>Deregistration with S-NSSAIs subject to Quota management / capping</w:t>
        </w:r>
        <w:r>
          <w:tab/>
        </w:r>
        <w:r>
          <w:fldChar w:fldCharType="begin"/>
        </w:r>
        <w:r>
          <w:instrText xml:space="preserve"> PAGEREF _Toc50473008 \h </w:instrText>
        </w:r>
      </w:ins>
      <w:r>
        <w:fldChar w:fldCharType="separate"/>
      </w:r>
      <w:ins w:id="203" w:author="rapp140e" w:date="2020-09-08T15:55:00Z">
        <w:r>
          <w:t>46</w:t>
        </w:r>
        <w:r>
          <w:fldChar w:fldCharType="end"/>
        </w:r>
      </w:ins>
    </w:p>
    <w:p w14:paraId="78665914" w14:textId="1B026B1D" w:rsidR="00E729BF" w:rsidRDefault="00E729BF">
      <w:pPr>
        <w:pStyle w:val="TOC4"/>
        <w:rPr>
          <w:ins w:id="204" w:author="rapp140e" w:date="2020-09-08T15:55:00Z"/>
          <w:rFonts w:asciiTheme="minorHAnsi" w:eastAsiaTheme="minorEastAsia" w:hAnsiTheme="minorHAnsi" w:cstheme="minorBidi"/>
          <w:sz w:val="22"/>
          <w:szCs w:val="22"/>
          <w:lang w:val="en-US"/>
        </w:rPr>
      </w:pPr>
      <w:ins w:id="205" w:author="rapp140e" w:date="2020-09-08T15:55:00Z">
        <w:r>
          <w:t>6.3.3.4</w:t>
        </w:r>
        <w:r>
          <w:rPr>
            <w:rFonts w:asciiTheme="minorHAnsi" w:eastAsiaTheme="minorEastAsia" w:hAnsiTheme="minorHAnsi" w:cstheme="minorBidi"/>
            <w:sz w:val="22"/>
            <w:szCs w:val="22"/>
            <w:lang w:val="en-US"/>
          </w:rPr>
          <w:tab/>
        </w:r>
        <w:r>
          <w:t>V-NSSF to H-NSSF interaction for S-NSSAIs of HPLMN subject to Quota management / capping.</w:t>
        </w:r>
        <w:r>
          <w:tab/>
        </w:r>
        <w:r>
          <w:fldChar w:fldCharType="begin"/>
        </w:r>
        <w:r>
          <w:instrText xml:space="preserve"> PAGEREF _Toc50473009 \h </w:instrText>
        </w:r>
      </w:ins>
      <w:r>
        <w:fldChar w:fldCharType="separate"/>
      </w:r>
      <w:ins w:id="206" w:author="rapp140e" w:date="2020-09-08T15:55:00Z">
        <w:r>
          <w:t>47</w:t>
        </w:r>
        <w:r>
          <w:fldChar w:fldCharType="end"/>
        </w:r>
      </w:ins>
    </w:p>
    <w:p w14:paraId="097446D6" w14:textId="451C7EC3" w:rsidR="00E729BF" w:rsidRDefault="00E729BF">
      <w:pPr>
        <w:pStyle w:val="TOC3"/>
        <w:rPr>
          <w:ins w:id="207" w:author="rapp140e" w:date="2020-09-08T15:55:00Z"/>
          <w:rFonts w:asciiTheme="minorHAnsi" w:eastAsiaTheme="minorEastAsia" w:hAnsiTheme="minorHAnsi" w:cstheme="minorBidi"/>
          <w:sz w:val="22"/>
          <w:szCs w:val="22"/>
          <w:lang w:val="en-US"/>
        </w:rPr>
      </w:pPr>
      <w:ins w:id="208" w:author="rapp140e" w:date="2020-09-08T15:55: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_Toc50473010 \h </w:instrText>
        </w:r>
      </w:ins>
      <w:r>
        <w:fldChar w:fldCharType="separate"/>
      </w:r>
      <w:ins w:id="209" w:author="rapp140e" w:date="2020-09-08T15:55:00Z">
        <w:r>
          <w:t>47</w:t>
        </w:r>
        <w:r>
          <w:fldChar w:fldCharType="end"/>
        </w:r>
      </w:ins>
    </w:p>
    <w:p w14:paraId="4CCE3FCE" w14:textId="1995122B" w:rsidR="00E729BF" w:rsidRDefault="00E729BF">
      <w:pPr>
        <w:pStyle w:val="TOC2"/>
        <w:rPr>
          <w:ins w:id="210" w:author="rapp140e" w:date="2020-09-08T15:55:00Z"/>
          <w:rFonts w:asciiTheme="minorHAnsi" w:eastAsiaTheme="minorEastAsia" w:hAnsiTheme="minorHAnsi" w:cstheme="minorBidi"/>
          <w:sz w:val="22"/>
          <w:szCs w:val="22"/>
          <w:lang w:val="en-US"/>
        </w:rPr>
      </w:pPr>
      <w:ins w:id="211" w:author="rapp140e" w:date="2020-09-08T15:55:00Z">
        <w:r w:rsidRPr="003B2D32">
          <w:rPr>
            <w:rFonts w:eastAsia="SimSun"/>
          </w:rPr>
          <w:t>6.4</w:t>
        </w:r>
        <w:r>
          <w:rPr>
            <w:rFonts w:asciiTheme="minorHAnsi" w:eastAsiaTheme="minorEastAsia" w:hAnsiTheme="minorHAnsi" w:cstheme="minorBidi"/>
            <w:sz w:val="22"/>
            <w:szCs w:val="22"/>
            <w:lang w:val="en-US"/>
          </w:rPr>
          <w:tab/>
        </w:r>
        <w:r w:rsidRPr="003B2D32">
          <w:rPr>
            <w:rFonts w:eastAsia="SimSun"/>
          </w:rPr>
          <w:t>Solution #4: NWDAF enhancements for supporting of network slice quota on the maximum number of UEs</w:t>
        </w:r>
        <w:r>
          <w:tab/>
        </w:r>
        <w:r>
          <w:fldChar w:fldCharType="begin"/>
        </w:r>
        <w:r>
          <w:instrText xml:space="preserve"> PAGEREF _Toc50473011 \h </w:instrText>
        </w:r>
      </w:ins>
      <w:r>
        <w:fldChar w:fldCharType="separate"/>
      </w:r>
      <w:ins w:id="212" w:author="rapp140e" w:date="2020-09-08T15:55:00Z">
        <w:r>
          <w:t>48</w:t>
        </w:r>
        <w:r>
          <w:fldChar w:fldCharType="end"/>
        </w:r>
      </w:ins>
    </w:p>
    <w:p w14:paraId="1F72A74B" w14:textId="06DED859" w:rsidR="00E729BF" w:rsidRDefault="00E729BF">
      <w:pPr>
        <w:pStyle w:val="TOC3"/>
        <w:rPr>
          <w:ins w:id="213" w:author="rapp140e" w:date="2020-09-08T15:55:00Z"/>
          <w:rFonts w:asciiTheme="minorHAnsi" w:eastAsiaTheme="minorEastAsia" w:hAnsiTheme="minorHAnsi" w:cstheme="minorBidi"/>
          <w:sz w:val="22"/>
          <w:szCs w:val="22"/>
          <w:lang w:val="en-US"/>
        </w:rPr>
      </w:pPr>
      <w:ins w:id="214" w:author="rapp140e" w:date="2020-09-08T15:55:00Z">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_Toc50473012 \h </w:instrText>
        </w:r>
      </w:ins>
      <w:r>
        <w:fldChar w:fldCharType="separate"/>
      </w:r>
      <w:ins w:id="215" w:author="rapp140e" w:date="2020-09-08T15:55:00Z">
        <w:r>
          <w:t>48</w:t>
        </w:r>
        <w:r>
          <w:fldChar w:fldCharType="end"/>
        </w:r>
      </w:ins>
    </w:p>
    <w:p w14:paraId="0C88997A" w14:textId="38E9A17F" w:rsidR="00E729BF" w:rsidRDefault="00E729BF">
      <w:pPr>
        <w:pStyle w:val="TOC3"/>
        <w:rPr>
          <w:ins w:id="216" w:author="rapp140e" w:date="2020-09-08T15:55:00Z"/>
          <w:rFonts w:asciiTheme="minorHAnsi" w:eastAsiaTheme="minorEastAsia" w:hAnsiTheme="minorHAnsi" w:cstheme="minorBidi"/>
          <w:sz w:val="22"/>
          <w:szCs w:val="22"/>
          <w:lang w:val="en-US"/>
        </w:rPr>
      </w:pPr>
      <w:ins w:id="217" w:author="rapp140e" w:date="2020-09-08T15:55:00Z">
        <w:r w:rsidRPr="003B2D32">
          <w:rPr>
            <w:rFonts w:eastAsia="SimSun"/>
            <w:lang w:val="en-US"/>
          </w:rPr>
          <w:t>6.4.2</w:t>
        </w:r>
        <w:r>
          <w:rPr>
            <w:rFonts w:asciiTheme="minorHAnsi" w:eastAsiaTheme="minorEastAsia" w:hAnsiTheme="minorHAnsi" w:cstheme="minorBidi"/>
            <w:sz w:val="22"/>
            <w:szCs w:val="22"/>
            <w:lang w:val="en-US"/>
          </w:rPr>
          <w:tab/>
        </w:r>
        <w:r w:rsidRPr="003B2D32">
          <w:rPr>
            <w:rFonts w:eastAsia="SimSun"/>
            <w:lang w:val="en-US"/>
          </w:rPr>
          <w:t>High-level Description</w:t>
        </w:r>
        <w:r>
          <w:tab/>
        </w:r>
        <w:r>
          <w:fldChar w:fldCharType="begin"/>
        </w:r>
        <w:r>
          <w:instrText xml:space="preserve"> PAGEREF _Toc50473013 \h </w:instrText>
        </w:r>
      </w:ins>
      <w:r>
        <w:fldChar w:fldCharType="separate"/>
      </w:r>
      <w:ins w:id="218" w:author="rapp140e" w:date="2020-09-08T15:55:00Z">
        <w:r>
          <w:t>48</w:t>
        </w:r>
        <w:r>
          <w:fldChar w:fldCharType="end"/>
        </w:r>
      </w:ins>
    </w:p>
    <w:p w14:paraId="6F749DC2" w14:textId="063242AB" w:rsidR="00E729BF" w:rsidRDefault="00E729BF">
      <w:pPr>
        <w:pStyle w:val="TOC4"/>
        <w:rPr>
          <w:ins w:id="219" w:author="rapp140e" w:date="2020-09-08T15:55:00Z"/>
          <w:rFonts w:asciiTheme="minorHAnsi" w:eastAsiaTheme="minorEastAsia" w:hAnsiTheme="minorHAnsi" w:cstheme="minorBidi"/>
          <w:sz w:val="22"/>
          <w:szCs w:val="22"/>
          <w:lang w:val="en-US"/>
        </w:rPr>
      </w:pPr>
      <w:ins w:id="220" w:author="rapp140e" w:date="2020-09-08T15:55:00Z">
        <w:r>
          <w:t>6.4.2.1</w:t>
        </w:r>
        <w:r>
          <w:rPr>
            <w:rFonts w:asciiTheme="minorHAnsi" w:eastAsiaTheme="minorEastAsia" w:hAnsiTheme="minorHAnsi" w:cstheme="minorBidi"/>
            <w:sz w:val="22"/>
            <w:szCs w:val="22"/>
            <w:lang w:val="en-US"/>
          </w:rPr>
          <w:tab/>
        </w:r>
        <w:r>
          <w:t>NWDAF awareness of network slice quota on the maximum number of UEs</w:t>
        </w:r>
        <w:r>
          <w:tab/>
        </w:r>
        <w:r>
          <w:fldChar w:fldCharType="begin"/>
        </w:r>
        <w:r>
          <w:instrText xml:space="preserve"> PAGEREF _Toc50473014 \h </w:instrText>
        </w:r>
      </w:ins>
      <w:r>
        <w:fldChar w:fldCharType="separate"/>
      </w:r>
      <w:ins w:id="221" w:author="rapp140e" w:date="2020-09-08T15:55:00Z">
        <w:r>
          <w:t>48</w:t>
        </w:r>
        <w:r>
          <w:fldChar w:fldCharType="end"/>
        </w:r>
      </w:ins>
    </w:p>
    <w:p w14:paraId="67D4FD68" w14:textId="73E342C8" w:rsidR="00E729BF" w:rsidRDefault="00E729BF">
      <w:pPr>
        <w:pStyle w:val="TOC4"/>
        <w:rPr>
          <w:ins w:id="222" w:author="rapp140e" w:date="2020-09-08T15:55:00Z"/>
          <w:rFonts w:asciiTheme="minorHAnsi" w:eastAsiaTheme="minorEastAsia" w:hAnsiTheme="minorHAnsi" w:cstheme="minorBidi"/>
          <w:sz w:val="22"/>
          <w:szCs w:val="22"/>
          <w:lang w:val="en-US"/>
        </w:rPr>
      </w:pPr>
      <w:ins w:id="223" w:author="rapp140e" w:date="2020-09-08T15:55:00Z">
        <w:r>
          <w:t>6.4.2.2</w:t>
        </w:r>
        <w:r>
          <w:rPr>
            <w:rFonts w:asciiTheme="minorHAnsi" w:eastAsiaTheme="minorEastAsia" w:hAnsiTheme="minorHAnsi" w:cstheme="minorBidi"/>
            <w:sz w:val="22"/>
            <w:szCs w:val="22"/>
            <w:lang w:val="en-US"/>
          </w:rPr>
          <w:tab/>
        </w:r>
        <w:r>
          <w:t>NWDAF awareness of current number of UEs concurrently registered to a network slice</w:t>
        </w:r>
        <w:r>
          <w:tab/>
        </w:r>
        <w:r>
          <w:fldChar w:fldCharType="begin"/>
        </w:r>
        <w:r>
          <w:instrText xml:space="preserve"> PAGEREF _Toc50473015 \h </w:instrText>
        </w:r>
      </w:ins>
      <w:r>
        <w:fldChar w:fldCharType="separate"/>
      </w:r>
      <w:ins w:id="224" w:author="rapp140e" w:date="2020-09-08T15:55:00Z">
        <w:r>
          <w:t>48</w:t>
        </w:r>
        <w:r>
          <w:fldChar w:fldCharType="end"/>
        </w:r>
      </w:ins>
    </w:p>
    <w:p w14:paraId="710A6834" w14:textId="1B946D48" w:rsidR="00E729BF" w:rsidRDefault="00E729BF">
      <w:pPr>
        <w:pStyle w:val="TOC4"/>
        <w:rPr>
          <w:ins w:id="225" w:author="rapp140e" w:date="2020-09-08T15:55:00Z"/>
          <w:rFonts w:asciiTheme="minorHAnsi" w:eastAsiaTheme="minorEastAsia" w:hAnsiTheme="minorHAnsi" w:cstheme="minorBidi"/>
          <w:sz w:val="22"/>
          <w:szCs w:val="22"/>
          <w:lang w:val="en-US"/>
        </w:rPr>
      </w:pPr>
      <w:ins w:id="226" w:author="rapp140e" w:date="2020-09-08T15:55:00Z">
        <w:r>
          <w:t>6.4.2.3</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_Toc50473016 \h </w:instrText>
        </w:r>
      </w:ins>
      <w:r>
        <w:fldChar w:fldCharType="separate"/>
      </w:r>
      <w:ins w:id="227" w:author="rapp140e" w:date="2020-09-08T15:55:00Z">
        <w:r>
          <w:t>48</w:t>
        </w:r>
        <w:r>
          <w:fldChar w:fldCharType="end"/>
        </w:r>
      </w:ins>
    </w:p>
    <w:p w14:paraId="374C8289" w14:textId="63E1742E" w:rsidR="00E729BF" w:rsidRDefault="00E729BF">
      <w:pPr>
        <w:pStyle w:val="TOC3"/>
        <w:rPr>
          <w:ins w:id="228" w:author="rapp140e" w:date="2020-09-08T15:55:00Z"/>
          <w:rFonts w:asciiTheme="minorHAnsi" w:eastAsiaTheme="minorEastAsia" w:hAnsiTheme="minorHAnsi" w:cstheme="minorBidi"/>
          <w:sz w:val="22"/>
          <w:szCs w:val="22"/>
          <w:lang w:val="en-US"/>
        </w:rPr>
      </w:pPr>
      <w:ins w:id="229" w:author="rapp140e" w:date="2020-09-08T15:55:00Z">
        <w:r w:rsidRPr="003B2D32">
          <w:rPr>
            <w:rFonts w:eastAsia="SimSun"/>
            <w:lang w:val="en-US"/>
          </w:rPr>
          <w:t>6.4.3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_Toc50473017 \h </w:instrText>
        </w:r>
      </w:ins>
      <w:r>
        <w:fldChar w:fldCharType="separate"/>
      </w:r>
      <w:ins w:id="230" w:author="rapp140e" w:date="2020-09-08T15:55:00Z">
        <w:r>
          <w:t>49</w:t>
        </w:r>
        <w:r>
          <w:fldChar w:fldCharType="end"/>
        </w:r>
      </w:ins>
    </w:p>
    <w:p w14:paraId="0D388E20" w14:textId="0E44121A" w:rsidR="00E729BF" w:rsidRDefault="00E729BF">
      <w:pPr>
        <w:pStyle w:val="TOC4"/>
        <w:rPr>
          <w:ins w:id="231" w:author="rapp140e" w:date="2020-09-08T15:55:00Z"/>
          <w:rFonts w:asciiTheme="minorHAnsi" w:eastAsiaTheme="minorEastAsia" w:hAnsiTheme="minorHAnsi" w:cstheme="minorBidi"/>
          <w:sz w:val="22"/>
          <w:szCs w:val="22"/>
          <w:lang w:val="en-US"/>
        </w:rPr>
      </w:pPr>
      <w:ins w:id="232" w:author="rapp140e" w:date="2020-09-08T15:55:00Z">
        <w:r>
          <w:t>6.4.3.1</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_Toc50473018 \h </w:instrText>
        </w:r>
      </w:ins>
      <w:r>
        <w:fldChar w:fldCharType="separate"/>
      </w:r>
      <w:ins w:id="233" w:author="rapp140e" w:date="2020-09-08T15:55:00Z">
        <w:r>
          <w:t>49</w:t>
        </w:r>
        <w:r>
          <w:fldChar w:fldCharType="end"/>
        </w:r>
      </w:ins>
    </w:p>
    <w:p w14:paraId="4DB1189F" w14:textId="326AB0A2" w:rsidR="00E729BF" w:rsidRDefault="00E729BF">
      <w:pPr>
        <w:pStyle w:val="TOC4"/>
        <w:rPr>
          <w:ins w:id="234" w:author="rapp140e" w:date="2020-09-08T15:55:00Z"/>
          <w:rFonts w:asciiTheme="minorHAnsi" w:eastAsiaTheme="minorEastAsia" w:hAnsiTheme="minorHAnsi" w:cstheme="minorBidi"/>
          <w:sz w:val="22"/>
          <w:szCs w:val="22"/>
          <w:lang w:val="en-US"/>
        </w:rPr>
      </w:pPr>
      <w:ins w:id="235" w:author="rapp140e" w:date="2020-09-08T15:55:00Z">
        <w:r>
          <w:t>6.4.3.2</w:t>
        </w:r>
        <w:r>
          <w:rPr>
            <w:rFonts w:asciiTheme="minorHAnsi" w:eastAsiaTheme="minorEastAsia" w:hAnsiTheme="minorHAnsi" w:cstheme="minorBidi"/>
            <w:sz w:val="22"/>
            <w:szCs w:val="22"/>
            <w:lang w:val="en-US"/>
          </w:rPr>
          <w:tab/>
        </w:r>
        <w:r>
          <w:t>Procedure for collection the information of the current number of UEs registered to a network slice</w:t>
        </w:r>
        <w:r>
          <w:tab/>
        </w:r>
        <w:r>
          <w:fldChar w:fldCharType="begin"/>
        </w:r>
        <w:r>
          <w:instrText xml:space="preserve"> PAGEREF _Toc50473019 \h </w:instrText>
        </w:r>
      </w:ins>
      <w:r>
        <w:fldChar w:fldCharType="separate"/>
      </w:r>
      <w:ins w:id="236" w:author="rapp140e" w:date="2020-09-08T15:55:00Z">
        <w:r>
          <w:t>49</w:t>
        </w:r>
        <w:r>
          <w:fldChar w:fldCharType="end"/>
        </w:r>
      </w:ins>
    </w:p>
    <w:p w14:paraId="1E0A720B" w14:textId="3C66160F" w:rsidR="00E729BF" w:rsidRDefault="00E729BF">
      <w:pPr>
        <w:pStyle w:val="TOC5"/>
        <w:rPr>
          <w:ins w:id="237" w:author="rapp140e" w:date="2020-09-08T15:55:00Z"/>
          <w:rFonts w:asciiTheme="minorHAnsi" w:eastAsiaTheme="minorEastAsia" w:hAnsiTheme="minorHAnsi" w:cstheme="minorBidi"/>
          <w:sz w:val="22"/>
          <w:szCs w:val="22"/>
          <w:lang w:val="en-US"/>
        </w:rPr>
      </w:pPr>
      <w:ins w:id="238" w:author="rapp140e" w:date="2020-09-08T15:55:00Z">
        <w:r>
          <w:t>6.4.3.2.1</w:t>
        </w:r>
        <w:r>
          <w:rPr>
            <w:rFonts w:asciiTheme="minorHAnsi" w:eastAsiaTheme="minorEastAsia" w:hAnsiTheme="minorHAnsi" w:cstheme="minorBidi"/>
            <w:sz w:val="22"/>
            <w:szCs w:val="22"/>
            <w:lang w:val="en-US"/>
          </w:rPr>
          <w:tab/>
        </w:r>
        <w:r>
          <w:t>Procedure for collection the information of the current number of UEs registered to a network slice from AMF</w:t>
        </w:r>
        <w:r>
          <w:tab/>
        </w:r>
        <w:r>
          <w:fldChar w:fldCharType="begin"/>
        </w:r>
        <w:r>
          <w:instrText xml:space="preserve"> PAGEREF _Toc50473020 \h </w:instrText>
        </w:r>
      </w:ins>
      <w:r>
        <w:fldChar w:fldCharType="separate"/>
      </w:r>
      <w:ins w:id="239" w:author="rapp140e" w:date="2020-09-08T15:55:00Z">
        <w:r>
          <w:t>49</w:t>
        </w:r>
        <w:r>
          <w:fldChar w:fldCharType="end"/>
        </w:r>
      </w:ins>
    </w:p>
    <w:p w14:paraId="11C5C127" w14:textId="19F7B105" w:rsidR="00E729BF" w:rsidRDefault="00E729BF">
      <w:pPr>
        <w:pStyle w:val="TOC5"/>
        <w:rPr>
          <w:ins w:id="240" w:author="rapp140e" w:date="2020-09-08T15:55:00Z"/>
          <w:rFonts w:asciiTheme="minorHAnsi" w:eastAsiaTheme="minorEastAsia" w:hAnsiTheme="minorHAnsi" w:cstheme="minorBidi"/>
          <w:sz w:val="22"/>
          <w:szCs w:val="22"/>
          <w:lang w:val="en-US"/>
        </w:rPr>
      </w:pPr>
      <w:ins w:id="241" w:author="rapp140e" w:date="2020-09-08T15:55:00Z">
        <w:r>
          <w:t>6.4.3.2.2</w:t>
        </w:r>
        <w:r>
          <w:rPr>
            <w:rFonts w:asciiTheme="minorHAnsi" w:eastAsiaTheme="minorEastAsia" w:hAnsiTheme="minorHAnsi" w:cstheme="minorBidi"/>
            <w:sz w:val="22"/>
            <w:szCs w:val="22"/>
            <w:lang w:val="en-US"/>
          </w:rPr>
          <w:tab/>
        </w:r>
        <w:r>
          <w:t>Procedure for collection the information of the current number of UEs registered to a network slice from OAM</w:t>
        </w:r>
        <w:r>
          <w:tab/>
        </w:r>
        <w:r>
          <w:fldChar w:fldCharType="begin"/>
        </w:r>
        <w:r>
          <w:instrText xml:space="preserve"> PAGEREF _Toc50473021 \h </w:instrText>
        </w:r>
      </w:ins>
      <w:r>
        <w:fldChar w:fldCharType="separate"/>
      </w:r>
      <w:ins w:id="242" w:author="rapp140e" w:date="2020-09-08T15:55:00Z">
        <w:r>
          <w:t>50</w:t>
        </w:r>
        <w:r>
          <w:fldChar w:fldCharType="end"/>
        </w:r>
      </w:ins>
    </w:p>
    <w:p w14:paraId="6A8FAEA3" w14:textId="30B476F7" w:rsidR="00E729BF" w:rsidRDefault="00E729BF">
      <w:pPr>
        <w:pStyle w:val="TOC4"/>
        <w:rPr>
          <w:ins w:id="243" w:author="rapp140e" w:date="2020-09-08T15:55:00Z"/>
          <w:rFonts w:asciiTheme="minorHAnsi" w:eastAsiaTheme="minorEastAsia" w:hAnsiTheme="minorHAnsi" w:cstheme="minorBidi"/>
          <w:sz w:val="22"/>
          <w:szCs w:val="22"/>
          <w:lang w:val="en-US"/>
        </w:rPr>
      </w:pPr>
      <w:ins w:id="244" w:author="rapp140e" w:date="2020-09-08T15:55:00Z">
        <w:r>
          <w:t>6.4.3.3</w:t>
        </w:r>
        <w:r>
          <w:rPr>
            <w:rFonts w:asciiTheme="minorHAnsi" w:eastAsiaTheme="minorEastAsia" w:hAnsiTheme="minorHAnsi" w:cstheme="minorBidi"/>
            <w:sz w:val="22"/>
            <w:szCs w:val="22"/>
            <w:lang w:val="en-US"/>
          </w:rPr>
          <w:tab/>
        </w:r>
        <w:r>
          <w:t>Procedure for subscribing and notifying the event of network slice quota reached status</w:t>
        </w:r>
        <w:r>
          <w:tab/>
        </w:r>
        <w:r>
          <w:fldChar w:fldCharType="begin"/>
        </w:r>
        <w:r>
          <w:instrText xml:space="preserve"> PAGEREF _Toc50473022 \h </w:instrText>
        </w:r>
      </w:ins>
      <w:r>
        <w:fldChar w:fldCharType="separate"/>
      </w:r>
      <w:ins w:id="245" w:author="rapp140e" w:date="2020-09-08T15:55:00Z">
        <w:r>
          <w:t>51</w:t>
        </w:r>
        <w:r>
          <w:fldChar w:fldCharType="end"/>
        </w:r>
      </w:ins>
    </w:p>
    <w:p w14:paraId="252B8945" w14:textId="60DC3062" w:rsidR="00E729BF" w:rsidRDefault="00E729BF">
      <w:pPr>
        <w:pStyle w:val="TOC4"/>
        <w:rPr>
          <w:ins w:id="246" w:author="rapp140e" w:date="2020-09-08T15:55:00Z"/>
          <w:rFonts w:asciiTheme="minorHAnsi" w:eastAsiaTheme="minorEastAsia" w:hAnsiTheme="minorHAnsi" w:cstheme="minorBidi"/>
          <w:sz w:val="22"/>
          <w:szCs w:val="22"/>
          <w:lang w:val="en-US"/>
        </w:rPr>
      </w:pPr>
      <w:ins w:id="247" w:author="rapp140e" w:date="2020-09-08T15:55:00Z">
        <w:r>
          <w:t>6.4.3.4</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_Toc50473023 \h </w:instrText>
        </w:r>
      </w:ins>
      <w:r>
        <w:fldChar w:fldCharType="separate"/>
      </w:r>
      <w:ins w:id="248" w:author="rapp140e" w:date="2020-09-08T15:55:00Z">
        <w:r>
          <w:t>51</w:t>
        </w:r>
        <w:r>
          <w:fldChar w:fldCharType="end"/>
        </w:r>
      </w:ins>
    </w:p>
    <w:p w14:paraId="123DDEAE" w14:textId="32FABA01" w:rsidR="00E729BF" w:rsidRDefault="00E729BF">
      <w:pPr>
        <w:pStyle w:val="TOC4"/>
        <w:rPr>
          <w:ins w:id="249" w:author="rapp140e" w:date="2020-09-08T15:55:00Z"/>
          <w:rFonts w:asciiTheme="minorHAnsi" w:eastAsiaTheme="minorEastAsia" w:hAnsiTheme="minorHAnsi" w:cstheme="minorBidi"/>
          <w:sz w:val="22"/>
          <w:szCs w:val="22"/>
          <w:lang w:val="en-US"/>
        </w:rPr>
      </w:pPr>
      <w:ins w:id="250" w:author="rapp140e" w:date="2020-09-08T15:55:00Z">
        <w:r>
          <w:t>6.4.3.5</w:t>
        </w:r>
        <w:r>
          <w:rPr>
            <w:rFonts w:asciiTheme="minorHAnsi" w:eastAsiaTheme="minorEastAsia" w:hAnsiTheme="minorHAnsi" w:cstheme="minorBidi"/>
            <w:sz w:val="22"/>
            <w:szCs w:val="22"/>
            <w:lang w:val="en-US"/>
          </w:rPr>
          <w:tab/>
        </w:r>
        <w:r>
          <w:t>Procedure for network slice quota  checking in non-roaming or local breakout roaming case</w:t>
        </w:r>
        <w:r>
          <w:tab/>
        </w:r>
        <w:r>
          <w:fldChar w:fldCharType="begin"/>
        </w:r>
        <w:r>
          <w:instrText xml:space="preserve"> PAGEREF _Toc50473024 \h </w:instrText>
        </w:r>
      </w:ins>
      <w:r>
        <w:fldChar w:fldCharType="separate"/>
      </w:r>
      <w:ins w:id="251" w:author="rapp140e" w:date="2020-09-08T15:55:00Z">
        <w:r>
          <w:t>52</w:t>
        </w:r>
        <w:r>
          <w:fldChar w:fldCharType="end"/>
        </w:r>
      </w:ins>
    </w:p>
    <w:p w14:paraId="6A947F0B" w14:textId="4C948891" w:rsidR="00E729BF" w:rsidRDefault="00E729BF">
      <w:pPr>
        <w:pStyle w:val="TOC4"/>
        <w:rPr>
          <w:ins w:id="252" w:author="rapp140e" w:date="2020-09-08T15:55:00Z"/>
          <w:rFonts w:asciiTheme="minorHAnsi" w:eastAsiaTheme="minorEastAsia" w:hAnsiTheme="minorHAnsi" w:cstheme="minorBidi"/>
          <w:sz w:val="22"/>
          <w:szCs w:val="22"/>
          <w:lang w:val="en-US"/>
        </w:rPr>
      </w:pPr>
      <w:ins w:id="253" w:author="rapp140e" w:date="2020-09-08T15:55:00Z">
        <w:r>
          <w:t>6.4.3.6</w:t>
        </w:r>
        <w:r>
          <w:rPr>
            <w:rFonts w:asciiTheme="minorHAnsi" w:eastAsiaTheme="minorEastAsia" w:hAnsiTheme="minorHAnsi" w:cstheme="minorBidi"/>
            <w:sz w:val="22"/>
            <w:szCs w:val="22"/>
            <w:lang w:val="en-US"/>
          </w:rPr>
          <w:tab/>
        </w:r>
        <w:r>
          <w:t>Procedure for the network slice quota checking in home-routed roaming case</w:t>
        </w:r>
        <w:r>
          <w:tab/>
        </w:r>
        <w:r>
          <w:fldChar w:fldCharType="begin"/>
        </w:r>
        <w:r>
          <w:instrText xml:space="preserve"> PAGEREF _Toc50473025 \h </w:instrText>
        </w:r>
      </w:ins>
      <w:r>
        <w:fldChar w:fldCharType="separate"/>
      </w:r>
      <w:ins w:id="254" w:author="rapp140e" w:date="2020-09-08T15:55:00Z">
        <w:r>
          <w:t>53</w:t>
        </w:r>
        <w:r>
          <w:fldChar w:fldCharType="end"/>
        </w:r>
      </w:ins>
    </w:p>
    <w:p w14:paraId="5DDAADEC" w14:textId="760A7FEB" w:rsidR="00E729BF" w:rsidRDefault="00E729BF">
      <w:pPr>
        <w:pStyle w:val="TOC3"/>
        <w:rPr>
          <w:ins w:id="255" w:author="rapp140e" w:date="2020-09-08T15:55:00Z"/>
          <w:rFonts w:asciiTheme="minorHAnsi" w:eastAsiaTheme="minorEastAsia" w:hAnsiTheme="minorHAnsi" w:cstheme="minorBidi"/>
          <w:sz w:val="22"/>
          <w:szCs w:val="22"/>
          <w:lang w:val="en-US"/>
        </w:rPr>
      </w:pPr>
      <w:ins w:id="256" w:author="rapp140e" w:date="2020-09-08T15:55:00Z">
        <w:r w:rsidRPr="003B2D32">
          <w:rPr>
            <w:rFonts w:eastAsia="SimSun"/>
            <w:lang w:val="en-US"/>
          </w:rPr>
          <w:t>6.4.4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_Toc50473026 \h </w:instrText>
        </w:r>
      </w:ins>
      <w:r>
        <w:fldChar w:fldCharType="separate"/>
      </w:r>
      <w:ins w:id="257" w:author="rapp140e" w:date="2020-09-08T15:55:00Z">
        <w:r>
          <w:t>54</w:t>
        </w:r>
        <w:r>
          <w:fldChar w:fldCharType="end"/>
        </w:r>
      </w:ins>
    </w:p>
    <w:p w14:paraId="294F2A47" w14:textId="6BD9AC71" w:rsidR="00E729BF" w:rsidRDefault="00E729BF">
      <w:pPr>
        <w:pStyle w:val="TOC2"/>
        <w:rPr>
          <w:ins w:id="258" w:author="rapp140e" w:date="2020-09-08T15:55:00Z"/>
          <w:rFonts w:asciiTheme="minorHAnsi" w:eastAsiaTheme="minorEastAsia" w:hAnsiTheme="minorHAnsi" w:cstheme="minorBidi"/>
          <w:sz w:val="22"/>
          <w:szCs w:val="22"/>
          <w:lang w:val="en-US"/>
        </w:rPr>
      </w:pPr>
      <w:ins w:id="259" w:author="rapp140e" w:date="2020-09-08T15:55:00Z">
        <w:r w:rsidRPr="003B2D32">
          <w:rPr>
            <w:rFonts w:eastAsia="SimSun"/>
          </w:rPr>
          <w:t>6.5</w:t>
        </w:r>
        <w:r>
          <w:rPr>
            <w:rFonts w:asciiTheme="minorHAnsi" w:eastAsiaTheme="minorEastAsia" w:hAnsiTheme="minorHAnsi" w:cstheme="minorBidi"/>
            <w:sz w:val="22"/>
            <w:szCs w:val="22"/>
            <w:lang w:val="en-US"/>
          </w:rPr>
          <w:tab/>
        </w:r>
        <w:r w:rsidRPr="003B2D32">
          <w:rPr>
            <w:rFonts w:eastAsia="SimSun"/>
          </w:rPr>
          <w:t>Solution #5: NWDAF enhancements for supporting of network slice quota on the maximum number of PDU Sessions</w:t>
        </w:r>
        <w:r>
          <w:tab/>
        </w:r>
        <w:r>
          <w:fldChar w:fldCharType="begin"/>
        </w:r>
        <w:r>
          <w:instrText xml:space="preserve"> PAGEREF _Toc50473027 \h </w:instrText>
        </w:r>
      </w:ins>
      <w:r>
        <w:fldChar w:fldCharType="separate"/>
      </w:r>
      <w:ins w:id="260" w:author="rapp140e" w:date="2020-09-08T15:55:00Z">
        <w:r>
          <w:t>54</w:t>
        </w:r>
        <w:r>
          <w:fldChar w:fldCharType="end"/>
        </w:r>
      </w:ins>
    </w:p>
    <w:p w14:paraId="5D159CB7" w14:textId="0DC003E0" w:rsidR="00E729BF" w:rsidRDefault="00E729BF">
      <w:pPr>
        <w:pStyle w:val="TOC3"/>
        <w:rPr>
          <w:ins w:id="261" w:author="rapp140e" w:date="2020-09-08T15:55:00Z"/>
          <w:rFonts w:asciiTheme="minorHAnsi" w:eastAsiaTheme="minorEastAsia" w:hAnsiTheme="minorHAnsi" w:cstheme="minorBidi"/>
          <w:sz w:val="22"/>
          <w:szCs w:val="22"/>
          <w:lang w:val="en-US"/>
        </w:rPr>
      </w:pPr>
      <w:ins w:id="262" w:author="rapp140e" w:date="2020-09-08T15:55:00Z">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_Toc50473028 \h </w:instrText>
        </w:r>
      </w:ins>
      <w:r>
        <w:fldChar w:fldCharType="separate"/>
      </w:r>
      <w:ins w:id="263" w:author="rapp140e" w:date="2020-09-08T15:55:00Z">
        <w:r>
          <w:t>54</w:t>
        </w:r>
        <w:r>
          <w:fldChar w:fldCharType="end"/>
        </w:r>
      </w:ins>
    </w:p>
    <w:p w14:paraId="2129F7CB" w14:textId="6C077C78" w:rsidR="00E729BF" w:rsidRDefault="00E729BF">
      <w:pPr>
        <w:pStyle w:val="TOC3"/>
        <w:rPr>
          <w:ins w:id="264" w:author="rapp140e" w:date="2020-09-08T15:55:00Z"/>
          <w:rFonts w:asciiTheme="minorHAnsi" w:eastAsiaTheme="minorEastAsia" w:hAnsiTheme="minorHAnsi" w:cstheme="minorBidi"/>
          <w:sz w:val="22"/>
          <w:szCs w:val="22"/>
          <w:lang w:val="en-US"/>
        </w:rPr>
      </w:pPr>
      <w:ins w:id="265" w:author="rapp140e" w:date="2020-09-08T15:55:00Z">
        <w:r w:rsidRPr="003B2D32">
          <w:rPr>
            <w:rFonts w:eastAsia="SimSun"/>
            <w:lang w:val="en-US"/>
          </w:rPr>
          <w:t>6.5.2</w:t>
        </w:r>
        <w:r>
          <w:rPr>
            <w:rFonts w:asciiTheme="minorHAnsi" w:eastAsiaTheme="minorEastAsia" w:hAnsiTheme="minorHAnsi" w:cstheme="minorBidi"/>
            <w:sz w:val="22"/>
            <w:szCs w:val="22"/>
            <w:lang w:val="en-US"/>
          </w:rPr>
          <w:tab/>
        </w:r>
        <w:r w:rsidRPr="003B2D32">
          <w:rPr>
            <w:rFonts w:eastAsia="SimSun"/>
            <w:lang w:val="en-US"/>
          </w:rPr>
          <w:t>High-level Description</w:t>
        </w:r>
        <w:r>
          <w:tab/>
        </w:r>
        <w:r>
          <w:fldChar w:fldCharType="begin"/>
        </w:r>
        <w:r>
          <w:instrText xml:space="preserve"> PAGEREF _Toc50473029 \h </w:instrText>
        </w:r>
      </w:ins>
      <w:r>
        <w:fldChar w:fldCharType="separate"/>
      </w:r>
      <w:ins w:id="266" w:author="rapp140e" w:date="2020-09-08T15:55:00Z">
        <w:r>
          <w:t>55</w:t>
        </w:r>
        <w:r>
          <w:fldChar w:fldCharType="end"/>
        </w:r>
      </w:ins>
    </w:p>
    <w:p w14:paraId="6213DC05" w14:textId="55F45043" w:rsidR="00E729BF" w:rsidRDefault="00E729BF">
      <w:pPr>
        <w:pStyle w:val="TOC4"/>
        <w:rPr>
          <w:ins w:id="267" w:author="rapp140e" w:date="2020-09-08T15:55:00Z"/>
          <w:rFonts w:asciiTheme="minorHAnsi" w:eastAsiaTheme="minorEastAsia" w:hAnsiTheme="minorHAnsi" w:cstheme="minorBidi"/>
          <w:sz w:val="22"/>
          <w:szCs w:val="22"/>
          <w:lang w:val="en-US"/>
        </w:rPr>
      </w:pPr>
      <w:ins w:id="268" w:author="rapp140e" w:date="2020-09-08T15:55:00Z">
        <w:r>
          <w:t>6.5.2.1</w:t>
        </w:r>
        <w:r>
          <w:rPr>
            <w:rFonts w:asciiTheme="minorHAnsi" w:eastAsiaTheme="minorEastAsia" w:hAnsiTheme="minorHAnsi" w:cstheme="minorBidi"/>
            <w:sz w:val="22"/>
            <w:szCs w:val="22"/>
            <w:lang w:val="en-US"/>
          </w:rPr>
          <w:tab/>
        </w:r>
        <w:r>
          <w:t>NWDAF awareness of network slice quota on the maximum number of PDU Sessions</w:t>
        </w:r>
        <w:r>
          <w:tab/>
        </w:r>
        <w:r>
          <w:fldChar w:fldCharType="begin"/>
        </w:r>
        <w:r>
          <w:instrText xml:space="preserve"> PAGEREF _Toc50473030 \h </w:instrText>
        </w:r>
      </w:ins>
      <w:r>
        <w:fldChar w:fldCharType="separate"/>
      </w:r>
      <w:ins w:id="269" w:author="rapp140e" w:date="2020-09-08T15:55:00Z">
        <w:r>
          <w:t>55</w:t>
        </w:r>
        <w:r>
          <w:fldChar w:fldCharType="end"/>
        </w:r>
      </w:ins>
    </w:p>
    <w:p w14:paraId="2EEC8B47" w14:textId="7875285D" w:rsidR="00E729BF" w:rsidRDefault="00E729BF">
      <w:pPr>
        <w:pStyle w:val="TOC4"/>
        <w:rPr>
          <w:ins w:id="270" w:author="rapp140e" w:date="2020-09-08T15:55:00Z"/>
          <w:rFonts w:asciiTheme="minorHAnsi" w:eastAsiaTheme="minorEastAsia" w:hAnsiTheme="minorHAnsi" w:cstheme="minorBidi"/>
          <w:sz w:val="22"/>
          <w:szCs w:val="22"/>
          <w:lang w:val="en-US"/>
        </w:rPr>
      </w:pPr>
      <w:ins w:id="271" w:author="rapp140e" w:date="2020-09-08T15:55:00Z">
        <w:r>
          <w:t>6.5.2.2</w:t>
        </w:r>
        <w:r>
          <w:rPr>
            <w:rFonts w:asciiTheme="minorHAnsi" w:eastAsiaTheme="minorEastAsia" w:hAnsiTheme="minorHAnsi" w:cstheme="minorBidi"/>
            <w:sz w:val="22"/>
            <w:szCs w:val="22"/>
            <w:lang w:val="en-US"/>
          </w:rPr>
          <w:tab/>
        </w:r>
        <w:r>
          <w:t>NWDAF awareness of current number of PDU Sessions concurrently established within a network slice</w:t>
        </w:r>
        <w:r>
          <w:tab/>
        </w:r>
        <w:r>
          <w:fldChar w:fldCharType="begin"/>
        </w:r>
        <w:r>
          <w:instrText xml:space="preserve"> PAGEREF _Toc50473031 \h </w:instrText>
        </w:r>
      </w:ins>
      <w:r>
        <w:fldChar w:fldCharType="separate"/>
      </w:r>
      <w:ins w:id="272" w:author="rapp140e" w:date="2020-09-08T15:55:00Z">
        <w:r>
          <w:t>55</w:t>
        </w:r>
        <w:r>
          <w:fldChar w:fldCharType="end"/>
        </w:r>
      </w:ins>
    </w:p>
    <w:p w14:paraId="43A7E601" w14:textId="45D51158" w:rsidR="00E729BF" w:rsidRDefault="00E729BF">
      <w:pPr>
        <w:pStyle w:val="TOC4"/>
        <w:rPr>
          <w:ins w:id="273" w:author="rapp140e" w:date="2020-09-08T15:55:00Z"/>
          <w:rFonts w:asciiTheme="minorHAnsi" w:eastAsiaTheme="minorEastAsia" w:hAnsiTheme="minorHAnsi" w:cstheme="minorBidi"/>
          <w:sz w:val="22"/>
          <w:szCs w:val="22"/>
          <w:lang w:val="en-US"/>
        </w:rPr>
      </w:pPr>
      <w:ins w:id="274" w:author="rapp140e" w:date="2020-09-08T15:55:00Z">
        <w:r>
          <w:t>6.5.2.3</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_Toc50473032 \h </w:instrText>
        </w:r>
      </w:ins>
      <w:r>
        <w:fldChar w:fldCharType="separate"/>
      </w:r>
      <w:ins w:id="275" w:author="rapp140e" w:date="2020-09-08T15:55:00Z">
        <w:r>
          <w:t>55</w:t>
        </w:r>
        <w:r>
          <w:fldChar w:fldCharType="end"/>
        </w:r>
      </w:ins>
    </w:p>
    <w:p w14:paraId="1B2F8B95" w14:textId="6E75B080" w:rsidR="00E729BF" w:rsidRDefault="00E729BF">
      <w:pPr>
        <w:pStyle w:val="TOC3"/>
        <w:rPr>
          <w:ins w:id="276" w:author="rapp140e" w:date="2020-09-08T15:55:00Z"/>
          <w:rFonts w:asciiTheme="minorHAnsi" w:eastAsiaTheme="minorEastAsia" w:hAnsiTheme="minorHAnsi" w:cstheme="minorBidi"/>
          <w:sz w:val="22"/>
          <w:szCs w:val="22"/>
          <w:lang w:val="en-US"/>
        </w:rPr>
      </w:pPr>
      <w:ins w:id="277" w:author="rapp140e" w:date="2020-09-08T15:55:00Z">
        <w:r w:rsidRPr="003B2D32">
          <w:rPr>
            <w:rFonts w:eastAsia="SimSun"/>
            <w:lang w:val="en-US"/>
          </w:rPr>
          <w:t>6.5.3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_Toc50473033 \h </w:instrText>
        </w:r>
      </w:ins>
      <w:r>
        <w:fldChar w:fldCharType="separate"/>
      </w:r>
      <w:ins w:id="278" w:author="rapp140e" w:date="2020-09-08T15:55:00Z">
        <w:r>
          <w:t>56</w:t>
        </w:r>
        <w:r>
          <w:fldChar w:fldCharType="end"/>
        </w:r>
      </w:ins>
    </w:p>
    <w:p w14:paraId="0A0A9718" w14:textId="0AB5075C" w:rsidR="00E729BF" w:rsidRDefault="00E729BF">
      <w:pPr>
        <w:pStyle w:val="TOC4"/>
        <w:rPr>
          <w:ins w:id="279" w:author="rapp140e" w:date="2020-09-08T15:55:00Z"/>
          <w:rFonts w:asciiTheme="minorHAnsi" w:eastAsiaTheme="minorEastAsia" w:hAnsiTheme="minorHAnsi" w:cstheme="minorBidi"/>
          <w:sz w:val="22"/>
          <w:szCs w:val="22"/>
          <w:lang w:val="en-US"/>
        </w:rPr>
      </w:pPr>
      <w:ins w:id="280" w:author="rapp140e" w:date="2020-09-08T15:55:00Z">
        <w:r>
          <w:t>6.5.3.1</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_Toc50473034 \h </w:instrText>
        </w:r>
      </w:ins>
      <w:r>
        <w:fldChar w:fldCharType="separate"/>
      </w:r>
      <w:ins w:id="281" w:author="rapp140e" w:date="2020-09-08T15:55:00Z">
        <w:r>
          <w:t>56</w:t>
        </w:r>
        <w:r>
          <w:fldChar w:fldCharType="end"/>
        </w:r>
      </w:ins>
    </w:p>
    <w:p w14:paraId="53531D87" w14:textId="6116F28D" w:rsidR="00E729BF" w:rsidRDefault="00E729BF">
      <w:pPr>
        <w:pStyle w:val="TOC4"/>
        <w:rPr>
          <w:ins w:id="282" w:author="rapp140e" w:date="2020-09-08T15:55:00Z"/>
          <w:rFonts w:asciiTheme="minorHAnsi" w:eastAsiaTheme="minorEastAsia" w:hAnsiTheme="minorHAnsi" w:cstheme="minorBidi"/>
          <w:sz w:val="22"/>
          <w:szCs w:val="22"/>
          <w:lang w:val="en-US"/>
        </w:rPr>
      </w:pPr>
      <w:ins w:id="283" w:author="rapp140e" w:date="2020-09-08T15:55:00Z">
        <w:r>
          <w:t>6.5.3.2</w:t>
        </w:r>
        <w:r>
          <w:rPr>
            <w:rFonts w:asciiTheme="minorHAnsi" w:eastAsiaTheme="minorEastAsia" w:hAnsiTheme="minorHAnsi" w:cstheme="minorBidi"/>
            <w:sz w:val="22"/>
            <w:szCs w:val="22"/>
            <w:lang w:val="en-US"/>
          </w:rPr>
          <w:tab/>
        </w:r>
        <w:r>
          <w:t>Procedure for collection the information of the current number of PDU Sessions established in a network slice</w:t>
        </w:r>
        <w:r>
          <w:tab/>
        </w:r>
        <w:r>
          <w:fldChar w:fldCharType="begin"/>
        </w:r>
        <w:r>
          <w:instrText xml:space="preserve"> PAGEREF _Toc50473035 \h </w:instrText>
        </w:r>
      </w:ins>
      <w:r>
        <w:fldChar w:fldCharType="separate"/>
      </w:r>
      <w:ins w:id="284" w:author="rapp140e" w:date="2020-09-08T15:55:00Z">
        <w:r>
          <w:t>56</w:t>
        </w:r>
        <w:r>
          <w:fldChar w:fldCharType="end"/>
        </w:r>
      </w:ins>
    </w:p>
    <w:p w14:paraId="36A0AB85" w14:textId="09BCD5DD" w:rsidR="00E729BF" w:rsidRDefault="00E729BF">
      <w:pPr>
        <w:pStyle w:val="TOC5"/>
        <w:rPr>
          <w:ins w:id="285" w:author="rapp140e" w:date="2020-09-08T15:55:00Z"/>
          <w:rFonts w:asciiTheme="minorHAnsi" w:eastAsiaTheme="minorEastAsia" w:hAnsiTheme="minorHAnsi" w:cstheme="minorBidi"/>
          <w:sz w:val="22"/>
          <w:szCs w:val="22"/>
          <w:lang w:val="en-US"/>
        </w:rPr>
      </w:pPr>
      <w:ins w:id="286" w:author="rapp140e" w:date="2020-09-08T15:55:00Z">
        <w:r>
          <w:t>6.5.3.2.1</w:t>
        </w:r>
        <w:r>
          <w:rPr>
            <w:rFonts w:asciiTheme="minorHAnsi" w:eastAsiaTheme="minorEastAsia" w:hAnsiTheme="minorHAnsi" w:cstheme="minorBidi"/>
            <w:sz w:val="22"/>
            <w:szCs w:val="22"/>
            <w:lang w:val="en-US"/>
          </w:rPr>
          <w:tab/>
        </w:r>
        <w:r>
          <w:t>Procedure for collection the information of the current number of PDU Sessions established in a network slice from SMF</w:t>
        </w:r>
        <w:r>
          <w:tab/>
        </w:r>
        <w:r>
          <w:fldChar w:fldCharType="begin"/>
        </w:r>
        <w:r>
          <w:instrText xml:space="preserve"> PAGEREF _Toc50473036 \h </w:instrText>
        </w:r>
      </w:ins>
      <w:r>
        <w:fldChar w:fldCharType="separate"/>
      </w:r>
      <w:ins w:id="287" w:author="rapp140e" w:date="2020-09-08T15:55:00Z">
        <w:r>
          <w:t>56</w:t>
        </w:r>
        <w:r>
          <w:fldChar w:fldCharType="end"/>
        </w:r>
      </w:ins>
    </w:p>
    <w:p w14:paraId="4CE0E13C" w14:textId="51BD5F08" w:rsidR="00E729BF" w:rsidRDefault="00E729BF">
      <w:pPr>
        <w:pStyle w:val="TOC5"/>
        <w:rPr>
          <w:ins w:id="288" w:author="rapp140e" w:date="2020-09-08T15:55:00Z"/>
          <w:rFonts w:asciiTheme="minorHAnsi" w:eastAsiaTheme="minorEastAsia" w:hAnsiTheme="minorHAnsi" w:cstheme="minorBidi"/>
          <w:sz w:val="22"/>
          <w:szCs w:val="22"/>
          <w:lang w:val="en-US"/>
        </w:rPr>
      </w:pPr>
      <w:ins w:id="289" w:author="rapp140e" w:date="2020-09-08T15:55:00Z">
        <w:r>
          <w:t>6.5.3.2.2</w:t>
        </w:r>
        <w:r>
          <w:rPr>
            <w:rFonts w:asciiTheme="minorHAnsi" w:eastAsiaTheme="minorEastAsia" w:hAnsiTheme="minorHAnsi" w:cstheme="minorBidi"/>
            <w:sz w:val="22"/>
            <w:szCs w:val="22"/>
            <w:lang w:val="en-US"/>
          </w:rPr>
          <w:tab/>
        </w:r>
        <w:r>
          <w:t>Procedure for collection the information of the current number of PDU Sessions successfully established in a network slice quota from OAM</w:t>
        </w:r>
        <w:r>
          <w:tab/>
        </w:r>
        <w:r>
          <w:fldChar w:fldCharType="begin"/>
        </w:r>
        <w:r>
          <w:instrText xml:space="preserve"> PAGEREF _Toc50473037 \h </w:instrText>
        </w:r>
      </w:ins>
      <w:r>
        <w:fldChar w:fldCharType="separate"/>
      </w:r>
      <w:ins w:id="290" w:author="rapp140e" w:date="2020-09-08T15:55:00Z">
        <w:r>
          <w:t>57</w:t>
        </w:r>
        <w:r>
          <w:fldChar w:fldCharType="end"/>
        </w:r>
      </w:ins>
    </w:p>
    <w:p w14:paraId="6A2DA56B" w14:textId="13FBA81E" w:rsidR="00E729BF" w:rsidRDefault="00E729BF">
      <w:pPr>
        <w:pStyle w:val="TOC4"/>
        <w:rPr>
          <w:ins w:id="291" w:author="rapp140e" w:date="2020-09-08T15:55:00Z"/>
          <w:rFonts w:asciiTheme="minorHAnsi" w:eastAsiaTheme="minorEastAsia" w:hAnsiTheme="minorHAnsi" w:cstheme="minorBidi"/>
          <w:sz w:val="22"/>
          <w:szCs w:val="22"/>
          <w:lang w:val="en-US"/>
        </w:rPr>
      </w:pPr>
      <w:ins w:id="292" w:author="rapp140e" w:date="2020-09-08T15:55:00Z">
        <w:r>
          <w:t>6.5.3.3</w:t>
        </w:r>
        <w:r>
          <w:rPr>
            <w:rFonts w:asciiTheme="minorHAnsi" w:eastAsiaTheme="minorEastAsia" w:hAnsiTheme="minorHAnsi" w:cstheme="minorBidi"/>
            <w:sz w:val="22"/>
            <w:szCs w:val="22"/>
            <w:lang w:val="en-US"/>
          </w:rPr>
          <w:tab/>
        </w:r>
        <w:r>
          <w:t>Procedure for subscribing and notifying the event of network slice quota reached status</w:t>
        </w:r>
        <w:r>
          <w:tab/>
        </w:r>
        <w:r>
          <w:fldChar w:fldCharType="begin"/>
        </w:r>
        <w:r>
          <w:instrText xml:space="preserve"> PAGEREF _Toc50473038 \h </w:instrText>
        </w:r>
      </w:ins>
      <w:r>
        <w:fldChar w:fldCharType="separate"/>
      </w:r>
      <w:ins w:id="293" w:author="rapp140e" w:date="2020-09-08T15:55:00Z">
        <w:r>
          <w:t>58</w:t>
        </w:r>
        <w:r>
          <w:fldChar w:fldCharType="end"/>
        </w:r>
      </w:ins>
    </w:p>
    <w:p w14:paraId="742FE5EA" w14:textId="0F79BD8B" w:rsidR="00E729BF" w:rsidRDefault="00E729BF">
      <w:pPr>
        <w:pStyle w:val="TOC4"/>
        <w:rPr>
          <w:ins w:id="294" w:author="rapp140e" w:date="2020-09-08T15:55:00Z"/>
          <w:rFonts w:asciiTheme="minorHAnsi" w:eastAsiaTheme="minorEastAsia" w:hAnsiTheme="minorHAnsi" w:cstheme="minorBidi"/>
          <w:sz w:val="22"/>
          <w:szCs w:val="22"/>
          <w:lang w:val="en-US"/>
        </w:rPr>
      </w:pPr>
      <w:ins w:id="295" w:author="rapp140e" w:date="2020-09-08T15:55:00Z">
        <w:r>
          <w:t>6.5.3.4</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_Toc50473039 \h </w:instrText>
        </w:r>
      </w:ins>
      <w:r>
        <w:fldChar w:fldCharType="separate"/>
      </w:r>
      <w:ins w:id="296" w:author="rapp140e" w:date="2020-09-08T15:55:00Z">
        <w:r>
          <w:t>58</w:t>
        </w:r>
        <w:r>
          <w:fldChar w:fldCharType="end"/>
        </w:r>
      </w:ins>
    </w:p>
    <w:p w14:paraId="6C943F5C" w14:textId="48E090BC" w:rsidR="00E729BF" w:rsidRDefault="00E729BF">
      <w:pPr>
        <w:pStyle w:val="TOC4"/>
        <w:rPr>
          <w:ins w:id="297" w:author="rapp140e" w:date="2020-09-08T15:55:00Z"/>
          <w:rFonts w:asciiTheme="minorHAnsi" w:eastAsiaTheme="minorEastAsia" w:hAnsiTheme="minorHAnsi" w:cstheme="minorBidi"/>
          <w:sz w:val="22"/>
          <w:szCs w:val="22"/>
          <w:lang w:val="en-US"/>
        </w:rPr>
      </w:pPr>
      <w:ins w:id="298" w:author="rapp140e" w:date="2020-09-08T15:55:00Z">
        <w:r>
          <w:t>6.5.3.5</w:t>
        </w:r>
        <w:r>
          <w:rPr>
            <w:rFonts w:asciiTheme="minorHAnsi" w:eastAsiaTheme="minorEastAsia" w:hAnsiTheme="minorHAnsi" w:cstheme="minorBidi"/>
            <w:sz w:val="22"/>
            <w:szCs w:val="22"/>
            <w:lang w:val="en-US"/>
          </w:rPr>
          <w:tab/>
        </w:r>
        <w:r>
          <w:t>Procedure for network slice quota  checking  in non-roaming or local breakout roaming case</w:t>
        </w:r>
        <w:r>
          <w:tab/>
        </w:r>
        <w:r>
          <w:fldChar w:fldCharType="begin"/>
        </w:r>
        <w:r>
          <w:instrText xml:space="preserve"> PAGEREF _Toc50473040 \h </w:instrText>
        </w:r>
      </w:ins>
      <w:r>
        <w:fldChar w:fldCharType="separate"/>
      </w:r>
      <w:ins w:id="299" w:author="rapp140e" w:date="2020-09-08T15:55:00Z">
        <w:r>
          <w:t>59</w:t>
        </w:r>
        <w:r>
          <w:fldChar w:fldCharType="end"/>
        </w:r>
      </w:ins>
    </w:p>
    <w:p w14:paraId="0E4FA848" w14:textId="0160591D" w:rsidR="00E729BF" w:rsidRDefault="00E729BF">
      <w:pPr>
        <w:pStyle w:val="TOC4"/>
        <w:rPr>
          <w:ins w:id="300" w:author="rapp140e" w:date="2020-09-08T15:55:00Z"/>
          <w:rFonts w:asciiTheme="minorHAnsi" w:eastAsiaTheme="minorEastAsia" w:hAnsiTheme="minorHAnsi" w:cstheme="minorBidi"/>
          <w:sz w:val="22"/>
          <w:szCs w:val="22"/>
          <w:lang w:val="en-US"/>
        </w:rPr>
      </w:pPr>
      <w:ins w:id="301" w:author="rapp140e" w:date="2020-09-08T15:55:00Z">
        <w:r>
          <w:t>6.5.3.6</w:t>
        </w:r>
        <w:r>
          <w:rPr>
            <w:rFonts w:asciiTheme="minorHAnsi" w:eastAsiaTheme="minorEastAsia" w:hAnsiTheme="minorHAnsi" w:cstheme="minorBidi"/>
            <w:sz w:val="22"/>
            <w:szCs w:val="22"/>
            <w:lang w:val="en-US"/>
          </w:rPr>
          <w:tab/>
        </w:r>
        <w:r>
          <w:t>Procedure for network slice quota checking in home-routed roaming case</w:t>
        </w:r>
        <w:r>
          <w:tab/>
        </w:r>
        <w:r>
          <w:fldChar w:fldCharType="begin"/>
        </w:r>
        <w:r>
          <w:instrText xml:space="preserve"> PAGEREF _Toc50473041 \h </w:instrText>
        </w:r>
      </w:ins>
      <w:r>
        <w:fldChar w:fldCharType="separate"/>
      </w:r>
      <w:ins w:id="302" w:author="rapp140e" w:date="2020-09-08T15:55:00Z">
        <w:r>
          <w:t>59</w:t>
        </w:r>
        <w:r>
          <w:fldChar w:fldCharType="end"/>
        </w:r>
      </w:ins>
    </w:p>
    <w:p w14:paraId="20F78F60" w14:textId="414DB865" w:rsidR="00E729BF" w:rsidRDefault="00E729BF">
      <w:pPr>
        <w:pStyle w:val="TOC3"/>
        <w:rPr>
          <w:ins w:id="303" w:author="rapp140e" w:date="2020-09-08T15:55:00Z"/>
          <w:rFonts w:asciiTheme="minorHAnsi" w:eastAsiaTheme="minorEastAsia" w:hAnsiTheme="minorHAnsi" w:cstheme="minorBidi"/>
          <w:sz w:val="22"/>
          <w:szCs w:val="22"/>
          <w:lang w:val="en-US"/>
        </w:rPr>
      </w:pPr>
      <w:ins w:id="304" w:author="rapp140e" w:date="2020-09-08T15:55:00Z">
        <w:r w:rsidRPr="003B2D32">
          <w:rPr>
            <w:rFonts w:eastAsia="SimSun"/>
            <w:lang w:val="en-US"/>
          </w:rPr>
          <w:t>6.5.4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_Toc50473042 \h </w:instrText>
        </w:r>
      </w:ins>
      <w:r>
        <w:fldChar w:fldCharType="separate"/>
      </w:r>
      <w:ins w:id="305" w:author="rapp140e" w:date="2020-09-08T15:55:00Z">
        <w:r>
          <w:t>60</w:t>
        </w:r>
        <w:r>
          <w:fldChar w:fldCharType="end"/>
        </w:r>
      </w:ins>
    </w:p>
    <w:p w14:paraId="544418B6" w14:textId="3B96F0D1" w:rsidR="00E729BF" w:rsidRDefault="00E729BF">
      <w:pPr>
        <w:pStyle w:val="TOC2"/>
        <w:rPr>
          <w:ins w:id="306" w:author="rapp140e" w:date="2020-09-08T15:55:00Z"/>
          <w:rFonts w:asciiTheme="minorHAnsi" w:eastAsiaTheme="minorEastAsia" w:hAnsiTheme="minorHAnsi" w:cstheme="minorBidi"/>
          <w:sz w:val="22"/>
          <w:szCs w:val="22"/>
          <w:lang w:val="en-US"/>
        </w:rPr>
      </w:pPr>
      <w:ins w:id="307" w:author="rapp140e" w:date="2020-09-08T15:55:00Z">
        <w:r>
          <w:t>6.6</w:t>
        </w:r>
        <w:r>
          <w:rPr>
            <w:rFonts w:asciiTheme="minorHAnsi" w:eastAsiaTheme="minorEastAsia" w:hAnsiTheme="minorHAnsi" w:cstheme="minorBidi"/>
            <w:sz w:val="22"/>
            <w:szCs w:val="22"/>
            <w:lang w:val="en-US"/>
          </w:rPr>
          <w:tab/>
        </w:r>
        <w:r>
          <w:t>Solution #6: PCF-based counting of PDU Sessions in a Network Slice</w:t>
        </w:r>
        <w:r>
          <w:tab/>
        </w:r>
        <w:r>
          <w:fldChar w:fldCharType="begin"/>
        </w:r>
        <w:r>
          <w:instrText xml:space="preserve"> PAGEREF _Toc50473043 \h </w:instrText>
        </w:r>
      </w:ins>
      <w:r>
        <w:fldChar w:fldCharType="separate"/>
      </w:r>
      <w:ins w:id="308" w:author="rapp140e" w:date="2020-09-08T15:55:00Z">
        <w:r>
          <w:t>60</w:t>
        </w:r>
        <w:r>
          <w:fldChar w:fldCharType="end"/>
        </w:r>
      </w:ins>
    </w:p>
    <w:p w14:paraId="5374D8DB" w14:textId="34671A94" w:rsidR="00E729BF" w:rsidRDefault="00E729BF">
      <w:pPr>
        <w:pStyle w:val="TOC3"/>
        <w:rPr>
          <w:ins w:id="309" w:author="rapp140e" w:date="2020-09-08T15:55:00Z"/>
          <w:rFonts w:asciiTheme="minorHAnsi" w:eastAsiaTheme="minorEastAsia" w:hAnsiTheme="minorHAnsi" w:cstheme="minorBidi"/>
          <w:sz w:val="22"/>
          <w:szCs w:val="22"/>
          <w:lang w:val="en-US"/>
        </w:rPr>
      </w:pPr>
      <w:ins w:id="310" w:author="rapp140e" w:date="2020-09-08T15:55:00Z">
        <w:r>
          <w:rPr>
            <w:lang w:eastAsia="ko-KR"/>
          </w:rPr>
          <w:t>6.6.1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_Toc50473044 \h </w:instrText>
        </w:r>
      </w:ins>
      <w:r>
        <w:fldChar w:fldCharType="separate"/>
      </w:r>
      <w:ins w:id="311" w:author="rapp140e" w:date="2020-09-08T15:55:00Z">
        <w:r>
          <w:t>60</w:t>
        </w:r>
        <w:r>
          <w:fldChar w:fldCharType="end"/>
        </w:r>
      </w:ins>
    </w:p>
    <w:p w14:paraId="44B02220" w14:textId="2BC659A7" w:rsidR="00E729BF" w:rsidRDefault="00E729BF">
      <w:pPr>
        <w:pStyle w:val="TOC3"/>
        <w:rPr>
          <w:ins w:id="312" w:author="rapp140e" w:date="2020-09-08T15:55:00Z"/>
          <w:rFonts w:asciiTheme="minorHAnsi" w:eastAsiaTheme="minorEastAsia" w:hAnsiTheme="minorHAnsi" w:cstheme="minorBidi"/>
          <w:sz w:val="22"/>
          <w:szCs w:val="22"/>
          <w:lang w:val="en-US"/>
        </w:rPr>
      </w:pPr>
      <w:ins w:id="313" w:author="rapp140e" w:date="2020-09-08T15:55:00Z">
        <w:r>
          <w:rPr>
            <w:lang w:eastAsia="ko-KR"/>
          </w:rPr>
          <w:t>6.6.2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_Toc50473045 \h </w:instrText>
        </w:r>
      </w:ins>
      <w:r>
        <w:fldChar w:fldCharType="separate"/>
      </w:r>
      <w:ins w:id="314" w:author="rapp140e" w:date="2020-09-08T15:55:00Z">
        <w:r>
          <w:t>60</w:t>
        </w:r>
        <w:r>
          <w:fldChar w:fldCharType="end"/>
        </w:r>
      </w:ins>
    </w:p>
    <w:p w14:paraId="3419F3ED" w14:textId="176BABDE" w:rsidR="00E729BF" w:rsidRDefault="00E729BF">
      <w:pPr>
        <w:pStyle w:val="TOC3"/>
        <w:rPr>
          <w:ins w:id="315" w:author="rapp140e" w:date="2020-09-08T15:55:00Z"/>
          <w:rFonts w:asciiTheme="minorHAnsi" w:eastAsiaTheme="minorEastAsia" w:hAnsiTheme="minorHAnsi" w:cstheme="minorBidi"/>
          <w:sz w:val="22"/>
          <w:szCs w:val="22"/>
          <w:lang w:val="en-US"/>
        </w:rPr>
      </w:pPr>
      <w:ins w:id="316" w:author="rapp140e" w:date="2020-09-08T15:55:00Z">
        <w:r>
          <w:t>6.6.3</w:t>
        </w:r>
        <w:r>
          <w:rPr>
            <w:rFonts w:asciiTheme="minorHAnsi" w:eastAsiaTheme="minorEastAsia" w:hAnsiTheme="minorHAnsi" w:cstheme="minorBidi"/>
            <w:sz w:val="22"/>
            <w:szCs w:val="22"/>
            <w:lang w:val="en-US"/>
          </w:rPr>
          <w:tab/>
        </w:r>
        <w:r>
          <w:t>Procedures</w:t>
        </w:r>
        <w:r>
          <w:tab/>
        </w:r>
        <w:r>
          <w:fldChar w:fldCharType="begin"/>
        </w:r>
        <w:r>
          <w:instrText xml:space="preserve"> PAGEREF _Toc50473046 \h </w:instrText>
        </w:r>
      </w:ins>
      <w:r>
        <w:fldChar w:fldCharType="separate"/>
      </w:r>
      <w:ins w:id="317" w:author="rapp140e" w:date="2020-09-08T15:55:00Z">
        <w:r>
          <w:t>61</w:t>
        </w:r>
        <w:r>
          <w:fldChar w:fldCharType="end"/>
        </w:r>
      </w:ins>
    </w:p>
    <w:p w14:paraId="62AF9DD1" w14:textId="31747914" w:rsidR="00E729BF" w:rsidRDefault="00E729BF">
      <w:pPr>
        <w:pStyle w:val="TOC4"/>
        <w:rPr>
          <w:ins w:id="318" w:author="rapp140e" w:date="2020-09-08T15:55:00Z"/>
          <w:rFonts w:asciiTheme="minorHAnsi" w:eastAsiaTheme="minorEastAsia" w:hAnsiTheme="minorHAnsi" w:cstheme="minorBidi"/>
          <w:sz w:val="22"/>
          <w:szCs w:val="22"/>
          <w:lang w:val="en-US"/>
        </w:rPr>
      </w:pPr>
      <w:ins w:id="319" w:author="rapp140e" w:date="2020-09-08T15:55:00Z">
        <w:r>
          <w:t>6.6.3.1</w:t>
        </w:r>
        <w:r>
          <w:rPr>
            <w:rFonts w:asciiTheme="minorHAnsi" w:eastAsiaTheme="minorEastAsia" w:hAnsiTheme="minorHAnsi" w:cstheme="minorBidi"/>
            <w:sz w:val="22"/>
            <w:szCs w:val="22"/>
            <w:lang w:val="en-US"/>
          </w:rPr>
          <w:tab/>
        </w:r>
        <w:r>
          <w:t>General</w:t>
        </w:r>
        <w:r>
          <w:tab/>
        </w:r>
        <w:r>
          <w:fldChar w:fldCharType="begin"/>
        </w:r>
        <w:r>
          <w:instrText xml:space="preserve"> PAGEREF _Toc50473047 \h </w:instrText>
        </w:r>
      </w:ins>
      <w:r>
        <w:fldChar w:fldCharType="separate"/>
      </w:r>
      <w:ins w:id="320" w:author="rapp140e" w:date="2020-09-08T15:55:00Z">
        <w:r>
          <w:t>61</w:t>
        </w:r>
        <w:r>
          <w:fldChar w:fldCharType="end"/>
        </w:r>
      </w:ins>
    </w:p>
    <w:p w14:paraId="06464926" w14:textId="4ABEE668" w:rsidR="00E729BF" w:rsidRDefault="00E729BF">
      <w:pPr>
        <w:pStyle w:val="TOC4"/>
        <w:rPr>
          <w:ins w:id="321" w:author="rapp140e" w:date="2020-09-08T15:55:00Z"/>
          <w:rFonts w:asciiTheme="minorHAnsi" w:eastAsiaTheme="minorEastAsia" w:hAnsiTheme="minorHAnsi" w:cstheme="minorBidi"/>
          <w:sz w:val="22"/>
          <w:szCs w:val="22"/>
          <w:lang w:val="en-US"/>
        </w:rPr>
      </w:pPr>
      <w:ins w:id="322" w:author="rapp140e" w:date="2020-09-08T15:55:00Z">
        <w:r>
          <w:t>6.6.3.2</w:t>
        </w:r>
        <w:r>
          <w:rPr>
            <w:rFonts w:asciiTheme="minorHAnsi" w:eastAsiaTheme="minorEastAsia" w:hAnsiTheme="minorHAnsi" w:cstheme="minorBidi"/>
            <w:sz w:val="22"/>
            <w:szCs w:val="22"/>
            <w:lang w:val="en-US"/>
          </w:rPr>
          <w:tab/>
        </w:r>
        <w:r>
          <w:t>PDU Session Establishment with S-NSSAIs subject to Quota management/capping</w:t>
        </w:r>
        <w:r>
          <w:tab/>
        </w:r>
        <w:r>
          <w:fldChar w:fldCharType="begin"/>
        </w:r>
        <w:r>
          <w:instrText xml:space="preserve"> PAGEREF _Toc50473048 \h </w:instrText>
        </w:r>
      </w:ins>
      <w:r>
        <w:fldChar w:fldCharType="separate"/>
      </w:r>
      <w:ins w:id="323" w:author="rapp140e" w:date="2020-09-08T15:55:00Z">
        <w:r>
          <w:t>63</w:t>
        </w:r>
        <w:r>
          <w:fldChar w:fldCharType="end"/>
        </w:r>
      </w:ins>
    </w:p>
    <w:p w14:paraId="5170F1B3" w14:textId="19A44165" w:rsidR="00E729BF" w:rsidRDefault="00E729BF">
      <w:pPr>
        <w:pStyle w:val="TOC4"/>
        <w:rPr>
          <w:ins w:id="324" w:author="rapp140e" w:date="2020-09-08T15:55:00Z"/>
          <w:rFonts w:asciiTheme="minorHAnsi" w:eastAsiaTheme="minorEastAsia" w:hAnsiTheme="minorHAnsi" w:cstheme="minorBidi"/>
          <w:sz w:val="22"/>
          <w:szCs w:val="22"/>
          <w:lang w:val="en-US"/>
        </w:rPr>
      </w:pPr>
      <w:ins w:id="325" w:author="rapp140e" w:date="2020-09-08T15:55:00Z">
        <w:r>
          <w:t>6.6.3.3</w:t>
        </w:r>
        <w:r>
          <w:rPr>
            <w:rFonts w:asciiTheme="minorHAnsi" w:eastAsiaTheme="minorEastAsia" w:hAnsiTheme="minorHAnsi" w:cstheme="minorBidi"/>
            <w:sz w:val="22"/>
            <w:szCs w:val="22"/>
            <w:lang w:val="en-US"/>
          </w:rPr>
          <w:tab/>
        </w:r>
        <w:r>
          <w:t>PDU Session Release with S-NSSAIs subject to Quota management/capping</w:t>
        </w:r>
        <w:r>
          <w:tab/>
        </w:r>
        <w:r>
          <w:fldChar w:fldCharType="begin"/>
        </w:r>
        <w:r>
          <w:instrText xml:space="preserve"> PAGEREF _Toc50473049 \h </w:instrText>
        </w:r>
      </w:ins>
      <w:r>
        <w:fldChar w:fldCharType="separate"/>
      </w:r>
      <w:ins w:id="326" w:author="rapp140e" w:date="2020-09-08T15:55:00Z">
        <w:r>
          <w:t>65</w:t>
        </w:r>
        <w:r>
          <w:fldChar w:fldCharType="end"/>
        </w:r>
      </w:ins>
    </w:p>
    <w:p w14:paraId="74F53106" w14:textId="0792C1F4" w:rsidR="00E729BF" w:rsidRDefault="00E729BF">
      <w:pPr>
        <w:pStyle w:val="TOC4"/>
        <w:rPr>
          <w:ins w:id="327" w:author="rapp140e" w:date="2020-09-08T15:55:00Z"/>
          <w:rFonts w:asciiTheme="minorHAnsi" w:eastAsiaTheme="minorEastAsia" w:hAnsiTheme="minorHAnsi" w:cstheme="minorBidi"/>
          <w:sz w:val="22"/>
          <w:szCs w:val="22"/>
          <w:lang w:val="en-US"/>
        </w:rPr>
      </w:pPr>
      <w:ins w:id="328" w:author="rapp140e" w:date="2020-09-08T15:55:00Z">
        <w:r>
          <w:t>6.6.3.4</w:t>
        </w:r>
        <w:r>
          <w:rPr>
            <w:rFonts w:asciiTheme="minorHAnsi" w:eastAsiaTheme="minorEastAsia" w:hAnsiTheme="minorHAnsi" w:cstheme="minorBidi"/>
            <w:sz w:val="22"/>
            <w:szCs w:val="22"/>
            <w:lang w:val="en-US"/>
          </w:rPr>
          <w:tab/>
        </w:r>
        <w:r>
          <w:t>V-PCF to H-PCF interaction for S-NSSAIs of HPLMN subject to Quota management/capping</w:t>
        </w:r>
        <w:r>
          <w:tab/>
        </w:r>
        <w:r>
          <w:fldChar w:fldCharType="begin"/>
        </w:r>
        <w:r>
          <w:instrText xml:space="preserve"> PAGEREF _Toc50473050 \h </w:instrText>
        </w:r>
      </w:ins>
      <w:r>
        <w:fldChar w:fldCharType="separate"/>
      </w:r>
      <w:ins w:id="329" w:author="rapp140e" w:date="2020-09-08T15:55:00Z">
        <w:r>
          <w:t>66</w:t>
        </w:r>
        <w:r>
          <w:fldChar w:fldCharType="end"/>
        </w:r>
      </w:ins>
    </w:p>
    <w:p w14:paraId="7D669A94" w14:textId="27F86ED4" w:rsidR="00E729BF" w:rsidRDefault="00E729BF">
      <w:pPr>
        <w:pStyle w:val="TOC4"/>
        <w:rPr>
          <w:ins w:id="330" w:author="rapp140e" w:date="2020-09-08T15:55:00Z"/>
          <w:rFonts w:asciiTheme="minorHAnsi" w:eastAsiaTheme="minorEastAsia" w:hAnsiTheme="minorHAnsi" w:cstheme="minorBidi"/>
          <w:sz w:val="22"/>
          <w:szCs w:val="22"/>
          <w:lang w:val="en-US"/>
        </w:rPr>
      </w:pPr>
      <w:ins w:id="331" w:author="rapp140e" w:date="2020-09-08T15:55:00Z">
        <w:r>
          <w:t>6.6.3.5</w:t>
        </w:r>
        <w:r>
          <w:rPr>
            <w:rFonts w:asciiTheme="minorHAnsi" w:eastAsiaTheme="minorEastAsia" w:hAnsiTheme="minorHAnsi" w:cstheme="minorBidi"/>
            <w:sz w:val="22"/>
            <w:szCs w:val="22"/>
            <w:lang w:val="en-US"/>
          </w:rPr>
          <w:tab/>
        </w:r>
        <w:r>
          <w:t>PCF - Master PCF interactions when multiple PCFs are used in a Network Slice</w:t>
        </w:r>
        <w:r>
          <w:tab/>
        </w:r>
        <w:r>
          <w:fldChar w:fldCharType="begin"/>
        </w:r>
        <w:r>
          <w:instrText xml:space="preserve"> PAGEREF _Toc50473051 \h </w:instrText>
        </w:r>
      </w:ins>
      <w:r>
        <w:fldChar w:fldCharType="separate"/>
      </w:r>
      <w:ins w:id="332" w:author="rapp140e" w:date="2020-09-08T15:55:00Z">
        <w:r>
          <w:t>67</w:t>
        </w:r>
        <w:r>
          <w:fldChar w:fldCharType="end"/>
        </w:r>
      </w:ins>
    </w:p>
    <w:p w14:paraId="64451314" w14:textId="5C0AF7CD" w:rsidR="00E729BF" w:rsidRDefault="00E729BF">
      <w:pPr>
        <w:pStyle w:val="TOC3"/>
        <w:rPr>
          <w:ins w:id="333" w:author="rapp140e" w:date="2020-09-08T15:55:00Z"/>
          <w:rFonts w:asciiTheme="minorHAnsi" w:eastAsiaTheme="minorEastAsia" w:hAnsiTheme="minorHAnsi" w:cstheme="minorBidi"/>
          <w:sz w:val="22"/>
          <w:szCs w:val="22"/>
          <w:lang w:val="en-US"/>
        </w:rPr>
      </w:pPr>
      <w:ins w:id="334" w:author="rapp140e" w:date="2020-09-08T15:55:00Z">
        <w:r>
          <w:lastRenderedPageBreak/>
          <w:t>6.6.4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_Toc50473052 \h </w:instrText>
        </w:r>
      </w:ins>
      <w:r>
        <w:fldChar w:fldCharType="separate"/>
      </w:r>
      <w:ins w:id="335" w:author="rapp140e" w:date="2020-09-08T15:55:00Z">
        <w:r>
          <w:t>67</w:t>
        </w:r>
        <w:r>
          <w:fldChar w:fldCharType="end"/>
        </w:r>
      </w:ins>
    </w:p>
    <w:p w14:paraId="48F9D516" w14:textId="42E1C2B8" w:rsidR="00E729BF" w:rsidRDefault="00E729BF">
      <w:pPr>
        <w:pStyle w:val="TOC2"/>
        <w:rPr>
          <w:ins w:id="336" w:author="rapp140e" w:date="2020-09-08T15:55:00Z"/>
          <w:rFonts w:asciiTheme="minorHAnsi" w:eastAsiaTheme="minorEastAsia" w:hAnsiTheme="minorHAnsi" w:cstheme="minorBidi"/>
          <w:sz w:val="22"/>
          <w:szCs w:val="22"/>
          <w:lang w:val="en-US"/>
        </w:rPr>
      </w:pPr>
      <w:ins w:id="337" w:author="rapp140e" w:date="2020-09-08T15:55:00Z">
        <w:r>
          <w:rPr>
            <w:lang w:eastAsia="ko-KR"/>
          </w:rPr>
          <w:t>6.7</w:t>
        </w:r>
        <w:r>
          <w:rPr>
            <w:rFonts w:asciiTheme="minorHAnsi" w:eastAsiaTheme="minorEastAsia" w:hAnsiTheme="minorHAnsi" w:cstheme="minorBidi"/>
            <w:sz w:val="22"/>
            <w:szCs w:val="22"/>
            <w:lang w:val="en-US"/>
          </w:rPr>
          <w:tab/>
        </w:r>
        <w:r>
          <w:t>Solution</w:t>
        </w:r>
        <w:r>
          <w:rPr>
            <w:lang w:eastAsia="zh-CN"/>
          </w:rPr>
          <w:t xml:space="preserve"> #7</w:t>
        </w:r>
        <w:r>
          <w:t>: Support of Network Slice SLA for Maximum Number of PDU sessions parameter</w:t>
        </w:r>
        <w:r>
          <w:tab/>
        </w:r>
        <w:r>
          <w:fldChar w:fldCharType="begin"/>
        </w:r>
        <w:r>
          <w:instrText xml:space="preserve"> PAGEREF _Toc50473053 \h </w:instrText>
        </w:r>
      </w:ins>
      <w:r>
        <w:fldChar w:fldCharType="separate"/>
      </w:r>
      <w:ins w:id="338" w:author="rapp140e" w:date="2020-09-08T15:55:00Z">
        <w:r>
          <w:t>68</w:t>
        </w:r>
        <w:r>
          <w:fldChar w:fldCharType="end"/>
        </w:r>
      </w:ins>
    </w:p>
    <w:p w14:paraId="33707945" w14:textId="1677FC63" w:rsidR="00E729BF" w:rsidRDefault="00E729BF">
      <w:pPr>
        <w:pStyle w:val="TOC3"/>
        <w:rPr>
          <w:ins w:id="339" w:author="rapp140e" w:date="2020-09-08T15:55:00Z"/>
          <w:rFonts w:asciiTheme="minorHAnsi" w:eastAsiaTheme="minorEastAsia" w:hAnsiTheme="minorHAnsi" w:cstheme="minorBidi"/>
          <w:sz w:val="22"/>
          <w:szCs w:val="22"/>
          <w:lang w:val="en-US"/>
        </w:rPr>
      </w:pPr>
      <w:ins w:id="340" w:author="rapp140e" w:date="2020-09-08T15:55:00Z">
        <w:r>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_Toc50473054 \h </w:instrText>
        </w:r>
      </w:ins>
      <w:r>
        <w:fldChar w:fldCharType="separate"/>
      </w:r>
      <w:ins w:id="341" w:author="rapp140e" w:date="2020-09-08T15:55:00Z">
        <w:r>
          <w:t>68</w:t>
        </w:r>
        <w:r>
          <w:fldChar w:fldCharType="end"/>
        </w:r>
      </w:ins>
    </w:p>
    <w:p w14:paraId="7CE92275" w14:textId="5D400C19" w:rsidR="00E729BF" w:rsidRDefault="00E729BF">
      <w:pPr>
        <w:pStyle w:val="TOC3"/>
        <w:rPr>
          <w:ins w:id="342" w:author="rapp140e" w:date="2020-09-08T15:55:00Z"/>
          <w:rFonts w:asciiTheme="minorHAnsi" w:eastAsiaTheme="minorEastAsia" w:hAnsiTheme="minorHAnsi" w:cstheme="minorBidi"/>
          <w:sz w:val="22"/>
          <w:szCs w:val="22"/>
          <w:lang w:val="en-US"/>
        </w:rPr>
      </w:pPr>
      <w:ins w:id="343" w:author="rapp140e" w:date="2020-09-08T15:55:00Z">
        <w:r>
          <w:t>6.7.2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_Toc50473055 \h </w:instrText>
        </w:r>
      </w:ins>
      <w:r>
        <w:fldChar w:fldCharType="separate"/>
      </w:r>
      <w:ins w:id="344" w:author="rapp140e" w:date="2020-09-08T15:55:00Z">
        <w:r>
          <w:t>68</w:t>
        </w:r>
        <w:r>
          <w:fldChar w:fldCharType="end"/>
        </w:r>
      </w:ins>
    </w:p>
    <w:p w14:paraId="16DBCCE8" w14:textId="71D727B2" w:rsidR="00E729BF" w:rsidRDefault="00E729BF">
      <w:pPr>
        <w:pStyle w:val="TOC3"/>
        <w:rPr>
          <w:ins w:id="345" w:author="rapp140e" w:date="2020-09-08T15:55:00Z"/>
          <w:rFonts w:asciiTheme="minorHAnsi" w:eastAsiaTheme="minorEastAsia" w:hAnsiTheme="minorHAnsi" w:cstheme="minorBidi"/>
          <w:sz w:val="22"/>
          <w:szCs w:val="22"/>
          <w:lang w:val="en-US"/>
        </w:rPr>
      </w:pPr>
      <w:ins w:id="346" w:author="rapp140e" w:date="2020-09-08T15:55:00Z">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_Toc50473056 \h </w:instrText>
        </w:r>
      </w:ins>
      <w:r>
        <w:fldChar w:fldCharType="separate"/>
      </w:r>
      <w:ins w:id="347" w:author="rapp140e" w:date="2020-09-08T15:55:00Z">
        <w:r>
          <w:t>69</w:t>
        </w:r>
        <w:r>
          <w:fldChar w:fldCharType="end"/>
        </w:r>
      </w:ins>
    </w:p>
    <w:p w14:paraId="09509110" w14:textId="46C161F7" w:rsidR="00E729BF" w:rsidRDefault="00E729BF">
      <w:pPr>
        <w:pStyle w:val="TOC4"/>
        <w:rPr>
          <w:ins w:id="348" w:author="rapp140e" w:date="2020-09-08T15:55:00Z"/>
          <w:rFonts w:asciiTheme="minorHAnsi" w:eastAsiaTheme="minorEastAsia" w:hAnsiTheme="minorHAnsi" w:cstheme="minorBidi"/>
          <w:sz w:val="22"/>
          <w:szCs w:val="22"/>
          <w:lang w:val="en-US"/>
        </w:rPr>
      </w:pPr>
      <w:ins w:id="349" w:author="rapp140e" w:date="2020-09-08T15:55:00Z">
        <w:r>
          <w:rPr>
            <w:lang w:eastAsia="ko-KR"/>
          </w:rPr>
          <w:t>6.7.3.1</w:t>
        </w:r>
        <w:r>
          <w:rPr>
            <w:rFonts w:asciiTheme="minorHAnsi" w:eastAsiaTheme="minorEastAsia" w:hAnsiTheme="minorHAnsi" w:cstheme="minorBidi"/>
            <w:sz w:val="22"/>
            <w:szCs w:val="22"/>
            <w:lang w:val="en-US"/>
          </w:rPr>
          <w:tab/>
        </w:r>
        <w:r w:rsidRPr="003B2D32">
          <w:rPr>
            <w:lang w:val="en-US" w:eastAsia="ko-KR"/>
          </w:rPr>
          <w:t>General</w:t>
        </w:r>
        <w:r>
          <w:tab/>
        </w:r>
        <w:r>
          <w:fldChar w:fldCharType="begin"/>
        </w:r>
        <w:r>
          <w:instrText xml:space="preserve"> PAGEREF _Toc50473057 \h </w:instrText>
        </w:r>
      </w:ins>
      <w:r>
        <w:fldChar w:fldCharType="separate"/>
      </w:r>
      <w:ins w:id="350" w:author="rapp140e" w:date="2020-09-08T15:55:00Z">
        <w:r>
          <w:t>69</w:t>
        </w:r>
        <w:r>
          <w:fldChar w:fldCharType="end"/>
        </w:r>
      </w:ins>
    </w:p>
    <w:p w14:paraId="72D9CFCD" w14:textId="481AD8BA" w:rsidR="00E729BF" w:rsidRDefault="00E729BF">
      <w:pPr>
        <w:pStyle w:val="TOC4"/>
        <w:rPr>
          <w:ins w:id="351" w:author="rapp140e" w:date="2020-09-08T15:55:00Z"/>
          <w:rFonts w:asciiTheme="minorHAnsi" w:eastAsiaTheme="minorEastAsia" w:hAnsiTheme="minorHAnsi" w:cstheme="minorBidi"/>
          <w:sz w:val="22"/>
          <w:szCs w:val="22"/>
          <w:lang w:val="en-US"/>
        </w:rPr>
      </w:pPr>
      <w:ins w:id="352" w:author="rapp140e" w:date="2020-09-08T15:55:00Z">
        <w:r>
          <w:rPr>
            <w:lang w:eastAsia="ko-KR"/>
          </w:rPr>
          <w:t>6.7.3.2</w:t>
        </w:r>
        <w:r>
          <w:rPr>
            <w:rFonts w:asciiTheme="minorHAnsi" w:eastAsiaTheme="minorEastAsia" w:hAnsiTheme="minorHAnsi" w:cstheme="minorBidi"/>
            <w:sz w:val="22"/>
            <w:szCs w:val="22"/>
            <w:lang w:val="en-US"/>
          </w:rPr>
          <w:tab/>
        </w:r>
        <w:r w:rsidRPr="003B2D32">
          <w:rPr>
            <w:rFonts w:cs="Arial"/>
            <w:bCs/>
            <w:lang w:eastAsia="zh-CN"/>
          </w:rPr>
          <w:t>PDU Session establishment and Slice SLA Quota Update</w:t>
        </w:r>
        <w:r>
          <w:tab/>
        </w:r>
        <w:r>
          <w:fldChar w:fldCharType="begin"/>
        </w:r>
        <w:r>
          <w:instrText xml:space="preserve"> PAGEREF _Toc50473058 \h </w:instrText>
        </w:r>
      </w:ins>
      <w:r>
        <w:fldChar w:fldCharType="separate"/>
      </w:r>
      <w:ins w:id="353" w:author="rapp140e" w:date="2020-09-08T15:55:00Z">
        <w:r>
          <w:t>73</w:t>
        </w:r>
        <w:r>
          <w:fldChar w:fldCharType="end"/>
        </w:r>
      </w:ins>
    </w:p>
    <w:p w14:paraId="2905E622" w14:textId="49EFFA5E" w:rsidR="00E729BF" w:rsidRDefault="00E729BF">
      <w:pPr>
        <w:pStyle w:val="TOC4"/>
        <w:rPr>
          <w:ins w:id="354" w:author="rapp140e" w:date="2020-09-08T15:55:00Z"/>
          <w:rFonts w:asciiTheme="minorHAnsi" w:eastAsiaTheme="minorEastAsia" w:hAnsiTheme="minorHAnsi" w:cstheme="minorBidi"/>
          <w:sz w:val="22"/>
          <w:szCs w:val="22"/>
          <w:lang w:val="en-US"/>
        </w:rPr>
      </w:pPr>
      <w:ins w:id="355" w:author="rapp140e" w:date="2020-09-08T15:55:00Z">
        <w:r>
          <w:rPr>
            <w:lang w:eastAsia="ko-KR"/>
          </w:rPr>
          <w:t>6.7.3.3</w:t>
        </w:r>
        <w:r>
          <w:rPr>
            <w:rFonts w:asciiTheme="minorHAnsi" w:eastAsiaTheme="minorEastAsia" w:hAnsiTheme="minorHAnsi" w:cstheme="minorBidi"/>
            <w:sz w:val="22"/>
            <w:szCs w:val="22"/>
            <w:lang w:val="en-US"/>
          </w:rPr>
          <w:tab/>
        </w:r>
        <w:r w:rsidRPr="003B2D32">
          <w:rPr>
            <w:rFonts w:cs="Arial"/>
            <w:bCs/>
            <w:lang w:eastAsia="zh-CN"/>
          </w:rPr>
          <w:t>PDU Session Release and Slice SLA Quota Update</w:t>
        </w:r>
        <w:r>
          <w:tab/>
        </w:r>
        <w:r>
          <w:fldChar w:fldCharType="begin"/>
        </w:r>
        <w:r>
          <w:instrText xml:space="preserve"> PAGEREF _Toc50473059 \h </w:instrText>
        </w:r>
      </w:ins>
      <w:r>
        <w:fldChar w:fldCharType="separate"/>
      </w:r>
      <w:ins w:id="356" w:author="rapp140e" w:date="2020-09-08T15:55:00Z">
        <w:r>
          <w:t>75</w:t>
        </w:r>
        <w:r>
          <w:fldChar w:fldCharType="end"/>
        </w:r>
      </w:ins>
    </w:p>
    <w:p w14:paraId="625A672A" w14:textId="00A051B7" w:rsidR="00E729BF" w:rsidRDefault="00E729BF">
      <w:pPr>
        <w:pStyle w:val="TOC4"/>
        <w:rPr>
          <w:ins w:id="357" w:author="rapp140e" w:date="2020-09-08T15:55:00Z"/>
          <w:rFonts w:asciiTheme="minorHAnsi" w:eastAsiaTheme="minorEastAsia" w:hAnsiTheme="minorHAnsi" w:cstheme="minorBidi"/>
          <w:sz w:val="22"/>
          <w:szCs w:val="22"/>
          <w:lang w:val="en-US"/>
        </w:rPr>
      </w:pPr>
      <w:ins w:id="358" w:author="rapp140e" w:date="2020-09-08T15:55:00Z">
        <w:r>
          <w:rPr>
            <w:lang w:eastAsia="ko-KR"/>
          </w:rPr>
          <w:t>6.7.3.4</w:t>
        </w:r>
        <w:r>
          <w:rPr>
            <w:rFonts w:asciiTheme="minorHAnsi" w:eastAsiaTheme="minorEastAsia" w:hAnsiTheme="minorHAnsi" w:cstheme="minorBidi"/>
            <w:sz w:val="22"/>
            <w:szCs w:val="22"/>
            <w:lang w:val="en-US"/>
          </w:rPr>
          <w:tab/>
        </w:r>
        <w:r>
          <w:rPr>
            <w:lang w:eastAsia="ko-KR"/>
          </w:rPr>
          <w:t>Controlling (re)-</w:t>
        </w:r>
        <w:r>
          <w:rPr>
            <w:lang w:eastAsia="zh-CN"/>
          </w:rPr>
          <w:t>distribution of local quota of Slice SLA attributes</w:t>
        </w:r>
        <w:r>
          <w:tab/>
        </w:r>
        <w:r>
          <w:fldChar w:fldCharType="begin"/>
        </w:r>
        <w:r>
          <w:instrText xml:space="preserve"> PAGEREF _Toc50473060 \h </w:instrText>
        </w:r>
      </w:ins>
      <w:r>
        <w:fldChar w:fldCharType="separate"/>
      </w:r>
      <w:ins w:id="359" w:author="rapp140e" w:date="2020-09-08T15:55:00Z">
        <w:r>
          <w:t>76</w:t>
        </w:r>
        <w:r>
          <w:fldChar w:fldCharType="end"/>
        </w:r>
      </w:ins>
    </w:p>
    <w:p w14:paraId="413494AB" w14:textId="39339DA0" w:rsidR="00E729BF" w:rsidRDefault="00E729BF">
      <w:pPr>
        <w:pStyle w:val="TOC4"/>
        <w:rPr>
          <w:ins w:id="360" w:author="rapp140e" w:date="2020-09-08T15:55:00Z"/>
          <w:rFonts w:asciiTheme="minorHAnsi" w:eastAsiaTheme="minorEastAsia" w:hAnsiTheme="minorHAnsi" w:cstheme="minorBidi"/>
          <w:sz w:val="22"/>
          <w:szCs w:val="22"/>
          <w:lang w:val="en-US"/>
        </w:rPr>
      </w:pPr>
      <w:ins w:id="361" w:author="rapp140e" w:date="2020-09-08T15:55:00Z">
        <w:r>
          <w:t>6.7.3.5</w:t>
        </w:r>
        <w:r>
          <w:rPr>
            <w:rFonts w:asciiTheme="minorHAnsi" w:eastAsiaTheme="minorEastAsia" w:hAnsiTheme="minorHAnsi" w:cstheme="minorBidi"/>
            <w:sz w:val="22"/>
            <w:szCs w:val="22"/>
            <w:lang w:val="en-US"/>
          </w:rPr>
          <w:tab/>
        </w:r>
        <w:r>
          <w:t>Controlling quota of Slice SLA attribute of Maximum Number of PDU sessions at Roaming</w:t>
        </w:r>
        <w:r>
          <w:tab/>
        </w:r>
        <w:r>
          <w:fldChar w:fldCharType="begin"/>
        </w:r>
        <w:r>
          <w:instrText xml:space="preserve"> PAGEREF _Toc50473061 \h </w:instrText>
        </w:r>
      </w:ins>
      <w:r>
        <w:fldChar w:fldCharType="separate"/>
      </w:r>
      <w:ins w:id="362" w:author="rapp140e" w:date="2020-09-08T15:55:00Z">
        <w:r>
          <w:t>76</w:t>
        </w:r>
        <w:r>
          <w:fldChar w:fldCharType="end"/>
        </w:r>
      </w:ins>
    </w:p>
    <w:p w14:paraId="193838DE" w14:textId="1C7FB5C4" w:rsidR="00E729BF" w:rsidRDefault="00E729BF">
      <w:pPr>
        <w:pStyle w:val="TOC5"/>
        <w:rPr>
          <w:ins w:id="363" w:author="rapp140e" w:date="2020-09-08T15:55:00Z"/>
          <w:rFonts w:asciiTheme="minorHAnsi" w:eastAsiaTheme="minorEastAsia" w:hAnsiTheme="minorHAnsi" w:cstheme="minorBidi"/>
          <w:sz w:val="22"/>
          <w:szCs w:val="22"/>
          <w:lang w:val="en-US"/>
        </w:rPr>
      </w:pPr>
      <w:ins w:id="364" w:author="rapp140e" w:date="2020-09-08T15:55:00Z">
        <w:r>
          <w:t>6.7.3.5.1</w:t>
        </w:r>
        <w:r>
          <w:rPr>
            <w:rFonts w:asciiTheme="minorHAnsi" w:eastAsiaTheme="minorEastAsia" w:hAnsiTheme="minorHAnsi" w:cstheme="minorBidi"/>
            <w:sz w:val="22"/>
            <w:szCs w:val="22"/>
            <w:lang w:val="en-US"/>
          </w:rPr>
          <w:tab/>
        </w:r>
        <w:r>
          <w:t>Controlling quota of maximum number of PDU session for Roaming UEs by VPLMN</w:t>
        </w:r>
        <w:r>
          <w:tab/>
        </w:r>
        <w:r>
          <w:fldChar w:fldCharType="begin"/>
        </w:r>
        <w:r>
          <w:instrText xml:space="preserve"> PAGEREF _Toc50473062 \h </w:instrText>
        </w:r>
      </w:ins>
      <w:r>
        <w:fldChar w:fldCharType="separate"/>
      </w:r>
      <w:ins w:id="365" w:author="rapp140e" w:date="2020-09-08T15:55:00Z">
        <w:r>
          <w:t>76</w:t>
        </w:r>
        <w:r>
          <w:fldChar w:fldCharType="end"/>
        </w:r>
      </w:ins>
    </w:p>
    <w:p w14:paraId="1CEA60D6" w14:textId="17F5C594" w:rsidR="00E729BF" w:rsidRDefault="00E729BF">
      <w:pPr>
        <w:pStyle w:val="TOC5"/>
        <w:rPr>
          <w:ins w:id="366" w:author="rapp140e" w:date="2020-09-08T15:55:00Z"/>
          <w:rFonts w:asciiTheme="minorHAnsi" w:eastAsiaTheme="minorEastAsia" w:hAnsiTheme="minorHAnsi" w:cstheme="minorBidi"/>
          <w:sz w:val="22"/>
          <w:szCs w:val="22"/>
          <w:lang w:val="en-US"/>
        </w:rPr>
      </w:pPr>
      <w:ins w:id="367" w:author="rapp140e" w:date="2020-09-08T15:55:00Z">
        <w:r>
          <w:t>6.7.3.5.2</w:t>
        </w:r>
        <w:r>
          <w:rPr>
            <w:rFonts w:asciiTheme="minorHAnsi" w:eastAsiaTheme="minorEastAsia" w:hAnsiTheme="minorHAnsi" w:cstheme="minorBidi"/>
            <w:sz w:val="22"/>
            <w:szCs w:val="22"/>
            <w:lang w:val="en-US"/>
          </w:rPr>
          <w:tab/>
        </w:r>
        <w:r>
          <w:t>Controlling quota of maximum number of PDU session for Roaming UEs by HPLMN</w:t>
        </w:r>
        <w:r>
          <w:tab/>
        </w:r>
        <w:r>
          <w:fldChar w:fldCharType="begin"/>
        </w:r>
        <w:r>
          <w:instrText xml:space="preserve"> PAGEREF _Toc50473063 \h </w:instrText>
        </w:r>
      </w:ins>
      <w:r>
        <w:fldChar w:fldCharType="separate"/>
      </w:r>
      <w:ins w:id="368" w:author="rapp140e" w:date="2020-09-08T15:55:00Z">
        <w:r>
          <w:t>76</w:t>
        </w:r>
        <w:r>
          <w:fldChar w:fldCharType="end"/>
        </w:r>
      </w:ins>
    </w:p>
    <w:p w14:paraId="6691B075" w14:textId="277BBFB0" w:rsidR="00E729BF" w:rsidRDefault="00E729BF">
      <w:pPr>
        <w:pStyle w:val="TOC3"/>
        <w:rPr>
          <w:ins w:id="369" w:author="rapp140e" w:date="2020-09-08T15:55:00Z"/>
          <w:rFonts w:asciiTheme="minorHAnsi" w:eastAsiaTheme="minorEastAsia" w:hAnsiTheme="minorHAnsi" w:cstheme="minorBidi"/>
          <w:sz w:val="22"/>
          <w:szCs w:val="22"/>
          <w:lang w:val="en-US"/>
        </w:rPr>
      </w:pPr>
      <w:ins w:id="370" w:author="rapp140e" w:date="2020-09-08T15:55:00Z">
        <w:r>
          <w:t>6.7.4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_Toc50473064 \h </w:instrText>
        </w:r>
      </w:ins>
      <w:r>
        <w:fldChar w:fldCharType="separate"/>
      </w:r>
      <w:ins w:id="371" w:author="rapp140e" w:date="2020-09-08T15:55:00Z">
        <w:r>
          <w:t>76</w:t>
        </w:r>
        <w:r>
          <w:fldChar w:fldCharType="end"/>
        </w:r>
      </w:ins>
    </w:p>
    <w:p w14:paraId="7E2B539D" w14:textId="602885B1" w:rsidR="00E729BF" w:rsidRDefault="00E729BF">
      <w:pPr>
        <w:pStyle w:val="TOC2"/>
        <w:rPr>
          <w:ins w:id="372" w:author="rapp140e" w:date="2020-09-08T15:55:00Z"/>
          <w:rFonts w:asciiTheme="minorHAnsi" w:eastAsiaTheme="minorEastAsia" w:hAnsiTheme="minorHAnsi" w:cstheme="minorBidi"/>
          <w:sz w:val="22"/>
          <w:szCs w:val="22"/>
          <w:lang w:val="en-US"/>
        </w:rPr>
      </w:pPr>
      <w:ins w:id="373" w:author="rapp140e" w:date="2020-09-08T15:55:00Z">
        <w:r w:rsidRPr="003B2D32">
          <w:rPr>
            <w:rFonts w:eastAsia="SimSun"/>
          </w:rPr>
          <w:t>6.8</w:t>
        </w:r>
        <w:r>
          <w:rPr>
            <w:rFonts w:asciiTheme="minorHAnsi" w:eastAsiaTheme="minorEastAsia" w:hAnsiTheme="minorHAnsi" w:cstheme="minorBidi"/>
            <w:sz w:val="22"/>
            <w:szCs w:val="22"/>
            <w:lang w:val="en-US"/>
          </w:rPr>
          <w:tab/>
        </w:r>
        <w:r w:rsidRPr="003B2D32">
          <w:rPr>
            <w:rFonts w:eastAsia="SimSun"/>
          </w:rPr>
          <w:t>Solution #8: AMF and O&amp;M based solution</w:t>
        </w:r>
        <w:r>
          <w:tab/>
        </w:r>
        <w:r>
          <w:fldChar w:fldCharType="begin"/>
        </w:r>
        <w:r>
          <w:instrText xml:space="preserve"> PAGEREF _Toc50473065 \h </w:instrText>
        </w:r>
      </w:ins>
      <w:r>
        <w:fldChar w:fldCharType="separate"/>
      </w:r>
      <w:ins w:id="374" w:author="rapp140e" w:date="2020-09-08T15:55:00Z">
        <w:r>
          <w:t>77</w:t>
        </w:r>
        <w:r>
          <w:fldChar w:fldCharType="end"/>
        </w:r>
      </w:ins>
    </w:p>
    <w:p w14:paraId="5F33A971" w14:textId="1D2174FC" w:rsidR="00E729BF" w:rsidRDefault="00E729BF">
      <w:pPr>
        <w:pStyle w:val="TOC3"/>
        <w:rPr>
          <w:ins w:id="375" w:author="rapp140e" w:date="2020-09-08T15:55:00Z"/>
          <w:rFonts w:asciiTheme="minorHAnsi" w:eastAsiaTheme="minorEastAsia" w:hAnsiTheme="minorHAnsi" w:cstheme="minorBidi"/>
          <w:sz w:val="22"/>
          <w:szCs w:val="22"/>
          <w:lang w:val="en-US"/>
        </w:rPr>
      </w:pPr>
      <w:ins w:id="376" w:author="rapp140e" w:date="2020-09-08T15:55:00Z">
        <w:r w:rsidRPr="003B2D32">
          <w:rPr>
            <w:rFonts w:eastAsia="SimSun"/>
            <w:lang w:val="en-US"/>
          </w:rPr>
          <w:t>6.8.1</w:t>
        </w:r>
        <w:r>
          <w:rPr>
            <w:rFonts w:asciiTheme="minorHAnsi" w:eastAsiaTheme="minorEastAsia" w:hAnsiTheme="minorHAnsi" w:cstheme="minorBidi"/>
            <w:sz w:val="22"/>
            <w:szCs w:val="22"/>
            <w:lang w:val="en-US"/>
          </w:rPr>
          <w:tab/>
        </w:r>
        <w:r w:rsidRPr="003B2D32">
          <w:rPr>
            <w:rFonts w:eastAsia="SimSun"/>
            <w:lang w:val="en-US"/>
          </w:rPr>
          <w:t>Introduction</w:t>
        </w:r>
        <w:r>
          <w:tab/>
        </w:r>
        <w:r>
          <w:fldChar w:fldCharType="begin"/>
        </w:r>
        <w:r>
          <w:instrText xml:space="preserve"> PAGEREF _Toc50473066 \h </w:instrText>
        </w:r>
      </w:ins>
      <w:r>
        <w:fldChar w:fldCharType="separate"/>
      </w:r>
      <w:ins w:id="377" w:author="rapp140e" w:date="2020-09-08T15:55:00Z">
        <w:r>
          <w:t>77</w:t>
        </w:r>
        <w:r>
          <w:fldChar w:fldCharType="end"/>
        </w:r>
      </w:ins>
    </w:p>
    <w:p w14:paraId="5BF8342F" w14:textId="64CB01A7" w:rsidR="00E729BF" w:rsidRDefault="00E729BF">
      <w:pPr>
        <w:pStyle w:val="TOC3"/>
        <w:rPr>
          <w:ins w:id="378" w:author="rapp140e" w:date="2020-09-08T15:55:00Z"/>
          <w:rFonts w:asciiTheme="minorHAnsi" w:eastAsiaTheme="minorEastAsia" w:hAnsiTheme="minorHAnsi" w:cstheme="minorBidi"/>
          <w:sz w:val="22"/>
          <w:szCs w:val="22"/>
          <w:lang w:val="en-US"/>
        </w:rPr>
      </w:pPr>
      <w:ins w:id="379" w:author="rapp140e" w:date="2020-09-08T15:55:00Z">
        <w:r>
          <w:t>6.8.2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_Toc50473067 \h </w:instrText>
        </w:r>
      </w:ins>
      <w:r>
        <w:fldChar w:fldCharType="separate"/>
      </w:r>
      <w:ins w:id="380" w:author="rapp140e" w:date="2020-09-08T15:55:00Z">
        <w:r>
          <w:t>77</w:t>
        </w:r>
        <w:r>
          <w:fldChar w:fldCharType="end"/>
        </w:r>
      </w:ins>
    </w:p>
    <w:p w14:paraId="5BF6CAA3" w14:textId="4C28783A" w:rsidR="00E729BF" w:rsidRDefault="00E729BF">
      <w:pPr>
        <w:pStyle w:val="TOC3"/>
        <w:rPr>
          <w:ins w:id="381" w:author="rapp140e" w:date="2020-09-08T15:55:00Z"/>
          <w:rFonts w:asciiTheme="minorHAnsi" w:eastAsiaTheme="minorEastAsia" w:hAnsiTheme="minorHAnsi" w:cstheme="minorBidi"/>
          <w:sz w:val="22"/>
          <w:szCs w:val="22"/>
          <w:lang w:val="en-US"/>
        </w:rPr>
      </w:pPr>
      <w:ins w:id="382" w:author="rapp140e" w:date="2020-09-08T15:55:00Z">
        <w:r w:rsidRPr="003B2D32">
          <w:rPr>
            <w:rFonts w:eastAsia="SimSun"/>
            <w:lang w:val="en-US"/>
          </w:rPr>
          <w:t>6.8.3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_Toc50473068 \h </w:instrText>
        </w:r>
      </w:ins>
      <w:r>
        <w:fldChar w:fldCharType="separate"/>
      </w:r>
      <w:ins w:id="383" w:author="rapp140e" w:date="2020-09-08T15:55:00Z">
        <w:r>
          <w:t>77</w:t>
        </w:r>
        <w:r>
          <w:fldChar w:fldCharType="end"/>
        </w:r>
      </w:ins>
    </w:p>
    <w:p w14:paraId="25C8A7B5" w14:textId="7D3CFD19" w:rsidR="00E729BF" w:rsidRDefault="00E729BF">
      <w:pPr>
        <w:pStyle w:val="TOC4"/>
        <w:rPr>
          <w:ins w:id="384" w:author="rapp140e" w:date="2020-09-08T15:55:00Z"/>
          <w:rFonts w:asciiTheme="minorHAnsi" w:eastAsiaTheme="minorEastAsia" w:hAnsiTheme="minorHAnsi" w:cstheme="minorBidi"/>
          <w:sz w:val="22"/>
          <w:szCs w:val="22"/>
          <w:lang w:val="en-US"/>
        </w:rPr>
      </w:pPr>
      <w:ins w:id="385" w:author="rapp140e" w:date="2020-09-08T15:55:00Z">
        <w:r>
          <w:t>6.8.3.1</w:t>
        </w:r>
        <w:r>
          <w:rPr>
            <w:rFonts w:asciiTheme="minorHAnsi" w:eastAsiaTheme="minorEastAsia" w:hAnsiTheme="minorHAnsi" w:cstheme="minorBidi"/>
            <w:sz w:val="22"/>
            <w:szCs w:val="22"/>
            <w:lang w:val="en-US"/>
          </w:rPr>
          <w:tab/>
        </w:r>
        <w:r>
          <w:t>Network Slice orchestration</w:t>
        </w:r>
        <w:r>
          <w:tab/>
        </w:r>
        <w:r>
          <w:fldChar w:fldCharType="begin"/>
        </w:r>
        <w:r>
          <w:instrText xml:space="preserve"> PAGEREF _Toc50473069 \h </w:instrText>
        </w:r>
      </w:ins>
      <w:r>
        <w:fldChar w:fldCharType="separate"/>
      </w:r>
      <w:ins w:id="386" w:author="rapp140e" w:date="2020-09-08T15:55:00Z">
        <w:r>
          <w:t>77</w:t>
        </w:r>
        <w:r>
          <w:fldChar w:fldCharType="end"/>
        </w:r>
      </w:ins>
    </w:p>
    <w:p w14:paraId="1DD69217" w14:textId="4FDE794C" w:rsidR="00E729BF" w:rsidRDefault="00E729BF">
      <w:pPr>
        <w:pStyle w:val="TOC4"/>
        <w:rPr>
          <w:ins w:id="387" w:author="rapp140e" w:date="2020-09-08T15:55:00Z"/>
          <w:rFonts w:asciiTheme="minorHAnsi" w:eastAsiaTheme="minorEastAsia" w:hAnsiTheme="minorHAnsi" w:cstheme="minorBidi"/>
          <w:sz w:val="22"/>
          <w:szCs w:val="22"/>
          <w:lang w:val="en-US"/>
        </w:rPr>
      </w:pPr>
      <w:ins w:id="388" w:author="rapp140e" w:date="2020-09-08T15:55:00Z">
        <w:r>
          <w:t>6.8.3.2</w:t>
        </w:r>
        <w:r>
          <w:rPr>
            <w:rFonts w:asciiTheme="minorHAnsi" w:eastAsiaTheme="minorEastAsia" w:hAnsiTheme="minorHAnsi" w:cstheme="minorBidi"/>
            <w:sz w:val="22"/>
            <w:szCs w:val="22"/>
            <w:lang w:val="en-US"/>
          </w:rPr>
          <w:tab/>
        </w:r>
        <w:r>
          <w:t>Procedure for counting number of UEs registered to a Network Slice</w:t>
        </w:r>
        <w:r>
          <w:tab/>
        </w:r>
        <w:r>
          <w:fldChar w:fldCharType="begin"/>
        </w:r>
        <w:r>
          <w:instrText xml:space="preserve"> PAGEREF _Toc50473070 \h </w:instrText>
        </w:r>
      </w:ins>
      <w:r>
        <w:fldChar w:fldCharType="separate"/>
      </w:r>
      <w:ins w:id="389" w:author="rapp140e" w:date="2020-09-08T15:55:00Z">
        <w:r>
          <w:t>78</w:t>
        </w:r>
        <w:r>
          <w:fldChar w:fldCharType="end"/>
        </w:r>
      </w:ins>
    </w:p>
    <w:p w14:paraId="4BAF2CD5" w14:textId="7CDA6AF1" w:rsidR="00E729BF" w:rsidRDefault="00E729BF">
      <w:pPr>
        <w:pStyle w:val="TOC4"/>
        <w:rPr>
          <w:ins w:id="390" w:author="rapp140e" w:date="2020-09-08T15:55:00Z"/>
          <w:rFonts w:asciiTheme="minorHAnsi" w:eastAsiaTheme="minorEastAsia" w:hAnsiTheme="minorHAnsi" w:cstheme="minorBidi"/>
          <w:sz w:val="22"/>
          <w:szCs w:val="22"/>
          <w:lang w:val="en-US"/>
        </w:rPr>
      </w:pPr>
      <w:ins w:id="391" w:author="rapp140e" w:date="2020-09-08T15:55:00Z">
        <w:r>
          <w:t>6.8.3.3</w:t>
        </w:r>
        <w:r>
          <w:rPr>
            <w:rFonts w:asciiTheme="minorHAnsi" w:eastAsiaTheme="minorEastAsia" w:hAnsiTheme="minorHAnsi" w:cstheme="minorBidi"/>
            <w:sz w:val="22"/>
            <w:szCs w:val="22"/>
            <w:lang w:val="en-US"/>
          </w:rPr>
          <w:tab/>
        </w:r>
        <w:r>
          <w:t>Procedure for counting number of PDU Sessions per Network Slice</w:t>
        </w:r>
        <w:r>
          <w:tab/>
        </w:r>
        <w:r>
          <w:fldChar w:fldCharType="begin"/>
        </w:r>
        <w:r>
          <w:instrText xml:space="preserve"> PAGEREF _Toc50473071 \h </w:instrText>
        </w:r>
      </w:ins>
      <w:r>
        <w:fldChar w:fldCharType="separate"/>
      </w:r>
      <w:ins w:id="392" w:author="rapp140e" w:date="2020-09-08T15:55:00Z">
        <w:r>
          <w:t>79</w:t>
        </w:r>
        <w:r>
          <w:fldChar w:fldCharType="end"/>
        </w:r>
      </w:ins>
    </w:p>
    <w:p w14:paraId="1A57D53A" w14:textId="1A62A904" w:rsidR="00E729BF" w:rsidRDefault="00E729BF">
      <w:pPr>
        <w:pStyle w:val="TOC4"/>
        <w:rPr>
          <w:ins w:id="393" w:author="rapp140e" w:date="2020-09-08T15:55:00Z"/>
          <w:rFonts w:asciiTheme="minorHAnsi" w:eastAsiaTheme="minorEastAsia" w:hAnsiTheme="minorHAnsi" w:cstheme="minorBidi"/>
          <w:sz w:val="22"/>
          <w:szCs w:val="22"/>
          <w:lang w:val="en-US"/>
        </w:rPr>
      </w:pPr>
      <w:ins w:id="394" w:author="rapp140e" w:date="2020-09-08T15:55:00Z">
        <w:r>
          <w:t>6.8.3.4</w:t>
        </w:r>
        <w:r>
          <w:rPr>
            <w:rFonts w:asciiTheme="minorHAnsi" w:eastAsiaTheme="minorEastAsia" w:hAnsiTheme="minorHAnsi" w:cstheme="minorBidi"/>
            <w:sz w:val="22"/>
            <w:szCs w:val="22"/>
            <w:lang w:val="en-US"/>
          </w:rPr>
          <w:tab/>
        </w:r>
        <w:r>
          <w:t>Procedure for handling counting at mobility between AMF Sets</w:t>
        </w:r>
        <w:r>
          <w:tab/>
        </w:r>
        <w:r>
          <w:fldChar w:fldCharType="begin"/>
        </w:r>
        <w:r>
          <w:instrText xml:space="preserve"> PAGEREF _Toc50473072 \h </w:instrText>
        </w:r>
      </w:ins>
      <w:r>
        <w:fldChar w:fldCharType="separate"/>
      </w:r>
      <w:ins w:id="395" w:author="rapp140e" w:date="2020-09-08T15:55:00Z">
        <w:r>
          <w:t>80</w:t>
        </w:r>
        <w:r>
          <w:fldChar w:fldCharType="end"/>
        </w:r>
      </w:ins>
    </w:p>
    <w:p w14:paraId="369BD07D" w14:textId="67588E05" w:rsidR="00E729BF" w:rsidRDefault="00E729BF">
      <w:pPr>
        <w:pStyle w:val="TOC5"/>
        <w:rPr>
          <w:ins w:id="396" w:author="rapp140e" w:date="2020-09-08T15:55:00Z"/>
          <w:rFonts w:asciiTheme="minorHAnsi" w:eastAsiaTheme="minorEastAsia" w:hAnsiTheme="minorHAnsi" w:cstheme="minorBidi"/>
          <w:sz w:val="22"/>
          <w:szCs w:val="22"/>
          <w:lang w:val="en-US"/>
        </w:rPr>
      </w:pPr>
      <w:ins w:id="397" w:author="rapp140e" w:date="2020-09-08T15:55:00Z">
        <w:r>
          <w:t>6.8.3.4.1</w:t>
        </w:r>
        <w:r>
          <w:rPr>
            <w:rFonts w:asciiTheme="minorHAnsi" w:eastAsiaTheme="minorEastAsia" w:hAnsiTheme="minorHAnsi" w:cstheme="minorBidi"/>
            <w:sz w:val="22"/>
            <w:szCs w:val="22"/>
            <w:lang w:val="en-US"/>
          </w:rPr>
          <w:tab/>
        </w:r>
        <w:r>
          <w:t>General</w:t>
        </w:r>
        <w:r>
          <w:tab/>
        </w:r>
        <w:r>
          <w:fldChar w:fldCharType="begin"/>
        </w:r>
        <w:r>
          <w:instrText xml:space="preserve"> PAGEREF _Toc50473073 \h </w:instrText>
        </w:r>
      </w:ins>
      <w:r>
        <w:fldChar w:fldCharType="separate"/>
      </w:r>
      <w:ins w:id="398" w:author="rapp140e" w:date="2020-09-08T15:55:00Z">
        <w:r>
          <w:t>80</w:t>
        </w:r>
        <w:r>
          <w:fldChar w:fldCharType="end"/>
        </w:r>
      </w:ins>
    </w:p>
    <w:p w14:paraId="129A0AA7" w14:textId="72E59F25" w:rsidR="00E729BF" w:rsidRDefault="00E729BF">
      <w:pPr>
        <w:pStyle w:val="TOC5"/>
        <w:rPr>
          <w:ins w:id="399" w:author="rapp140e" w:date="2020-09-08T15:55:00Z"/>
          <w:rFonts w:asciiTheme="minorHAnsi" w:eastAsiaTheme="minorEastAsia" w:hAnsiTheme="minorHAnsi" w:cstheme="minorBidi"/>
          <w:sz w:val="22"/>
          <w:szCs w:val="22"/>
          <w:lang w:val="en-US"/>
        </w:rPr>
      </w:pPr>
      <w:ins w:id="400" w:author="rapp140e" w:date="2020-09-08T15:55:00Z">
        <w:r>
          <w:t>6.8.3.4.2</w:t>
        </w:r>
        <w:r>
          <w:rPr>
            <w:rFonts w:asciiTheme="minorHAnsi" w:eastAsiaTheme="minorEastAsia" w:hAnsiTheme="minorHAnsi" w:cstheme="minorBidi"/>
            <w:sz w:val="22"/>
            <w:szCs w:val="22"/>
            <w:lang w:val="en-US"/>
          </w:rPr>
          <w:tab/>
        </w:r>
        <w:r>
          <w:t>Idle mode mobility</w:t>
        </w:r>
        <w:r>
          <w:tab/>
        </w:r>
        <w:r>
          <w:fldChar w:fldCharType="begin"/>
        </w:r>
        <w:r>
          <w:instrText xml:space="preserve"> PAGEREF _Toc50473074 \h </w:instrText>
        </w:r>
      </w:ins>
      <w:r>
        <w:fldChar w:fldCharType="separate"/>
      </w:r>
      <w:ins w:id="401" w:author="rapp140e" w:date="2020-09-08T15:55:00Z">
        <w:r>
          <w:t>80</w:t>
        </w:r>
        <w:r>
          <w:fldChar w:fldCharType="end"/>
        </w:r>
      </w:ins>
    </w:p>
    <w:p w14:paraId="3A9767D5" w14:textId="59B36D1D" w:rsidR="00E729BF" w:rsidRDefault="00E729BF">
      <w:pPr>
        <w:pStyle w:val="TOC5"/>
        <w:rPr>
          <w:ins w:id="402" w:author="rapp140e" w:date="2020-09-08T15:55:00Z"/>
          <w:rFonts w:asciiTheme="minorHAnsi" w:eastAsiaTheme="minorEastAsia" w:hAnsiTheme="minorHAnsi" w:cstheme="minorBidi"/>
          <w:sz w:val="22"/>
          <w:szCs w:val="22"/>
          <w:lang w:val="en-US"/>
        </w:rPr>
      </w:pPr>
      <w:ins w:id="403" w:author="rapp140e" w:date="2020-09-08T15:55:00Z">
        <w:r>
          <w:t>6.8.3.4.3</w:t>
        </w:r>
        <w:r>
          <w:rPr>
            <w:rFonts w:asciiTheme="minorHAnsi" w:eastAsiaTheme="minorEastAsia" w:hAnsiTheme="minorHAnsi" w:cstheme="minorBidi"/>
            <w:sz w:val="22"/>
            <w:szCs w:val="22"/>
            <w:lang w:val="en-US"/>
          </w:rPr>
          <w:tab/>
        </w:r>
        <w:r>
          <w:t>Connected mode mobility</w:t>
        </w:r>
        <w:r>
          <w:tab/>
        </w:r>
        <w:r>
          <w:fldChar w:fldCharType="begin"/>
        </w:r>
        <w:r>
          <w:instrText xml:space="preserve"> PAGEREF _Toc50473075 \h </w:instrText>
        </w:r>
      </w:ins>
      <w:r>
        <w:fldChar w:fldCharType="separate"/>
      </w:r>
      <w:ins w:id="404" w:author="rapp140e" w:date="2020-09-08T15:55:00Z">
        <w:r>
          <w:t>81</w:t>
        </w:r>
        <w:r>
          <w:fldChar w:fldCharType="end"/>
        </w:r>
      </w:ins>
    </w:p>
    <w:p w14:paraId="5D7734F0" w14:textId="103E74CE" w:rsidR="00E729BF" w:rsidRDefault="00E729BF">
      <w:pPr>
        <w:pStyle w:val="TOC3"/>
        <w:rPr>
          <w:ins w:id="405" w:author="rapp140e" w:date="2020-09-08T15:55:00Z"/>
          <w:rFonts w:asciiTheme="minorHAnsi" w:eastAsiaTheme="minorEastAsia" w:hAnsiTheme="minorHAnsi" w:cstheme="minorBidi"/>
          <w:sz w:val="22"/>
          <w:szCs w:val="22"/>
          <w:lang w:val="en-US"/>
        </w:rPr>
      </w:pPr>
      <w:ins w:id="406" w:author="rapp140e" w:date="2020-09-08T15:55:00Z">
        <w:r w:rsidRPr="003B2D32">
          <w:rPr>
            <w:rFonts w:eastAsia="SimSun"/>
            <w:lang w:val="en-US"/>
          </w:rPr>
          <w:t>6.8.4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_Toc50473076 \h </w:instrText>
        </w:r>
      </w:ins>
      <w:r>
        <w:fldChar w:fldCharType="separate"/>
      </w:r>
      <w:ins w:id="407" w:author="rapp140e" w:date="2020-09-08T15:55:00Z">
        <w:r>
          <w:t>82</w:t>
        </w:r>
        <w:r>
          <w:fldChar w:fldCharType="end"/>
        </w:r>
      </w:ins>
    </w:p>
    <w:p w14:paraId="4136BDDE" w14:textId="394E9C63" w:rsidR="00E729BF" w:rsidRDefault="00E729BF">
      <w:pPr>
        <w:pStyle w:val="TOC2"/>
        <w:rPr>
          <w:ins w:id="408" w:author="rapp140e" w:date="2020-09-08T15:55:00Z"/>
          <w:rFonts w:asciiTheme="minorHAnsi" w:eastAsiaTheme="minorEastAsia" w:hAnsiTheme="minorHAnsi" w:cstheme="minorBidi"/>
          <w:sz w:val="22"/>
          <w:szCs w:val="22"/>
          <w:lang w:val="en-US"/>
        </w:rPr>
      </w:pPr>
      <w:ins w:id="409" w:author="rapp140e" w:date="2020-09-08T15:55:00Z">
        <w:r w:rsidRPr="003B2D32">
          <w:rPr>
            <w:rFonts w:eastAsia="Malgun Gothic"/>
            <w:lang w:eastAsia="zh-CN"/>
          </w:rPr>
          <w:t>6.9</w:t>
        </w:r>
        <w:r>
          <w:rPr>
            <w:rFonts w:asciiTheme="minorHAnsi" w:eastAsiaTheme="minorEastAsia" w:hAnsiTheme="minorHAnsi" w:cstheme="minorBidi"/>
            <w:sz w:val="22"/>
            <w:szCs w:val="22"/>
            <w:lang w:val="en-US"/>
          </w:rPr>
          <w:tab/>
        </w:r>
        <w:r w:rsidRPr="003B2D32">
          <w:rPr>
            <w:rFonts w:eastAsia="Malgun Gothic"/>
          </w:rPr>
          <w:t>Solution</w:t>
        </w:r>
        <w:r w:rsidRPr="003B2D32">
          <w:rPr>
            <w:rFonts w:eastAsia="Malgun Gothic"/>
            <w:lang w:eastAsia="zh-CN"/>
          </w:rPr>
          <w:t xml:space="preserve"> #9</w:t>
        </w:r>
        <w:r w:rsidRPr="003B2D32">
          <w:rPr>
            <w:rFonts w:eastAsia="Malgun Gothic"/>
          </w:rPr>
          <w:t>: Monitoring multiple quotas of number of UEs/PDU Sessions per S-NSSAI at NWDAF</w:t>
        </w:r>
        <w:r>
          <w:tab/>
        </w:r>
        <w:r>
          <w:fldChar w:fldCharType="begin"/>
        </w:r>
        <w:r>
          <w:instrText xml:space="preserve"> PAGEREF _Toc50473077 \h </w:instrText>
        </w:r>
      </w:ins>
      <w:r>
        <w:fldChar w:fldCharType="separate"/>
      </w:r>
      <w:ins w:id="410" w:author="rapp140e" w:date="2020-09-08T15:55:00Z">
        <w:r>
          <w:t>82</w:t>
        </w:r>
        <w:r>
          <w:fldChar w:fldCharType="end"/>
        </w:r>
      </w:ins>
    </w:p>
    <w:p w14:paraId="6C1ECFF4" w14:textId="29EC87FF" w:rsidR="00E729BF" w:rsidRDefault="00E729BF">
      <w:pPr>
        <w:pStyle w:val="TOC3"/>
        <w:rPr>
          <w:ins w:id="411" w:author="rapp140e" w:date="2020-09-08T15:55:00Z"/>
          <w:rFonts w:asciiTheme="minorHAnsi" w:eastAsiaTheme="minorEastAsia" w:hAnsiTheme="minorHAnsi" w:cstheme="minorBidi"/>
          <w:sz w:val="22"/>
          <w:szCs w:val="22"/>
          <w:lang w:val="en-US"/>
        </w:rPr>
      </w:pPr>
      <w:ins w:id="412" w:author="rapp140e" w:date="2020-09-08T15:55:00Z">
        <w:r w:rsidRPr="003B2D32">
          <w:rPr>
            <w:rFonts w:eastAsia="Malgun Gothic"/>
          </w:rPr>
          <w:t>6.9.1</w:t>
        </w:r>
        <w:r>
          <w:rPr>
            <w:rFonts w:asciiTheme="minorHAnsi" w:eastAsiaTheme="minorEastAsia" w:hAnsiTheme="minorHAnsi" w:cstheme="minorBidi"/>
            <w:sz w:val="22"/>
            <w:szCs w:val="22"/>
            <w:lang w:val="en-US"/>
          </w:rPr>
          <w:tab/>
        </w:r>
        <w:r w:rsidRPr="003B2D32">
          <w:rPr>
            <w:rFonts w:eastAsia="Malgun Gothic"/>
          </w:rPr>
          <w:t>Introduction</w:t>
        </w:r>
        <w:r>
          <w:tab/>
        </w:r>
        <w:r>
          <w:fldChar w:fldCharType="begin"/>
        </w:r>
        <w:r>
          <w:instrText xml:space="preserve"> PAGEREF _Toc50473078 \h </w:instrText>
        </w:r>
      </w:ins>
      <w:r>
        <w:fldChar w:fldCharType="separate"/>
      </w:r>
      <w:ins w:id="413" w:author="rapp140e" w:date="2020-09-08T15:55:00Z">
        <w:r>
          <w:t>82</w:t>
        </w:r>
        <w:r>
          <w:fldChar w:fldCharType="end"/>
        </w:r>
      </w:ins>
    </w:p>
    <w:p w14:paraId="751CA977" w14:textId="32E1527D" w:rsidR="00E729BF" w:rsidRDefault="00E729BF">
      <w:pPr>
        <w:pStyle w:val="TOC3"/>
        <w:rPr>
          <w:ins w:id="414" w:author="rapp140e" w:date="2020-09-08T15:55:00Z"/>
          <w:rFonts w:asciiTheme="minorHAnsi" w:eastAsiaTheme="minorEastAsia" w:hAnsiTheme="minorHAnsi" w:cstheme="minorBidi"/>
          <w:sz w:val="22"/>
          <w:szCs w:val="22"/>
          <w:lang w:val="en-US"/>
        </w:rPr>
      </w:pPr>
      <w:ins w:id="415" w:author="rapp140e" w:date="2020-09-08T15:55:00Z">
        <w:r w:rsidRPr="003B2D32">
          <w:rPr>
            <w:rFonts w:eastAsia="Malgun Gothic"/>
          </w:rPr>
          <w:t>6.9.2</w:t>
        </w:r>
        <w:r>
          <w:rPr>
            <w:rFonts w:asciiTheme="minorHAnsi" w:eastAsiaTheme="minorEastAsia" w:hAnsiTheme="minorHAnsi" w:cstheme="minorBidi"/>
            <w:sz w:val="22"/>
            <w:szCs w:val="22"/>
            <w:lang w:val="en-US"/>
          </w:rPr>
          <w:tab/>
        </w:r>
        <w:r w:rsidRPr="003B2D32">
          <w:rPr>
            <w:rFonts w:eastAsia="Malgun Gothic"/>
          </w:rPr>
          <w:t>High-level Description</w:t>
        </w:r>
        <w:r>
          <w:tab/>
        </w:r>
        <w:r>
          <w:fldChar w:fldCharType="begin"/>
        </w:r>
        <w:r>
          <w:instrText xml:space="preserve"> PAGEREF _Toc50473079 \h </w:instrText>
        </w:r>
      </w:ins>
      <w:r>
        <w:fldChar w:fldCharType="separate"/>
      </w:r>
      <w:ins w:id="416" w:author="rapp140e" w:date="2020-09-08T15:55:00Z">
        <w:r>
          <w:t>83</w:t>
        </w:r>
        <w:r>
          <w:fldChar w:fldCharType="end"/>
        </w:r>
      </w:ins>
    </w:p>
    <w:p w14:paraId="679E34BC" w14:textId="73706428" w:rsidR="00E729BF" w:rsidRDefault="00E729BF">
      <w:pPr>
        <w:pStyle w:val="TOC3"/>
        <w:rPr>
          <w:ins w:id="417" w:author="rapp140e" w:date="2020-09-08T15:55:00Z"/>
          <w:rFonts w:asciiTheme="minorHAnsi" w:eastAsiaTheme="minorEastAsia" w:hAnsiTheme="minorHAnsi" w:cstheme="minorBidi"/>
          <w:sz w:val="22"/>
          <w:szCs w:val="22"/>
          <w:lang w:val="en-US"/>
        </w:rPr>
      </w:pPr>
      <w:ins w:id="418" w:author="rapp140e" w:date="2020-09-08T15:55:00Z">
        <w:r w:rsidRPr="003B2D32">
          <w:rPr>
            <w:rFonts w:eastAsia="Malgun Gothic"/>
          </w:rPr>
          <w:t>6.9.</w:t>
        </w:r>
        <w:r w:rsidRPr="003B2D32">
          <w:rPr>
            <w:rFonts w:eastAsia="Malgun Gothic"/>
            <w:lang w:eastAsia="zh-CN"/>
          </w:rPr>
          <w:t>3</w:t>
        </w:r>
        <w:r>
          <w:rPr>
            <w:rFonts w:asciiTheme="minorHAnsi" w:eastAsiaTheme="minorEastAsia" w:hAnsiTheme="minorHAnsi" w:cstheme="minorBidi"/>
            <w:sz w:val="22"/>
            <w:szCs w:val="22"/>
            <w:lang w:val="en-US"/>
          </w:rPr>
          <w:tab/>
        </w:r>
        <w:r w:rsidRPr="003B2D32">
          <w:rPr>
            <w:rFonts w:eastAsia="Malgun Gothic"/>
          </w:rPr>
          <w:t>Procedures</w:t>
        </w:r>
        <w:r>
          <w:tab/>
        </w:r>
        <w:r>
          <w:fldChar w:fldCharType="begin"/>
        </w:r>
        <w:r>
          <w:instrText xml:space="preserve"> PAGEREF _Toc50473080 \h </w:instrText>
        </w:r>
      </w:ins>
      <w:r>
        <w:fldChar w:fldCharType="separate"/>
      </w:r>
      <w:ins w:id="419" w:author="rapp140e" w:date="2020-09-08T15:55:00Z">
        <w:r>
          <w:t>83</w:t>
        </w:r>
        <w:r>
          <w:fldChar w:fldCharType="end"/>
        </w:r>
      </w:ins>
    </w:p>
    <w:p w14:paraId="3B5A0FE6" w14:textId="244D6F8A" w:rsidR="00E729BF" w:rsidRDefault="00E729BF">
      <w:pPr>
        <w:pStyle w:val="TOC4"/>
        <w:rPr>
          <w:ins w:id="420" w:author="rapp140e" w:date="2020-09-08T15:55:00Z"/>
          <w:rFonts w:asciiTheme="minorHAnsi" w:eastAsiaTheme="minorEastAsia" w:hAnsiTheme="minorHAnsi" w:cstheme="minorBidi"/>
          <w:sz w:val="22"/>
          <w:szCs w:val="22"/>
          <w:lang w:val="en-US"/>
        </w:rPr>
      </w:pPr>
      <w:ins w:id="421" w:author="rapp140e" w:date="2020-09-08T15:55:00Z">
        <w:r w:rsidRPr="003B2D32">
          <w:rPr>
            <w:rFonts w:eastAsia="Malgun Gothic"/>
          </w:rPr>
          <w:t>6.9.</w:t>
        </w:r>
        <w:r w:rsidRPr="003B2D32">
          <w:rPr>
            <w:rFonts w:eastAsia="Malgun Gothic"/>
            <w:lang w:eastAsia="zh-CN"/>
          </w:rPr>
          <w:t>3.1</w:t>
        </w:r>
        <w:r>
          <w:rPr>
            <w:rFonts w:asciiTheme="minorHAnsi" w:eastAsiaTheme="minorEastAsia" w:hAnsiTheme="minorHAnsi" w:cstheme="minorBidi"/>
            <w:sz w:val="22"/>
            <w:szCs w:val="22"/>
            <w:lang w:val="en-US"/>
          </w:rPr>
          <w:tab/>
        </w:r>
        <w:r w:rsidRPr="003B2D32">
          <w:rPr>
            <w:rFonts w:eastAsia="Malgun Gothic"/>
          </w:rPr>
          <w:t>Monitoring a Network Slice attribute at NWDAF for roaming and non-roaming UEs</w:t>
        </w:r>
        <w:r>
          <w:tab/>
        </w:r>
        <w:r>
          <w:fldChar w:fldCharType="begin"/>
        </w:r>
        <w:r>
          <w:instrText xml:space="preserve"> PAGEREF _Toc50473081 \h </w:instrText>
        </w:r>
      </w:ins>
      <w:r>
        <w:fldChar w:fldCharType="separate"/>
      </w:r>
      <w:ins w:id="422" w:author="rapp140e" w:date="2020-09-08T15:55:00Z">
        <w:r>
          <w:t>83</w:t>
        </w:r>
        <w:r>
          <w:fldChar w:fldCharType="end"/>
        </w:r>
      </w:ins>
    </w:p>
    <w:p w14:paraId="0920D136" w14:textId="6DA5540F" w:rsidR="00E729BF" w:rsidRDefault="00E729BF">
      <w:pPr>
        <w:pStyle w:val="TOC4"/>
        <w:rPr>
          <w:ins w:id="423" w:author="rapp140e" w:date="2020-09-08T15:55:00Z"/>
          <w:rFonts w:asciiTheme="minorHAnsi" w:eastAsiaTheme="minorEastAsia" w:hAnsiTheme="minorHAnsi" w:cstheme="minorBidi"/>
          <w:sz w:val="22"/>
          <w:szCs w:val="22"/>
          <w:lang w:val="en-US"/>
        </w:rPr>
      </w:pPr>
      <w:ins w:id="424" w:author="rapp140e" w:date="2020-09-08T15:55:00Z">
        <w:r w:rsidRPr="003B2D32">
          <w:rPr>
            <w:rFonts w:eastAsia="Malgun Gothic"/>
          </w:rPr>
          <w:t>6.9.</w:t>
        </w:r>
        <w:r w:rsidRPr="003B2D32">
          <w:rPr>
            <w:rFonts w:eastAsia="Malgun Gothic"/>
            <w:lang w:eastAsia="zh-CN"/>
          </w:rPr>
          <w:t>3.2</w:t>
        </w:r>
        <w:r>
          <w:rPr>
            <w:rFonts w:asciiTheme="minorHAnsi" w:eastAsiaTheme="minorEastAsia" w:hAnsiTheme="minorHAnsi" w:cstheme="minorBidi"/>
            <w:sz w:val="22"/>
            <w:szCs w:val="22"/>
            <w:lang w:val="en-US"/>
          </w:rPr>
          <w:tab/>
        </w:r>
        <w:r w:rsidRPr="003B2D32">
          <w:rPr>
            <w:rFonts w:eastAsia="Malgun Gothic"/>
          </w:rPr>
          <w:t>AF requests monitoring a Network Slice attribute and determines actions upon exceeded quota</w:t>
        </w:r>
        <w:r>
          <w:tab/>
        </w:r>
        <w:r>
          <w:fldChar w:fldCharType="begin"/>
        </w:r>
        <w:r>
          <w:instrText xml:space="preserve"> PAGEREF _Toc50473082 \h </w:instrText>
        </w:r>
      </w:ins>
      <w:r>
        <w:fldChar w:fldCharType="separate"/>
      </w:r>
      <w:ins w:id="425" w:author="rapp140e" w:date="2020-09-08T15:55:00Z">
        <w:r>
          <w:t>85</w:t>
        </w:r>
        <w:r>
          <w:fldChar w:fldCharType="end"/>
        </w:r>
      </w:ins>
    </w:p>
    <w:p w14:paraId="4B06B240" w14:textId="00328238" w:rsidR="00E729BF" w:rsidRDefault="00E729BF">
      <w:pPr>
        <w:pStyle w:val="TOC4"/>
        <w:rPr>
          <w:ins w:id="426" w:author="rapp140e" w:date="2020-09-08T15:55:00Z"/>
          <w:rFonts w:asciiTheme="minorHAnsi" w:eastAsiaTheme="minorEastAsia" w:hAnsiTheme="minorHAnsi" w:cstheme="minorBidi"/>
          <w:sz w:val="22"/>
          <w:szCs w:val="22"/>
          <w:lang w:val="en-US"/>
        </w:rPr>
      </w:pPr>
      <w:ins w:id="427" w:author="rapp140e" w:date="2020-09-08T15:55:00Z">
        <w:r w:rsidRPr="003B2D32">
          <w:rPr>
            <w:rFonts w:eastAsia="Malgun Gothic"/>
          </w:rPr>
          <w:t>6.9.</w:t>
        </w:r>
        <w:r w:rsidRPr="003B2D32">
          <w:rPr>
            <w:rFonts w:eastAsia="Malgun Gothic"/>
            <w:lang w:eastAsia="zh-CN"/>
          </w:rPr>
          <w:t>3.3</w:t>
        </w:r>
        <w:r>
          <w:rPr>
            <w:rFonts w:asciiTheme="minorHAnsi" w:eastAsiaTheme="minorEastAsia" w:hAnsiTheme="minorHAnsi" w:cstheme="minorBidi"/>
            <w:sz w:val="22"/>
            <w:szCs w:val="22"/>
            <w:lang w:val="en-US"/>
          </w:rPr>
          <w:tab/>
        </w:r>
        <w:r w:rsidRPr="003B2D32">
          <w:rPr>
            <w:rFonts w:eastAsia="Malgun Gothic"/>
          </w:rPr>
          <w:t>Applying adaptive charging if a quota for a Network Slice attribute is reached</w:t>
        </w:r>
        <w:r>
          <w:tab/>
        </w:r>
        <w:r>
          <w:fldChar w:fldCharType="begin"/>
        </w:r>
        <w:r>
          <w:instrText xml:space="preserve"> PAGEREF _Toc50473083 \h </w:instrText>
        </w:r>
      </w:ins>
      <w:r>
        <w:fldChar w:fldCharType="separate"/>
      </w:r>
      <w:ins w:id="428" w:author="rapp140e" w:date="2020-09-08T15:55:00Z">
        <w:r>
          <w:t>87</w:t>
        </w:r>
        <w:r>
          <w:fldChar w:fldCharType="end"/>
        </w:r>
      </w:ins>
    </w:p>
    <w:p w14:paraId="5AF10C7A" w14:textId="39D11EA1" w:rsidR="00E729BF" w:rsidRDefault="00E729BF">
      <w:pPr>
        <w:pStyle w:val="TOC3"/>
        <w:rPr>
          <w:ins w:id="429" w:author="rapp140e" w:date="2020-09-08T15:55:00Z"/>
          <w:rFonts w:asciiTheme="minorHAnsi" w:eastAsiaTheme="minorEastAsia" w:hAnsiTheme="minorHAnsi" w:cstheme="minorBidi"/>
          <w:sz w:val="22"/>
          <w:szCs w:val="22"/>
          <w:lang w:val="en-US"/>
        </w:rPr>
      </w:pPr>
      <w:ins w:id="430" w:author="rapp140e" w:date="2020-09-08T15:55:00Z">
        <w:r w:rsidRPr="003B2D32">
          <w:rPr>
            <w:rFonts w:eastAsia="Malgun Gothic"/>
          </w:rPr>
          <w:t>6.9.</w:t>
        </w:r>
        <w:r w:rsidRPr="003B2D32">
          <w:rPr>
            <w:rFonts w:eastAsia="Malgun Gothic"/>
            <w:lang w:eastAsia="zh-CN"/>
          </w:rPr>
          <w:t>4</w:t>
        </w:r>
        <w:r>
          <w:rPr>
            <w:rFonts w:asciiTheme="minorHAnsi" w:eastAsiaTheme="minorEastAsia" w:hAnsiTheme="minorHAnsi" w:cstheme="minorBidi"/>
            <w:sz w:val="22"/>
            <w:szCs w:val="22"/>
            <w:lang w:val="en-US"/>
          </w:rPr>
          <w:tab/>
        </w:r>
        <w:r w:rsidRPr="003B2D32">
          <w:rPr>
            <w:rFonts w:eastAsia="Malgun Gothic"/>
          </w:rPr>
          <w:t>Impacts on services, entities and interfaces</w:t>
        </w:r>
        <w:r>
          <w:tab/>
        </w:r>
        <w:r>
          <w:fldChar w:fldCharType="begin"/>
        </w:r>
        <w:r>
          <w:instrText xml:space="preserve"> PAGEREF _Toc50473084 \h </w:instrText>
        </w:r>
      </w:ins>
      <w:r>
        <w:fldChar w:fldCharType="separate"/>
      </w:r>
      <w:ins w:id="431" w:author="rapp140e" w:date="2020-09-08T15:55:00Z">
        <w:r>
          <w:t>89</w:t>
        </w:r>
        <w:r>
          <w:fldChar w:fldCharType="end"/>
        </w:r>
      </w:ins>
    </w:p>
    <w:p w14:paraId="6C788C3E" w14:textId="2FDE8D17" w:rsidR="00E729BF" w:rsidRDefault="00E729BF">
      <w:pPr>
        <w:pStyle w:val="TOC3"/>
        <w:rPr>
          <w:ins w:id="432" w:author="rapp140e" w:date="2020-09-08T15:55:00Z"/>
          <w:rFonts w:asciiTheme="minorHAnsi" w:eastAsiaTheme="minorEastAsia" w:hAnsiTheme="minorHAnsi" w:cstheme="minorBidi"/>
          <w:sz w:val="22"/>
          <w:szCs w:val="22"/>
          <w:lang w:val="en-US"/>
        </w:rPr>
      </w:pPr>
      <w:ins w:id="433" w:author="rapp140e" w:date="2020-09-08T15:55:00Z">
        <w:r w:rsidRPr="003B2D32">
          <w:rPr>
            <w:rFonts w:eastAsia="Malgun Gothic"/>
          </w:rPr>
          <w:t>6.9.</w:t>
        </w:r>
        <w:r w:rsidRPr="003B2D32">
          <w:rPr>
            <w:rFonts w:eastAsia="Malgun Gothic"/>
            <w:lang w:eastAsia="zh-CN"/>
          </w:rPr>
          <w:t>5</w:t>
        </w:r>
        <w:r>
          <w:rPr>
            <w:rFonts w:asciiTheme="minorHAnsi" w:eastAsiaTheme="minorEastAsia" w:hAnsiTheme="minorHAnsi" w:cstheme="minorBidi"/>
            <w:sz w:val="22"/>
            <w:szCs w:val="22"/>
            <w:lang w:val="en-US"/>
          </w:rPr>
          <w:tab/>
        </w:r>
        <w:r w:rsidRPr="003B2D32">
          <w:rPr>
            <w:rFonts w:eastAsia="Malgun Gothic"/>
          </w:rPr>
          <w:t>Evaluation</w:t>
        </w:r>
        <w:r>
          <w:tab/>
        </w:r>
        <w:r>
          <w:fldChar w:fldCharType="begin"/>
        </w:r>
        <w:r>
          <w:instrText xml:space="preserve"> PAGEREF _Toc50473085 \h </w:instrText>
        </w:r>
      </w:ins>
      <w:r>
        <w:fldChar w:fldCharType="separate"/>
      </w:r>
      <w:ins w:id="434" w:author="rapp140e" w:date="2020-09-08T15:55:00Z">
        <w:r>
          <w:t>89</w:t>
        </w:r>
        <w:r>
          <w:fldChar w:fldCharType="end"/>
        </w:r>
      </w:ins>
    </w:p>
    <w:p w14:paraId="67A92440" w14:textId="4E6F16C9" w:rsidR="00E729BF" w:rsidRDefault="00E729BF">
      <w:pPr>
        <w:pStyle w:val="TOC2"/>
        <w:rPr>
          <w:ins w:id="435" w:author="rapp140e" w:date="2020-09-08T15:55:00Z"/>
          <w:rFonts w:asciiTheme="minorHAnsi" w:eastAsiaTheme="minorEastAsia" w:hAnsiTheme="minorHAnsi" w:cstheme="minorBidi"/>
          <w:sz w:val="22"/>
          <w:szCs w:val="22"/>
          <w:lang w:val="en-US"/>
        </w:rPr>
      </w:pPr>
      <w:ins w:id="436" w:author="rapp140e" w:date="2020-09-08T15:55:00Z">
        <w:r w:rsidRPr="003B2D32">
          <w:rPr>
            <w:lang w:val="en-US" w:eastAsia="zh-CN"/>
          </w:rPr>
          <w:t>6.10</w:t>
        </w:r>
        <w:r>
          <w:rPr>
            <w:rFonts w:asciiTheme="minorHAnsi" w:eastAsiaTheme="minorEastAsia" w:hAnsiTheme="minorHAnsi" w:cstheme="minorBidi"/>
            <w:sz w:val="22"/>
            <w:szCs w:val="22"/>
            <w:lang w:val="en-US"/>
          </w:rPr>
          <w:tab/>
        </w:r>
        <w:r w:rsidRPr="003B2D32">
          <w:rPr>
            <w:lang w:val="en-US"/>
          </w:rPr>
          <w:t>Solution</w:t>
        </w:r>
        <w:r w:rsidRPr="003B2D32">
          <w:rPr>
            <w:lang w:val="en-US" w:eastAsia="zh-CN"/>
          </w:rPr>
          <w:t xml:space="preserve"> #10</w:t>
        </w:r>
        <w:r w:rsidRPr="003B2D32">
          <w:rPr>
            <w:lang w:val="en-US"/>
          </w:rPr>
          <w:t>: Max number of PDU Sessions per Network Slice control via NSQ function</w:t>
        </w:r>
        <w:r>
          <w:tab/>
        </w:r>
        <w:r>
          <w:fldChar w:fldCharType="begin"/>
        </w:r>
        <w:r>
          <w:instrText xml:space="preserve"> PAGEREF _Toc50473086 \h </w:instrText>
        </w:r>
      </w:ins>
      <w:r>
        <w:fldChar w:fldCharType="separate"/>
      </w:r>
      <w:ins w:id="437" w:author="rapp140e" w:date="2020-09-08T15:55:00Z">
        <w:r>
          <w:t>89</w:t>
        </w:r>
        <w:r>
          <w:fldChar w:fldCharType="end"/>
        </w:r>
      </w:ins>
    </w:p>
    <w:p w14:paraId="5EE0A3A8" w14:textId="41FF1ABC" w:rsidR="00E729BF" w:rsidRDefault="00E729BF">
      <w:pPr>
        <w:pStyle w:val="TOC3"/>
        <w:rPr>
          <w:ins w:id="438" w:author="rapp140e" w:date="2020-09-08T15:55:00Z"/>
          <w:rFonts w:asciiTheme="minorHAnsi" w:eastAsiaTheme="minorEastAsia" w:hAnsiTheme="minorHAnsi" w:cstheme="minorBidi"/>
          <w:sz w:val="22"/>
          <w:szCs w:val="22"/>
          <w:lang w:val="en-US"/>
        </w:rPr>
      </w:pPr>
      <w:ins w:id="439" w:author="rapp140e" w:date="2020-09-08T15:55:00Z">
        <w:r>
          <w:t>6.10.1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_Toc50473087 \h </w:instrText>
        </w:r>
      </w:ins>
      <w:r>
        <w:fldChar w:fldCharType="separate"/>
      </w:r>
      <w:ins w:id="440" w:author="rapp140e" w:date="2020-09-08T15:55:00Z">
        <w:r>
          <w:t>89</w:t>
        </w:r>
        <w:r>
          <w:fldChar w:fldCharType="end"/>
        </w:r>
      </w:ins>
    </w:p>
    <w:p w14:paraId="6AF36043" w14:textId="30592601" w:rsidR="00E729BF" w:rsidRDefault="00E729BF">
      <w:pPr>
        <w:pStyle w:val="TOC3"/>
        <w:rPr>
          <w:ins w:id="441" w:author="rapp140e" w:date="2020-09-08T15:55:00Z"/>
          <w:rFonts w:asciiTheme="minorHAnsi" w:eastAsiaTheme="minorEastAsia" w:hAnsiTheme="minorHAnsi" w:cstheme="minorBidi"/>
          <w:sz w:val="22"/>
          <w:szCs w:val="22"/>
          <w:lang w:val="en-US"/>
        </w:rPr>
      </w:pPr>
      <w:ins w:id="442" w:author="rapp140e" w:date="2020-09-08T15:55:00Z">
        <w:r>
          <w:rPr>
            <w:lang w:eastAsia="ko-KR"/>
          </w:rPr>
          <w:t>6.10.2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_Toc50473088 \h </w:instrText>
        </w:r>
      </w:ins>
      <w:r>
        <w:fldChar w:fldCharType="separate"/>
      </w:r>
      <w:ins w:id="443" w:author="rapp140e" w:date="2020-09-08T15:55:00Z">
        <w:r>
          <w:t>90</w:t>
        </w:r>
        <w:r>
          <w:fldChar w:fldCharType="end"/>
        </w:r>
      </w:ins>
    </w:p>
    <w:p w14:paraId="15C0CA53" w14:textId="6808235E" w:rsidR="00E729BF" w:rsidRDefault="00E729BF">
      <w:pPr>
        <w:pStyle w:val="TOC3"/>
        <w:rPr>
          <w:ins w:id="444" w:author="rapp140e" w:date="2020-09-08T15:55:00Z"/>
          <w:rFonts w:asciiTheme="minorHAnsi" w:eastAsiaTheme="minorEastAsia" w:hAnsiTheme="minorHAnsi" w:cstheme="minorBidi"/>
          <w:sz w:val="22"/>
          <w:szCs w:val="22"/>
          <w:lang w:val="en-US"/>
        </w:rPr>
      </w:pPr>
      <w:ins w:id="445" w:author="rapp140e" w:date="2020-09-08T15:55:00Z">
        <w:r>
          <w:t>6.10.</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_Toc50473089 \h </w:instrText>
        </w:r>
      </w:ins>
      <w:r>
        <w:fldChar w:fldCharType="separate"/>
      </w:r>
      <w:ins w:id="446" w:author="rapp140e" w:date="2020-09-08T15:55:00Z">
        <w:r>
          <w:t>90</w:t>
        </w:r>
        <w:r>
          <w:fldChar w:fldCharType="end"/>
        </w:r>
      </w:ins>
    </w:p>
    <w:p w14:paraId="201E9FDB" w14:textId="57895FD7" w:rsidR="00E729BF" w:rsidRDefault="00E729BF">
      <w:pPr>
        <w:pStyle w:val="TOC4"/>
        <w:rPr>
          <w:ins w:id="447" w:author="rapp140e" w:date="2020-09-08T15:55:00Z"/>
          <w:rFonts w:asciiTheme="minorHAnsi" w:eastAsiaTheme="minorEastAsia" w:hAnsiTheme="minorHAnsi" w:cstheme="minorBidi"/>
          <w:sz w:val="22"/>
          <w:szCs w:val="22"/>
          <w:lang w:val="en-US"/>
        </w:rPr>
      </w:pPr>
      <w:ins w:id="448" w:author="rapp140e" w:date="2020-09-08T15:55:00Z">
        <w:r>
          <w:t>6.10.3.1</w:t>
        </w:r>
        <w:r>
          <w:rPr>
            <w:rFonts w:asciiTheme="minorHAnsi" w:eastAsiaTheme="minorEastAsia" w:hAnsiTheme="minorHAnsi" w:cstheme="minorBidi"/>
            <w:sz w:val="22"/>
            <w:szCs w:val="22"/>
            <w:lang w:val="en-US"/>
          </w:rPr>
          <w:tab/>
        </w:r>
        <w:r>
          <w:t>Max number of PDU Sessions per Network Slice control at PDU Session Establishment</w:t>
        </w:r>
        <w:r>
          <w:tab/>
        </w:r>
        <w:r>
          <w:fldChar w:fldCharType="begin"/>
        </w:r>
        <w:r>
          <w:instrText xml:space="preserve"> PAGEREF _Toc50473090 \h </w:instrText>
        </w:r>
      </w:ins>
      <w:r>
        <w:fldChar w:fldCharType="separate"/>
      </w:r>
      <w:ins w:id="449" w:author="rapp140e" w:date="2020-09-08T15:55:00Z">
        <w:r>
          <w:t>90</w:t>
        </w:r>
        <w:r>
          <w:fldChar w:fldCharType="end"/>
        </w:r>
      </w:ins>
    </w:p>
    <w:p w14:paraId="51E755E5" w14:textId="0E331E67" w:rsidR="00E729BF" w:rsidRDefault="00E729BF">
      <w:pPr>
        <w:pStyle w:val="TOC4"/>
        <w:rPr>
          <w:ins w:id="450" w:author="rapp140e" w:date="2020-09-08T15:55:00Z"/>
          <w:rFonts w:asciiTheme="minorHAnsi" w:eastAsiaTheme="minorEastAsia" w:hAnsiTheme="minorHAnsi" w:cstheme="minorBidi"/>
          <w:sz w:val="22"/>
          <w:szCs w:val="22"/>
          <w:lang w:val="en-US"/>
        </w:rPr>
      </w:pPr>
      <w:ins w:id="451" w:author="rapp140e" w:date="2020-09-08T15:55:00Z">
        <w:r>
          <w:t>6.10.3.2</w:t>
        </w:r>
        <w:r>
          <w:rPr>
            <w:rFonts w:asciiTheme="minorHAnsi" w:eastAsiaTheme="minorEastAsia" w:hAnsiTheme="minorHAnsi" w:cstheme="minorBidi"/>
            <w:sz w:val="22"/>
            <w:szCs w:val="22"/>
            <w:lang w:val="en-US"/>
          </w:rPr>
          <w:tab/>
        </w:r>
        <w:r>
          <w:t>Max number of PDU Sessions per Network Slice control at PDU Session Release</w:t>
        </w:r>
        <w:r>
          <w:tab/>
        </w:r>
        <w:r>
          <w:fldChar w:fldCharType="begin"/>
        </w:r>
        <w:r>
          <w:instrText xml:space="preserve"> PAGEREF _Toc50473091 \h </w:instrText>
        </w:r>
      </w:ins>
      <w:r>
        <w:fldChar w:fldCharType="separate"/>
      </w:r>
      <w:ins w:id="452" w:author="rapp140e" w:date="2020-09-08T15:55:00Z">
        <w:r>
          <w:t>91</w:t>
        </w:r>
        <w:r>
          <w:fldChar w:fldCharType="end"/>
        </w:r>
      </w:ins>
    </w:p>
    <w:p w14:paraId="32D71B04" w14:textId="60BA4835" w:rsidR="00E729BF" w:rsidRDefault="00E729BF">
      <w:pPr>
        <w:pStyle w:val="TOC4"/>
        <w:rPr>
          <w:ins w:id="453" w:author="rapp140e" w:date="2020-09-08T15:55:00Z"/>
          <w:rFonts w:asciiTheme="minorHAnsi" w:eastAsiaTheme="minorEastAsia" w:hAnsiTheme="minorHAnsi" w:cstheme="minorBidi"/>
          <w:sz w:val="22"/>
          <w:szCs w:val="22"/>
          <w:lang w:val="en-US"/>
        </w:rPr>
      </w:pPr>
      <w:ins w:id="454" w:author="rapp140e" w:date="2020-09-08T15:55:00Z">
        <w:r>
          <w:t>6.10.3.3</w:t>
        </w:r>
        <w:r>
          <w:rPr>
            <w:rFonts w:asciiTheme="minorHAnsi" w:eastAsiaTheme="minorEastAsia" w:hAnsiTheme="minorHAnsi" w:cstheme="minorBidi"/>
            <w:sz w:val="22"/>
            <w:szCs w:val="22"/>
            <w:lang w:val="en-US"/>
          </w:rPr>
          <w:tab/>
        </w:r>
        <w:r>
          <w:t>Max number of PDU Sessions per Network Slice control in roaming.</w:t>
        </w:r>
        <w:r>
          <w:tab/>
        </w:r>
        <w:r>
          <w:fldChar w:fldCharType="begin"/>
        </w:r>
        <w:r>
          <w:instrText xml:space="preserve"> PAGEREF _Toc50473092 \h </w:instrText>
        </w:r>
      </w:ins>
      <w:r>
        <w:fldChar w:fldCharType="separate"/>
      </w:r>
      <w:ins w:id="455" w:author="rapp140e" w:date="2020-09-08T15:55:00Z">
        <w:r>
          <w:t>91</w:t>
        </w:r>
        <w:r>
          <w:fldChar w:fldCharType="end"/>
        </w:r>
      </w:ins>
    </w:p>
    <w:p w14:paraId="013446B8" w14:textId="22056E55" w:rsidR="00E729BF" w:rsidRDefault="00E729BF">
      <w:pPr>
        <w:pStyle w:val="TOC5"/>
        <w:rPr>
          <w:ins w:id="456" w:author="rapp140e" w:date="2020-09-08T15:55:00Z"/>
          <w:rFonts w:asciiTheme="minorHAnsi" w:eastAsiaTheme="minorEastAsia" w:hAnsiTheme="minorHAnsi" w:cstheme="minorBidi"/>
          <w:sz w:val="22"/>
          <w:szCs w:val="22"/>
          <w:lang w:val="en-US"/>
        </w:rPr>
      </w:pPr>
      <w:ins w:id="457" w:author="rapp140e" w:date="2020-09-08T15:55:00Z">
        <w:r>
          <w:t>6.10.3.3.1</w:t>
        </w:r>
        <w:r>
          <w:rPr>
            <w:rFonts w:asciiTheme="minorHAnsi" w:eastAsiaTheme="minorEastAsia" w:hAnsiTheme="minorHAnsi" w:cstheme="minorBidi"/>
            <w:sz w:val="22"/>
            <w:szCs w:val="22"/>
            <w:lang w:val="en-US"/>
          </w:rPr>
          <w:tab/>
        </w:r>
        <w:r>
          <w:t>Max number of UEs per Network Slice control in roaming by the vPLMN.</w:t>
        </w:r>
        <w:r>
          <w:tab/>
        </w:r>
        <w:r>
          <w:fldChar w:fldCharType="begin"/>
        </w:r>
        <w:r>
          <w:instrText xml:space="preserve"> PAGEREF _Toc50473093 \h </w:instrText>
        </w:r>
      </w:ins>
      <w:r>
        <w:fldChar w:fldCharType="separate"/>
      </w:r>
      <w:ins w:id="458" w:author="rapp140e" w:date="2020-09-08T15:55:00Z">
        <w:r>
          <w:t>91</w:t>
        </w:r>
        <w:r>
          <w:fldChar w:fldCharType="end"/>
        </w:r>
      </w:ins>
    </w:p>
    <w:p w14:paraId="4D89A14A" w14:textId="69B57655" w:rsidR="00E729BF" w:rsidRDefault="00E729BF">
      <w:pPr>
        <w:pStyle w:val="TOC3"/>
        <w:rPr>
          <w:ins w:id="459" w:author="rapp140e" w:date="2020-09-08T15:55:00Z"/>
          <w:rFonts w:asciiTheme="minorHAnsi" w:eastAsiaTheme="minorEastAsia" w:hAnsiTheme="minorHAnsi" w:cstheme="minorBidi"/>
          <w:sz w:val="22"/>
          <w:szCs w:val="22"/>
          <w:lang w:val="en-US"/>
        </w:rPr>
      </w:pPr>
      <w:ins w:id="460" w:author="rapp140e" w:date="2020-09-08T15:55:00Z">
        <w:r>
          <w:t>6.10.</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_Toc50473094 \h </w:instrText>
        </w:r>
      </w:ins>
      <w:r>
        <w:fldChar w:fldCharType="separate"/>
      </w:r>
      <w:ins w:id="461" w:author="rapp140e" w:date="2020-09-08T15:55:00Z">
        <w:r>
          <w:t>91</w:t>
        </w:r>
        <w:r>
          <w:fldChar w:fldCharType="end"/>
        </w:r>
      </w:ins>
    </w:p>
    <w:p w14:paraId="33FD6050" w14:textId="7D012D62" w:rsidR="00E729BF" w:rsidRDefault="00E729BF">
      <w:pPr>
        <w:pStyle w:val="TOC3"/>
        <w:rPr>
          <w:ins w:id="462" w:author="rapp140e" w:date="2020-09-08T15:55:00Z"/>
          <w:rFonts w:asciiTheme="minorHAnsi" w:eastAsiaTheme="minorEastAsia" w:hAnsiTheme="minorHAnsi" w:cstheme="minorBidi"/>
          <w:sz w:val="22"/>
          <w:szCs w:val="22"/>
          <w:lang w:val="en-US"/>
        </w:rPr>
      </w:pPr>
      <w:ins w:id="463" w:author="rapp140e" w:date="2020-09-08T15:55:00Z">
        <w:r>
          <w:t>6.10.</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_Toc50473095 \h </w:instrText>
        </w:r>
      </w:ins>
      <w:r>
        <w:fldChar w:fldCharType="separate"/>
      </w:r>
      <w:ins w:id="464" w:author="rapp140e" w:date="2020-09-08T15:55:00Z">
        <w:r>
          <w:t>91</w:t>
        </w:r>
        <w:r>
          <w:fldChar w:fldCharType="end"/>
        </w:r>
      </w:ins>
    </w:p>
    <w:p w14:paraId="1A64A67F" w14:textId="0BE23AE8" w:rsidR="00E729BF" w:rsidRDefault="00E729BF">
      <w:pPr>
        <w:pStyle w:val="TOC2"/>
        <w:rPr>
          <w:ins w:id="465" w:author="rapp140e" w:date="2020-09-08T15:55:00Z"/>
          <w:rFonts w:asciiTheme="minorHAnsi" w:eastAsiaTheme="minorEastAsia" w:hAnsiTheme="minorHAnsi" w:cstheme="minorBidi"/>
          <w:sz w:val="22"/>
          <w:szCs w:val="22"/>
          <w:lang w:val="en-US"/>
        </w:rPr>
      </w:pPr>
      <w:ins w:id="466" w:author="rapp140e" w:date="2020-09-08T15:55:00Z">
        <w:r>
          <w:t>6.11</w:t>
        </w:r>
        <w:r>
          <w:rPr>
            <w:rFonts w:asciiTheme="minorHAnsi" w:eastAsiaTheme="minorEastAsia" w:hAnsiTheme="minorHAnsi" w:cstheme="minorBidi"/>
            <w:sz w:val="22"/>
            <w:szCs w:val="22"/>
            <w:lang w:val="en-US"/>
          </w:rPr>
          <w:tab/>
        </w:r>
        <w:r>
          <w:t>Solution #11: Handling maximum number of sessions using NF status</w:t>
        </w:r>
        <w:r>
          <w:tab/>
        </w:r>
        <w:r>
          <w:fldChar w:fldCharType="begin"/>
        </w:r>
        <w:r>
          <w:instrText xml:space="preserve"> PAGEREF _Toc50473096 \h </w:instrText>
        </w:r>
      </w:ins>
      <w:r>
        <w:fldChar w:fldCharType="separate"/>
      </w:r>
      <w:ins w:id="467" w:author="rapp140e" w:date="2020-09-08T15:55:00Z">
        <w:r>
          <w:t>92</w:t>
        </w:r>
        <w:r>
          <w:fldChar w:fldCharType="end"/>
        </w:r>
      </w:ins>
    </w:p>
    <w:p w14:paraId="225409EA" w14:textId="450CC3EC" w:rsidR="00E729BF" w:rsidRDefault="00E729BF">
      <w:pPr>
        <w:pStyle w:val="TOC3"/>
        <w:rPr>
          <w:ins w:id="468" w:author="rapp140e" w:date="2020-09-08T15:55:00Z"/>
          <w:rFonts w:asciiTheme="minorHAnsi" w:eastAsiaTheme="minorEastAsia" w:hAnsiTheme="minorHAnsi" w:cstheme="minorBidi"/>
          <w:sz w:val="22"/>
          <w:szCs w:val="22"/>
          <w:lang w:val="en-US"/>
        </w:rPr>
      </w:pPr>
      <w:ins w:id="469" w:author="rapp140e" w:date="2020-09-08T15:55:00Z">
        <w:r>
          <w:rPr>
            <w:lang w:eastAsia="ko-KR"/>
          </w:rPr>
          <w:t>6.11.1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_Toc50473097 \h </w:instrText>
        </w:r>
      </w:ins>
      <w:r>
        <w:fldChar w:fldCharType="separate"/>
      </w:r>
      <w:ins w:id="470" w:author="rapp140e" w:date="2020-09-08T15:55:00Z">
        <w:r>
          <w:t>92</w:t>
        </w:r>
        <w:r>
          <w:fldChar w:fldCharType="end"/>
        </w:r>
      </w:ins>
    </w:p>
    <w:p w14:paraId="0D0D1D31" w14:textId="0E39091F" w:rsidR="00E729BF" w:rsidRDefault="00E729BF">
      <w:pPr>
        <w:pStyle w:val="TOC3"/>
        <w:rPr>
          <w:ins w:id="471" w:author="rapp140e" w:date="2020-09-08T15:55:00Z"/>
          <w:rFonts w:asciiTheme="minorHAnsi" w:eastAsiaTheme="minorEastAsia" w:hAnsiTheme="minorHAnsi" w:cstheme="minorBidi"/>
          <w:sz w:val="22"/>
          <w:szCs w:val="22"/>
          <w:lang w:val="en-US"/>
        </w:rPr>
      </w:pPr>
      <w:ins w:id="472" w:author="rapp140e" w:date="2020-09-08T15:55:00Z">
        <w:r>
          <w:rPr>
            <w:lang w:eastAsia="ko-KR"/>
          </w:rPr>
          <w:t>6.11.2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_Toc50473098 \h </w:instrText>
        </w:r>
      </w:ins>
      <w:r>
        <w:fldChar w:fldCharType="separate"/>
      </w:r>
      <w:ins w:id="473" w:author="rapp140e" w:date="2020-09-08T15:55:00Z">
        <w:r>
          <w:t>92</w:t>
        </w:r>
        <w:r>
          <w:fldChar w:fldCharType="end"/>
        </w:r>
      </w:ins>
    </w:p>
    <w:p w14:paraId="4B25A9B5" w14:textId="58D91101" w:rsidR="00E729BF" w:rsidRDefault="00E729BF">
      <w:pPr>
        <w:pStyle w:val="TOC3"/>
        <w:rPr>
          <w:ins w:id="474" w:author="rapp140e" w:date="2020-09-08T15:55:00Z"/>
          <w:rFonts w:asciiTheme="minorHAnsi" w:eastAsiaTheme="minorEastAsia" w:hAnsiTheme="minorHAnsi" w:cstheme="minorBidi"/>
          <w:sz w:val="22"/>
          <w:szCs w:val="22"/>
          <w:lang w:val="en-US"/>
        </w:rPr>
      </w:pPr>
      <w:ins w:id="475" w:author="rapp140e" w:date="2020-09-08T15:55: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_Toc50473099 \h </w:instrText>
        </w:r>
      </w:ins>
      <w:r>
        <w:fldChar w:fldCharType="separate"/>
      </w:r>
      <w:ins w:id="476" w:author="rapp140e" w:date="2020-09-08T15:55:00Z">
        <w:r>
          <w:t>92</w:t>
        </w:r>
        <w:r>
          <w:fldChar w:fldCharType="end"/>
        </w:r>
      </w:ins>
    </w:p>
    <w:p w14:paraId="7EEC5479" w14:textId="6839C68A" w:rsidR="00E729BF" w:rsidRDefault="00E729BF">
      <w:pPr>
        <w:pStyle w:val="TOC4"/>
        <w:rPr>
          <w:ins w:id="477" w:author="rapp140e" w:date="2020-09-08T15:55:00Z"/>
          <w:rFonts w:asciiTheme="minorHAnsi" w:eastAsiaTheme="minorEastAsia" w:hAnsiTheme="minorHAnsi" w:cstheme="minorBidi"/>
          <w:sz w:val="22"/>
          <w:szCs w:val="22"/>
          <w:lang w:val="en-US"/>
        </w:rPr>
      </w:pPr>
      <w:ins w:id="478" w:author="rapp140e" w:date="2020-09-08T15:55:00Z">
        <w:r>
          <w:t>6.11.3.1</w:t>
        </w:r>
        <w:r>
          <w:rPr>
            <w:rFonts w:asciiTheme="minorHAnsi" w:eastAsiaTheme="minorEastAsia" w:hAnsiTheme="minorHAnsi" w:cstheme="minorBidi"/>
            <w:sz w:val="22"/>
            <w:szCs w:val="22"/>
            <w:lang w:val="en-US"/>
          </w:rPr>
          <w:tab/>
        </w:r>
        <w:r>
          <w:t>PDU session establishment with S-NSSAI subject to Quota management</w:t>
        </w:r>
        <w:r>
          <w:tab/>
        </w:r>
        <w:r>
          <w:fldChar w:fldCharType="begin"/>
        </w:r>
        <w:r>
          <w:instrText xml:space="preserve"> PAGEREF _Toc50473100 \h </w:instrText>
        </w:r>
      </w:ins>
      <w:r>
        <w:fldChar w:fldCharType="separate"/>
      </w:r>
      <w:ins w:id="479" w:author="rapp140e" w:date="2020-09-08T15:55:00Z">
        <w:r>
          <w:t>93</w:t>
        </w:r>
        <w:r>
          <w:fldChar w:fldCharType="end"/>
        </w:r>
      </w:ins>
    </w:p>
    <w:p w14:paraId="4B71B059" w14:textId="720129DB" w:rsidR="00E729BF" w:rsidRDefault="00E729BF">
      <w:pPr>
        <w:pStyle w:val="TOC4"/>
        <w:rPr>
          <w:ins w:id="480" w:author="rapp140e" w:date="2020-09-08T15:55:00Z"/>
          <w:rFonts w:asciiTheme="minorHAnsi" w:eastAsiaTheme="minorEastAsia" w:hAnsiTheme="minorHAnsi" w:cstheme="minorBidi"/>
          <w:sz w:val="22"/>
          <w:szCs w:val="22"/>
          <w:lang w:val="en-US"/>
        </w:rPr>
      </w:pPr>
      <w:ins w:id="481" w:author="rapp140e" w:date="2020-09-08T15:55:00Z">
        <w:r>
          <w:t>6.11.3.2</w:t>
        </w:r>
        <w:r>
          <w:rPr>
            <w:rFonts w:asciiTheme="minorHAnsi" w:eastAsiaTheme="minorEastAsia" w:hAnsiTheme="minorHAnsi" w:cstheme="minorBidi"/>
            <w:sz w:val="22"/>
            <w:szCs w:val="22"/>
            <w:lang w:val="en-US"/>
          </w:rPr>
          <w:tab/>
        </w:r>
        <w:r>
          <w:t>Interaction for roaming scenario</w:t>
        </w:r>
        <w:r>
          <w:tab/>
        </w:r>
        <w:r>
          <w:fldChar w:fldCharType="begin"/>
        </w:r>
        <w:r>
          <w:instrText xml:space="preserve"> PAGEREF _Toc50473101 \h </w:instrText>
        </w:r>
      </w:ins>
      <w:r>
        <w:fldChar w:fldCharType="separate"/>
      </w:r>
      <w:ins w:id="482" w:author="rapp140e" w:date="2020-09-08T15:55:00Z">
        <w:r>
          <w:t>94</w:t>
        </w:r>
        <w:r>
          <w:fldChar w:fldCharType="end"/>
        </w:r>
      </w:ins>
    </w:p>
    <w:p w14:paraId="6387330D" w14:textId="31751305" w:rsidR="00E729BF" w:rsidRDefault="00E729BF">
      <w:pPr>
        <w:pStyle w:val="TOC3"/>
        <w:rPr>
          <w:ins w:id="483" w:author="rapp140e" w:date="2020-09-08T15:55:00Z"/>
          <w:rFonts w:asciiTheme="minorHAnsi" w:eastAsiaTheme="minorEastAsia" w:hAnsiTheme="minorHAnsi" w:cstheme="minorBidi"/>
          <w:sz w:val="22"/>
          <w:szCs w:val="22"/>
          <w:lang w:val="en-US"/>
        </w:rPr>
      </w:pPr>
      <w:ins w:id="484" w:author="rapp140e" w:date="2020-09-08T15:55:00Z">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_Toc50473102 \h </w:instrText>
        </w:r>
      </w:ins>
      <w:r>
        <w:fldChar w:fldCharType="separate"/>
      </w:r>
      <w:ins w:id="485" w:author="rapp140e" w:date="2020-09-08T15:55:00Z">
        <w:r>
          <w:t>94</w:t>
        </w:r>
        <w:r>
          <w:fldChar w:fldCharType="end"/>
        </w:r>
      </w:ins>
    </w:p>
    <w:p w14:paraId="54BE6911" w14:textId="3FA78D3C" w:rsidR="00E729BF" w:rsidRDefault="00E729BF">
      <w:pPr>
        <w:pStyle w:val="TOC2"/>
        <w:rPr>
          <w:ins w:id="486" w:author="rapp140e" w:date="2020-09-08T15:55:00Z"/>
          <w:rFonts w:asciiTheme="minorHAnsi" w:eastAsiaTheme="minorEastAsia" w:hAnsiTheme="minorHAnsi" w:cstheme="minorBidi"/>
          <w:sz w:val="22"/>
          <w:szCs w:val="22"/>
          <w:lang w:val="en-US"/>
        </w:rPr>
      </w:pPr>
      <w:ins w:id="487" w:author="rapp140e" w:date="2020-09-08T15:55:00Z">
        <w:r>
          <w:t>6.12</w:t>
        </w:r>
        <w:r>
          <w:rPr>
            <w:rFonts w:asciiTheme="minorHAnsi" w:eastAsiaTheme="minorEastAsia" w:hAnsiTheme="minorHAnsi" w:cstheme="minorBidi"/>
            <w:sz w:val="22"/>
            <w:szCs w:val="22"/>
            <w:lang w:val="en-US"/>
          </w:rPr>
          <w:tab/>
        </w:r>
        <w:r>
          <w:t>Solution #12: NSQ assisted dynamic adjustment of data rate per slice via NAS signalling</w:t>
        </w:r>
        <w:r>
          <w:tab/>
        </w:r>
        <w:r>
          <w:fldChar w:fldCharType="begin"/>
        </w:r>
        <w:r>
          <w:instrText xml:space="preserve"> PAGEREF _Toc50473103 \h </w:instrText>
        </w:r>
      </w:ins>
      <w:r>
        <w:fldChar w:fldCharType="separate"/>
      </w:r>
      <w:ins w:id="488" w:author="rapp140e" w:date="2020-09-08T15:55:00Z">
        <w:r>
          <w:t>94</w:t>
        </w:r>
        <w:r>
          <w:fldChar w:fldCharType="end"/>
        </w:r>
      </w:ins>
    </w:p>
    <w:p w14:paraId="27D187DF" w14:textId="2D0CBD27" w:rsidR="00E729BF" w:rsidRDefault="00E729BF">
      <w:pPr>
        <w:pStyle w:val="TOC3"/>
        <w:rPr>
          <w:ins w:id="489" w:author="rapp140e" w:date="2020-09-08T15:55:00Z"/>
          <w:rFonts w:asciiTheme="minorHAnsi" w:eastAsiaTheme="minorEastAsia" w:hAnsiTheme="minorHAnsi" w:cstheme="minorBidi"/>
          <w:sz w:val="22"/>
          <w:szCs w:val="22"/>
          <w:lang w:val="en-US"/>
        </w:rPr>
      </w:pPr>
      <w:ins w:id="490" w:author="rapp140e" w:date="2020-09-08T15:55:00Z">
        <w:r>
          <w:t>6.12.1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_Toc50473104 \h </w:instrText>
        </w:r>
      </w:ins>
      <w:r>
        <w:fldChar w:fldCharType="separate"/>
      </w:r>
      <w:ins w:id="491" w:author="rapp140e" w:date="2020-09-08T15:55:00Z">
        <w:r>
          <w:t>94</w:t>
        </w:r>
        <w:r>
          <w:fldChar w:fldCharType="end"/>
        </w:r>
      </w:ins>
    </w:p>
    <w:p w14:paraId="2C562F8F" w14:textId="32D44CE3" w:rsidR="00E729BF" w:rsidRDefault="00E729BF">
      <w:pPr>
        <w:pStyle w:val="TOC3"/>
        <w:rPr>
          <w:ins w:id="492" w:author="rapp140e" w:date="2020-09-08T15:55:00Z"/>
          <w:rFonts w:asciiTheme="minorHAnsi" w:eastAsiaTheme="minorEastAsia" w:hAnsiTheme="minorHAnsi" w:cstheme="minorBidi"/>
          <w:sz w:val="22"/>
          <w:szCs w:val="22"/>
          <w:lang w:val="en-US"/>
        </w:rPr>
      </w:pPr>
      <w:ins w:id="493" w:author="rapp140e" w:date="2020-09-08T15:55:00Z">
        <w:r>
          <w:t>6.12.2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_Toc50473105 \h </w:instrText>
        </w:r>
      </w:ins>
      <w:r>
        <w:fldChar w:fldCharType="separate"/>
      </w:r>
      <w:ins w:id="494" w:author="rapp140e" w:date="2020-09-08T15:55:00Z">
        <w:r>
          <w:t>95</w:t>
        </w:r>
        <w:r>
          <w:fldChar w:fldCharType="end"/>
        </w:r>
      </w:ins>
    </w:p>
    <w:p w14:paraId="016B479C" w14:textId="123F9865" w:rsidR="00E729BF" w:rsidRDefault="00E729BF">
      <w:pPr>
        <w:pStyle w:val="TOC3"/>
        <w:rPr>
          <w:ins w:id="495" w:author="rapp140e" w:date="2020-09-08T15:55:00Z"/>
          <w:rFonts w:asciiTheme="minorHAnsi" w:eastAsiaTheme="minorEastAsia" w:hAnsiTheme="minorHAnsi" w:cstheme="minorBidi"/>
          <w:sz w:val="22"/>
          <w:szCs w:val="22"/>
          <w:lang w:val="en-US"/>
        </w:rPr>
      </w:pPr>
      <w:ins w:id="496" w:author="rapp140e" w:date="2020-09-08T15:55:00Z">
        <w:r>
          <w:t>6.12.3</w:t>
        </w:r>
        <w:r>
          <w:rPr>
            <w:rFonts w:asciiTheme="minorHAnsi" w:eastAsiaTheme="minorEastAsia" w:hAnsiTheme="minorHAnsi" w:cstheme="minorBidi"/>
            <w:sz w:val="22"/>
            <w:szCs w:val="22"/>
            <w:lang w:val="en-US"/>
          </w:rPr>
          <w:tab/>
        </w:r>
        <w:r>
          <w:t>Procedures</w:t>
        </w:r>
        <w:r>
          <w:tab/>
        </w:r>
        <w:r>
          <w:fldChar w:fldCharType="begin"/>
        </w:r>
        <w:r>
          <w:instrText xml:space="preserve"> PAGEREF _Toc50473106 \h </w:instrText>
        </w:r>
      </w:ins>
      <w:r>
        <w:fldChar w:fldCharType="separate"/>
      </w:r>
      <w:ins w:id="497" w:author="rapp140e" w:date="2020-09-08T15:55:00Z">
        <w:r>
          <w:t>95</w:t>
        </w:r>
        <w:r>
          <w:fldChar w:fldCharType="end"/>
        </w:r>
      </w:ins>
    </w:p>
    <w:p w14:paraId="0BA6EA2A" w14:textId="42347ABF" w:rsidR="00E729BF" w:rsidRDefault="00E729BF">
      <w:pPr>
        <w:pStyle w:val="TOC3"/>
        <w:rPr>
          <w:ins w:id="498" w:author="rapp140e" w:date="2020-09-08T15:55:00Z"/>
          <w:rFonts w:asciiTheme="minorHAnsi" w:eastAsiaTheme="minorEastAsia" w:hAnsiTheme="minorHAnsi" w:cstheme="minorBidi"/>
          <w:sz w:val="22"/>
          <w:szCs w:val="22"/>
          <w:lang w:val="en-US"/>
        </w:rPr>
      </w:pPr>
      <w:ins w:id="499" w:author="rapp140e" w:date="2020-09-08T15:55:00Z">
        <w:r>
          <w:t>6.12.4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_Toc50473107 \h </w:instrText>
        </w:r>
      </w:ins>
      <w:r>
        <w:fldChar w:fldCharType="separate"/>
      </w:r>
      <w:ins w:id="500" w:author="rapp140e" w:date="2020-09-08T15:55:00Z">
        <w:r>
          <w:t>96</w:t>
        </w:r>
        <w:r>
          <w:fldChar w:fldCharType="end"/>
        </w:r>
      </w:ins>
    </w:p>
    <w:p w14:paraId="1D721378" w14:textId="20831E12" w:rsidR="00E729BF" w:rsidRDefault="00E729BF">
      <w:pPr>
        <w:pStyle w:val="TOC3"/>
        <w:rPr>
          <w:ins w:id="501" w:author="rapp140e" w:date="2020-09-08T15:55:00Z"/>
          <w:rFonts w:asciiTheme="minorHAnsi" w:eastAsiaTheme="minorEastAsia" w:hAnsiTheme="minorHAnsi" w:cstheme="minorBidi"/>
          <w:sz w:val="22"/>
          <w:szCs w:val="22"/>
          <w:lang w:val="en-US"/>
        </w:rPr>
      </w:pPr>
      <w:ins w:id="502" w:author="rapp140e" w:date="2020-09-08T15:55:00Z">
        <w:r w:rsidRPr="003B2D32">
          <w:rPr>
            <w:rFonts w:eastAsia="SimSun"/>
            <w:lang w:eastAsia="zh-CN"/>
          </w:rPr>
          <w:t>6</w:t>
        </w:r>
        <w:r>
          <w:t>.</w:t>
        </w:r>
        <w:r w:rsidRPr="003B2D32">
          <w:rPr>
            <w:rFonts w:eastAsia="SimSun"/>
            <w:lang w:eastAsia="zh-CN"/>
          </w:rPr>
          <w:t>12.5</w:t>
        </w:r>
        <w:r>
          <w:rPr>
            <w:rFonts w:asciiTheme="minorHAnsi" w:eastAsiaTheme="minorEastAsia" w:hAnsiTheme="minorHAnsi" w:cstheme="minorBidi"/>
            <w:sz w:val="22"/>
            <w:szCs w:val="22"/>
            <w:lang w:val="en-US"/>
          </w:rPr>
          <w:tab/>
        </w:r>
        <w:r w:rsidRPr="003B2D32">
          <w:rPr>
            <w:rFonts w:eastAsia="SimSun"/>
            <w:lang w:eastAsia="zh-CN"/>
          </w:rPr>
          <w:t>Evaluation</w:t>
        </w:r>
        <w:r>
          <w:tab/>
        </w:r>
        <w:r>
          <w:fldChar w:fldCharType="begin"/>
        </w:r>
        <w:r>
          <w:instrText xml:space="preserve"> PAGEREF _Toc50473108 \h </w:instrText>
        </w:r>
      </w:ins>
      <w:r>
        <w:fldChar w:fldCharType="separate"/>
      </w:r>
      <w:ins w:id="503" w:author="rapp140e" w:date="2020-09-08T15:55:00Z">
        <w:r>
          <w:t>97</w:t>
        </w:r>
        <w:r>
          <w:fldChar w:fldCharType="end"/>
        </w:r>
      </w:ins>
    </w:p>
    <w:p w14:paraId="3C61A924" w14:textId="59F62322" w:rsidR="00E729BF" w:rsidRDefault="00E729BF">
      <w:pPr>
        <w:pStyle w:val="TOC2"/>
        <w:rPr>
          <w:ins w:id="504" w:author="rapp140e" w:date="2020-09-08T15:55:00Z"/>
          <w:rFonts w:asciiTheme="minorHAnsi" w:eastAsiaTheme="minorEastAsia" w:hAnsiTheme="minorHAnsi" w:cstheme="minorBidi"/>
          <w:sz w:val="22"/>
          <w:szCs w:val="22"/>
          <w:lang w:val="en-US"/>
        </w:rPr>
      </w:pPr>
      <w:ins w:id="505" w:author="rapp140e" w:date="2020-09-08T15:55:00Z">
        <w:r>
          <w:rPr>
            <w:lang w:eastAsia="zh-CN"/>
          </w:rPr>
          <w:t>6.13</w:t>
        </w:r>
        <w:r>
          <w:rPr>
            <w:rFonts w:asciiTheme="minorHAnsi" w:eastAsiaTheme="minorEastAsia" w:hAnsiTheme="minorHAnsi" w:cstheme="minorBidi"/>
            <w:sz w:val="22"/>
            <w:szCs w:val="22"/>
            <w:lang w:val="en-US"/>
          </w:rPr>
          <w:tab/>
        </w:r>
        <w:r>
          <w:rPr>
            <w:lang w:eastAsia="zh-CN"/>
          </w:rPr>
          <w:t xml:space="preserve">Solution #13: </w:t>
        </w:r>
        <w:r>
          <w:t>Limitation of data rate per network slice in UL and DL per UE</w:t>
        </w:r>
        <w:r>
          <w:tab/>
        </w:r>
        <w:r>
          <w:fldChar w:fldCharType="begin"/>
        </w:r>
        <w:r>
          <w:instrText xml:space="preserve"> PAGEREF _Toc50473109 \h </w:instrText>
        </w:r>
      </w:ins>
      <w:r>
        <w:fldChar w:fldCharType="separate"/>
      </w:r>
      <w:ins w:id="506" w:author="rapp140e" w:date="2020-09-08T15:55:00Z">
        <w:r>
          <w:t>97</w:t>
        </w:r>
        <w:r>
          <w:fldChar w:fldCharType="end"/>
        </w:r>
      </w:ins>
    </w:p>
    <w:p w14:paraId="09A2914D" w14:textId="16DBA3DD" w:rsidR="00E729BF" w:rsidRDefault="00E729BF">
      <w:pPr>
        <w:pStyle w:val="TOC3"/>
        <w:rPr>
          <w:ins w:id="507" w:author="rapp140e" w:date="2020-09-08T15:55:00Z"/>
          <w:rFonts w:asciiTheme="minorHAnsi" w:eastAsiaTheme="minorEastAsia" w:hAnsiTheme="minorHAnsi" w:cstheme="minorBidi"/>
          <w:sz w:val="22"/>
          <w:szCs w:val="22"/>
          <w:lang w:val="en-US"/>
        </w:rPr>
      </w:pPr>
      <w:ins w:id="508" w:author="rapp140e" w:date="2020-09-08T15:55:00Z">
        <w:r w:rsidRPr="003B2D32">
          <w:rPr>
            <w:rFonts w:cs="Arial"/>
            <w:lang w:eastAsia="zh-CN"/>
          </w:rPr>
          <w:t>6.13.1</w:t>
        </w:r>
        <w:r>
          <w:rPr>
            <w:rFonts w:asciiTheme="minorHAnsi" w:eastAsiaTheme="minorEastAsia" w:hAnsiTheme="minorHAnsi" w:cstheme="minorBidi"/>
            <w:sz w:val="22"/>
            <w:szCs w:val="22"/>
            <w:lang w:val="en-US"/>
          </w:rPr>
          <w:tab/>
        </w:r>
        <w:r w:rsidRPr="003B2D32">
          <w:rPr>
            <w:rFonts w:cs="Arial"/>
            <w:lang w:eastAsia="zh-CN"/>
          </w:rPr>
          <w:t>Introduction</w:t>
        </w:r>
        <w:r>
          <w:tab/>
        </w:r>
        <w:r>
          <w:fldChar w:fldCharType="begin"/>
        </w:r>
        <w:r>
          <w:instrText xml:space="preserve"> PAGEREF _Toc50473110 \h </w:instrText>
        </w:r>
      </w:ins>
      <w:r>
        <w:fldChar w:fldCharType="separate"/>
      </w:r>
      <w:ins w:id="509" w:author="rapp140e" w:date="2020-09-08T15:55:00Z">
        <w:r>
          <w:t>97</w:t>
        </w:r>
        <w:r>
          <w:fldChar w:fldCharType="end"/>
        </w:r>
      </w:ins>
    </w:p>
    <w:p w14:paraId="3CACF038" w14:textId="43C94C73" w:rsidR="00E729BF" w:rsidRDefault="00E729BF">
      <w:pPr>
        <w:pStyle w:val="TOC3"/>
        <w:rPr>
          <w:ins w:id="510" w:author="rapp140e" w:date="2020-09-08T15:55:00Z"/>
          <w:rFonts w:asciiTheme="minorHAnsi" w:eastAsiaTheme="minorEastAsia" w:hAnsiTheme="minorHAnsi" w:cstheme="minorBidi"/>
          <w:sz w:val="22"/>
          <w:szCs w:val="22"/>
          <w:lang w:val="en-US"/>
        </w:rPr>
      </w:pPr>
      <w:ins w:id="511" w:author="rapp140e" w:date="2020-09-08T15:55:00Z">
        <w:r w:rsidRPr="003B2D32">
          <w:rPr>
            <w:lang w:val="en-US" w:eastAsia="zh-CN"/>
          </w:rPr>
          <w:t>6.13.2</w:t>
        </w:r>
        <w:r>
          <w:rPr>
            <w:rFonts w:asciiTheme="minorHAnsi" w:eastAsiaTheme="minorEastAsia" w:hAnsiTheme="minorHAnsi" w:cstheme="minorBidi"/>
            <w:sz w:val="22"/>
            <w:szCs w:val="22"/>
            <w:lang w:val="en-US"/>
          </w:rPr>
          <w:tab/>
        </w:r>
        <w:r w:rsidRPr="003B2D32">
          <w:rPr>
            <w:lang w:val="en-US" w:eastAsia="zh-CN"/>
          </w:rPr>
          <w:t xml:space="preserve">High-level </w:t>
        </w:r>
        <w:r>
          <w:t>Description</w:t>
        </w:r>
        <w:r>
          <w:tab/>
        </w:r>
        <w:r>
          <w:fldChar w:fldCharType="begin"/>
        </w:r>
        <w:r>
          <w:instrText xml:space="preserve"> PAGEREF _Toc50473111 \h </w:instrText>
        </w:r>
      </w:ins>
      <w:r>
        <w:fldChar w:fldCharType="separate"/>
      </w:r>
      <w:ins w:id="512" w:author="rapp140e" w:date="2020-09-08T15:55:00Z">
        <w:r>
          <w:t>97</w:t>
        </w:r>
        <w:r>
          <w:fldChar w:fldCharType="end"/>
        </w:r>
      </w:ins>
    </w:p>
    <w:p w14:paraId="5188657E" w14:textId="5C2EFBFA" w:rsidR="00E729BF" w:rsidRDefault="00E729BF">
      <w:pPr>
        <w:pStyle w:val="TOC3"/>
        <w:rPr>
          <w:ins w:id="513" w:author="rapp140e" w:date="2020-09-08T15:55:00Z"/>
          <w:rFonts w:asciiTheme="minorHAnsi" w:eastAsiaTheme="minorEastAsia" w:hAnsiTheme="minorHAnsi" w:cstheme="minorBidi"/>
          <w:sz w:val="22"/>
          <w:szCs w:val="22"/>
          <w:lang w:val="en-US"/>
        </w:rPr>
      </w:pPr>
      <w:ins w:id="514" w:author="rapp140e" w:date="2020-09-08T15:55:00Z">
        <w:r w:rsidRPr="003B2D32">
          <w:rPr>
            <w:lang w:val="en-US" w:eastAsia="zh-CN"/>
          </w:rPr>
          <w:t>6.13.3</w:t>
        </w:r>
        <w:r>
          <w:rPr>
            <w:rFonts w:asciiTheme="minorHAnsi" w:eastAsiaTheme="minorEastAsia" w:hAnsiTheme="minorHAnsi" w:cstheme="minorBidi"/>
            <w:sz w:val="22"/>
            <w:szCs w:val="22"/>
            <w:lang w:val="en-US"/>
          </w:rPr>
          <w:tab/>
        </w:r>
        <w:r>
          <w:t>Procedures</w:t>
        </w:r>
        <w:r>
          <w:tab/>
        </w:r>
        <w:r>
          <w:fldChar w:fldCharType="begin"/>
        </w:r>
        <w:r>
          <w:instrText xml:space="preserve"> PAGEREF _Toc50473112 \h </w:instrText>
        </w:r>
      </w:ins>
      <w:r>
        <w:fldChar w:fldCharType="separate"/>
      </w:r>
      <w:ins w:id="515" w:author="rapp140e" w:date="2020-09-08T15:55:00Z">
        <w:r>
          <w:t>98</w:t>
        </w:r>
        <w:r>
          <w:fldChar w:fldCharType="end"/>
        </w:r>
      </w:ins>
    </w:p>
    <w:p w14:paraId="78AA61BF" w14:textId="7DB0AE20" w:rsidR="00E729BF" w:rsidRDefault="00E729BF">
      <w:pPr>
        <w:pStyle w:val="TOC3"/>
        <w:rPr>
          <w:ins w:id="516" w:author="rapp140e" w:date="2020-09-08T15:55:00Z"/>
          <w:rFonts w:asciiTheme="minorHAnsi" w:eastAsiaTheme="minorEastAsia" w:hAnsiTheme="minorHAnsi" w:cstheme="minorBidi"/>
          <w:sz w:val="22"/>
          <w:szCs w:val="22"/>
          <w:lang w:val="en-US"/>
        </w:rPr>
      </w:pPr>
      <w:ins w:id="517" w:author="rapp140e" w:date="2020-09-08T15:55:00Z">
        <w:r w:rsidRPr="003B2D32">
          <w:rPr>
            <w:lang w:val="en-US" w:eastAsia="zh-CN"/>
          </w:rPr>
          <w:t>6.13.4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_Toc50473113 \h </w:instrText>
        </w:r>
      </w:ins>
      <w:r>
        <w:fldChar w:fldCharType="separate"/>
      </w:r>
      <w:ins w:id="518" w:author="rapp140e" w:date="2020-09-08T15:55:00Z">
        <w:r>
          <w:t>101</w:t>
        </w:r>
        <w:r>
          <w:fldChar w:fldCharType="end"/>
        </w:r>
      </w:ins>
    </w:p>
    <w:p w14:paraId="3B74C776" w14:textId="08BB062E" w:rsidR="00E729BF" w:rsidRDefault="00E729BF">
      <w:pPr>
        <w:pStyle w:val="TOC2"/>
        <w:rPr>
          <w:ins w:id="519" w:author="rapp140e" w:date="2020-09-08T15:55:00Z"/>
          <w:rFonts w:asciiTheme="minorHAnsi" w:eastAsiaTheme="minorEastAsia" w:hAnsiTheme="minorHAnsi" w:cstheme="minorBidi"/>
          <w:sz w:val="22"/>
          <w:szCs w:val="22"/>
          <w:lang w:val="en-US"/>
        </w:rPr>
      </w:pPr>
      <w:ins w:id="520" w:author="rapp140e" w:date="2020-09-08T15:55:00Z">
        <w:r>
          <w:lastRenderedPageBreak/>
          <w:t>6.14</w:t>
        </w:r>
        <w:r>
          <w:rPr>
            <w:rFonts w:asciiTheme="minorHAnsi" w:eastAsiaTheme="minorEastAsia" w:hAnsiTheme="minorHAnsi" w:cstheme="minorBidi"/>
            <w:sz w:val="22"/>
            <w:szCs w:val="22"/>
            <w:lang w:val="en-US"/>
          </w:rPr>
          <w:tab/>
        </w:r>
        <w:r>
          <w:t>Solution #</w:t>
        </w:r>
        <w:r>
          <w:rPr>
            <w:lang w:eastAsia="zh-CN"/>
          </w:rPr>
          <w:t>14</w:t>
        </w:r>
        <w:r>
          <w:t xml:space="preserve">: </w:t>
        </w:r>
        <w:r>
          <w:rPr>
            <w:lang w:eastAsia="zh-CN"/>
          </w:rPr>
          <w:t>UE-Slice-AMBR adjustment to meet the limitation of data rate per Network Slice</w:t>
        </w:r>
        <w:r>
          <w:tab/>
        </w:r>
        <w:r>
          <w:fldChar w:fldCharType="begin"/>
        </w:r>
        <w:r>
          <w:instrText xml:space="preserve"> PAGEREF _Toc50473114 \h </w:instrText>
        </w:r>
      </w:ins>
      <w:r>
        <w:fldChar w:fldCharType="separate"/>
      </w:r>
      <w:ins w:id="521" w:author="rapp140e" w:date="2020-09-08T15:55:00Z">
        <w:r>
          <w:t>102</w:t>
        </w:r>
        <w:r>
          <w:fldChar w:fldCharType="end"/>
        </w:r>
      </w:ins>
    </w:p>
    <w:p w14:paraId="0A14C313" w14:textId="6B71002A" w:rsidR="00E729BF" w:rsidRDefault="00E729BF">
      <w:pPr>
        <w:pStyle w:val="TOC3"/>
        <w:rPr>
          <w:ins w:id="522" w:author="rapp140e" w:date="2020-09-08T15:55:00Z"/>
          <w:rFonts w:asciiTheme="minorHAnsi" w:eastAsiaTheme="minorEastAsia" w:hAnsiTheme="minorHAnsi" w:cstheme="minorBidi"/>
          <w:sz w:val="22"/>
          <w:szCs w:val="22"/>
          <w:lang w:val="en-US"/>
        </w:rPr>
      </w:pPr>
      <w:ins w:id="523" w:author="rapp140e" w:date="2020-09-08T15:55:00Z">
        <w:r>
          <w:t>6.14.1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_Toc50473115 \h </w:instrText>
        </w:r>
      </w:ins>
      <w:r>
        <w:fldChar w:fldCharType="separate"/>
      </w:r>
      <w:ins w:id="524" w:author="rapp140e" w:date="2020-09-08T15:55:00Z">
        <w:r>
          <w:t>102</w:t>
        </w:r>
        <w:r>
          <w:fldChar w:fldCharType="end"/>
        </w:r>
      </w:ins>
    </w:p>
    <w:p w14:paraId="598C7523" w14:textId="57B97B60" w:rsidR="00E729BF" w:rsidRDefault="00E729BF">
      <w:pPr>
        <w:pStyle w:val="TOC3"/>
        <w:rPr>
          <w:ins w:id="525" w:author="rapp140e" w:date="2020-09-08T15:55:00Z"/>
          <w:rFonts w:asciiTheme="minorHAnsi" w:eastAsiaTheme="minorEastAsia" w:hAnsiTheme="minorHAnsi" w:cstheme="minorBidi"/>
          <w:sz w:val="22"/>
          <w:szCs w:val="22"/>
          <w:lang w:val="en-US"/>
        </w:rPr>
      </w:pPr>
      <w:ins w:id="526" w:author="rapp140e" w:date="2020-09-08T15:55:00Z">
        <w:r>
          <w:rPr>
            <w:lang w:eastAsia="ko-KR"/>
          </w:rPr>
          <w:t>6.</w:t>
        </w:r>
        <w:r>
          <w:rPr>
            <w:lang w:eastAsia="zh-CN"/>
          </w:rPr>
          <w:t>14</w:t>
        </w:r>
        <w:r>
          <w:rPr>
            <w:lang w:eastAsia="ko-KR"/>
          </w:rPr>
          <w:t>.2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_Toc50473116 \h </w:instrText>
        </w:r>
      </w:ins>
      <w:r>
        <w:fldChar w:fldCharType="separate"/>
      </w:r>
      <w:ins w:id="527" w:author="rapp140e" w:date="2020-09-08T15:55:00Z">
        <w:r>
          <w:t>102</w:t>
        </w:r>
        <w:r>
          <w:fldChar w:fldCharType="end"/>
        </w:r>
      </w:ins>
    </w:p>
    <w:p w14:paraId="7C769342" w14:textId="7B8C3A88" w:rsidR="00E729BF" w:rsidRDefault="00E729BF">
      <w:pPr>
        <w:pStyle w:val="TOC3"/>
        <w:rPr>
          <w:ins w:id="528" w:author="rapp140e" w:date="2020-09-08T15:55:00Z"/>
          <w:rFonts w:asciiTheme="minorHAnsi" w:eastAsiaTheme="minorEastAsia" w:hAnsiTheme="minorHAnsi" w:cstheme="minorBidi"/>
          <w:sz w:val="22"/>
          <w:szCs w:val="22"/>
          <w:lang w:val="en-US"/>
        </w:rPr>
      </w:pPr>
      <w:ins w:id="529" w:author="rapp140e" w:date="2020-09-08T15:55:00Z">
        <w:r>
          <w:t>6.14.</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_Toc50473117 \h </w:instrText>
        </w:r>
      </w:ins>
      <w:r>
        <w:fldChar w:fldCharType="separate"/>
      </w:r>
      <w:ins w:id="530" w:author="rapp140e" w:date="2020-09-08T15:55:00Z">
        <w:r>
          <w:t>102</w:t>
        </w:r>
        <w:r>
          <w:fldChar w:fldCharType="end"/>
        </w:r>
      </w:ins>
    </w:p>
    <w:p w14:paraId="6BFC391E" w14:textId="37FD2D70" w:rsidR="00E729BF" w:rsidRDefault="00E729BF">
      <w:pPr>
        <w:pStyle w:val="TOC4"/>
        <w:rPr>
          <w:ins w:id="531" w:author="rapp140e" w:date="2020-09-08T15:55:00Z"/>
          <w:rFonts w:asciiTheme="minorHAnsi" w:eastAsiaTheme="minorEastAsia" w:hAnsiTheme="minorHAnsi" w:cstheme="minorBidi"/>
          <w:sz w:val="22"/>
          <w:szCs w:val="22"/>
          <w:lang w:val="en-US"/>
        </w:rPr>
      </w:pPr>
      <w:ins w:id="532" w:author="rapp140e" w:date="2020-09-08T15:55:00Z">
        <w:r>
          <w:t>6.14.</w:t>
        </w:r>
        <w:r>
          <w:rPr>
            <w:lang w:eastAsia="zh-CN"/>
          </w:rPr>
          <w:t>3</w:t>
        </w:r>
        <w:r>
          <w:t>.1</w:t>
        </w:r>
        <w:r>
          <w:rPr>
            <w:rFonts w:asciiTheme="minorHAnsi" w:eastAsiaTheme="minorEastAsia" w:hAnsiTheme="minorHAnsi" w:cstheme="minorBidi"/>
            <w:sz w:val="22"/>
            <w:szCs w:val="22"/>
            <w:lang w:val="en-US"/>
          </w:rPr>
          <w:tab/>
        </w:r>
        <w:r>
          <w:rPr>
            <w:lang w:eastAsia="zh-CN"/>
          </w:rPr>
          <w:t>UE-Slice-AMBR Control based on Analytics Information from NWDAF</w:t>
        </w:r>
        <w:r>
          <w:tab/>
        </w:r>
        <w:r>
          <w:fldChar w:fldCharType="begin"/>
        </w:r>
        <w:r>
          <w:instrText xml:space="preserve"> PAGEREF _Toc50473118 \h </w:instrText>
        </w:r>
      </w:ins>
      <w:r>
        <w:fldChar w:fldCharType="separate"/>
      </w:r>
      <w:ins w:id="533" w:author="rapp140e" w:date="2020-09-08T15:55:00Z">
        <w:r>
          <w:t>102</w:t>
        </w:r>
        <w:r>
          <w:fldChar w:fldCharType="end"/>
        </w:r>
      </w:ins>
    </w:p>
    <w:p w14:paraId="462834B3" w14:textId="0ACC3BED" w:rsidR="00E729BF" w:rsidRDefault="00E729BF">
      <w:pPr>
        <w:pStyle w:val="TOC3"/>
        <w:rPr>
          <w:ins w:id="534" w:author="rapp140e" w:date="2020-09-08T15:55:00Z"/>
          <w:rFonts w:asciiTheme="minorHAnsi" w:eastAsiaTheme="minorEastAsia" w:hAnsiTheme="minorHAnsi" w:cstheme="minorBidi"/>
          <w:sz w:val="22"/>
          <w:szCs w:val="22"/>
          <w:lang w:val="en-US"/>
        </w:rPr>
      </w:pPr>
      <w:ins w:id="535" w:author="rapp140e" w:date="2020-09-08T15:55:00Z">
        <w:r>
          <w:rPr>
            <w:lang w:eastAsia="zh-CN"/>
          </w:rPr>
          <w:t>6.14.4</w:t>
        </w:r>
        <w:r>
          <w:rPr>
            <w:rFonts w:asciiTheme="minorHAnsi" w:eastAsiaTheme="minorEastAsia" w:hAnsiTheme="minorHAnsi" w:cstheme="minorBidi"/>
            <w:sz w:val="22"/>
            <w:szCs w:val="22"/>
            <w:lang w:val="en-US"/>
          </w:rPr>
          <w:tab/>
        </w:r>
        <w:r>
          <w:t xml:space="preserve">Impacts on </w:t>
        </w:r>
        <w:r>
          <w:rPr>
            <w:lang w:eastAsia="zh-CN"/>
          </w:rPr>
          <w:t>services, entities and interfaces</w:t>
        </w:r>
        <w:r>
          <w:tab/>
        </w:r>
        <w:r>
          <w:fldChar w:fldCharType="begin"/>
        </w:r>
        <w:r>
          <w:instrText xml:space="preserve"> PAGEREF _Toc50473119 \h </w:instrText>
        </w:r>
      </w:ins>
      <w:r>
        <w:fldChar w:fldCharType="separate"/>
      </w:r>
      <w:ins w:id="536" w:author="rapp140e" w:date="2020-09-08T15:55:00Z">
        <w:r>
          <w:t>103</w:t>
        </w:r>
        <w:r>
          <w:fldChar w:fldCharType="end"/>
        </w:r>
      </w:ins>
    </w:p>
    <w:p w14:paraId="0F7A9A29" w14:textId="35BFBB8F" w:rsidR="00E729BF" w:rsidRDefault="00E729BF">
      <w:pPr>
        <w:pStyle w:val="TOC2"/>
        <w:rPr>
          <w:ins w:id="537" w:author="rapp140e" w:date="2020-09-08T15:55:00Z"/>
          <w:rFonts w:asciiTheme="minorHAnsi" w:eastAsiaTheme="minorEastAsia" w:hAnsiTheme="minorHAnsi" w:cstheme="minorBidi"/>
          <w:sz w:val="22"/>
          <w:szCs w:val="22"/>
          <w:lang w:val="en-US"/>
        </w:rPr>
      </w:pPr>
      <w:ins w:id="538" w:author="rapp140e" w:date="2020-09-08T15:55:00Z">
        <w:r>
          <w:t>6.15</w:t>
        </w:r>
        <w:r>
          <w:rPr>
            <w:rFonts w:asciiTheme="minorHAnsi" w:eastAsiaTheme="minorEastAsia" w:hAnsiTheme="minorHAnsi" w:cstheme="minorBidi"/>
            <w:sz w:val="22"/>
            <w:szCs w:val="22"/>
            <w:lang w:val="en-US"/>
          </w:rPr>
          <w:tab/>
        </w:r>
        <w:r>
          <w:t>Solution #15: Using ba</w:t>
        </w:r>
        <w:r>
          <w:rPr>
            <w:lang w:eastAsia="ko-KR"/>
          </w:rPr>
          <w:t>ck-off timer for UE control</w:t>
        </w:r>
        <w:r>
          <w:tab/>
        </w:r>
        <w:r>
          <w:fldChar w:fldCharType="begin"/>
        </w:r>
        <w:r>
          <w:instrText xml:space="preserve"> PAGEREF _Toc50473120 \h </w:instrText>
        </w:r>
      </w:ins>
      <w:r>
        <w:fldChar w:fldCharType="separate"/>
      </w:r>
      <w:ins w:id="539" w:author="rapp140e" w:date="2020-09-08T15:55:00Z">
        <w:r>
          <w:t>103</w:t>
        </w:r>
        <w:r>
          <w:fldChar w:fldCharType="end"/>
        </w:r>
      </w:ins>
    </w:p>
    <w:p w14:paraId="6D78D648" w14:textId="2806EDBF" w:rsidR="00E729BF" w:rsidRDefault="00E729BF">
      <w:pPr>
        <w:pStyle w:val="TOC3"/>
        <w:rPr>
          <w:ins w:id="540" w:author="rapp140e" w:date="2020-09-08T15:55:00Z"/>
          <w:rFonts w:asciiTheme="minorHAnsi" w:eastAsiaTheme="minorEastAsia" w:hAnsiTheme="minorHAnsi" w:cstheme="minorBidi"/>
          <w:sz w:val="22"/>
          <w:szCs w:val="22"/>
          <w:lang w:val="en-US"/>
        </w:rPr>
      </w:pPr>
      <w:ins w:id="541" w:author="rapp140e" w:date="2020-09-08T15:55:00Z">
        <w:r>
          <w:rPr>
            <w:lang w:eastAsia="ko-KR"/>
          </w:rPr>
          <w:t>6.15.1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_Toc50473121 \h </w:instrText>
        </w:r>
      </w:ins>
      <w:r>
        <w:fldChar w:fldCharType="separate"/>
      </w:r>
      <w:ins w:id="542" w:author="rapp140e" w:date="2020-09-08T15:55:00Z">
        <w:r>
          <w:t>103</w:t>
        </w:r>
        <w:r>
          <w:fldChar w:fldCharType="end"/>
        </w:r>
      </w:ins>
    </w:p>
    <w:p w14:paraId="4FC17B9F" w14:textId="70F68CC1" w:rsidR="00E729BF" w:rsidRDefault="00E729BF">
      <w:pPr>
        <w:pStyle w:val="TOC3"/>
        <w:rPr>
          <w:ins w:id="543" w:author="rapp140e" w:date="2020-09-08T15:55:00Z"/>
          <w:rFonts w:asciiTheme="minorHAnsi" w:eastAsiaTheme="minorEastAsia" w:hAnsiTheme="minorHAnsi" w:cstheme="minorBidi"/>
          <w:sz w:val="22"/>
          <w:szCs w:val="22"/>
          <w:lang w:val="en-US"/>
        </w:rPr>
      </w:pPr>
      <w:ins w:id="544" w:author="rapp140e" w:date="2020-09-08T15:55:00Z">
        <w:r>
          <w:rPr>
            <w:lang w:eastAsia="ko-KR"/>
          </w:rPr>
          <w:t>6.15.2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_Toc50473122 \h </w:instrText>
        </w:r>
      </w:ins>
      <w:r>
        <w:fldChar w:fldCharType="separate"/>
      </w:r>
      <w:ins w:id="545" w:author="rapp140e" w:date="2020-09-08T15:55:00Z">
        <w:r>
          <w:t>103</w:t>
        </w:r>
        <w:r>
          <w:fldChar w:fldCharType="end"/>
        </w:r>
      </w:ins>
    </w:p>
    <w:p w14:paraId="4CB05927" w14:textId="660D5C18" w:rsidR="00E729BF" w:rsidRDefault="00E729BF">
      <w:pPr>
        <w:pStyle w:val="TOC3"/>
        <w:rPr>
          <w:ins w:id="546" w:author="rapp140e" w:date="2020-09-08T15:55:00Z"/>
          <w:rFonts w:asciiTheme="minorHAnsi" w:eastAsiaTheme="minorEastAsia" w:hAnsiTheme="minorHAnsi" w:cstheme="minorBidi"/>
          <w:sz w:val="22"/>
          <w:szCs w:val="22"/>
          <w:lang w:val="en-US"/>
        </w:rPr>
      </w:pPr>
      <w:ins w:id="547" w:author="rapp140e" w:date="2020-09-08T15:55:00Z">
        <w:r>
          <w:t>6.15.3</w:t>
        </w:r>
        <w:r>
          <w:rPr>
            <w:rFonts w:asciiTheme="minorHAnsi" w:eastAsiaTheme="minorEastAsia" w:hAnsiTheme="minorHAnsi" w:cstheme="minorBidi"/>
            <w:sz w:val="22"/>
            <w:szCs w:val="22"/>
            <w:lang w:val="en-US"/>
          </w:rPr>
          <w:tab/>
        </w:r>
        <w:r>
          <w:t>Procedure</w:t>
        </w:r>
        <w:r>
          <w:tab/>
        </w:r>
        <w:r>
          <w:fldChar w:fldCharType="begin"/>
        </w:r>
        <w:r>
          <w:instrText xml:space="preserve"> PAGEREF _Toc50473123 \h </w:instrText>
        </w:r>
      </w:ins>
      <w:r>
        <w:fldChar w:fldCharType="separate"/>
      </w:r>
      <w:ins w:id="548" w:author="rapp140e" w:date="2020-09-08T15:55:00Z">
        <w:r>
          <w:t>103</w:t>
        </w:r>
        <w:r>
          <w:fldChar w:fldCharType="end"/>
        </w:r>
      </w:ins>
    </w:p>
    <w:p w14:paraId="24591791" w14:textId="2C6646DF" w:rsidR="00E729BF" w:rsidRDefault="00E729BF">
      <w:pPr>
        <w:pStyle w:val="TOC3"/>
        <w:rPr>
          <w:ins w:id="549" w:author="rapp140e" w:date="2020-09-08T15:55:00Z"/>
          <w:rFonts w:asciiTheme="minorHAnsi" w:eastAsiaTheme="minorEastAsia" w:hAnsiTheme="minorHAnsi" w:cstheme="minorBidi"/>
          <w:sz w:val="22"/>
          <w:szCs w:val="22"/>
          <w:lang w:val="en-US"/>
        </w:rPr>
      </w:pPr>
      <w:ins w:id="550" w:author="rapp140e" w:date="2020-09-08T15:55:00Z">
        <w:r>
          <w:t>6.15.4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_Toc50473124 \h </w:instrText>
        </w:r>
      </w:ins>
      <w:r>
        <w:fldChar w:fldCharType="separate"/>
      </w:r>
      <w:ins w:id="551" w:author="rapp140e" w:date="2020-09-08T15:55:00Z">
        <w:r>
          <w:t>103</w:t>
        </w:r>
        <w:r>
          <w:fldChar w:fldCharType="end"/>
        </w:r>
      </w:ins>
    </w:p>
    <w:p w14:paraId="08E9ECD2" w14:textId="496552E2" w:rsidR="00E729BF" w:rsidRDefault="00E729BF">
      <w:pPr>
        <w:pStyle w:val="TOC2"/>
        <w:rPr>
          <w:ins w:id="552" w:author="rapp140e" w:date="2020-09-08T15:55:00Z"/>
          <w:rFonts w:asciiTheme="minorHAnsi" w:eastAsiaTheme="minorEastAsia" w:hAnsiTheme="minorHAnsi" w:cstheme="minorBidi"/>
          <w:sz w:val="22"/>
          <w:szCs w:val="22"/>
          <w:lang w:val="en-US"/>
        </w:rPr>
      </w:pPr>
      <w:ins w:id="553" w:author="rapp140e" w:date="2020-09-08T15:55:00Z">
        <w:r>
          <w:t>6.16</w:t>
        </w:r>
        <w:r>
          <w:rPr>
            <w:rFonts w:asciiTheme="minorHAnsi" w:eastAsiaTheme="minorEastAsia" w:hAnsiTheme="minorHAnsi" w:cstheme="minorBidi"/>
            <w:sz w:val="22"/>
            <w:szCs w:val="22"/>
            <w:lang w:val="en-US"/>
          </w:rPr>
          <w:tab/>
        </w:r>
        <w:r>
          <w:t>Solution #16: Slice data rate enforcement and dynamic adjustment</w:t>
        </w:r>
        <w:r>
          <w:tab/>
        </w:r>
        <w:r>
          <w:fldChar w:fldCharType="begin"/>
        </w:r>
        <w:r>
          <w:instrText xml:space="preserve"> PAGEREF _Toc50473125 \h </w:instrText>
        </w:r>
      </w:ins>
      <w:r>
        <w:fldChar w:fldCharType="separate"/>
      </w:r>
      <w:ins w:id="554" w:author="rapp140e" w:date="2020-09-08T15:55:00Z">
        <w:r>
          <w:t>104</w:t>
        </w:r>
        <w:r>
          <w:fldChar w:fldCharType="end"/>
        </w:r>
      </w:ins>
    </w:p>
    <w:p w14:paraId="112EF149" w14:textId="6BF40276" w:rsidR="00E729BF" w:rsidRDefault="00E729BF">
      <w:pPr>
        <w:pStyle w:val="TOC3"/>
        <w:rPr>
          <w:ins w:id="555" w:author="rapp140e" w:date="2020-09-08T15:55:00Z"/>
          <w:rFonts w:asciiTheme="minorHAnsi" w:eastAsiaTheme="minorEastAsia" w:hAnsiTheme="minorHAnsi" w:cstheme="minorBidi"/>
          <w:sz w:val="22"/>
          <w:szCs w:val="22"/>
          <w:lang w:val="en-US"/>
        </w:rPr>
      </w:pPr>
      <w:ins w:id="556" w:author="rapp140e" w:date="2020-09-08T15:55:00Z">
        <w:r>
          <w:t>6.16.1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_Toc50473126 \h </w:instrText>
        </w:r>
      </w:ins>
      <w:r>
        <w:fldChar w:fldCharType="separate"/>
      </w:r>
      <w:ins w:id="557" w:author="rapp140e" w:date="2020-09-08T15:55:00Z">
        <w:r>
          <w:t>104</w:t>
        </w:r>
        <w:r>
          <w:fldChar w:fldCharType="end"/>
        </w:r>
      </w:ins>
    </w:p>
    <w:p w14:paraId="50EB2B73" w14:textId="21E854D7" w:rsidR="00E729BF" w:rsidRDefault="00E729BF">
      <w:pPr>
        <w:pStyle w:val="TOC3"/>
        <w:rPr>
          <w:ins w:id="558" w:author="rapp140e" w:date="2020-09-08T15:55:00Z"/>
          <w:rFonts w:asciiTheme="minorHAnsi" w:eastAsiaTheme="minorEastAsia" w:hAnsiTheme="minorHAnsi" w:cstheme="minorBidi"/>
          <w:sz w:val="22"/>
          <w:szCs w:val="22"/>
          <w:lang w:val="en-US"/>
        </w:rPr>
      </w:pPr>
      <w:ins w:id="559" w:author="rapp140e" w:date="2020-09-08T15:55:00Z">
        <w:r>
          <w:t>6.16.2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_Toc50473127 \h </w:instrText>
        </w:r>
      </w:ins>
      <w:r>
        <w:fldChar w:fldCharType="separate"/>
      </w:r>
      <w:ins w:id="560" w:author="rapp140e" w:date="2020-09-08T15:55:00Z">
        <w:r>
          <w:t>104</w:t>
        </w:r>
        <w:r>
          <w:fldChar w:fldCharType="end"/>
        </w:r>
      </w:ins>
    </w:p>
    <w:p w14:paraId="68EEC1E0" w14:textId="1B9B06F5" w:rsidR="00E729BF" w:rsidRDefault="00E729BF">
      <w:pPr>
        <w:pStyle w:val="TOC3"/>
        <w:rPr>
          <w:ins w:id="561" w:author="rapp140e" w:date="2020-09-08T15:55:00Z"/>
          <w:rFonts w:asciiTheme="minorHAnsi" w:eastAsiaTheme="minorEastAsia" w:hAnsiTheme="minorHAnsi" w:cstheme="minorBidi"/>
          <w:sz w:val="22"/>
          <w:szCs w:val="22"/>
          <w:lang w:val="en-US"/>
        </w:rPr>
      </w:pPr>
      <w:ins w:id="562" w:author="rapp140e" w:date="2020-09-08T15:55:00Z">
        <w:r>
          <w:t>6.16.3</w:t>
        </w:r>
        <w:r>
          <w:rPr>
            <w:rFonts w:asciiTheme="minorHAnsi" w:eastAsiaTheme="minorEastAsia" w:hAnsiTheme="minorHAnsi" w:cstheme="minorBidi"/>
            <w:sz w:val="22"/>
            <w:szCs w:val="22"/>
            <w:lang w:val="en-US"/>
          </w:rPr>
          <w:tab/>
        </w:r>
        <w:r>
          <w:t>Procedures</w:t>
        </w:r>
        <w:r>
          <w:tab/>
        </w:r>
        <w:r>
          <w:fldChar w:fldCharType="begin"/>
        </w:r>
        <w:r>
          <w:instrText xml:space="preserve"> PAGEREF _Toc50473128 \h </w:instrText>
        </w:r>
      </w:ins>
      <w:r>
        <w:fldChar w:fldCharType="separate"/>
      </w:r>
      <w:ins w:id="563" w:author="rapp140e" w:date="2020-09-08T15:55:00Z">
        <w:r>
          <w:t>104</w:t>
        </w:r>
        <w:r>
          <w:fldChar w:fldCharType="end"/>
        </w:r>
      </w:ins>
    </w:p>
    <w:p w14:paraId="2A90AC2E" w14:textId="49717AC6" w:rsidR="00E729BF" w:rsidRDefault="00E729BF">
      <w:pPr>
        <w:pStyle w:val="TOC4"/>
        <w:rPr>
          <w:ins w:id="564" w:author="rapp140e" w:date="2020-09-08T15:55:00Z"/>
          <w:rFonts w:asciiTheme="minorHAnsi" w:eastAsiaTheme="minorEastAsia" w:hAnsiTheme="minorHAnsi" w:cstheme="minorBidi"/>
          <w:sz w:val="22"/>
          <w:szCs w:val="22"/>
          <w:lang w:val="en-US"/>
        </w:rPr>
      </w:pPr>
      <w:ins w:id="565" w:author="rapp140e" w:date="2020-09-08T15:55:00Z">
        <w:r>
          <w:t xml:space="preserve">6.16.3.1 </w:t>
        </w:r>
        <w:r>
          <w:rPr>
            <w:rFonts w:asciiTheme="minorHAnsi" w:eastAsiaTheme="minorEastAsia" w:hAnsiTheme="minorHAnsi" w:cstheme="minorBidi"/>
            <w:sz w:val="22"/>
            <w:szCs w:val="22"/>
            <w:lang w:val="en-US"/>
          </w:rPr>
          <w:tab/>
        </w:r>
        <w:r>
          <w:t>Slice data rate enforcement at UPFs</w:t>
        </w:r>
        <w:r>
          <w:tab/>
        </w:r>
        <w:r>
          <w:fldChar w:fldCharType="begin"/>
        </w:r>
        <w:r>
          <w:instrText xml:space="preserve"> PAGEREF _Toc50473129 \h </w:instrText>
        </w:r>
      </w:ins>
      <w:r>
        <w:fldChar w:fldCharType="separate"/>
      </w:r>
      <w:ins w:id="566" w:author="rapp140e" w:date="2020-09-08T15:55:00Z">
        <w:r>
          <w:t>104</w:t>
        </w:r>
        <w:r>
          <w:fldChar w:fldCharType="end"/>
        </w:r>
      </w:ins>
    </w:p>
    <w:p w14:paraId="0B2A3994" w14:textId="3D3A5BF3" w:rsidR="00E729BF" w:rsidRDefault="00E729BF">
      <w:pPr>
        <w:pStyle w:val="TOC4"/>
        <w:rPr>
          <w:ins w:id="567" w:author="rapp140e" w:date="2020-09-08T15:55:00Z"/>
          <w:rFonts w:asciiTheme="minorHAnsi" w:eastAsiaTheme="minorEastAsia" w:hAnsiTheme="minorHAnsi" w:cstheme="minorBidi"/>
          <w:sz w:val="22"/>
          <w:szCs w:val="22"/>
          <w:lang w:val="en-US"/>
        </w:rPr>
      </w:pPr>
      <w:ins w:id="568" w:author="rapp140e" w:date="2020-09-08T15:55:00Z">
        <w:r>
          <w:t xml:space="preserve">6.16.3.2 </w:t>
        </w:r>
        <w:r>
          <w:rPr>
            <w:rFonts w:asciiTheme="minorHAnsi" w:eastAsiaTheme="minorEastAsia" w:hAnsiTheme="minorHAnsi" w:cstheme="minorBidi"/>
            <w:sz w:val="22"/>
            <w:szCs w:val="22"/>
            <w:lang w:val="en-US"/>
          </w:rPr>
          <w:tab/>
        </w:r>
        <w:r>
          <w:t>Slice data rate enforcement at UPFs in roaming</w:t>
        </w:r>
        <w:r>
          <w:tab/>
        </w:r>
        <w:r>
          <w:fldChar w:fldCharType="begin"/>
        </w:r>
        <w:r>
          <w:instrText xml:space="preserve"> PAGEREF _Toc50473130 \h </w:instrText>
        </w:r>
      </w:ins>
      <w:r>
        <w:fldChar w:fldCharType="separate"/>
      </w:r>
      <w:ins w:id="569" w:author="rapp140e" w:date="2020-09-08T15:55:00Z">
        <w:r>
          <w:t>106</w:t>
        </w:r>
        <w:r>
          <w:fldChar w:fldCharType="end"/>
        </w:r>
      </w:ins>
    </w:p>
    <w:p w14:paraId="6DEFA693" w14:textId="04262E6C" w:rsidR="00E729BF" w:rsidRDefault="00E729BF">
      <w:pPr>
        <w:pStyle w:val="TOC3"/>
        <w:rPr>
          <w:ins w:id="570" w:author="rapp140e" w:date="2020-09-08T15:55:00Z"/>
          <w:rFonts w:asciiTheme="minorHAnsi" w:eastAsiaTheme="minorEastAsia" w:hAnsiTheme="minorHAnsi" w:cstheme="minorBidi"/>
          <w:sz w:val="22"/>
          <w:szCs w:val="22"/>
          <w:lang w:val="en-US"/>
        </w:rPr>
      </w:pPr>
      <w:ins w:id="571" w:author="rapp140e" w:date="2020-09-08T15:55:00Z">
        <w:r>
          <w:t>6.16.4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_Toc50473131 \h </w:instrText>
        </w:r>
      </w:ins>
      <w:r>
        <w:fldChar w:fldCharType="separate"/>
      </w:r>
      <w:ins w:id="572" w:author="rapp140e" w:date="2020-09-08T15:55:00Z">
        <w:r>
          <w:t>106</w:t>
        </w:r>
        <w:r>
          <w:fldChar w:fldCharType="end"/>
        </w:r>
      </w:ins>
    </w:p>
    <w:p w14:paraId="1DD63E01" w14:textId="33FF0614" w:rsidR="00E729BF" w:rsidRDefault="00E729BF">
      <w:pPr>
        <w:pStyle w:val="TOC2"/>
        <w:rPr>
          <w:ins w:id="573" w:author="rapp140e" w:date="2020-09-08T15:55:00Z"/>
          <w:rFonts w:asciiTheme="minorHAnsi" w:eastAsiaTheme="minorEastAsia" w:hAnsiTheme="minorHAnsi" w:cstheme="minorBidi"/>
          <w:sz w:val="22"/>
          <w:szCs w:val="22"/>
          <w:lang w:val="en-US"/>
        </w:rPr>
      </w:pPr>
      <w:ins w:id="574" w:author="rapp140e" w:date="2020-09-08T15:55:00Z">
        <w:r>
          <w:t>6.17</w:t>
        </w:r>
        <w:r>
          <w:rPr>
            <w:rFonts w:asciiTheme="minorHAnsi" w:eastAsiaTheme="minorEastAsia" w:hAnsiTheme="minorHAnsi" w:cstheme="minorBidi"/>
            <w:sz w:val="22"/>
            <w:szCs w:val="22"/>
            <w:lang w:val="en-US"/>
          </w:rPr>
          <w:tab/>
        </w:r>
        <w:r>
          <w:t>Solution #17: Support of radio spectrum attribute by CN assisted RAN control</w:t>
        </w:r>
        <w:r>
          <w:tab/>
        </w:r>
        <w:r>
          <w:fldChar w:fldCharType="begin"/>
        </w:r>
        <w:r>
          <w:instrText xml:space="preserve"> PAGEREF _Toc50473132 \h </w:instrText>
        </w:r>
      </w:ins>
      <w:r>
        <w:fldChar w:fldCharType="separate"/>
      </w:r>
      <w:ins w:id="575" w:author="rapp140e" w:date="2020-09-08T15:55:00Z">
        <w:r>
          <w:t>107</w:t>
        </w:r>
        <w:r>
          <w:fldChar w:fldCharType="end"/>
        </w:r>
      </w:ins>
    </w:p>
    <w:p w14:paraId="3F1575B8" w14:textId="44456883" w:rsidR="00E729BF" w:rsidRDefault="00E729BF">
      <w:pPr>
        <w:pStyle w:val="TOC3"/>
        <w:rPr>
          <w:ins w:id="576" w:author="rapp140e" w:date="2020-09-08T15:55:00Z"/>
          <w:rFonts w:asciiTheme="minorHAnsi" w:eastAsiaTheme="minorEastAsia" w:hAnsiTheme="minorHAnsi" w:cstheme="minorBidi"/>
          <w:sz w:val="22"/>
          <w:szCs w:val="22"/>
          <w:lang w:val="en-US"/>
        </w:rPr>
      </w:pPr>
      <w:ins w:id="577" w:author="rapp140e" w:date="2020-09-08T15:55:00Z">
        <w:r>
          <w:t>6.17.1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_Toc50473133 \h </w:instrText>
        </w:r>
      </w:ins>
      <w:r>
        <w:fldChar w:fldCharType="separate"/>
      </w:r>
      <w:ins w:id="578" w:author="rapp140e" w:date="2020-09-08T15:55:00Z">
        <w:r>
          <w:t>107</w:t>
        </w:r>
        <w:r>
          <w:fldChar w:fldCharType="end"/>
        </w:r>
      </w:ins>
    </w:p>
    <w:p w14:paraId="3551E704" w14:textId="3F005160" w:rsidR="00E729BF" w:rsidRDefault="00E729BF">
      <w:pPr>
        <w:pStyle w:val="TOC3"/>
        <w:rPr>
          <w:ins w:id="579" w:author="rapp140e" w:date="2020-09-08T15:55:00Z"/>
          <w:rFonts w:asciiTheme="minorHAnsi" w:eastAsiaTheme="minorEastAsia" w:hAnsiTheme="minorHAnsi" w:cstheme="minorBidi"/>
          <w:sz w:val="22"/>
          <w:szCs w:val="22"/>
          <w:lang w:val="en-US"/>
        </w:rPr>
      </w:pPr>
      <w:ins w:id="580" w:author="rapp140e" w:date="2020-09-08T15:55:00Z">
        <w:r>
          <w:t>6.17.2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_Toc50473134 \h </w:instrText>
        </w:r>
      </w:ins>
      <w:r>
        <w:fldChar w:fldCharType="separate"/>
      </w:r>
      <w:ins w:id="581" w:author="rapp140e" w:date="2020-09-08T15:55:00Z">
        <w:r>
          <w:t>107</w:t>
        </w:r>
        <w:r>
          <w:fldChar w:fldCharType="end"/>
        </w:r>
      </w:ins>
    </w:p>
    <w:p w14:paraId="22184FC2" w14:textId="41366D37" w:rsidR="00E729BF" w:rsidRDefault="00E729BF">
      <w:pPr>
        <w:pStyle w:val="TOC3"/>
        <w:rPr>
          <w:ins w:id="582" w:author="rapp140e" w:date="2020-09-08T15:55:00Z"/>
          <w:rFonts w:asciiTheme="minorHAnsi" w:eastAsiaTheme="minorEastAsia" w:hAnsiTheme="minorHAnsi" w:cstheme="minorBidi"/>
          <w:sz w:val="22"/>
          <w:szCs w:val="22"/>
          <w:lang w:val="en-US"/>
        </w:rPr>
      </w:pPr>
      <w:ins w:id="583" w:author="rapp140e" w:date="2020-09-08T15:55:00Z">
        <w:r>
          <w:t>6.17.</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_Toc50473135 \h </w:instrText>
        </w:r>
      </w:ins>
      <w:r>
        <w:fldChar w:fldCharType="separate"/>
      </w:r>
      <w:ins w:id="584" w:author="rapp140e" w:date="2020-09-08T15:55:00Z">
        <w:r>
          <w:t>107</w:t>
        </w:r>
        <w:r>
          <w:fldChar w:fldCharType="end"/>
        </w:r>
      </w:ins>
    </w:p>
    <w:p w14:paraId="19B88E03" w14:textId="7CFDE5FB" w:rsidR="00E729BF" w:rsidRDefault="00E729BF">
      <w:pPr>
        <w:pStyle w:val="TOC3"/>
        <w:rPr>
          <w:ins w:id="585" w:author="rapp140e" w:date="2020-09-08T15:55:00Z"/>
          <w:rFonts w:asciiTheme="minorHAnsi" w:eastAsiaTheme="minorEastAsia" w:hAnsiTheme="minorHAnsi" w:cstheme="minorBidi"/>
          <w:sz w:val="22"/>
          <w:szCs w:val="22"/>
          <w:lang w:val="en-US"/>
        </w:rPr>
      </w:pPr>
      <w:ins w:id="586" w:author="rapp140e" w:date="2020-09-08T15:55:00Z">
        <w:r>
          <w:t>6.17.</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_Toc50473136 \h </w:instrText>
        </w:r>
      </w:ins>
      <w:r>
        <w:fldChar w:fldCharType="separate"/>
      </w:r>
      <w:ins w:id="587" w:author="rapp140e" w:date="2020-09-08T15:55:00Z">
        <w:r>
          <w:t>109</w:t>
        </w:r>
        <w:r>
          <w:fldChar w:fldCharType="end"/>
        </w:r>
      </w:ins>
    </w:p>
    <w:p w14:paraId="582CB5F9" w14:textId="561A6599" w:rsidR="00E729BF" w:rsidRDefault="00E729BF">
      <w:pPr>
        <w:pStyle w:val="TOC2"/>
        <w:rPr>
          <w:ins w:id="588" w:author="rapp140e" w:date="2020-09-08T15:55:00Z"/>
          <w:rFonts w:asciiTheme="minorHAnsi" w:eastAsiaTheme="minorEastAsia" w:hAnsiTheme="minorHAnsi" w:cstheme="minorBidi"/>
          <w:sz w:val="22"/>
          <w:szCs w:val="22"/>
          <w:lang w:val="en-US"/>
        </w:rPr>
      </w:pPr>
      <w:ins w:id="589" w:author="rapp140e" w:date="2020-09-08T15:55:00Z">
        <w:r>
          <w:rPr>
            <w:lang w:eastAsia="zh-CN"/>
          </w:rPr>
          <w:t>6.18</w:t>
        </w:r>
        <w:r>
          <w:rPr>
            <w:rFonts w:asciiTheme="minorHAnsi" w:eastAsiaTheme="minorEastAsia" w:hAnsiTheme="minorHAnsi" w:cstheme="minorBidi"/>
            <w:sz w:val="22"/>
            <w:szCs w:val="22"/>
            <w:lang w:val="en-US"/>
          </w:rPr>
          <w:tab/>
        </w:r>
        <w:r>
          <w:t>Soluti</w:t>
        </w:r>
        <w:r>
          <w:rPr>
            <w:lang w:eastAsia="zh-CN"/>
          </w:rPr>
          <w:t xml:space="preserve">on </w:t>
        </w:r>
        <w:r>
          <w:t>#18: Proactive Slice Quota Enforcement in AMF</w:t>
        </w:r>
        <w:r>
          <w:tab/>
        </w:r>
        <w:r>
          <w:fldChar w:fldCharType="begin"/>
        </w:r>
        <w:r>
          <w:instrText xml:space="preserve"> PAGEREF _Toc50473137 \h </w:instrText>
        </w:r>
      </w:ins>
      <w:r>
        <w:fldChar w:fldCharType="separate"/>
      </w:r>
      <w:ins w:id="590" w:author="rapp140e" w:date="2020-09-08T15:55:00Z">
        <w:r>
          <w:t>110</w:t>
        </w:r>
        <w:r>
          <w:fldChar w:fldCharType="end"/>
        </w:r>
      </w:ins>
    </w:p>
    <w:p w14:paraId="464DE3BA" w14:textId="57C0C30C" w:rsidR="00E729BF" w:rsidRDefault="00E729BF">
      <w:pPr>
        <w:pStyle w:val="TOC3"/>
        <w:rPr>
          <w:ins w:id="591" w:author="rapp140e" w:date="2020-09-08T15:55:00Z"/>
          <w:rFonts w:asciiTheme="minorHAnsi" w:eastAsiaTheme="minorEastAsia" w:hAnsiTheme="minorHAnsi" w:cstheme="minorBidi"/>
          <w:sz w:val="22"/>
          <w:szCs w:val="22"/>
          <w:lang w:val="en-US"/>
        </w:rPr>
      </w:pPr>
      <w:ins w:id="592" w:author="rapp140e" w:date="2020-09-08T15:55:00Z">
        <w:r>
          <w:t>6.18.1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_Toc50473138 \h </w:instrText>
        </w:r>
      </w:ins>
      <w:r>
        <w:fldChar w:fldCharType="separate"/>
      </w:r>
      <w:ins w:id="593" w:author="rapp140e" w:date="2020-09-08T15:55:00Z">
        <w:r>
          <w:t>110</w:t>
        </w:r>
        <w:r>
          <w:fldChar w:fldCharType="end"/>
        </w:r>
      </w:ins>
    </w:p>
    <w:p w14:paraId="35264158" w14:textId="589106BE" w:rsidR="00E729BF" w:rsidRDefault="00E729BF">
      <w:pPr>
        <w:pStyle w:val="TOC3"/>
        <w:rPr>
          <w:ins w:id="594" w:author="rapp140e" w:date="2020-09-08T15:55:00Z"/>
          <w:rFonts w:asciiTheme="minorHAnsi" w:eastAsiaTheme="minorEastAsia" w:hAnsiTheme="minorHAnsi" w:cstheme="minorBidi"/>
          <w:sz w:val="22"/>
          <w:szCs w:val="22"/>
          <w:lang w:val="en-US"/>
        </w:rPr>
      </w:pPr>
      <w:ins w:id="595" w:author="rapp140e" w:date="2020-09-08T15:55:00Z">
        <w:r>
          <w:rPr>
            <w:lang w:eastAsia="ko-KR"/>
          </w:rPr>
          <w:t>6.18.2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_Toc50473139 \h </w:instrText>
        </w:r>
      </w:ins>
      <w:r>
        <w:fldChar w:fldCharType="separate"/>
      </w:r>
      <w:ins w:id="596" w:author="rapp140e" w:date="2020-09-08T15:55:00Z">
        <w:r>
          <w:t>110</w:t>
        </w:r>
        <w:r>
          <w:fldChar w:fldCharType="end"/>
        </w:r>
      </w:ins>
    </w:p>
    <w:p w14:paraId="17A5A097" w14:textId="2EEB2B7F" w:rsidR="00E729BF" w:rsidRDefault="00E729BF">
      <w:pPr>
        <w:pStyle w:val="TOC3"/>
        <w:rPr>
          <w:ins w:id="597" w:author="rapp140e" w:date="2020-09-08T15:55:00Z"/>
          <w:rFonts w:asciiTheme="minorHAnsi" w:eastAsiaTheme="minorEastAsia" w:hAnsiTheme="minorHAnsi" w:cstheme="minorBidi"/>
          <w:sz w:val="22"/>
          <w:szCs w:val="22"/>
          <w:lang w:val="en-US"/>
        </w:rPr>
      </w:pPr>
      <w:ins w:id="598" w:author="rapp140e" w:date="2020-09-08T15:55:00Z">
        <w:r>
          <w:t>6.18.3</w:t>
        </w:r>
        <w:r>
          <w:rPr>
            <w:rFonts w:asciiTheme="minorHAnsi" w:eastAsiaTheme="minorEastAsia" w:hAnsiTheme="minorHAnsi" w:cstheme="minorBidi"/>
            <w:sz w:val="22"/>
            <w:szCs w:val="22"/>
            <w:lang w:val="en-US"/>
          </w:rPr>
          <w:tab/>
        </w:r>
        <w:r>
          <w:t>Procedures</w:t>
        </w:r>
        <w:r>
          <w:tab/>
        </w:r>
        <w:r>
          <w:fldChar w:fldCharType="begin"/>
        </w:r>
        <w:r>
          <w:instrText xml:space="preserve"> PAGEREF _Toc50473140 \h </w:instrText>
        </w:r>
      </w:ins>
      <w:r>
        <w:fldChar w:fldCharType="separate"/>
      </w:r>
      <w:ins w:id="599" w:author="rapp140e" w:date="2020-09-08T15:55:00Z">
        <w:r>
          <w:t>111</w:t>
        </w:r>
        <w:r>
          <w:fldChar w:fldCharType="end"/>
        </w:r>
      </w:ins>
    </w:p>
    <w:p w14:paraId="480E8F9B" w14:textId="5C6B1E93" w:rsidR="00E729BF" w:rsidRDefault="00E729BF">
      <w:pPr>
        <w:pStyle w:val="TOC3"/>
        <w:rPr>
          <w:ins w:id="600" w:author="rapp140e" w:date="2020-09-08T15:55:00Z"/>
          <w:rFonts w:asciiTheme="minorHAnsi" w:eastAsiaTheme="minorEastAsia" w:hAnsiTheme="minorHAnsi" w:cstheme="minorBidi"/>
          <w:sz w:val="22"/>
          <w:szCs w:val="22"/>
          <w:lang w:val="en-US"/>
        </w:rPr>
      </w:pPr>
      <w:ins w:id="601" w:author="rapp140e" w:date="2020-09-08T15:55:00Z">
        <w:r>
          <w:t>6.18.</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_Toc50473141 \h </w:instrText>
        </w:r>
      </w:ins>
      <w:r>
        <w:fldChar w:fldCharType="separate"/>
      </w:r>
      <w:ins w:id="602" w:author="rapp140e" w:date="2020-09-08T15:55:00Z">
        <w:r>
          <w:t>113</w:t>
        </w:r>
        <w:r>
          <w:fldChar w:fldCharType="end"/>
        </w:r>
      </w:ins>
    </w:p>
    <w:p w14:paraId="71A80379" w14:textId="6132A69E" w:rsidR="00E729BF" w:rsidRDefault="00E729BF">
      <w:pPr>
        <w:pStyle w:val="TOC3"/>
        <w:rPr>
          <w:ins w:id="603" w:author="rapp140e" w:date="2020-09-08T15:55:00Z"/>
          <w:rFonts w:asciiTheme="minorHAnsi" w:eastAsiaTheme="minorEastAsia" w:hAnsiTheme="minorHAnsi" w:cstheme="minorBidi"/>
          <w:sz w:val="22"/>
          <w:szCs w:val="22"/>
          <w:lang w:val="en-US"/>
        </w:rPr>
      </w:pPr>
      <w:ins w:id="604" w:author="rapp140e" w:date="2020-09-08T15:55:00Z">
        <w:r>
          <w:t>6.18.</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_Toc50473142 \h </w:instrText>
        </w:r>
      </w:ins>
      <w:r>
        <w:fldChar w:fldCharType="separate"/>
      </w:r>
      <w:ins w:id="605" w:author="rapp140e" w:date="2020-09-08T15:55:00Z">
        <w:r>
          <w:t>113</w:t>
        </w:r>
        <w:r>
          <w:fldChar w:fldCharType="end"/>
        </w:r>
      </w:ins>
    </w:p>
    <w:p w14:paraId="559A34D0" w14:textId="436B5A1C" w:rsidR="00E729BF" w:rsidRDefault="00E729BF">
      <w:pPr>
        <w:pStyle w:val="TOC2"/>
        <w:rPr>
          <w:ins w:id="606" w:author="rapp140e" w:date="2020-09-08T15:55:00Z"/>
          <w:rFonts w:asciiTheme="minorHAnsi" w:eastAsiaTheme="minorEastAsia" w:hAnsiTheme="minorHAnsi" w:cstheme="minorBidi"/>
          <w:sz w:val="22"/>
          <w:szCs w:val="22"/>
          <w:lang w:val="en-US"/>
        </w:rPr>
      </w:pPr>
      <w:ins w:id="607" w:author="rapp140e" w:date="2020-09-08T15:55:00Z">
        <w:r>
          <w:t>6.19</w:t>
        </w:r>
        <w:r>
          <w:rPr>
            <w:rFonts w:asciiTheme="minorHAnsi" w:eastAsiaTheme="minorEastAsia" w:hAnsiTheme="minorHAnsi" w:cstheme="minorBidi"/>
            <w:sz w:val="22"/>
            <w:szCs w:val="22"/>
            <w:lang w:val="en-US"/>
          </w:rPr>
          <w:tab/>
        </w:r>
        <w:r>
          <w:t>Solution #</w:t>
        </w:r>
        <w:r>
          <w:rPr>
            <w:lang w:eastAsia="zh-CN"/>
          </w:rPr>
          <w:t>19</w:t>
        </w:r>
        <w:r>
          <w:t>: S</w:t>
        </w:r>
        <w:r>
          <w:rPr>
            <w:lang w:eastAsia="zh-CN"/>
          </w:rPr>
          <w:t>upport of network slice quota control and enforcement</w:t>
        </w:r>
        <w:r>
          <w:tab/>
        </w:r>
        <w:r>
          <w:fldChar w:fldCharType="begin"/>
        </w:r>
        <w:r>
          <w:instrText xml:space="preserve"> PAGEREF _Toc50473143 \h </w:instrText>
        </w:r>
      </w:ins>
      <w:r>
        <w:fldChar w:fldCharType="separate"/>
      </w:r>
      <w:ins w:id="608" w:author="rapp140e" w:date="2020-09-08T15:55:00Z">
        <w:r>
          <w:t>113</w:t>
        </w:r>
        <w:r>
          <w:fldChar w:fldCharType="end"/>
        </w:r>
      </w:ins>
    </w:p>
    <w:p w14:paraId="17E8F325" w14:textId="20556D3C" w:rsidR="00E729BF" w:rsidRDefault="00E729BF">
      <w:pPr>
        <w:pStyle w:val="TOC3"/>
        <w:rPr>
          <w:ins w:id="609" w:author="rapp140e" w:date="2020-09-08T15:55:00Z"/>
          <w:rFonts w:asciiTheme="minorHAnsi" w:eastAsiaTheme="minorEastAsia" w:hAnsiTheme="minorHAnsi" w:cstheme="minorBidi"/>
          <w:sz w:val="22"/>
          <w:szCs w:val="22"/>
          <w:lang w:val="en-US"/>
        </w:rPr>
      </w:pPr>
      <w:ins w:id="610" w:author="rapp140e" w:date="2020-09-08T15:55:00Z">
        <w:r>
          <w:t>6.19.1</w:t>
        </w:r>
        <w:r>
          <w:rPr>
            <w:rFonts w:asciiTheme="minorHAnsi" w:eastAsiaTheme="minorEastAsia" w:hAnsiTheme="minorHAnsi" w:cstheme="minorBidi"/>
            <w:sz w:val="22"/>
            <w:szCs w:val="22"/>
            <w:lang w:val="en-US"/>
          </w:rPr>
          <w:tab/>
        </w:r>
        <w:r>
          <w:rPr>
            <w:lang w:eastAsia="zh-CN"/>
          </w:rPr>
          <w:t>Introduction</w:t>
        </w:r>
        <w:r>
          <w:tab/>
        </w:r>
        <w:r>
          <w:fldChar w:fldCharType="begin"/>
        </w:r>
        <w:r>
          <w:instrText xml:space="preserve"> PAGEREF _Toc50473144 \h </w:instrText>
        </w:r>
      </w:ins>
      <w:r>
        <w:fldChar w:fldCharType="separate"/>
      </w:r>
      <w:ins w:id="611" w:author="rapp140e" w:date="2020-09-08T15:55:00Z">
        <w:r>
          <w:t>113</w:t>
        </w:r>
        <w:r>
          <w:fldChar w:fldCharType="end"/>
        </w:r>
      </w:ins>
    </w:p>
    <w:p w14:paraId="5EC49547" w14:textId="082CCBCC" w:rsidR="00E729BF" w:rsidRDefault="00E729BF">
      <w:pPr>
        <w:pStyle w:val="TOC3"/>
        <w:rPr>
          <w:ins w:id="612" w:author="rapp140e" w:date="2020-09-08T15:55:00Z"/>
          <w:rFonts w:asciiTheme="minorHAnsi" w:eastAsiaTheme="minorEastAsia" w:hAnsiTheme="minorHAnsi" w:cstheme="minorBidi"/>
          <w:sz w:val="22"/>
          <w:szCs w:val="22"/>
          <w:lang w:val="en-US"/>
        </w:rPr>
      </w:pPr>
      <w:ins w:id="613" w:author="rapp140e" w:date="2020-09-08T15:55:00Z">
        <w:r>
          <w:rPr>
            <w:lang w:eastAsia="ko-KR"/>
          </w:rPr>
          <w:t>6.</w:t>
        </w:r>
        <w:r>
          <w:rPr>
            <w:lang w:eastAsia="zh-CN"/>
          </w:rPr>
          <w:t>19</w:t>
        </w:r>
        <w:r>
          <w:rPr>
            <w:lang w:eastAsia="ko-KR"/>
          </w:rPr>
          <w:t>.2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_Toc50473145 \h </w:instrText>
        </w:r>
      </w:ins>
      <w:r>
        <w:fldChar w:fldCharType="separate"/>
      </w:r>
      <w:ins w:id="614" w:author="rapp140e" w:date="2020-09-08T15:55:00Z">
        <w:r>
          <w:t>113</w:t>
        </w:r>
        <w:r>
          <w:fldChar w:fldCharType="end"/>
        </w:r>
      </w:ins>
    </w:p>
    <w:p w14:paraId="369F9F88" w14:textId="5A921327" w:rsidR="00E729BF" w:rsidRDefault="00E729BF">
      <w:pPr>
        <w:pStyle w:val="TOC4"/>
        <w:rPr>
          <w:ins w:id="615" w:author="rapp140e" w:date="2020-09-08T15:55:00Z"/>
          <w:rFonts w:asciiTheme="minorHAnsi" w:eastAsiaTheme="minorEastAsia" w:hAnsiTheme="minorHAnsi" w:cstheme="minorBidi"/>
          <w:sz w:val="22"/>
          <w:szCs w:val="22"/>
          <w:lang w:val="en-US"/>
        </w:rPr>
      </w:pPr>
      <w:ins w:id="616" w:author="rapp140e" w:date="2020-09-08T15:55:00Z">
        <w:r>
          <w:t>6.19.</w:t>
        </w:r>
        <w:r>
          <w:rPr>
            <w:lang w:eastAsia="zh-CN"/>
          </w:rPr>
          <w:t>2</w:t>
        </w:r>
        <w:r>
          <w:t>.1</w:t>
        </w:r>
        <w:r>
          <w:rPr>
            <w:rFonts w:asciiTheme="minorHAnsi" w:eastAsiaTheme="minorEastAsia" w:hAnsiTheme="minorHAnsi" w:cstheme="minorBidi"/>
            <w:sz w:val="22"/>
            <w:szCs w:val="22"/>
            <w:lang w:val="en-US"/>
          </w:rPr>
          <w:tab/>
        </w:r>
        <w:r>
          <w:rPr>
            <w:lang w:eastAsia="zh-CN"/>
          </w:rPr>
          <w:t>Network Functions</w:t>
        </w:r>
        <w:r>
          <w:tab/>
        </w:r>
        <w:r>
          <w:fldChar w:fldCharType="begin"/>
        </w:r>
        <w:r>
          <w:instrText xml:space="preserve"> PAGEREF _Toc50473146 \h </w:instrText>
        </w:r>
      </w:ins>
      <w:r>
        <w:fldChar w:fldCharType="separate"/>
      </w:r>
      <w:ins w:id="617" w:author="rapp140e" w:date="2020-09-08T15:55:00Z">
        <w:r>
          <w:t>113</w:t>
        </w:r>
        <w:r>
          <w:fldChar w:fldCharType="end"/>
        </w:r>
      </w:ins>
    </w:p>
    <w:p w14:paraId="24B7FCF9" w14:textId="15B32CE8" w:rsidR="00E729BF" w:rsidRDefault="00E729BF">
      <w:pPr>
        <w:pStyle w:val="TOC4"/>
        <w:rPr>
          <w:ins w:id="618" w:author="rapp140e" w:date="2020-09-08T15:55:00Z"/>
          <w:rFonts w:asciiTheme="minorHAnsi" w:eastAsiaTheme="minorEastAsia" w:hAnsiTheme="minorHAnsi" w:cstheme="minorBidi"/>
          <w:sz w:val="22"/>
          <w:szCs w:val="22"/>
          <w:lang w:val="en-US"/>
        </w:rPr>
      </w:pPr>
      <w:ins w:id="619" w:author="rapp140e" w:date="2020-09-08T15:55:00Z">
        <w:r>
          <w:t>6.19.2</w:t>
        </w:r>
        <w:r>
          <w:rPr>
            <w:lang w:eastAsia="zh-CN"/>
          </w:rPr>
          <w:t>.2</w:t>
        </w:r>
        <w:r>
          <w:rPr>
            <w:rFonts w:asciiTheme="minorHAnsi" w:eastAsiaTheme="minorEastAsia" w:hAnsiTheme="minorHAnsi" w:cstheme="minorBidi"/>
            <w:sz w:val="22"/>
            <w:szCs w:val="22"/>
            <w:lang w:val="en-US"/>
          </w:rPr>
          <w:tab/>
        </w:r>
        <w:r>
          <w:t>Input &amp; Output Data of NWDAF</w:t>
        </w:r>
        <w:r>
          <w:tab/>
        </w:r>
        <w:r>
          <w:fldChar w:fldCharType="begin"/>
        </w:r>
        <w:r>
          <w:instrText xml:space="preserve"> PAGEREF _Toc50473147 \h </w:instrText>
        </w:r>
      </w:ins>
      <w:r>
        <w:fldChar w:fldCharType="separate"/>
      </w:r>
      <w:ins w:id="620" w:author="rapp140e" w:date="2020-09-08T15:55:00Z">
        <w:r>
          <w:t>114</w:t>
        </w:r>
        <w:r>
          <w:fldChar w:fldCharType="end"/>
        </w:r>
      </w:ins>
    </w:p>
    <w:p w14:paraId="4170AAC2" w14:textId="2B94D66A" w:rsidR="00E729BF" w:rsidRDefault="00E729BF">
      <w:pPr>
        <w:pStyle w:val="TOC3"/>
        <w:rPr>
          <w:ins w:id="621" w:author="rapp140e" w:date="2020-09-08T15:55:00Z"/>
          <w:rFonts w:asciiTheme="minorHAnsi" w:eastAsiaTheme="minorEastAsia" w:hAnsiTheme="minorHAnsi" w:cstheme="minorBidi"/>
          <w:sz w:val="22"/>
          <w:szCs w:val="22"/>
          <w:lang w:val="en-US"/>
        </w:rPr>
      </w:pPr>
      <w:ins w:id="622" w:author="rapp140e" w:date="2020-09-08T15:55:00Z">
        <w:r>
          <w:t>6.19.</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_Toc50473148 \h </w:instrText>
        </w:r>
      </w:ins>
      <w:r>
        <w:fldChar w:fldCharType="separate"/>
      </w:r>
      <w:ins w:id="623" w:author="rapp140e" w:date="2020-09-08T15:55:00Z">
        <w:r>
          <w:t>116</w:t>
        </w:r>
        <w:r>
          <w:fldChar w:fldCharType="end"/>
        </w:r>
      </w:ins>
    </w:p>
    <w:p w14:paraId="1A53A733" w14:textId="098F11CC" w:rsidR="00E729BF" w:rsidRDefault="00E729BF">
      <w:pPr>
        <w:pStyle w:val="TOC4"/>
        <w:rPr>
          <w:ins w:id="624" w:author="rapp140e" w:date="2020-09-08T15:55:00Z"/>
          <w:rFonts w:asciiTheme="minorHAnsi" w:eastAsiaTheme="minorEastAsia" w:hAnsiTheme="minorHAnsi" w:cstheme="minorBidi"/>
          <w:sz w:val="22"/>
          <w:szCs w:val="22"/>
          <w:lang w:val="en-US"/>
        </w:rPr>
      </w:pPr>
      <w:ins w:id="625" w:author="rapp140e" w:date="2020-09-08T15:55:00Z">
        <w:r>
          <w:t>6.19.</w:t>
        </w:r>
        <w:r>
          <w:rPr>
            <w:lang w:eastAsia="zh-CN"/>
          </w:rPr>
          <w:t>3</w:t>
        </w:r>
        <w:r>
          <w:t>.1</w:t>
        </w:r>
        <w:r>
          <w:rPr>
            <w:rFonts w:asciiTheme="minorHAnsi" w:eastAsiaTheme="minorEastAsia" w:hAnsiTheme="minorHAnsi" w:cstheme="minorBidi"/>
            <w:sz w:val="22"/>
            <w:szCs w:val="22"/>
            <w:lang w:val="en-US"/>
          </w:rPr>
          <w:tab/>
        </w:r>
        <w:r>
          <w:rPr>
            <w:lang w:eastAsia="zh-CN"/>
          </w:rPr>
          <w:t>Network Slice Global Quota Control based on NWDAF Analytics</w:t>
        </w:r>
        <w:r>
          <w:tab/>
        </w:r>
        <w:r>
          <w:fldChar w:fldCharType="begin"/>
        </w:r>
        <w:r>
          <w:instrText xml:space="preserve"> PAGEREF _Toc50473149 \h </w:instrText>
        </w:r>
      </w:ins>
      <w:r>
        <w:fldChar w:fldCharType="separate"/>
      </w:r>
      <w:ins w:id="626" w:author="rapp140e" w:date="2020-09-08T15:55:00Z">
        <w:r>
          <w:t>116</w:t>
        </w:r>
        <w:r>
          <w:fldChar w:fldCharType="end"/>
        </w:r>
      </w:ins>
    </w:p>
    <w:p w14:paraId="16421763" w14:textId="624575D6" w:rsidR="00E729BF" w:rsidRDefault="00E729BF">
      <w:pPr>
        <w:pStyle w:val="TOC4"/>
        <w:rPr>
          <w:ins w:id="627" w:author="rapp140e" w:date="2020-09-08T15:55:00Z"/>
          <w:rFonts w:asciiTheme="minorHAnsi" w:eastAsiaTheme="minorEastAsia" w:hAnsiTheme="minorHAnsi" w:cstheme="minorBidi"/>
          <w:sz w:val="22"/>
          <w:szCs w:val="22"/>
          <w:lang w:val="en-US"/>
        </w:rPr>
      </w:pPr>
      <w:ins w:id="628" w:author="rapp140e" w:date="2020-09-08T15:55:00Z">
        <w:r>
          <w:t>6.19.</w:t>
        </w:r>
        <w:r>
          <w:rPr>
            <w:lang w:eastAsia="zh-CN"/>
          </w:rPr>
          <w:t>3</w:t>
        </w:r>
        <w:r>
          <w:t>.</w:t>
        </w:r>
        <w:r>
          <w:rPr>
            <w:lang w:eastAsia="zh-CN"/>
          </w:rPr>
          <w:t>2</w:t>
        </w:r>
        <w:r>
          <w:rPr>
            <w:rFonts w:asciiTheme="minorHAnsi" w:eastAsiaTheme="minorEastAsia" w:hAnsiTheme="minorHAnsi" w:cstheme="minorBidi"/>
            <w:sz w:val="22"/>
            <w:szCs w:val="22"/>
            <w:lang w:val="en-US"/>
          </w:rPr>
          <w:tab/>
        </w:r>
        <w:r>
          <w:rPr>
            <w:lang w:eastAsia="zh-CN"/>
          </w:rPr>
          <w:t>Network Slice Local Quota Request</w:t>
        </w:r>
        <w:r>
          <w:tab/>
        </w:r>
        <w:r>
          <w:fldChar w:fldCharType="begin"/>
        </w:r>
        <w:r>
          <w:instrText xml:space="preserve"> PAGEREF _Toc50473150 \h </w:instrText>
        </w:r>
      </w:ins>
      <w:r>
        <w:fldChar w:fldCharType="separate"/>
      </w:r>
      <w:ins w:id="629" w:author="rapp140e" w:date="2020-09-08T15:55:00Z">
        <w:r>
          <w:t>116</w:t>
        </w:r>
        <w:r>
          <w:fldChar w:fldCharType="end"/>
        </w:r>
      </w:ins>
    </w:p>
    <w:p w14:paraId="0087EBDD" w14:textId="20D5B1C2" w:rsidR="00E729BF" w:rsidRDefault="00E729BF">
      <w:pPr>
        <w:pStyle w:val="TOC4"/>
        <w:rPr>
          <w:ins w:id="630" w:author="rapp140e" w:date="2020-09-08T15:55:00Z"/>
          <w:rFonts w:asciiTheme="minorHAnsi" w:eastAsiaTheme="minorEastAsia" w:hAnsiTheme="minorHAnsi" w:cstheme="minorBidi"/>
          <w:sz w:val="22"/>
          <w:szCs w:val="22"/>
          <w:lang w:val="en-US"/>
        </w:rPr>
      </w:pPr>
      <w:ins w:id="631" w:author="rapp140e" w:date="2020-09-08T15:55:00Z">
        <w:r>
          <w:t>6.19.</w:t>
        </w:r>
        <w:r>
          <w:rPr>
            <w:lang w:eastAsia="zh-CN"/>
          </w:rPr>
          <w:t>3</w:t>
        </w:r>
        <w:r>
          <w:t>.</w:t>
        </w:r>
        <w:r>
          <w:rPr>
            <w:lang w:eastAsia="zh-CN"/>
          </w:rPr>
          <w:t>3</w:t>
        </w:r>
        <w:r>
          <w:rPr>
            <w:rFonts w:asciiTheme="minorHAnsi" w:eastAsiaTheme="minorEastAsia" w:hAnsiTheme="minorHAnsi" w:cstheme="minorBidi"/>
            <w:sz w:val="22"/>
            <w:szCs w:val="22"/>
            <w:lang w:val="en-US"/>
          </w:rPr>
          <w:tab/>
        </w:r>
        <w:r>
          <w:rPr>
            <w:lang w:eastAsia="zh-CN"/>
          </w:rPr>
          <w:t>Network Slice Local Quota Enforcement</w:t>
        </w:r>
        <w:r>
          <w:tab/>
        </w:r>
        <w:r>
          <w:fldChar w:fldCharType="begin"/>
        </w:r>
        <w:r>
          <w:instrText xml:space="preserve"> PAGEREF _Toc50473151 \h </w:instrText>
        </w:r>
      </w:ins>
      <w:r>
        <w:fldChar w:fldCharType="separate"/>
      </w:r>
      <w:ins w:id="632" w:author="rapp140e" w:date="2020-09-08T15:55:00Z">
        <w:r>
          <w:t>117</w:t>
        </w:r>
        <w:r>
          <w:fldChar w:fldCharType="end"/>
        </w:r>
      </w:ins>
    </w:p>
    <w:p w14:paraId="797027EB" w14:textId="2A08E3DE" w:rsidR="00E729BF" w:rsidRDefault="00E729BF">
      <w:pPr>
        <w:pStyle w:val="TOC5"/>
        <w:rPr>
          <w:ins w:id="633" w:author="rapp140e" w:date="2020-09-08T15:55:00Z"/>
          <w:rFonts w:asciiTheme="minorHAnsi" w:eastAsiaTheme="minorEastAsia" w:hAnsiTheme="minorHAnsi" w:cstheme="minorBidi"/>
          <w:sz w:val="22"/>
          <w:szCs w:val="22"/>
          <w:lang w:val="en-US"/>
        </w:rPr>
      </w:pPr>
      <w:ins w:id="634" w:author="rapp140e" w:date="2020-09-08T15:55:00Z">
        <w:r>
          <w:rPr>
            <w:lang w:eastAsia="zh-CN"/>
          </w:rPr>
          <w:t>6.19.3.3.1</w:t>
        </w:r>
        <w:r>
          <w:rPr>
            <w:rFonts w:asciiTheme="minorHAnsi" w:eastAsiaTheme="minorEastAsia" w:hAnsiTheme="minorHAnsi" w:cstheme="minorBidi"/>
            <w:sz w:val="22"/>
            <w:szCs w:val="22"/>
            <w:lang w:val="en-US"/>
          </w:rPr>
          <w:tab/>
        </w:r>
        <w:r>
          <w:rPr>
            <w:lang w:eastAsia="zh-CN"/>
          </w:rPr>
          <w:t>General Network Slice Local Quota Enforcement procedure</w:t>
        </w:r>
        <w:r>
          <w:tab/>
        </w:r>
        <w:r>
          <w:fldChar w:fldCharType="begin"/>
        </w:r>
        <w:r>
          <w:instrText xml:space="preserve"> PAGEREF _Toc50473152 \h </w:instrText>
        </w:r>
      </w:ins>
      <w:r>
        <w:fldChar w:fldCharType="separate"/>
      </w:r>
      <w:ins w:id="635" w:author="rapp140e" w:date="2020-09-08T15:55:00Z">
        <w:r>
          <w:t>117</w:t>
        </w:r>
        <w:r>
          <w:fldChar w:fldCharType="end"/>
        </w:r>
      </w:ins>
    </w:p>
    <w:p w14:paraId="5EB849C6" w14:textId="0DD61EFE" w:rsidR="00E729BF" w:rsidRDefault="00E729BF">
      <w:pPr>
        <w:pStyle w:val="TOC5"/>
        <w:rPr>
          <w:ins w:id="636" w:author="rapp140e" w:date="2020-09-08T15:55:00Z"/>
          <w:rFonts w:asciiTheme="minorHAnsi" w:eastAsiaTheme="minorEastAsia" w:hAnsiTheme="minorHAnsi" w:cstheme="minorBidi"/>
          <w:sz w:val="22"/>
          <w:szCs w:val="22"/>
          <w:lang w:val="en-US"/>
        </w:rPr>
      </w:pPr>
      <w:ins w:id="637" w:author="rapp140e" w:date="2020-09-08T15:55:00Z">
        <w:r>
          <w:rPr>
            <w:lang w:eastAsia="zh-CN"/>
          </w:rPr>
          <w:t>6.19.3.3.2</w:t>
        </w:r>
        <w:r>
          <w:rPr>
            <w:rFonts w:asciiTheme="minorHAnsi" w:eastAsiaTheme="minorEastAsia" w:hAnsiTheme="minorHAnsi" w:cstheme="minorBidi"/>
            <w:sz w:val="22"/>
            <w:szCs w:val="22"/>
            <w:lang w:val="en-US"/>
          </w:rPr>
          <w:tab/>
        </w:r>
        <w:r>
          <w:rPr>
            <w:lang w:eastAsia="zh-CN"/>
          </w:rPr>
          <w:t>UE Number Local Quota Enforcement</w:t>
        </w:r>
        <w:r>
          <w:tab/>
        </w:r>
        <w:r>
          <w:fldChar w:fldCharType="begin"/>
        </w:r>
        <w:r>
          <w:instrText xml:space="preserve"> PAGEREF _Toc50473153 \h </w:instrText>
        </w:r>
      </w:ins>
      <w:r>
        <w:fldChar w:fldCharType="separate"/>
      </w:r>
      <w:ins w:id="638" w:author="rapp140e" w:date="2020-09-08T15:55:00Z">
        <w:r>
          <w:t>117</w:t>
        </w:r>
        <w:r>
          <w:fldChar w:fldCharType="end"/>
        </w:r>
      </w:ins>
    </w:p>
    <w:p w14:paraId="5EF3096B" w14:textId="124A2983" w:rsidR="00E729BF" w:rsidRDefault="00E729BF">
      <w:pPr>
        <w:pStyle w:val="TOC5"/>
        <w:rPr>
          <w:ins w:id="639" w:author="rapp140e" w:date="2020-09-08T15:55:00Z"/>
          <w:rFonts w:asciiTheme="minorHAnsi" w:eastAsiaTheme="minorEastAsia" w:hAnsiTheme="minorHAnsi" w:cstheme="minorBidi"/>
          <w:sz w:val="22"/>
          <w:szCs w:val="22"/>
          <w:lang w:val="en-US"/>
        </w:rPr>
      </w:pPr>
      <w:ins w:id="640" w:author="rapp140e" w:date="2020-09-08T15:55:00Z">
        <w:r>
          <w:rPr>
            <w:lang w:eastAsia="zh-CN"/>
          </w:rPr>
          <w:t>6.19.3.3.3</w:t>
        </w:r>
        <w:r>
          <w:rPr>
            <w:rFonts w:asciiTheme="minorHAnsi" w:eastAsiaTheme="minorEastAsia" w:hAnsiTheme="minorHAnsi" w:cstheme="minorBidi"/>
            <w:sz w:val="22"/>
            <w:szCs w:val="22"/>
            <w:lang w:val="en-US"/>
          </w:rPr>
          <w:tab/>
        </w:r>
        <w:r>
          <w:rPr>
            <w:lang w:eastAsia="zh-CN"/>
          </w:rPr>
          <w:t>PDU Session number local quota enforcement</w:t>
        </w:r>
        <w:r>
          <w:tab/>
        </w:r>
        <w:r>
          <w:fldChar w:fldCharType="begin"/>
        </w:r>
        <w:r>
          <w:instrText xml:space="preserve"> PAGEREF _Toc50473154 \h </w:instrText>
        </w:r>
      </w:ins>
      <w:r>
        <w:fldChar w:fldCharType="separate"/>
      </w:r>
      <w:ins w:id="641" w:author="rapp140e" w:date="2020-09-08T15:55:00Z">
        <w:r>
          <w:t>118</w:t>
        </w:r>
        <w:r>
          <w:fldChar w:fldCharType="end"/>
        </w:r>
      </w:ins>
    </w:p>
    <w:p w14:paraId="2CBD3B91" w14:textId="2AF5EC8E" w:rsidR="00E729BF" w:rsidRDefault="00E729BF">
      <w:pPr>
        <w:pStyle w:val="TOC4"/>
        <w:rPr>
          <w:ins w:id="642" w:author="rapp140e" w:date="2020-09-08T15:55:00Z"/>
          <w:rFonts w:asciiTheme="minorHAnsi" w:eastAsiaTheme="minorEastAsia" w:hAnsiTheme="minorHAnsi" w:cstheme="minorBidi"/>
          <w:sz w:val="22"/>
          <w:szCs w:val="22"/>
          <w:lang w:val="en-US"/>
        </w:rPr>
      </w:pPr>
      <w:ins w:id="643" w:author="rapp140e" w:date="2020-09-08T15:55:00Z">
        <w:r>
          <w:t>6.19.</w:t>
        </w:r>
        <w:r>
          <w:rPr>
            <w:lang w:eastAsia="zh-CN"/>
          </w:rPr>
          <w:t>3</w:t>
        </w:r>
        <w:r>
          <w:t>.</w:t>
        </w:r>
        <w:r>
          <w:rPr>
            <w:lang w:eastAsia="zh-CN"/>
          </w:rPr>
          <w:t>4</w:t>
        </w:r>
        <w:r>
          <w:rPr>
            <w:rFonts w:asciiTheme="minorHAnsi" w:eastAsiaTheme="minorEastAsia" w:hAnsiTheme="minorHAnsi" w:cstheme="minorBidi"/>
            <w:sz w:val="22"/>
            <w:szCs w:val="22"/>
            <w:lang w:val="en-US"/>
          </w:rPr>
          <w:tab/>
        </w:r>
        <w:r>
          <w:rPr>
            <w:lang w:eastAsia="zh-CN"/>
          </w:rPr>
          <w:t>Network Slice Quota Event notification</w:t>
        </w:r>
        <w:r>
          <w:tab/>
        </w:r>
        <w:r>
          <w:fldChar w:fldCharType="begin"/>
        </w:r>
        <w:r>
          <w:instrText xml:space="preserve"> PAGEREF _Toc50473155 \h </w:instrText>
        </w:r>
      </w:ins>
      <w:r>
        <w:fldChar w:fldCharType="separate"/>
      </w:r>
      <w:ins w:id="644" w:author="rapp140e" w:date="2020-09-08T15:55:00Z">
        <w:r>
          <w:t>119</w:t>
        </w:r>
        <w:r>
          <w:fldChar w:fldCharType="end"/>
        </w:r>
      </w:ins>
    </w:p>
    <w:p w14:paraId="72A30084" w14:textId="4FC9F7D1" w:rsidR="00E729BF" w:rsidRDefault="00E729BF">
      <w:pPr>
        <w:pStyle w:val="TOC3"/>
        <w:rPr>
          <w:ins w:id="645" w:author="rapp140e" w:date="2020-09-08T15:55:00Z"/>
          <w:rFonts w:asciiTheme="minorHAnsi" w:eastAsiaTheme="minorEastAsia" w:hAnsiTheme="minorHAnsi" w:cstheme="minorBidi"/>
          <w:sz w:val="22"/>
          <w:szCs w:val="22"/>
          <w:lang w:val="en-US"/>
        </w:rPr>
      </w:pPr>
      <w:ins w:id="646" w:author="rapp140e" w:date="2020-09-08T15:55:00Z">
        <w:r>
          <w:rPr>
            <w:lang w:eastAsia="zh-CN"/>
          </w:rPr>
          <w:t>6.19.4</w:t>
        </w:r>
        <w:r>
          <w:rPr>
            <w:rFonts w:asciiTheme="minorHAnsi" w:eastAsiaTheme="minorEastAsia" w:hAnsiTheme="minorHAnsi" w:cstheme="minorBidi"/>
            <w:sz w:val="22"/>
            <w:szCs w:val="22"/>
            <w:lang w:val="en-US"/>
          </w:rPr>
          <w:tab/>
        </w:r>
        <w:r>
          <w:t xml:space="preserve">Impacts on </w:t>
        </w:r>
        <w:r>
          <w:rPr>
            <w:lang w:eastAsia="zh-CN"/>
          </w:rPr>
          <w:t>services, entities</w:t>
        </w:r>
        <w:r>
          <w:t xml:space="preserve"> and </w:t>
        </w:r>
        <w:r>
          <w:rPr>
            <w:lang w:eastAsia="zh-CN"/>
          </w:rPr>
          <w:t>interfaces</w:t>
        </w:r>
        <w:r>
          <w:tab/>
        </w:r>
        <w:r>
          <w:fldChar w:fldCharType="begin"/>
        </w:r>
        <w:r>
          <w:instrText xml:space="preserve"> PAGEREF _Toc50473156 \h </w:instrText>
        </w:r>
      </w:ins>
      <w:r>
        <w:fldChar w:fldCharType="separate"/>
      </w:r>
      <w:ins w:id="647" w:author="rapp140e" w:date="2020-09-08T15:55:00Z">
        <w:r>
          <w:t>119</w:t>
        </w:r>
        <w:r>
          <w:fldChar w:fldCharType="end"/>
        </w:r>
      </w:ins>
    </w:p>
    <w:p w14:paraId="7257B5CC" w14:textId="3F8CE899" w:rsidR="00E729BF" w:rsidRDefault="00E729BF">
      <w:pPr>
        <w:pStyle w:val="TOC2"/>
        <w:rPr>
          <w:ins w:id="648" w:author="rapp140e" w:date="2020-09-08T15:55:00Z"/>
          <w:rFonts w:asciiTheme="minorHAnsi" w:eastAsiaTheme="minorEastAsia" w:hAnsiTheme="minorHAnsi" w:cstheme="minorBidi"/>
          <w:sz w:val="22"/>
          <w:szCs w:val="22"/>
          <w:lang w:val="en-US"/>
        </w:rPr>
      </w:pPr>
      <w:ins w:id="649" w:author="rapp140e" w:date="2020-09-08T15:55:00Z">
        <w:r>
          <w:t>6.20</w:t>
        </w:r>
        <w:r>
          <w:rPr>
            <w:rFonts w:asciiTheme="minorHAnsi" w:eastAsiaTheme="minorEastAsia" w:hAnsiTheme="minorHAnsi" w:cstheme="minorBidi"/>
            <w:sz w:val="22"/>
            <w:szCs w:val="22"/>
            <w:lang w:val="en-US"/>
          </w:rPr>
          <w:tab/>
        </w:r>
        <w:r>
          <w:t>Solution #20: Reusing existing QoS model to ensure that to limit the Maximum throughput UL/DL in a Network slice is not exceeded</w:t>
        </w:r>
        <w:r>
          <w:tab/>
        </w:r>
        <w:r>
          <w:fldChar w:fldCharType="begin"/>
        </w:r>
        <w:r>
          <w:instrText xml:space="preserve"> PAGEREF _Toc50473157 \h </w:instrText>
        </w:r>
      </w:ins>
      <w:r>
        <w:fldChar w:fldCharType="separate"/>
      </w:r>
      <w:ins w:id="650" w:author="rapp140e" w:date="2020-09-08T15:55:00Z">
        <w:r>
          <w:t>120</w:t>
        </w:r>
        <w:r>
          <w:fldChar w:fldCharType="end"/>
        </w:r>
      </w:ins>
    </w:p>
    <w:p w14:paraId="29E6380A" w14:textId="7C2BD6C1" w:rsidR="00E729BF" w:rsidRDefault="00E729BF">
      <w:pPr>
        <w:pStyle w:val="TOC3"/>
        <w:rPr>
          <w:ins w:id="651" w:author="rapp140e" w:date="2020-09-08T15:55:00Z"/>
          <w:rFonts w:asciiTheme="minorHAnsi" w:eastAsiaTheme="minorEastAsia" w:hAnsiTheme="minorHAnsi" w:cstheme="minorBidi"/>
          <w:sz w:val="22"/>
          <w:szCs w:val="22"/>
          <w:lang w:val="en-US"/>
        </w:rPr>
      </w:pPr>
      <w:ins w:id="652" w:author="rapp140e" w:date="2020-09-08T15:55:00Z">
        <w:r>
          <w:rPr>
            <w:lang w:eastAsia="ko-KR"/>
          </w:rPr>
          <w:t>6.20.1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_Toc50473158 \h </w:instrText>
        </w:r>
      </w:ins>
      <w:r>
        <w:fldChar w:fldCharType="separate"/>
      </w:r>
      <w:ins w:id="653" w:author="rapp140e" w:date="2020-09-08T15:55:00Z">
        <w:r>
          <w:t>120</w:t>
        </w:r>
        <w:r>
          <w:fldChar w:fldCharType="end"/>
        </w:r>
      </w:ins>
    </w:p>
    <w:p w14:paraId="0000A4E3" w14:textId="53EE80A1" w:rsidR="00E729BF" w:rsidRDefault="00E729BF">
      <w:pPr>
        <w:pStyle w:val="TOC3"/>
        <w:rPr>
          <w:ins w:id="654" w:author="rapp140e" w:date="2020-09-08T15:55:00Z"/>
          <w:rFonts w:asciiTheme="minorHAnsi" w:eastAsiaTheme="minorEastAsia" w:hAnsiTheme="minorHAnsi" w:cstheme="minorBidi"/>
          <w:sz w:val="22"/>
          <w:szCs w:val="22"/>
          <w:lang w:val="en-US"/>
        </w:rPr>
      </w:pPr>
      <w:ins w:id="655" w:author="rapp140e" w:date="2020-09-08T15:55:00Z">
        <w:r>
          <w:rPr>
            <w:lang w:eastAsia="ko-KR"/>
          </w:rPr>
          <w:t>6.20.2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_Toc50473159 \h </w:instrText>
        </w:r>
      </w:ins>
      <w:r>
        <w:fldChar w:fldCharType="separate"/>
      </w:r>
      <w:ins w:id="656" w:author="rapp140e" w:date="2020-09-08T15:55:00Z">
        <w:r>
          <w:t>120</w:t>
        </w:r>
        <w:r>
          <w:fldChar w:fldCharType="end"/>
        </w:r>
      </w:ins>
    </w:p>
    <w:p w14:paraId="33C2565B" w14:textId="15DBF2ED" w:rsidR="00E729BF" w:rsidRDefault="00E729BF">
      <w:pPr>
        <w:pStyle w:val="TOC4"/>
        <w:rPr>
          <w:ins w:id="657" w:author="rapp140e" w:date="2020-09-08T15:55:00Z"/>
          <w:rFonts w:asciiTheme="minorHAnsi" w:eastAsiaTheme="minorEastAsia" w:hAnsiTheme="minorHAnsi" w:cstheme="minorBidi"/>
          <w:sz w:val="22"/>
          <w:szCs w:val="22"/>
          <w:lang w:val="en-US"/>
        </w:rPr>
      </w:pPr>
      <w:ins w:id="658" w:author="rapp140e" w:date="2020-09-08T15:55:00Z">
        <w:r>
          <w:rPr>
            <w:lang w:eastAsia="ko-KR"/>
          </w:rPr>
          <w:t>6.20.2.1</w:t>
        </w:r>
        <w:r>
          <w:rPr>
            <w:rFonts w:asciiTheme="minorHAnsi" w:eastAsiaTheme="minorEastAsia" w:hAnsiTheme="minorHAnsi" w:cstheme="minorBidi"/>
            <w:sz w:val="22"/>
            <w:szCs w:val="22"/>
            <w:lang w:val="en-US"/>
          </w:rPr>
          <w:tab/>
        </w:r>
        <w:r>
          <w:rPr>
            <w:lang w:eastAsia="ko-KR"/>
          </w:rPr>
          <w:t>Method 1: Same PCF selected to serve all DNNs to the same S-NSSAI.</w:t>
        </w:r>
        <w:r>
          <w:tab/>
        </w:r>
        <w:r>
          <w:fldChar w:fldCharType="begin"/>
        </w:r>
        <w:r>
          <w:instrText xml:space="preserve"> PAGEREF _Toc50473160 \h </w:instrText>
        </w:r>
      </w:ins>
      <w:r>
        <w:fldChar w:fldCharType="separate"/>
      </w:r>
      <w:ins w:id="659" w:author="rapp140e" w:date="2020-09-08T15:55:00Z">
        <w:r>
          <w:t>121</w:t>
        </w:r>
        <w:r>
          <w:fldChar w:fldCharType="end"/>
        </w:r>
      </w:ins>
    </w:p>
    <w:p w14:paraId="4177BC3F" w14:textId="4DA86B9C" w:rsidR="00E729BF" w:rsidRDefault="00E729BF">
      <w:pPr>
        <w:pStyle w:val="TOC4"/>
        <w:rPr>
          <w:ins w:id="660" w:author="rapp140e" w:date="2020-09-08T15:55:00Z"/>
          <w:rFonts w:asciiTheme="minorHAnsi" w:eastAsiaTheme="minorEastAsia" w:hAnsiTheme="minorHAnsi" w:cstheme="minorBidi"/>
          <w:sz w:val="22"/>
          <w:szCs w:val="22"/>
          <w:lang w:val="en-US"/>
        </w:rPr>
      </w:pPr>
      <w:ins w:id="661" w:author="rapp140e" w:date="2020-09-08T15:55:00Z">
        <w:r>
          <w:rPr>
            <w:lang w:eastAsia="ko-KR"/>
          </w:rPr>
          <w:t>6.20.2.2</w:t>
        </w:r>
        <w:r>
          <w:rPr>
            <w:rFonts w:asciiTheme="minorHAnsi" w:eastAsiaTheme="minorEastAsia" w:hAnsiTheme="minorHAnsi" w:cstheme="minorBidi"/>
            <w:sz w:val="22"/>
            <w:szCs w:val="22"/>
            <w:lang w:val="en-US"/>
          </w:rPr>
          <w:tab/>
        </w:r>
        <w:r>
          <w:rPr>
            <w:lang w:eastAsia="ko-KR"/>
          </w:rPr>
          <w:t>Method 2: PCF selected to serve each PDU session in an S-NSSAI.</w:t>
        </w:r>
        <w:r>
          <w:tab/>
        </w:r>
        <w:r>
          <w:fldChar w:fldCharType="begin"/>
        </w:r>
        <w:r>
          <w:instrText xml:space="preserve"> PAGEREF _Toc50473161 \h </w:instrText>
        </w:r>
      </w:ins>
      <w:r>
        <w:fldChar w:fldCharType="separate"/>
      </w:r>
      <w:ins w:id="662" w:author="rapp140e" w:date="2020-09-08T15:55:00Z">
        <w:r>
          <w:t>121</w:t>
        </w:r>
        <w:r>
          <w:fldChar w:fldCharType="end"/>
        </w:r>
      </w:ins>
    </w:p>
    <w:p w14:paraId="297DA6B0" w14:textId="6A2A4F3D" w:rsidR="00E729BF" w:rsidRDefault="00E729BF">
      <w:pPr>
        <w:pStyle w:val="TOC3"/>
        <w:rPr>
          <w:ins w:id="663" w:author="rapp140e" w:date="2020-09-08T15:55:00Z"/>
          <w:rFonts w:asciiTheme="minorHAnsi" w:eastAsiaTheme="minorEastAsia" w:hAnsiTheme="minorHAnsi" w:cstheme="minorBidi"/>
          <w:sz w:val="22"/>
          <w:szCs w:val="22"/>
          <w:lang w:val="en-US"/>
        </w:rPr>
      </w:pPr>
      <w:ins w:id="664" w:author="rapp140e" w:date="2020-09-08T15:55:00Z">
        <w:r>
          <w:t>6.20.3</w:t>
        </w:r>
        <w:r>
          <w:rPr>
            <w:rFonts w:asciiTheme="minorHAnsi" w:eastAsiaTheme="minorEastAsia" w:hAnsiTheme="minorHAnsi" w:cstheme="minorBidi"/>
            <w:sz w:val="22"/>
            <w:szCs w:val="22"/>
            <w:lang w:val="en-US"/>
          </w:rPr>
          <w:tab/>
        </w:r>
        <w:r>
          <w:t>Procedures</w:t>
        </w:r>
        <w:r>
          <w:tab/>
        </w:r>
        <w:r>
          <w:fldChar w:fldCharType="begin"/>
        </w:r>
        <w:r>
          <w:instrText xml:space="preserve"> PAGEREF _Toc50473162 \h </w:instrText>
        </w:r>
      </w:ins>
      <w:r>
        <w:fldChar w:fldCharType="separate"/>
      </w:r>
      <w:ins w:id="665" w:author="rapp140e" w:date="2020-09-08T15:55:00Z">
        <w:r>
          <w:t>122</w:t>
        </w:r>
        <w:r>
          <w:fldChar w:fldCharType="end"/>
        </w:r>
      </w:ins>
    </w:p>
    <w:p w14:paraId="547073B2" w14:textId="6616DE5A" w:rsidR="00E729BF" w:rsidRDefault="00E729BF">
      <w:pPr>
        <w:pStyle w:val="TOC4"/>
        <w:rPr>
          <w:ins w:id="666" w:author="rapp140e" w:date="2020-09-08T15:55:00Z"/>
          <w:rFonts w:asciiTheme="minorHAnsi" w:eastAsiaTheme="minorEastAsia" w:hAnsiTheme="minorHAnsi" w:cstheme="minorBidi"/>
          <w:sz w:val="22"/>
          <w:szCs w:val="22"/>
          <w:lang w:val="en-US"/>
        </w:rPr>
      </w:pPr>
      <w:ins w:id="667" w:author="rapp140e" w:date="2020-09-08T15:55:00Z">
        <w:r>
          <w:t>6.20.3.1</w:t>
        </w:r>
        <w:r>
          <w:rPr>
            <w:rFonts w:asciiTheme="minorHAnsi" w:eastAsiaTheme="minorEastAsia" w:hAnsiTheme="minorHAnsi" w:cstheme="minorBidi"/>
            <w:sz w:val="22"/>
            <w:szCs w:val="22"/>
            <w:lang w:val="en-US"/>
          </w:rPr>
          <w:tab/>
        </w:r>
        <w:r>
          <w:t>Slice-AMBR and MBR per PCC Rule enforcement (Method 1)</w:t>
        </w:r>
        <w:r>
          <w:tab/>
        </w:r>
        <w:r>
          <w:fldChar w:fldCharType="begin"/>
        </w:r>
        <w:r>
          <w:instrText xml:space="preserve"> PAGEREF _Toc50473163 \h </w:instrText>
        </w:r>
      </w:ins>
      <w:r>
        <w:fldChar w:fldCharType="separate"/>
      </w:r>
      <w:ins w:id="668" w:author="rapp140e" w:date="2020-09-08T15:55:00Z">
        <w:r>
          <w:t>122</w:t>
        </w:r>
        <w:r>
          <w:fldChar w:fldCharType="end"/>
        </w:r>
      </w:ins>
    </w:p>
    <w:p w14:paraId="7913519F" w14:textId="5954659E" w:rsidR="00E729BF" w:rsidRDefault="00E729BF">
      <w:pPr>
        <w:pStyle w:val="TOC4"/>
        <w:rPr>
          <w:ins w:id="669" w:author="rapp140e" w:date="2020-09-08T15:55:00Z"/>
          <w:rFonts w:asciiTheme="minorHAnsi" w:eastAsiaTheme="minorEastAsia" w:hAnsiTheme="minorHAnsi" w:cstheme="minorBidi"/>
          <w:sz w:val="22"/>
          <w:szCs w:val="22"/>
          <w:lang w:val="en-US"/>
        </w:rPr>
      </w:pPr>
      <w:ins w:id="670" w:author="rapp140e" w:date="2020-09-08T15:55:00Z">
        <w:r>
          <w:t>6.20.3.2</w:t>
        </w:r>
        <w:r>
          <w:rPr>
            <w:rFonts w:asciiTheme="minorHAnsi" w:eastAsiaTheme="minorEastAsia" w:hAnsiTheme="minorHAnsi" w:cstheme="minorBidi"/>
            <w:sz w:val="22"/>
            <w:szCs w:val="22"/>
            <w:lang w:val="en-US"/>
          </w:rPr>
          <w:tab/>
        </w:r>
        <w:r>
          <w:t>Slice-AMBR and MBR per PCC Rule enforcement (Method 2)</w:t>
        </w:r>
        <w:r>
          <w:tab/>
        </w:r>
        <w:r>
          <w:fldChar w:fldCharType="begin"/>
        </w:r>
        <w:r>
          <w:instrText xml:space="preserve"> PAGEREF _Toc50473164 \h </w:instrText>
        </w:r>
      </w:ins>
      <w:r>
        <w:fldChar w:fldCharType="separate"/>
      </w:r>
      <w:ins w:id="671" w:author="rapp140e" w:date="2020-09-08T15:55:00Z">
        <w:r>
          <w:t>123</w:t>
        </w:r>
        <w:r>
          <w:fldChar w:fldCharType="end"/>
        </w:r>
      </w:ins>
    </w:p>
    <w:p w14:paraId="752F386B" w14:textId="6220F596" w:rsidR="00E729BF" w:rsidRDefault="00E729BF">
      <w:pPr>
        <w:pStyle w:val="TOC3"/>
        <w:rPr>
          <w:ins w:id="672" w:author="rapp140e" w:date="2020-09-08T15:55:00Z"/>
          <w:rFonts w:asciiTheme="minorHAnsi" w:eastAsiaTheme="minorEastAsia" w:hAnsiTheme="minorHAnsi" w:cstheme="minorBidi"/>
          <w:sz w:val="22"/>
          <w:szCs w:val="22"/>
          <w:lang w:val="en-US"/>
        </w:rPr>
      </w:pPr>
      <w:ins w:id="673" w:author="rapp140e" w:date="2020-09-08T15:55:00Z">
        <w:r>
          <w:t>6.20.4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_Toc50473165 \h </w:instrText>
        </w:r>
      </w:ins>
      <w:r>
        <w:fldChar w:fldCharType="separate"/>
      </w:r>
      <w:ins w:id="674" w:author="rapp140e" w:date="2020-09-08T15:55:00Z">
        <w:r>
          <w:t>123</w:t>
        </w:r>
        <w:r>
          <w:fldChar w:fldCharType="end"/>
        </w:r>
      </w:ins>
    </w:p>
    <w:p w14:paraId="2F946439" w14:textId="59607FA1" w:rsidR="00E729BF" w:rsidRDefault="00E729BF">
      <w:pPr>
        <w:pStyle w:val="TOC2"/>
        <w:rPr>
          <w:ins w:id="675" w:author="rapp140e" w:date="2020-09-08T15:55:00Z"/>
          <w:rFonts w:asciiTheme="minorHAnsi" w:eastAsiaTheme="minorEastAsia" w:hAnsiTheme="minorHAnsi" w:cstheme="minorBidi"/>
          <w:sz w:val="22"/>
          <w:szCs w:val="22"/>
          <w:lang w:val="en-US"/>
        </w:rPr>
      </w:pPr>
      <w:ins w:id="676" w:author="rapp140e" w:date="2020-09-08T15:55:00Z">
        <w:r w:rsidRPr="003B2D32">
          <w:rPr>
            <w:lang w:val="en-US" w:eastAsia="zh-CN"/>
          </w:rPr>
          <w:t>6.21</w:t>
        </w:r>
        <w:r>
          <w:rPr>
            <w:rFonts w:asciiTheme="minorHAnsi" w:eastAsiaTheme="minorEastAsia" w:hAnsiTheme="minorHAnsi" w:cstheme="minorBidi"/>
            <w:sz w:val="22"/>
            <w:szCs w:val="22"/>
            <w:lang w:val="en-US"/>
          </w:rPr>
          <w:tab/>
        </w:r>
        <w:r w:rsidRPr="003B2D32">
          <w:rPr>
            <w:lang w:val="en-US"/>
          </w:rPr>
          <w:t>Solution</w:t>
        </w:r>
        <w:r w:rsidRPr="003B2D32">
          <w:rPr>
            <w:lang w:val="en-US" w:eastAsia="zh-CN"/>
          </w:rPr>
          <w:t xml:space="preserve"> #21</w:t>
        </w:r>
        <w:r w:rsidRPr="003B2D32">
          <w:rPr>
            <w:lang w:val="en-US"/>
          </w:rPr>
          <w:t xml:space="preserve">: </w:t>
        </w:r>
        <w:r>
          <w:t>Limitation of data rate per network slice in UL and DL per UE without RAN involvement</w:t>
        </w:r>
        <w:r>
          <w:tab/>
        </w:r>
        <w:r>
          <w:fldChar w:fldCharType="begin"/>
        </w:r>
        <w:r>
          <w:instrText xml:space="preserve"> PAGEREF _Toc50473166 \h </w:instrText>
        </w:r>
      </w:ins>
      <w:r>
        <w:fldChar w:fldCharType="separate"/>
      </w:r>
      <w:ins w:id="677" w:author="rapp140e" w:date="2020-09-08T15:55:00Z">
        <w:r>
          <w:t>124</w:t>
        </w:r>
        <w:r>
          <w:fldChar w:fldCharType="end"/>
        </w:r>
      </w:ins>
    </w:p>
    <w:p w14:paraId="6AD5A237" w14:textId="203674DE" w:rsidR="00E729BF" w:rsidRDefault="00E729BF">
      <w:pPr>
        <w:pStyle w:val="TOC3"/>
        <w:rPr>
          <w:ins w:id="678" w:author="rapp140e" w:date="2020-09-08T15:55:00Z"/>
          <w:rFonts w:asciiTheme="minorHAnsi" w:eastAsiaTheme="minorEastAsia" w:hAnsiTheme="minorHAnsi" w:cstheme="minorBidi"/>
          <w:sz w:val="22"/>
          <w:szCs w:val="22"/>
          <w:lang w:val="en-US"/>
        </w:rPr>
      </w:pPr>
      <w:ins w:id="679" w:author="rapp140e" w:date="2020-09-08T15:55:00Z">
        <w:r>
          <w:t>6.21.1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_Toc50473167 \h </w:instrText>
        </w:r>
      </w:ins>
      <w:r>
        <w:fldChar w:fldCharType="separate"/>
      </w:r>
      <w:ins w:id="680" w:author="rapp140e" w:date="2020-09-08T15:55:00Z">
        <w:r>
          <w:t>124</w:t>
        </w:r>
        <w:r>
          <w:fldChar w:fldCharType="end"/>
        </w:r>
      </w:ins>
    </w:p>
    <w:p w14:paraId="20BD0B13" w14:textId="2004AE20" w:rsidR="00E729BF" w:rsidRDefault="00E729BF">
      <w:pPr>
        <w:pStyle w:val="TOC3"/>
        <w:rPr>
          <w:ins w:id="681" w:author="rapp140e" w:date="2020-09-08T15:55:00Z"/>
          <w:rFonts w:asciiTheme="minorHAnsi" w:eastAsiaTheme="minorEastAsia" w:hAnsiTheme="minorHAnsi" w:cstheme="minorBidi"/>
          <w:sz w:val="22"/>
          <w:szCs w:val="22"/>
          <w:lang w:val="en-US"/>
        </w:rPr>
      </w:pPr>
      <w:ins w:id="682" w:author="rapp140e" w:date="2020-09-08T15:55:00Z">
        <w:r>
          <w:rPr>
            <w:lang w:eastAsia="ko-KR"/>
          </w:rPr>
          <w:t>6.21.2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_Toc50473168 \h </w:instrText>
        </w:r>
      </w:ins>
      <w:r>
        <w:fldChar w:fldCharType="separate"/>
      </w:r>
      <w:ins w:id="683" w:author="rapp140e" w:date="2020-09-08T15:55:00Z">
        <w:r>
          <w:t>124</w:t>
        </w:r>
        <w:r>
          <w:fldChar w:fldCharType="end"/>
        </w:r>
      </w:ins>
    </w:p>
    <w:p w14:paraId="0F5E8B62" w14:textId="077197F3" w:rsidR="00E729BF" w:rsidRDefault="00E729BF">
      <w:pPr>
        <w:pStyle w:val="TOC3"/>
        <w:rPr>
          <w:ins w:id="684" w:author="rapp140e" w:date="2020-09-08T15:55:00Z"/>
          <w:rFonts w:asciiTheme="minorHAnsi" w:eastAsiaTheme="minorEastAsia" w:hAnsiTheme="minorHAnsi" w:cstheme="minorBidi"/>
          <w:sz w:val="22"/>
          <w:szCs w:val="22"/>
          <w:lang w:val="en-US"/>
        </w:rPr>
      </w:pPr>
      <w:ins w:id="685" w:author="rapp140e" w:date="2020-09-08T15:55:00Z">
        <w:r>
          <w:t>6.21.</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_Toc50473169 \h </w:instrText>
        </w:r>
      </w:ins>
      <w:r>
        <w:fldChar w:fldCharType="separate"/>
      </w:r>
      <w:ins w:id="686" w:author="rapp140e" w:date="2020-09-08T15:55:00Z">
        <w:r>
          <w:t>125</w:t>
        </w:r>
        <w:r>
          <w:fldChar w:fldCharType="end"/>
        </w:r>
      </w:ins>
    </w:p>
    <w:p w14:paraId="3915D9E9" w14:textId="65C04B69" w:rsidR="00E729BF" w:rsidRDefault="00E729BF">
      <w:pPr>
        <w:pStyle w:val="TOC4"/>
        <w:rPr>
          <w:ins w:id="687" w:author="rapp140e" w:date="2020-09-08T15:55:00Z"/>
          <w:rFonts w:asciiTheme="minorHAnsi" w:eastAsiaTheme="minorEastAsia" w:hAnsiTheme="minorHAnsi" w:cstheme="minorBidi"/>
          <w:sz w:val="22"/>
          <w:szCs w:val="22"/>
          <w:lang w:val="en-US"/>
        </w:rPr>
      </w:pPr>
      <w:ins w:id="688" w:author="rapp140e" w:date="2020-09-08T15:55:00Z">
        <w:r>
          <w:t>6.21.3.1</w:t>
        </w:r>
        <w:r>
          <w:rPr>
            <w:rFonts w:asciiTheme="minorHAnsi" w:eastAsiaTheme="minorEastAsia" w:hAnsiTheme="minorHAnsi" w:cstheme="minorBidi"/>
            <w:sz w:val="22"/>
            <w:szCs w:val="22"/>
            <w:lang w:val="en-US"/>
          </w:rPr>
          <w:tab/>
        </w:r>
        <w:r>
          <w:t>PDU Session Establishment procedure</w:t>
        </w:r>
        <w:r>
          <w:tab/>
        </w:r>
        <w:r>
          <w:fldChar w:fldCharType="begin"/>
        </w:r>
        <w:r>
          <w:instrText xml:space="preserve"> PAGEREF _Toc50473170 \h </w:instrText>
        </w:r>
      </w:ins>
      <w:r>
        <w:fldChar w:fldCharType="separate"/>
      </w:r>
      <w:ins w:id="689" w:author="rapp140e" w:date="2020-09-08T15:55:00Z">
        <w:r>
          <w:t>125</w:t>
        </w:r>
        <w:r>
          <w:fldChar w:fldCharType="end"/>
        </w:r>
      </w:ins>
    </w:p>
    <w:p w14:paraId="16559909" w14:textId="00C56FB6" w:rsidR="00E729BF" w:rsidRDefault="00E729BF">
      <w:pPr>
        <w:pStyle w:val="TOC4"/>
        <w:rPr>
          <w:ins w:id="690" w:author="rapp140e" w:date="2020-09-08T15:55:00Z"/>
          <w:rFonts w:asciiTheme="minorHAnsi" w:eastAsiaTheme="minorEastAsia" w:hAnsiTheme="minorHAnsi" w:cstheme="minorBidi"/>
          <w:sz w:val="22"/>
          <w:szCs w:val="22"/>
          <w:lang w:val="en-US"/>
        </w:rPr>
      </w:pPr>
      <w:ins w:id="691" w:author="rapp140e" w:date="2020-09-08T15:55:00Z">
        <w:r>
          <w:t>6.21.3.2</w:t>
        </w:r>
        <w:r>
          <w:rPr>
            <w:rFonts w:asciiTheme="minorHAnsi" w:eastAsiaTheme="minorEastAsia" w:hAnsiTheme="minorHAnsi" w:cstheme="minorBidi"/>
            <w:sz w:val="22"/>
            <w:szCs w:val="22"/>
            <w:lang w:val="en-US"/>
          </w:rPr>
          <w:tab/>
        </w:r>
        <w:r>
          <w:t>PDU Session Modification Procedure</w:t>
        </w:r>
        <w:r>
          <w:tab/>
        </w:r>
        <w:r>
          <w:fldChar w:fldCharType="begin"/>
        </w:r>
        <w:r>
          <w:instrText xml:space="preserve"> PAGEREF _Toc50473171 \h </w:instrText>
        </w:r>
      </w:ins>
      <w:r>
        <w:fldChar w:fldCharType="separate"/>
      </w:r>
      <w:ins w:id="692" w:author="rapp140e" w:date="2020-09-08T15:55:00Z">
        <w:r>
          <w:t>126</w:t>
        </w:r>
        <w:r>
          <w:fldChar w:fldCharType="end"/>
        </w:r>
      </w:ins>
    </w:p>
    <w:p w14:paraId="6CDCBC7E" w14:textId="2FB3FF6E" w:rsidR="00E729BF" w:rsidRDefault="00E729BF">
      <w:pPr>
        <w:pStyle w:val="TOC4"/>
        <w:rPr>
          <w:ins w:id="693" w:author="rapp140e" w:date="2020-09-08T15:55:00Z"/>
          <w:rFonts w:asciiTheme="minorHAnsi" w:eastAsiaTheme="minorEastAsia" w:hAnsiTheme="minorHAnsi" w:cstheme="minorBidi"/>
          <w:sz w:val="22"/>
          <w:szCs w:val="22"/>
          <w:lang w:val="en-US"/>
        </w:rPr>
      </w:pPr>
      <w:ins w:id="694" w:author="rapp140e" w:date="2020-09-08T15:55:00Z">
        <w:r>
          <w:t>6.21.3.3</w:t>
        </w:r>
        <w:r>
          <w:rPr>
            <w:rFonts w:asciiTheme="minorHAnsi" w:eastAsiaTheme="minorEastAsia" w:hAnsiTheme="minorHAnsi" w:cstheme="minorBidi"/>
            <w:sz w:val="22"/>
            <w:szCs w:val="22"/>
            <w:lang w:val="en-US"/>
          </w:rPr>
          <w:tab/>
        </w:r>
        <w:r>
          <w:t>PDU Session Release Procedure</w:t>
        </w:r>
        <w:r>
          <w:tab/>
        </w:r>
        <w:r>
          <w:fldChar w:fldCharType="begin"/>
        </w:r>
        <w:r>
          <w:instrText xml:space="preserve"> PAGEREF _Toc50473172 \h </w:instrText>
        </w:r>
      </w:ins>
      <w:r>
        <w:fldChar w:fldCharType="separate"/>
      </w:r>
      <w:ins w:id="695" w:author="rapp140e" w:date="2020-09-08T15:55:00Z">
        <w:r>
          <w:t>129</w:t>
        </w:r>
        <w:r>
          <w:fldChar w:fldCharType="end"/>
        </w:r>
      </w:ins>
    </w:p>
    <w:p w14:paraId="6B381FE3" w14:textId="78DBC9FA" w:rsidR="00E729BF" w:rsidRDefault="00E729BF">
      <w:pPr>
        <w:pStyle w:val="TOC4"/>
        <w:rPr>
          <w:ins w:id="696" w:author="rapp140e" w:date="2020-09-08T15:55:00Z"/>
          <w:rFonts w:asciiTheme="minorHAnsi" w:eastAsiaTheme="minorEastAsia" w:hAnsiTheme="minorHAnsi" w:cstheme="minorBidi"/>
          <w:sz w:val="22"/>
          <w:szCs w:val="22"/>
          <w:lang w:val="en-US"/>
        </w:rPr>
      </w:pPr>
      <w:ins w:id="697" w:author="rapp140e" w:date="2020-09-08T15:55:00Z">
        <w:r>
          <w:t>6.21.3.4</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_Toc50473173 \h </w:instrText>
        </w:r>
      </w:ins>
      <w:r>
        <w:fldChar w:fldCharType="separate"/>
      </w:r>
      <w:ins w:id="698" w:author="rapp140e" w:date="2020-09-08T15:55:00Z">
        <w:r>
          <w:t>129</w:t>
        </w:r>
        <w:r>
          <w:fldChar w:fldCharType="end"/>
        </w:r>
      </w:ins>
    </w:p>
    <w:p w14:paraId="632C39E1" w14:textId="067FE16A" w:rsidR="00E729BF" w:rsidRDefault="00E729BF">
      <w:pPr>
        <w:pStyle w:val="TOC3"/>
        <w:rPr>
          <w:ins w:id="699" w:author="rapp140e" w:date="2020-09-08T15:55:00Z"/>
          <w:rFonts w:asciiTheme="minorHAnsi" w:eastAsiaTheme="minorEastAsia" w:hAnsiTheme="minorHAnsi" w:cstheme="minorBidi"/>
          <w:sz w:val="22"/>
          <w:szCs w:val="22"/>
          <w:lang w:val="en-US"/>
        </w:rPr>
      </w:pPr>
      <w:ins w:id="700" w:author="rapp140e" w:date="2020-09-08T15:55:00Z">
        <w:r>
          <w:t>6.21.</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_Toc50473174 \h </w:instrText>
        </w:r>
      </w:ins>
      <w:r>
        <w:fldChar w:fldCharType="separate"/>
      </w:r>
      <w:ins w:id="701" w:author="rapp140e" w:date="2020-09-08T15:55:00Z">
        <w:r>
          <w:t>129</w:t>
        </w:r>
        <w:r>
          <w:fldChar w:fldCharType="end"/>
        </w:r>
      </w:ins>
    </w:p>
    <w:p w14:paraId="32B554AA" w14:textId="6E5C08D5" w:rsidR="00E729BF" w:rsidRDefault="00E729BF">
      <w:pPr>
        <w:pStyle w:val="TOC3"/>
        <w:rPr>
          <w:ins w:id="702" w:author="rapp140e" w:date="2020-09-08T15:55:00Z"/>
          <w:rFonts w:asciiTheme="minorHAnsi" w:eastAsiaTheme="minorEastAsia" w:hAnsiTheme="minorHAnsi" w:cstheme="minorBidi"/>
          <w:sz w:val="22"/>
          <w:szCs w:val="22"/>
          <w:lang w:val="en-US"/>
        </w:rPr>
      </w:pPr>
      <w:ins w:id="703" w:author="rapp140e" w:date="2020-09-08T15:55:00Z">
        <w:r>
          <w:lastRenderedPageBreak/>
          <w:t>6.21.</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_Toc50473175 \h </w:instrText>
        </w:r>
      </w:ins>
      <w:r>
        <w:fldChar w:fldCharType="separate"/>
      </w:r>
      <w:ins w:id="704" w:author="rapp140e" w:date="2020-09-08T15:55:00Z">
        <w:r>
          <w:t>129</w:t>
        </w:r>
        <w:r>
          <w:fldChar w:fldCharType="end"/>
        </w:r>
      </w:ins>
    </w:p>
    <w:p w14:paraId="717DD51F" w14:textId="49462904" w:rsidR="00E729BF" w:rsidRDefault="00E729BF">
      <w:pPr>
        <w:pStyle w:val="TOC2"/>
        <w:rPr>
          <w:ins w:id="705" w:author="rapp140e" w:date="2020-09-08T15:55:00Z"/>
          <w:rFonts w:asciiTheme="minorHAnsi" w:eastAsiaTheme="minorEastAsia" w:hAnsiTheme="minorHAnsi" w:cstheme="minorBidi"/>
          <w:sz w:val="22"/>
          <w:szCs w:val="22"/>
          <w:lang w:val="en-US"/>
        </w:rPr>
      </w:pPr>
      <w:ins w:id="706" w:author="rapp140e" w:date="2020-09-08T15:55:00Z">
        <w:r>
          <w:t>6.22</w:t>
        </w:r>
        <w:r>
          <w:rPr>
            <w:rFonts w:asciiTheme="minorHAnsi" w:eastAsiaTheme="minorEastAsia" w:hAnsiTheme="minorHAnsi" w:cstheme="minorBidi"/>
            <w:sz w:val="22"/>
            <w:szCs w:val="22"/>
            <w:lang w:val="en-US"/>
          </w:rPr>
          <w:tab/>
        </w:r>
        <w:r>
          <w:t>Solution #22: Solution on limitation of data rate per Network Slice in UL and DL per UE</w:t>
        </w:r>
        <w:r>
          <w:tab/>
        </w:r>
        <w:r>
          <w:fldChar w:fldCharType="begin"/>
        </w:r>
        <w:r>
          <w:instrText xml:space="preserve"> PAGEREF _Toc50473176 \h </w:instrText>
        </w:r>
      </w:ins>
      <w:r>
        <w:fldChar w:fldCharType="separate"/>
      </w:r>
      <w:ins w:id="707" w:author="rapp140e" w:date="2020-09-08T15:55:00Z">
        <w:r>
          <w:t>130</w:t>
        </w:r>
        <w:r>
          <w:fldChar w:fldCharType="end"/>
        </w:r>
      </w:ins>
    </w:p>
    <w:p w14:paraId="0365FE87" w14:textId="2683A2DA" w:rsidR="00E729BF" w:rsidRDefault="00E729BF">
      <w:pPr>
        <w:pStyle w:val="TOC3"/>
        <w:rPr>
          <w:ins w:id="708" w:author="rapp140e" w:date="2020-09-08T15:55:00Z"/>
          <w:rFonts w:asciiTheme="minorHAnsi" w:eastAsiaTheme="minorEastAsia" w:hAnsiTheme="minorHAnsi" w:cstheme="minorBidi"/>
          <w:sz w:val="22"/>
          <w:szCs w:val="22"/>
          <w:lang w:val="en-US"/>
        </w:rPr>
      </w:pPr>
      <w:ins w:id="709" w:author="rapp140e" w:date="2020-09-08T15:55:00Z">
        <w:r>
          <w:t>6.22.1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_Toc50473177 \h </w:instrText>
        </w:r>
      </w:ins>
      <w:r>
        <w:fldChar w:fldCharType="separate"/>
      </w:r>
      <w:ins w:id="710" w:author="rapp140e" w:date="2020-09-08T15:55:00Z">
        <w:r>
          <w:t>130</w:t>
        </w:r>
        <w:r>
          <w:fldChar w:fldCharType="end"/>
        </w:r>
      </w:ins>
    </w:p>
    <w:p w14:paraId="7AE222AF" w14:textId="3A0F6F5D" w:rsidR="00E729BF" w:rsidRDefault="00E729BF">
      <w:pPr>
        <w:pStyle w:val="TOC3"/>
        <w:rPr>
          <w:ins w:id="711" w:author="rapp140e" w:date="2020-09-08T15:55:00Z"/>
          <w:rFonts w:asciiTheme="minorHAnsi" w:eastAsiaTheme="minorEastAsia" w:hAnsiTheme="minorHAnsi" w:cstheme="minorBidi"/>
          <w:sz w:val="22"/>
          <w:szCs w:val="22"/>
          <w:lang w:val="en-US"/>
        </w:rPr>
      </w:pPr>
      <w:ins w:id="712" w:author="rapp140e" w:date="2020-09-08T15:55:00Z">
        <w:r>
          <w:t>6.22.2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_Toc50473178 \h </w:instrText>
        </w:r>
      </w:ins>
      <w:r>
        <w:fldChar w:fldCharType="separate"/>
      </w:r>
      <w:ins w:id="713" w:author="rapp140e" w:date="2020-09-08T15:55:00Z">
        <w:r>
          <w:t>130</w:t>
        </w:r>
        <w:r>
          <w:fldChar w:fldCharType="end"/>
        </w:r>
      </w:ins>
    </w:p>
    <w:p w14:paraId="505982C4" w14:textId="5C9A26B4" w:rsidR="00E729BF" w:rsidRDefault="00E729BF">
      <w:pPr>
        <w:pStyle w:val="TOC3"/>
        <w:rPr>
          <w:ins w:id="714" w:author="rapp140e" w:date="2020-09-08T15:55:00Z"/>
          <w:rFonts w:asciiTheme="minorHAnsi" w:eastAsiaTheme="minorEastAsia" w:hAnsiTheme="minorHAnsi" w:cstheme="minorBidi"/>
          <w:sz w:val="22"/>
          <w:szCs w:val="22"/>
          <w:lang w:val="en-US"/>
        </w:rPr>
      </w:pPr>
      <w:ins w:id="715" w:author="rapp140e" w:date="2020-09-08T15:55:00Z">
        <w:r>
          <w:t>6.22.3</w:t>
        </w:r>
        <w:r>
          <w:rPr>
            <w:rFonts w:asciiTheme="minorHAnsi" w:eastAsiaTheme="minorEastAsia" w:hAnsiTheme="minorHAnsi" w:cstheme="minorBidi"/>
            <w:sz w:val="22"/>
            <w:szCs w:val="22"/>
            <w:lang w:val="en-US"/>
          </w:rPr>
          <w:tab/>
        </w:r>
        <w:r>
          <w:t>Procedures</w:t>
        </w:r>
        <w:r>
          <w:tab/>
        </w:r>
        <w:r>
          <w:fldChar w:fldCharType="begin"/>
        </w:r>
        <w:r>
          <w:instrText xml:space="preserve"> PAGEREF _Toc50473179 \h </w:instrText>
        </w:r>
      </w:ins>
      <w:r>
        <w:fldChar w:fldCharType="separate"/>
      </w:r>
      <w:ins w:id="716" w:author="rapp140e" w:date="2020-09-08T15:55:00Z">
        <w:r>
          <w:t>130</w:t>
        </w:r>
        <w:r>
          <w:fldChar w:fldCharType="end"/>
        </w:r>
      </w:ins>
    </w:p>
    <w:p w14:paraId="14FA8853" w14:textId="7B63161D" w:rsidR="00E729BF" w:rsidRDefault="00E729BF">
      <w:pPr>
        <w:pStyle w:val="TOC4"/>
        <w:rPr>
          <w:ins w:id="717" w:author="rapp140e" w:date="2020-09-08T15:55:00Z"/>
          <w:rFonts w:asciiTheme="minorHAnsi" w:eastAsiaTheme="minorEastAsia" w:hAnsiTheme="minorHAnsi" w:cstheme="minorBidi"/>
          <w:sz w:val="22"/>
          <w:szCs w:val="22"/>
          <w:lang w:val="en-US"/>
        </w:rPr>
      </w:pPr>
      <w:ins w:id="718" w:author="rapp140e" w:date="2020-09-08T15:55:00Z">
        <w:r>
          <w:t>6.22.3.0</w:t>
        </w:r>
        <w:r>
          <w:rPr>
            <w:rFonts w:asciiTheme="minorHAnsi" w:eastAsiaTheme="minorEastAsia" w:hAnsiTheme="minorHAnsi" w:cstheme="minorBidi"/>
            <w:sz w:val="22"/>
            <w:szCs w:val="22"/>
            <w:lang w:val="en-US"/>
          </w:rPr>
          <w:tab/>
        </w:r>
        <w:r>
          <w:t>General</w:t>
        </w:r>
        <w:r>
          <w:tab/>
        </w:r>
        <w:r>
          <w:fldChar w:fldCharType="begin"/>
        </w:r>
        <w:r>
          <w:instrText xml:space="preserve"> PAGEREF _Toc50473180 \h </w:instrText>
        </w:r>
      </w:ins>
      <w:r>
        <w:fldChar w:fldCharType="separate"/>
      </w:r>
      <w:ins w:id="719" w:author="rapp140e" w:date="2020-09-08T15:55:00Z">
        <w:r>
          <w:t>130</w:t>
        </w:r>
        <w:r>
          <w:fldChar w:fldCharType="end"/>
        </w:r>
      </w:ins>
    </w:p>
    <w:p w14:paraId="6A4C99F0" w14:textId="1B6AA9B6" w:rsidR="00E729BF" w:rsidRDefault="00E729BF">
      <w:pPr>
        <w:pStyle w:val="TOC4"/>
        <w:rPr>
          <w:ins w:id="720" w:author="rapp140e" w:date="2020-09-08T15:55:00Z"/>
          <w:rFonts w:asciiTheme="minorHAnsi" w:eastAsiaTheme="minorEastAsia" w:hAnsiTheme="minorHAnsi" w:cstheme="minorBidi"/>
          <w:sz w:val="22"/>
          <w:szCs w:val="22"/>
          <w:lang w:val="en-US"/>
        </w:rPr>
      </w:pPr>
      <w:ins w:id="721" w:author="rapp140e" w:date="2020-09-08T15:55:00Z">
        <w:r>
          <w:t>6.22.3.1</w:t>
        </w:r>
        <w:r>
          <w:rPr>
            <w:rFonts w:asciiTheme="minorHAnsi" w:eastAsiaTheme="minorEastAsia" w:hAnsiTheme="minorHAnsi" w:cstheme="minorBidi"/>
            <w:sz w:val="22"/>
            <w:szCs w:val="22"/>
            <w:lang w:val="en-US"/>
          </w:rPr>
          <w:tab/>
        </w:r>
        <w:r>
          <w:t>Registration</w:t>
        </w:r>
        <w:r>
          <w:tab/>
        </w:r>
        <w:r>
          <w:fldChar w:fldCharType="begin"/>
        </w:r>
        <w:r>
          <w:instrText xml:space="preserve"> PAGEREF _Toc50473181 \h </w:instrText>
        </w:r>
      </w:ins>
      <w:r>
        <w:fldChar w:fldCharType="separate"/>
      </w:r>
      <w:ins w:id="722" w:author="rapp140e" w:date="2020-09-08T15:55:00Z">
        <w:r>
          <w:t>131</w:t>
        </w:r>
        <w:r>
          <w:fldChar w:fldCharType="end"/>
        </w:r>
      </w:ins>
    </w:p>
    <w:p w14:paraId="17BA7876" w14:textId="2B8138C8" w:rsidR="00E729BF" w:rsidRDefault="00E729BF">
      <w:pPr>
        <w:pStyle w:val="TOC4"/>
        <w:rPr>
          <w:ins w:id="723" w:author="rapp140e" w:date="2020-09-08T15:55:00Z"/>
          <w:rFonts w:asciiTheme="minorHAnsi" w:eastAsiaTheme="minorEastAsia" w:hAnsiTheme="minorHAnsi" w:cstheme="minorBidi"/>
          <w:sz w:val="22"/>
          <w:szCs w:val="22"/>
          <w:lang w:val="en-US"/>
        </w:rPr>
      </w:pPr>
      <w:ins w:id="724" w:author="rapp140e" w:date="2020-09-08T15:55:00Z">
        <w:r>
          <w:t>6.22.3.2</w:t>
        </w:r>
        <w:r>
          <w:rPr>
            <w:rFonts w:asciiTheme="minorHAnsi" w:eastAsiaTheme="minorEastAsia" w:hAnsiTheme="minorHAnsi" w:cstheme="minorBidi"/>
            <w:sz w:val="22"/>
            <w:szCs w:val="22"/>
            <w:lang w:val="en-US"/>
          </w:rPr>
          <w:tab/>
        </w:r>
        <w:r>
          <w:t>PDU session establishment</w:t>
        </w:r>
        <w:r>
          <w:tab/>
        </w:r>
        <w:r>
          <w:fldChar w:fldCharType="begin"/>
        </w:r>
        <w:r>
          <w:instrText xml:space="preserve"> PAGEREF _Toc50473182 \h </w:instrText>
        </w:r>
      </w:ins>
      <w:r>
        <w:fldChar w:fldCharType="separate"/>
      </w:r>
      <w:ins w:id="725" w:author="rapp140e" w:date="2020-09-08T15:55:00Z">
        <w:r>
          <w:t>132</w:t>
        </w:r>
        <w:r>
          <w:fldChar w:fldCharType="end"/>
        </w:r>
      </w:ins>
    </w:p>
    <w:p w14:paraId="67AC0C66" w14:textId="45BC7956" w:rsidR="00E729BF" w:rsidRDefault="00E729BF">
      <w:pPr>
        <w:pStyle w:val="TOC4"/>
        <w:rPr>
          <w:ins w:id="726" w:author="rapp140e" w:date="2020-09-08T15:55:00Z"/>
          <w:rFonts w:asciiTheme="minorHAnsi" w:eastAsiaTheme="minorEastAsia" w:hAnsiTheme="minorHAnsi" w:cstheme="minorBidi"/>
          <w:sz w:val="22"/>
          <w:szCs w:val="22"/>
          <w:lang w:val="en-US"/>
        </w:rPr>
      </w:pPr>
      <w:ins w:id="727" w:author="rapp140e" w:date="2020-09-08T15:55:00Z">
        <w:r>
          <w:t>6.22.3.3</w:t>
        </w:r>
        <w:r>
          <w:rPr>
            <w:rFonts w:asciiTheme="minorHAnsi" w:eastAsiaTheme="minorEastAsia" w:hAnsiTheme="minorHAnsi" w:cstheme="minorBidi"/>
            <w:sz w:val="22"/>
            <w:szCs w:val="22"/>
            <w:lang w:val="en-US"/>
          </w:rPr>
          <w:tab/>
        </w:r>
        <w:r>
          <w:t>PDU session modification</w:t>
        </w:r>
        <w:r>
          <w:tab/>
        </w:r>
        <w:r>
          <w:fldChar w:fldCharType="begin"/>
        </w:r>
        <w:r>
          <w:instrText xml:space="preserve"> PAGEREF _Toc50473183 \h </w:instrText>
        </w:r>
      </w:ins>
      <w:r>
        <w:fldChar w:fldCharType="separate"/>
      </w:r>
      <w:ins w:id="728" w:author="rapp140e" w:date="2020-09-08T15:55:00Z">
        <w:r>
          <w:t>133</w:t>
        </w:r>
        <w:r>
          <w:fldChar w:fldCharType="end"/>
        </w:r>
      </w:ins>
    </w:p>
    <w:p w14:paraId="4E649479" w14:textId="6F45A625" w:rsidR="00E729BF" w:rsidRDefault="00E729BF">
      <w:pPr>
        <w:pStyle w:val="TOC4"/>
        <w:rPr>
          <w:ins w:id="729" w:author="rapp140e" w:date="2020-09-08T15:55:00Z"/>
          <w:rFonts w:asciiTheme="minorHAnsi" w:eastAsiaTheme="minorEastAsia" w:hAnsiTheme="minorHAnsi" w:cstheme="minorBidi"/>
          <w:sz w:val="22"/>
          <w:szCs w:val="22"/>
          <w:lang w:val="en-US"/>
        </w:rPr>
      </w:pPr>
      <w:ins w:id="730" w:author="rapp140e" w:date="2020-09-08T15:55:00Z">
        <w:r>
          <w:t>6.22.3.4</w:t>
        </w:r>
        <w:r>
          <w:rPr>
            <w:rFonts w:asciiTheme="minorHAnsi" w:eastAsiaTheme="minorEastAsia" w:hAnsiTheme="minorHAnsi" w:cstheme="minorBidi"/>
            <w:sz w:val="22"/>
            <w:szCs w:val="22"/>
            <w:lang w:val="en-US"/>
          </w:rPr>
          <w:tab/>
        </w:r>
        <w:r>
          <w:t>Service Request</w:t>
        </w:r>
        <w:r>
          <w:tab/>
        </w:r>
        <w:r>
          <w:fldChar w:fldCharType="begin"/>
        </w:r>
        <w:r>
          <w:instrText xml:space="preserve"> PAGEREF _Toc50473184 \h </w:instrText>
        </w:r>
      </w:ins>
      <w:r>
        <w:fldChar w:fldCharType="separate"/>
      </w:r>
      <w:ins w:id="731" w:author="rapp140e" w:date="2020-09-08T15:55:00Z">
        <w:r>
          <w:t>134</w:t>
        </w:r>
        <w:r>
          <w:fldChar w:fldCharType="end"/>
        </w:r>
      </w:ins>
    </w:p>
    <w:p w14:paraId="03A0C39F" w14:textId="3540820C" w:rsidR="00E729BF" w:rsidRDefault="00E729BF">
      <w:pPr>
        <w:pStyle w:val="TOC3"/>
        <w:rPr>
          <w:ins w:id="732" w:author="rapp140e" w:date="2020-09-08T15:55:00Z"/>
          <w:rFonts w:asciiTheme="minorHAnsi" w:eastAsiaTheme="minorEastAsia" w:hAnsiTheme="minorHAnsi" w:cstheme="minorBidi"/>
          <w:sz w:val="22"/>
          <w:szCs w:val="22"/>
          <w:lang w:val="en-US"/>
        </w:rPr>
      </w:pPr>
      <w:ins w:id="733" w:author="rapp140e" w:date="2020-09-08T15:55:00Z">
        <w:r>
          <w:t>6.22.4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_Toc50473185 \h </w:instrText>
        </w:r>
      </w:ins>
      <w:r>
        <w:fldChar w:fldCharType="separate"/>
      </w:r>
      <w:ins w:id="734" w:author="rapp140e" w:date="2020-09-08T15:55:00Z">
        <w:r>
          <w:t>135</w:t>
        </w:r>
        <w:r>
          <w:fldChar w:fldCharType="end"/>
        </w:r>
      </w:ins>
    </w:p>
    <w:p w14:paraId="497D602F" w14:textId="0E2447A1" w:rsidR="00E729BF" w:rsidRDefault="00E729BF">
      <w:pPr>
        <w:pStyle w:val="TOC2"/>
        <w:rPr>
          <w:ins w:id="735" w:author="rapp140e" w:date="2020-09-08T15:55:00Z"/>
          <w:rFonts w:asciiTheme="minorHAnsi" w:eastAsiaTheme="minorEastAsia" w:hAnsiTheme="minorHAnsi" w:cstheme="minorBidi"/>
          <w:sz w:val="22"/>
          <w:szCs w:val="22"/>
          <w:lang w:val="en-US"/>
        </w:rPr>
      </w:pPr>
      <w:ins w:id="736" w:author="rapp140e" w:date="2020-09-08T15:55:00Z">
        <w:r>
          <w:t>6.23</w:t>
        </w:r>
        <w:r>
          <w:rPr>
            <w:rFonts w:asciiTheme="minorHAnsi" w:eastAsiaTheme="minorEastAsia" w:hAnsiTheme="minorHAnsi" w:cstheme="minorBidi"/>
            <w:sz w:val="22"/>
            <w:szCs w:val="22"/>
            <w:lang w:val="en-US"/>
          </w:rPr>
          <w:tab/>
        </w:r>
        <w:r>
          <w:t>Solution #23: Network slice quota event notification</w:t>
        </w:r>
        <w:r>
          <w:tab/>
        </w:r>
        <w:r>
          <w:fldChar w:fldCharType="begin"/>
        </w:r>
        <w:r>
          <w:instrText xml:space="preserve"> PAGEREF _Toc50473186 \h </w:instrText>
        </w:r>
      </w:ins>
      <w:r>
        <w:fldChar w:fldCharType="separate"/>
      </w:r>
      <w:ins w:id="737" w:author="rapp140e" w:date="2020-09-08T15:55:00Z">
        <w:r>
          <w:t>135</w:t>
        </w:r>
        <w:r>
          <w:fldChar w:fldCharType="end"/>
        </w:r>
      </w:ins>
    </w:p>
    <w:p w14:paraId="69DFD878" w14:textId="38B82D5A" w:rsidR="00E729BF" w:rsidRDefault="00E729BF">
      <w:pPr>
        <w:pStyle w:val="TOC3"/>
        <w:rPr>
          <w:ins w:id="738" w:author="rapp140e" w:date="2020-09-08T15:55:00Z"/>
          <w:rFonts w:asciiTheme="minorHAnsi" w:eastAsiaTheme="minorEastAsia" w:hAnsiTheme="minorHAnsi" w:cstheme="minorBidi"/>
          <w:sz w:val="22"/>
          <w:szCs w:val="22"/>
          <w:lang w:val="en-US"/>
        </w:rPr>
      </w:pPr>
      <w:ins w:id="739" w:author="rapp140e" w:date="2020-09-08T15:55:00Z">
        <w:r>
          <w:t>6.23.1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_Toc50473187 \h </w:instrText>
        </w:r>
      </w:ins>
      <w:r>
        <w:fldChar w:fldCharType="separate"/>
      </w:r>
      <w:ins w:id="740" w:author="rapp140e" w:date="2020-09-08T15:55:00Z">
        <w:r>
          <w:t>135</w:t>
        </w:r>
        <w:r>
          <w:fldChar w:fldCharType="end"/>
        </w:r>
      </w:ins>
    </w:p>
    <w:p w14:paraId="4B8054ED" w14:textId="0DAA7B22" w:rsidR="00E729BF" w:rsidRDefault="00E729BF">
      <w:pPr>
        <w:pStyle w:val="TOC3"/>
        <w:rPr>
          <w:ins w:id="741" w:author="rapp140e" w:date="2020-09-08T15:55:00Z"/>
          <w:rFonts w:asciiTheme="minorHAnsi" w:eastAsiaTheme="minorEastAsia" w:hAnsiTheme="minorHAnsi" w:cstheme="minorBidi"/>
          <w:sz w:val="22"/>
          <w:szCs w:val="22"/>
          <w:lang w:val="en-US"/>
        </w:rPr>
      </w:pPr>
      <w:ins w:id="742" w:author="rapp140e" w:date="2020-09-08T15:55:00Z">
        <w:r>
          <w:t>6.23.2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_Toc50473188 \h </w:instrText>
        </w:r>
      </w:ins>
      <w:r>
        <w:fldChar w:fldCharType="separate"/>
      </w:r>
      <w:ins w:id="743" w:author="rapp140e" w:date="2020-09-08T15:55:00Z">
        <w:r>
          <w:t>135</w:t>
        </w:r>
        <w:r>
          <w:fldChar w:fldCharType="end"/>
        </w:r>
      </w:ins>
    </w:p>
    <w:p w14:paraId="1546E011" w14:textId="49069F9B" w:rsidR="00E729BF" w:rsidRDefault="00E729BF">
      <w:pPr>
        <w:pStyle w:val="TOC3"/>
        <w:rPr>
          <w:ins w:id="744" w:author="rapp140e" w:date="2020-09-08T15:55:00Z"/>
          <w:rFonts w:asciiTheme="minorHAnsi" w:eastAsiaTheme="minorEastAsia" w:hAnsiTheme="minorHAnsi" w:cstheme="minorBidi"/>
          <w:sz w:val="22"/>
          <w:szCs w:val="22"/>
          <w:lang w:val="en-US"/>
        </w:rPr>
      </w:pPr>
      <w:ins w:id="745" w:author="rapp140e" w:date="2020-09-08T15:55:00Z">
        <w:r>
          <w:t>6.23.3</w:t>
        </w:r>
        <w:r>
          <w:rPr>
            <w:rFonts w:asciiTheme="minorHAnsi" w:eastAsiaTheme="minorEastAsia" w:hAnsiTheme="minorHAnsi" w:cstheme="minorBidi"/>
            <w:sz w:val="22"/>
            <w:szCs w:val="22"/>
            <w:lang w:val="en-US"/>
          </w:rPr>
          <w:tab/>
        </w:r>
        <w:r>
          <w:t>Procedures</w:t>
        </w:r>
        <w:r>
          <w:tab/>
        </w:r>
        <w:r>
          <w:fldChar w:fldCharType="begin"/>
        </w:r>
        <w:r>
          <w:instrText xml:space="preserve"> PAGEREF _Toc50473189 \h </w:instrText>
        </w:r>
      </w:ins>
      <w:r>
        <w:fldChar w:fldCharType="separate"/>
      </w:r>
      <w:ins w:id="746" w:author="rapp140e" w:date="2020-09-08T15:55:00Z">
        <w:r>
          <w:t>136</w:t>
        </w:r>
        <w:r>
          <w:fldChar w:fldCharType="end"/>
        </w:r>
      </w:ins>
    </w:p>
    <w:p w14:paraId="5B0EA917" w14:textId="75ED33F4" w:rsidR="00E729BF" w:rsidRDefault="00E729BF">
      <w:pPr>
        <w:pStyle w:val="TOC4"/>
        <w:rPr>
          <w:ins w:id="747" w:author="rapp140e" w:date="2020-09-08T15:55:00Z"/>
          <w:rFonts w:asciiTheme="minorHAnsi" w:eastAsiaTheme="minorEastAsia" w:hAnsiTheme="minorHAnsi" w:cstheme="minorBidi"/>
          <w:sz w:val="22"/>
          <w:szCs w:val="22"/>
          <w:lang w:val="en-US"/>
        </w:rPr>
      </w:pPr>
      <w:ins w:id="748" w:author="rapp140e" w:date="2020-09-08T15:55:00Z">
        <w:r w:rsidRPr="003B2D32">
          <w:rPr>
            <w:rFonts w:eastAsia="MS Mincho" w:cs="Arial"/>
          </w:rPr>
          <w:t>6.23.3.1</w:t>
        </w:r>
        <w:r>
          <w:rPr>
            <w:rFonts w:asciiTheme="minorHAnsi" w:eastAsiaTheme="minorEastAsia" w:hAnsiTheme="minorHAnsi" w:cstheme="minorBidi"/>
            <w:sz w:val="22"/>
            <w:szCs w:val="22"/>
            <w:lang w:val="en-US"/>
          </w:rPr>
          <w:tab/>
        </w:r>
        <w:r w:rsidRPr="003B2D32">
          <w:rPr>
            <w:rFonts w:eastAsia="MS Mincho" w:cs="Arial"/>
          </w:rPr>
          <w:t>Network slice quota event notification subscription by AF</w:t>
        </w:r>
        <w:r>
          <w:tab/>
        </w:r>
        <w:r>
          <w:fldChar w:fldCharType="begin"/>
        </w:r>
        <w:r>
          <w:instrText xml:space="preserve"> PAGEREF _Toc50473190 \h </w:instrText>
        </w:r>
      </w:ins>
      <w:r>
        <w:fldChar w:fldCharType="separate"/>
      </w:r>
      <w:ins w:id="749" w:author="rapp140e" w:date="2020-09-08T15:55:00Z">
        <w:r>
          <w:t>136</w:t>
        </w:r>
        <w:r>
          <w:fldChar w:fldCharType="end"/>
        </w:r>
      </w:ins>
    </w:p>
    <w:p w14:paraId="5C79CB0B" w14:textId="457AC5AA" w:rsidR="00E729BF" w:rsidRDefault="00E729BF">
      <w:pPr>
        <w:pStyle w:val="TOC4"/>
        <w:rPr>
          <w:ins w:id="750" w:author="rapp140e" w:date="2020-09-08T15:55:00Z"/>
          <w:rFonts w:asciiTheme="minorHAnsi" w:eastAsiaTheme="minorEastAsia" w:hAnsiTheme="minorHAnsi" w:cstheme="minorBidi"/>
          <w:sz w:val="22"/>
          <w:szCs w:val="22"/>
          <w:lang w:val="en-US"/>
        </w:rPr>
      </w:pPr>
      <w:ins w:id="751" w:author="rapp140e" w:date="2020-09-08T15:55:00Z">
        <w:r w:rsidRPr="003B2D32">
          <w:rPr>
            <w:rFonts w:eastAsia="MS Mincho" w:cs="Arial"/>
          </w:rPr>
          <w:t>6.23.3.2</w:t>
        </w:r>
        <w:r>
          <w:rPr>
            <w:rFonts w:asciiTheme="minorHAnsi" w:eastAsiaTheme="minorEastAsia" w:hAnsiTheme="minorHAnsi" w:cstheme="minorBidi"/>
            <w:sz w:val="22"/>
            <w:szCs w:val="22"/>
            <w:lang w:val="en-US"/>
          </w:rPr>
          <w:tab/>
        </w:r>
        <w:r w:rsidRPr="003B2D32">
          <w:rPr>
            <w:rFonts w:eastAsia="MS Mincho" w:cs="Arial"/>
          </w:rPr>
          <w:t>Network slice quota event notification to AF</w:t>
        </w:r>
        <w:r>
          <w:tab/>
        </w:r>
        <w:r>
          <w:fldChar w:fldCharType="begin"/>
        </w:r>
        <w:r>
          <w:instrText xml:space="preserve"> PAGEREF _Toc50473191 \h </w:instrText>
        </w:r>
      </w:ins>
      <w:r>
        <w:fldChar w:fldCharType="separate"/>
      </w:r>
      <w:ins w:id="752" w:author="rapp140e" w:date="2020-09-08T15:55:00Z">
        <w:r>
          <w:t>137</w:t>
        </w:r>
        <w:r>
          <w:fldChar w:fldCharType="end"/>
        </w:r>
      </w:ins>
    </w:p>
    <w:p w14:paraId="476F5038" w14:textId="0EF099F8" w:rsidR="00E729BF" w:rsidRDefault="00E729BF">
      <w:pPr>
        <w:pStyle w:val="TOC3"/>
        <w:rPr>
          <w:ins w:id="753" w:author="rapp140e" w:date="2020-09-08T15:55:00Z"/>
          <w:rFonts w:asciiTheme="minorHAnsi" w:eastAsiaTheme="minorEastAsia" w:hAnsiTheme="minorHAnsi" w:cstheme="minorBidi"/>
          <w:sz w:val="22"/>
          <w:szCs w:val="22"/>
          <w:lang w:val="en-US"/>
        </w:rPr>
      </w:pPr>
      <w:ins w:id="754" w:author="rapp140e" w:date="2020-09-08T15:55:00Z">
        <w:r>
          <w:t>6.23.4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_Toc50473192 \h </w:instrText>
        </w:r>
      </w:ins>
      <w:r>
        <w:fldChar w:fldCharType="separate"/>
      </w:r>
      <w:ins w:id="755" w:author="rapp140e" w:date="2020-09-08T15:55:00Z">
        <w:r>
          <w:t>137</w:t>
        </w:r>
        <w:r>
          <w:fldChar w:fldCharType="end"/>
        </w:r>
      </w:ins>
    </w:p>
    <w:p w14:paraId="14654B6A" w14:textId="67F4CA4F" w:rsidR="00E729BF" w:rsidRDefault="00E729BF">
      <w:pPr>
        <w:pStyle w:val="TOC2"/>
        <w:rPr>
          <w:ins w:id="756" w:author="rapp140e" w:date="2020-09-08T15:55:00Z"/>
          <w:rFonts w:asciiTheme="minorHAnsi" w:eastAsiaTheme="minorEastAsia" w:hAnsiTheme="minorHAnsi" w:cstheme="minorBidi"/>
          <w:sz w:val="22"/>
          <w:szCs w:val="22"/>
          <w:lang w:val="en-US"/>
        </w:rPr>
      </w:pPr>
      <w:ins w:id="757" w:author="rapp140e" w:date="2020-09-08T15:55:00Z">
        <w:r>
          <w:t>6.24</w:t>
        </w:r>
        <w:r>
          <w:rPr>
            <w:rFonts w:asciiTheme="minorHAnsi" w:eastAsiaTheme="minorEastAsia" w:hAnsiTheme="minorHAnsi" w:cstheme="minorBidi"/>
            <w:sz w:val="22"/>
            <w:szCs w:val="22"/>
            <w:lang w:val="en-US"/>
          </w:rPr>
          <w:tab/>
        </w:r>
        <w:r>
          <w:t>Solution #24: NSQ assisted dynamic adjustment of data rate per slice via user plane adjustment</w:t>
        </w:r>
        <w:r>
          <w:tab/>
        </w:r>
        <w:r>
          <w:fldChar w:fldCharType="begin"/>
        </w:r>
        <w:r>
          <w:instrText xml:space="preserve"> PAGEREF _Toc50473193 \h </w:instrText>
        </w:r>
      </w:ins>
      <w:r>
        <w:fldChar w:fldCharType="separate"/>
      </w:r>
      <w:ins w:id="758" w:author="rapp140e" w:date="2020-09-08T15:55:00Z">
        <w:r>
          <w:t>138</w:t>
        </w:r>
        <w:r>
          <w:fldChar w:fldCharType="end"/>
        </w:r>
      </w:ins>
    </w:p>
    <w:p w14:paraId="0D0AD789" w14:textId="12CE922B" w:rsidR="00E729BF" w:rsidRDefault="00E729BF">
      <w:pPr>
        <w:pStyle w:val="TOC3"/>
        <w:rPr>
          <w:ins w:id="759" w:author="rapp140e" w:date="2020-09-08T15:55:00Z"/>
          <w:rFonts w:asciiTheme="minorHAnsi" w:eastAsiaTheme="minorEastAsia" w:hAnsiTheme="minorHAnsi" w:cstheme="minorBidi"/>
          <w:sz w:val="22"/>
          <w:szCs w:val="22"/>
          <w:lang w:val="en-US"/>
        </w:rPr>
      </w:pPr>
      <w:ins w:id="760" w:author="rapp140e" w:date="2020-09-08T15:55:00Z">
        <w:r>
          <w:t>6.24.1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_Toc50473194 \h </w:instrText>
        </w:r>
      </w:ins>
      <w:r>
        <w:fldChar w:fldCharType="separate"/>
      </w:r>
      <w:ins w:id="761" w:author="rapp140e" w:date="2020-09-08T15:55:00Z">
        <w:r>
          <w:t>138</w:t>
        </w:r>
        <w:r>
          <w:fldChar w:fldCharType="end"/>
        </w:r>
      </w:ins>
    </w:p>
    <w:p w14:paraId="73FB54D2" w14:textId="04DFC826" w:rsidR="00E729BF" w:rsidRDefault="00E729BF">
      <w:pPr>
        <w:pStyle w:val="TOC3"/>
        <w:rPr>
          <w:ins w:id="762" w:author="rapp140e" w:date="2020-09-08T15:55:00Z"/>
          <w:rFonts w:asciiTheme="minorHAnsi" w:eastAsiaTheme="minorEastAsia" w:hAnsiTheme="minorHAnsi" w:cstheme="minorBidi"/>
          <w:sz w:val="22"/>
          <w:szCs w:val="22"/>
          <w:lang w:val="en-US"/>
        </w:rPr>
      </w:pPr>
      <w:ins w:id="763" w:author="rapp140e" w:date="2020-09-08T15:55:00Z">
        <w:r>
          <w:t>6.24.2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_Toc50473195 \h </w:instrText>
        </w:r>
      </w:ins>
      <w:r>
        <w:fldChar w:fldCharType="separate"/>
      </w:r>
      <w:ins w:id="764" w:author="rapp140e" w:date="2020-09-08T15:55:00Z">
        <w:r>
          <w:t>138</w:t>
        </w:r>
        <w:r>
          <w:fldChar w:fldCharType="end"/>
        </w:r>
      </w:ins>
    </w:p>
    <w:p w14:paraId="0BF1E305" w14:textId="32ACD356" w:rsidR="00E729BF" w:rsidRDefault="00E729BF">
      <w:pPr>
        <w:pStyle w:val="TOC3"/>
        <w:rPr>
          <w:ins w:id="765" w:author="rapp140e" w:date="2020-09-08T15:55:00Z"/>
          <w:rFonts w:asciiTheme="minorHAnsi" w:eastAsiaTheme="minorEastAsia" w:hAnsiTheme="minorHAnsi" w:cstheme="minorBidi"/>
          <w:sz w:val="22"/>
          <w:szCs w:val="22"/>
          <w:lang w:val="en-US"/>
        </w:rPr>
      </w:pPr>
      <w:ins w:id="766" w:author="rapp140e" w:date="2020-09-08T15:55:00Z">
        <w:r>
          <w:t>6.24.3</w:t>
        </w:r>
        <w:r>
          <w:rPr>
            <w:rFonts w:asciiTheme="minorHAnsi" w:eastAsiaTheme="minorEastAsia" w:hAnsiTheme="minorHAnsi" w:cstheme="minorBidi"/>
            <w:sz w:val="22"/>
            <w:szCs w:val="22"/>
            <w:lang w:val="en-US"/>
          </w:rPr>
          <w:tab/>
        </w:r>
        <w:r>
          <w:t>Procedures</w:t>
        </w:r>
        <w:r>
          <w:tab/>
        </w:r>
        <w:r>
          <w:fldChar w:fldCharType="begin"/>
        </w:r>
        <w:r>
          <w:instrText xml:space="preserve"> PAGEREF _Toc50473196 \h </w:instrText>
        </w:r>
      </w:ins>
      <w:r>
        <w:fldChar w:fldCharType="separate"/>
      </w:r>
      <w:ins w:id="767" w:author="rapp140e" w:date="2020-09-08T15:55:00Z">
        <w:r>
          <w:t>138</w:t>
        </w:r>
        <w:r>
          <w:fldChar w:fldCharType="end"/>
        </w:r>
      </w:ins>
    </w:p>
    <w:p w14:paraId="599EEB7D" w14:textId="3641F3E2" w:rsidR="00E729BF" w:rsidRDefault="00E729BF">
      <w:pPr>
        <w:pStyle w:val="TOC3"/>
        <w:rPr>
          <w:ins w:id="768" w:author="rapp140e" w:date="2020-09-08T15:55:00Z"/>
          <w:rFonts w:asciiTheme="minorHAnsi" w:eastAsiaTheme="minorEastAsia" w:hAnsiTheme="minorHAnsi" w:cstheme="minorBidi"/>
          <w:sz w:val="22"/>
          <w:szCs w:val="22"/>
          <w:lang w:val="en-US"/>
        </w:rPr>
      </w:pPr>
      <w:ins w:id="769" w:author="rapp140e" w:date="2020-09-08T15:55:00Z">
        <w:r>
          <w:t>6.24.4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_Toc50473197 \h </w:instrText>
        </w:r>
      </w:ins>
      <w:r>
        <w:fldChar w:fldCharType="separate"/>
      </w:r>
      <w:ins w:id="770" w:author="rapp140e" w:date="2020-09-08T15:55:00Z">
        <w:r>
          <w:t>140</w:t>
        </w:r>
        <w:r>
          <w:fldChar w:fldCharType="end"/>
        </w:r>
      </w:ins>
    </w:p>
    <w:p w14:paraId="40BD0ED9" w14:textId="55C777B5" w:rsidR="00E729BF" w:rsidRDefault="00E729BF">
      <w:pPr>
        <w:pStyle w:val="TOC3"/>
        <w:rPr>
          <w:ins w:id="771" w:author="rapp140e" w:date="2020-09-08T15:55:00Z"/>
          <w:rFonts w:asciiTheme="minorHAnsi" w:eastAsiaTheme="minorEastAsia" w:hAnsiTheme="minorHAnsi" w:cstheme="minorBidi"/>
          <w:sz w:val="22"/>
          <w:szCs w:val="22"/>
          <w:lang w:val="en-US"/>
        </w:rPr>
      </w:pPr>
      <w:ins w:id="772" w:author="rapp140e" w:date="2020-09-08T15:55:00Z">
        <w:r w:rsidRPr="003B2D32">
          <w:rPr>
            <w:rFonts w:eastAsia="SimSun"/>
            <w:lang w:eastAsia="zh-CN"/>
          </w:rPr>
          <w:t>6</w:t>
        </w:r>
        <w:r>
          <w:t>.</w:t>
        </w:r>
        <w:r w:rsidRPr="003B2D32">
          <w:rPr>
            <w:rFonts w:eastAsia="SimSun"/>
            <w:lang w:eastAsia="zh-CN"/>
          </w:rPr>
          <w:t>24.5</w:t>
        </w:r>
        <w:r>
          <w:rPr>
            <w:rFonts w:asciiTheme="minorHAnsi" w:eastAsiaTheme="minorEastAsia" w:hAnsiTheme="minorHAnsi" w:cstheme="minorBidi"/>
            <w:sz w:val="22"/>
            <w:szCs w:val="22"/>
            <w:lang w:val="en-US"/>
          </w:rPr>
          <w:tab/>
        </w:r>
        <w:r w:rsidRPr="003B2D32">
          <w:rPr>
            <w:rFonts w:eastAsia="SimSun"/>
            <w:lang w:eastAsia="zh-CN"/>
          </w:rPr>
          <w:t>Evaluation</w:t>
        </w:r>
        <w:r>
          <w:tab/>
        </w:r>
        <w:r>
          <w:fldChar w:fldCharType="begin"/>
        </w:r>
        <w:r>
          <w:instrText xml:space="preserve"> PAGEREF _Toc50473198 \h </w:instrText>
        </w:r>
      </w:ins>
      <w:r>
        <w:fldChar w:fldCharType="separate"/>
      </w:r>
      <w:ins w:id="773" w:author="rapp140e" w:date="2020-09-08T15:55:00Z">
        <w:r>
          <w:t>140</w:t>
        </w:r>
        <w:r>
          <w:fldChar w:fldCharType="end"/>
        </w:r>
      </w:ins>
    </w:p>
    <w:p w14:paraId="2FEF7F03" w14:textId="76348883" w:rsidR="00E729BF" w:rsidRDefault="00E729BF">
      <w:pPr>
        <w:pStyle w:val="TOC2"/>
        <w:rPr>
          <w:ins w:id="774" w:author="rapp140e" w:date="2020-09-08T15:55:00Z"/>
          <w:rFonts w:asciiTheme="minorHAnsi" w:eastAsiaTheme="minorEastAsia" w:hAnsiTheme="minorHAnsi" w:cstheme="minorBidi"/>
          <w:sz w:val="22"/>
          <w:szCs w:val="22"/>
          <w:lang w:val="en-US"/>
        </w:rPr>
      </w:pPr>
      <w:ins w:id="775" w:author="rapp140e" w:date="2020-09-08T15:55:00Z">
        <w:r>
          <w:t>6.25</w:t>
        </w:r>
        <w:r>
          <w:rPr>
            <w:rFonts w:asciiTheme="minorHAnsi" w:eastAsiaTheme="minorEastAsia" w:hAnsiTheme="minorHAnsi" w:cstheme="minorBidi"/>
            <w:sz w:val="22"/>
            <w:szCs w:val="22"/>
            <w:lang w:val="en-US"/>
          </w:rPr>
          <w:tab/>
        </w:r>
        <w:r>
          <w:t>Solution #25: enforcement of NetworkSlice-MBR(UL/DL)</w:t>
        </w:r>
        <w:r>
          <w:tab/>
        </w:r>
        <w:r>
          <w:fldChar w:fldCharType="begin"/>
        </w:r>
        <w:r>
          <w:instrText xml:space="preserve"> PAGEREF _Toc50473199 \h </w:instrText>
        </w:r>
      </w:ins>
      <w:r>
        <w:fldChar w:fldCharType="separate"/>
      </w:r>
      <w:ins w:id="776" w:author="rapp140e" w:date="2020-09-08T15:55:00Z">
        <w:r>
          <w:t>140</w:t>
        </w:r>
        <w:r>
          <w:fldChar w:fldCharType="end"/>
        </w:r>
      </w:ins>
    </w:p>
    <w:p w14:paraId="11E86A50" w14:textId="51096BE0" w:rsidR="00E729BF" w:rsidRDefault="00E729BF">
      <w:pPr>
        <w:pStyle w:val="TOC3"/>
        <w:rPr>
          <w:ins w:id="777" w:author="rapp140e" w:date="2020-09-08T15:55:00Z"/>
          <w:rFonts w:asciiTheme="minorHAnsi" w:eastAsiaTheme="minorEastAsia" w:hAnsiTheme="minorHAnsi" w:cstheme="minorBidi"/>
          <w:sz w:val="22"/>
          <w:szCs w:val="22"/>
          <w:lang w:val="en-US"/>
        </w:rPr>
      </w:pPr>
      <w:ins w:id="778" w:author="rapp140e" w:date="2020-09-08T15:55:00Z">
        <w:r>
          <w:t>6.25.1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_Toc50473200 \h </w:instrText>
        </w:r>
      </w:ins>
      <w:r>
        <w:fldChar w:fldCharType="separate"/>
      </w:r>
      <w:ins w:id="779" w:author="rapp140e" w:date="2020-09-08T15:55:00Z">
        <w:r>
          <w:t>140</w:t>
        </w:r>
        <w:r>
          <w:fldChar w:fldCharType="end"/>
        </w:r>
      </w:ins>
    </w:p>
    <w:p w14:paraId="1C4338D6" w14:textId="23194EC8" w:rsidR="00E729BF" w:rsidRDefault="00E729BF">
      <w:pPr>
        <w:pStyle w:val="TOC3"/>
        <w:rPr>
          <w:ins w:id="780" w:author="rapp140e" w:date="2020-09-08T15:55:00Z"/>
          <w:rFonts w:asciiTheme="minorHAnsi" w:eastAsiaTheme="minorEastAsia" w:hAnsiTheme="minorHAnsi" w:cstheme="minorBidi"/>
          <w:sz w:val="22"/>
          <w:szCs w:val="22"/>
          <w:lang w:val="en-US"/>
        </w:rPr>
      </w:pPr>
      <w:ins w:id="781" w:author="rapp140e" w:date="2020-09-08T15:55:00Z">
        <w:r>
          <w:t>6.25.2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_Toc50473201 \h </w:instrText>
        </w:r>
      </w:ins>
      <w:r>
        <w:fldChar w:fldCharType="separate"/>
      </w:r>
      <w:ins w:id="782" w:author="rapp140e" w:date="2020-09-08T15:55:00Z">
        <w:r>
          <w:t>141</w:t>
        </w:r>
        <w:r>
          <w:fldChar w:fldCharType="end"/>
        </w:r>
      </w:ins>
    </w:p>
    <w:p w14:paraId="59E81EF1" w14:textId="31DB9F21" w:rsidR="00E729BF" w:rsidRDefault="00E729BF">
      <w:pPr>
        <w:pStyle w:val="TOC3"/>
        <w:rPr>
          <w:ins w:id="783" w:author="rapp140e" w:date="2020-09-08T15:55:00Z"/>
          <w:rFonts w:asciiTheme="minorHAnsi" w:eastAsiaTheme="minorEastAsia" w:hAnsiTheme="minorHAnsi" w:cstheme="minorBidi"/>
          <w:sz w:val="22"/>
          <w:szCs w:val="22"/>
          <w:lang w:val="en-US"/>
        </w:rPr>
      </w:pPr>
      <w:ins w:id="784" w:author="rapp140e" w:date="2020-09-08T15:55:00Z">
        <w:r>
          <w:t>6.25.3</w:t>
        </w:r>
        <w:r>
          <w:rPr>
            <w:rFonts w:asciiTheme="minorHAnsi" w:eastAsiaTheme="minorEastAsia" w:hAnsiTheme="minorHAnsi" w:cstheme="minorBidi"/>
            <w:sz w:val="22"/>
            <w:szCs w:val="22"/>
            <w:lang w:val="en-US"/>
          </w:rPr>
          <w:tab/>
        </w:r>
        <w:r>
          <w:t>Procedures:</w:t>
        </w:r>
        <w:r>
          <w:tab/>
        </w:r>
        <w:r>
          <w:fldChar w:fldCharType="begin"/>
        </w:r>
        <w:r>
          <w:instrText xml:space="preserve"> PAGEREF _Toc50473202 \h </w:instrText>
        </w:r>
      </w:ins>
      <w:r>
        <w:fldChar w:fldCharType="separate"/>
      </w:r>
      <w:ins w:id="785" w:author="rapp140e" w:date="2020-09-08T15:55:00Z">
        <w:r>
          <w:t>141</w:t>
        </w:r>
        <w:r>
          <w:fldChar w:fldCharType="end"/>
        </w:r>
      </w:ins>
    </w:p>
    <w:p w14:paraId="38F7DC0B" w14:textId="140F3A03" w:rsidR="00E729BF" w:rsidRDefault="00E729BF">
      <w:pPr>
        <w:pStyle w:val="TOC4"/>
        <w:rPr>
          <w:ins w:id="786" w:author="rapp140e" w:date="2020-09-08T15:55:00Z"/>
          <w:rFonts w:asciiTheme="minorHAnsi" w:eastAsiaTheme="minorEastAsia" w:hAnsiTheme="minorHAnsi" w:cstheme="minorBidi"/>
          <w:sz w:val="22"/>
          <w:szCs w:val="22"/>
          <w:lang w:val="en-US"/>
        </w:rPr>
      </w:pPr>
      <w:ins w:id="787" w:author="rapp140e" w:date="2020-09-08T15:55:00Z">
        <w:r>
          <w:t>6.25.3.1</w:t>
        </w:r>
        <w:r>
          <w:rPr>
            <w:rFonts w:asciiTheme="minorHAnsi" w:eastAsiaTheme="minorEastAsia" w:hAnsiTheme="minorHAnsi" w:cstheme="minorBidi"/>
            <w:sz w:val="22"/>
            <w:szCs w:val="22"/>
            <w:lang w:val="en-US"/>
          </w:rPr>
          <w:tab/>
        </w:r>
        <w:r>
          <w:t>Registration</w:t>
        </w:r>
        <w:r>
          <w:tab/>
        </w:r>
        <w:r>
          <w:fldChar w:fldCharType="begin"/>
        </w:r>
        <w:r>
          <w:instrText xml:space="preserve"> PAGEREF _Toc50473203 \h </w:instrText>
        </w:r>
      </w:ins>
      <w:r>
        <w:fldChar w:fldCharType="separate"/>
      </w:r>
      <w:ins w:id="788" w:author="rapp140e" w:date="2020-09-08T15:55:00Z">
        <w:r>
          <w:t>142</w:t>
        </w:r>
        <w:r>
          <w:fldChar w:fldCharType="end"/>
        </w:r>
      </w:ins>
    </w:p>
    <w:p w14:paraId="17C15955" w14:textId="672FF803" w:rsidR="00E729BF" w:rsidRDefault="00E729BF">
      <w:pPr>
        <w:pStyle w:val="TOC4"/>
        <w:rPr>
          <w:ins w:id="789" w:author="rapp140e" w:date="2020-09-08T15:55:00Z"/>
          <w:rFonts w:asciiTheme="minorHAnsi" w:eastAsiaTheme="minorEastAsia" w:hAnsiTheme="minorHAnsi" w:cstheme="minorBidi"/>
          <w:sz w:val="22"/>
          <w:szCs w:val="22"/>
          <w:lang w:val="en-US"/>
        </w:rPr>
      </w:pPr>
      <w:ins w:id="790" w:author="rapp140e" w:date="2020-09-08T15:55:00Z">
        <w:r>
          <w:t>6.25.3.2</w:t>
        </w:r>
        <w:r>
          <w:rPr>
            <w:rFonts w:asciiTheme="minorHAnsi" w:eastAsiaTheme="minorEastAsia" w:hAnsiTheme="minorHAnsi" w:cstheme="minorBidi"/>
            <w:sz w:val="22"/>
            <w:szCs w:val="22"/>
            <w:lang w:val="en-US"/>
          </w:rPr>
          <w:tab/>
        </w:r>
        <w:r>
          <w:t>PDU session establishment</w:t>
        </w:r>
        <w:r>
          <w:tab/>
        </w:r>
        <w:r>
          <w:fldChar w:fldCharType="begin"/>
        </w:r>
        <w:r>
          <w:instrText xml:space="preserve"> PAGEREF _Toc50473204 \h </w:instrText>
        </w:r>
      </w:ins>
      <w:r>
        <w:fldChar w:fldCharType="separate"/>
      </w:r>
      <w:ins w:id="791" w:author="rapp140e" w:date="2020-09-08T15:55:00Z">
        <w:r>
          <w:t>145</w:t>
        </w:r>
        <w:r>
          <w:fldChar w:fldCharType="end"/>
        </w:r>
      </w:ins>
    </w:p>
    <w:p w14:paraId="6F8CC25B" w14:textId="12DD9A1D" w:rsidR="00E729BF" w:rsidRDefault="00E729BF">
      <w:pPr>
        <w:pStyle w:val="TOC4"/>
        <w:rPr>
          <w:ins w:id="792" w:author="rapp140e" w:date="2020-09-08T15:55:00Z"/>
          <w:rFonts w:asciiTheme="minorHAnsi" w:eastAsiaTheme="minorEastAsia" w:hAnsiTheme="minorHAnsi" w:cstheme="minorBidi"/>
          <w:sz w:val="22"/>
          <w:szCs w:val="22"/>
          <w:lang w:val="en-US"/>
        </w:rPr>
      </w:pPr>
      <w:ins w:id="793" w:author="rapp140e" w:date="2020-09-08T15:55:00Z">
        <w:r>
          <w:t>6.25.3.3</w:t>
        </w:r>
        <w:r>
          <w:rPr>
            <w:rFonts w:asciiTheme="minorHAnsi" w:eastAsiaTheme="minorEastAsia" w:hAnsiTheme="minorHAnsi" w:cstheme="minorBidi"/>
            <w:sz w:val="22"/>
            <w:szCs w:val="22"/>
            <w:lang w:val="en-US"/>
          </w:rPr>
          <w:tab/>
        </w:r>
        <w:r>
          <w:t>PDU session modification</w:t>
        </w:r>
        <w:r>
          <w:tab/>
        </w:r>
        <w:r>
          <w:fldChar w:fldCharType="begin"/>
        </w:r>
        <w:r>
          <w:instrText xml:space="preserve"> PAGEREF _Toc50473205 \h </w:instrText>
        </w:r>
      </w:ins>
      <w:r>
        <w:fldChar w:fldCharType="separate"/>
      </w:r>
      <w:ins w:id="794" w:author="rapp140e" w:date="2020-09-08T15:55:00Z">
        <w:r>
          <w:t>146</w:t>
        </w:r>
        <w:r>
          <w:fldChar w:fldCharType="end"/>
        </w:r>
      </w:ins>
    </w:p>
    <w:p w14:paraId="06090AE8" w14:textId="6E5F00FC" w:rsidR="00E729BF" w:rsidRDefault="00E729BF">
      <w:pPr>
        <w:pStyle w:val="TOC3"/>
        <w:rPr>
          <w:ins w:id="795" w:author="rapp140e" w:date="2020-09-08T15:55:00Z"/>
          <w:rFonts w:asciiTheme="minorHAnsi" w:eastAsiaTheme="minorEastAsia" w:hAnsiTheme="minorHAnsi" w:cstheme="minorBidi"/>
          <w:sz w:val="22"/>
          <w:szCs w:val="22"/>
          <w:lang w:val="en-US"/>
        </w:rPr>
      </w:pPr>
      <w:ins w:id="796" w:author="rapp140e" w:date="2020-09-08T15:55:00Z">
        <w:r>
          <w:t>6.25.4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_Toc50473206 \h </w:instrText>
        </w:r>
      </w:ins>
      <w:r>
        <w:fldChar w:fldCharType="separate"/>
      </w:r>
      <w:ins w:id="797" w:author="rapp140e" w:date="2020-09-08T15:55:00Z">
        <w:r>
          <w:t>147</w:t>
        </w:r>
        <w:r>
          <w:fldChar w:fldCharType="end"/>
        </w:r>
      </w:ins>
    </w:p>
    <w:p w14:paraId="23F424D9" w14:textId="0B125152" w:rsidR="00E729BF" w:rsidRDefault="00E729BF">
      <w:pPr>
        <w:pStyle w:val="TOC2"/>
        <w:rPr>
          <w:ins w:id="798" w:author="rapp140e" w:date="2020-09-08T15:55:00Z"/>
          <w:rFonts w:asciiTheme="minorHAnsi" w:eastAsiaTheme="minorEastAsia" w:hAnsiTheme="minorHAnsi" w:cstheme="minorBidi"/>
          <w:sz w:val="22"/>
          <w:szCs w:val="22"/>
          <w:lang w:val="en-US"/>
        </w:rPr>
      </w:pPr>
      <w:ins w:id="799" w:author="rapp140e" w:date="2020-09-08T15:55:00Z">
        <w:r>
          <w:t>6.26</w:t>
        </w:r>
        <w:r>
          <w:rPr>
            <w:rFonts w:asciiTheme="minorHAnsi" w:eastAsiaTheme="minorEastAsia" w:hAnsiTheme="minorHAnsi" w:cstheme="minorBidi"/>
            <w:sz w:val="22"/>
            <w:szCs w:val="22"/>
            <w:lang w:val="en-US"/>
          </w:rPr>
          <w:tab/>
        </w:r>
        <w:r>
          <w:t>Solution #26: Network controlled enforcement of simultaneous usage of network slices based on user preference</w:t>
        </w:r>
        <w:r>
          <w:tab/>
        </w:r>
        <w:r>
          <w:fldChar w:fldCharType="begin"/>
        </w:r>
        <w:r>
          <w:instrText xml:space="preserve"> PAGEREF _Toc50473207 \h </w:instrText>
        </w:r>
      </w:ins>
      <w:r>
        <w:fldChar w:fldCharType="separate"/>
      </w:r>
      <w:ins w:id="800" w:author="rapp140e" w:date="2020-09-08T15:55:00Z">
        <w:r>
          <w:t>147</w:t>
        </w:r>
        <w:r>
          <w:fldChar w:fldCharType="end"/>
        </w:r>
      </w:ins>
    </w:p>
    <w:p w14:paraId="68366602" w14:textId="077308BC" w:rsidR="00E729BF" w:rsidRDefault="00E729BF">
      <w:pPr>
        <w:pStyle w:val="TOC3"/>
        <w:rPr>
          <w:ins w:id="801" w:author="rapp140e" w:date="2020-09-08T15:55:00Z"/>
          <w:rFonts w:asciiTheme="minorHAnsi" w:eastAsiaTheme="minorEastAsia" w:hAnsiTheme="minorHAnsi" w:cstheme="minorBidi"/>
          <w:sz w:val="22"/>
          <w:szCs w:val="22"/>
          <w:lang w:val="en-US"/>
        </w:rPr>
      </w:pPr>
      <w:ins w:id="802" w:author="rapp140e" w:date="2020-09-08T15:55:00Z">
        <w:r>
          <w:t>6.26.1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_Toc50473208 \h </w:instrText>
        </w:r>
      </w:ins>
      <w:r>
        <w:fldChar w:fldCharType="separate"/>
      </w:r>
      <w:ins w:id="803" w:author="rapp140e" w:date="2020-09-08T15:55:00Z">
        <w:r>
          <w:t>147</w:t>
        </w:r>
        <w:r>
          <w:fldChar w:fldCharType="end"/>
        </w:r>
      </w:ins>
    </w:p>
    <w:p w14:paraId="09F43804" w14:textId="03C47AA1" w:rsidR="00E729BF" w:rsidRDefault="00E729BF">
      <w:pPr>
        <w:pStyle w:val="TOC3"/>
        <w:rPr>
          <w:ins w:id="804" w:author="rapp140e" w:date="2020-09-08T15:55:00Z"/>
          <w:rFonts w:asciiTheme="minorHAnsi" w:eastAsiaTheme="minorEastAsia" w:hAnsiTheme="minorHAnsi" w:cstheme="minorBidi"/>
          <w:sz w:val="22"/>
          <w:szCs w:val="22"/>
          <w:lang w:val="en-US"/>
        </w:rPr>
      </w:pPr>
      <w:ins w:id="805" w:author="rapp140e" w:date="2020-09-08T15:55:00Z">
        <w:r>
          <w:t>5.26.2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_Toc50473209 \h </w:instrText>
        </w:r>
      </w:ins>
      <w:r>
        <w:fldChar w:fldCharType="separate"/>
      </w:r>
      <w:ins w:id="806" w:author="rapp140e" w:date="2020-09-08T15:55:00Z">
        <w:r>
          <w:t>148</w:t>
        </w:r>
        <w:r>
          <w:fldChar w:fldCharType="end"/>
        </w:r>
      </w:ins>
    </w:p>
    <w:p w14:paraId="7915AA65" w14:textId="00C2A43E" w:rsidR="00E729BF" w:rsidRDefault="00E729BF">
      <w:pPr>
        <w:pStyle w:val="TOC3"/>
        <w:rPr>
          <w:ins w:id="807" w:author="rapp140e" w:date="2020-09-08T15:55:00Z"/>
          <w:rFonts w:asciiTheme="minorHAnsi" w:eastAsiaTheme="minorEastAsia" w:hAnsiTheme="minorHAnsi" w:cstheme="minorBidi"/>
          <w:sz w:val="22"/>
          <w:szCs w:val="22"/>
          <w:lang w:val="en-US"/>
        </w:rPr>
      </w:pPr>
      <w:ins w:id="808" w:author="rapp140e" w:date="2020-09-08T15:55:00Z">
        <w:r>
          <w:t>6.26.3</w:t>
        </w:r>
        <w:r>
          <w:rPr>
            <w:rFonts w:asciiTheme="minorHAnsi" w:eastAsiaTheme="minorEastAsia" w:hAnsiTheme="minorHAnsi" w:cstheme="minorBidi"/>
            <w:sz w:val="22"/>
            <w:szCs w:val="22"/>
            <w:lang w:val="en-US"/>
          </w:rPr>
          <w:tab/>
        </w:r>
        <w:r>
          <w:t>Procedures</w:t>
        </w:r>
        <w:r>
          <w:tab/>
        </w:r>
        <w:r>
          <w:fldChar w:fldCharType="begin"/>
        </w:r>
        <w:r>
          <w:instrText xml:space="preserve"> PAGEREF _Toc50473210 \h </w:instrText>
        </w:r>
      </w:ins>
      <w:r>
        <w:fldChar w:fldCharType="separate"/>
      </w:r>
      <w:ins w:id="809" w:author="rapp140e" w:date="2020-09-08T15:55:00Z">
        <w:r>
          <w:t>150</w:t>
        </w:r>
        <w:r>
          <w:fldChar w:fldCharType="end"/>
        </w:r>
      </w:ins>
    </w:p>
    <w:p w14:paraId="4F36E6B1" w14:textId="364ABA5E" w:rsidR="00E729BF" w:rsidRDefault="00E729BF">
      <w:pPr>
        <w:pStyle w:val="TOC4"/>
        <w:rPr>
          <w:ins w:id="810" w:author="rapp140e" w:date="2020-09-08T15:55:00Z"/>
          <w:rFonts w:asciiTheme="minorHAnsi" w:eastAsiaTheme="minorEastAsia" w:hAnsiTheme="minorHAnsi" w:cstheme="minorBidi"/>
          <w:sz w:val="22"/>
          <w:szCs w:val="22"/>
          <w:lang w:val="en-US"/>
        </w:rPr>
      </w:pPr>
      <w:ins w:id="811" w:author="rapp140e" w:date="2020-09-08T15:55:00Z">
        <w:r>
          <w:rPr>
            <w:lang w:eastAsia="zh-CN"/>
          </w:rPr>
          <w:t>6.26.3.1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_Toc50473211 \h </w:instrText>
        </w:r>
      </w:ins>
      <w:r>
        <w:fldChar w:fldCharType="separate"/>
      </w:r>
      <w:ins w:id="812" w:author="rapp140e" w:date="2020-09-08T15:55:00Z">
        <w:r>
          <w:t>150</w:t>
        </w:r>
        <w:r>
          <w:fldChar w:fldCharType="end"/>
        </w:r>
      </w:ins>
    </w:p>
    <w:p w14:paraId="083CF3D7" w14:textId="042D4E79" w:rsidR="00E729BF" w:rsidRDefault="00E729BF">
      <w:pPr>
        <w:pStyle w:val="TOC4"/>
        <w:rPr>
          <w:ins w:id="813" w:author="rapp140e" w:date="2020-09-08T15:55:00Z"/>
          <w:rFonts w:asciiTheme="minorHAnsi" w:eastAsiaTheme="minorEastAsia" w:hAnsiTheme="minorHAnsi" w:cstheme="minorBidi"/>
          <w:sz w:val="22"/>
          <w:szCs w:val="22"/>
          <w:lang w:val="en-US"/>
        </w:rPr>
      </w:pPr>
      <w:ins w:id="814" w:author="rapp140e" w:date="2020-09-08T15:55:00Z">
        <w:r>
          <w:rPr>
            <w:lang w:eastAsia="zh-CN"/>
          </w:rPr>
          <w:t>6.26.3.2</w:t>
        </w:r>
        <w:r>
          <w:rPr>
            <w:rFonts w:asciiTheme="minorHAnsi" w:eastAsiaTheme="minorEastAsia" w:hAnsiTheme="minorHAnsi" w:cstheme="minorBidi"/>
            <w:sz w:val="22"/>
            <w:szCs w:val="22"/>
            <w:lang w:val="en-US"/>
          </w:rPr>
          <w:tab/>
        </w:r>
        <w:r>
          <w:rPr>
            <w:lang w:eastAsia="zh-CN"/>
          </w:rPr>
          <w:t>Interactions with Rel-16 usage of Allowed NSSAI</w:t>
        </w:r>
        <w:r>
          <w:tab/>
        </w:r>
        <w:r>
          <w:fldChar w:fldCharType="begin"/>
        </w:r>
        <w:r>
          <w:instrText xml:space="preserve"> PAGEREF _Toc50473212 \h </w:instrText>
        </w:r>
      </w:ins>
      <w:r>
        <w:fldChar w:fldCharType="separate"/>
      </w:r>
      <w:ins w:id="815" w:author="rapp140e" w:date="2020-09-08T15:55:00Z">
        <w:r>
          <w:t>150</w:t>
        </w:r>
        <w:r>
          <w:fldChar w:fldCharType="end"/>
        </w:r>
      </w:ins>
    </w:p>
    <w:p w14:paraId="256322EC" w14:textId="71206CFC" w:rsidR="00E729BF" w:rsidRDefault="00E729BF">
      <w:pPr>
        <w:pStyle w:val="TOC4"/>
        <w:rPr>
          <w:ins w:id="816" w:author="rapp140e" w:date="2020-09-08T15:55:00Z"/>
          <w:rFonts w:asciiTheme="minorHAnsi" w:eastAsiaTheme="minorEastAsia" w:hAnsiTheme="minorHAnsi" w:cstheme="minorBidi"/>
          <w:sz w:val="22"/>
          <w:szCs w:val="22"/>
          <w:lang w:val="en-US"/>
        </w:rPr>
      </w:pPr>
      <w:ins w:id="817" w:author="rapp140e" w:date="2020-09-08T15:55:00Z">
        <w:r>
          <w:rPr>
            <w:lang w:eastAsia="zh-CN"/>
          </w:rPr>
          <w:t>6.26.3.3</w:t>
        </w:r>
        <w:r>
          <w:rPr>
            <w:rFonts w:asciiTheme="minorHAnsi" w:eastAsiaTheme="minorEastAsia" w:hAnsiTheme="minorHAnsi" w:cstheme="minorBidi"/>
            <w:sz w:val="22"/>
            <w:szCs w:val="22"/>
            <w:lang w:val="en-US"/>
          </w:rPr>
          <w:tab/>
        </w:r>
        <w:r>
          <w:rPr>
            <w:lang w:eastAsia="zh-CN"/>
          </w:rPr>
          <w:t>Characteristics of the solution</w:t>
        </w:r>
        <w:r>
          <w:tab/>
        </w:r>
        <w:r>
          <w:fldChar w:fldCharType="begin"/>
        </w:r>
        <w:r>
          <w:instrText xml:space="preserve"> PAGEREF _Toc50473213 \h </w:instrText>
        </w:r>
      </w:ins>
      <w:r>
        <w:fldChar w:fldCharType="separate"/>
      </w:r>
      <w:ins w:id="818" w:author="rapp140e" w:date="2020-09-08T15:55:00Z">
        <w:r>
          <w:t>151</w:t>
        </w:r>
        <w:r>
          <w:fldChar w:fldCharType="end"/>
        </w:r>
      </w:ins>
    </w:p>
    <w:p w14:paraId="673F8AD4" w14:textId="1DC2088C" w:rsidR="00E729BF" w:rsidRDefault="00E729BF">
      <w:pPr>
        <w:pStyle w:val="TOC3"/>
        <w:rPr>
          <w:ins w:id="819" w:author="rapp140e" w:date="2020-09-08T15:55:00Z"/>
          <w:rFonts w:asciiTheme="minorHAnsi" w:eastAsiaTheme="minorEastAsia" w:hAnsiTheme="minorHAnsi" w:cstheme="minorBidi"/>
          <w:sz w:val="22"/>
          <w:szCs w:val="22"/>
          <w:lang w:val="en-US"/>
        </w:rPr>
      </w:pPr>
      <w:ins w:id="820" w:author="rapp140e" w:date="2020-09-08T15:55:00Z">
        <w:r>
          <w:t>6.26.4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_Toc50473214 \h </w:instrText>
        </w:r>
      </w:ins>
      <w:r>
        <w:fldChar w:fldCharType="separate"/>
      </w:r>
      <w:ins w:id="821" w:author="rapp140e" w:date="2020-09-08T15:55:00Z">
        <w:r>
          <w:t>151</w:t>
        </w:r>
        <w:r>
          <w:fldChar w:fldCharType="end"/>
        </w:r>
      </w:ins>
    </w:p>
    <w:p w14:paraId="0BBDD1B8" w14:textId="3B249DAF" w:rsidR="00E729BF" w:rsidRDefault="00E729BF">
      <w:pPr>
        <w:pStyle w:val="TOC2"/>
        <w:rPr>
          <w:ins w:id="822" w:author="rapp140e" w:date="2020-09-08T15:55:00Z"/>
          <w:rFonts w:asciiTheme="minorHAnsi" w:eastAsiaTheme="minorEastAsia" w:hAnsiTheme="minorHAnsi" w:cstheme="minorBidi"/>
          <w:sz w:val="22"/>
          <w:szCs w:val="22"/>
          <w:lang w:val="en-US"/>
        </w:rPr>
      </w:pPr>
      <w:ins w:id="823" w:author="rapp140e" w:date="2020-09-08T15:55:00Z">
        <w:r>
          <w:t>6.27</w:t>
        </w:r>
        <w:r>
          <w:rPr>
            <w:rFonts w:asciiTheme="minorHAnsi" w:eastAsiaTheme="minorEastAsia" w:hAnsiTheme="minorHAnsi" w:cstheme="minorBidi"/>
            <w:sz w:val="22"/>
            <w:szCs w:val="22"/>
            <w:lang w:val="en-US"/>
          </w:rPr>
          <w:tab/>
        </w:r>
        <w:r>
          <w:t>Solution #27: Network slices simultaneous usage incompatibility support</w:t>
        </w:r>
        <w:r>
          <w:tab/>
        </w:r>
        <w:r>
          <w:fldChar w:fldCharType="begin"/>
        </w:r>
        <w:r>
          <w:instrText xml:space="preserve"> PAGEREF _Toc50473215 \h </w:instrText>
        </w:r>
      </w:ins>
      <w:r>
        <w:fldChar w:fldCharType="separate"/>
      </w:r>
      <w:ins w:id="824" w:author="rapp140e" w:date="2020-09-08T15:55:00Z">
        <w:r>
          <w:t>152</w:t>
        </w:r>
        <w:r>
          <w:fldChar w:fldCharType="end"/>
        </w:r>
      </w:ins>
    </w:p>
    <w:p w14:paraId="0C232623" w14:textId="799DE773" w:rsidR="00E729BF" w:rsidRDefault="00E729BF">
      <w:pPr>
        <w:pStyle w:val="TOC3"/>
        <w:rPr>
          <w:ins w:id="825" w:author="rapp140e" w:date="2020-09-08T15:55:00Z"/>
          <w:rFonts w:asciiTheme="minorHAnsi" w:eastAsiaTheme="minorEastAsia" w:hAnsiTheme="minorHAnsi" w:cstheme="minorBidi"/>
          <w:sz w:val="22"/>
          <w:szCs w:val="22"/>
          <w:lang w:val="en-US"/>
        </w:rPr>
      </w:pPr>
      <w:ins w:id="826" w:author="rapp140e" w:date="2020-09-08T15:55:00Z">
        <w:r>
          <w:t>6.27.1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_Toc50473216 \h </w:instrText>
        </w:r>
      </w:ins>
      <w:r>
        <w:fldChar w:fldCharType="separate"/>
      </w:r>
      <w:ins w:id="827" w:author="rapp140e" w:date="2020-09-08T15:55:00Z">
        <w:r>
          <w:t>152</w:t>
        </w:r>
        <w:r>
          <w:fldChar w:fldCharType="end"/>
        </w:r>
      </w:ins>
    </w:p>
    <w:p w14:paraId="3B7AB939" w14:textId="5748B891" w:rsidR="00E729BF" w:rsidRDefault="00E729BF">
      <w:pPr>
        <w:pStyle w:val="TOC3"/>
        <w:rPr>
          <w:ins w:id="828" w:author="rapp140e" w:date="2020-09-08T15:55:00Z"/>
          <w:rFonts w:asciiTheme="minorHAnsi" w:eastAsiaTheme="minorEastAsia" w:hAnsiTheme="minorHAnsi" w:cstheme="minorBidi"/>
          <w:sz w:val="22"/>
          <w:szCs w:val="22"/>
          <w:lang w:val="en-US"/>
        </w:rPr>
      </w:pPr>
      <w:ins w:id="829" w:author="rapp140e" w:date="2020-09-08T15:55:00Z">
        <w:r>
          <w:t>6.27.2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_Toc50473217 \h </w:instrText>
        </w:r>
      </w:ins>
      <w:r>
        <w:fldChar w:fldCharType="separate"/>
      </w:r>
      <w:ins w:id="830" w:author="rapp140e" w:date="2020-09-08T15:55:00Z">
        <w:r>
          <w:t>152</w:t>
        </w:r>
        <w:r>
          <w:fldChar w:fldCharType="end"/>
        </w:r>
      </w:ins>
    </w:p>
    <w:p w14:paraId="6E20957F" w14:textId="5B58083E" w:rsidR="00E729BF" w:rsidRDefault="00E729BF">
      <w:pPr>
        <w:pStyle w:val="TOC3"/>
        <w:rPr>
          <w:ins w:id="831" w:author="rapp140e" w:date="2020-09-08T15:55:00Z"/>
          <w:rFonts w:asciiTheme="minorHAnsi" w:eastAsiaTheme="minorEastAsia" w:hAnsiTheme="minorHAnsi" w:cstheme="minorBidi"/>
          <w:sz w:val="22"/>
          <w:szCs w:val="22"/>
          <w:lang w:val="en-US"/>
        </w:rPr>
      </w:pPr>
      <w:ins w:id="832" w:author="rapp140e" w:date="2020-09-08T15:55:00Z">
        <w:r>
          <w:t>6.27.3</w:t>
        </w:r>
        <w:r>
          <w:rPr>
            <w:rFonts w:asciiTheme="minorHAnsi" w:eastAsiaTheme="minorEastAsia" w:hAnsiTheme="minorHAnsi" w:cstheme="minorBidi"/>
            <w:sz w:val="22"/>
            <w:szCs w:val="22"/>
            <w:lang w:val="en-US"/>
          </w:rPr>
          <w:tab/>
        </w:r>
        <w:r>
          <w:t>Procedures</w:t>
        </w:r>
        <w:r>
          <w:tab/>
        </w:r>
        <w:r>
          <w:fldChar w:fldCharType="begin"/>
        </w:r>
        <w:r>
          <w:instrText xml:space="preserve"> PAGEREF _Toc50473218 \h </w:instrText>
        </w:r>
      </w:ins>
      <w:r>
        <w:fldChar w:fldCharType="separate"/>
      </w:r>
      <w:ins w:id="833" w:author="rapp140e" w:date="2020-09-08T15:55:00Z">
        <w:r>
          <w:t>153</w:t>
        </w:r>
        <w:r>
          <w:fldChar w:fldCharType="end"/>
        </w:r>
      </w:ins>
    </w:p>
    <w:p w14:paraId="73142883" w14:textId="53706070" w:rsidR="00E729BF" w:rsidRDefault="00E729BF">
      <w:pPr>
        <w:pStyle w:val="TOC4"/>
        <w:rPr>
          <w:ins w:id="834" w:author="rapp140e" w:date="2020-09-08T15:55:00Z"/>
          <w:rFonts w:asciiTheme="minorHAnsi" w:eastAsiaTheme="minorEastAsia" w:hAnsiTheme="minorHAnsi" w:cstheme="minorBidi"/>
          <w:sz w:val="22"/>
          <w:szCs w:val="22"/>
          <w:lang w:val="en-US"/>
        </w:rPr>
      </w:pPr>
      <w:ins w:id="835" w:author="rapp140e" w:date="2020-09-08T15:55:00Z">
        <w:r w:rsidRPr="003B2D32">
          <w:rPr>
            <w:rFonts w:eastAsia="MS Mincho" w:cs="Arial"/>
          </w:rPr>
          <w:t>6.27.3.1</w:t>
        </w:r>
        <w:r>
          <w:rPr>
            <w:rFonts w:asciiTheme="minorHAnsi" w:eastAsiaTheme="minorEastAsia" w:hAnsiTheme="minorHAnsi" w:cstheme="minorBidi"/>
            <w:sz w:val="22"/>
            <w:szCs w:val="22"/>
            <w:lang w:val="en-US"/>
          </w:rPr>
          <w:tab/>
        </w:r>
        <w:r w:rsidRPr="003B2D32">
          <w:rPr>
            <w:rFonts w:eastAsia="MS Mincho" w:cs="Arial"/>
          </w:rPr>
          <w:t>Network slices simultaneous usage incompatibility control by the UE</w:t>
        </w:r>
        <w:r>
          <w:tab/>
        </w:r>
        <w:r>
          <w:fldChar w:fldCharType="begin"/>
        </w:r>
        <w:r>
          <w:instrText xml:space="preserve"> PAGEREF _Toc50473219 \h </w:instrText>
        </w:r>
      </w:ins>
      <w:r>
        <w:fldChar w:fldCharType="separate"/>
      </w:r>
      <w:ins w:id="836" w:author="rapp140e" w:date="2020-09-08T15:55:00Z">
        <w:r>
          <w:t>153</w:t>
        </w:r>
        <w:r>
          <w:fldChar w:fldCharType="end"/>
        </w:r>
      </w:ins>
    </w:p>
    <w:p w14:paraId="676321B3" w14:textId="1E4EAA8F" w:rsidR="00E729BF" w:rsidRDefault="00E729BF">
      <w:pPr>
        <w:pStyle w:val="TOC4"/>
        <w:rPr>
          <w:ins w:id="837" w:author="rapp140e" w:date="2020-09-08T15:55:00Z"/>
          <w:rFonts w:asciiTheme="minorHAnsi" w:eastAsiaTheme="minorEastAsia" w:hAnsiTheme="minorHAnsi" w:cstheme="minorBidi"/>
          <w:sz w:val="22"/>
          <w:szCs w:val="22"/>
          <w:lang w:val="en-US"/>
        </w:rPr>
      </w:pPr>
      <w:ins w:id="838" w:author="rapp140e" w:date="2020-09-08T15:55:00Z">
        <w:r w:rsidRPr="003B2D32">
          <w:rPr>
            <w:rFonts w:eastAsia="MS Mincho" w:cs="Arial"/>
          </w:rPr>
          <w:t>6.27.3.2</w:t>
        </w:r>
        <w:r>
          <w:rPr>
            <w:rFonts w:asciiTheme="minorHAnsi" w:eastAsiaTheme="minorEastAsia" w:hAnsiTheme="minorHAnsi" w:cstheme="minorBidi"/>
            <w:sz w:val="22"/>
            <w:szCs w:val="22"/>
            <w:lang w:val="en-US"/>
          </w:rPr>
          <w:tab/>
        </w:r>
        <w:r w:rsidRPr="003B2D32">
          <w:rPr>
            <w:rFonts w:eastAsia="MS Mincho" w:cs="Arial"/>
          </w:rPr>
          <w:t>Network slice simultaneous usage incompatibility control by the network</w:t>
        </w:r>
        <w:r>
          <w:tab/>
        </w:r>
        <w:r>
          <w:fldChar w:fldCharType="begin"/>
        </w:r>
        <w:r>
          <w:instrText xml:space="preserve"> PAGEREF _Toc50473220 \h </w:instrText>
        </w:r>
      </w:ins>
      <w:r>
        <w:fldChar w:fldCharType="separate"/>
      </w:r>
      <w:ins w:id="839" w:author="rapp140e" w:date="2020-09-08T15:55:00Z">
        <w:r>
          <w:t>154</w:t>
        </w:r>
        <w:r>
          <w:fldChar w:fldCharType="end"/>
        </w:r>
      </w:ins>
    </w:p>
    <w:p w14:paraId="6110B075" w14:textId="20F37CC1" w:rsidR="00E729BF" w:rsidRDefault="00E729BF">
      <w:pPr>
        <w:pStyle w:val="TOC3"/>
        <w:rPr>
          <w:ins w:id="840" w:author="rapp140e" w:date="2020-09-08T15:55:00Z"/>
          <w:rFonts w:asciiTheme="minorHAnsi" w:eastAsiaTheme="minorEastAsia" w:hAnsiTheme="minorHAnsi" w:cstheme="minorBidi"/>
          <w:sz w:val="22"/>
          <w:szCs w:val="22"/>
          <w:lang w:val="en-US"/>
        </w:rPr>
      </w:pPr>
      <w:ins w:id="841" w:author="rapp140e" w:date="2020-09-08T15:55:00Z">
        <w:r>
          <w:t>6.27.4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_Toc50473221 \h </w:instrText>
        </w:r>
      </w:ins>
      <w:r>
        <w:fldChar w:fldCharType="separate"/>
      </w:r>
      <w:ins w:id="842" w:author="rapp140e" w:date="2020-09-08T15:55:00Z">
        <w:r>
          <w:t>155</w:t>
        </w:r>
        <w:r>
          <w:fldChar w:fldCharType="end"/>
        </w:r>
      </w:ins>
    </w:p>
    <w:p w14:paraId="584E6FF0" w14:textId="5A5ECBCE" w:rsidR="00E729BF" w:rsidRDefault="00E729BF">
      <w:pPr>
        <w:pStyle w:val="TOC2"/>
        <w:rPr>
          <w:ins w:id="843" w:author="rapp140e" w:date="2020-09-08T15:55:00Z"/>
          <w:rFonts w:asciiTheme="minorHAnsi" w:eastAsiaTheme="minorEastAsia" w:hAnsiTheme="minorHAnsi" w:cstheme="minorBidi"/>
          <w:sz w:val="22"/>
          <w:szCs w:val="22"/>
          <w:lang w:val="en-US"/>
        </w:rPr>
      </w:pPr>
      <w:ins w:id="844" w:author="rapp140e" w:date="2020-09-08T15:55:00Z">
        <w:r>
          <w:rPr>
            <w:lang w:eastAsia="ko-KR"/>
          </w:rPr>
          <w:t>6.28</w:t>
        </w:r>
        <w:r>
          <w:rPr>
            <w:rFonts w:asciiTheme="minorHAnsi" w:eastAsiaTheme="minorEastAsia" w:hAnsiTheme="minorHAnsi" w:cstheme="minorBidi"/>
            <w:sz w:val="22"/>
            <w:szCs w:val="22"/>
            <w:lang w:val="en-US"/>
          </w:rPr>
          <w:tab/>
        </w:r>
        <w:r>
          <w:rPr>
            <w:lang w:eastAsia="ko-KR"/>
          </w:rPr>
          <w:t>Solution #28: Compatibility Class based support for simultaneous use of the network slice</w:t>
        </w:r>
        <w:r>
          <w:tab/>
        </w:r>
        <w:r>
          <w:fldChar w:fldCharType="begin"/>
        </w:r>
        <w:r>
          <w:instrText xml:space="preserve"> PAGEREF _Toc50473222 \h </w:instrText>
        </w:r>
      </w:ins>
      <w:r>
        <w:fldChar w:fldCharType="separate"/>
      </w:r>
      <w:ins w:id="845" w:author="rapp140e" w:date="2020-09-08T15:55:00Z">
        <w:r>
          <w:t>155</w:t>
        </w:r>
        <w:r>
          <w:fldChar w:fldCharType="end"/>
        </w:r>
      </w:ins>
    </w:p>
    <w:p w14:paraId="5429388E" w14:textId="33A2FB79" w:rsidR="00E729BF" w:rsidRDefault="00E729BF">
      <w:pPr>
        <w:pStyle w:val="TOC3"/>
        <w:rPr>
          <w:ins w:id="846" w:author="rapp140e" w:date="2020-09-08T15:55:00Z"/>
          <w:rFonts w:asciiTheme="minorHAnsi" w:eastAsiaTheme="minorEastAsia" w:hAnsiTheme="minorHAnsi" w:cstheme="minorBidi"/>
          <w:sz w:val="22"/>
          <w:szCs w:val="22"/>
          <w:lang w:val="en-US"/>
        </w:rPr>
      </w:pPr>
      <w:ins w:id="847" w:author="rapp140e" w:date="2020-09-08T15:55:00Z">
        <w:r>
          <w:rPr>
            <w:lang w:eastAsia="ko-KR"/>
          </w:rPr>
          <w:t>6</w:t>
        </w:r>
        <w:r>
          <w:rPr>
            <w:lang w:eastAsia="zh-CN"/>
          </w:rPr>
          <w:t>.28</w:t>
        </w:r>
        <w:r>
          <w:rPr>
            <w:lang w:eastAsia="ko-KR"/>
          </w:rPr>
          <w:t>.1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_Toc50473223 \h </w:instrText>
        </w:r>
      </w:ins>
      <w:r>
        <w:fldChar w:fldCharType="separate"/>
      </w:r>
      <w:ins w:id="848" w:author="rapp140e" w:date="2020-09-08T15:55:00Z">
        <w:r>
          <w:t>155</w:t>
        </w:r>
        <w:r>
          <w:fldChar w:fldCharType="end"/>
        </w:r>
      </w:ins>
    </w:p>
    <w:p w14:paraId="4C6B8EC7" w14:textId="1A1D3C29" w:rsidR="00E729BF" w:rsidRDefault="00E729BF">
      <w:pPr>
        <w:pStyle w:val="TOC3"/>
        <w:rPr>
          <w:ins w:id="849" w:author="rapp140e" w:date="2020-09-08T15:55:00Z"/>
          <w:rFonts w:asciiTheme="minorHAnsi" w:eastAsiaTheme="minorEastAsia" w:hAnsiTheme="minorHAnsi" w:cstheme="minorBidi"/>
          <w:sz w:val="22"/>
          <w:szCs w:val="22"/>
          <w:lang w:val="en-US"/>
        </w:rPr>
      </w:pPr>
      <w:ins w:id="850" w:author="rapp140e" w:date="2020-09-08T15:55:00Z">
        <w:r>
          <w:rPr>
            <w:lang w:eastAsia="ko-KR"/>
          </w:rPr>
          <w:t>6.28.2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_Toc50473224 \h </w:instrText>
        </w:r>
      </w:ins>
      <w:r>
        <w:fldChar w:fldCharType="separate"/>
      </w:r>
      <w:ins w:id="851" w:author="rapp140e" w:date="2020-09-08T15:55:00Z">
        <w:r>
          <w:t>155</w:t>
        </w:r>
        <w:r>
          <w:fldChar w:fldCharType="end"/>
        </w:r>
      </w:ins>
    </w:p>
    <w:p w14:paraId="55515769" w14:textId="32451F1E" w:rsidR="00E729BF" w:rsidRDefault="00E729BF">
      <w:pPr>
        <w:pStyle w:val="TOC3"/>
        <w:rPr>
          <w:ins w:id="852" w:author="rapp140e" w:date="2020-09-08T15:55:00Z"/>
          <w:rFonts w:asciiTheme="minorHAnsi" w:eastAsiaTheme="minorEastAsia" w:hAnsiTheme="minorHAnsi" w:cstheme="minorBidi"/>
          <w:sz w:val="22"/>
          <w:szCs w:val="22"/>
          <w:lang w:val="en-US"/>
        </w:rPr>
      </w:pPr>
      <w:ins w:id="853" w:author="rapp140e" w:date="2020-09-08T15:55:00Z">
        <w:r>
          <w:rPr>
            <w:lang w:eastAsia="ko-KR"/>
          </w:rPr>
          <w:t>6.28.3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_Toc50473225 \h </w:instrText>
        </w:r>
      </w:ins>
      <w:r>
        <w:fldChar w:fldCharType="separate"/>
      </w:r>
      <w:ins w:id="854" w:author="rapp140e" w:date="2020-09-08T15:55:00Z">
        <w:r>
          <w:t>156</w:t>
        </w:r>
        <w:r>
          <w:fldChar w:fldCharType="end"/>
        </w:r>
      </w:ins>
    </w:p>
    <w:p w14:paraId="2C933F4C" w14:textId="1E5E9AF1" w:rsidR="00E729BF" w:rsidRDefault="00E729BF">
      <w:pPr>
        <w:pStyle w:val="TOC3"/>
        <w:rPr>
          <w:ins w:id="855" w:author="rapp140e" w:date="2020-09-08T15:55:00Z"/>
          <w:rFonts w:asciiTheme="minorHAnsi" w:eastAsiaTheme="minorEastAsia" w:hAnsiTheme="minorHAnsi" w:cstheme="minorBidi"/>
          <w:sz w:val="22"/>
          <w:szCs w:val="22"/>
          <w:lang w:val="en-US"/>
        </w:rPr>
      </w:pPr>
      <w:ins w:id="856" w:author="rapp140e" w:date="2020-09-08T15:55:00Z">
        <w:r>
          <w:t>6.28.4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_Toc50473226 \h </w:instrText>
        </w:r>
      </w:ins>
      <w:r>
        <w:fldChar w:fldCharType="separate"/>
      </w:r>
      <w:ins w:id="857" w:author="rapp140e" w:date="2020-09-08T15:55:00Z">
        <w:r>
          <w:t>159</w:t>
        </w:r>
        <w:r>
          <w:fldChar w:fldCharType="end"/>
        </w:r>
      </w:ins>
    </w:p>
    <w:p w14:paraId="27F00C85" w14:textId="7D2EB7B1" w:rsidR="00E729BF" w:rsidRDefault="00E729BF">
      <w:pPr>
        <w:pStyle w:val="TOC2"/>
        <w:rPr>
          <w:ins w:id="858" w:author="rapp140e" w:date="2020-09-08T15:55:00Z"/>
          <w:rFonts w:asciiTheme="minorHAnsi" w:eastAsiaTheme="minorEastAsia" w:hAnsiTheme="minorHAnsi" w:cstheme="minorBidi"/>
          <w:sz w:val="22"/>
          <w:szCs w:val="22"/>
          <w:lang w:val="en-US"/>
        </w:rPr>
      </w:pPr>
      <w:ins w:id="859" w:author="rapp140e" w:date="2020-09-08T15:55:00Z">
        <w:r>
          <w:t>6.29</w:t>
        </w:r>
        <w:r>
          <w:rPr>
            <w:rFonts w:asciiTheme="minorHAnsi" w:eastAsiaTheme="minorEastAsia" w:hAnsiTheme="minorHAnsi" w:cstheme="minorBidi"/>
            <w:sz w:val="22"/>
            <w:szCs w:val="22"/>
            <w:lang w:val="en-US"/>
          </w:rPr>
          <w:tab/>
        </w:r>
        <w:r>
          <w:t>Solution#29: Operating Band Information is Provided with the Configured NSSAI</w:t>
        </w:r>
        <w:r>
          <w:tab/>
        </w:r>
        <w:r>
          <w:fldChar w:fldCharType="begin"/>
        </w:r>
        <w:r>
          <w:instrText xml:space="preserve"> PAGEREF _Toc50473227 \h </w:instrText>
        </w:r>
      </w:ins>
      <w:r>
        <w:fldChar w:fldCharType="separate"/>
      </w:r>
      <w:ins w:id="860" w:author="rapp140e" w:date="2020-09-08T15:55:00Z">
        <w:r>
          <w:t>159</w:t>
        </w:r>
        <w:r>
          <w:fldChar w:fldCharType="end"/>
        </w:r>
      </w:ins>
    </w:p>
    <w:p w14:paraId="3F1D0FDA" w14:textId="47C6DFAE" w:rsidR="00E729BF" w:rsidRDefault="00E729BF">
      <w:pPr>
        <w:pStyle w:val="TOC3"/>
        <w:rPr>
          <w:ins w:id="861" w:author="rapp140e" w:date="2020-09-08T15:55:00Z"/>
          <w:rFonts w:asciiTheme="minorHAnsi" w:eastAsiaTheme="minorEastAsia" w:hAnsiTheme="minorHAnsi" w:cstheme="minorBidi"/>
          <w:sz w:val="22"/>
          <w:szCs w:val="22"/>
          <w:lang w:val="en-US"/>
        </w:rPr>
      </w:pPr>
      <w:ins w:id="862" w:author="rapp140e" w:date="2020-09-08T15:55:00Z">
        <w:r>
          <w:t>6.29.1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_Toc50473228 \h </w:instrText>
        </w:r>
      </w:ins>
      <w:r>
        <w:fldChar w:fldCharType="separate"/>
      </w:r>
      <w:ins w:id="863" w:author="rapp140e" w:date="2020-09-08T15:55:00Z">
        <w:r>
          <w:t>159</w:t>
        </w:r>
        <w:r>
          <w:fldChar w:fldCharType="end"/>
        </w:r>
      </w:ins>
    </w:p>
    <w:p w14:paraId="58F5E740" w14:textId="412A409F" w:rsidR="00E729BF" w:rsidRDefault="00E729BF">
      <w:pPr>
        <w:pStyle w:val="TOC3"/>
        <w:rPr>
          <w:ins w:id="864" w:author="rapp140e" w:date="2020-09-08T15:55:00Z"/>
          <w:rFonts w:asciiTheme="minorHAnsi" w:eastAsiaTheme="minorEastAsia" w:hAnsiTheme="minorHAnsi" w:cstheme="minorBidi"/>
          <w:sz w:val="22"/>
          <w:szCs w:val="22"/>
          <w:lang w:val="en-US"/>
        </w:rPr>
      </w:pPr>
      <w:ins w:id="865" w:author="rapp140e" w:date="2020-09-08T15:55:00Z">
        <w:r>
          <w:t>6.29.2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_Toc50473229 \h </w:instrText>
        </w:r>
      </w:ins>
      <w:r>
        <w:fldChar w:fldCharType="separate"/>
      </w:r>
      <w:ins w:id="866" w:author="rapp140e" w:date="2020-09-08T15:55:00Z">
        <w:r>
          <w:t>159</w:t>
        </w:r>
        <w:r>
          <w:fldChar w:fldCharType="end"/>
        </w:r>
      </w:ins>
    </w:p>
    <w:p w14:paraId="6CB55FE8" w14:textId="4C074263" w:rsidR="00E729BF" w:rsidRDefault="00E729BF">
      <w:pPr>
        <w:pStyle w:val="TOC3"/>
        <w:rPr>
          <w:ins w:id="867" w:author="rapp140e" w:date="2020-09-08T15:55:00Z"/>
          <w:rFonts w:asciiTheme="minorHAnsi" w:eastAsiaTheme="minorEastAsia" w:hAnsiTheme="minorHAnsi" w:cstheme="minorBidi"/>
          <w:sz w:val="22"/>
          <w:szCs w:val="22"/>
          <w:lang w:val="en-US"/>
        </w:rPr>
      </w:pPr>
      <w:ins w:id="868" w:author="rapp140e" w:date="2020-09-08T15:55:00Z">
        <w:r>
          <w:t>6.29.3</w:t>
        </w:r>
        <w:r>
          <w:rPr>
            <w:rFonts w:asciiTheme="minorHAnsi" w:eastAsiaTheme="minorEastAsia" w:hAnsiTheme="minorHAnsi" w:cstheme="minorBidi"/>
            <w:sz w:val="22"/>
            <w:szCs w:val="22"/>
            <w:lang w:val="en-US"/>
          </w:rPr>
          <w:tab/>
        </w:r>
        <w:r>
          <w:t>Procedures</w:t>
        </w:r>
        <w:r>
          <w:tab/>
        </w:r>
        <w:r>
          <w:fldChar w:fldCharType="begin"/>
        </w:r>
        <w:r>
          <w:instrText xml:space="preserve"> PAGEREF _Toc50473230 \h </w:instrText>
        </w:r>
      </w:ins>
      <w:r>
        <w:fldChar w:fldCharType="separate"/>
      </w:r>
      <w:ins w:id="869" w:author="rapp140e" w:date="2020-09-08T15:55:00Z">
        <w:r>
          <w:t>160</w:t>
        </w:r>
        <w:r>
          <w:fldChar w:fldCharType="end"/>
        </w:r>
      </w:ins>
    </w:p>
    <w:p w14:paraId="052D4970" w14:textId="3DE048D4" w:rsidR="00E729BF" w:rsidRDefault="00E729BF">
      <w:pPr>
        <w:pStyle w:val="TOC3"/>
        <w:rPr>
          <w:ins w:id="870" w:author="rapp140e" w:date="2020-09-08T15:55:00Z"/>
          <w:rFonts w:asciiTheme="minorHAnsi" w:eastAsiaTheme="minorEastAsia" w:hAnsiTheme="minorHAnsi" w:cstheme="minorBidi"/>
          <w:sz w:val="22"/>
          <w:szCs w:val="22"/>
          <w:lang w:val="en-US"/>
        </w:rPr>
      </w:pPr>
      <w:ins w:id="871" w:author="rapp140e" w:date="2020-09-08T15:55:00Z">
        <w:r>
          <w:t>6.29.4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_Toc50473231 \h </w:instrText>
        </w:r>
      </w:ins>
      <w:r>
        <w:fldChar w:fldCharType="separate"/>
      </w:r>
      <w:ins w:id="872" w:author="rapp140e" w:date="2020-09-08T15:55:00Z">
        <w:r>
          <w:t>160</w:t>
        </w:r>
        <w:r>
          <w:fldChar w:fldCharType="end"/>
        </w:r>
      </w:ins>
    </w:p>
    <w:p w14:paraId="3566EE6F" w14:textId="10026E2A" w:rsidR="00E729BF" w:rsidRDefault="00E729BF">
      <w:pPr>
        <w:pStyle w:val="TOC2"/>
        <w:rPr>
          <w:ins w:id="873" w:author="rapp140e" w:date="2020-09-08T15:55:00Z"/>
          <w:rFonts w:asciiTheme="minorHAnsi" w:eastAsiaTheme="minorEastAsia" w:hAnsiTheme="minorHAnsi" w:cstheme="minorBidi"/>
          <w:sz w:val="22"/>
          <w:szCs w:val="22"/>
          <w:lang w:val="en-US"/>
        </w:rPr>
      </w:pPr>
      <w:ins w:id="874" w:author="rapp140e" w:date="2020-09-08T15:55:00Z">
        <w:r>
          <w:t>6.30</w:t>
        </w:r>
        <w:r>
          <w:rPr>
            <w:rFonts w:asciiTheme="minorHAnsi" w:eastAsiaTheme="minorEastAsia" w:hAnsiTheme="minorHAnsi" w:cstheme="minorBidi"/>
            <w:sz w:val="22"/>
            <w:szCs w:val="22"/>
            <w:lang w:val="en-US"/>
          </w:rPr>
          <w:tab/>
        </w:r>
        <w:r>
          <w:t xml:space="preserve">Solution #30: </w:t>
        </w:r>
        <w:r w:rsidRPr="003B2D32">
          <w:rPr>
            <w:lang w:val="en-US"/>
          </w:rPr>
          <w:t>Preferred frequency bands in Configured NSSAI</w:t>
        </w:r>
        <w:r>
          <w:tab/>
        </w:r>
        <w:r>
          <w:fldChar w:fldCharType="begin"/>
        </w:r>
        <w:r>
          <w:instrText xml:space="preserve"> PAGEREF _Toc50473232 \h </w:instrText>
        </w:r>
      </w:ins>
      <w:r>
        <w:fldChar w:fldCharType="separate"/>
      </w:r>
      <w:ins w:id="875" w:author="rapp140e" w:date="2020-09-08T15:55:00Z">
        <w:r>
          <w:t>160</w:t>
        </w:r>
        <w:r>
          <w:fldChar w:fldCharType="end"/>
        </w:r>
      </w:ins>
    </w:p>
    <w:p w14:paraId="48D5DA43" w14:textId="5F8EAF0B" w:rsidR="00E729BF" w:rsidRDefault="00E729BF">
      <w:pPr>
        <w:pStyle w:val="TOC3"/>
        <w:rPr>
          <w:ins w:id="876" w:author="rapp140e" w:date="2020-09-08T15:55:00Z"/>
          <w:rFonts w:asciiTheme="minorHAnsi" w:eastAsiaTheme="minorEastAsia" w:hAnsiTheme="minorHAnsi" w:cstheme="minorBidi"/>
          <w:sz w:val="22"/>
          <w:szCs w:val="22"/>
          <w:lang w:val="en-US"/>
        </w:rPr>
      </w:pPr>
      <w:ins w:id="877" w:author="rapp140e" w:date="2020-09-08T15:55:00Z">
        <w:r>
          <w:t>6.30.1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_Toc50473233 \h </w:instrText>
        </w:r>
      </w:ins>
      <w:r>
        <w:fldChar w:fldCharType="separate"/>
      </w:r>
      <w:ins w:id="878" w:author="rapp140e" w:date="2020-09-08T15:55:00Z">
        <w:r>
          <w:t>160</w:t>
        </w:r>
        <w:r>
          <w:fldChar w:fldCharType="end"/>
        </w:r>
      </w:ins>
    </w:p>
    <w:p w14:paraId="4F23102F" w14:textId="7870E8BD" w:rsidR="00E729BF" w:rsidRDefault="00E729BF">
      <w:pPr>
        <w:pStyle w:val="TOC3"/>
        <w:rPr>
          <w:ins w:id="879" w:author="rapp140e" w:date="2020-09-08T15:55:00Z"/>
          <w:rFonts w:asciiTheme="minorHAnsi" w:eastAsiaTheme="minorEastAsia" w:hAnsiTheme="minorHAnsi" w:cstheme="minorBidi"/>
          <w:sz w:val="22"/>
          <w:szCs w:val="22"/>
          <w:lang w:val="en-US"/>
        </w:rPr>
      </w:pPr>
      <w:ins w:id="880" w:author="rapp140e" w:date="2020-09-08T15:55:00Z">
        <w:r>
          <w:t>6.30.2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_Toc50473234 \h </w:instrText>
        </w:r>
      </w:ins>
      <w:r>
        <w:fldChar w:fldCharType="separate"/>
      </w:r>
      <w:ins w:id="881" w:author="rapp140e" w:date="2020-09-08T15:55:00Z">
        <w:r>
          <w:t>161</w:t>
        </w:r>
        <w:r>
          <w:fldChar w:fldCharType="end"/>
        </w:r>
      </w:ins>
    </w:p>
    <w:p w14:paraId="0F30BEBB" w14:textId="195382BC" w:rsidR="00E729BF" w:rsidRDefault="00E729BF">
      <w:pPr>
        <w:pStyle w:val="TOC3"/>
        <w:rPr>
          <w:ins w:id="882" w:author="rapp140e" w:date="2020-09-08T15:55:00Z"/>
          <w:rFonts w:asciiTheme="minorHAnsi" w:eastAsiaTheme="minorEastAsia" w:hAnsiTheme="minorHAnsi" w:cstheme="minorBidi"/>
          <w:sz w:val="22"/>
          <w:szCs w:val="22"/>
          <w:lang w:val="en-US"/>
        </w:rPr>
      </w:pPr>
      <w:ins w:id="883" w:author="rapp140e" w:date="2020-09-08T15:55:00Z">
        <w:r>
          <w:t>6.30.3</w:t>
        </w:r>
        <w:r>
          <w:rPr>
            <w:rFonts w:asciiTheme="minorHAnsi" w:eastAsiaTheme="minorEastAsia" w:hAnsiTheme="minorHAnsi" w:cstheme="minorBidi"/>
            <w:sz w:val="22"/>
            <w:szCs w:val="22"/>
            <w:lang w:val="en-US"/>
          </w:rPr>
          <w:tab/>
        </w:r>
        <w:r>
          <w:t>Procedures</w:t>
        </w:r>
        <w:r>
          <w:tab/>
        </w:r>
        <w:r>
          <w:fldChar w:fldCharType="begin"/>
        </w:r>
        <w:r>
          <w:instrText xml:space="preserve"> PAGEREF _Toc50473235 \h </w:instrText>
        </w:r>
      </w:ins>
      <w:r>
        <w:fldChar w:fldCharType="separate"/>
      </w:r>
      <w:ins w:id="884" w:author="rapp140e" w:date="2020-09-08T15:55:00Z">
        <w:r>
          <w:t>161</w:t>
        </w:r>
        <w:r>
          <w:fldChar w:fldCharType="end"/>
        </w:r>
      </w:ins>
    </w:p>
    <w:p w14:paraId="5C11D5BD" w14:textId="2404C662" w:rsidR="00E729BF" w:rsidRDefault="00E729BF">
      <w:pPr>
        <w:pStyle w:val="TOC3"/>
        <w:rPr>
          <w:ins w:id="885" w:author="rapp140e" w:date="2020-09-08T15:55:00Z"/>
          <w:rFonts w:asciiTheme="minorHAnsi" w:eastAsiaTheme="minorEastAsia" w:hAnsiTheme="minorHAnsi" w:cstheme="minorBidi"/>
          <w:sz w:val="22"/>
          <w:szCs w:val="22"/>
          <w:lang w:val="en-US"/>
        </w:rPr>
      </w:pPr>
      <w:ins w:id="886" w:author="rapp140e" w:date="2020-09-08T15:55:00Z">
        <w:r>
          <w:lastRenderedPageBreak/>
          <w:t>6.30.4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_Toc50473236 \h </w:instrText>
        </w:r>
      </w:ins>
      <w:r>
        <w:fldChar w:fldCharType="separate"/>
      </w:r>
      <w:ins w:id="887" w:author="rapp140e" w:date="2020-09-08T15:55:00Z">
        <w:r>
          <w:t>161</w:t>
        </w:r>
        <w:r>
          <w:fldChar w:fldCharType="end"/>
        </w:r>
      </w:ins>
    </w:p>
    <w:p w14:paraId="33418A47" w14:textId="58E88FAF" w:rsidR="00E729BF" w:rsidRDefault="00E729BF">
      <w:pPr>
        <w:pStyle w:val="TOC2"/>
        <w:rPr>
          <w:ins w:id="888" w:author="rapp140e" w:date="2020-09-08T15:55:00Z"/>
          <w:rFonts w:asciiTheme="minorHAnsi" w:eastAsiaTheme="minorEastAsia" w:hAnsiTheme="minorHAnsi" w:cstheme="minorBidi"/>
          <w:sz w:val="22"/>
          <w:szCs w:val="22"/>
          <w:lang w:val="en-US"/>
        </w:rPr>
      </w:pPr>
      <w:ins w:id="889" w:author="rapp140e" w:date="2020-09-08T15:55:00Z">
        <w:r>
          <w:t>6.31</w:t>
        </w:r>
        <w:r>
          <w:rPr>
            <w:rFonts w:asciiTheme="minorHAnsi" w:eastAsiaTheme="minorEastAsia" w:hAnsiTheme="minorHAnsi" w:cstheme="minorBidi"/>
            <w:sz w:val="22"/>
            <w:szCs w:val="22"/>
            <w:lang w:val="en-US"/>
          </w:rPr>
          <w:tab/>
        </w:r>
        <w:r>
          <w:t>Solution #31: Steering the UE to a network slice in a different frequency band</w:t>
        </w:r>
        <w:r>
          <w:tab/>
        </w:r>
        <w:r>
          <w:fldChar w:fldCharType="begin"/>
        </w:r>
        <w:r>
          <w:instrText xml:space="preserve"> PAGEREF _Toc50473237 \h </w:instrText>
        </w:r>
      </w:ins>
      <w:r>
        <w:fldChar w:fldCharType="separate"/>
      </w:r>
      <w:ins w:id="890" w:author="rapp140e" w:date="2020-09-08T15:55:00Z">
        <w:r>
          <w:t>162</w:t>
        </w:r>
        <w:r>
          <w:fldChar w:fldCharType="end"/>
        </w:r>
      </w:ins>
    </w:p>
    <w:p w14:paraId="74629EBB" w14:textId="790271C3" w:rsidR="00E729BF" w:rsidRDefault="00E729BF">
      <w:pPr>
        <w:pStyle w:val="TOC3"/>
        <w:rPr>
          <w:ins w:id="891" w:author="rapp140e" w:date="2020-09-08T15:55:00Z"/>
          <w:rFonts w:asciiTheme="minorHAnsi" w:eastAsiaTheme="minorEastAsia" w:hAnsiTheme="minorHAnsi" w:cstheme="minorBidi"/>
          <w:sz w:val="22"/>
          <w:szCs w:val="22"/>
          <w:lang w:val="en-US"/>
        </w:rPr>
      </w:pPr>
      <w:ins w:id="892" w:author="rapp140e" w:date="2020-09-08T15:55:00Z">
        <w:r>
          <w:t>6.31.1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_Toc50473238 \h </w:instrText>
        </w:r>
      </w:ins>
      <w:r>
        <w:fldChar w:fldCharType="separate"/>
      </w:r>
      <w:ins w:id="893" w:author="rapp140e" w:date="2020-09-08T15:55:00Z">
        <w:r>
          <w:t>162</w:t>
        </w:r>
        <w:r>
          <w:fldChar w:fldCharType="end"/>
        </w:r>
      </w:ins>
    </w:p>
    <w:p w14:paraId="06705D14" w14:textId="3E3AA672" w:rsidR="00E729BF" w:rsidRDefault="00E729BF">
      <w:pPr>
        <w:pStyle w:val="TOC3"/>
        <w:rPr>
          <w:ins w:id="894" w:author="rapp140e" w:date="2020-09-08T15:55:00Z"/>
          <w:rFonts w:asciiTheme="minorHAnsi" w:eastAsiaTheme="minorEastAsia" w:hAnsiTheme="minorHAnsi" w:cstheme="minorBidi"/>
          <w:sz w:val="22"/>
          <w:szCs w:val="22"/>
          <w:lang w:val="en-US"/>
        </w:rPr>
      </w:pPr>
      <w:ins w:id="895" w:author="rapp140e" w:date="2020-09-08T15:55:00Z">
        <w:r>
          <w:t>6.31.2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_Toc50473239 \h </w:instrText>
        </w:r>
      </w:ins>
      <w:r>
        <w:fldChar w:fldCharType="separate"/>
      </w:r>
      <w:ins w:id="896" w:author="rapp140e" w:date="2020-09-08T15:55:00Z">
        <w:r>
          <w:t>162</w:t>
        </w:r>
        <w:r>
          <w:fldChar w:fldCharType="end"/>
        </w:r>
      </w:ins>
    </w:p>
    <w:p w14:paraId="1FAF8689" w14:textId="3B8820C9" w:rsidR="00E729BF" w:rsidRDefault="00E729BF">
      <w:pPr>
        <w:pStyle w:val="TOC3"/>
        <w:rPr>
          <w:ins w:id="897" w:author="rapp140e" w:date="2020-09-08T15:55:00Z"/>
          <w:rFonts w:asciiTheme="minorHAnsi" w:eastAsiaTheme="minorEastAsia" w:hAnsiTheme="minorHAnsi" w:cstheme="minorBidi"/>
          <w:sz w:val="22"/>
          <w:szCs w:val="22"/>
          <w:lang w:val="en-US"/>
        </w:rPr>
      </w:pPr>
      <w:ins w:id="898" w:author="rapp140e" w:date="2020-09-08T15:55:00Z">
        <w:r>
          <w:t>6.31.3</w:t>
        </w:r>
        <w:r>
          <w:rPr>
            <w:rFonts w:asciiTheme="minorHAnsi" w:eastAsiaTheme="minorEastAsia" w:hAnsiTheme="minorHAnsi" w:cstheme="minorBidi"/>
            <w:sz w:val="22"/>
            <w:szCs w:val="22"/>
            <w:lang w:val="en-US"/>
          </w:rPr>
          <w:tab/>
        </w:r>
        <w:r>
          <w:t>Procedures</w:t>
        </w:r>
        <w:r>
          <w:tab/>
        </w:r>
        <w:r>
          <w:fldChar w:fldCharType="begin"/>
        </w:r>
        <w:r>
          <w:instrText xml:space="preserve"> PAGEREF _Toc50473240 \h </w:instrText>
        </w:r>
      </w:ins>
      <w:r>
        <w:fldChar w:fldCharType="separate"/>
      </w:r>
      <w:ins w:id="899" w:author="rapp140e" w:date="2020-09-08T15:55:00Z">
        <w:r>
          <w:t>163</w:t>
        </w:r>
        <w:r>
          <w:fldChar w:fldCharType="end"/>
        </w:r>
      </w:ins>
    </w:p>
    <w:p w14:paraId="2BC8E713" w14:textId="5E610A74" w:rsidR="00E729BF" w:rsidRDefault="00E729BF">
      <w:pPr>
        <w:pStyle w:val="TOC3"/>
        <w:rPr>
          <w:ins w:id="900" w:author="rapp140e" w:date="2020-09-08T15:55:00Z"/>
          <w:rFonts w:asciiTheme="minorHAnsi" w:eastAsiaTheme="minorEastAsia" w:hAnsiTheme="minorHAnsi" w:cstheme="minorBidi"/>
          <w:sz w:val="22"/>
          <w:szCs w:val="22"/>
          <w:lang w:val="en-US"/>
        </w:rPr>
      </w:pPr>
      <w:ins w:id="901" w:author="rapp140e" w:date="2020-09-08T15:55:00Z">
        <w:r>
          <w:t>6.31.4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_Toc50473241 \h </w:instrText>
        </w:r>
      </w:ins>
      <w:r>
        <w:fldChar w:fldCharType="separate"/>
      </w:r>
      <w:ins w:id="902" w:author="rapp140e" w:date="2020-09-08T15:55:00Z">
        <w:r>
          <w:t>164</w:t>
        </w:r>
        <w:r>
          <w:fldChar w:fldCharType="end"/>
        </w:r>
      </w:ins>
    </w:p>
    <w:p w14:paraId="55558B4F" w14:textId="48A16273" w:rsidR="00E729BF" w:rsidRDefault="00E729BF">
      <w:pPr>
        <w:pStyle w:val="TOC2"/>
        <w:rPr>
          <w:ins w:id="903" w:author="rapp140e" w:date="2020-09-08T15:55:00Z"/>
          <w:rFonts w:asciiTheme="minorHAnsi" w:eastAsiaTheme="minorEastAsia" w:hAnsiTheme="minorHAnsi" w:cstheme="minorBidi"/>
          <w:sz w:val="22"/>
          <w:szCs w:val="22"/>
          <w:lang w:val="en-US"/>
        </w:rPr>
      </w:pPr>
      <w:ins w:id="904" w:author="rapp140e" w:date="2020-09-08T15:55:00Z">
        <w:r>
          <w:rPr>
            <w:lang w:eastAsia="zh-CN"/>
          </w:rPr>
          <w:t>6.32</w:t>
        </w:r>
        <w:r>
          <w:rPr>
            <w:rFonts w:asciiTheme="minorHAnsi" w:eastAsiaTheme="minorEastAsia" w:hAnsiTheme="minorHAnsi" w:cstheme="minorBidi"/>
            <w:sz w:val="22"/>
            <w:szCs w:val="22"/>
            <w:lang w:val="en-US"/>
          </w:rPr>
          <w:tab/>
        </w:r>
        <w:r>
          <w:t>Solution</w:t>
        </w:r>
        <w:r>
          <w:rPr>
            <w:lang w:eastAsia="zh-CN"/>
          </w:rPr>
          <w:t xml:space="preserve"> #32</w:t>
        </w:r>
        <w:r>
          <w:t>: Operator quota control policy on the number of PDU session</w:t>
        </w:r>
        <w:r>
          <w:tab/>
        </w:r>
        <w:r>
          <w:fldChar w:fldCharType="begin"/>
        </w:r>
        <w:r>
          <w:instrText xml:space="preserve"> PAGEREF _Toc50473242 \h </w:instrText>
        </w:r>
      </w:ins>
      <w:r>
        <w:fldChar w:fldCharType="separate"/>
      </w:r>
      <w:ins w:id="905" w:author="rapp140e" w:date="2020-09-08T15:55:00Z">
        <w:r>
          <w:t>164</w:t>
        </w:r>
        <w:r>
          <w:fldChar w:fldCharType="end"/>
        </w:r>
      </w:ins>
    </w:p>
    <w:p w14:paraId="4DCE3382" w14:textId="7A622774" w:rsidR="00E729BF" w:rsidRDefault="00E729BF">
      <w:pPr>
        <w:pStyle w:val="TOC3"/>
        <w:rPr>
          <w:ins w:id="906" w:author="rapp140e" w:date="2020-09-08T15:55:00Z"/>
          <w:rFonts w:asciiTheme="minorHAnsi" w:eastAsiaTheme="minorEastAsia" w:hAnsiTheme="minorHAnsi" w:cstheme="minorBidi"/>
          <w:sz w:val="22"/>
          <w:szCs w:val="22"/>
          <w:lang w:val="en-US"/>
        </w:rPr>
      </w:pPr>
      <w:ins w:id="907" w:author="rapp140e" w:date="2020-09-08T15:55:00Z">
        <w:r>
          <w:t>6.32.2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_Toc50473243 \h </w:instrText>
        </w:r>
      </w:ins>
      <w:r>
        <w:fldChar w:fldCharType="separate"/>
      </w:r>
      <w:ins w:id="908" w:author="rapp140e" w:date="2020-09-08T15:55:00Z">
        <w:r>
          <w:t>164</w:t>
        </w:r>
        <w:r>
          <w:fldChar w:fldCharType="end"/>
        </w:r>
      </w:ins>
    </w:p>
    <w:p w14:paraId="7A9AEBF2" w14:textId="6E2DF0C0" w:rsidR="00E729BF" w:rsidRDefault="00E729BF">
      <w:pPr>
        <w:pStyle w:val="TOC3"/>
        <w:rPr>
          <w:ins w:id="909" w:author="rapp140e" w:date="2020-09-08T15:55:00Z"/>
          <w:rFonts w:asciiTheme="minorHAnsi" w:eastAsiaTheme="minorEastAsia" w:hAnsiTheme="minorHAnsi" w:cstheme="minorBidi"/>
          <w:sz w:val="22"/>
          <w:szCs w:val="22"/>
          <w:lang w:val="en-US"/>
        </w:rPr>
      </w:pPr>
      <w:ins w:id="910" w:author="rapp140e" w:date="2020-09-08T15:55:00Z">
        <w:r>
          <w:t>6.32.3</w:t>
        </w:r>
        <w:r>
          <w:rPr>
            <w:rFonts w:asciiTheme="minorHAnsi" w:eastAsiaTheme="minorEastAsia" w:hAnsiTheme="minorHAnsi" w:cstheme="minorBidi"/>
            <w:sz w:val="22"/>
            <w:szCs w:val="22"/>
            <w:lang w:val="en-US"/>
          </w:rPr>
          <w:tab/>
        </w:r>
        <w:r>
          <w:t>Procedures</w:t>
        </w:r>
        <w:r>
          <w:tab/>
        </w:r>
        <w:r>
          <w:fldChar w:fldCharType="begin"/>
        </w:r>
        <w:r>
          <w:instrText xml:space="preserve"> PAGEREF _Toc50473244 \h </w:instrText>
        </w:r>
      </w:ins>
      <w:r>
        <w:fldChar w:fldCharType="separate"/>
      </w:r>
      <w:ins w:id="911" w:author="rapp140e" w:date="2020-09-08T15:55:00Z">
        <w:r>
          <w:t>165</w:t>
        </w:r>
        <w:r>
          <w:fldChar w:fldCharType="end"/>
        </w:r>
      </w:ins>
    </w:p>
    <w:p w14:paraId="245AAE6F" w14:textId="0548529F" w:rsidR="00E729BF" w:rsidRDefault="00E729BF">
      <w:pPr>
        <w:pStyle w:val="TOC3"/>
        <w:rPr>
          <w:ins w:id="912" w:author="rapp140e" w:date="2020-09-08T15:55:00Z"/>
          <w:rFonts w:asciiTheme="minorHAnsi" w:eastAsiaTheme="minorEastAsia" w:hAnsiTheme="minorHAnsi" w:cstheme="minorBidi"/>
          <w:sz w:val="22"/>
          <w:szCs w:val="22"/>
          <w:lang w:val="en-US"/>
        </w:rPr>
      </w:pPr>
      <w:ins w:id="913" w:author="rapp140e" w:date="2020-09-08T15:55:00Z">
        <w:r>
          <w:t>6.32.4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_Toc50473245 \h </w:instrText>
        </w:r>
      </w:ins>
      <w:r>
        <w:fldChar w:fldCharType="separate"/>
      </w:r>
      <w:ins w:id="914" w:author="rapp140e" w:date="2020-09-08T15:55:00Z">
        <w:r>
          <w:t>165</w:t>
        </w:r>
        <w:r>
          <w:fldChar w:fldCharType="end"/>
        </w:r>
      </w:ins>
    </w:p>
    <w:p w14:paraId="45E29431" w14:textId="086D33AC" w:rsidR="00E729BF" w:rsidRDefault="00E729BF">
      <w:pPr>
        <w:pStyle w:val="TOC2"/>
        <w:rPr>
          <w:ins w:id="915" w:author="rapp140e" w:date="2020-09-08T15:55:00Z"/>
          <w:rFonts w:asciiTheme="minorHAnsi" w:eastAsiaTheme="minorEastAsia" w:hAnsiTheme="minorHAnsi" w:cstheme="minorBidi"/>
          <w:sz w:val="22"/>
          <w:szCs w:val="22"/>
          <w:lang w:val="en-US"/>
        </w:rPr>
      </w:pPr>
      <w:ins w:id="916" w:author="rapp140e" w:date="2020-09-08T15:55:00Z">
        <w:r>
          <w:t>6.33</w:t>
        </w:r>
        <w:r>
          <w:rPr>
            <w:rFonts w:asciiTheme="minorHAnsi" w:eastAsiaTheme="minorEastAsia" w:hAnsiTheme="minorHAnsi" w:cstheme="minorBidi"/>
            <w:sz w:val="22"/>
            <w:szCs w:val="22"/>
            <w:lang w:val="en-US"/>
          </w:rPr>
          <w:tab/>
        </w:r>
        <w:r>
          <w:t>Solution</w:t>
        </w:r>
        <w:r>
          <w:rPr>
            <w:lang w:eastAsia="zh-CN"/>
          </w:rPr>
          <w:t xml:space="preserve"> #33</w:t>
        </w:r>
        <w:r>
          <w:t xml:space="preserve">: </w:t>
        </w:r>
        <w:r>
          <w:rPr>
            <w:lang w:eastAsia="zh-CN"/>
          </w:rPr>
          <w:t>Event notification of Slice SLA attributes</w:t>
        </w:r>
        <w:r>
          <w:tab/>
        </w:r>
        <w:r>
          <w:fldChar w:fldCharType="begin"/>
        </w:r>
        <w:r>
          <w:instrText xml:space="preserve"> PAGEREF _Toc50473246 \h </w:instrText>
        </w:r>
      </w:ins>
      <w:r>
        <w:fldChar w:fldCharType="separate"/>
      </w:r>
      <w:ins w:id="917" w:author="rapp140e" w:date="2020-09-08T15:55:00Z">
        <w:r>
          <w:t>166</w:t>
        </w:r>
        <w:r>
          <w:fldChar w:fldCharType="end"/>
        </w:r>
      </w:ins>
    </w:p>
    <w:p w14:paraId="205BFAAA" w14:textId="2FBC676C" w:rsidR="00E729BF" w:rsidRDefault="00E729BF">
      <w:pPr>
        <w:pStyle w:val="TOC3"/>
        <w:rPr>
          <w:ins w:id="918" w:author="rapp140e" w:date="2020-09-08T15:55:00Z"/>
          <w:rFonts w:asciiTheme="minorHAnsi" w:eastAsiaTheme="minorEastAsia" w:hAnsiTheme="minorHAnsi" w:cstheme="minorBidi"/>
          <w:sz w:val="22"/>
          <w:szCs w:val="22"/>
          <w:lang w:val="en-US"/>
        </w:rPr>
      </w:pPr>
      <w:ins w:id="919" w:author="rapp140e" w:date="2020-09-08T15:55:00Z">
        <w:r>
          <w:t>6.33.1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_Toc50473247 \h </w:instrText>
        </w:r>
      </w:ins>
      <w:r>
        <w:fldChar w:fldCharType="separate"/>
      </w:r>
      <w:ins w:id="920" w:author="rapp140e" w:date="2020-09-08T15:55:00Z">
        <w:r>
          <w:t>166</w:t>
        </w:r>
        <w:r>
          <w:fldChar w:fldCharType="end"/>
        </w:r>
      </w:ins>
    </w:p>
    <w:p w14:paraId="03ABFD97" w14:textId="10A3FCAA" w:rsidR="00E729BF" w:rsidRDefault="00E729BF">
      <w:pPr>
        <w:pStyle w:val="TOC3"/>
        <w:rPr>
          <w:ins w:id="921" w:author="rapp140e" w:date="2020-09-08T15:55:00Z"/>
          <w:rFonts w:asciiTheme="minorHAnsi" w:eastAsiaTheme="minorEastAsia" w:hAnsiTheme="minorHAnsi" w:cstheme="minorBidi"/>
          <w:sz w:val="22"/>
          <w:szCs w:val="22"/>
          <w:lang w:val="en-US"/>
        </w:rPr>
      </w:pPr>
      <w:ins w:id="922" w:author="rapp140e" w:date="2020-09-08T15:55:00Z">
        <w:r>
          <w:t>6.33.2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_Toc50473248 \h </w:instrText>
        </w:r>
      </w:ins>
      <w:r>
        <w:fldChar w:fldCharType="separate"/>
      </w:r>
      <w:ins w:id="923" w:author="rapp140e" w:date="2020-09-08T15:55:00Z">
        <w:r>
          <w:t>166</w:t>
        </w:r>
        <w:r>
          <w:fldChar w:fldCharType="end"/>
        </w:r>
      </w:ins>
    </w:p>
    <w:p w14:paraId="782C3550" w14:textId="78031961" w:rsidR="00E729BF" w:rsidRDefault="00E729BF">
      <w:pPr>
        <w:pStyle w:val="TOC3"/>
        <w:rPr>
          <w:ins w:id="924" w:author="rapp140e" w:date="2020-09-08T15:55:00Z"/>
          <w:rFonts w:asciiTheme="minorHAnsi" w:eastAsiaTheme="minorEastAsia" w:hAnsiTheme="minorHAnsi" w:cstheme="minorBidi"/>
          <w:sz w:val="22"/>
          <w:szCs w:val="22"/>
          <w:lang w:val="en-US"/>
        </w:rPr>
      </w:pPr>
      <w:ins w:id="925" w:author="rapp140e" w:date="2020-09-08T15:55:00Z">
        <w:r>
          <w:t>6.33.3</w:t>
        </w:r>
        <w:r>
          <w:rPr>
            <w:rFonts w:asciiTheme="minorHAnsi" w:eastAsiaTheme="minorEastAsia" w:hAnsiTheme="minorHAnsi" w:cstheme="minorBidi"/>
            <w:sz w:val="22"/>
            <w:szCs w:val="22"/>
            <w:lang w:val="en-US"/>
          </w:rPr>
          <w:tab/>
        </w:r>
        <w:r>
          <w:t>Procedures</w:t>
        </w:r>
        <w:r>
          <w:tab/>
        </w:r>
        <w:r>
          <w:fldChar w:fldCharType="begin"/>
        </w:r>
        <w:r>
          <w:instrText xml:space="preserve"> PAGEREF _Toc50473249 \h </w:instrText>
        </w:r>
      </w:ins>
      <w:r>
        <w:fldChar w:fldCharType="separate"/>
      </w:r>
      <w:ins w:id="926" w:author="rapp140e" w:date="2020-09-08T15:55:00Z">
        <w:r>
          <w:t>167</w:t>
        </w:r>
        <w:r>
          <w:fldChar w:fldCharType="end"/>
        </w:r>
      </w:ins>
    </w:p>
    <w:p w14:paraId="53062563" w14:textId="437554C1" w:rsidR="00E729BF" w:rsidRDefault="00E729BF">
      <w:pPr>
        <w:pStyle w:val="TOC4"/>
        <w:rPr>
          <w:ins w:id="927" w:author="rapp140e" w:date="2020-09-08T15:55:00Z"/>
          <w:rFonts w:asciiTheme="minorHAnsi" w:eastAsiaTheme="minorEastAsia" w:hAnsiTheme="minorHAnsi" w:cstheme="minorBidi"/>
          <w:sz w:val="22"/>
          <w:szCs w:val="22"/>
          <w:lang w:val="en-US"/>
        </w:rPr>
      </w:pPr>
      <w:ins w:id="928" w:author="rapp140e" w:date="2020-09-08T15:55:00Z">
        <w:r w:rsidRPr="003B2D32">
          <w:rPr>
            <w:lang w:val="en-US"/>
          </w:rPr>
          <w:t>6.33.3.1</w:t>
        </w:r>
        <w:r>
          <w:rPr>
            <w:rFonts w:asciiTheme="minorHAnsi" w:eastAsiaTheme="minorEastAsia" w:hAnsiTheme="minorHAnsi" w:cstheme="minorBidi"/>
            <w:sz w:val="22"/>
            <w:szCs w:val="22"/>
            <w:lang w:val="en-US"/>
          </w:rPr>
          <w:tab/>
        </w:r>
        <w:r w:rsidRPr="003B2D32">
          <w:rPr>
            <w:lang w:val="en-US"/>
          </w:rPr>
          <w:t>Interactions with AF for event notification and report of Network Slice attributes related quota</w:t>
        </w:r>
        <w:r>
          <w:tab/>
        </w:r>
        <w:r>
          <w:fldChar w:fldCharType="begin"/>
        </w:r>
        <w:r>
          <w:instrText xml:space="preserve"> PAGEREF _Toc50473250 \h </w:instrText>
        </w:r>
      </w:ins>
      <w:r>
        <w:fldChar w:fldCharType="separate"/>
      </w:r>
      <w:ins w:id="929" w:author="rapp140e" w:date="2020-09-08T15:55:00Z">
        <w:r>
          <w:t>167</w:t>
        </w:r>
        <w:r>
          <w:fldChar w:fldCharType="end"/>
        </w:r>
      </w:ins>
    </w:p>
    <w:p w14:paraId="2DD53363" w14:textId="1792BA8A" w:rsidR="00E729BF" w:rsidRDefault="00E729BF">
      <w:pPr>
        <w:pStyle w:val="TOC3"/>
        <w:rPr>
          <w:ins w:id="930" w:author="rapp140e" w:date="2020-09-08T15:55:00Z"/>
          <w:rFonts w:asciiTheme="minorHAnsi" w:eastAsiaTheme="minorEastAsia" w:hAnsiTheme="minorHAnsi" w:cstheme="minorBidi"/>
          <w:sz w:val="22"/>
          <w:szCs w:val="22"/>
          <w:lang w:val="en-US"/>
        </w:rPr>
      </w:pPr>
      <w:ins w:id="931" w:author="rapp140e" w:date="2020-09-08T15:55:00Z">
        <w:r>
          <w:t>6.33.4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_Toc50473251 \h </w:instrText>
        </w:r>
      </w:ins>
      <w:r>
        <w:fldChar w:fldCharType="separate"/>
      </w:r>
      <w:ins w:id="932" w:author="rapp140e" w:date="2020-09-08T15:55:00Z">
        <w:r>
          <w:t>168</w:t>
        </w:r>
        <w:r>
          <w:fldChar w:fldCharType="end"/>
        </w:r>
      </w:ins>
    </w:p>
    <w:p w14:paraId="6721306F" w14:textId="72F980D2" w:rsidR="00E729BF" w:rsidRDefault="00E729BF">
      <w:pPr>
        <w:pStyle w:val="TOC3"/>
        <w:rPr>
          <w:ins w:id="933" w:author="rapp140e" w:date="2020-09-08T15:55:00Z"/>
          <w:rFonts w:asciiTheme="minorHAnsi" w:eastAsiaTheme="minorEastAsia" w:hAnsiTheme="minorHAnsi" w:cstheme="minorBidi"/>
          <w:sz w:val="22"/>
          <w:szCs w:val="22"/>
          <w:lang w:val="en-US"/>
        </w:rPr>
      </w:pPr>
      <w:ins w:id="934" w:author="rapp140e" w:date="2020-09-08T15:55:00Z">
        <w:r>
          <w:t>6.33.5</w:t>
        </w:r>
        <w:r>
          <w:rPr>
            <w:rFonts w:asciiTheme="minorHAnsi" w:eastAsiaTheme="minorEastAsia" w:hAnsiTheme="minorHAnsi" w:cstheme="minorBidi"/>
            <w:sz w:val="22"/>
            <w:szCs w:val="22"/>
            <w:lang w:val="en-US"/>
          </w:rPr>
          <w:tab/>
        </w:r>
        <w:r>
          <w:t>Evaluation</w:t>
        </w:r>
        <w:r>
          <w:tab/>
        </w:r>
        <w:r>
          <w:fldChar w:fldCharType="begin"/>
        </w:r>
        <w:r>
          <w:instrText xml:space="preserve"> PAGEREF _Toc50473252 \h </w:instrText>
        </w:r>
      </w:ins>
      <w:r>
        <w:fldChar w:fldCharType="separate"/>
      </w:r>
      <w:ins w:id="935" w:author="rapp140e" w:date="2020-09-08T15:55:00Z">
        <w:r>
          <w:t>168</w:t>
        </w:r>
        <w:r>
          <w:fldChar w:fldCharType="end"/>
        </w:r>
      </w:ins>
    </w:p>
    <w:p w14:paraId="7F4BF97F" w14:textId="54D203B5" w:rsidR="00E729BF" w:rsidRDefault="00E729BF">
      <w:pPr>
        <w:pStyle w:val="TOC2"/>
        <w:rPr>
          <w:ins w:id="936" w:author="rapp140e" w:date="2020-09-08T15:55:00Z"/>
          <w:rFonts w:asciiTheme="minorHAnsi" w:eastAsiaTheme="minorEastAsia" w:hAnsiTheme="minorHAnsi" w:cstheme="minorBidi"/>
          <w:sz w:val="22"/>
          <w:szCs w:val="22"/>
          <w:lang w:val="en-US"/>
        </w:rPr>
      </w:pPr>
      <w:ins w:id="937" w:author="rapp140e" w:date="2020-09-08T15:55:00Z">
        <w:r>
          <w:t>6.34</w:t>
        </w:r>
        <w:r>
          <w:rPr>
            <w:rFonts w:asciiTheme="minorHAnsi" w:eastAsiaTheme="minorEastAsia" w:hAnsiTheme="minorHAnsi" w:cstheme="minorBidi"/>
            <w:sz w:val="22"/>
            <w:szCs w:val="22"/>
            <w:lang w:val="en-US"/>
          </w:rPr>
          <w:tab/>
        </w:r>
        <w:r>
          <w:t>Solution #34: AF interaction for event notification</w:t>
        </w:r>
        <w:r>
          <w:tab/>
        </w:r>
        <w:r>
          <w:fldChar w:fldCharType="begin"/>
        </w:r>
        <w:r>
          <w:instrText xml:space="preserve"> PAGEREF _Toc50473253 \h </w:instrText>
        </w:r>
      </w:ins>
      <w:r>
        <w:fldChar w:fldCharType="separate"/>
      </w:r>
      <w:ins w:id="938" w:author="rapp140e" w:date="2020-09-08T15:55:00Z">
        <w:r>
          <w:t>168</w:t>
        </w:r>
        <w:r>
          <w:fldChar w:fldCharType="end"/>
        </w:r>
      </w:ins>
    </w:p>
    <w:p w14:paraId="20AF81E9" w14:textId="10FF7612" w:rsidR="00E729BF" w:rsidRDefault="00E729BF">
      <w:pPr>
        <w:pStyle w:val="TOC3"/>
        <w:rPr>
          <w:ins w:id="939" w:author="rapp140e" w:date="2020-09-08T15:55:00Z"/>
          <w:rFonts w:asciiTheme="minorHAnsi" w:eastAsiaTheme="minorEastAsia" w:hAnsiTheme="minorHAnsi" w:cstheme="minorBidi"/>
          <w:sz w:val="22"/>
          <w:szCs w:val="22"/>
          <w:lang w:val="en-US"/>
        </w:rPr>
      </w:pPr>
      <w:ins w:id="940" w:author="rapp140e" w:date="2020-09-08T15:55:00Z">
        <w:r>
          <w:rPr>
            <w:lang w:eastAsia="ko-KR"/>
          </w:rPr>
          <w:t>6.34.1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_Toc50473254 \h </w:instrText>
        </w:r>
      </w:ins>
      <w:r>
        <w:fldChar w:fldCharType="separate"/>
      </w:r>
      <w:ins w:id="941" w:author="rapp140e" w:date="2020-09-08T15:55:00Z">
        <w:r>
          <w:t>168</w:t>
        </w:r>
        <w:r>
          <w:fldChar w:fldCharType="end"/>
        </w:r>
      </w:ins>
    </w:p>
    <w:p w14:paraId="08179C64" w14:textId="063B5432" w:rsidR="00E729BF" w:rsidRDefault="00E729BF">
      <w:pPr>
        <w:pStyle w:val="TOC3"/>
        <w:rPr>
          <w:ins w:id="942" w:author="rapp140e" w:date="2020-09-08T15:55:00Z"/>
          <w:rFonts w:asciiTheme="minorHAnsi" w:eastAsiaTheme="minorEastAsia" w:hAnsiTheme="minorHAnsi" w:cstheme="minorBidi"/>
          <w:sz w:val="22"/>
          <w:szCs w:val="22"/>
          <w:lang w:val="en-US"/>
        </w:rPr>
      </w:pPr>
      <w:ins w:id="943" w:author="rapp140e" w:date="2020-09-08T15:55:00Z">
        <w:r>
          <w:rPr>
            <w:lang w:eastAsia="ko-KR"/>
          </w:rPr>
          <w:t>6.34.2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_Toc50473255 \h </w:instrText>
        </w:r>
      </w:ins>
      <w:r>
        <w:fldChar w:fldCharType="separate"/>
      </w:r>
      <w:ins w:id="944" w:author="rapp140e" w:date="2020-09-08T15:55:00Z">
        <w:r>
          <w:t>168</w:t>
        </w:r>
        <w:r>
          <w:fldChar w:fldCharType="end"/>
        </w:r>
      </w:ins>
    </w:p>
    <w:p w14:paraId="0CD76C84" w14:textId="342F7675" w:rsidR="00E729BF" w:rsidRDefault="00E729BF">
      <w:pPr>
        <w:pStyle w:val="TOC3"/>
        <w:rPr>
          <w:ins w:id="945" w:author="rapp140e" w:date="2020-09-08T15:55:00Z"/>
          <w:rFonts w:asciiTheme="minorHAnsi" w:eastAsiaTheme="minorEastAsia" w:hAnsiTheme="minorHAnsi" w:cstheme="minorBidi"/>
          <w:sz w:val="22"/>
          <w:szCs w:val="22"/>
          <w:lang w:val="en-US"/>
        </w:rPr>
      </w:pPr>
      <w:ins w:id="946" w:author="rapp140e" w:date="2020-09-08T15:55:00Z">
        <w:r>
          <w:rPr>
            <w:lang w:eastAsia="ko-KR"/>
          </w:rPr>
          <w:t>6.34.3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_Toc50473256 \h </w:instrText>
        </w:r>
      </w:ins>
      <w:r>
        <w:fldChar w:fldCharType="separate"/>
      </w:r>
      <w:ins w:id="947" w:author="rapp140e" w:date="2020-09-08T15:55:00Z">
        <w:r>
          <w:t>169</w:t>
        </w:r>
        <w:r>
          <w:fldChar w:fldCharType="end"/>
        </w:r>
      </w:ins>
    </w:p>
    <w:p w14:paraId="3F6AC2AB" w14:textId="74243BFC" w:rsidR="00E729BF" w:rsidRDefault="00E729BF">
      <w:pPr>
        <w:pStyle w:val="TOC4"/>
        <w:rPr>
          <w:ins w:id="948" w:author="rapp140e" w:date="2020-09-08T15:55:00Z"/>
          <w:rFonts w:asciiTheme="minorHAnsi" w:eastAsiaTheme="minorEastAsia" w:hAnsiTheme="minorHAnsi" w:cstheme="minorBidi"/>
          <w:sz w:val="22"/>
          <w:szCs w:val="22"/>
          <w:lang w:val="en-US"/>
        </w:rPr>
      </w:pPr>
      <w:ins w:id="949" w:author="rapp140e" w:date="2020-09-08T15:55:00Z">
        <w:r>
          <w:t>6.34.3.1</w:t>
        </w:r>
        <w:r>
          <w:rPr>
            <w:rFonts w:asciiTheme="minorHAnsi" w:eastAsiaTheme="minorEastAsia" w:hAnsiTheme="minorHAnsi" w:cstheme="minorBidi"/>
            <w:sz w:val="22"/>
            <w:szCs w:val="22"/>
            <w:lang w:val="en-US"/>
          </w:rPr>
          <w:tab/>
        </w:r>
        <w:r>
          <w:t>Slice PCF registration and AF interaction procedure</w:t>
        </w:r>
        <w:r>
          <w:tab/>
        </w:r>
        <w:r>
          <w:fldChar w:fldCharType="begin"/>
        </w:r>
        <w:r>
          <w:instrText xml:space="preserve"> PAGEREF _Toc50473257 \h </w:instrText>
        </w:r>
      </w:ins>
      <w:r>
        <w:fldChar w:fldCharType="separate"/>
      </w:r>
      <w:ins w:id="950" w:author="rapp140e" w:date="2020-09-08T15:55:00Z">
        <w:r>
          <w:t>169</w:t>
        </w:r>
        <w:r>
          <w:fldChar w:fldCharType="end"/>
        </w:r>
      </w:ins>
    </w:p>
    <w:p w14:paraId="7DBAF53B" w14:textId="14341A84" w:rsidR="00E729BF" w:rsidRDefault="00E729BF">
      <w:pPr>
        <w:pStyle w:val="TOC3"/>
        <w:rPr>
          <w:ins w:id="951" w:author="rapp140e" w:date="2020-09-08T15:55:00Z"/>
          <w:rFonts w:asciiTheme="minorHAnsi" w:eastAsiaTheme="minorEastAsia" w:hAnsiTheme="minorHAnsi" w:cstheme="minorBidi"/>
          <w:sz w:val="22"/>
          <w:szCs w:val="22"/>
          <w:lang w:val="en-US"/>
        </w:rPr>
      </w:pPr>
      <w:ins w:id="952" w:author="rapp140e" w:date="2020-09-08T15:55:00Z">
        <w:r>
          <w:t>6.34.4</w:t>
        </w:r>
        <w:r>
          <w:rPr>
            <w:rFonts w:asciiTheme="minorHAnsi" w:eastAsiaTheme="minorEastAsia" w:hAnsiTheme="minorHAnsi" w:cstheme="minorBidi"/>
            <w:sz w:val="22"/>
            <w:szCs w:val="22"/>
            <w:lang w:val="en-US"/>
          </w:rPr>
          <w:tab/>
        </w:r>
        <w:r>
          <w:t>Impacts on existing services and interfaces</w:t>
        </w:r>
        <w:r>
          <w:tab/>
        </w:r>
        <w:r>
          <w:fldChar w:fldCharType="begin"/>
        </w:r>
        <w:r>
          <w:instrText xml:space="preserve"> PAGEREF _Toc50473258 \h </w:instrText>
        </w:r>
      </w:ins>
      <w:r>
        <w:fldChar w:fldCharType="separate"/>
      </w:r>
      <w:ins w:id="953" w:author="rapp140e" w:date="2020-09-08T15:55:00Z">
        <w:r>
          <w:t>170</w:t>
        </w:r>
        <w:r>
          <w:fldChar w:fldCharType="end"/>
        </w:r>
      </w:ins>
    </w:p>
    <w:p w14:paraId="085ED3D8" w14:textId="2C13DA61" w:rsidR="00E729BF" w:rsidRDefault="00E729BF">
      <w:pPr>
        <w:pStyle w:val="TOC2"/>
        <w:rPr>
          <w:ins w:id="954" w:author="rapp140e" w:date="2020-09-08T15:55:00Z"/>
          <w:rFonts w:asciiTheme="minorHAnsi" w:eastAsiaTheme="minorEastAsia" w:hAnsiTheme="minorHAnsi" w:cstheme="minorBidi"/>
          <w:sz w:val="22"/>
          <w:szCs w:val="22"/>
          <w:lang w:val="en-US"/>
        </w:rPr>
      </w:pPr>
      <w:ins w:id="955" w:author="rapp140e" w:date="2020-09-08T15:55:00Z">
        <w:r>
          <w:t>6.35</w:t>
        </w:r>
        <w:r>
          <w:rPr>
            <w:rFonts w:asciiTheme="minorHAnsi" w:eastAsiaTheme="minorEastAsia" w:hAnsiTheme="minorHAnsi" w:cstheme="minorBidi"/>
            <w:sz w:val="22"/>
            <w:szCs w:val="22"/>
            <w:lang w:val="en-US"/>
          </w:rPr>
          <w:tab/>
        </w:r>
        <w:r>
          <w:t xml:space="preserve">Solution #35: Quota enforcement </w:t>
        </w:r>
        <w:r>
          <w:rPr>
            <w:lang w:eastAsia="ko-KR"/>
          </w:rPr>
          <w:t>considering service type</w:t>
        </w:r>
        <w:r>
          <w:tab/>
        </w:r>
        <w:r>
          <w:fldChar w:fldCharType="begin"/>
        </w:r>
        <w:r>
          <w:instrText xml:space="preserve"> PAGEREF _Toc50473259 \h </w:instrText>
        </w:r>
      </w:ins>
      <w:r>
        <w:fldChar w:fldCharType="separate"/>
      </w:r>
      <w:ins w:id="956" w:author="rapp140e" w:date="2020-09-08T15:55:00Z">
        <w:r>
          <w:t>170</w:t>
        </w:r>
        <w:r>
          <w:fldChar w:fldCharType="end"/>
        </w:r>
      </w:ins>
    </w:p>
    <w:p w14:paraId="38F1BF3D" w14:textId="3B134527" w:rsidR="00E729BF" w:rsidRDefault="00E729BF">
      <w:pPr>
        <w:pStyle w:val="TOC3"/>
        <w:rPr>
          <w:ins w:id="957" w:author="rapp140e" w:date="2020-09-08T15:55:00Z"/>
          <w:rFonts w:asciiTheme="minorHAnsi" w:eastAsiaTheme="minorEastAsia" w:hAnsiTheme="minorHAnsi" w:cstheme="minorBidi"/>
          <w:sz w:val="22"/>
          <w:szCs w:val="22"/>
          <w:lang w:val="en-US"/>
        </w:rPr>
      </w:pPr>
      <w:ins w:id="958" w:author="rapp140e" w:date="2020-09-08T15:55:00Z">
        <w:r>
          <w:rPr>
            <w:lang w:eastAsia="ko-KR"/>
          </w:rPr>
          <w:t>6.35.1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_Toc50473260 \h </w:instrText>
        </w:r>
      </w:ins>
      <w:r>
        <w:fldChar w:fldCharType="separate"/>
      </w:r>
      <w:ins w:id="959" w:author="rapp140e" w:date="2020-09-08T15:55:00Z">
        <w:r>
          <w:t>170</w:t>
        </w:r>
        <w:r>
          <w:fldChar w:fldCharType="end"/>
        </w:r>
      </w:ins>
    </w:p>
    <w:p w14:paraId="2D4262B9" w14:textId="1F4F283A" w:rsidR="00E729BF" w:rsidRDefault="00E729BF">
      <w:pPr>
        <w:pStyle w:val="TOC3"/>
        <w:rPr>
          <w:ins w:id="960" w:author="rapp140e" w:date="2020-09-08T15:55:00Z"/>
          <w:rFonts w:asciiTheme="minorHAnsi" w:eastAsiaTheme="minorEastAsia" w:hAnsiTheme="minorHAnsi" w:cstheme="minorBidi"/>
          <w:sz w:val="22"/>
          <w:szCs w:val="22"/>
          <w:lang w:val="en-US"/>
        </w:rPr>
      </w:pPr>
      <w:ins w:id="961" w:author="rapp140e" w:date="2020-09-08T15:55:00Z">
        <w:r>
          <w:rPr>
            <w:lang w:eastAsia="ko-KR"/>
          </w:rPr>
          <w:t>6.35.2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_Toc50473261 \h </w:instrText>
        </w:r>
      </w:ins>
      <w:r>
        <w:fldChar w:fldCharType="separate"/>
      </w:r>
      <w:ins w:id="962" w:author="rapp140e" w:date="2020-09-08T15:55:00Z">
        <w:r>
          <w:t>170</w:t>
        </w:r>
        <w:r>
          <w:fldChar w:fldCharType="end"/>
        </w:r>
      </w:ins>
    </w:p>
    <w:p w14:paraId="66D22BB2" w14:textId="5DD5C488" w:rsidR="00E729BF" w:rsidRDefault="00E729BF">
      <w:pPr>
        <w:pStyle w:val="TOC3"/>
        <w:rPr>
          <w:ins w:id="963" w:author="rapp140e" w:date="2020-09-08T15:55:00Z"/>
          <w:rFonts w:asciiTheme="minorHAnsi" w:eastAsiaTheme="minorEastAsia" w:hAnsiTheme="minorHAnsi" w:cstheme="minorBidi"/>
          <w:sz w:val="22"/>
          <w:szCs w:val="22"/>
          <w:lang w:val="en-US"/>
        </w:rPr>
      </w:pPr>
      <w:ins w:id="964" w:author="rapp140e" w:date="2020-09-08T15:55:00Z">
        <w:r>
          <w:t>6.35.3</w:t>
        </w:r>
        <w:r>
          <w:rPr>
            <w:rFonts w:asciiTheme="minorHAnsi" w:eastAsiaTheme="minorEastAsia" w:hAnsiTheme="minorHAnsi" w:cstheme="minorBidi"/>
            <w:sz w:val="22"/>
            <w:szCs w:val="22"/>
            <w:lang w:val="en-US"/>
          </w:rPr>
          <w:tab/>
        </w:r>
        <w:r>
          <w:t>Procedures</w:t>
        </w:r>
        <w:r>
          <w:tab/>
        </w:r>
        <w:r>
          <w:fldChar w:fldCharType="begin"/>
        </w:r>
        <w:r>
          <w:instrText xml:space="preserve"> PAGEREF _Toc50473262 \h </w:instrText>
        </w:r>
      </w:ins>
      <w:r>
        <w:fldChar w:fldCharType="separate"/>
      </w:r>
      <w:ins w:id="965" w:author="rapp140e" w:date="2020-09-08T15:55:00Z">
        <w:r>
          <w:t>170</w:t>
        </w:r>
        <w:r>
          <w:fldChar w:fldCharType="end"/>
        </w:r>
      </w:ins>
    </w:p>
    <w:p w14:paraId="27E3395C" w14:textId="37F7F41E" w:rsidR="00E729BF" w:rsidRDefault="00E729BF">
      <w:pPr>
        <w:pStyle w:val="TOC3"/>
        <w:rPr>
          <w:ins w:id="966" w:author="rapp140e" w:date="2020-09-08T15:55:00Z"/>
          <w:rFonts w:asciiTheme="minorHAnsi" w:eastAsiaTheme="minorEastAsia" w:hAnsiTheme="minorHAnsi" w:cstheme="minorBidi"/>
          <w:sz w:val="22"/>
          <w:szCs w:val="22"/>
          <w:lang w:val="en-US"/>
        </w:rPr>
      </w:pPr>
      <w:ins w:id="967" w:author="rapp140e" w:date="2020-09-08T15:55:00Z">
        <w:r>
          <w:t>6.35.4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_Toc50473263 \h </w:instrText>
        </w:r>
      </w:ins>
      <w:r>
        <w:fldChar w:fldCharType="separate"/>
      </w:r>
      <w:ins w:id="968" w:author="rapp140e" w:date="2020-09-08T15:55:00Z">
        <w:r>
          <w:t>170</w:t>
        </w:r>
        <w:r>
          <w:fldChar w:fldCharType="end"/>
        </w:r>
      </w:ins>
    </w:p>
    <w:p w14:paraId="531C5543" w14:textId="2A274AFE" w:rsidR="00E729BF" w:rsidRDefault="00E729BF">
      <w:pPr>
        <w:pStyle w:val="TOC2"/>
        <w:rPr>
          <w:ins w:id="969" w:author="rapp140e" w:date="2020-09-08T15:55:00Z"/>
          <w:rFonts w:asciiTheme="minorHAnsi" w:eastAsiaTheme="minorEastAsia" w:hAnsiTheme="minorHAnsi" w:cstheme="minorBidi"/>
          <w:sz w:val="22"/>
          <w:szCs w:val="22"/>
          <w:lang w:val="en-US"/>
        </w:rPr>
      </w:pPr>
      <w:ins w:id="970" w:author="rapp140e" w:date="2020-09-08T15:55:00Z">
        <w:r>
          <w:t>6.36</w:t>
        </w:r>
        <w:r>
          <w:rPr>
            <w:rFonts w:asciiTheme="minorHAnsi" w:eastAsiaTheme="minorEastAsia" w:hAnsiTheme="minorHAnsi" w:cstheme="minorBidi"/>
            <w:sz w:val="22"/>
            <w:szCs w:val="22"/>
            <w:lang w:val="en-US"/>
          </w:rPr>
          <w:tab/>
        </w:r>
        <w:r>
          <w:t>Solution #36: Handover of a PDU session</w:t>
        </w:r>
        <w:r>
          <w:tab/>
        </w:r>
        <w:r>
          <w:fldChar w:fldCharType="begin"/>
        </w:r>
        <w:r>
          <w:instrText xml:space="preserve"> PAGEREF _Toc50473264 \h </w:instrText>
        </w:r>
      </w:ins>
      <w:r>
        <w:fldChar w:fldCharType="separate"/>
      </w:r>
      <w:ins w:id="971" w:author="rapp140e" w:date="2020-09-08T15:55:00Z">
        <w:r>
          <w:t>171</w:t>
        </w:r>
        <w:r>
          <w:fldChar w:fldCharType="end"/>
        </w:r>
      </w:ins>
    </w:p>
    <w:p w14:paraId="00FFD930" w14:textId="30434B45" w:rsidR="00E729BF" w:rsidRDefault="00E729BF">
      <w:pPr>
        <w:pStyle w:val="TOC3"/>
        <w:rPr>
          <w:ins w:id="972" w:author="rapp140e" w:date="2020-09-08T15:55:00Z"/>
          <w:rFonts w:asciiTheme="minorHAnsi" w:eastAsiaTheme="minorEastAsia" w:hAnsiTheme="minorHAnsi" w:cstheme="minorBidi"/>
          <w:sz w:val="22"/>
          <w:szCs w:val="22"/>
          <w:lang w:val="en-US"/>
        </w:rPr>
      </w:pPr>
      <w:ins w:id="973" w:author="rapp140e" w:date="2020-09-08T15:55:00Z">
        <w:r>
          <w:rPr>
            <w:lang w:eastAsia="ko-KR"/>
          </w:rPr>
          <w:t>6.36.1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_Toc50473265 \h </w:instrText>
        </w:r>
      </w:ins>
      <w:r>
        <w:fldChar w:fldCharType="separate"/>
      </w:r>
      <w:ins w:id="974" w:author="rapp140e" w:date="2020-09-08T15:55:00Z">
        <w:r>
          <w:t>171</w:t>
        </w:r>
        <w:r>
          <w:fldChar w:fldCharType="end"/>
        </w:r>
      </w:ins>
    </w:p>
    <w:p w14:paraId="723BC4DA" w14:textId="1E81F21A" w:rsidR="00E729BF" w:rsidRDefault="00E729BF">
      <w:pPr>
        <w:pStyle w:val="TOC3"/>
        <w:rPr>
          <w:ins w:id="975" w:author="rapp140e" w:date="2020-09-08T15:55:00Z"/>
          <w:rFonts w:asciiTheme="minorHAnsi" w:eastAsiaTheme="minorEastAsia" w:hAnsiTheme="minorHAnsi" w:cstheme="minorBidi"/>
          <w:sz w:val="22"/>
          <w:szCs w:val="22"/>
          <w:lang w:val="en-US"/>
        </w:rPr>
      </w:pPr>
      <w:ins w:id="976" w:author="rapp140e" w:date="2020-09-08T15:55:00Z">
        <w:r>
          <w:rPr>
            <w:lang w:eastAsia="ko-KR"/>
          </w:rPr>
          <w:t>6.36.2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_Toc50473266 \h </w:instrText>
        </w:r>
      </w:ins>
      <w:r>
        <w:fldChar w:fldCharType="separate"/>
      </w:r>
      <w:ins w:id="977" w:author="rapp140e" w:date="2020-09-08T15:55:00Z">
        <w:r>
          <w:t>171</w:t>
        </w:r>
        <w:r>
          <w:fldChar w:fldCharType="end"/>
        </w:r>
      </w:ins>
    </w:p>
    <w:p w14:paraId="79FBC4CC" w14:textId="34170F84" w:rsidR="00E729BF" w:rsidRDefault="00E729BF">
      <w:pPr>
        <w:pStyle w:val="TOC3"/>
        <w:rPr>
          <w:ins w:id="978" w:author="rapp140e" w:date="2020-09-08T15:55:00Z"/>
          <w:rFonts w:asciiTheme="minorHAnsi" w:eastAsiaTheme="minorEastAsia" w:hAnsiTheme="minorHAnsi" w:cstheme="minorBidi"/>
          <w:sz w:val="22"/>
          <w:szCs w:val="22"/>
          <w:lang w:val="en-US"/>
        </w:rPr>
      </w:pPr>
      <w:ins w:id="979" w:author="rapp140e" w:date="2020-09-08T15:55:00Z">
        <w:r>
          <w:t>6.36.3</w:t>
        </w:r>
        <w:r>
          <w:rPr>
            <w:rFonts w:asciiTheme="minorHAnsi" w:eastAsiaTheme="minorEastAsia" w:hAnsiTheme="minorHAnsi" w:cstheme="minorBidi"/>
            <w:sz w:val="22"/>
            <w:szCs w:val="22"/>
            <w:lang w:val="en-US"/>
          </w:rPr>
          <w:tab/>
        </w:r>
        <w:r>
          <w:t>Procedures</w:t>
        </w:r>
        <w:r>
          <w:tab/>
        </w:r>
        <w:r>
          <w:fldChar w:fldCharType="begin"/>
        </w:r>
        <w:r>
          <w:instrText xml:space="preserve"> PAGEREF _Toc50473267 \h </w:instrText>
        </w:r>
      </w:ins>
      <w:r>
        <w:fldChar w:fldCharType="separate"/>
      </w:r>
      <w:ins w:id="980" w:author="rapp140e" w:date="2020-09-08T15:55:00Z">
        <w:r>
          <w:t>171</w:t>
        </w:r>
        <w:r>
          <w:fldChar w:fldCharType="end"/>
        </w:r>
      </w:ins>
    </w:p>
    <w:p w14:paraId="4AB9B72D" w14:textId="74250B00" w:rsidR="00E729BF" w:rsidRDefault="00E729BF">
      <w:pPr>
        <w:pStyle w:val="TOC3"/>
        <w:rPr>
          <w:ins w:id="981" w:author="rapp140e" w:date="2020-09-08T15:55:00Z"/>
          <w:rFonts w:asciiTheme="minorHAnsi" w:eastAsiaTheme="minorEastAsia" w:hAnsiTheme="minorHAnsi" w:cstheme="minorBidi"/>
          <w:sz w:val="22"/>
          <w:szCs w:val="22"/>
          <w:lang w:val="en-US"/>
        </w:rPr>
      </w:pPr>
      <w:ins w:id="982" w:author="rapp140e" w:date="2020-09-08T15:55:00Z">
        <w:r>
          <w:t>6.36.4</w:t>
        </w:r>
        <w:r>
          <w:rPr>
            <w:rFonts w:asciiTheme="minorHAnsi" w:eastAsiaTheme="minorEastAsia" w:hAnsiTheme="minorHAnsi" w:cstheme="minorBidi"/>
            <w:sz w:val="22"/>
            <w:szCs w:val="22"/>
            <w:lang w:val="en-US"/>
          </w:rPr>
          <w:tab/>
        </w:r>
        <w:r>
          <w:t>Impacts on existing services and interfaces</w:t>
        </w:r>
        <w:r>
          <w:tab/>
        </w:r>
        <w:r>
          <w:fldChar w:fldCharType="begin"/>
        </w:r>
        <w:r>
          <w:instrText xml:space="preserve"> PAGEREF _Toc50473268 \h </w:instrText>
        </w:r>
      </w:ins>
      <w:r>
        <w:fldChar w:fldCharType="separate"/>
      </w:r>
      <w:ins w:id="983" w:author="rapp140e" w:date="2020-09-08T15:55:00Z">
        <w:r>
          <w:t>171</w:t>
        </w:r>
        <w:r>
          <w:fldChar w:fldCharType="end"/>
        </w:r>
      </w:ins>
    </w:p>
    <w:p w14:paraId="51B516EF" w14:textId="3B2AEDD6" w:rsidR="00E729BF" w:rsidRDefault="00E729BF">
      <w:pPr>
        <w:pStyle w:val="TOC2"/>
        <w:rPr>
          <w:ins w:id="984" w:author="rapp140e" w:date="2020-09-08T15:55:00Z"/>
          <w:rFonts w:asciiTheme="minorHAnsi" w:eastAsiaTheme="minorEastAsia" w:hAnsiTheme="minorHAnsi" w:cstheme="minorBidi"/>
          <w:sz w:val="22"/>
          <w:szCs w:val="22"/>
          <w:lang w:val="en-US"/>
        </w:rPr>
      </w:pPr>
      <w:ins w:id="985" w:author="rapp140e" w:date="2020-09-08T15:55:00Z">
        <w:r>
          <w:t>6.37</w:t>
        </w:r>
        <w:r>
          <w:rPr>
            <w:rFonts w:asciiTheme="minorHAnsi" w:eastAsiaTheme="minorEastAsia" w:hAnsiTheme="minorHAnsi" w:cstheme="minorBidi"/>
            <w:sz w:val="22"/>
            <w:szCs w:val="22"/>
            <w:lang w:val="en-US"/>
          </w:rPr>
          <w:tab/>
        </w:r>
        <w:r>
          <w:t>Solution #37: Data rate control per network slice per UE</w:t>
        </w:r>
        <w:r>
          <w:tab/>
        </w:r>
        <w:r>
          <w:fldChar w:fldCharType="begin"/>
        </w:r>
        <w:r>
          <w:instrText xml:space="preserve"> PAGEREF _Toc50473269 \h </w:instrText>
        </w:r>
      </w:ins>
      <w:r>
        <w:fldChar w:fldCharType="separate"/>
      </w:r>
      <w:ins w:id="986" w:author="rapp140e" w:date="2020-09-08T15:55:00Z">
        <w:r>
          <w:t>172</w:t>
        </w:r>
        <w:r>
          <w:fldChar w:fldCharType="end"/>
        </w:r>
      </w:ins>
    </w:p>
    <w:p w14:paraId="2B3DA3A5" w14:textId="7589AB84" w:rsidR="00E729BF" w:rsidRDefault="00E729BF">
      <w:pPr>
        <w:pStyle w:val="TOC3"/>
        <w:rPr>
          <w:ins w:id="987" w:author="rapp140e" w:date="2020-09-08T15:55:00Z"/>
          <w:rFonts w:asciiTheme="minorHAnsi" w:eastAsiaTheme="minorEastAsia" w:hAnsiTheme="minorHAnsi" w:cstheme="minorBidi"/>
          <w:sz w:val="22"/>
          <w:szCs w:val="22"/>
          <w:lang w:val="en-US"/>
        </w:rPr>
      </w:pPr>
      <w:ins w:id="988" w:author="rapp140e" w:date="2020-09-08T15:55:00Z">
        <w:r>
          <w:rPr>
            <w:lang w:eastAsia="ko-KR"/>
          </w:rPr>
          <w:t>6.37.1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_Toc50473270 \h </w:instrText>
        </w:r>
      </w:ins>
      <w:r>
        <w:fldChar w:fldCharType="separate"/>
      </w:r>
      <w:ins w:id="989" w:author="rapp140e" w:date="2020-09-08T15:55:00Z">
        <w:r>
          <w:t>172</w:t>
        </w:r>
        <w:r>
          <w:fldChar w:fldCharType="end"/>
        </w:r>
      </w:ins>
    </w:p>
    <w:p w14:paraId="76BBBC17" w14:textId="0D9ACD41" w:rsidR="00E729BF" w:rsidRDefault="00E729BF">
      <w:pPr>
        <w:pStyle w:val="TOC3"/>
        <w:rPr>
          <w:ins w:id="990" w:author="rapp140e" w:date="2020-09-08T15:55:00Z"/>
          <w:rFonts w:asciiTheme="minorHAnsi" w:eastAsiaTheme="minorEastAsia" w:hAnsiTheme="minorHAnsi" w:cstheme="minorBidi"/>
          <w:sz w:val="22"/>
          <w:szCs w:val="22"/>
          <w:lang w:val="en-US"/>
        </w:rPr>
      </w:pPr>
      <w:ins w:id="991" w:author="rapp140e" w:date="2020-09-08T15:55:00Z">
        <w:r>
          <w:rPr>
            <w:lang w:eastAsia="ko-KR"/>
          </w:rPr>
          <w:t>6.37.2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_Toc50473271 \h </w:instrText>
        </w:r>
      </w:ins>
      <w:r>
        <w:fldChar w:fldCharType="separate"/>
      </w:r>
      <w:ins w:id="992" w:author="rapp140e" w:date="2020-09-08T15:55:00Z">
        <w:r>
          <w:t>172</w:t>
        </w:r>
        <w:r>
          <w:fldChar w:fldCharType="end"/>
        </w:r>
      </w:ins>
    </w:p>
    <w:p w14:paraId="1B2BC5AE" w14:textId="289FAA16" w:rsidR="00E729BF" w:rsidRDefault="00E729BF">
      <w:pPr>
        <w:pStyle w:val="TOC3"/>
        <w:rPr>
          <w:ins w:id="993" w:author="rapp140e" w:date="2020-09-08T15:55:00Z"/>
          <w:rFonts w:asciiTheme="minorHAnsi" w:eastAsiaTheme="minorEastAsia" w:hAnsiTheme="minorHAnsi" w:cstheme="minorBidi"/>
          <w:sz w:val="22"/>
          <w:szCs w:val="22"/>
          <w:lang w:val="en-US"/>
        </w:rPr>
      </w:pPr>
      <w:ins w:id="994" w:author="rapp140e" w:date="2020-09-08T15:55:00Z">
        <w:r>
          <w:rPr>
            <w:lang w:eastAsia="ko-KR"/>
          </w:rPr>
          <w:t>6.37.3</w:t>
        </w:r>
        <w:r>
          <w:rPr>
            <w:rFonts w:asciiTheme="minorHAnsi" w:eastAsiaTheme="minorEastAsia" w:hAnsiTheme="minorHAnsi" w:cstheme="minorBidi"/>
            <w:sz w:val="22"/>
            <w:szCs w:val="22"/>
            <w:lang w:val="en-US"/>
          </w:rPr>
          <w:tab/>
        </w:r>
        <w:r>
          <w:rPr>
            <w:lang w:eastAsia="ko-KR"/>
          </w:rPr>
          <w:t>Procedures</w:t>
        </w:r>
        <w:r>
          <w:tab/>
        </w:r>
        <w:r>
          <w:fldChar w:fldCharType="begin"/>
        </w:r>
        <w:r>
          <w:instrText xml:space="preserve"> PAGEREF _Toc50473272 \h </w:instrText>
        </w:r>
      </w:ins>
      <w:r>
        <w:fldChar w:fldCharType="separate"/>
      </w:r>
      <w:ins w:id="995" w:author="rapp140e" w:date="2020-09-08T15:55:00Z">
        <w:r>
          <w:t>174</w:t>
        </w:r>
        <w:r>
          <w:fldChar w:fldCharType="end"/>
        </w:r>
      </w:ins>
    </w:p>
    <w:p w14:paraId="794B597B" w14:textId="4A302DD4" w:rsidR="00E729BF" w:rsidRDefault="00E729BF">
      <w:pPr>
        <w:pStyle w:val="TOC4"/>
        <w:rPr>
          <w:ins w:id="996" w:author="rapp140e" w:date="2020-09-08T15:55:00Z"/>
          <w:rFonts w:asciiTheme="minorHAnsi" w:eastAsiaTheme="minorEastAsia" w:hAnsiTheme="minorHAnsi" w:cstheme="minorBidi"/>
          <w:sz w:val="22"/>
          <w:szCs w:val="22"/>
          <w:lang w:val="en-US"/>
        </w:rPr>
      </w:pPr>
      <w:ins w:id="997" w:author="rapp140e" w:date="2020-09-08T15:55:00Z">
        <w:r>
          <w:t>6.37.3.1</w:t>
        </w:r>
        <w:r>
          <w:rPr>
            <w:rFonts w:asciiTheme="minorHAnsi" w:eastAsiaTheme="minorEastAsia" w:hAnsiTheme="minorHAnsi" w:cstheme="minorBidi"/>
            <w:sz w:val="22"/>
            <w:szCs w:val="22"/>
            <w:lang w:val="en-US"/>
          </w:rPr>
          <w:tab/>
        </w:r>
        <w:r>
          <w:t>Slice data rate control at PDU Session Establishment procedure</w:t>
        </w:r>
        <w:r>
          <w:tab/>
        </w:r>
        <w:r>
          <w:fldChar w:fldCharType="begin"/>
        </w:r>
        <w:r>
          <w:instrText xml:space="preserve"> PAGEREF _Toc50473273 \h </w:instrText>
        </w:r>
      </w:ins>
      <w:r>
        <w:fldChar w:fldCharType="separate"/>
      </w:r>
      <w:ins w:id="998" w:author="rapp140e" w:date="2020-09-08T15:55:00Z">
        <w:r>
          <w:t>174</w:t>
        </w:r>
        <w:r>
          <w:fldChar w:fldCharType="end"/>
        </w:r>
      </w:ins>
    </w:p>
    <w:p w14:paraId="5AB4C981" w14:textId="51A36273" w:rsidR="00E729BF" w:rsidRDefault="00E729BF">
      <w:pPr>
        <w:pStyle w:val="TOC4"/>
        <w:rPr>
          <w:ins w:id="999" w:author="rapp140e" w:date="2020-09-08T15:55:00Z"/>
          <w:rFonts w:asciiTheme="minorHAnsi" w:eastAsiaTheme="minorEastAsia" w:hAnsiTheme="minorHAnsi" w:cstheme="minorBidi"/>
          <w:sz w:val="22"/>
          <w:szCs w:val="22"/>
          <w:lang w:val="en-US"/>
        </w:rPr>
      </w:pPr>
      <w:ins w:id="1000" w:author="rapp140e" w:date="2020-09-08T15:55:00Z">
        <w:r>
          <w:t>6.37.3.2</w:t>
        </w:r>
        <w:r>
          <w:rPr>
            <w:rFonts w:asciiTheme="minorHAnsi" w:eastAsiaTheme="minorEastAsia" w:hAnsiTheme="minorHAnsi" w:cstheme="minorBidi"/>
            <w:sz w:val="22"/>
            <w:szCs w:val="22"/>
            <w:lang w:val="en-US"/>
          </w:rPr>
          <w:tab/>
        </w:r>
        <w:r>
          <w:t>Slice data rate sharing across PDU sessions</w:t>
        </w:r>
        <w:r>
          <w:tab/>
        </w:r>
        <w:r>
          <w:fldChar w:fldCharType="begin"/>
        </w:r>
        <w:r>
          <w:instrText xml:space="preserve"> PAGEREF _Toc50473274 \h </w:instrText>
        </w:r>
      </w:ins>
      <w:r>
        <w:fldChar w:fldCharType="separate"/>
      </w:r>
      <w:ins w:id="1001" w:author="rapp140e" w:date="2020-09-08T15:55:00Z">
        <w:r>
          <w:t>175</w:t>
        </w:r>
        <w:r>
          <w:fldChar w:fldCharType="end"/>
        </w:r>
      </w:ins>
    </w:p>
    <w:p w14:paraId="64A34396" w14:textId="60B31CE6" w:rsidR="00E729BF" w:rsidRDefault="00E729BF">
      <w:pPr>
        <w:pStyle w:val="TOC3"/>
        <w:rPr>
          <w:ins w:id="1002" w:author="rapp140e" w:date="2020-09-08T15:55:00Z"/>
          <w:rFonts w:asciiTheme="minorHAnsi" w:eastAsiaTheme="minorEastAsia" w:hAnsiTheme="minorHAnsi" w:cstheme="minorBidi"/>
          <w:sz w:val="22"/>
          <w:szCs w:val="22"/>
          <w:lang w:val="en-US"/>
        </w:rPr>
      </w:pPr>
      <w:ins w:id="1003" w:author="rapp140e" w:date="2020-09-08T15:55:00Z">
        <w:r>
          <w:t>6.37.4</w:t>
        </w:r>
        <w:r>
          <w:rPr>
            <w:rFonts w:asciiTheme="minorHAnsi" w:eastAsiaTheme="minorEastAsia" w:hAnsiTheme="minorHAnsi" w:cstheme="minorBidi"/>
            <w:sz w:val="22"/>
            <w:szCs w:val="22"/>
            <w:lang w:val="en-US"/>
          </w:rPr>
          <w:tab/>
        </w:r>
        <w:r>
          <w:t>Impacts on existing services and interfaces</w:t>
        </w:r>
        <w:r>
          <w:tab/>
        </w:r>
        <w:r>
          <w:fldChar w:fldCharType="begin"/>
        </w:r>
        <w:r>
          <w:instrText xml:space="preserve"> PAGEREF _Toc50473275 \h </w:instrText>
        </w:r>
      </w:ins>
      <w:r>
        <w:fldChar w:fldCharType="separate"/>
      </w:r>
      <w:ins w:id="1004" w:author="rapp140e" w:date="2020-09-08T15:55:00Z">
        <w:r>
          <w:t>176</w:t>
        </w:r>
        <w:r>
          <w:fldChar w:fldCharType="end"/>
        </w:r>
      </w:ins>
    </w:p>
    <w:p w14:paraId="6664B6A5" w14:textId="046E97FA" w:rsidR="00E729BF" w:rsidRDefault="00E729BF">
      <w:pPr>
        <w:pStyle w:val="TOC2"/>
        <w:rPr>
          <w:ins w:id="1005" w:author="rapp140e" w:date="2020-09-08T15:55:00Z"/>
          <w:rFonts w:asciiTheme="minorHAnsi" w:eastAsiaTheme="minorEastAsia" w:hAnsiTheme="minorHAnsi" w:cstheme="minorBidi"/>
          <w:sz w:val="22"/>
          <w:szCs w:val="22"/>
          <w:lang w:val="en-US"/>
        </w:rPr>
      </w:pPr>
      <w:ins w:id="1006" w:author="rapp140e" w:date="2020-09-08T15:55:00Z">
        <w:r>
          <w:t>6.38</w:t>
        </w:r>
        <w:r>
          <w:rPr>
            <w:rFonts w:asciiTheme="minorHAnsi" w:eastAsiaTheme="minorEastAsia" w:hAnsiTheme="minorHAnsi" w:cstheme="minorBidi"/>
            <w:sz w:val="22"/>
            <w:szCs w:val="22"/>
            <w:lang w:val="en-US"/>
          </w:rPr>
          <w:tab/>
        </w:r>
        <w:r>
          <w:t>Solution #38: Network slice quota control and enforcement provided by CHF based solution</w:t>
        </w:r>
        <w:r>
          <w:tab/>
        </w:r>
        <w:r>
          <w:fldChar w:fldCharType="begin"/>
        </w:r>
        <w:r>
          <w:instrText xml:space="preserve"> PAGEREF _Toc50473276 \h </w:instrText>
        </w:r>
      </w:ins>
      <w:r>
        <w:fldChar w:fldCharType="separate"/>
      </w:r>
      <w:ins w:id="1007" w:author="rapp140e" w:date="2020-09-08T15:55:00Z">
        <w:r>
          <w:t>176</w:t>
        </w:r>
        <w:r>
          <w:fldChar w:fldCharType="end"/>
        </w:r>
      </w:ins>
    </w:p>
    <w:p w14:paraId="40BFBA06" w14:textId="79C9D17D" w:rsidR="00E729BF" w:rsidRDefault="00E729BF">
      <w:pPr>
        <w:pStyle w:val="TOC3"/>
        <w:rPr>
          <w:ins w:id="1008" w:author="rapp140e" w:date="2020-09-08T15:55:00Z"/>
          <w:rFonts w:asciiTheme="minorHAnsi" w:eastAsiaTheme="minorEastAsia" w:hAnsiTheme="minorHAnsi" w:cstheme="minorBidi"/>
          <w:sz w:val="22"/>
          <w:szCs w:val="22"/>
          <w:lang w:val="en-US"/>
        </w:rPr>
      </w:pPr>
      <w:ins w:id="1009" w:author="rapp140e" w:date="2020-09-08T15:55:00Z">
        <w:r>
          <w:t>6.38.1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_Toc50473277 \h </w:instrText>
        </w:r>
      </w:ins>
      <w:r>
        <w:fldChar w:fldCharType="separate"/>
      </w:r>
      <w:ins w:id="1010" w:author="rapp140e" w:date="2020-09-08T15:55:00Z">
        <w:r>
          <w:t>176</w:t>
        </w:r>
        <w:r>
          <w:fldChar w:fldCharType="end"/>
        </w:r>
      </w:ins>
    </w:p>
    <w:p w14:paraId="1650491B" w14:textId="61E32BC7" w:rsidR="00E729BF" w:rsidRDefault="00E729BF">
      <w:pPr>
        <w:pStyle w:val="TOC3"/>
        <w:rPr>
          <w:ins w:id="1011" w:author="rapp140e" w:date="2020-09-08T15:55:00Z"/>
          <w:rFonts w:asciiTheme="minorHAnsi" w:eastAsiaTheme="minorEastAsia" w:hAnsiTheme="minorHAnsi" w:cstheme="minorBidi"/>
          <w:sz w:val="22"/>
          <w:szCs w:val="22"/>
          <w:lang w:val="en-US"/>
        </w:rPr>
      </w:pPr>
      <w:ins w:id="1012" w:author="rapp140e" w:date="2020-09-08T15:55:00Z">
        <w:r>
          <w:rPr>
            <w:lang w:eastAsia="ko-KR"/>
          </w:rPr>
          <w:t>6.38.2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_Toc50473278 \h </w:instrText>
        </w:r>
      </w:ins>
      <w:r>
        <w:fldChar w:fldCharType="separate"/>
      </w:r>
      <w:ins w:id="1013" w:author="rapp140e" w:date="2020-09-08T15:55:00Z">
        <w:r>
          <w:t>176</w:t>
        </w:r>
        <w:r>
          <w:fldChar w:fldCharType="end"/>
        </w:r>
      </w:ins>
    </w:p>
    <w:p w14:paraId="21114AE1" w14:textId="4530B4BE" w:rsidR="00E729BF" w:rsidRDefault="00E729BF">
      <w:pPr>
        <w:pStyle w:val="TOC4"/>
        <w:rPr>
          <w:ins w:id="1014" w:author="rapp140e" w:date="2020-09-08T15:55:00Z"/>
          <w:rFonts w:asciiTheme="minorHAnsi" w:eastAsiaTheme="minorEastAsia" w:hAnsiTheme="minorHAnsi" w:cstheme="minorBidi"/>
          <w:sz w:val="22"/>
          <w:szCs w:val="22"/>
          <w:lang w:val="en-US"/>
        </w:rPr>
      </w:pPr>
      <w:ins w:id="1015" w:author="rapp140e" w:date="2020-09-08T15:55:00Z">
        <w:r>
          <w:rPr>
            <w:lang w:eastAsia="ko-KR"/>
          </w:rPr>
          <w:t>6.38.2.1</w:t>
        </w:r>
        <w:r>
          <w:rPr>
            <w:rFonts w:asciiTheme="minorHAnsi" w:eastAsiaTheme="minorEastAsia" w:hAnsiTheme="minorHAnsi" w:cstheme="minorBidi"/>
            <w:sz w:val="22"/>
            <w:szCs w:val="22"/>
            <w:lang w:val="en-US"/>
          </w:rPr>
          <w:tab/>
        </w:r>
        <w:r>
          <w:rPr>
            <w:lang w:eastAsia="ko-KR"/>
          </w:rPr>
          <w:t>General</w:t>
        </w:r>
        <w:r>
          <w:tab/>
        </w:r>
        <w:r>
          <w:fldChar w:fldCharType="begin"/>
        </w:r>
        <w:r>
          <w:instrText xml:space="preserve"> PAGEREF _Toc50473279 \h </w:instrText>
        </w:r>
      </w:ins>
      <w:r>
        <w:fldChar w:fldCharType="separate"/>
      </w:r>
      <w:ins w:id="1016" w:author="rapp140e" w:date="2020-09-08T15:55:00Z">
        <w:r>
          <w:t>176</w:t>
        </w:r>
        <w:r>
          <w:fldChar w:fldCharType="end"/>
        </w:r>
      </w:ins>
    </w:p>
    <w:p w14:paraId="2F726AD0" w14:textId="701FC72C" w:rsidR="00E729BF" w:rsidRDefault="00E729BF">
      <w:pPr>
        <w:pStyle w:val="TOC4"/>
        <w:rPr>
          <w:ins w:id="1017" w:author="rapp140e" w:date="2020-09-08T15:55:00Z"/>
          <w:rFonts w:asciiTheme="minorHAnsi" w:eastAsiaTheme="minorEastAsia" w:hAnsiTheme="minorHAnsi" w:cstheme="minorBidi"/>
          <w:sz w:val="22"/>
          <w:szCs w:val="22"/>
          <w:lang w:val="en-US"/>
        </w:rPr>
      </w:pPr>
      <w:ins w:id="1018" w:author="rapp140e" w:date="2020-09-08T15:55:00Z">
        <w:r>
          <w:rPr>
            <w:lang w:eastAsia="ko-KR"/>
          </w:rPr>
          <w:t>6.38.2.2</w:t>
        </w:r>
        <w:r>
          <w:rPr>
            <w:rFonts w:asciiTheme="minorHAnsi" w:eastAsiaTheme="minorEastAsia" w:hAnsiTheme="minorHAnsi" w:cstheme="minorBidi"/>
            <w:sz w:val="22"/>
            <w:szCs w:val="22"/>
            <w:lang w:val="en-US"/>
          </w:rPr>
          <w:tab/>
        </w:r>
        <w:r>
          <w:rPr>
            <w:lang w:eastAsia="ko-KR"/>
          </w:rPr>
          <w:t xml:space="preserve">CHF </w:t>
        </w:r>
        <w:r>
          <w:t>based</w:t>
        </w:r>
        <w:r>
          <w:rPr>
            <w:lang w:eastAsia="ko-KR"/>
          </w:rPr>
          <w:t xml:space="preserve"> network slice quota management</w:t>
        </w:r>
        <w:r>
          <w:tab/>
        </w:r>
        <w:r>
          <w:fldChar w:fldCharType="begin"/>
        </w:r>
        <w:r>
          <w:instrText xml:space="preserve"> PAGEREF _Toc50473280 \h </w:instrText>
        </w:r>
      </w:ins>
      <w:r>
        <w:fldChar w:fldCharType="separate"/>
      </w:r>
      <w:ins w:id="1019" w:author="rapp140e" w:date="2020-09-08T15:55:00Z">
        <w:r>
          <w:t>177</w:t>
        </w:r>
        <w:r>
          <w:fldChar w:fldCharType="end"/>
        </w:r>
      </w:ins>
    </w:p>
    <w:p w14:paraId="53787591" w14:textId="2C69D408" w:rsidR="00E729BF" w:rsidRDefault="00E729BF">
      <w:pPr>
        <w:pStyle w:val="TOC3"/>
        <w:rPr>
          <w:ins w:id="1020" w:author="rapp140e" w:date="2020-09-08T15:55:00Z"/>
          <w:rFonts w:asciiTheme="minorHAnsi" w:eastAsiaTheme="minorEastAsia" w:hAnsiTheme="minorHAnsi" w:cstheme="minorBidi"/>
          <w:sz w:val="22"/>
          <w:szCs w:val="22"/>
          <w:lang w:val="en-US"/>
        </w:rPr>
      </w:pPr>
      <w:ins w:id="1021" w:author="rapp140e" w:date="2020-09-08T15:55:00Z">
        <w:r>
          <w:t>6.38.3</w:t>
        </w:r>
        <w:r>
          <w:rPr>
            <w:rFonts w:asciiTheme="minorHAnsi" w:eastAsiaTheme="minorEastAsia" w:hAnsiTheme="minorHAnsi" w:cstheme="minorBidi"/>
            <w:sz w:val="22"/>
            <w:szCs w:val="22"/>
            <w:lang w:val="en-US"/>
          </w:rPr>
          <w:tab/>
        </w:r>
        <w:r>
          <w:t>Procedures</w:t>
        </w:r>
        <w:r>
          <w:tab/>
        </w:r>
        <w:r>
          <w:fldChar w:fldCharType="begin"/>
        </w:r>
        <w:r>
          <w:instrText xml:space="preserve"> PAGEREF _Toc50473281 \h </w:instrText>
        </w:r>
      </w:ins>
      <w:r>
        <w:fldChar w:fldCharType="separate"/>
      </w:r>
      <w:ins w:id="1022" w:author="rapp140e" w:date="2020-09-08T15:55:00Z">
        <w:r>
          <w:t>177</w:t>
        </w:r>
        <w:r>
          <w:fldChar w:fldCharType="end"/>
        </w:r>
      </w:ins>
    </w:p>
    <w:p w14:paraId="4F432ADE" w14:textId="62D13A7E" w:rsidR="00E729BF" w:rsidRDefault="00E729BF">
      <w:pPr>
        <w:pStyle w:val="TOC4"/>
        <w:rPr>
          <w:ins w:id="1023" w:author="rapp140e" w:date="2020-09-08T15:55:00Z"/>
          <w:rFonts w:asciiTheme="minorHAnsi" w:eastAsiaTheme="minorEastAsia" w:hAnsiTheme="minorHAnsi" w:cstheme="minorBidi"/>
          <w:sz w:val="22"/>
          <w:szCs w:val="22"/>
          <w:lang w:val="en-US"/>
        </w:rPr>
      </w:pPr>
      <w:ins w:id="1024" w:author="rapp140e" w:date="2020-09-08T15:55:00Z">
        <w:r>
          <w:t>6.38.3.1</w:t>
        </w:r>
        <w:r>
          <w:rPr>
            <w:rFonts w:asciiTheme="minorHAnsi" w:eastAsiaTheme="minorEastAsia" w:hAnsiTheme="minorHAnsi" w:cstheme="minorBidi"/>
            <w:sz w:val="22"/>
            <w:szCs w:val="22"/>
            <w:lang w:val="en-US"/>
          </w:rPr>
          <w:tab/>
        </w:r>
        <w:r>
          <w:t>General</w:t>
        </w:r>
        <w:r>
          <w:tab/>
        </w:r>
        <w:r>
          <w:fldChar w:fldCharType="begin"/>
        </w:r>
        <w:r>
          <w:instrText xml:space="preserve"> PAGEREF _Toc50473282 \h </w:instrText>
        </w:r>
      </w:ins>
      <w:r>
        <w:fldChar w:fldCharType="separate"/>
      </w:r>
      <w:ins w:id="1025" w:author="rapp140e" w:date="2020-09-08T15:55:00Z">
        <w:r>
          <w:t>177</w:t>
        </w:r>
        <w:r>
          <w:fldChar w:fldCharType="end"/>
        </w:r>
      </w:ins>
    </w:p>
    <w:p w14:paraId="5ED075C4" w14:textId="27BC2864" w:rsidR="00E729BF" w:rsidRDefault="00E729BF">
      <w:pPr>
        <w:pStyle w:val="TOC4"/>
        <w:rPr>
          <w:ins w:id="1026" w:author="rapp140e" w:date="2020-09-08T15:55:00Z"/>
          <w:rFonts w:asciiTheme="minorHAnsi" w:eastAsiaTheme="minorEastAsia" w:hAnsiTheme="minorHAnsi" w:cstheme="minorBidi"/>
          <w:sz w:val="22"/>
          <w:szCs w:val="22"/>
          <w:lang w:val="en-US"/>
        </w:rPr>
      </w:pPr>
      <w:ins w:id="1027" w:author="rapp140e" w:date="2020-09-08T15:55:00Z">
        <w:r>
          <w:rPr>
            <w:lang w:eastAsia="ko-KR"/>
          </w:rPr>
          <w:t>6.38.3.2</w:t>
        </w:r>
        <w:r>
          <w:rPr>
            <w:rFonts w:asciiTheme="minorHAnsi" w:eastAsiaTheme="minorEastAsia" w:hAnsiTheme="minorHAnsi" w:cstheme="minorBidi"/>
            <w:sz w:val="22"/>
            <w:szCs w:val="22"/>
            <w:lang w:val="en-US"/>
          </w:rPr>
          <w:tab/>
        </w:r>
        <w:r>
          <w:rPr>
            <w:lang w:eastAsia="ko-KR"/>
          </w:rPr>
          <w:t>CHF based Network slice quota management</w:t>
        </w:r>
        <w:r>
          <w:tab/>
        </w:r>
        <w:r>
          <w:fldChar w:fldCharType="begin"/>
        </w:r>
        <w:r>
          <w:instrText xml:space="preserve"> PAGEREF _Toc50473283 \h </w:instrText>
        </w:r>
      </w:ins>
      <w:r>
        <w:fldChar w:fldCharType="separate"/>
      </w:r>
      <w:ins w:id="1028" w:author="rapp140e" w:date="2020-09-08T15:55:00Z">
        <w:r>
          <w:t>179</w:t>
        </w:r>
        <w:r>
          <w:fldChar w:fldCharType="end"/>
        </w:r>
      </w:ins>
    </w:p>
    <w:p w14:paraId="7E42C85A" w14:textId="6EDA8A21" w:rsidR="00E729BF" w:rsidRDefault="00E729BF">
      <w:pPr>
        <w:pStyle w:val="TOC5"/>
        <w:rPr>
          <w:ins w:id="1029" w:author="rapp140e" w:date="2020-09-08T15:55:00Z"/>
          <w:rFonts w:asciiTheme="minorHAnsi" w:eastAsiaTheme="minorEastAsia" w:hAnsiTheme="minorHAnsi" w:cstheme="minorBidi"/>
          <w:sz w:val="22"/>
          <w:szCs w:val="22"/>
          <w:lang w:val="en-US"/>
        </w:rPr>
      </w:pPr>
      <w:ins w:id="1030" w:author="rapp140e" w:date="2020-09-08T15:55:00Z">
        <w:r>
          <w:rPr>
            <w:lang w:eastAsia="ko-KR"/>
          </w:rPr>
          <w:t>6.38.3.2.1</w:t>
        </w:r>
        <w:r>
          <w:rPr>
            <w:rFonts w:asciiTheme="minorHAnsi" w:eastAsiaTheme="minorEastAsia" w:hAnsiTheme="minorHAnsi" w:cstheme="minorBidi"/>
            <w:sz w:val="22"/>
            <w:szCs w:val="22"/>
            <w:lang w:val="en-US"/>
          </w:rPr>
          <w:tab/>
        </w:r>
        <w:r>
          <w:rPr>
            <w:lang w:eastAsia="ko-KR"/>
          </w:rPr>
          <w:t>Maximum number of PDU Sessions</w:t>
        </w:r>
        <w:r>
          <w:tab/>
        </w:r>
        <w:r>
          <w:fldChar w:fldCharType="begin"/>
        </w:r>
        <w:r>
          <w:instrText xml:space="preserve"> PAGEREF _Toc50473284 \h </w:instrText>
        </w:r>
      </w:ins>
      <w:r>
        <w:fldChar w:fldCharType="separate"/>
      </w:r>
      <w:ins w:id="1031" w:author="rapp140e" w:date="2020-09-08T15:55:00Z">
        <w:r>
          <w:t>179</w:t>
        </w:r>
        <w:r>
          <w:fldChar w:fldCharType="end"/>
        </w:r>
      </w:ins>
    </w:p>
    <w:p w14:paraId="630D10F7" w14:textId="0D52AA8A" w:rsidR="00E729BF" w:rsidRDefault="00E729BF">
      <w:pPr>
        <w:pStyle w:val="TOC5"/>
        <w:rPr>
          <w:ins w:id="1032" w:author="rapp140e" w:date="2020-09-08T15:55:00Z"/>
          <w:rFonts w:asciiTheme="minorHAnsi" w:eastAsiaTheme="minorEastAsia" w:hAnsiTheme="minorHAnsi" w:cstheme="minorBidi"/>
          <w:sz w:val="22"/>
          <w:szCs w:val="22"/>
          <w:lang w:val="en-US"/>
        </w:rPr>
      </w:pPr>
      <w:ins w:id="1033" w:author="rapp140e" w:date="2020-09-08T15:55:00Z">
        <w:r>
          <w:rPr>
            <w:lang w:eastAsia="ko-KR"/>
          </w:rPr>
          <w:t>6.38.3.2.2</w:t>
        </w:r>
        <w:r>
          <w:rPr>
            <w:rFonts w:asciiTheme="minorHAnsi" w:eastAsiaTheme="minorEastAsia" w:hAnsiTheme="minorHAnsi" w:cstheme="minorBidi"/>
            <w:sz w:val="22"/>
            <w:szCs w:val="22"/>
            <w:lang w:val="en-US"/>
          </w:rPr>
          <w:tab/>
        </w:r>
        <w:r>
          <w:rPr>
            <w:lang w:eastAsia="ko-KR"/>
          </w:rPr>
          <w:t>Maximum number of UEs</w:t>
        </w:r>
        <w:r>
          <w:tab/>
        </w:r>
        <w:r>
          <w:fldChar w:fldCharType="begin"/>
        </w:r>
        <w:r>
          <w:instrText xml:space="preserve"> PAGEREF _Toc50473285 \h </w:instrText>
        </w:r>
      </w:ins>
      <w:r>
        <w:fldChar w:fldCharType="separate"/>
      </w:r>
      <w:ins w:id="1034" w:author="rapp140e" w:date="2020-09-08T15:55:00Z">
        <w:r>
          <w:t>181</w:t>
        </w:r>
        <w:r>
          <w:fldChar w:fldCharType="end"/>
        </w:r>
      </w:ins>
    </w:p>
    <w:p w14:paraId="0750BFB5" w14:textId="7EEEF41D" w:rsidR="00E729BF" w:rsidRDefault="00E729BF">
      <w:pPr>
        <w:pStyle w:val="TOC3"/>
        <w:rPr>
          <w:ins w:id="1035" w:author="rapp140e" w:date="2020-09-08T15:55:00Z"/>
          <w:rFonts w:asciiTheme="minorHAnsi" w:eastAsiaTheme="minorEastAsia" w:hAnsiTheme="minorHAnsi" w:cstheme="minorBidi"/>
          <w:sz w:val="22"/>
          <w:szCs w:val="22"/>
          <w:lang w:val="en-US"/>
        </w:rPr>
      </w:pPr>
      <w:ins w:id="1036" w:author="rapp140e" w:date="2020-09-08T15:55:00Z">
        <w:r>
          <w:t>6.38.4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_Toc50473286 \h </w:instrText>
        </w:r>
      </w:ins>
      <w:r>
        <w:fldChar w:fldCharType="separate"/>
      </w:r>
      <w:ins w:id="1037" w:author="rapp140e" w:date="2020-09-08T15:55:00Z">
        <w:r>
          <w:t>182</w:t>
        </w:r>
        <w:r>
          <w:fldChar w:fldCharType="end"/>
        </w:r>
      </w:ins>
    </w:p>
    <w:p w14:paraId="3FD72C6A" w14:textId="1C0B35FA" w:rsidR="00E729BF" w:rsidRDefault="00E729BF">
      <w:pPr>
        <w:pStyle w:val="TOC2"/>
        <w:rPr>
          <w:ins w:id="1038" w:author="rapp140e" w:date="2020-09-08T15:55:00Z"/>
          <w:rFonts w:asciiTheme="minorHAnsi" w:eastAsiaTheme="minorEastAsia" w:hAnsiTheme="minorHAnsi" w:cstheme="minorBidi"/>
          <w:sz w:val="22"/>
          <w:szCs w:val="22"/>
          <w:lang w:val="en-US"/>
        </w:rPr>
      </w:pPr>
      <w:ins w:id="1039" w:author="rapp140e" w:date="2020-09-08T15:55:00Z">
        <w:r>
          <w:t>6.39</w:t>
        </w:r>
        <w:r>
          <w:rPr>
            <w:rFonts w:asciiTheme="minorHAnsi" w:eastAsiaTheme="minorEastAsia" w:hAnsiTheme="minorHAnsi" w:cstheme="minorBidi"/>
            <w:sz w:val="22"/>
            <w:szCs w:val="22"/>
            <w:lang w:val="en-US"/>
          </w:rPr>
          <w:tab/>
        </w:r>
        <w:r>
          <w:t xml:space="preserve"> Solution #39: Support registration for incompatible network slice(s) in UE’s current serving RA or different one</w:t>
        </w:r>
        <w:r>
          <w:tab/>
        </w:r>
        <w:r>
          <w:fldChar w:fldCharType="begin"/>
        </w:r>
        <w:r>
          <w:instrText xml:space="preserve"> PAGEREF _Toc50473287 \h </w:instrText>
        </w:r>
      </w:ins>
      <w:r>
        <w:fldChar w:fldCharType="separate"/>
      </w:r>
      <w:ins w:id="1040" w:author="rapp140e" w:date="2020-09-08T15:55:00Z">
        <w:r>
          <w:t>183</w:t>
        </w:r>
        <w:r>
          <w:fldChar w:fldCharType="end"/>
        </w:r>
      </w:ins>
    </w:p>
    <w:p w14:paraId="3CCFB80C" w14:textId="37053903" w:rsidR="00E729BF" w:rsidRDefault="00E729BF">
      <w:pPr>
        <w:pStyle w:val="TOC3"/>
        <w:rPr>
          <w:ins w:id="1041" w:author="rapp140e" w:date="2020-09-08T15:55:00Z"/>
          <w:rFonts w:asciiTheme="minorHAnsi" w:eastAsiaTheme="minorEastAsia" w:hAnsiTheme="minorHAnsi" w:cstheme="minorBidi"/>
          <w:sz w:val="22"/>
          <w:szCs w:val="22"/>
          <w:lang w:val="en-US"/>
        </w:rPr>
      </w:pPr>
      <w:ins w:id="1042" w:author="rapp140e" w:date="2020-09-08T15:55:00Z">
        <w:r>
          <w:t>6.39.1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_Toc50473288 \h </w:instrText>
        </w:r>
      </w:ins>
      <w:r>
        <w:fldChar w:fldCharType="separate"/>
      </w:r>
      <w:ins w:id="1043" w:author="rapp140e" w:date="2020-09-08T15:55:00Z">
        <w:r>
          <w:t>183</w:t>
        </w:r>
        <w:r>
          <w:fldChar w:fldCharType="end"/>
        </w:r>
      </w:ins>
    </w:p>
    <w:p w14:paraId="07D48086" w14:textId="2AB4090B" w:rsidR="00E729BF" w:rsidRDefault="00E729BF">
      <w:pPr>
        <w:pStyle w:val="TOC3"/>
        <w:rPr>
          <w:ins w:id="1044" w:author="rapp140e" w:date="2020-09-08T15:55:00Z"/>
          <w:rFonts w:asciiTheme="minorHAnsi" w:eastAsiaTheme="minorEastAsia" w:hAnsiTheme="minorHAnsi" w:cstheme="minorBidi"/>
          <w:sz w:val="22"/>
          <w:szCs w:val="22"/>
          <w:lang w:val="en-US"/>
        </w:rPr>
      </w:pPr>
      <w:ins w:id="1045" w:author="rapp140e" w:date="2020-09-08T15:55:00Z">
        <w:r>
          <w:t>6.39.2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_Toc50473289 \h </w:instrText>
        </w:r>
      </w:ins>
      <w:r>
        <w:fldChar w:fldCharType="separate"/>
      </w:r>
      <w:ins w:id="1046" w:author="rapp140e" w:date="2020-09-08T15:55:00Z">
        <w:r>
          <w:t>183</w:t>
        </w:r>
        <w:r>
          <w:fldChar w:fldCharType="end"/>
        </w:r>
      </w:ins>
    </w:p>
    <w:p w14:paraId="7E535830" w14:textId="627F7D54" w:rsidR="00E729BF" w:rsidRDefault="00E729BF">
      <w:pPr>
        <w:pStyle w:val="TOC3"/>
        <w:rPr>
          <w:ins w:id="1047" w:author="rapp140e" w:date="2020-09-08T15:55:00Z"/>
          <w:rFonts w:asciiTheme="minorHAnsi" w:eastAsiaTheme="minorEastAsia" w:hAnsiTheme="minorHAnsi" w:cstheme="minorBidi"/>
          <w:sz w:val="22"/>
          <w:szCs w:val="22"/>
          <w:lang w:val="en-US"/>
        </w:rPr>
      </w:pPr>
      <w:ins w:id="1048" w:author="rapp140e" w:date="2020-09-08T15:55:00Z">
        <w:r>
          <w:t>6.39.3</w:t>
        </w:r>
        <w:r>
          <w:rPr>
            <w:rFonts w:asciiTheme="minorHAnsi" w:eastAsiaTheme="minorEastAsia" w:hAnsiTheme="minorHAnsi" w:cstheme="minorBidi"/>
            <w:sz w:val="22"/>
            <w:szCs w:val="22"/>
            <w:lang w:val="en-US"/>
          </w:rPr>
          <w:tab/>
        </w:r>
        <w:r>
          <w:t>Procedures</w:t>
        </w:r>
        <w:r>
          <w:tab/>
        </w:r>
        <w:r>
          <w:fldChar w:fldCharType="begin"/>
        </w:r>
        <w:r>
          <w:instrText xml:space="preserve"> PAGEREF _Toc50473290 \h </w:instrText>
        </w:r>
      </w:ins>
      <w:r>
        <w:fldChar w:fldCharType="separate"/>
      </w:r>
      <w:ins w:id="1049" w:author="rapp140e" w:date="2020-09-08T15:55:00Z">
        <w:r>
          <w:t>184</w:t>
        </w:r>
        <w:r>
          <w:fldChar w:fldCharType="end"/>
        </w:r>
      </w:ins>
    </w:p>
    <w:p w14:paraId="5E6B1C87" w14:textId="1447D77A" w:rsidR="00E729BF" w:rsidRDefault="00E729BF">
      <w:pPr>
        <w:pStyle w:val="TOC4"/>
        <w:rPr>
          <w:ins w:id="1050" w:author="rapp140e" w:date="2020-09-08T15:55:00Z"/>
          <w:rFonts w:asciiTheme="minorHAnsi" w:eastAsiaTheme="minorEastAsia" w:hAnsiTheme="minorHAnsi" w:cstheme="minorBidi"/>
          <w:sz w:val="22"/>
          <w:szCs w:val="22"/>
          <w:lang w:val="en-US"/>
        </w:rPr>
      </w:pPr>
      <w:ins w:id="1051" w:author="rapp140e" w:date="2020-09-08T15:55:00Z">
        <w:r w:rsidRPr="003B2D32">
          <w:rPr>
            <w:rFonts w:eastAsia="MS Mincho" w:cs="Arial"/>
          </w:rPr>
          <w:t>6.39.3.1</w:t>
        </w:r>
        <w:r>
          <w:rPr>
            <w:rFonts w:asciiTheme="minorHAnsi" w:eastAsiaTheme="minorEastAsia" w:hAnsiTheme="minorHAnsi" w:cstheme="minorBidi"/>
            <w:sz w:val="22"/>
            <w:szCs w:val="22"/>
            <w:lang w:val="en-US"/>
          </w:rPr>
          <w:tab/>
        </w:r>
        <w:r w:rsidRPr="003B2D32">
          <w:rPr>
            <w:rFonts w:eastAsia="MS Mincho" w:cs="Arial"/>
          </w:rPr>
          <w:t>Scenario 1: Incompatible network slices supported by different TAs</w:t>
        </w:r>
        <w:r>
          <w:tab/>
        </w:r>
        <w:r>
          <w:fldChar w:fldCharType="begin"/>
        </w:r>
        <w:r>
          <w:instrText xml:space="preserve"> PAGEREF _Toc50473291 \h </w:instrText>
        </w:r>
      </w:ins>
      <w:r>
        <w:fldChar w:fldCharType="separate"/>
      </w:r>
      <w:ins w:id="1052" w:author="rapp140e" w:date="2020-09-08T15:55:00Z">
        <w:r>
          <w:t>184</w:t>
        </w:r>
        <w:r>
          <w:fldChar w:fldCharType="end"/>
        </w:r>
      </w:ins>
    </w:p>
    <w:p w14:paraId="4E3240E2" w14:textId="3852757B" w:rsidR="00E729BF" w:rsidRDefault="00E729BF">
      <w:pPr>
        <w:pStyle w:val="TOC4"/>
        <w:rPr>
          <w:ins w:id="1053" w:author="rapp140e" w:date="2020-09-08T15:55:00Z"/>
          <w:rFonts w:asciiTheme="minorHAnsi" w:eastAsiaTheme="minorEastAsia" w:hAnsiTheme="minorHAnsi" w:cstheme="minorBidi"/>
          <w:sz w:val="22"/>
          <w:szCs w:val="22"/>
          <w:lang w:val="en-US"/>
        </w:rPr>
      </w:pPr>
      <w:ins w:id="1054" w:author="rapp140e" w:date="2020-09-08T15:55:00Z">
        <w:r w:rsidRPr="003B2D32">
          <w:rPr>
            <w:rFonts w:eastAsia="MS Mincho" w:cs="Arial"/>
          </w:rPr>
          <w:t>6.39.3.2</w:t>
        </w:r>
        <w:r>
          <w:rPr>
            <w:rFonts w:asciiTheme="minorHAnsi" w:eastAsiaTheme="minorEastAsia" w:hAnsiTheme="minorHAnsi" w:cstheme="minorBidi"/>
            <w:sz w:val="22"/>
            <w:szCs w:val="22"/>
            <w:lang w:val="en-US"/>
          </w:rPr>
          <w:tab/>
        </w:r>
        <w:r w:rsidRPr="003B2D32">
          <w:rPr>
            <w:rFonts w:eastAsia="MS Mincho" w:cs="Arial"/>
          </w:rPr>
          <w:t>Scenario 2: Incompatible network slices supported by same TA</w:t>
        </w:r>
        <w:r>
          <w:tab/>
        </w:r>
        <w:r>
          <w:fldChar w:fldCharType="begin"/>
        </w:r>
        <w:r>
          <w:instrText xml:space="preserve"> PAGEREF _Toc50473292 \h </w:instrText>
        </w:r>
      </w:ins>
      <w:r>
        <w:fldChar w:fldCharType="separate"/>
      </w:r>
      <w:ins w:id="1055" w:author="rapp140e" w:date="2020-09-08T15:55:00Z">
        <w:r>
          <w:t>186</w:t>
        </w:r>
        <w:r>
          <w:fldChar w:fldCharType="end"/>
        </w:r>
      </w:ins>
    </w:p>
    <w:p w14:paraId="78EFEFC5" w14:textId="50DCCA1B" w:rsidR="00E729BF" w:rsidRDefault="00E729BF">
      <w:pPr>
        <w:pStyle w:val="TOC3"/>
        <w:rPr>
          <w:ins w:id="1056" w:author="rapp140e" w:date="2020-09-08T15:55:00Z"/>
          <w:rFonts w:asciiTheme="minorHAnsi" w:eastAsiaTheme="minorEastAsia" w:hAnsiTheme="minorHAnsi" w:cstheme="minorBidi"/>
          <w:sz w:val="22"/>
          <w:szCs w:val="22"/>
          <w:lang w:val="en-US"/>
        </w:rPr>
      </w:pPr>
      <w:ins w:id="1057" w:author="rapp140e" w:date="2020-09-08T15:55:00Z">
        <w:r>
          <w:t>6.39.4</w:t>
        </w:r>
        <w:r>
          <w:rPr>
            <w:rFonts w:asciiTheme="minorHAnsi" w:eastAsiaTheme="minorEastAsia" w:hAnsiTheme="minorHAnsi" w:cstheme="minorBidi"/>
            <w:sz w:val="22"/>
            <w:szCs w:val="22"/>
            <w:lang w:val="en-US"/>
          </w:rPr>
          <w:tab/>
        </w:r>
        <w:r>
          <w:t>Impacts on existing entities and interfaces</w:t>
        </w:r>
        <w:r>
          <w:tab/>
        </w:r>
        <w:r>
          <w:fldChar w:fldCharType="begin"/>
        </w:r>
        <w:r>
          <w:instrText xml:space="preserve"> PAGEREF _Toc50473293 \h </w:instrText>
        </w:r>
      </w:ins>
      <w:r>
        <w:fldChar w:fldCharType="separate"/>
      </w:r>
      <w:ins w:id="1058" w:author="rapp140e" w:date="2020-09-08T15:55:00Z">
        <w:r>
          <w:t>187</w:t>
        </w:r>
        <w:r>
          <w:fldChar w:fldCharType="end"/>
        </w:r>
      </w:ins>
    </w:p>
    <w:p w14:paraId="27CE5852" w14:textId="11696A35" w:rsidR="00E729BF" w:rsidRDefault="00E729BF">
      <w:pPr>
        <w:pStyle w:val="TOC2"/>
        <w:rPr>
          <w:ins w:id="1059" w:author="rapp140e" w:date="2020-09-08T15:55:00Z"/>
          <w:rFonts w:asciiTheme="minorHAnsi" w:eastAsiaTheme="minorEastAsia" w:hAnsiTheme="minorHAnsi" w:cstheme="minorBidi"/>
          <w:sz w:val="22"/>
          <w:szCs w:val="22"/>
          <w:lang w:val="en-US"/>
        </w:rPr>
      </w:pPr>
      <w:ins w:id="1060" w:author="rapp140e" w:date="2020-09-08T15:55:00Z">
        <w:r w:rsidRPr="003B2D32">
          <w:rPr>
            <w:rFonts w:eastAsia="SimSun"/>
          </w:rPr>
          <w:t>6.40</w:t>
        </w:r>
        <w:r>
          <w:rPr>
            <w:rFonts w:asciiTheme="minorHAnsi" w:eastAsiaTheme="minorEastAsia" w:hAnsiTheme="minorHAnsi" w:cstheme="minorBidi"/>
            <w:sz w:val="22"/>
            <w:szCs w:val="22"/>
            <w:lang w:val="en-US"/>
          </w:rPr>
          <w:tab/>
        </w:r>
        <w:r w:rsidRPr="003B2D32">
          <w:rPr>
            <w:rFonts w:eastAsia="SimSun"/>
          </w:rPr>
          <w:t>Solution #40: Separate SUPI/GPSI per isolated set of S-NSSAIs</w:t>
        </w:r>
        <w:r>
          <w:tab/>
        </w:r>
        <w:r>
          <w:fldChar w:fldCharType="begin"/>
        </w:r>
        <w:r>
          <w:instrText xml:space="preserve"> PAGEREF _Toc50473294 \h </w:instrText>
        </w:r>
      </w:ins>
      <w:r>
        <w:fldChar w:fldCharType="separate"/>
      </w:r>
      <w:ins w:id="1061" w:author="rapp140e" w:date="2020-09-08T15:55:00Z">
        <w:r>
          <w:t>188</w:t>
        </w:r>
        <w:r>
          <w:fldChar w:fldCharType="end"/>
        </w:r>
      </w:ins>
    </w:p>
    <w:p w14:paraId="321F1017" w14:textId="1A08BDAA" w:rsidR="00E729BF" w:rsidRDefault="00E729BF">
      <w:pPr>
        <w:pStyle w:val="TOC3"/>
        <w:rPr>
          <w:ins w:id="1062" w:author="rapp140e" w:date="2020-09-08T15:55:00Z"/>
          <w:rFonts w:asciiTheme="minorHAnsi" w:eastAsiaTheme="minorEastAsia" w:hAnsiTheme="minorHAnsi" w:cstheme="minorBidi"/>
          <w:sz w:val="22"/>
          <w:szCs w:val="22"/>
          <w:lang w:val="en-US"/>
        </w:rPr>
      </w:pPr>
      <w:ins w:id="1063" w:author="rapp140e" w:date="2020-09-08T15:55:00Z">
        <w:r>
          <w:t>6.40.1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_Toc50473295 \h </w:instrText>
        </w:r>
      </w:ins>
      <w:r>
        <w:fldChar w:fldCharType="separate"/>
      </w:r>
      <w:ins w:id="1064" w:author="rapp140e" w:date="2020-09-08T15:55:00Z">
        <w:r>
          <w:t>188</w:t>
        </w:r>
        <w:r>
          <w:fldChar w:fldCharType="end"/>
        </w:r>
      </w:ins>
    </w:p>
    <w:p w14:paraId="6CB91513" w14:textId="3970FDB4" w:rsidR="00E729BF" w:rsidRDefault="00E729BF">
      <w:pPr>
        <w:pStyle w:val="TOC3"/>
        <w:rPr>
          <w:ins w:id="1065" w:author="rapp140e" w:date="2020-09-08T15:55:00Z"/>
          <w:rFonts w:asciiTheme="minorHAnsi" w:eastAsiaTheme="minorEastAsia" w:hAnsiTheme="minorHAnsi" w:cstheme="minorBidi"/>
          <w:sz w:val="22"/>
          <w:szCs w:val="22"/>
          <w:lang w:val="en-US"/>
        </w:rPr>
      </w:pPr>
      <w:ins w:id="1066" w:author="rapp140e" w:date="2020-09-08T15:55:00Z">
        <w:r>
          <w:t>6.40.2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_Toc50473296 \h </w:instrText>
        </w:r>
      </w:ins>
      <w:r>
        <w:fldChar w:fldCharType="separate"/>
      </w:r>
      <w:ins w:id="1067" w:author="rapp140e" w:date="2020-09-08T15:55:00Z">
        <w:r>
          <w:t>188</w:t>
        </w:r>
        <w:r>
          <w:fldChar w:fldCharType="end"/>
        </w:r>
      </w:ins>
    </w:p>
    <w:p w14:paraId="136A6820" w14:textId="3B8977BC" w:rsidR="00E729BF" w:rsidRDefault="00E729BF">
      <w:pPr>
        <w:pStyle w:val="TOC3"/>
        <w:rPr>
          <w:ins w:id="1068" w:author="rapp140e" w:date="2020-09-08T15:55:00Z"/>
          <w:rFonts w:asciiTheme="minorHAnsi" w:eastAsiaTheme="minorEastAsia" w:hAnsiTheme="minorHAnsi" w:cstheme="minorBidi"/>
          <w:sz w:val="22"/>
          <w:szCs w:val="22"/>
          <w:lang w:val="en-US"/>
        </w:rPr>
      </w:pPr>
      <w:ins w:id="1069" w:author="rapp140e" w:date="2020-09-08T15:55:00Z">
        <w:r w:rsidRPr="003B2D32">
          <w:rPr>
            <w:rFonts w:eastAsia="SimSun"/>
            <w:lang w:val="en-US"/>
          </w:rPr>
          <w:lastRenderedPageBreak/>
          <w:t>6.40.3</w:t>
        </w:r>
        <w:r>
          <w:rPr>
            <w:rFonts w:asciiTheme="minorHAnsi" w:eastAsiaTheme="minorEastAsia" w:hAnsiTheme="minorHAnsi" w:cstheme="minorBidi"/>
            <w:sz w:val="22"/>
            <w:szCs w:val="22"/>
            <w:lang w:val="en-US"/>
          </w:rPr>
          <w:tab/>
        </w:r>
        <w:r w:rsidRPr="003B2D32">
          <w:rPr>
            <w:rFonts w:eastAsia="SimSun"/>
            <w:lang w:val="en-US"/>
          </w:rPr>
          <w:t>Procedures</w:t>
        </w:r>
        <w:r>
          <w:tab/>
        </w:r>
        <w:r>
          <w:fldChar w:fldCharType="begin"/>
        </w:r>
        <w:r>
          <w:instrText xml:space="preserve"> PAGEREF _Toc50473297 \h </w:instrText>
        </w:r>
      </w:ins>
      <w:r>
        <w:fldChar w:fldCharType="separate"/>
      </w:r>
      <w:ins w:id="1070" w:author="rapp140e" w:date="2020-09-08T15:55:00Z">
        <w:r>
          <w:t>189</w:t>
        </w:r>
        <w:r>
          <w:fldChar w:fldCharType="end"/>
        </w:r>
      </w:ins>
    </w:p>
    <w:p w14:paraId="74294E97" w14:textId="3E399B08" w:rsidR="00E729BF" w:rsidRDefault="00E729BF">
      <w:pPr>
        <w:pStyle w:val="TOC4"/>
        <w:rPr>
          <w:ins w:id="1071" w:author="rapp140e" w:date="2020-09-08T15:55:00Z"/>
          <w:rFonts w:asciiTheme="minorHAnsi" w:eastAsiaTheme="minorEastAsia" w:hAnsiTheme="minorHAnsi" w:cstheme="minorBidi"/>
          <w:sz w:val="22"/>
          <w:szCs w:val="22"/>
          <w:lang w:val="en-US"/>
        </w:rPr>
      </w:pPr>
      <w:ins w:id="1072" w:author="rapp140e" w:date="2020-09-08T15:55:00Z">
        <w:r>
          <w:t xml:space="preserve">6.40.3.1 </w:t>
        </w:r>
        <w:r>
          <w:rPr>
            <w:rFonts w:asciiTheme="minorHAnsi" w:eastAsiaTheme="minorEastAsia" w:hAnsiTheme="minorHAnsi" w:cstheme="minorBidi"/>
            <w:sz w:val="22"/>
            <w:szCs w:val="22"/>
            <w:lang w:val="en-US"/>
          </w:rPr>
          <w:tab/>
        </w:r>
        <w:r>
          <w:t>Initial Registration of Default SUPI</w:t>
        </w:r>
        <w:r>
          <w:tab/>
        </w:r>
        <w:r>
          <w:fldChar w:fldCharType="begin"/>
        </w:r>
        <w:r>
          <w:instrText xml:space="preserve"> PAGEREF _Toc50473298 \h </w:instrText>
        </w:r>
      </w:ins>
      <w:r>
        <w:fldChar w:fldCharType="separate"/>
      </w:r>
      <w:ins w:id="1073" w:author="rapp140e" w:date="2020-09-08T15:55:00Z">
        <w:r>
          <w:t>189</w:t>
        </w:r>
        <w:r>
          <w:fldChar w:fldCharType="end"/>
        </w:r>
      </w:ins>
    </w:p>
    <w:p w14:paraId="6FB8F52F" w14:textId="0447313D" w:rsidR="00E729BF" w:rsidRDefault="00E729BF">
      <w:pPr>
        <w:pStyle w:val="TOC4"/>
        <w:rPr>
          <w:ins w:id="1074" w:author="rapp140e" w:date="2020-09-08T15:55:00Z"/>
          <w:rFonts w:asciiTheme="minorHAnsi" w:eastAsiaTheme="minorEastAsia" w:hAnsiTheme="minorHAnsi" w:cstheme="minorBidi"/>
          <w:sz w:val="22"/>
          <w:szCs w:val="22"/>
          <w:lang w:val="en-US"/>
        </w:rPr>
      </w:pPr>
      <w:ins w:id="1075" w:author="rapp140e" w:date="2020-09-08T15:55:00Z">
        <w:r>
          <w:t>6.40.3.2</w:t>
        </w:r>
        <w:r>
          <w:rPr>
            <w:rFonts w:asciiTheme="minorHAnsi" w:eastAsiaTheme="minorEastAsia" w:hAnsiTheme="minorHAnsi" w:cstheme="minorBidi"/>
            <w:sz w:val="22"/>
            <w:szCs w:val="22"/>
            <w:lang w:val="en-US"/>
          </w:rPr>
          <w:tab/>
        </w:r>
        <w:r>
          <w:t>Registration  for swapping sets of Isolated slices</w:t>
        </w:r>
        <w:r>
          <w:tab/>
        </w:r>
        <w:r>
          <w:fldChar w:fldCharType="begin"/>
        </w:r>
        <w:r>
          <w:instrText xml:space="preserve"> PAGEREF _Toc50473299 \h </w:instrText>
        </w:r>
      </w:ins>
      <w:r>
        <w:fldChar w:fldCharType="separate"/>
      </w:r>
      <w:ins w:id="1076" w:author="rapp140e" w:date="2020-09-08T15:55:00Z">
        <w:r>
          <w:t>191</w:t>
        </w:r>
        <w:r>
          <w:fldChar w:fldCharType="end"/>
        </w:r>
      </w:ins>
    </w:p>
    <w:p w14:paraId="25A2EF82" w14:textId="546C3CC4" w:rsidR="00E729BF" w:rsidRDefault="00E729BF">
      <w:pPr>
        <w:pStyle w:val="TOC3"/>
        <w:rPr>
          <w:ins w:id="1077" w:author="rapp140e" w:date="2020-09-08T15:55:00Z"/>
          <w:rFonts w:asciiTheme="minorHAnsi" w:eastAsiaTheme="minorEastAsia" w:hAnsiTheme="minorHAnsi" w:cstheme="minorBidi"/>
          <w:sz w:val="22"/>
          <w:szCs w:val="22"/>
          <w:lang w:val="en-US"/>
        </w:rPr>
      </w:pPr>
      <w:ins w:id="1078" w:author="rapp140e" w:date="2020-09-08T15:55:00Z">
        <w:r w:rsidRPr="003B2D32">
          <w:rPr>
            <w:rFonts w:eastAsia="SimSun"/>
            <w:lang w:val="en-US"/>
          </w:rPr>
          <w:t>6.40.4</w:t>
        </w:r>
        <w:r>
          <w:rPr>
            <w:rFonts w:asciiTheme="minorHAnsi" w:eastAsiaTheme="minorEastAsia" w:hAnsiTheme="minorHAnsi" w:cstheme="minorBidi"/>
            <w:sz w:val="22"/>
            <w:szCs w:val="22"/>
            <w:lang w:val="en-US"/>
          </w:rPr>
          <w:tab/>
        </w:r>
        <w:r w:rsidRPr="003B2D32">
          <w:rPr>
            <w:rFonts w:eastAsia="SimSun"/>
            <w:lang w:val="en-US"/>
          </w:rPr>
          <w:t>Impacts on services, entities and interfaces</w:t>
        </w:r>
        <w:r>
          <w:tab/>
        </w:r>
        <w:r>
          <w:fldChar w:fldCharType="begin"/>
        </w:r>
        <w:r>
          <w:instrText xml:space="preserve"> PAGEREF _Toc50473300 \h </w:instrText>
        </w:r>
      </w:ins>
      <w:r>
        <w:fldChar w:fldCharType="separate"/>
      </w:r>
      <w:ins w:id="1079" w:author="rapp140e" w:date="2020-09-08T15:55:00Z">
        <w:r>
          <w:t>193</w:t>
        </w:r>
        <w:r>
          <w:fldChar w:fldCharType="end"/>
        </w:r>
      </w:ins>
    </w:p>
    <w:p w14:paraId="76CB0333" w14:textId="2D9E24FF" w:rsidR="00E729BF" w:rsidRDefault="00E729BF">
      <w:pPr>
        <w:pStyle w:val="TOC2"/>
        <w:rPr>
          <w:ins w:id="1080" w:author="rapp140e" w:date="2020-09-08T15:55:00Z"/>
          <w:rFonts w:asciiTheme="minorHAnsi" w:eastAsiaTheme="minorEastAsia" w:hAnsiTheme="minorHAnsi" w:cstheme="minorBidi"/>
          <w:sz w:val="22"/>
          <w:szCs w:val="22"/>
          <w:lang w:val="en-US"/>
        </w:rPr>
      </w:pPr>
      <w:ins w:id="1081" w:author="rapp140e" w:date="2020-09-08T15:55:00Z">
        <w:r>
          <w:t>6. 41</w:t>
        </w:r>
        <w:r>
          <w:rPr>
            <w:rFonts w:asciiTheme="minorHAnsi" w:eastAsiaTheme="minorEastAsia" w:hAnsiTheme="minorHAnsi" w:cstheme="minorBidi"/>
            <w:sz w:val="22"/>
            <w:szCs w:val="22"/>
            <w:lang w:val="en-US"/>
          </w:rPr>
          <w:tab/>
        </w:r>
        <w:r>
          <w:t>Solution #41: Simultaneous use of the network slice via Configured NSSAI</w:t>
        </w:r>
        <w:r>
          <w:tab/>
        </w:r>
        <w:r>
          <w:fldChar w:fldCharType="begin"/>
        </w:r>
        <w:r>
          <w:instrText xml:space="preserve"> PAGEREF _Toc50473301 \h </w:instrText>
        </w:r>
      </w:ins>
      <w:r>
        <w:fldChar w:fldCharType="separate"/>
      </w:r>
      <w:ins w:id="1082" w:author="rapp140e" w:date="2020-09-08T15:55:00Z">
        <w:r>
          <w:t>193</w:t>
        </w:r>
        <w:r>
          <w:fldChar w:fldCharType="end"/>
        </w:r>
      </w:ins>
    </w:p>
    <w:p w14:paraId="6546A579" w14:textId="7252B709" w:rsidR="00E729BF" w:rsidRDefault="00E729BF">
      <w:pPr>
        <w:pStyle w:val="TOC3"/>
        <w:rPr>
          <w:ins w:id="1083" w:author="rapp140e" w:date="2020-09-08T15:55:00Z"/>
          <w:rFonts w:asciiTheme="minorHAnsi" w:eastAsiaTheme="minorEastAsia" w:hAnsiTheme="minorHAnsi" w:cstheme="minorBidi"/>
          <w:sz w:val="22"/>
          <w:szCs w:val="22"/>
          <w:lang w:val="en-US"/>
        </w:rPr>
      </w:pPr>
      <w:ins w:id="1084" w:author="rapp140e" w:date="2020-09-08T15:55:00Z">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_Toc50473302 \h </w:instrText>
        </w:r>
      </w:ins>
      <w:r>
        <w:fldChar w:fldCharType="separate"/>
      </w:r>
      <w:ins w:id="1085" w:author="rapp140e" w:date="2020-09-08T15:55:00Z">
        <w:r>
          <w:t>193</w:t>
        </w:r>
        <w:r>
          <w:fldChar w:fldCharType="end"/>
        </w:r>
      </w:ins>
    </w:p>
    <w:p w14:paraId="62470D2A" w14:textId="7CA82773" w:rsidR="00E729BF" w:rsidRDefault="00E729BF">
      <w:pPr>
        <w:pStyle w:val="TOC3"/>
        <w:rPr>
          <w:ins w:id="1086" w:author="rapp140e" w:date="2020-09-08T15:55:00Z"/>
          <w:rFonts w:asciiTheme="minorHAnsi" w:eastAsiaTheme="minorEastAsia" w:hAnsiTheme="minorHAnsi" w:cstheme="minorBidi"/>
          <w:sz w:val="22"/>
          <w:szCs w:val="22"/>
          <w:lang w:val="en-US"/>
        </w:rPr>
      </w:pPr>
      <w:ins w:id="1087" w:author="rapp140e" w:date="2020-09-08T15:55:00Z">
        <w:r>
          <w:t>6.41.2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_Toc50473303 \h </w:instrText>
        </w:r>
      </w:ins>
      <w:r>
        <w:fldChar w:fldCharType="separate"/>
      </w:r>
      <w:ins w:id="1088" w:author="rapp140e" w:date="2020-09-08T15:55:00Z">
        <w:r>
          <w:t>194</w:t>
        </w:r>
        <w:r>
          <w:fldChar w:fldCharType="end"/>
        </w:r>
      </w:ins>
    </w:p>
    <w:p w14:paraId="5AD0E7E9" w14:textId="5796B762" w:rsidR="00E729BF" w:rsidRDefault="00E729BF">
      <w:pPr>
        <w:pStyle w:val="TOC3"/>
        <w:rPr>
          <w:ins w:id="1089" w:author="rapp140e" w:date="2020-09-08T15:55:00Z"/>
          <w:rFonts w:asciiTheme="minorHAnsi" w:eastAsiaTheme="minorEastAsia" w:hAnsiTheme="minorHAnsi" w:cstheme="minorBidi"/>
          <w:sz w:val="22"/>
          <w:szCs w:val="22"/>
          <w:lang w:val="en-US"/>
        </w:rPr>
      </w:pPr>
      <w:ins w:id="1090" w:author="rapp140e" w:date="2020-09-08T15:55:00Z">
        <w:r>
          <w:t>6.41.3</w:t>
        </w:r>
        <w:r>
          <w:rPr>
            <w:rFonts w:asciiTheme="minorHAnsi" w:eastAsiaTheme="minorEastAsia" w:hAnsiTheme="minorHAnsi" w:cstheme="minorBidi"/>
            <w:sz w:val="22"/>
            <w:szCs w:val="22"/>
            <w:lang w:val="en-US"/>
          </w:rPr>
          <w:tab/>
        </w:r>
        <w:r>
          <w:t>Procedures</w:t>
        </w:r>
        <w:r>
          <w:tab/>
        </w:r>
        <w:r>
          <w:fldChar w:fldCharType="begin"/>
        </w:r>
        <w:r>
          <w:instrText xml:space="preserve"> PAGEREF _Toc50473304 \h </w:instrText>
        </w:r>
      </w:ins>
      <w:r>
        <w:fldChar w:fldCharType="separate"/>
      </w:r>
      <w:ins w:id="1091" w:author="rapp140e" w:date="2020-09-08T15:55:00Z">
        <w:r>
          <w:t>194</w:t>
        </w:r>
        <w:r>
          <w:fldChar w:fldCharType="end"/>
        </w:r>
      </w:ins>
    </w:p>
    <w:p w14:paraId="1B5DC5D1" w14:textId="7CE63C61" w:rsidR="00E729BF" w:rsidRDefault="00E729BF">
      <w:pPr>
        <w:pStyle w:val="TOC3"/>
        <w:rPr>
          <w:ins w:id="1092" w:author="rapp140e" w:date="2020-09-08T15:55:00Z"/>
          <w:rFonts w:asciiTheme="minorHAnsi" w:eastAsiaTheme="minorEastAsia" w:hAnsiTheme="minorHAnsi" w:cstheme="minorBidi"/>
          <w:sz w:val="22"/>
          <w:szCs w:val="22"/>
          <w:lang w:val="en-US"/>
        </w:rPr>
      </w:pPr>
      <w:ins w:id="1093" w:author="rapp140e" w:date="2020-09-08T15:55:00Z">
        <w:r>
          <w:t>6.41.4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_Toc50473305 \h </w:instrText>
        </w:r>
      </w:ins>
      <w:r>
        <w:fldChar w:fldCharType="separate"/>
      </w:r>
      <w:ins w:id="1094" w:author="rapp140e" w:date="2020-09-08T15:55:00Z">
        <w:r>
          <w:t>195</w:t>
        </w:r>
        <w:r>
          <w:fldChar w:fldCharType="end"/>
        </w:r>
      </w:ins>
    </w:p>
    <w:p w14:paraId="777A932D" w14:textId="23F2C733" w:rsidR="00E729BF" w:rsidRDefault="00E729BF">
      <w:pPr>
        <w:pStyle w:val="TOC2"/>
        <w:rPr>
          <w:ins w:id="1095" w:author="rapp140e" w:date="2020-09-08T15:55:00Z"/>
          <w:rFonts w:asciiTheme="minorHAnsi" w:eastAsiaTheme="minorEastAsia" w:hAnsiTheme="minorHAnsi" w:cstheme="minorBidi"/>
          <w:sz w:val="22"/>
          <w:szCs w:val="22"/>
          <w:lang w:val="en-US"/>
        </w:rPr>
      </w:pPr>
      <w:ins w:id="1096" w:author="rapp140e" w:date="2020-09-08T15:55:00Z">
        <w:r>
          <w:t>6.42</w:t>
        </w:r>
        <w:r>
          <w:rPr>
            <w:rFonts w:asciiTheme="minorHAnsi" w:eastAsiaTheme="minorEastAsia" w:hAnsiTheme="minorHAnsi" w:cstheme="minorBidi"/>
            <w:sz w:val="22"/>
            <w:szCs w:val="22"/>
            <w:lang w:val="en-US"/>
          </w:rPr>
          <w:tab/>
        </w:r>
        <w:r>
          <w:t xml:space="preserve"> </w:t>
        </w:r>
        <w:r w:rsidRPr="003B2D32">
          <w:rPr>
            <w:lang w:val="en-US"/>
          </w:rPr>
          <w:t>Solution</w:t>
        </w:r>
        <w:r w:rsidRPr="003B2D32">
          <w:rPr>
            <w:lang w:val="en-US" w:eastAsia="zh-CN"/>
          </w:rPr>
          <w:t xml:space="preserve"> #42</w:t>
        </w:r>
        <w:r w:rsidRPr="003B2D32">
          <w:rPr>
            <w:lang w:val="en-US"/>
          </w:rPr>
          <w:t xml:space="preserve">: </w:t>
        </w:r>
        <w:r w:rsidRPr="003B2D32">
          <w:rPr>
            <w:rFonts w:cs="Arial"/>
            <w:bCs/>
            <w:lang w:val="en-US"/>
          </w:rPr>
          <w:t xml:space="preserve">UE </w:t>
        </w:r>
        <w:r w:rsidRPr="003B2D32">
          <w:rPr>
            <w:rFonts w:cs="Arial"/>
            <w:bCs/>
          </w:rPr>
          <w:t>handling of constraints on simultaneous use of network slices based on network assistance</w:t>
        </w:r>
        <w:r>
          <w:tab/>
        </w:r>
        <w:r>
          <w:fldChar w:fldCharType="begin"/>
        </w:r>
        <w:r>
          <w:instrText xml:space="preserve"> PAGEREF _Toc50473306 \h </w:instrText>
        </w:r>
      </w:ins>
      <w:r>
        <w:fldChar w:fldCharType="separate"/>
      </w:r>
      <w:ins w:id="1097" w:author="rapp140e" w:date="2020-09-08T15:55:00Z">
        <w:r>
          <w:t>195</w:t>
        </w:r>
        <w:r>
          <w:fldChar w:fldCharType="end"/>
        </w:r>
      </w:ins>
    </w:p>
    <w:p w14:paraId="346D24A7" w14:textId="784A47F1" w:rsidR="00E729BF" w:rsidRDefault="00E729BF">
      <w:pPr>
        <w:pStyle w:val="TOC3"/>
        <w:rPr>
          <w:ins w:id="1098" w:author="rapp140e" w:date="2020-09-08T15:55:00Z"/>
          <w:rFonts w:asciiTheme="minorHAnsi" w:eastAsiaTheme="minorEastAsia" w:hAnsiTheme="minorHAnsi" w:cstheme="minorBidi"/>
          <w:sz w:val="22"/>
          <w:szCs w:val="22"/>
          <w:lang w:val="en-US"/>
        </w:rPr>
      </w:pPr>
      <w:ins w:id="1099" w:author="rapp140e" w:date="2020-09-08T15:55:00Z">
        <w:r>
          <w:t>6.42.1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_Toc50473307 \h </w:instrText>
        </w:r>
      </w:ins>
      <w:r>
        <w:fldChar w:fldCharType="separate"/>
      </w:r>
      <w:ins w:id="1100" w:author="rapp140e" w:date="2020-09-08T15:55:00Z">
        <w:r>
          <w:t>195</w:t>
        </w:r>
        <w:r>
          <w:fldChar w:fldCharType="end"/>
        </w:r>
      </w:ins>
    </w:p>
    <w:p w14:paraId="5A23E585" w14:textId="69A1AF83" w:rsidR="00E729BF" w:rsidRDefault="00E729BF">
      <w:pPr>
        <w:pStyle w:val="TOC3"/>
        <w:rPr>
          <w:ins w:id="1101" w:author="rapp140e" w:date="2020-09-08T15:55:00Z"/>
          <w:rFonts w:asciiTheme="minorHAnsi" w:eastAsiaTheme="minorEastAsia" w:hAnsiTheme="minorHAnsi" w:cstheme="minorBidi"/>
          <w:sz w:val="22"/>
          <w:szCs w:val="22"/>
          <w:lang w:val="en-US"/>
        </w:rPr>
      </w:pPr>
      <w:ins w:id="1102" w:author="rapp140e" w:date="2020-09-08T15:55:00Z">
        <w:r>
          <w:t>6.42.2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_Toc50473308 \h </w:instrText>
        </w:r>
      </w:ins>
      <w:r>
        <w:fldChar w:fldCharType="separate"/>
      </w:r>
      <w:ins w:id="1103" w:author="rapp140e" w:date="2020-09-08T15:55:00Z">
        <w:r>
          <w:t>195</w:t>
        </w:r>
        <w:r>
          <w:fldChar w:fldCharType="end"/>
        </w:r>
      </w:ins>
    </w:p>
    <w:p w14:paraId="2E290AC4" w14:textId="502E3A0A" w:rsidR="00E729BF" w:rsidRDefault="00E729BF">
      <w:pPr>
        <w:pStyle w:val="TOC3"/>
        <w:rPr>
          <w:ins w:id="1104" w:author="rapp140e" w:date="2020-09-08T15:55:00Z"/>
          <w:rFonts w:asciiTheme="minorHAnsi" w:eastAsiaTheme="minorEastAsia" w:hAnsiTheme="minorHAnsi" w:cstheme="minorBidi"/>
          <w:sz w:val="22"/>
          <w:szCs w:val="22"/>
          <w:lang w:val="en-US"/>
        </w:rPr>
      </w:pPr>
      <w:ins w:id="1105" w:author="rapp140e" w:date="2020-09-08T15:55:00Z">
        <w:r>
          <w:t>6.42.3</w:t>
        </w:r>
        <w:r>
          <w:rPr>
            <w:rFonts w:asciiTheme="minorHAnsi" w:eastAsiaTheme="minorEastAsia" w:hAnsiTheme="minorHAnsi" w:cstheme="minorBidi"/>
            <w:sz w:val="22"/>
            <w:szCs w:val="22"/>
            <w:lang w:val="en-US"/>
          </w:rPr>
          <w:tab/>
        </w:r>
        <w:r>
          <w:t>Procedures</w:t>
        </w:r>
        <w:r>
          <w:tab/>
        </w:r>
        <w:r>
          <w:fldChar w:fldCharType="begin"/>
        </w:r>
        <w:r>
          <w:instrText xml:space="preserve"> PAGEREF _Toc50473309 \h </w:instrText>
        </w:r>
      </w:ins>
      <w:r>
        <w:fldChar w:fldCharType="separate"/>
      </w:r>
      <w:ins w:id="1106" w:author="rapp140e" w:date="2020-09-08T15:55:00Z">
        <w:r>
          <w:t>197</w:t>
        </w:r>
        <w:r>
          <w:fldChar w:fldCharType="end"/>
        </w:r>
      </w:ins>
    </w:p>
    <w:p w14:paraId="778EC6CF" w14:textId="0592B4BE" w:rsidR="00E729BF" w:rsidRDefault="00E729BF">
      <w:pPr>
        <w:pStyle w:val="TOC4"/>
        <w:rPr>
          <w:ins w:id="1107" w:author="rapp140e" w:date="2020-09-08T15:55:00Z"/>
          <w:rFonts w:asciiTheme="minorHAnsi" w:eastAsiaTheme="minorEastAsia" w:hAnsiTheme="minorHAnsi" w:cstheme="minorBidi"/>
          <w:sz w:val="22"/>
          <w:szCs w:val="22"/>
          <w:lang w:val="en-US"/>
        </w:rPr>
      </w:pPr>
      <w:ins w:id="1108" w:author="rapp140e" w:date="2020-09-08T15:55:00Z">
        <w:r>
          <w:t>6.42.3.1</w:t>
        </w:r>
        <w:r>
          <w:rPr>
            <w:rFonts w:asciiTheme="minorHAnsi" w:eastAsiaTheme="minorEastAsia" w:hAnsiTheme="minorHAnsi" w:cstheme="minorBidi"/>
            <w:sz w:val="22"/>
            <w:szCs w:val="22"/>
            <w:lang w:val="en-US"/>
          </w:rPr>
          <w:tab/>
        </w:r>
        <w:r>
          <w:t>Initial Registration and PDU Session Establishment Procedure</w:t>
        </w:r>
        <w:r>
          <w:tab/>
        </w:r>
        <w:r>
          <w:fldChar w:fldCharType="begin"/>
        </w:r>
        <w:r>
          <w:instrText xml:space="preserve"> PAGEREF _Toc50473310 \h </w:instrText>
        </w:r>
      </w:ins>
      <w:r>
        <w:fldChar w:fldCharType="separate"/>
      </w:r>
      <w:ins w:id="1109" w:author="rapp140e" w:date="2020-09-08T15:55:00Z">
        <w:r>
          <w:t>197</w:t>
        </w:r>
        <w:r>
          <w:fldChar w:fldCharType="end"/>
        </w:r>
      </w:ins>
    </w:p>
    <w:p w14:paraId="3B6DE996" w14:textId="4D0198A0" w:rsidR="00E729BF" w:rsidRDefault="00E729BF">
      <w:pPr>
        <w:pStyle w:val="TOC4"/>
        <w:rPr>
          <w:ins w:id="1110" w:author="rapp140e" w:date="2020-09-08T15:55:00Z"/>
          <w:rFonts w:asciiTheme="minorHAnsi" w:eastAsiaTheme="minorEastAsia" w:hAnsiTheme="minorHAnsi" w:cstheme="minorBidi"/>
          <w:sz w:val="22"/>
          <w:szCs w:val="22"/>
          <w:lang w:val="en-US"/>
        </w:rPr>
      </w:pPr>
      <w:ins w:id="1111" w:author="rapp140e" w:date="2020-09-08T15:55:00Z">
        <w:r>
          <w:t>6.42.3.2</w:t>
        </w:r>
        <w:r>
          <w:rPr>
            <w:rFonts w:asciiTheme="minorHAnsi" w:eastAsiaTheme="minorEastAsia" w:hAnsiTheme="minorHAnsi" w:cstheme="minorBidi"/>
            <w:sz w:val="22"/>
            <w:szCs w:val="22"/>
            <w:lang w:val="en-US"/>
          </w:rPr>
          <w:tab/>
        </w:r>
        <w:r>
          <w:t>PDU Session Establishment Procedure for an incompatible slice</w:t>
        </w:r>
        <w:r>
          <w:tab/>
        </w:r>
        <w:r>
          <w:fldChar w:fldCharType="begin"/>
        </w:r>
        <w:r>
          <w:instrText xml:space="preserve"> PAGEREF _Toc50473311 \h </w:instrText>
        </w:r>
      </w:ins>
      <w:r>
        <w:fldChar w:fldCharType="separate"/>
      </w:r>
      <w:ins w:id="1112" w:author="rapp140e" w:date="2020-09-08T15:55:00Z">
        <w:r>
          <w:t>199</w:t>
        </w:r>
        <w:r>
          <w:fldChar w:fldCharType="end"/>
        </w:r>
      </w:ins>
    </w:p>
    <w:p w14:paraId="02A6F909" w14:textId="5FB0A405" w:rsidR="00E729BF" w:rsidRDefault="00E729BF">
      <w:pPr>
        <w:pStyle w:val="TOC4"/>
        <w:rPr>
          <w:ins w:id="1113" w:author="rapp140e" w:date="2020-09-08T15:55:00Z"/>
          <w:rFonts w:asciiTheme="minorHAnsi" w:eastAsiaTheme="minorEastAsia" w:hAnsiTheme="minorHAnsi" w:cstheme="minorBidi"/>
          <w:sz w:val="22"/>
          <w:szCs w:val="22"/>
          <w:lang w:val="en-US"/>
        </w:rPr>
      </w:pPr>
      <w:ins w:id="1114" w:author="rapp140e" w:date="2020-09-08T15:55:00Z">
        <w:r>
          <w:t>6.42.3.3</w:t>
        </w:r>
        <w:r>
          <w:rPr>
            <w:rFonts w:asciiTheme="minorHAnsi" w:eastAsiaTheme="minorEastAsia" w:hAnsiTheme="minorHAnsi" w:cstheme="minorBidi"/>
            <w:sz w:val="22"/>
            <w:szCs w:val="22"/>
            <w:lang w:val="en-US"/>
          </w:rPr>
          <w:tab/>
        </w:r>
        <w:r>
          <w:t>Registration Procedure for an incompatible slice</w:t>
        </w:r>
        <w:r>
          <w:tab/>
        </w:r>
        <w:r>
          <w:fldChar w:fldCharType="begin"/>
        </w:r>
        <w:r>
          <w:instrText xml:space="preserve"> PAGEREF _Toc50473312 \h </w:instrText>
        </w:r>
      </w:ins>
      <w:r>
        <w:fldChar w:fldCharType="separate"/>
      </w:r>
      <w:ins w:id="1115" w:author="rapp140e" w:date="2020-09-08T15:55:00Z">
        <w:r>
          <w:t>199</w:t>
        </w:r>
        <w:r>
          <w:fldChar w:fldCharType="end"/>
        </w:r>
      </w:ins>
    </w:p>
    <w:p w14:paraId="5AAC8411" w14:textId="42124888" w:rsidR="00E729BF" w:rsidRDefault="00E729BF">
      <w:pPr>
        <w:pStyle w:val="TOC3"/>
        <w:rPr>
          <w:ins w:id="1116" w:author="rapp140e" w:date="2020-09-08T15:55:00Z"/>
          <w:rFonts w:asciiTheme="minorHAnsi" w:eastAsiaTheme="minorEastAsia" w:hAnsiTheme="minorHAnsi" w:cstheme="minorBidi"/>
          <w:sz w:val="22"/>
          <w:szCs w:val="22"/>
          <w:lang w:val="en-US"/>
        </w:rPr>
      </w:pPr>
      <w:ins w:id="1117" w:author="rapp140e" w:date="2020-09-08T15:55:00Z">
        <w:r>
          <w:t>6.42.4</w:t>
        </w:r>
        <w:r>
          <w:rPr>
            <w:rFonts w:asciiTheme="minorHAnsi" w:eastAsiaTheme="minorEastAsia" w:hAnsiTheme="minorHAnsi" w:cstheme="minorBidi"/>
            <w:sz w:val="22"/>
            <w:szCs w:val="22"/>
            <w:lang w:val="en-US"/>
          </w:rPr>
          <w:tab/>
        </w:r>
        <w:r>
          <w:t>Impacts on existing entities and interfaces</w:t>
        </w:r>
        <w:r>
          <w:tab/>
        </w:r>
        <w:r>
          <w:fldChar w:fldCharType="begin"/>
        </w:r>
        <w:r>
          <w:instrText xml:space="preserve"> PAGEREF _Toc50473313 \h </w:instrText>
        </w:r>
      </w:ins>
      <w:r>
        <w:fldChar w:fldCharType="separate"/>
      </w:r>
      <w:ins w:id="1118" w:author="rapp140e" w:date="2020-09-08T15:55:00Z">
        <w:r>
          <w:t>200</w:t>
        </w:r>
        <w:r>
          <w:fldChar w:fldCharType="end"/>
        </w:r>
      </w:ins>
    </w:p>
    <w:p w14:paraId="27536A0E" w14:textId="22A7250C" w:rsidR="00E729BF" w:rsidRDefault="00E729BF">
      <w:pPr>
        <w:pStyle w:val="TOC2"/>
        <w:rPr>
          <w:ins w:id="1119" w:author="rapp140e" w:date="2020-09-08T15:55:00Z"/>
          <w:rFonts w:asciiTheme="minorHAnsi" w:eastAsiaTheme="minorEastAsia" w:hAnsiTheme="minorHAnsi" w:cstheme="minorBidi"/>
          <w:sz w:val="22"/>
          <w:szCs w:val="22"/>
          <w:lang w:val="en-US"/>
        </w:rPr>
      </w:pPr>
      <w:ins w:id="1120" w:author="rapp140e" w:date="2020-09-08T15:55:00Z">
        <w:r>
          <w:rPr>
            <w:lang w:eastAsia="ko-KR"/>
          </w:rPr>
          <w:t>6.</w:t>
        </w:r>
        <w:r>
          <w:rPr>
            <w:lang w:eastAsia="zh-CN"/>
          </w:rPr>
          <w:t>43</w:t>
        </w:r>
        <w:r>
          <w:rPr>
            <w:rFonts w:asciiTheme="minorHAnsi" w:eastAsiaTheme="minorEastAsia" w:hAnsiTheme="minorHAnsi" w:cstheme="minorBidi"/>
            <w:sz w:val="22"/>
            <w:szCs w:val="22"/>
            <w:lang w:val="en-US"/>
          </w:rPr>
          <w:tab/>
        </w:r>
        <w:r>
          <w:t>Solution</w:t>
        </w:r>
        <w:r>
          <w:rPr>
            <w:lang w:eastAsia="zh-CN"/>
          </w:rPr>
          <w:t xml:space="preserve"> #43</w:t>
        </w:r>
        <w:r>
          <w:t xml:space="preserve">: </w:t>
        </w:r>
        <w:r>
          <w:rPr>
            <w:lang w:eastAsia="zh-CN"/>
          </w:rPr>
          <w:t>UE Slice Maximum Bit Rate related event notification</w:t>
        </w:r>
        <w:r>
          <w:tab/>
        </w:r>
        <w:r>
          <w:fldChar w:fldCharType="begin"/>
        </w:r>
        <w:r>
          <w:instrText xml:space="preserve"> PAGEREF _Toc50473314 \h </w:instrText>
        </w:r>
      </w:ins>
      <w:r>
        <w:fldChar w:fldCharType="separate"/>
      </w:r>
      <w:ins w:id="1121" w:author="rapp140e" w:date="2020-09-08T15:55:00Z">
        <w:r>
          <w:t>201</w:t>
        </w:r>
        <w:r>
          <w:fldChar w:fldCharType="end"/>
        </w:r>
      </w:ins>
    </w:p>
    <w:p w14:paraId="46185874" w14:textId="433E2529" w:rsidR="00E729BF" w:rsidRDefault="00E729BF">
      <w:pPr>
        <w:pStyle w:val="TOC3"/>
        <w:rPr>
          <w:ins w:id="1122" w:author="rapp140e" w:date="2020-09-08T15:55:00Z"/>
          <w:rFonts w:asciiTheme="minorHAnsi" w:eastAsiaTheme="minorEastAsia" w:hAnsiTheme="minorHAnsi" w:cstheme="minorBidi"/>
          <w:sz w:val="22"/>
          <w:szCs w:val="22"/>
          <w:lang w:val="en-US"/>
        </w:rPr>
      </w:pPr>
      <w:ins w:id="1123" w:author="rapp140e" w:date="2020-09-08T15:55:00Z">
        <w:r>
          <w:t>6.</w:t>
        </w:r>
        <w:r>
          <w:rPr>
            <w:lang w:eastAsia="zh-CN"/>
          </w:rPr>
          <w:t>43</w:t>
        </w:r>
        <w:r>
          <w:t>.1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_Toc50473315 \h </w:instrText>
        </w:r>
      </w:ins>
      <w:r>
        <w:fldChar w:fldCharType="separate"/>
      </w:r>
      <w:ins w:id="1124" w:author="rapp140e" w:date="2020-09-08T15:55:00Z">
        <w:r>
          <w:t>201</w:t>
        </w:r>
        <w:r>
          <w:fldChar w:fldCharType="end"/>
        </w:r>
      </w:ins>
    </w:p>
    <w:p w14:paraId="2F062AEA" w14:textId="073C72F3" w:rsidR="00E729BF" w:rsidRDefault="00E729BF">
      <w:pPr>
        <w:pStyle w:val="TOC3"/>
        <w:rPr>
          <w:ins w:id="1125" w:author="rapp140e" w:date="2020-09-08T15:55:00Z"/>
          <w:rFonts w:asciiTheme="minorHAnsi" w:eastAsiaTheme="minorEastAsia" w:hAnsiTheme="minorHAnsi" w:cstheme="minorBidi"/>
          <w:sz w:val="22"/>
          <w:szCs w:val="22"/>
          <w:lang w:val="en-US"/>
        </w:rPr>
      </w:pPr>
      <w:ins w:id="1126" w:author="rapp140e" w:date="2020-09-08T15:55:00Z">
        <w:r>
          <w:t>6.</w:t>
        </w:r>
        <w:r>
          <w:rPr>
            <w:lang w:eastAsia="zh-CN"/>
          </w:rPr>
          <w:t>43</w:t>
        </w:r>
        <w:r>
          <w:t>.2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_Toc50473316 \h </w:instrText>
        </w:r>
      </w:ins>
      <w:r>
        <w:fldChar w:fldCharType="separate"/>
      </w:r>
      <w:ins w:id="1127" w:author="rapp140e" w:date="2020-09-08T15:55:00Z">
        <w:r>
          <w:t>201</w:t>
        </w:r>
        <w:r>
          <w:fldChar w:fldCharType="end"/>
        </w:r>
      </w:ins>
    </w:p>
    <w:p w14:paraId="1AA92582" w14:textId="31D2F0B5" w:rsidR="00E729BF" w:rsidRDefault="00E729BF">
      <w:pPr>
        <w:pStyle w:val="TOC3"/>
        <w:rPr>
          <w:ins w:id="1128" w:author="rapp140e" w:date="2020-09-08T15:55:00Z"/>
          <w:rFonts w:asciiTheme="minorHAnsi" w:eastAsiaTheme="minorEastAsia" w:hAnsiTheme="minorHAnsi" w:cstheme="minorBidi"/>
          <w:sz w:val="22"/>
          <w:szCs w:val="22"/>
          <w:lang w:val="en-US"/>
        </w:rPr>
      </w:pPr>
      <w:ins w:id="1129" w:author="rapp140e" w:date="2020-09-08T15:55:00Z">
        <w:r>
          <w:t>6.</w:t>
        </w:r>
        <w:r>
          <w:rPr>
            <w:lang w:eastAsia="zh-CN"/>
          </w:rPr>
          <w:t>43</w:t>
        </w:r>
        <w:r>
          <w:t>.3</w:t>
        </w:r>
        <w:r>
          <w:rPr>
            <w:rFonts w:asciiTheme="minorHAnsi" w:eastAsiaTheme="minorEastAsia" w:hAnsiTheme="minorHAnsi" w:cstheme="minorBidi"/>
            <w:sz w:val="22"/>
            <w:szCs w:val="22"/>
            <w:lang w:val="en-US"/>
          </w:rPr>
          <w:tab/>
        </w:r>
        <w:r>
          <w:t>Procedures</w:t>
        </w:r>
        <w:r>
          <w:tab/>
        </w:r>
        <w:r>
          <w:fldChar w:fldCharType="begin"/>
        </w:r>
        <w:r>
          <w:instrText xml:space="preserve"> PAGEREF _Toc50473317 \h </w:instrText>
        </w:r>
      </w:ins>
      <w:r>
        <w:fldChar w:fldCharType="separate"/>
      </w:r>
      <w:ins w:id="1130" w:author="rapp140e" w:date="2020-09-08T15:55:00Z">
        <w:r>
          <w:t>201</w:t>
        </w:r>
        <w:r>
          <w:fldChar w:fldCharType="end"/>
        </w:r>
      </w:ins>
    </w:p>
    <w:p w14:paraId="66109F2D" w14:textId="70FFE1A4" w:rsidR="00E729BF" w:rsidRDefault="00E729BF">
      <w:pPr>
        <w:pStyle w:val="TOC3"/>
        <w:rPr>
          <w:ins w:id="1131" w:author="rapp140e" w:date="2020-09-08T15:55:00Z"/>
          <w:rFonts w:asciiTheme="minorHAnsi" w:eastAsiaTheme="minorEastAsia" w:hAnsiTheme="minorHAnsi" w:cstheme="minorBidi"/>
          <w:sz w:val="22"/>
          <w:szCs w:val="22"/>
          <w:lang w:val="en-US"/>
        </w:rPr>
      </w:pPr>
      <w:ins w:id="1132" w:author="rapp140e" w:date="2020-09-08T15:55:00Z">
        <w:r>
          <w:t>6.</w:t>
        </w:r>
        <w:r>
          <w:rPr>
            <w:lang w:eastAsia="zh-CN"/>
          </w:rPr>
          <w:t>43</w:t>
        </w:r>
        <w: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_Toc50473318 \h </w:instrText>
        </w:r>
      </w:ins>
      <w:r>
        <w:fldChar w:fldCharType="separate"/>
      </w:r>
      <w:ins w:id="1133" w:author="rapp140e" w:date="2020-09-08T15:55:00Z">
        <w:r>
          <w:t>202</w:t>
        </w:r>
        <w:r>
          <w:fldChar w:fldCharType="end"/>
        </w:r>
      </w:ins>
    </w:p>
    <w:p w14:paraId="26B76EF8" w14:textId="02B7230E" w:rsidR="00E729BF" w:rsidRDefault="00E729BF">
      <w:pPr>
        <w:pStyle w:val="TOC2"/>
        <w:rPr>
          <w:ins w:id="1134" w:author="rapp140e" w:date="2020-09-08T15:55:00Z"/>
          <w:rFonts w:asciiTheme="minorHAnsi" w:eastAsiaTheme="minorEastAsia" w:hAnsiTheme="minorHAnsi" w:cstheme="minorBidi"/>
          <w:sz w:val="22"/>
          <w:szCs w:val="22"/>
          <w:lang w:val="en-US"/>
        </w:rPr>
      </w:pPr>
      <w:ins w:id="1135" w:author="rapp140e" w:date="2020-09-08T15:55:00Z">
        <w:r>
          <w:t>6.44</w:t>
        </w:r>
        <w:r>
          <w:rPr>
            <w:rFonts w:asciiTheme="minorHAnsi" w:eastAsiaTheme="minorEastAsia" w:hAnsiTheme="minorHAnsi" w:cstheme="minorBidi"/>
            <w:sz w:val="22"/>
            <w:szCs w:val="22"/>
            <w:lang w:val="en-US"/>
          </w:rPr>
          <w:tab/>
        </w:r>
        <w:r>
          <w:t>Solution #44: RAN controlled steering of the UE to a network slice in a different frequency band</w:t>
        </w:r>
        <w:r>
          <w:tab/>
        </w:r>
        <w:r>
          <w:fldChar w:fldCharType="begin"/>
        </w:r>
        <w:r>
          <w:instrText xml:space="preserve"> PAGEREF _Toc50473319 \h </w:instrText>
        </w:r>
      </w:ins>
      <w:r>
        <w:fldChar w:fldCharType="separate"/>
      </w:r>
      <w:ins w:id="1136" w:author="rapp140e" w:date="2020-09-08T15:55:00Z">
        <w:r>
          <w:t>202</w:t>
        </w:r>
        <w:r>
          <w:fldChar w:fldCharType="end"/>
        </w:r>
      </w:ins>
    </w:p>
    <w:p w14:paraId="6628EFF7" w14:textId="0EC4E097" w:rsidR="00E729BF" w:rsidRDefault="00E729BF">
      <w:pPr>
        <w:pStyle w:val="TOC3"/>
        <w:rPr>
          <w:ins w:id="1137" w:author="rapp140e" w:date="2020-09-08T15:55:00Z"/>
          <w:rFonts w:asciiTheme="minorHAnsi" w:eastAsiaTheme="minorEastAsia" w:hAnsiTheme="minorHAnsi" w:cstheme="minorBidi"/>
          <w:sz w:val="22"/>
          <w:szCs w:val="22"/>
          <w:lang w:val="en-US"/>
        </w:rPr>
      </w:pPr>
      <w:ins w:id="1138" w:author="rapp140e" w:date="2020-09-08T15:55:00Z">
        <w:r>
          <w:t>6.44.1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_Toc50473320 \h </w:instrText>
        </w:r>
      </w:ins>
      <w:r>
        <w:fldChar w:fldCharType="separate"/>
      </w:r>
      <w:ins w:id="1139" w:author="rapp140e" w:date="2020-09-08T15:55:00Z">
        <w:r>
          <w:t>202</w:t>
        </w:r>
        <w:r>
          <w:fldChar w:fldCharType="end"/>
        </w:r>
      </w:ins>
    </w:p>
    <w:p w14:paraId="4B8AC8B2" w14:textId="7D573613" w:rsidR="00E729BF" w:rsidRDefault="00E729BF">
      <w:pPr>
        <w:pStyle w:val="TOC3"/>
        <w:rPr>
          <w:ins w:id="1140" w:author="rapp140e" w:date="2020-09-08T15:55:00Z"/>
          <w:rFonts w:asciiTheme="minorHAnsi" w:eastAsiaTheme="minorEastAsia" w:hAnsiTheme="minorHAnsi" w:cstheme="minorBidi"/>
          <w:sz w:val="22"/>
          <w:szCs w:val="22"/>
          <w:lang w:val="en-US"/>
        </w:rPr>
      </w:pPr>
      <w:ins w:id="1141" w:author="rapp140e" w:date="2020-09-08T15:55:00Z">
        <w:r>
          <w:t>6.44.2</w:t>
        </w:r>
        <w:r>
          <w:rPr>
            <w:rFonts w:asciiTheme="minorHAnsi" w:eastAsiaTheme="minorEastAsia" w:hAnsiTheme="minorHAnsi" w:cstheme="minorBidi"/>
            <w:sz w:val="22"/>
            <w:szCs w:val="22"/>
            <w:lang w:val="en-US"/>
          </w:rPr>
          <w:tab/>
        </w:r>
        <w:r>
          <w:t>High Level Description</w:t>
        </w:r>
        <w:r>
          <w:tab/>
        </w:r>
        <w:r>
          <w:fldChar w:fldCharType="begin"/>
        </w:r>
        <w:r>
          <w:instrText xml:space="preserve"> PAGEREF _Toc50473321 \h </w:instrText>
        </w:r>
      </w:ins>
      <w:r>
        <w:fldChar w:fldCharType="separate"/>
      </w:r>
      <w:ins w:id="1142" w:author="rapp140e" w:date="2020-09-08T15:55:00Z">
        <w:r>
          <w:t>202</w:t>
        </w:r>
        <w:r>
          <w:fldChar w:fldCharType="end"/>
        </w:r>
      </w:ins>
    </w:p>
    <w:p w14:paraId="26423912" w14:textId="790C021D" w:rsidR="00E729BF" w:rsidRDefault="00E729BF">
      <w:pPr>
        <w:pStyle w:val="TOC3"/>
        <w:rPr>
          <w:ins w:id="1143" w:author="rapp140e" w:date="2020-09-08T15:55:00Z"/>
          <w:rFonts w:asciiTheme="minorHAnsi" w:eastAsiaTheme="minorEastAsia" w:hAnsiTheme="minorHAnsi" w:cstheme="minorBidi"/>
          <w:sz w:val="22"/>
          <w:szCs w:val="22"/>
          <w:lang w:val="en-US"/>
        </w:rPr>
      </w:pPr>
      <w:ins w:id="1144" w:author="rapp140e" w:date="2020-09-08T15:55:00Z">
        <w:r>
          <w:t>6.44.3</w:t>
        </w:r>
        <w:r>
          <w:rPr>
            <w:rFonts w:asciiTheme="minorHAnsi" w:eastAsiaTheme="minorEastAsia" w:hAnsiTheme="minorHAnsi" w:cstheme="minorBidi"/>
            <w:sz w:val="22"/>
            <w:szCs w:val="22"/>
            <w:lang w:val="en-US"/>
          </w:rPr>
          <w:tab/>
        </w:r>
        <w:r>
          <w:t>Procedures</w:t>
        </w:r>
        <w:r>
          <w:tab/>
        </w:r>
        <w:r>
          <w:fldChar w:fldCharType="begin"/>
        </w:r>
        <w:r>
          <w:instrText xml:space="preserve"> PAGEREF _Toc50473322 \h </w:instrText>
        </w:r>
      </w:ins>
      <w:r>
        <w:fldChar w:fldCharType="separate"/>
      </w:r>
      <w:ins w:id="1145" w:author="rapp140e" w:date="2020-09-08T15:55:00Z">
        <w:r>
          <w:t>203</w:t>
        </w:r>
        <w:r>
          <w:fldChar w:fldCharType="end"/>
        </w:r>
      </w:ins>
    </w:p>
    <w:p w14:paraId="55942A4D" w14:textId="71389299" w:rsidR="00E729BF" w:rsidRDefault="00E729BF">
      <w:pPr>
        <w:pStyle w:val="TOC3"/>
        <w:rPr>
          <w:ins w:id="1146" w:author="rapp140e" w:date="2020-09-08T15:55:00Z"/>
          <w:rFonts w:asciiTheme="minorHAnsi" w:eastAsiaTheme="minorEastAsia" w:hAnsiTheme="minorHAnsi" w:cstheme="minorBidi"/>
          <w:sz w:val="22"/>
          <w:szCs w:val="22"/>
          <w:lang w:val="en-US"/>
        </w:rPr>
      </w:pPr>
      <w:ins w:id="1147" w:author="rapp140e" w:date="2020-09-08T15:55:00Z">
        <w:r>
          <w:t>6.44.4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_Toc50473323 \h </w:instrText>
        </w:r>
      </w:ins>
      <w:r>
        <w:fldChar w:fldCharType="separate"/>
      </w:r>
      <w:ins w:id="1148" w:author="rapp140e" w:date="2020-09-08T15:55:00Z">
        <w:r>
          <w:t>204</w:t>
        </w:r>
        <w:r>
          <w:fldChar w:fldCharType="end"/>
        </w:r>
      </w:ins>
    </w:p>
    <w:p w14:paraId="30279FBE" w14:textId="2AD091DC" w:rsidR="00E729BF" w:rsidRDefault="00E729BF">
      <w:pPr>
        <w:pStyle w:val="TOC2"/>
        <w:rPr>
          <w:ins w:id="1149" w:author="rapp140e" w:date="2020-09-08T15:55:00Z"/>
          <w:rFonts w:asciiTheme="minorHAnsi" w:eastAsiaTheme="minorEastAsia" w:hAnsiTheme="minorHAnsi" w:cstheme="minorBidi"/>
          <w:sz w:val="22"/>
          <w:szCs w:val="22"/>
          <w:lang w:val="en-US"/>
        </w:rPr>
      </w:pPr>
      <w:ins w:id="1150" w:author="rapp140e" w:date="2020-09-08T15:55:00Z">
        <w:r>
          <w:t>6.X</w:t>
        </w:r>
        <w:r>
          <w:rPr>
            <w:rFonts w:asciiTheme="minorHAnsi" w:eastAsiaTheme="minorEastAsia" w:hAnsiTheme="minorHAnsi" w:cstheme="minorBidi"/>
            <w:sz w:val="22"/>
            <w:szCs w:val="22"/>
            <w:lang w:val="en-US"/>
          </w:rPr>
          <w:tab/>
        </w:r>
        <w:r>
          <w:t>Solution #&lt;X&gt;: &lt;Solution Title&gt;</w:t>
        </w:r>
        <w:r>
          <w:tab/>
        </w:r>
        <w:r>
          <w:fldChar w:fldCharType="begin"/>
        </w:r>
        <w:r>
          <w:instrText xml:space="preserve"> PAGEREF _Toc50473324 \h </w:instrText>
        </w:r>
      </w:ins>
      <w:r>
        <w:fldChar w:fldCharType="separate"/>
      </w:r>
      <w:ins w:id="1151" w:author="rapp140e" w:date="2020-09-08T15:55:00Z">
        <w:r>
          <w:t>204</w:t>
        </w:r>
        <w:r>
          <w:fldChar w:fldCharType="end"/>
        </w:r>
      </w:ins>
    </w:p>
    <w:p w14:paraId="7B2818B5" w14:textId="6F744E81" w:rsidR="00E729BF" w:rsidRDefault="00E729BF">
      <w:pPr>
        <w:pStyle w:val="TOC3"/>
        <w:rPr>
          <w:ins w:id="1152" w:author="rapp140e" w:date="2020-09-08T15:55:00Z"/>
          <w:rFonts w:asciiTheme="minorHAnsi" w:eastAsiaTheme="minorEastAsia" w:hAnsiTheme="minorHAnsi" w:cstheme="minorBidi"/>
          <w:sz w:val="22"/>
          <w:szCs w:val="22"/>
          <w:lang w:val="en-US"/>
        </w:rPr>
      </w:pPr>
      <w:ins w:id="1153" w:author="rapp140e" w:date="2020-09-08T15:55:00Z">
        <w:r>
          <w:t>6.X.1</w:t>
        </w:r>
        <w:r>
          <w:rPr>
            <w:rFonts w:asciiTheme="minorHAnsi" w:eastAsiaTheme="minorEastAsia" w:hAnsiTheme="minorHAnsi" w:cstheme="minorBidi"/>
            <w:sz w:val="22"/>
            <w:szCs w:val="22"/>
            <w:lang w:val="en-US"/>
          </w:rPr>
          <w:tab/>
        </w:r>
        <w:r>
          <w:t>Introduction</w:t>
        </w:r>
        <w:r>
          <w:tab/>
        </w:r>
        <w:r>
          <w:fldChar w:fldCharType="begin"/>
        </w:r>
        <w:r>
          <w:instrText xml:space="preserve"> PAGEREF _Toc50473325 \h </w:instrText>
        </w:r>
      </w:ins>
      <w:r>
        <w:fldChar w:fldCharType="separate"/>
      </w:r>
      <w:ins w:id="1154" w:author="rapp140e" w:date="2020-09-08T15:55:00Z">
        <w:r>
          <w:t>204</w:t>
        </w:r>
        <w:r>
          <w:fldChar w:fldCharType="end"/>
        </w:r>
      </w:ins>
    </w:p>
    <w:p w14:paraId="4C48CC0B" w14:textId="12D72690" w:rsidR="00E729BF" w:rsidRDefault="00E729BF">
      <w:pPr>
        <w:pStyle w:val="TOC3"/>
        <w:rPr>
          <w:ins w:id="1155" w:author="rapp140e" w:date="2020-09-08T15:55:00Z"/>
          <w:rFonts w:asciiTheme="minorHAnsi" w:eastAsiaTheme="minorEastAsia" w:hAnsiTheme="minorHAnsi" w:cstheme="minorBidi"/>
          <w:sz w:val="22"/>
          <w:szCs w:val="22"/>
          <w:lang w:val="en-US"/>
        </w:rPr>
      </w:pPr>
      <w:ins w:id="1156" w:author="rapp140e" w:date="2020-09-08T15:55:00Z">
        <w:r>
          <w:t>6.X.2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_Toc50473326 \h </w:instrText>
        </w:r>
      </w:ins>
      <w:r>
        <w:fldChar w:fldCharType="separate"/>
      </w:r>
      <w:ins w:id="1157" w:author="rapp140e" w:date="2020-09-08T15:55:00Z">
        <w:r>
          <w:t>204</w:t>
        </w:r>
        <w:r>
          <w:fldChar w:fldCharType="end"/>
        </w:r>
      </w:ins>
    </w:p>
    <w:p w14:paraId="1FC8983E" w14:textId="7B4C3C81" w:rsidR="00E729BF" w:rsidRDefault="00E729BF">
      <w:pPr>
        <w:pStyle w:val="TOC3"/>
        <w:rPr>
          <w:ins w:id="1158" w:author="rapp140e" w:date="2020-09-08T15:55:00Z"/>
          <w:rFonts w:asciiTheme="minorHAnsi" w:eastAsiaTheme="minorEastAsia" w:hAnsiTheme="minorHAnsi" w:cstheme="minorBidi"/>
          <w:sz w:val="22"/>
          <w:szCs w:val="22"/>
          <w:lang w:val="en-US"/>
        </w:rPr>
      </w:pPr>
      <w:ins w:id="1159" w:author="rapp140e" w:date="2020-09-08T15:55:00Z">
        <w:r>
          <w:t>6.X.3</w:t>
        </w:r>
        <w:r>
          <w:rPr>
            <w:rFonts w:asciiTheme="minorHAnsi" w:eastAsiaTheme="minorEastAsia" w:hAnsiTheme="minorHAnsi" w:cstheme="minorBidi"/>
            <w:sz w:val="22"/>
            <w:szCs w:val="22"/>
            <w:lang w:val="en-US"/>
          </w:rPr>
          <w:tab/>
        </w:r>
        <w:r>
          <w:t>Procedures</w:t>
        </w:r>
        <w:r>
          <w:tab/>
        </w:r>
        <w:r>
          <w:fldChar w:fldCharType="begin"/>
        </w:r>
        <w:r>
          <w:instrText xml:space="preserve"> PAGEREF _Toc50473327 \h </w:instrText>
        </w:r>
      </w:ins>
      <w:r>
        <w:fldChar w:fldCharType="separate"/>
      </w:r>
      <w:ins w:id="1160" w:author="rapp140e" w:date="2020-09-08T15:55:00Z">
        <w:r>
          <w:t>204</w:t>
        </w:r>
        <w:r>
          <w:fldChar w:fldCharType="end"/>
        </w:r>
      </w:ins>
    </w:p>
    <w:p w14:paraId="6D85389F" w14:textId="3935ED12" w:rsidR="00E729BF" w:rsidRDefault="00E729BF">
      <w:pPr>
        <w:pStyle w:val="TOC3"/>
        <w:rPr>
          <w:ins w:id="1161" w:author="rapp140e" w:date="2020-09-08T15:55:00Z"/>
          <w:rFonts w:asciiTheme="minorHAnsi" w:eastAsiaTheme="minorEastAsia" w:hAnsiTheme="minorHAnsi" w:cstheme="minorBidi"/>
          <w:sz w:val="22"/>
          <w:szCs w:val="22"/>
          <w:lang w:val="en-US"/>
        </w:rPr>
      </w:pPr>
      <w:ins w:id="1162" w:author="rapp140e" w:date="2020-09-08T15:55:00Z">
        <w:r>
          <w:t>6.X.4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_Toc50473328 \h </w:instrText>
        </w:r>
      </w:ins>
      <w:r>
        <w:fldChar w:fldCharType="separate"/>
      </w:r>
      <w:ins w:id="1163" w:author="rapp140e" w:date="2020-09-08T15:55:00Z">
        <w:r>
          <w:t>204</w:t>
        </w:r>
        <w:r>
          <w:fldChar w:fldCharType="end"/>
        </w:r>
      </w:ins>
    </w:p>
    <w:p w14:paraId="2ADA0B26" w14:textId="2DCDBF90" w:rsidR="00E729BF" w:rsidRDefault="00E729BF">
      <w:pPr>
        <w:pStyle w:val="TOC1"/>
        <w:rPr>
          <w:ins w:id="1164" w:author="rapp140e" w:date="2020-09-08T15:55:00Z"/>
          <w:rFonts w:asciiTheme="minorHAnsi" w:eastAsiaTheme="minorEastAsia" w:hAnsiTheme="minorHAnsi" w:cstheme="minorBidi"/>
          <w:szCs w:val="22"/>
          <w:lang w:val="en-US"/>
        </w:rPr>
      </w:pPr>
      <w:ins w:id="1165" w:author="rapp140e" w:date="2020-09-08T15:55:00Z">
        <w:r>
          <w:t>7</w:t>
        </w:r>
        <w:r>
          <w:rPr>
            <w:rFonts w:asciiTheme="minorHAnsi" w:eastAsiaTheme="minorEastAsia" w:hAnsiTheme="minorHAnsi" w:cstheme="minorBidi"/>
            <w:szCs w:val="22"/>
            <w:lang w:val="en-US"/>
          </w:rPr>
          <w:tab/>
        </w:r>
        <w:r>
          <w:t>Evaluation</w:t>
        </w:r>
        <w:r>
          <w:tab/>
        </w:r>
        <w:r>
          <w:fldChar w:fldCharType="begin"/>
        </w:r>
        <w:r>
          <w:instrText xml:space="preserve"> PAGEREF _Toc50473329 \h </w:instrText>
        </w:r>
      </w:ins>
      <w:r>
        <w:fldChar w:fldCharType="separate"/>
      </w:r>
      <w:ins w:id="1166" w:author="rapp140e" w:date="2020-09-08T15:55:00Z">
        <w:r>
          <w:t>204</w:t>
        </w:r>
        <w:r>
          <w:fldChar w:fldCharType="end"/>
        </w:r>
      </w:ins>
    </w:p>
    <w:p w14:paraId="09EA6D20" w14:textId="5971E91A" w:rsidR="00E729BF" w:rsidRDefault="00E729BF">
      <w:pPr>
        <w:pStyle w:val="TOC2"/>
        <w:rPr>
          <w:ins w:id="1167" w:author="rapp140e" w:date="2020-09-08T15:55:00Z"/>
          <w:rFonts w:asciiTheme="minorHAnsi" w:eastAsiaTheme="minorEastAsia" w:hAnsiTheme="minorHAnsi" w:cstheme="minorBidi"/>
          <w:sz w:val="22"/>
          <w:szCs w:val="22"/>
          <w:lang w:val="en-US"/>
        </w:rPr>
      </w:pPr>
      <w:ins w:id="1168" w:author="rapp140e" w:date="2020-09-08T15:55:00Z">
        <w:r>
          <w:t>7.1</w:t>
        </w:r>
        <w:r>
          <w:rPr>
            <w:rFonts w:asciiTheme="minorHAnsi" w:eastAsiaTheme="minorEastAsia" w:hAnsiTheme="minorHAnsi" w:cstheme="minorBidi"/>
            <w:sz w:val="22"/>
            <w:szCs w:val="22"/>
            <w:lang w:val="en-US"/>
          </w:rPr>
          <w:tab/>
        </w:r>
        <w:r>
          <w:t>Evaluation on solutions of KI#1</w:t>
        </w:r>
        <w:r>
          <w:tab/>
        </w:r>
        <w:r>
          <w:fldChar w:fldCharType="begin"/>
        </w:r>
        <w:r>
          <w:instrText xml:space="preserve"> PAGEREF _Toc50473330 \h </w:instrText>
        </w:r>
      </w:ins>
      <w:r>
        <w:fldChar w:fldCharType="separate"/>
      </w:r>
      <w:ins w:id="1169" w:author="rapp140e" w:date="2020-09-08T15:55:00Z">
        <w:r>
          <w:t>205</w:t>
        </w:r>
        <w:r>
          <w:fldChar w:fldCharType="end"/>
        </w:r>
      </w:ins>
    </w:p>
    <w:p w14:paraId="01692092" w14:textId="14BB9A34" w:rsidR="00E729BF" w:rsidRDefault="00E729BF">
      <w:pPr>
        <w:pStyle w:val="TOC2"/>
        <w:rPr>
          <w:ins w:id="1170" w:author="rapp140e" w:date="2020-09-08T15:55:00Z"/>
          <w:rFonts w:asciiTheme="minorHAnsi" w:eastAsiaTheme="minorEastAsia" w:hAnsiTheme="minorHAnsi" w:cstheme="minorBidi"/>
          <w:sz w:val="22"/>
          <w:szCs w:val="22"/>
          <w:lang w:val="en-US"/>
        </w:rPr>
      </w:pPr>
      <w:ins w:id="1171" w:author="rapp140e" w:date="2020-09-08T15:55:00Z">
        <w:r>
          <w:t>7.2</w:t>
        </w:r>
        <w:r>
          <w:rPr>
            <w:rFonts w:asciiTheme="minorHAnsi" w:eastAsiaTheme="minorEastAsia" w:hAnsiTheme="minorHAnsi" w:cstheme="minorBidi"/>
            <w:sz w:val="22"/>
            <w:szCs w:val="22"/>
            <w:lang w:val="en-US"/>
          </w:rPr>
          <w:tab/>
        </w:r>
        <w:r>
          <w:t>Evaluation on solutions of KI#2</w:t>
        </w:r>
        <w:r>
          <w:tab/>
        </w:r>
        <w:r>
          <w:fldChar w:fldCharType="begin"/>
        </w:r>
        <w:r>
          <w:instrText xml:space="preserve"> PAGEREF _Toc50473331 \h </w:instrText>
        </w:r>
      </w:ins>
      <w:r>
        <w:fldChar w:fldCharType="separate"/>
      </w:r>
      <w:ins w:id="1172" w:author="rapp140e" w:date="2020-09-08T15:55:00Z">
        <w:r>
          <w:t>205</w:t>
        </w:r>
        <w:r>
          <w:fldChar w:fldCharType="end"/>
        </w:r>
      </w:ins>
    </w:p>
    <w:p w14:paraId="39134081" w14:textId="26879335" w:rsidR="00E729BF" w:rsidRDefault="00E729BF">
      <w:pPr>
        <w:pStyle w:val="TOC2"/>
        <w:rPr>
          <w:ins w:id="1173" w:author="rapp140e" w:date="2020-09-08T15:55:00Z"/>
          <w:rFonts w:asciiTheme="minorHAnsi" w:eastAsiaTheme="minorEastAsia" w:hAnsiTheme="minorHAnsi" w:cstheme="minorBidi"/>
          <w:sz w:val="22"/>
          <w:szCs w:val="22"/>
          <w:lang w:val="en-US"/>
        </w:rPr>
      </w:pPr>
      <w:ins w:id="1174" w:author="rapp140e" w:date="2020-09-08T15:55:00Z">
        <w:r>
          <w:t>7.3</w:t>
        </w:r>
        <w:r>
          <w:rPr>
            <w:rFonts w:asciiTheme="minorHAnsi" w:eastAsiaTheme="minorEastAsia" w:hAnsiTheme="minorHAnsi" w:cstheme="minorBidi"/>
            <w:sz w:val="22"/>
            <w:szCs w:val="22"/>
            <w:lang w:val="en-US"/>
          </w:rPr>
          <w:tab/>
        </w:r>
        <w:r>
          <w:t>Evaluation on solutions of KI#3</w:t>
        </w:r>
        <w:r>
          <w:tab/>
        </w:r>
        <w:r>
          <w:fldChar w:fldCharType="begin"/>
        </w:r>
        <w:r>
          <w:instrText xml:space="preserve"> PAGEREF _Toc50473332 \h </w:instrText>
        </w:r>
      </w:ins>
      <w:r>
        <w:fldChar w:fldCharType="separate"/>
      </w:r>
      <w:ins w:id="1175" w:author="rapp140e" w:date="2020-09-08T15:55:00Z">
        <w:r>
          <w:t>205</w:t>
        </w:r>
        <w:r>
          <w:fldChar w:fldCharType="end"/>
        </w:r>
      </w:ins>
    </w:p>
    <w:p w14:paraId="329E68EF" w14:textId="1D37A434" w:rsidR="00E729BF" w:rsidRDefault="00E729BF">
      <w:pPr>
        <w:pStyle w:val="TOC1"/>
        <w:rPr>
          <w:ins w:id="1176" w:author="rapp140e" w:date="2020-09-08T15:55:00Z"/>
          <w:rFonts w:asciiTheme="minorHAnsi" w:eastAsiaTheme="minorEastAsia" w:hAnsiTheme="minorHAnsi" w:cstheme="minorBidi"/>
          <w:szCs w:val="22"/>
          <w:lang w:val="en-US"/>
        </w:rPr>
      </w:pPr>
      <w:ins w:id="1177" w:author="rapp140e" w:date="2020-09-08T15:55:00Z">
        <w:r>
          <w:t>8</w:t>
        </w:r>
        <w:r>
          <w:rPr>
            <w:rFonts w:asciiTheme="minorHAnsi" w:eastAsiaTheme="minorEastAsia" w:hAnsiTheme="minorHAnsi" w:cstheme="minorBidi"/>
            <w:szCs w:val="22"/>
            <w:lang w:val="en-US"/>
          </w:rPr>
          <w:tab/>
        </w:r>
        <w:r>
          <w:t>Conclusions</w:t>
        </w:r>
        <w:r>
          <w:tab/>
        </w:r>
        <w:r>
          <w:fldChar w:fldCharType="begin"/>
        </w:r>
        <w:r>
          <w:instrText xml:space="preserve"> PAGEREF _Toc50473333 \h </w:instrText>
        </w:r>
      </w:ins>
      <w:r>
        <w:fldChar w:fldCharType="separate"/>
      </w:r>
      <w:ins w:id="1178" w:author="rapp140e" w:date="2020-09-08T15:55:00Z">
        <w:r>
          <w:t>205</w:t>
        </w:r>
        <w:r>
          <w:fldChar w:fldCharType="end"/>
        </w:r>
      </w:ins>
    </w:p>
    <w:p w14:paraId="022C767D" w14:textId="085E3E37" w:rsidR="00E729BF" w:rsidRDefault="00E729BF">
      <w:pPr>
        <w:pStyle w:val="TOC9"/>
        <w:rPr>
          <w:ins w:id="1179" w:author="rapp140e" w:date="2020-09-08T15:55:00Z"/>
          <w:rFonts w:asciiTheme="minorHAnsi" w:eastAsiaTheme="minorEastAsia" w:hAnsiTheme="minorHAnsi" w:cstheme="minorBidi"/>
          <w:b w:val="0"/>
          <w:szCs w:val="22"/>
          <w:lang w:val="en-US"/>
        </w:rPr>
      </w:pPr>
      <w:ins w:id="1180" w:author="rapp140e" w:date="2020-09-08T15:55:00Z">
        <w:r>
          <w:t>Annex A: Change history</w:t>
        </w:r>
        <w:r>
          <w:tab/>
        </w:r>
        <w:r>
          <w:fldChar w:fldCharType="begin"/>
        </w:r>
        <w:r>
          <w:instrText xml:space="preserve"> PAGEREF _Toc50473334 \h </w:instrText>
        </w:r>
      </w:ins>
      <w:r>
        <w:fldChar w:fldCharType="separate"/>
      </w:r>
      <w:ins w:id="1181" w:author="rapp140e" w:date="2020-09-08T15:55:00Z">
        <w:r>
          <w:t>206</w:t>
        </w:r>
        <w:r>
          <w:fldChar w:fldCharType="end"/>
        </w:r>
      </w:ins>
    </w:p>
    <w:p w14:paraId="7881C21C" w14:textId="7ECA4ED5" w:rsidR="00B51561" w:rsidDel="00E732BD" w:rsidRDefault="00E732BD">
      <w:pPr>
        <w:pStyle w:val="TOC1"/>
        <w:rPr>
          <w:del w:id="1182" w:author="rapp140e" w:date="2020-09-04T07:07:00Z"/>
          <w:rFonts w:asciiTheme="minorHAnsi" w:eastAsiaTheme="minorEastAsia" w:hAnsiTheme="minorHAnsi" w:cstheme="minorBidi"/>
          <w:szCs w:val="22"/>
          <w:lang w:eastAsia="en-GB"/>
        </w:rPr>
      </w:pPr>
      <w:ins w:id="1183" w:author="rapp140e" w:date="2020-09-04T07:07:00Z">
        <w:r>
          <w:fldChar w:fldCharType="end"/>
        </w:r>
      </w:ins>
      <w:del w:id="1184" w:author="rapp140e" w:date="2020-09-04T07:07:00Z">
        <w:r w:rsidR="00B51561" w:rsidDel="00E732BD">
          <w:fldChar w:fldCharType="begin" w:fldLock="1"/>
        </w:r>
        <w:r w:rsidR="00B51561" w:rsidDel="00E732BD">
          <w:delInstrText xml:space="preserve"> TOC \o "1-9" </w:delInstrText>
        </w:r>
        <w:r w:rsidR="00B51561" w:rsidDel="00E732BD">
          <w:fldChar w:fldCharType="separate"/>
        </w:r>
        <w:r w:rsidR="00B51561" w:rsidDel="00E732BD">
          <w:delText>Foreword</w:delText>
        </w:r>
        <w:r w:rsidR="00B51561" w:rsidDel="00E732BD">
          <w:tab/>
        </w:r>
        <w:r w:rsidR="00B51561" w:rsidDel="00E732BD">
          <w:fldChar w:fldCharType="begin" w:fldLock="1"/>
        </w:r>
        <w:r w:rsidR="00B51561" w:rsidDel="00E732BD">
          <w:delInstrText xml:space="preserve"> PAGEREF _Toc43483588 \h </w:delInstrText>
        </w:r>
        <w:r w:rsidR="00B51561" w:rsidDel="00E732BD">
          <w:fldChar w:fldCharType="separate"/>
        </w:r>
        <w:r w:rsidR="00B51561" w:rsidDel="00E732BD">
          <w:delText>9</w:delText>
        </w:r>
        <w:r w:rsidR="00B51561" w:rsidDel="00E732BD">
          <w:fldChar w:fldCharType="end"/>
        </w:r>
      </w:del>
    </w:p>
    <w:p w14:paraId="2500A063" w14:textId="5A879AD9" w:rsidR="00B51561" w:rsidDel="00E732BD" w:rsidRDefault="00B51561">
      <w:pPr>
        <w:pStyle w:val="TOC1"/>
        <w:rPr>
          <w:del w:id="1185" w:author="rapp140e" w:date="2020-09-04T07:07:00Z"/>
          <w:rFonts w:asciiTheme="minorHAnsi" w:eastAsiaTheme="minorEastAsia" w:hAnsiTheme="minorHAnsi" w:cstheme="minorBidi"/>
          <w:szCs w:val="22"/>
          <w:lang w:eastAsia="en-GB"/>
        </w:rPr>
      </w:pPr>
      <w:del w:id="1186" w:author="rapp140e" w:date="2020-09-04T07:07:00Z">
        <w:r w:rsidDel="00E732BD">
          <w:delText>1</w:delText>
        </w:r>
        <w:r w:rsidDel="00E732BD">
          <w:rPr>
            <w:rFonts w:asciiTheme="minorHAnsi" w:eastAsiaTheme="minorEastAsia" w:hAnsiTheme="minorHAnsi" w:cstheme="minorBidi"/>
            <w:szCs w:val="22"/>
            <w:lang w:eastAsia="en-GB"/>
          </w:rPr>
          <w:tab/>
        </w:r>
        <w:r w:rsidDel="00E732BD">
          <w:delText>Scope</w:delText>
        </w:r>
        <w:r w:rsidDel="00E732BD">
          <w:tab/>
        </w:r>
        <w:r w:rsidDel="00E732BD">
          <w:fldChar w:fldCharType="begin" w:fldLock="1"/>
        </w:r>
        <w:r w:rsidDel="00E732BD">
          <w:delInstrText xml:space="preserve"> PAGEREF _Toc43483589 \h </w:delInstrText>
        </w:r>
        <w:r w:rsidDel="00E732BD">
          <w:fldChar w:fldCharType="separate"/>
        </w:r>
        <w:r w:rsidDel="00E732BD">
          <w:delText>11</w:delText>
        </w:r>
        <w:r w:rsidDel="00E732BD">
          <w:fldChar w:fldCharType="end"/>
        </w:r>
      </w:del>
    </w:p>
    <w:p w14:paraId="2415C551" w14:textId="228A2474" w:rsidR="00B51561" w:rsidDel="00E732BD" w:rsidRDefault="00B51561">
      <w:pPr>
        <w:pStyle w:val="TOC1"/>
        <w:rPr>
          <w:del w:id="1187" w:author="rapp140e" w:date="2020-09-04T07:07:00Z"/>
          <w:rFonts w:asciiTheme="minorHAnsi" w:eastAsiaTheme="minorEastAsia" w:hAnsiTheme="minorHAnsi" w:cstheme="minorBidi"/>
          <w:szCs w:val="22"/>
          <w:lang w:eastAsia="en-GB"/>
        </w:rPr>
      </w:pPr>
      <w:del w:id="1188" w:author="rapp140e" w:date="2020-09-04T07:07:00Z">
        <w:r w:rsidDel="00E732BD">
          <w:delText>2</w:delText>
        </w:r>
        <w:r w:rsidDel="00E732BD">
          <w:rPr>
            <w:rFonts w:asciiTheme="minorHAnsi" w:eastAsiaTheme="minorEastAsia" w:hAnsiTheme="minorHAnsi" w:cstheme="minorBidi"/>
            <w:szCs w:val="22"/>
            <w:lang w:eastAsia="en-GB"/>
          </w:rPr>
          <w:tab/>
        </w:r>
        <w:r w:rsidDel="00E732BD">
          <w:delText>References</w:delText>
        </w:r>
        <w:r w:rsidDel="00E732BD">
          <w:tab/>
        </w:r>
        <w:r w:rsidDel="00E732BD">
          <w:fldChar w:fldCharType="begin" w:fldLock="1"/>
        </w:r>
        <w:r w:rsidDel="00E732BD">
          <w:delInstrText xml:space="preserve"> PAGEREF _Toc43483590 \h </w:delInstrText>
        </w:r>
        <w:r w:rsidDel="00E732BD">
          <w:fldChar w:fldCharType="separate"/>
        </w:r>
        <w:r w:rsidDel="00E732BD">
          <w:delText>11</w:delText>
        </w:r>
        <w:r w:rsidDel="00E732BD">
          <w:fldChar w:fldCharType="end"/>
        </w:r>
      </w:del>
    </w:p>
    <w:p w14:paraId="723F759C" w14:textId="3D4CCB34" w:rsidR="00B51561" w:rsidDel="00E732BD" w:rsidRDefault="00B51561">
      <w:pPr>
        <w:pStyle w:val="TOC1"/>
        <w:rPr>
          <w:del w:id="1189" w:author="rapp140e" w:date="2020-09-04T07:07:00Z"/>
          <w:rFonts w:asciiTheme="minorHAnsi" w:eastAsiaTheme="minorEastAsia" w:hAnsiTheme="minorHAnsi" w:cstheme="minorBidi"/>
          <w:szCs w:val="22"/>
          <w:lang w:eastAsia="en-GB"/>
        </w:rPr>
      </w:pPr>
      <w:del w:id="1190" w:author="rapp140e" w:date="2020-09-04T07:07:00Z">
        <w:r w:rsidDel="00E732BD">
          <w:delText>3</w:delText>
        </w:r>
        <w:r w:rsidDel="00E732BD">
          <w:rPr>
            <w:rFonts w:asciiTheme="minorHAnsi" w:eastAsiaTheme="minorEastAsia" w:hAnsiTheme="minorHAnsi" w:cstheme="minorBidi"/>
            <w:szCs w:val="22"/>
            <w:lang w:eastAsia="en-GB"/>
          </w:rPr>
          <w:tab/>
        </w:r>
        <w:r w:rsidDel="00E732BD">
          <w:delText>Definitions of terms, symbols and abbreviations</w:delText>
        </w:r>
        <w:r w:rsidDel="00E732BD">
          <w:tab/>
        </w:r>
        <w:r w:rsidDel="00E732BD">
          <w:fldChar w:fldCharType="begin" w:fldLock="1"/>
        </w:r>
        <w:r w:rsidDel="00E732BD">
          <w:delInstrText xml:space="preserve"> PAGEREF _Toc43483591 \h </w:delInstrText>
        </w:r>
        <w:r w:rsidDel="00E732BD">
          <w:fldChar w:fldCharType="separate"/>
        </w:r>
        <w:r w:rsidDel="00E732BD">
          <w:delText>11</w:delText>
        </w:r>
        <w:r w:rsidDel="00E732BD">
          <w:fldChar w:fldCharType="end"/>
        </w:r>
      </w:del>
    </w:p>
    <w:p w14:paraId="078FE2ED" w14:textId="6233CCF4" w:rsidR="00B51561" w:rsidDel="00E732BD" w:rsidRDefault="00B51561">
      <w:pPr>
        <w:pStyle w:val="TOC2"/>
        <w:rPr>
          <w:del w:id="1191" w:author="rapp140e" w:date="2020-09-04T07:07:00Z"/>
          <w:rFonts w:asciiTheme="minorHAnsi" w:eastAsiaTheme="minorEastAsia" w:hAnsiTheme="minorHAnsi" w:cstheme="minorBidi"/>
          <w:sz w:val="22"/>
          <w:szCs w:val="22"/>
          <w:lang w:eastAsia="en-GB"/>
        </w:rPr>
      </w:pPr>
      <w:del w:id="1192" w:author="rapp140e" w:date="2020-09-04T07:07:00Z">
        <w:r w:rsidDel="00E732BD">
          <w:delText>3.1</w:delText>
        </w:r>
        <w:r w:rsidDel="00E732BD">
          <w:rPr>
            <w:rFonts w:asciiTheme="minorHAnsi" w:eastAsiaTheme="minorEastAsia" w:hAnsiTheme="minorHAnsi" w:cstheme="minorBidi"/>
            <w:sz w:val="22"/>
            <w:szCs w:val="22"/>
            <w:lang w:eastAsia="en-GB"/>
          </w:rPr>
          <w:tab/>
        </w:r>
        <w:r w:rsidDel="00E732BD">
          <w:delText>Terms</w:delText>
        </w:r>
        <w:r w:rsidDel="00E732BD">
          <w:tab/>
        </w:r>
        <w:r w:rsidDel="00E732BD">
          <w:fldChar w:fldCharType="begin" w:fldLock="1"/>
        </w:r>
        <w:r w:rsidDel="00E732BD">
          <w:delInstrText xml:space="preserve"> PAGEREF _Toc43483592 \h </w:delInstrText>
        </w:r>
        <w:r w:rsidDel="00E732BD">
          <w:fldChar w:fldCharType="separate"/>
        </w:r>
        <w:r w:rsidDel="00E732BD">
          <w:delText>11</w:delText>
        </w:r>
        <w:r w:rsidDel="00E732BD">
          <w:fldChar w:fldCharType="end"/>
        </w:r>
      </w:del>
    </w:p>
    <w:p w14:paraId="36015E50" w14:textId="21158745" w:rsidR="00B51561" w:rsidDel="00E732BD" w:rsidRDefault="00B51561">
      <w:pPr>
        <w:pStyle w:val="TOC2"/>
        <w:rPr>
          <w:del w:id="1193" w:author="rapp140e" w:date="2020-09-04T07:07:00Z"/>
          <w:rFonts w:asciiTheme="minorHAnsi" w:eastAsiaTheme="minorEastAsia" w:hAnsiTheme="minorHAnsi" w:cstheme="minorBidi"/>
          <w:sz w:val="22"/>
          <w:szCs w:val="22"/>
          <w:lang w:eastAsia="en-GB"/>
        </w:rPr>
      </w:pPr>
      <w:del w:id="1194" w:author="rapp140e" w:date="2020-09-04T07:07:00Z">
        <w:r w:rsidDel="00E732BD">
          <w:delText>3.2</w:delText>
        </w:r>
        <w:r w:rsidDel="00E732BD">
          <w:rPr>
            <w:rFonts w:asciiTheme="minorHAnsi" w:eastAsiaTheme="minorEastAsia" w:hAnsiTheme="minorHAnsi" w:cstheme="minorBidi"/>
            <w:sz w:val="22"/>
            <w:szCs w:val="22"/>
            <w:lang w:eastAsia="en-GB"/>
          </w:rPr>
          <w:tab/>
        </w:r>
        <w:r w:rsidDel="00E732BD">
          <w:delText>Symbols</w:delText>
        </w:r>
        <w:r w:rsidDel="00E732BD">
          <w:tab/>
        </w:r>
        <w:r w:rsidDel="00E732BD">
          <w:fldChar w:fldCharType="begin" w:fldLock="1"/>
        </w:r>
        <w:r w:rsidDel="00E732BD">
          <w:delInstrText xml:space="preserve"> PAGEREF _Toc43483593 \h </w:delInstrText>
        </w:r>
        <w:r w:rsidDel="00E732BD">
          <w:fldChar w:fldCharType="separate"/>
        </w:r>
        <w:r w:rsidDel="00E732BD">
          <w:delText>11</w:delText>
        </w:r>
        <w:r w:rsidDel="00E732BD">
          <w:fldChar w:fldCharType="end"/>
        </w:r>
      </w:del>
    </w:p>
    <w:p w14:paraId="6D8BF016" w14:textId="591218B0" w:rsidR="00B51561" w:rsidDel="00E732BD" w:rsidRDefault="00B51561">
      <w:pPr>
        <w:pStyle w:val="TOC2"/>
        <w:rPr>
          <w:del w:id="1195" w:author="rapp140e" w:date="2020-09-04T07:07:00Z"/>
          <w:rFonts w:asciiTheme="minorHAnsi" w:eastAsiaTheme="minorEastAsia" w:hAnsiTheme="minorHAnsi" w:cstheme="minorBidi"/>
          <w:sz w:val="22"/>
          <w:szCs w:val="22"/>
          <w:lang w:eastAsia="en-GB"/>
        </w:rPr>
      </w:pPr>
      <w:del w:id="1196" w:author="rapp140e" w:date="2020-09-04T07:07:00Z">
        <w:r w:rsidDel="00E732BD">
          <w:delText>3.3</w:delText>
        </w:r>
        <w:r w:rsidDel="00E732BD">
          <w:rPr>
            <w:rFonts w:asciiTheme="minorHAnsi" w:eastAsiaTheme="minorEastAsia" w:hAnsiTheme="minorHAnsi" w:cstheme="minorBidi"/>
            <w:sz w:val="22"/>
            <w:szCs w:val="22"/>
            <w:lang w:eastAsia="en-GB"/>
          </w:rPr>
          <w:tab/>
        </w:r>
        <w:r w:rsidDel="00E732BD">
          <w:delText>Abbreviations</w:delText>
        </w:r>
        <w:r w:rsidDel="00E732BD">
          <w:tab/>
        </w:r>
        <w:r w:rsidDel="00E732BD">
          <w:fldChar w:fldCharType="begin" w:fldLock="1"/>
        </w:r>
        <w:r w:rsidDel="00E732BD">
          <w:delInstrText xml:space="preserve"> PAGEREF _Toc43483594 \h </w:delInstrText>
        </w:r>
        <w:r w:rsidDel="00E732BD">
          <w:fldChar w:fldCharType="separate"/>
        </w:r>
        <w:r w:rsidDel="00E732BD">
          <w:delText>12</w:delText>
        </w:r>
        <w:r w:rsidDel="00E732BD">
          <w:fldChar w:fldCharType="end"/>
        </w:r>
      </w:del>
    </w:p>
    <w:p w14:paraId="2C8671B5" w14:textId="2A073B5F" w:rsidR="00B51561" w:rsidDel="00E732BD" w:rsidRDefault="00B51561">
      <w:pPr>
        <w:pStyle w:val="TOC1"/>
        <w:rPr>
          <w:del w:id="1197" w:author="rapp140e" w:date="2020-09-04T07:07:00Z"/>
          <w:rFonts w:asciiTheme="minorHAnsi" w:eastAsiaTheme="minorEastAsia" w:hAnsiTheme="minorHAnsi" w:cstheme="minorBidi"/>
          <w:szCs w:val="22"/>
          <w:lang w:eastAsia="en-GB"/>
        </w:rPr>
      </w:pPr>
      <w:del w:id="1198" w:author="rapp140e" w:date="2020-09-04T07:07:00Z">
        <w:r w:rsidDel="00E732BD">
          <w:delText>4</w:delText>
        </w:r>
        <w:r w:rsidDel="00E732BD">
          <w:rPr>
            <w:rFonts w:asciiTheme="minorHAnsi" w:eastAsiaTheme="minorEastAsia" w:hAnsiTheme="minorHAnsi" w:cstheme="minorBidi"/>
            <w:szCs w:val="22"/>
            <w:lang w:eastAsia="en-GB"/>
          </w:rPr>
          <w:tab/>
        </w:r>
        <w:r w:rsidDel="00E732BD">
          <w:delText>Architectural Assumptions and Requirements</w:delText>
        </w:r>
        <w:r w:rsidDel="00E732BD">
          <w:tab/>
        </w:r>
        <w:r w:rsidDel="00E732BD">
          <w:fldChar w:fldCharType="begin" w:fldLock="1"/>
        </w:r>
        <w:r w:rsidDel="00E732BD">
          <w:delInstrText xml:space="preserve"> PAGEREF _Toc43483595 \h </w:delInstrText>
        </w:r>
        <w:r w:rsidDel="00E732BD">
          <w:fldChar w:fldCharType="separate"/>
        </w:r>
        <w:r w:rsidDel="00E732BD">
          <w:delText>12</w:delText>
        </w:r>
        <w:r w:rsidDel="00E732BD">
          <w:fldChar w:fldCharType="end"/>
        </w:r>
      </w:del>
    </w:p>
    <w:p w14:paraId="3CC4EE04" w14:textId="403F8C26" w:rsidR="00B51561" w:rsidDel="00E732BD" w:rsidRDefault="00B51561">
      <w:pPr>
        <w:pStyle w:val="TOC2"/>
        <w:rPr>
          <w:del w:id="1199" w:author="rapp140e" w:date="2020-09-04T07:07:00Z"/>
          <w:rFonts w:asciiTheme="minorHAnsi" w:eastAsiaTheme="minorEastAsia" w:hAnsiTheme="minorHAnsi" w:cstheme="minorBidi"/>
          <w:sz w:val="22"/>
          <w:szCs w:val="22"/>
          <w:lang w:eastAsia="en-GB"/>
        </w:rPr>
      </w:pPr>
      <w:del w:id="1200" w:author="rapp140e" w:date="2020-09-04T07:07:00Z">
        <w:r w:rsidDel="00E732BD">
          <w:delText>4.1</w:delText>
        </w:r>
        <w:r w:rsidDel="00E732BD">
          <w:rPr>
            <w:rFonts w:asciiTheme="minorHAnsi" w:eastAsiaTheme="minorEastAsia" w:hAnsiTheme="minorHAnsi" w:cstheme="minorBidi"/>
            <w:sz w:val="22"/>
            <w:szCs w:val="22"/>
            <w:lang w:eastAsia="en-GB"/>
          </w:rPr>
          <w:tab/>
        </w:r>
        <w:r w:rsidDel="00E732BD">
          <w:delText>Architecture Assumptions</w:delText>
        </w:r>
        <w:r w:rsidDel="00E732BD">
          <w:tab/>
        </w:r>
        <w:r w:rsidDel="00E732BD">
          <w:fldChar w:fldCharType="begin" w:fldLock="1"/>
        </w:r>
        <w:r w:rsidDel="00E732BD">
          <w:delInstrText xml:space="preserve"> PAGEREF _Toc43483596 \h </w:delInstrText>
        </w:r>
        <w:r w:rsidDel="00E732BD">
          <w:fldChar w:fldCharType="separate"/>
        </w:r>
        <w:r w:rsidDel="00E732BD">
          <w:delText>12</w:delText>
        </w:r>
        <w:r w:rsidDel="00E732BD">
          <w:fldChar w:fldCharType="end"/>
        </w:r>
      </w:del>
    </w:p>
    <w:p w14:paraId="69EBF14F" w14:textId="267355BB" w:rsidR="00B51561" w:rsidDel="00E732BD" w:rsidRDefault="00B51561">
      <w:pPr>
        <w:pStyle w:val="TOC2"/>
        <w:rPr>
          <w:del w:id="1201" w:author="rapp140e" w:date="2020-09-04T07:07:00Z"/>
          <w:rFonts w:asciiTheme="minorHAnsi" w:eastAsiaTheme="minorEastAsia" w:hAnsiTheme="minorHAnsi" w:cstheme="minorBidi"/>
          <w:sz w:val="22"/>
          <w:szCs w:val="22"/>
          <w:lang w:eastAsia="en-GB"/>
        </w:rPr>
      </w:pPr>
      <w:del w:id="1202" w:author="rapp140e" w:date="2020-09-04T07:07:00Z">
        <w:r w:rsidDel="00E732BD">
          <w:delText>4.2</w:delText>
        </w:r>
        <w:r w:rsidDel="00E732BD">
          <w:rPr>
            <w:rFonts w:asciiTheme="minorHAnsi" w:eastAsiaTheme="minorEastAsia" w:hAnsiTheme="minorHAnsi" w:cstheme="minorBidi"/>
            <w:sz w:val="22"/>
            <w:szCs w:val="22"/>
            <w:lang w:eastAsia="en-GB"/>
          </w:rPr>
          <w:tab/>
        </w:r>
        <w:r w:rsidDel="00E732BD">
          <w:delText>Architectural Requirements</w:delText>
        </w:r>
        <w:r w:rsidDel="00E732BD">
          <w:tab/>
        </w:r>
        <w:r w:rsidDel="00E732BD">
          <w:fldChar w:fldCharType="begin" w:fldLock="1"/>
        </w:r>
        <w:r w:rsidDel="00E732BD">
          <w:delInstrText xml:space="preserve"> PAGEREF _Toc43483597 \h </w:delInstrText>
        </w:r>
        <w:r w:rsidDel="00E732BD">
          <w:fldChar w:fldCharType="separate"/>
        </w:r>
        <w:r w:rsidDel="00E732BD">
          <w:delText>12</w:delText>
        </w:r>
        <w:r w:rsidDel="00E732BD">
          <w:fldChar w:fldCharType="end"/>
        </w:r>
      </w:del>
    </w:p>
    <w:p w14:paraId="1B954615" w14:textId="76ACA6E7" w:rsidR="00B51561" w:rsidDel="00E732BD" w:rsidRDefault="00B51561">
      <w:pPr>
        <w:pStyle w:val="TOC1"/>
        <w:rPr>
          <w:del w:id="1203" w:author="rapp140e" w:date="2020-09-04T07:07:00Z"/>
          <w:rFonts w:asciiTheme="minorHAnsi" w:eastAsiaTheme="minorEastAsia" w:hAnsiTheme="minorHAnsi" w:cstheme="minorBidi"/>
          <w:szCs w:val="22"/>
          <w:lang w:eastAsia="en-GB"/>
        </w:rPr>
      </w:pPr>
      <w:del w:id="1204" w:author="rapp140e" w:date="2020-09-04T07:07:00Z">
        <w:r w:rsidDel="00E732BD">
          <w:delText>5</w:delText>
        </w:r>
        <w:r w:rsidDel="00E732BD">
          <w:rPr>
            <w:rFonts w:asciiTheme="minorHAnsi" w:eastAsiaTheme="minorEastAsia" w:hAnsiTheme="minorHAnsi" w:cstheme="minorBidi"/>
            <w:szCs w:val="22"/>
            <w:lang w:eastAsia="en-GB"/>
          </w:rPr>
          <w:tab/>
        </w:r>
        <w:r w:rsidDel="00E732BD">
          <w:delText>Key Issues</w:delText>
        </w:r>
        <w:r w:rsidDel="00E732BD">
          <w:tab/>
        </w:r>
        <w:r w:rsidDel="00E732BD">
          <w:fldChar w:fldCharType="begin" w:fldLock="1"/>
        </w:r>
        <w:r w:rsidDel="00E732BD">
          <w:delInstrText xml:space="preserve"> PAGEREF _Toc43483598 \h </w:delInstrText>
        </w:r>
        <w:r w:rsidDel="00E732BD">
          <w:fldChar w:fldCharType="separate"/>
        </w:r>
        <w:r w:rsidDel="00E732BD">
          <w:delText>12</w:delText>
        </w:r>
        <w:r w:rsidDel="00E732BD">
          <w:fldChar w:fldCharType="end"/>
        </w:r>
      </w:del>
    </w:p>
    <w:p w14:paraId="48AE5A10" w14:textId="7B52EC93" w:rsidR="00B51561" w:rsidDel="00E732BD" w:rsidRDefault="00B51561">
      <w:pPr>
        <w:pStyle w:val="TOC2"/>
        <w:rPr>
          <w:del w:id="1205" w:author="rapp140e" w:date="2020-09-04T07:07:00Z"/>
          <w:rFonts w:asciiTheme="minorHAnsi" w:eastAsiaTheme="minorEastAsia" w:hAnsiTheme="minorHAnsi" w:cstheme="minorBidi"/>
          <w:sz w:val="22"/>
          <w:szCs w:val="22"/>
          <w:lang w:eastAsia="en-GB"/>
        </w:rPr>
      </w:pPr>
      <w:del w:id="1206" w:author="rapp140e" w:date="2020-09-04T07:07:00Z">
        <w:r w:rsidDel="00E732BD">
          <w:delText>5.1</w:delText>
        </w:r>
        <w:r w:rsidDel="00E732BD">
          <w:rPr>
            <w:rFonts w:asciiTheme="minorHAnsi" w:eastAsiaTheme="minorEastAsia" w:hAnsiTheme="minorHAnsi" w:cstheme="minorBidi"/>
            <w:sz w:val="22"/>
            <w:szCs w:val="22"/>
            <w:lang w:eastAsia="en-GB"/>
          </w:rPr>
          <w:tab/>
        </w:r>
        <w:r w:rsidDel="00E732BD">
          <w:delText>Key Issue #1: Support of network slice related quota on the maximum number of UEs</w:delText>
        </w:r>
        <w:r w:rsidDel="00E732BD">
          <w:tab/>
        </w:r>
        <w:r w:rsidDel="00E732BD">
          <w:fldChar w:fldCharType="begin" w:fldLock="1"/>
        </w:r>
        <w:r w:rsidDel="00E732BD">
          <w:delInstrText xml:space="preserve"> PAGEREF _Toc43483599 \h </w:delInstrText>
        </w:r>
        <w:r w:rsidDel="00E732BD">
          <w:fldChar w:fldCharType="separate"/>
        </w:r>
        <w:r w:rsidDel="00E732BD">
          <w:delText>12</w:delText>
        </w:r>
        <w:r w:rsidDel="00E732BD">
          <w:fldChar w:fldCharType="end"/>
        </w:r>
      </w:del>
    </w:p>
    <w:p w14:paraId="63C1E7C2" w14:textId="26ED8A6B" w:rsidR="00B51561" w:rsidDel="00E732BD" w:rsidRDefault="00B51561">
      <w:pPr>
        <w:pStyle w:val="TOC3"/>
        <w:rPr>
          <w:del w:id="1207" w:author="rapp140e" w:date="2020-09-04T07:07:00Z"/>
          <w:rFonts w:asciiTheme="minorHAnsi" w:eastAsiaTheme="minorEastAsia" w:hAnsiTheme="minorHAnsi" w:cstheme="minorBidi"/>
          <w:sz w:val="22"/>
          <w:szCs w:val="22"/>
          <w:lang w:eastAsia="en-GB"/>
        </w:rPr>
      </w:pPr>
      <w:del w:id="1208" w:author="rapp140e" w:date="2020-09-04T07:07:00Z">
        <w:r w:rsidDel="00E732BD">
          <w:delText>5.1.1</w:delText>
        </w:r>
        <w:r w:rsidDel="00E732BD">
          <w:rPr>
            <w:rFonts w:asciiTheme="minorHAnsi" w:eastAsiaTheme="minorEastAsia" w:hAnsiTheme="minorHAnsi" w:cstheme="minorBidi"/>
            <w:sz w:val="22"/>
            <w:szCs w:val="22"/>
            <w:lang w:eastAsia="en-GB"/>
          </w:rPr>
          <w:tab/>
        </w:r>
        <w:r w:rsidDel="00E732BD">
          <w:delText>General Description</w:delText>
        </w:r>
        <w:r w:rsidDel="00E732BD">
          <w:tab/>
        </w:r>
        <w:r w:rsidDel="00E732BD">
          <w:fldChar w:fldCharType="begin" w:fldLock="1"/>
        </w:r>
        <w:r w:rsidDel="00E732BD">
          <w:delInstrText xml:space="preserve"> PAGEREF _Toc43483600 \h </w:delInstrText>
        </w:r>
        <w:r w:rsidDel="00E732BD">
          <w:fldChar w:fldCharType="separate"/>
        </w:r>
        <w:r w:rsidDel="00E732BD">
          <w:delText>12</w:delText>
        </w:r>
        <w:r w:rsidDel="00E732BD">
          <w:fldChar w:fldCharType="end"/>
        </w:r>
      </w:del>
    </w:p>
    <w:p w14:paraId="20E4F66A" w14:textId="2269A11A" w:rsidR="00B51561" w:rsidDel="00E732BD" w:rsidRDefault="00B51561">
      <w:pPr>
        <w:pStyle w:val="TOC2"/>
        <w:rPr>
          <w:del w:id="1209" w:author="rapp140e" w:date="2020-09-04T07:07:00Z"/>
          <w:rFonts w:asciiTheme="minorHAnsi" w:eastAsiaTheme="minorEastAsia" w:hAnsiTheme="minorHAnsi" w:cstheme="minorBidi"/>
          <w:sz w:val="22"/>
          <w:szCs w:val="22"/>
          <w:lang w:eastAsia="en-GB"/>
        </w:rPr>
      </w:pPr>
      <w:del w:id="1210" w:author="rapp140e" w:date="2020-09-04T07:07:00Z">
        <w:r w:rsidDel="00E732BD">
          <w:delText>5.2</w:delText>
        </w:r>
        <w:r w:rsidDel="00E732BD">
          <w:rPr>
            <w:rFonts w:asciiTheme="minorHAnsi" w:eastAsiaTheme="minorEastAsia" w:hAnsiTheme="minorHAnsi" w:cstheme="minorBidi"/>
            <w:sz w:val="22"/>
            <w:szCs w:val="22"/>
            <w:lang w:eastAsia="en-GB"/>
          </w:rPr>
          <w:tab/>
        </w:r>
        <w:r w:rsidDel="00E732BD">
          <w:delText>Key Issue #2: Support of network slice related quota on the maximum number of PDU Sessions</w:delText>
        </w:r>
        <w:r w:rsidDel="00E732BD">
          <w:tab/>
        </w:r>
        <w:r w:rsidDel="00E732BD">
          <w:fldChar w:fldCharType="begin" w:fldLock="1"/>
        </w:r>
        <w:r w:rsidDel="00E732BD">
          <w:delInstrText xml:space="preserve"> PAGEREF _Toc43483601 \h </w:delInstrText>
        </w:r>
        <w:r w:rsidDel="00E732BD">
          <w:fldChar w:fldCharType="separate"/>
        </w:r>
        <w:r w:rsidDel="00E732BD">
          <w:delText>13</w:delText>
        </w:r>
        <w:r w:rsidDel="00E732BD">
          <w:fldChar w:fldCharType="end"/>
        </w:r>
      </w:del>
    </w:p>
    <w:p w14:paraId="0ACDFA6E" w14:textId="0EDC4050" w:rsidR="00B51561" w:rsidDel="00E732BD" w:rsidRDefault="00B51561">
      <w:pPr>
        <w:pStyle w:val="TOC3"/>
        <w:rPr>
          <w:del w:id="1211" w:author="rapp140e" w:date="2020-09-04T07:07:00Z"/>
          <w:rFonts w:asciiTheme="minorHAnsi" w:eastAsiaTheme="minorEastAsia" w:hAnsiTheme="minorHAnsi" w:cstheme="minorBidi"/>
          <w:sz w:val="22"/>
          <w:szCs w:val="22"/>
          <w:lang w:eastAsia="en-GB"/>
        </w:rPr>
      </w:pPr>
      <w:del w:id="1212" w:author="rapp140e" w:date="2020-09-04T07:07:00Z">
        <w:r w:rsidDel="00E732BD">
          <w:delText>5.2.1</w:delText>
        </w:r>
        <w:r w:rsidDel="00E732BD">
          <w:rPr>
            <w:rFonts w:asciiTheme="minorHAnsi" w:eastAsiaTheme="minorEastAsia" w:hAnsiTheme="minorHAnsi" w:cstheme="minorBidi"/>
            <w:sz w:val="22"/>
            <w:szCs w:val="22"/>
            <w:lang w:eastAsia="en-GB"/>
          </w:rPr>
          <w:tab/>
        </w:r>
        <w:r w:rsidDel="00E732BD">
          <w:delText>General Description</w:delText>
        </w:r>
        <w:r w:rsidDel="00E732BD">
          <w:tab/>
        </w:r>
        <w:r w:rsidDel="00E732BD">
          <w:fldChar w:fldCharType="begin" w:fldLock="1"/>
        </w:r>
        <w:r w:rsidDel="00E732BD">
          <w:delInstrText xml:space="preserve"> PAGEREF _Toc43483602 \h </w:delInstrText>
        </w:r>
        <w:r w:rsidDel="00E732BD">
          <w:fldChar w:fldCharType="separate"/>
        </w:r>
        <w:r w:rsidDel="00E732BD">
          <w:delText>13</w:delText>
        </w:r>
        <w:r w:rsidDel="00E732BD">
          <w:fldChar w:fldCharType="end"/>
        </w:r>
      </w:del>
    </w:p>
    <w:p w14:paraId="1B0D1119" w14:textId="52E4B611" w:rsidR="00B51561" w:rsidDel="00E732BD" w:rsidRDefault="00B51561">
      <w:pPr>
        <w:pStyle w:val="TOC2"/>
        <w:rPr>
          <w:del w:id="1213" w:author="rapp140e" w:date="2020-09-04T07:07:00Z"/>
          <w:rFonts w:asciiTheme="minorHAnsi" w:eastAsiaTheme="minorEastAsia" w:hAnsiTheme="minorHAnsi" w:cstheme="minorBidi"/>
          <w:sz w:val="22"/>
          <w:szCs w:val="22"/>
          <w:lang w:eastAsia="en-GB"/>
        </w:rPr>
      </w:pPr>
      <w:del w:id="1214" w:author="rapp140e" w:date="2020-09-04T07:07:00Z">
        <w:r w:rsidDel="00E732BD">
          <w:delText>5.3</w:delText>
        </w:r>
        <w:r w:rsidDel="00E732BD">
          <w:rPr>
            <w:rFonts w:asciiTheme="minorHAnsi" w:eastAsiaTheme="minorEastAsia" w:hAnsiTheme="minorHAnsi" w:cstheme="minorBidi"/>
            <w:sz w:val="22"/>
            <w:szCs w:val="22"/>
            <w:lang w:eastAsia="en-GB"/>
          </w:rPr>
          <w:tab/>
        </w:r>
        <w:r w:rsidDel="00E732BD">
          <w:delText>Key Issue #3: limitation of data rate per network slice in UL and DL per UE</w:delText>
        </w:r>
        <w:r w:rsidDel="00E732BD">
          <w:tab/>
        </w:r>
        <w:r w:rsidDel="00E732BD">
          <w:fldChar w:fldCharType="begin" w:fldLock="1"/>
        </w:r>
        <w:r w:rsidDel="00E732BD">
          <w:delInstrText xml:space="preserve"> PAGEREF _Toc43483603 \h </w:delInstrText>
        </w:r>
        <w:r w:rsidDel="00E732BD">
          <w:fldChar w:fldCharType="separate"/>
        </w:r>
        <w:r w:rsidDel="00E732BD">
          <w:delText>14</w:delText>
        </w:r>
        <w:r w:rsidDel="00E732BD">
          <w:fldChar w:fldCharType="end"/>
        </w:r>
      </w:del>
    </w:p>
    <w:p w14:paraId="5F55BC54" w14:textId="6EC3C012" w:rsidR="00B51561" w:rsidDel="00E732BD" w:rsidRDefault="00B51561">
      <w:pPr>
        <w:pStyle w:val="TOC3"/>
        <w:rPr>
          <w:del w:id="1215" w:author="rapp140e" w:date="2020-09-04T07:07:00Z"/>
          <w:rFonts w:asciiTheme="minorHAnsi" w:eastAsiaTheme="minorEastAsia" w:hAnsiTheme="minorHAnsi" w:cstheme="minorBidi"/>
          <w:sz w:val="22"/>
          <w:szCs w:val="22"/>
          <w:lang w:eastAsia="en-GB"/>
        </w:rPr>
      </w:pPr>
      <w:del w:id="1216" w:author="rapp140e" w:date="2020-09-04T07:07:00Z">
        <w:r w:rsidDel="00E732BD">
          <w:delText>5.3.1</w:delText>
        </w:r>
        <w:r w:rsidDel="00E732BD">
          <w:rPr>
            <w:rFonts w:asciiTheme="minorHAnsi" w:eastAsiaTheme="minorEastAsia" w:hAnsiTheme="minorHAnsi" w:cstheme="minorBidi"/>
            <w:sz w:val="22"/>
            <w:szCs w:val="22"/>
            <w:lang w:eastAsia="en-GB"/>
          </w:rPr>
          <w:tab/>
        </w:r>
        <w:r w:rsidDel="00E732BD">
          <w:delText>General description</w:delText>
        </w:r>
        <w:r w:rsidDel="00E732BD">
          <w:tab/>
        </w:r>
        <w:r w:rsidDel="00E732BD">
          <w:fldChar w:fldCharType="begin" w:fldLock="1"/>
        </w:r>
        <w:r w:rsidDel="00E732BD">
          <w:delInstrText xml:space="preserve"> PAGEREF _Toc43483604 \h </w:delInstrText>
        </w:r>
        <w:r w:rsidDel="00E732BD">
          <w:fldChar w:fldCharType="separate"/>
        </w:r>
        <w:r w:rsidDel="00E732BD">
          <w:delText>14</w:delText>
        </w:r>
        <w:r w:rsidDel="00E732BD">
          <w:fldChar w:fldCharType="end"/>
        </w:r>
      </w:del>
    </w:p>
    <w:p w14:paraId="7726D0F5" w14:textId="79744A96" w:rsidR="00B51561" w:rsidDel="00E732BD" w:rsidRDefault="00B51561">
      <w:pPr>
        <w:pStyle w:val="TOC2"/>
        <w:rPr>
          <w:del w:id="1217" w:author="rapp140e" w:date="2020-09-04T07:07:00Z"/>
          <w:rFonts w:asciiTheme="minorHAnsi" w:eastAsiaTheme="minorEastAsia" w:hAnsiTheme="minorHAnsi" w:cstheme="minorBidi"/>
          <w:sz w:val="22"/>
          <w:szCs w:val="22"/>
          <w:lang w:eastAsia="en-GB"/>
        </w:rPr>
      </w:pPr>
      <w:del w:id="1218" w:author="rapp140e" w:date="2020-09-04T07:07:00Z">
        <w:r w:rsidRPr="00AD4D75" w:rsidDel="00E732BD">
          <w:rPr>
            <w:rFonts w:eastAsia="SimSun"/>
          </w:rPr>
          <w:lastRenderedPageBreak/>
          <w:delText>5.4</w:delText>
        </w:r>
        <w:r w:rsidDel="00E732BD">
          <w:rPr>
            <w:rFonts w:asciiTheme="minorHAnsi" w:eastAsiaTheme="minorEastAsia" w:hAnsiTheme="minorHAnsi" w:cstheme="minorBidi"/>
            <w:sz w:val="22"/>
            <w:szCs w:val="22"/>
            <w:lang w:eastAsia="en-GB"/>
          </w:rPr>
          <w:tab/>
        </w:r>
        <w:r w:rsidRPr="00AD4D75" w:rsidDel="00E732BD">
          <w:rPr>
            <w:rFonts w:eastAsia="SimSun"/>
          </w:rPr>
          <w:delText>Key Issue #4: Support for network slice quota event notification in a network slice</w:delText>
        </w:r>
        <w:r w:rsidDel="00E732BD">
          <w:tab/>
        </w:r>
        <w:r w:rsidDel="00E732BD">
          <w:fldChar w:fldCharType="begin" w:fldLock="1"/>
        </w:r>
        <w:r w:rsidDel="00E732BD">
          <w:delInstrText xml:space="preserve"> PAGEREF _Toc43483605 \h </w:delInstrText>
        </w:r>
        <w:r w:rsidDel="00E732BD">
          <w:fldChar w:fldCharType="separate"/>
        </w:r>
        <w:r w:rsidDel="00E732BD">
          <w:delText>15</w:delText>
        </w:r>
        <w:r w:rsidDel="00E732BD">
          <w:fldChar w:fldCharType="end"/>
        </w:r>
      </w:del>
    </w:p>
    <w:p w14:paraId="272B3D2B" w14:textId="0D27F224" w:rsidR="00B51561" w:rsidDel="00E732BD" w:rsidRDefault="00B51561">
      <w:pPr>
        <w:pStyle w:val="TOC3"/>
        <w:rPr>
          <w:del w:id="1219" w:author="rapp140e" w:date="2020-09-04T07:07:00Z"/>
          <w:rFonts w:asciiTheme="minorHAnsi" w:eastAsiaTheme="minorEastAsia" w:hAnsiTheme="minorHAnsi" w:cstheme="minorBidi"/>
          <w:sz w:val="22"/>
          <w:szCs w:val="22"/>
          <w:lang w:eastAsia="en-GB"/>
        </w:rPr>
      </w:pPr>
      <w:del w:id="1220" w:author="rapp140e" w:date="2020-09-04T07:07:00Z">
        <w:r w:rsidDel="00E732BD">
          <w:rPr>
            <w:lang w:eastAsia="zh-CN"/>
          </w:rPr>
          <w:delText>5.4.1</w:delText>
        </w:r>
        <w:r w:rsidDel="00E732BD">
          <w:rPr>
            <w:rFonts w:asciiTheme="minorHAnsi" w:eastAsiaTheme="minorEastAsia" w:hAnsiTheme="minorHAnsi" w:cstheme="minorBidi"/>
            <w:sz w:val="22"/>
            <w:szCs w:val="22"/>
            <w:lang w:eastAsia="en-GB"/>
          </w:rPr>
          <w:tab/>
        </w:r>
        <w:r w:rsidDel="00E732BD">
          <w:rPr>
            <w:lang w:eastAsia="zh-CN"/>
          </w:rPr>
          <w:delText xml:space="preserve">General </w:delText>
        </w:r>
        <w:r w:rsidRPr="00AD4D75" w:rsidDel="00E732BD">
          <w:rPr>
            <w:rFonts w:eastAsia="SimSun"/>
            <w:lang w:val="en-US"/>
          </w:rPr>
          <w:delText>Description</w:delText>
        </w:r>
        <w:r w:rsidDel="00E732BD">
          <w:tab/>
        </w:r>
        <w:r w:rsidDel="00E732BD">
          <w:fldChar w:fldCharType="begin" w:fldLock="1"/>
        </w:r>
        <w:r w:rsidDel="00E732BD">
          <w:delInstrText xml:space="preserve"> PAGEREF _Toc43483606 \h </w:delInstrText>
        </w:r>
        <w:r w:rsidDel="00E732BD">
          <w:fldChar w:fldCharType="separate"/>
        </w:r>
        <w:r w:rsidDel="00E732BD">
          <w:delText>15</w:delText>
        </w:r>
        <w:r w:rsidDel="00E732BD">
          <w:fldChar w:fldCharType="end"/>
        </w:r>
      </w:del>
    </w:p>
    <w:p w14:paraId="40D65F55" w14:textId="6C329DA2" w:rsidR="00B51561" w:rsidDel="00E732BD" w:rsidRDefault="00B51561">
      <w:pPr>
        <w:pStyle w:val="TOC2"/>
        <w:rPr>
          <w:del w:id="1221" w:author="rapp140e" w:date="2020-09-04T07:07:00Z"/>
          <w:rFonts w:asciiTheme="minorHAnsi" w:eastAsiaTheme="minorEastAsia" w:hAnsiTheme="minorHAnsi" w:cstheme="minorBidi"/>
          <w:sz w:val="22"/>
          <w:szCs w:val="22"/>
          <w:lang w:eastAsia="en-GB"/>
        </w:rPr>
      </w:pPr>
      <w:del w:id="1222" w:author="rapp140e" w:date="2020-09-04T07:07:00Z">
        <w:r w:rsidDel="00E732BD">
          <w:rPr>
            <w:lang w:eastAsia="ko-KR"/>
          </w:rPr>
          <w:delText>5.5</w:delText>
        </w:r>
        <w:r w:rsidDel="00E732BD">
          <w:rPr>
            <w:rFonts w:asciiTheme="minorHAnsi" w:eastAsiaTheme="minorEastAsia" w:hAnsiTheme="minorHAnsi" w:cstheme="minorBidi"/>
            <w:sz w:val="22"/>
            <w:szCs w:val="22"/>
            <w:lang w:eastAsia="en-GB"/>
          </w:rPr>
          <w:tab/>
        </w:r>
        <w:r w:rsidDel="00E732BD">
          <w:rPr>
            <w:lang w:eastAsia="ko-KR"/>
          </w:rPr>
          <w:delText xml:space="preserve">Key Issue #5: </w:delText>
        </w:r>
        <w:r w:rsidRPr="00AD4D75" w:rsidDel="00E732BD">
          <w:rPr>
            <w:rFonts w:eastAsiaTheme="minorEastAsia"/>
            <w:lang w:eastAsia="zh-CN"/>
          </w:rPr>
          <w:delText xml:space="preserve">Dynamic adjustment to meet the </w:delText>
        </w:r>
        <w:r w:rsidDel="00E732BD">
          <w:delText>limitation of data rate per network slice in UL and DL.</w:delText>
        </w:r>
        <w:r w:rsidDel="00E732BD">
          <w:tab/>
        </w:r>
        <w:r w:rsidDel="00E732BD">
          <w:fldChar w:fldCharType="begin" w:fldLock="1"/>
        </w:r>
        <w:r w:rsidDel="00E732BD">
          <w:delInstrText xml:space="preserve"> PAGEREF _Toc43483607 \h </w:delInstrText>
        </w:r>
        <w:r w:rsidDel="00E732BD">
          <w:fldChar w:fldCharType="separate"/>
        </w:r>
        <w:r w:rsidDel="00E732BD">
          <w:delText>15</w:delText>
        </w:r>
        <w:r w:rsidDel="00E732BD">
          <w:fldChar w:fldCharType="end"/>
        </w:r>
      </w:del>
    </w:p>
    <w:p w14:paraId="7B140901" w14:textId="0A56D0F8" w:rsidR="00B51561" w:rsidDel="00E732BD" w:rsidRDefault="00B51561">
      <w:pPr>
        <w:pStyle w:val="TOC3"/>
        <w:rPr>
          <w:del w:id="1223" w:author="rapp140e" w:date="2020-09-04T07:07:00Z"/>
          <w:rFonts w:asciiTheme="minorHAnsi" w:eastAsiaTheme="minorEastAsia" w:hAnsiTheme="minorHAnsi" w:cstheme="minorBidi"/>
          <w:sz w:val="22"/>
          <w:szCs w:val="22"/>
          <w:lang w:eastAsia="en-GB"/>
        </w:rPr>
      </w:pPr>
      <w:del w:id="1224" w:author="rapp140e" w:date="2020-09-04T07:07:00Z">
        <w:r w:rsidDel="00E732BD">
          <w:rPr>
            <w:lang w:eastAsia="ko-KR"/>
          </w:rPr>
          <w:delText>5</w:delText>
        </w:r>
        <w:r w:rsidDel="00E732BD">
          <w:rPr>
            <w:lang w:eastAsia="zh-CN"/>
          </w:rPr>
          <w:delText>.5</w:delText>
        </w:r>
        <w:r w:rsidDel="00E732BD">
          <w:rPr>
            <w:lang w:eastAsia="ko-KR"/>
          </w:rPr>
          <w:delText>.1</w:delText>
        </w:r>
        <w:r w:rsidDel="00E732BD">
          <w:rPr>
            <w:rFonts w:asciiTheme="minorHAnsi" w:eastAsiaTheme="minorEastAsia" w:hAnsiTheme="minorHAnsi" w:cstheme="minorBidi"/>
            <w:sz w:val="22"/>
            <w:szCs w:val="22"/>
            <w:lang w:eastAsia="en-GB"/>
          </w:rPr>
          <w:tab/>
        </w:r>
        <w:r w:rsidDel="00E732BD">
          <w:rPr>
            <w:lang w:eastAsia="ko-KR"/>
          </w:rPr>
          <w:delText>General description</w:delText>
        </w:r>
        <w:r w:rsidDel="00E732BD">
          <w:tab/>
        </w:r>
        <w:r w:rsidDel="00E732BD">
          <w:fldChar w:fldCharType="begin" w:fldLock="1"/>
        </w:r>
        <w:r w:rsidDel="00E732BD">
          <w:delInstrText xml:space="preserve"> PAGEREF _Toc43483608 \h </w:delInstrText>
        </w:r>
        <w:r w:rsidDel="00E732BD">
          <w:fldChar w:fldCharType="separate"/>
        </w:r>
        <w:r w:rsidDel="00E732BD">
          <w:delText>15</w:delText>
        </w:r>
        <w:r w:rsidDel="00E732BD">
          <w:fldChar w:fldCharType="end"/>
        </w:r>
      </w:del>
    </w:p>
    <w:p w14:paraId="4AAA765B" w14:textId="5AFB47A5" w:rsidR="00B51561" w:rsidDel="00E732BD" w:rsidRDefault="00B51561">
      <w:pPr>
        <w:pStyle w:val="TOC2"/>
        <w:rPr>
          <w:del w:id="1225" w:author="rapp140e" w:date="2020-09-04T07:07:00Z"/>
          <w:rFonts w:asciiTheme="minorHAnsi" w:eastAsiaTheme="minorEastAsia" w:hAnsiTheme="minorHAnsi" w:cstheme="minorBidi"/>
          <w:sz w:val="22"/>
          <w:szCs w:val="22"/>
          <w:lang w:eastAsia="en-GB"/>
        </w:rPr>
      </w:pPr>
      <w:del w:id="1226" w:author="rapp140e" w:date="2020-09-04T07:07:00Z">
        <w:r w:rsidDel="00E732BD">
          <w:rPr>
            <w:lang w:eastAsia="ko-KR"/>
          </w:rPr>
          <w:delText>5.6</w:delText>
        </w:r>
        <w:r w:rsidDel="00E732BD">
          <w:rPr>
            <w:rFonts w:asciiTheme="minorHAnsi" w:eastAsiaTheme="minorEastAsia" w:hAnsiTheme="minorHAnsi" w:cstheme="minorBidi"/>
            <w:sz w:val="22"/>
            <w:szCs w:val="22"/>
            <w:lang w:eastAsia="en-GB"/>
          </w:rPr>
          <w:tab/>
        </w:r>
        <w:r w:rsidDel="00E732BD">
          <w:rPr>
            <w:lang w:eastAsia="ko-KR"/>
          </w:rPr>
          <w:delText>Key Issue #6: Constraints on simultaneous use of the network slice</w:delText>
        </w:r>
        <w:r w:rsidDel="00E732BD">
          <w:tab/>
        </w:r>
        <w:r w:rsidDel="00E732BD">
          <w:fldChar w:fldCharType="begin" w:fldLock="1"/>
        </w:r>
        <w:r w:rsidDel="00E732BD">
          <w:delInstrText xml:space="preserve"> PAGEREF _Toc43483609 \h </w:delInstrText>
        </w:r>
        <w:r w:rsidDel="00E732BD">
          <w:fldChar w:fldCharType="separate"/>
        </w:r>
        <w:r w:rsidDel="00E732BD">
          <w:delText>16</w:delText>
        </w:r>
        <w:r w:rsidDel="00E732BD">
          <w:fldChar w:fldCharType="end"/>
        </w:r>
      </w:del>
    </w:p>
    <w:p w14:paraId="088B58CE" w14:textId="4BBA524A" w:rsidR="00B51561" w:rsidDel="00E732BD" w:rsidRDefault="00B51561">
      <w:pPr>
        <w:pStyle w:val="TOC3"/>
        <w:rPr>
          <w:del w:id="1227" w:author="rapp140e" w:date="2020-09-04T07:07:00Z"/>
          <w:rFonts w:asciiTheme="minorHAnsi" w:eastAsiaTheme="minorEastAsia" w:hAnsiTheme="minorHAnsi" w:cstheme="minorBidi"/>
          <w:sz w:val="22"/>
          <w:szCs w:val="22"/>
          <w:lang w:eastAsia="en-GB"/>
        </w:rPr>
      </w:pPr>
      <w:del w:id="1228" w:author="rapp140e" w:date="2020-09-04T07:07:00Z">
        <w:r w:rsidDel="00E732BD">
          <w:rPr>
            <w:lang w:eastAsia="ko-KR"/>
          </w:rPr>
          <w:delText>5</w:delText>
        </w:r>
        <w:r w:rsidDel="00E732BD">
          <w:rPr>
            <w:lang w:eastAsia="zh-CN"/>
          </w:rPr>
          <w:delText>.6</w:delText>
        </w:r>
        <w:r w:rsidDel="00E732BD">
          <w:rPr>
            <w:lang w:eastAsia="ko-KR"/>
          </w:rPr>
          <w:delText>.1</w:delText>
        </w:r>
        <w:r w:rsidDel="00E732BD">
          <w:rPr>
            <w:rFonts w:asciiTheme="minorHAnsi" w:eastAsiaTheme="minorEastAsia" w:hAnsiTheme="minorHAnsi" w:cstheme="minorBidi"/>
            <w:sz w:val="22"/>
            <w:szCs w:val="22"/>
            <w:lang w:eastAsia="en-GB"/>
          </w:rPr>
          <w:tab/>
        </w:r>
        <w:r w:rsidDel="00E732BD">
          <w:rPr>
            <w:lang w:eastAsia="ko-KR"/>
          </w:rPr>
          <w:delText>General description</w:delText>
        </w:r>
        <w:r w:rsidDel="00E732BD">
          <w:tab/>
        </w:r>
        <w:r w:rsidDel="00E732BD">
          <w:fldChar w:fldCharType="begin" w:fldLock="1"/>
        </w:r>
        <w:r w:rsidDel="00E732BD">
          <w:delInstrText xml:space="preserve"> PAGEREF _Toc43483610 \h </w:delInstrText>
        </w:r>
        <w:r w:rsidDel="00E732BD">
          <w:fldChar w:fldCharType="separate"/>
        </w:r>
        <w:r w:rsidDel="00E732BD">
          <w:delText>16</w:delText>
        </w:r>
        <w:r w:rsidDel="00E732BD">
          <w:fldChar w:fldCharType="end"/>
        </w:r>
      </w:del>
    </w:p>
    <w:p w14:paraId="64DA7ED9" w14:textId="7402A20E" w:rsidR="00B51561" w:rsidDel="00E732BD" w:rsidRDefault="00B51561">
      <w:pPr>
        <w:pStyle w:val="TOC2"/>
        <w:rPr>
          <w:del w:id="1229" w:author="rapp140e" w:date="2020-09-04T07:07:00Z"/>
          <w:rFonts w:asciiTheme="minorHAnsi" w:eastAsiaTheme="minorEastAsia" w:hAnsiTheme="minorHAnsi" w:cstheme="minorBidi"/>
          <w:sz w:val="22"/>
          <w:szCs w:val="22"/>
          <w:lang w:eastAsia="en-GB"/>
        </w:rPr>
      </w:pPr>
      <w:del w:id="1230" w:author="rapp140e" w:date="2020-09-04T07:07:00Z">
        <w:r w:rsidDel="00E732BD">
          <w:delText>5.7</w:delText>
        </w:r>
        <w:r w:rsidDel="00E732BD">
          <w:rPr>
            <w:rFonts w:asciiTheme="minorHAnsi" w:eastAsiaTheme="minorEastAsia" w:hAnsiTheme="minorHAnsi" w:cstheme="minorBidi"/>
            <w:sz w:val="22"/>
            <w:szCs w:val="22"/>
            <w:lang w:eastAsia="en-GB"/>
          </w:rPr>
          <w:tab/>
        </w:r>
        <w:r w:rsidDel="00E732BD">
          <w:delText xml:space="preserve">Key Issue #7: Support of 5GC assisted </w:delText>
        </w:r>
        <w:r w:rsidDel="00E732BD">
          <w:rPr>
            <w:lang w:eastAsia="ko-KR"/>
          </w:rPr>
          <w:delText xml:space="preserve">cell selection to access </w:delText>
        </w:r>
        <w:r w:rsidDel="00E732BD">
          <w:delText>network slice</w:delText>
        </w:r>
        <w:r w:rsidDel="00E732BD">
          <w:tab/>
        </w:r>
        <w:r w:rsidDel="00E732BD">
          <w:fldChar w:fldCharType="begin" w:fldLock="1"/>
        </w:r>
        <w:r w:rsidDel="00E732BD">
          <w:delInstrText xml:space="preserve"> PAGEREF _Toc43483611 \h </w:delInstrText>
        </w:r>
        <w:r w:rsidDel="00E732BD">
          <w:fldChar w:fldCharType="separate"/>
        </w:r>
        <w:r w:rsidDel="00E732BD">
          <w:delText>17</w:delText>
        </w:r>
        <w:r w:rsidDel="00E732BD">
          <w:fldChar w:fldCharType="end"/>
        </w:r>
      </w:del>
    </w:p>
    <w:p w14:paraId="2D412486" w14:textId="59D3D8B9" w:rsidR="00B51561" w:rsidDel="00E732BD" w:rsidRDefault="00B51561">
      <w:pPr>
        <w:pStyle w:val="TOC3"/>
        <w:rPr>
          <w:del w:id="1231" w:author="rapp140e" w:date="2020-09-04T07:07:00Z"/>
          <w:rFonts w:asciiTheme="minorHAnsi" w:eastAsiaTheme="minorEastAsia" w:hAnsiTheme="minorHAnsi" w:cstheme="minorBidi"/>
          <w:sz w:val="22"/>
          <w:szCs w:val="22"/>
          <w:lang w:eastAsia="en-GB"/>
        </w:rPr>
      </w:pPr>
      <w:del w:id="1232" w:author="rapp140e" w:date="2020-09-04T07:07:00Z">
        <w:r w:rsidDel="00E732BD">
          <w:delText>5.7.1</w:delText>
        </w:r>
        <w:r w:rsidDel="00E732BD">
          <w:rPr>
            <w:rFonts w:asciiTheme="minorHAnsi" w:eastAsiaTheme="minorEastAsia" w:hAnsiTheme="minorHAnsi" w:cstheme="minorBidi"/>
            <w:sz w:val="22"/>
            <w:szCs w:val="22"/>
            <w:lang w:eastAsia="en-GB"/>
          </w:rPr>
          <w:tab/>
        </w:r>
        <w:r w:rsidDel="00E732BD">
          <w:delText>General Description</w:delText>
        </w:r>
        <w:r w:rsidDel="00E732BD">
          <w:tab/>
        </w:r>
        <w:r w:rsidDel="00E732BD">
          <w:fldChar w:fldCharType="begin" w:fldLock="1"/>
        </w:r>
        <w:r w:rsidDel="00E732BD">
          <w:delInstrText xml:space="preserve"> PAGEREF _Toc43483612 \h </w:delInstrText>
        </w:r>
        <w:r w:rsidDel="00E732BD">
          <w:fldChar w:fldCharType="separate"/>
        </w:r>
        <w:r w:rsidDel="00E732BD">
          <w:delText>17</w:delText>
        </w:r>
        <w:r w:rsidDel="00E732BD">
          <w:fldChar w:fldCharType="end"/>
        </w:r>
      </w:del>
    </w:p>
    <w:p w14:paraId="3722EC6A" w14:textId="2F210047" w:rsidR="00B51561" w:rsidDel="00E732BD" w:rsidRDefault="00B51561">
      <w:pPr>
        <w:pStyle w:val="TOC2"/>
        <w:rPr>
          <w:del w:id="1233" w:author="rapp140e" w:date="2020-09-04T07:07:00Z"/>
          <w:rFonts w:asciiTheme="minorHAnsi" w:eastAsiaTheme="minorEastAsia" w:hAnsiTheme="minorHAnsi" w:cstheme="minorBidi"/>
          <w:sz w:val="22"/>
          <w:szCs w:val="22"/>
          <w:lang w:eastAsia="en-GB"/>
        </w:rPr>
      </w:pPr>
      <w:del w:id="1234" w:author="rapp140e" w:date="2020-09-04T07:07:00Z">
        <w:r w:rsidDel="00E732BD">
          <w:rPr>
            <w:lang w:eastAsia="ko-KR"/>
          </w:rPr>
          <w:delText>5.8</w:delText>
        </w:r>
        <w:r w:rsidDel="00E732BD">
          <w:rPr>
            <w:rFonts w:asciiTheme="minorHAnsi" w:eastAsiaTheme="minorEastAsia" w:hAnsiTheme="minorHAnsi" w:cstheme="minorBidi"/>
            <w:sz w:val="22"/>
            <w:szCs w:val="22"/>
            <w:lang w:eastAsia="en-GB"/>
          </w:rPr>
          <w:tab/>
        </w:r>
        <w:r w:rsidDel="00E732BD">
          <w:rPr>
            <w:lang w:eastAsia="ko-KR"/>
          </w:rPr>
          <w:delText>Key Issue #8: Area of service: impact on PLMN selection in roaming</w:delText>
        </w:r>
        <w:r w:rsidDel="00E732BD">
          <w:tab/>
        </w:r>
        <w:r w:rsidDel="00E732BD">
          <w:fldChar w:fldCharType="begin" w:fldLock="1"/>
        </w:r>
        <w:r w:rsidDel="00E732BD">
          <w:delInstrText xml:space="preserve"> PAGEREF _Toc43483613 \h </w:delInstrText>
        </w:r>
        <w:r w:rsidDel="00E732BD">
          <w:fldChar w:fldCharType="separate"/>
        </w:r>
        <w:r w:rsidDel="00E732BD">
          <w:delText>18</w:delText>
        </w:r>
        <w:r w:rsidDel="00E732BD">
          <w:fldChar w:fldCharType="end"/>
        </w:r>
      </w:del>
    </w:p>
    <w:p w14:paraId="51D48023" w14:textId="0DCB3659" w:rsidR="00B51561" w:rsidDel="00E732BD" w:rsidRDefault="00B51561">
      <w:pPr>
        <w:pStyle w:val="TOC3"/>
        <w:rPr>
          <w:del w:id="1235" w:author="rapp140e" w:date="2020-09-04T07:07:00Z"/>
          <w:rFonts w:asciiTheme="minorHAnsi" w:eastAsiaTheme="minorEastAsia" w:hAnsiTheme="minorHAnsi" w:cstheme="minorBidi"/>
          <w:sz w:val="22"/>
          <w:szCs w:val="22"/>
          <w:lang w:eastAsia="en-GB"/>
        </w:rPr>
      </w:pPr>
      <w:del w:id="1236" w:author="rapp140e" w:date="2020-09-04T07:07:00Z">
        <w:r w:rsidDel="00E732BD">
          <w:rPr>
            <w:lang w:eastAsia="ko-KR"/>
          </w:rPr>
          <w:delText>5</w:delText>
        </w:r>
        <w:r w:rsidDel="00E732BD">
          <w:rPr>
            <w:lang w:eastAsia="zh-CN"/>
          </w:rPr>
          <w:delText>.8</w:delText>
        </w:r>
        <w:r w:rsidDel="00E732BD">
          <w:rPr>
            <w:lang w:eastAsia="ko-KR"/>
          </w:rPr>
          <w:delText>.1</w:delText>
        </w:r>
        <w:r w:rsidDel="00E732BD">
          <w:rPr>
            <w:rFonts w:asciiTheme="minorHAnsi" w:eastAsiaTheme="minorEastAsia" w:hAnsiTheme="minorHAnsi" w:cstheme="minorBidi"/>
            <w:sz w:val="22"/>
            <w:szCs w:val="22"/>
            <w:lang w:eastAsia="en-GB"/>
          </w:rPr>
          <w:tab/>
        </w:r>
        <w:r w:rsidDel="00E732BD">
          <w:rPr>
            <w:lang w:eastAsia="ko-KR"/>
          </w:rPr>
          <w:delText>General description</w:delText>
        </w:r>
        <w:r w:rsidDel="00E732BD">
          <w:tab/>
        </w:r>
        <w:r w:rsidDel="00E732BD">
          <w:fldChar w:fldCharType="begin" w:fldLock="1"/>
        </w:r>
        <w:r w:rsidDel="00E732BD">
          <w:delInstrText xml:space="preserve"> PAGEREF _Toc43483614 \h </w:delInstrText>
        </w:r>
        <w:r w:rsidDel="00E732BD">
          <w:fldChar w:fldCharType="separate"/>
        </w:r>
        <w:r w:rsidDel="00E732BD">
          <w:delText>18</w:delText>
        </w:r>
        <w:r w:rsidDel="00E732BD">
          <w:fldChar w:fldCharType="end"/>
        </w:r>
      </w:del>
    </w:p>
    <w:p w14:paraId="6044B28D" w14:textId="37A74D82" w:rsidR="00B51561" w:rsidDel="00E732BD" w:rsidRDefault="00B51561">
      <w:pPr>
        <w:pStyle w:val="TOC2"/>
        <w:rPr>
          <w:del w:id="1237" w:author="rapp140e" w:date="2020-09-04T07:07:00Z"/>
          <w:rFonts w:asciiTheme="minorHAnsi" w:eastAsiaTheme="minorEastAsia" w:hAnsiTheme="minorHAnsi" w:cstheme="minorBidi"/>
          <w:sz w:val="22"/>
          <w:szCs w:val="22"/>
          <w:lang w:eastAsia="en-GB"/>
        </w:rPr>
      </w:pPr>
      <w:del w:id="1238" w:author="rapp140e" w:date="2020-09-04T07:07:00Z">
        <w:r w:rsidDel="00E732BD">
          <w:delText>5.X</w:delText>
        </w:r>
        <w:r w:rsidDel="00E732BD">
          <w:rPr>
            <w:rFonts w:asciiTheme="minorHAnsi" w:eastAsiaTheme="minorEastAsia" w:hAnsiTheme="minorHAnsi" w:cstheme="minorBidi"/>
            <w:sz w:val="22"/>
            <w:szCs w:val="22"/>
            <w:lang w:eastAsia="en-GB"/>
          </w:rPr>
          <w:tab/>
        </w:r>
        <w:r w:rsidDel="00E732BD">
          <w:delText>Key Issue #&lt;X&gt;: &lt;Key Issue Title&gt;</w:delText>
        </w:r>
        <w:r w:rsidDel="00E732BD">
          <w:tab/>
        </w:r>
        <w:r w:rsidDel="00E732BD">
          <w:fldChar w:fldCharType="begin" w:fldLock="1"/>
        </w:r>
        <w:r w:rsidDel="00E732BD">
          <w:delInstrText xml:space="preserve"> PAGEREF _Toc43483615 \h </w:delInstrText>
        </w:r>
        <w:r w:rsidDel="00E732BD">
          <w:fldChar w:fldCharType="separate"/>
        </w:r>
        <w:r w:rsidDel="00E732BD">
          <w:delText>18</w:delText>
        </w:r>
        <w:r w:rsidDel="00E732BD">
          <w:fldChar w:fldCharType="end"/>
        </w:r>
      </w:del>
    </w:p>
    <w:p w14:paraId="4682C462" w14:textId="1014BBB6" w:rsidR="00B51561" w:rsidDel="00E732BD" w:rsidRDefault="00B51561">
      <w:pPr>
        <w:pStyle w:val="TOC3"/>
        <w:rPr>
          <w:del w:id="1239" w:author="rapp140e" w:date="2020-09-04T07:07:00Z"/>
          <w:rFonts w:asciiTheme="minorHAnsi" w:eastAsiaTheme="minorEastAsia" w:hAnsiTheme="minorHAnsi" w:cstheme="minorBidi"/>
          <w:sz w:val="22"/>
          <w:szCs w:val="22"/>
          <w:lang w:eastAsia="en-GB"/>
        </w:rPr>
      </w:pPr>
      <w:del w:id="1240" w:author="rapp140e" w:date="2020-09-04T07:07:00Z">
        <w:r w:rsidDel="00E732BD">
          <w:rPr>
            <w:lang w:eastAsia="ko-KR"/>
          </w:rPr>
          <w:delText>5.X.1</w:delText>
        </w:r>
        <w:r w:rsidDel="00E732BD">
          <w:rPr>
            <w:rFonts w:asciiTheme="minorHAnsi" w:eastAsiaTheme="minorEastAsia" w:hAnsiTheme="minorHAnsi" w:cstheme="minorBidi"/>
            <w:sz w:val="22"/>
            <w:szCs w:val="22"/>
            <w:lang w:eastAsia="en-GB"/>
          </w:rPr>
          <w:tab/>
        </w:r>
        <w:r w:rsidDel="00E732BD">
          <w:rPr>
            <w:lang w:eastAsia="ko-KR"/>
          </w:rPr>
          <w:delText>General Description</w:delText>
        </w:r>
        <w:r w:rsidDel="00E732BD">
          <w:tab/>
        </w:r>
        <w:r w:rsidDel="00E732BD">
          <w:fldChar w:fldCharType="begin" w:fldLock="1"/>
        </w:r>
        <w:r w:rsidDel="00E732BD">
          <w:delInstrText xml:space="preserve"> PAGEREF _Toc43483616 \h </w:delInstrText>
        </w:r>
        <w:r w:rsidDel="00E732BD">
          <w:fldChar w:fldCharType="separate"/>
        </w:r>
        <w:r w:rsidDel="00E732BD">
          <w:delText>18</w:delText>
        </w:r>
        <w:r w:rsidDel="00E732BD">
          <w:fldChar w:fldCharType="end"/>
        </w:r>
      </w:del>
    </w:p>
    <w:p w14:paraId="21B4B26E" w14:textId="6045E133" w:rsidR="00B51561" w:rsidDel="00E732BD" w:rsidRDefault="00B51561">
      <w:pPr>
        <w:pStyle w:val="TOC1"/>
        <w:rPr>
          <w:del w:id="1241" w:author="rapp140e" w:date="2020-09-04T07:07:00Z"/>
          <w:rFonts w:asciiTheme="minorHAnsi" w:eastAsiaTheme="minorEastAsia" w:hAnsiTheme="minorHAnsi" w:cstheme="minorBidi"/>
          <w:szCs w:val="22"/>
          <w:lang w:eastAsia="en-GB"/>
        </w:rPr>
      </w:pPr>
      <w:del w:id="1242" w:author="rapp140e" w:date="2020-09-04T07:07:00Z">
        <w:r w:rsidDel="00E732BD">
          <w:delText>6</w:delText>
        </w:r>
        <w:r w:rsidDel="00E732BD">
          <w:rPr>
            <w:rFonts w:asciiTheme="minorHAnsi" w:eastAsiaTheme="minorEastAsia" w:hAnsiTheme="minorHAnsi" w:cstheme="minorBidi"/>
            <w:szCs w:val="22"/>
            <w:lang w:eastAsia="en-GB"/>
          </w:rPr>
          <w:tab/>
        </w:r>
        <w:r w:rsidDel="00E732BD">
          <w:delText>Solutions</w:delText>
        </w:r>
        <w:r w:rsidDel="00E732BD">
          <w:tab/>
        </w:r>
        <w:r w:rsidDel="00E732BD">
          <w:fldChar w:fldCharType="begin" w:fldLock="1"/>
        </w:r>
        <w:r w:rsidDel="00E732BD">
          <w:delInstrText xml:space="preserve"> PAGEREF _Toc43483617 \h </w:delInstrText>
        </w:r>
        <w:r w:rsidDel="00E732BD">
          <w:fldChar w:fldCharType="separate"/>
        </w:r>
        <w:r w:rsidDel="00E732BD">
          <w:delText>19</w:delText>
        </w:r>
        <w:r w:rsidDel="00E732BD">
          <w:fldChar w:fldCharType="end"/>
        </w:r>
      </w:del>
    </w:p>
    <w:p w14:paraId="2C2DDCBC" w14:textId="2DF41EE6" w:rsidR="00B51561" w:rsidDel="00E732BD" w:rsidRDefault="00B51561">
      <w:pPr>
        <w:pStyle w:val="TOC2"/>
        <w:rPr>
          <w:del w:id="1243" w:author="rapp140e" w:date="2020-09-04T07:07:00Z"/>
          <w:rFonts w:asciiTheme="minorHAnsi" w:eastAsiaTheme="minorEastAsia" w:hAnsiTheme="minorHAnsi" w:cstheme="minorBidi"/>
          <w:sz w:val="22"/>
          <w:szCs w:val="22"/>
          <w:lang w:eastAsia="en-GB"/>
        </w:rPr>
      </w:pPr>
      <w:del w:id="1244" w:author="rapp140e" w:date="2020-09-04T07:07:00Z">
        <w:r w:rsidDel="00E732BD">
          <w:delText>6.0</w:delText>
        </w:r>
        <w:r w:rsidDel="00E732BD">
          <w:rPr>
            <w:rFonts w:asciiTheme="minorHAnsi" w:eastAsiaTheme="minorEastAsia" w:hAnsiTheme="minorHAnsi" w:cstheme="minorBidi"/>
            <w:sz w:val="22"/>
            <w:szCs w:val="22"/>
            <w:lang w:eastAsia="en-GB"/>
          </w:rPr>
          <w:tab/>
        </w:r>
        <w:r w:rsidDel="00E732BD">
          <w:rPr>
            <w:lang w:eastAsia="zh-CN"/>
          </w:rPr>
          <w:delText>Mapping Solutions to Key Issues</w:delText>
        </w:r>
        <w:r w:rsidDel="00E732BD">
          <w:tab/>
        </w:r>
        <w:r w:rsidDel="00E732BD">
          <w:fldChar w:fldCharType="begin" w:fldLock="1"/>
        </w:r>
        <w:r w:rsidDel="00E732BD">
          <w:delInstrText xml:space="preserve"> PAGEREF _Toc43483618 \h </w:delInstrText>
        </w:r>
        <w:r w:rsidDel="00E732BD">
          <w:fldChar w:fldCharType="separate"/>
        </w:r>
        <w:r w:rsidDel="00E732BD">
          <w:delText>19</w:delText>
        </w:r>
        <w:r w:rsidDel="00E732BD">
          <w:fldChar w:fldCharType="end"/>
        </w:r>
      </w:del>
    </w:p>
    <w:p w14:paraId="7679E9AA" w14:textId="4AA38945" w:rsidR="00B51561" w:rsidDel="00E732BD" w:rsidRDefault="00B51561">
      <w:pPr>
        <w:pStyle w:val="TOC2"/>
        <w:rPr>
          <w:del w:id="1245" w:author="rapp140e" w:date="2020-09-04T07:07:00Z"/>
          <w:rFonts w:asciiTheme="minorHAnsi" w:eastAsiaTheme="minorEastAsia" w:hAnsiTheme="minorHAnsi" w:cstheme="minorBidi"/>
          <w:sz w:val="22"/>
          <w:szCs w:val="22"/>
          <w:lang w:eastAsia="en-GB"/>
        </w:rPr>
      </w:pPr>
      <w:del w:id="1246" w:author="rapp140e" w:date="2020-09-04T07:07:00Z">
        <w:r w:rsidDel="00E732BD">
          <w:rPr>
            <w:lang w:eastAsia="ko-KR"/>
          </w:rPr>
          <w:delText>6.1</w:delText>
        </w:r>
        <w:r w:rsidDel="00E732BD">
          <w:rPr>
            <w:rFonts w:asciiTheme="minorHAnsi" w:eastAsiaTheme="minorEastAsia" w:hAnsiTheme="minorHAnsi" w:cstheme="minorBidi"/>
            <w:sz w:val="22"/>
            <w:szCs w:val="22"/>
            <w:lang w:eastAsia="en-GB"/>
          </w:rPr>
          <w:tab/>
        </w:r>
        <w:r w:rsidDel="00E732BD">
          <w:delText>Solution</w:delText>
        </w:r>
        <w:r w:rsidDel="00E732BD">
          <w:rPr>
            <w:lang w:eastAsia="zh-CN"/>
          </w:rPr>
          <w:delText xml:space="preserve"> #1</w:delText>
        </w:r>
        <w:r w:rsidDel="00E732BD">
          <w:delText>: PCF measurement based Network Slice SLA control for Maximum Number of UEs parameter</w:delText>
        </w:r>
        <w:r w:rsidDel="00E732BD">
          <w:tab/>
        </w:r>
        <w:r w:rsidDel="00E732BD">
          <w:fldChar w:fldCharType="begin" w:fldLock="1"/>
        </w:r>
        <w:r w:rsidDel="00E732BD">
          <w:delInstrText xml:space="preserve"> PAGEREF _Toc43483619 \h </w:delInstrText>
        </w:r>
        <w:r w:rsidDel="00E732BD">
          <w:fldChar w:fldCharType="separate"/>
        </w:r>
        <w:r w:rsidDel="00E732BD">
          <w:delText>20</w:delText>
        </w:r>
        <w:r w:rsidDel="00E732BD">
          <w:fldChar w:fldCharType="end"/>
        </w:r>
      </w:del>
    </w:p>
    <w:p w14:paraId="3E062900" w14:textId="313FF69F" w:rsidR="00B51561" w:rsidDel="00E732BD" w:rsidRDefault="00B51561">
      <w:pPr>
        <w:pStyle w:val="TOC3"/>
        <w:rPr>
          <w:del w:id="1247" w:author="rapp140e" w:date="2020-09-04T07:07:00Z"/>
          <w:rFonts w:asciiTheme="minorHAnsi" w:eastAsiaTheme="minorEastAsia" w:hAnsiTheme="minorHAnsi" w:cstheme="minorBidi"/>
          <w:sz w:val="22"/>
          <w:szCs w:val="22"/>
          <w:lang w:eastAsia="en-GB"/>
        </w:rPr>
      </w:pPr>
      <w:del w:id="1248" w:author="rapp140e" w:date="2020-09-04T07:07:00Z">
        <w:r w:rsidDel="00E732BD">
          <w:delText>6.1.1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_Toc43483620 \h </w:delInstrText>
        </w:r>
        <w:r w:rsidDel="00E732BD">
          <w:fldChar w:fldCharType="separate"/>
        </w:r>
        <w:r w:rsidDel="00E732BD">
          <w:delText>20</w:delText>
        </w:r>
        <w:r w:rsidDel="00E732BD">
          <w:fldChar w:fldCharType="end"/>
        </w:r>
      </w:del>
    </w:p>
    <w:p w14:paraId="0D5FC3CA" w14:textId="3BD954A4" w:rsidR="00B51561" w:rsidDel="00E732BD" w:rsidRDefault="00B51561">
      <w:pPr>
        <w:pStyle w:val="TOC3"/>
        <w:rPr>
          <w:del w:id="1249" w:author="rapp140e" w:date="2020-09-04T07:07:00Z"/>
          <w:rFonts w:asciiTheme="minorHAnsi" w:eastAsiaTheme="minorEastAsia" w:hAnsiTheme="minorHAnsi" w:cstheme="minorBidi"/>
          <w:sz w:val="22"/>
          <w:szCs w:val="22"/>
          <w:lang w:eastAsia="en-GB"/>
        </w:rPr>
      </w:pPr>
      <w:del w:id="1250" w:author="rapp140e" w:date="2020-09-04T07:07:00Z">
        <w:r w:rsidDel="00E732BD">
          <w:delText>6.1.2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_Toc43483621 \h </w:delInstrText>
        </w:r>
        <w:r w:rsidDel="00E732BD">
          <w:fldChar w:fldCharType="separate"/>
        </w:r>
        <w:r w:rsidDel="00E732BD">
          <w:delText>20</w:delText>
        </w:r>
        <w:r w:rsidDel="00E732BD">
          <w:fldChar w:fldCharType="end"/>
        </w:r>
      </w:del>
    </w:p>
    <w:p w14:paraId="2DE6C73E" w14:textId="73A8B3B7" w:rsidR="00B51561" w:rsidDel="00E732BD" w:rsidRDefault="00B51561">
      <w:pPr>
        <w:pStyle w:val="TOC3"/>
        <w:rPr>
          <w:del w:id="1251" w:author="rapp140e" w:date="2020-09-04T07:07:00Z"/>
          <w:rFonts w:asciiTheme="minorHAnsi" w:eastAsiaTheme="minorEastAsia" w:hAnsiTheme="minorHAnsi" w:cstheme="minorBidi"/>
          <w:sz w:val="22"/>
          <w:szCs w:val="22"/>
          <w:lang w:eastAsia="en-GB"/>
        </w:rPr>
      </w:pPr>
      <w:del w:id="1252" w:author="rapp140e" w:date="2020-09-04T07:07:00Z">
        <w:r w:rsidDel="00E732BD">
          <w:delText>6.1.3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_Toc43483622 \h </w:delInstrText>
        </w:r>
        <w:r w:rsidDel="00E732BD">
          <w:fldChar w:fldCharType="separate"/>
        </w:r>
        <w:r w:rsidDel="00E732BD">
          <w:delText>20</w:delText>
        </w:r>
        <w:r w:rsidDel="00E732BD">
          <w:fldChar w:fldCharType="end"/>
        </w:r>
      </w:del>
    </w:p>
    <w:p w14:paraId="09766B78" w14:textId="6E90C947" w:rsidR="00B51561" w:rsidDel="00E732BD" w:rsidRDefault="00B51561">
      <w:pPr>
        <w:pStyle w:val="TOC4"/>
        <w:rPr>
          <w:del w:id="1253" w:author="rapp140e" w:date="2020-09-04T07:07:00Z"/>
          <w:rFonts w:asciiTheme="minorHAnsi" w:eastAsiaTheme="minorEastAsia" w:hAnsiTheme="minorHAnsi" w:cstheme="minorBidi"/>
          <w:sz w:val="22"/>
          <w:szCs w:val="22"/>
          <w:lang w:eastAsia="en-GB"/>
        </w:rPr>
      </w:pPr>
      <w:del w:id="1254" w:author="rapp140e" w:date="2020-09-04T07:07:00Z">
        <w:r w:rsidDel="00E732BD">
          <w:rPr>
            <w:lang w:eastAsia="ko-KR"/>
          </w:rPr>
          <w:delText>6.1.3.1</w:delText>
        </w:r>
        <w:r w:rsidDel="00E732BD">
          <w:rPr>
            <w:rFonts w:asciiTheme="minorHAnsi" w:eastAsiaTheme="minorEastAsia" w:hAnsiTheme="minorHAnsi" w:cstheme="minorBidi"/>
            <w:sz w:val="22"/>
            <w:szCs w:val="22"/>
            <w:lang w:eastAsia="en-GB"/>
          </w:rPr>
          <w:tab/>
        </w:r>
        <w:r w:rsidRPr="00AD4D75" w:rsidDel="00E732BD">
          <w:rPr>
            <w:lang w:val="en-US" w:eastAsia="ko-KR"/>
          </w:rPr>
          <w:delText>General</w:delText>
        </w:r>
        <w:r w:rsidDel="00E732BD">
          <w:tab/>
        </w:r>
        <w:r w:rsidDel="00E732BD">
          <w:fldChar w:fldCharType="begin" w:fldLock="1"/>
        </w:r>
        <w:r w:rsidDel="00E732BD">
          <w:delInstrText xml:space="preserve"> PAGEREF _Toc43483623 \h </w:delInstrText>
        </w:r>
        <w:r w:rsidDel="00E732BD">
          <w:fldChar w:fldCharType="separate"/>
        </w:r>
        <w:r w:rsidDel="00E732BD">
          <w:delText>20</w:delText>
        </w:r>
        <w:r w:rsidDel="00E732BD">
          <w:fldChar w:fldCharType="end"/>
        </w:r>
      </w:del>
    </w:p>
    <w:p w14:paraId="1F059B2F" w14:textId="67E49486" w:rsidR="00B51561" w:rsidDel="00E732BD" w:rsidRDefault="00B51561">
      <w:pPr>
        <w:pStyle w:val="TOC4"/>
        <w:rPr>
          <w:del w:id="1255" w:author="rapp140e" w:date="2020-09-04T07:07:00Z"/>
          <w:rFonts w:asciiTheme="minorHAnsi" w:eastAsiaTheme="minorEastAsia" w:hAnsiTheme="minorHAnsi" w:cstheme="minorBidi"/>
          <w:sz w:val="22"/>
          <w:szCs w:val="22"/>
          <w:lang w:eastAsia="en-GB"/>
        </w:rPr>
      </w:pPr>
      <w:del w:id="1256" w:author="rapp140e" w:date="2020-09-04T07:07:00Z">
        <w:r w:rsidDel="00E732BD">
          <w:rPr>
            <w:lang w:eastAsia="ko-KR"/>
          </w:rPr>
          <w:delText>6.1.3.2</w:delText>
        </w:r>
        <w:r w:rsidDel="00E732BD">
          <w:rPr>
            <w:rFonts w:asciiTheme="minorHAnsi" w:eastAsiaTheme="minorEastAsia" w:hAnsiTheme="minorHAnsi" w:cstheme="minorBidi"/>
            <w:sz w:val="22"/>
            <w:szCs w:val="22"/>
            <w:lang w:eastAsia="en-GB"/>
          </w:rPr>
          <w:tab/>
        </w:r>
        <w:r w:rsidDel="00E732BD">
          <w:delText>General Registration with Quota Enforcement</w:delText>
        </w:r>
        <w:r w:rsidDel="00E732BD">
          <w:tab/>
        </w:r>
        <w:r w:rsidDel="00E732BD">
          <w:fldChar w:fldCharType="begin" w:fldLock="1"/>
        </w:r>
        <w:r w:rsidDel="00E732BD">
          <w:delInstrText xml:space="preserve"> PAGEREF _Toc43483624 \h </w:delInstrText>
        </w:r>
        <w:r w:rsidDel="00E732BD">
          <w:fldChar w:fldCharType="separate"/>
        </w:r>
        <w:r w:rsidDel="00E732BD">
          <w:delText>23</w:delText>
        </w:r>
        <w:r w:rsidDel="00E732BD">
          <w:fldChar w:fldCharType="end"/>
        </w:r>
      </w:del>
    </w:p>
    <w:p w14:paraId="351F2394" w14:textId="26BE980A" w:rsidR="00B51561" w:rsidDel="00E732BD" w:rsidRDefault="00B51561">
      <w:pPr>
        <w:pStyle w:val="TOC4"/>
        <w:rPr>
          <w:del w:id="1257" w:author="rapp140e" w:date="2020-09-04T07:07:00Z"/>
          <w:rFonts w:asciiTheme="minorHAnsi" w:eastAsiaTheme="minorEastAsia" w:hAnsiTheme="minorHAnsi" w:cstheme="minorBidi"/>
          <w:sz w:val="22"/>
          <w:szCs w:val="22"/>
          <w:lang w:eastAsia="en-GB"/>
        </w:rPr>
      </w:pPr>
      <w:del w:id="1258" w:author="rapp140e" w:date="2020-09-04T07:07:00Z">
        <w:r w:rsidDel="00E732BD">
          <w:rPr>
            <w:lang w:eastAsia="ko-KR"/>
          </w:rPr>
          <w:delText>6.1.3.3</w:delText>
        </w:r>
        <w:r w:rsidDel="00E732BD">
          <w:rPr>
            <w:rFonts w:asciiTheme="minorHAnsi" w:eastAsiaTheme="minorEastAsia" w:hAnsiTheme="minorHAnsi" w:cstheme="minorBidi"/>
            <w:sz w:val="22"/>
            <w:szCs w:val="22"/>
            <w:lang w:eastAsia="en-GB"/>
          </w:rPr>
          <w:tab/>
        </w:r>
        <w:r w:rsidRPr="00AD4D75" w:rsidDel="00E732BD">
          <w:rPr>
            <w:rFonts w:cs="Arial"/>
            <w:bCs/>
            <w:lang w:eastAsia="zh-CN"/>
          </w:rPr>
          <w:delText>Deregistration with Slice SLA Quota Update</w:delText>
        </w:r>
        <w:r w:rsidDel="00E732BD">
          <w:tab/>
        </w:r>
        <w:r w:rsidDel="00E732BD">
          <w:fldChar w:fldCharType="begin" w:fldLock="1"/>
        </w:r>
        <w:r w:rsidDel="00E732BD">
          <w:delInstrText xml:space="preserve"> PAGEREF _Toc43483625 \h </w:delInstrText>
        </w:r>
        <w:r w:rsidDel="00E732BD">
          <w:fldChar w:fldCharType="separate"/>
        </w:r>
        <w:r w:rsidDel="00E732BD">
          <w:delText>24</w:delText>
        </w:r>
        <w:r w:rsidDel="00E732BD">
          <w:fldChar w:fldCharType="end"/>
        </w:r>
      </w:del>
    </w:p>
    <w:p w14:paraId="06A4C5E0" w14:textId="096FB736" w:rsidR="00B51561" w:rsidDel="00E732BD" w:rsidRDefault="00B51561">
      <w:pPr>
        <w:pStyle w:val="TOC4"/>
        <w:rPr>
          <w:del w:id="1259" w:author="rapp140e" w:date="2020-09-04T07:07:00Z"/>
          <w:rFonts w:asciiTheme="minorHAnsi" w:eastAsiaTheme="minorEastAsia" w:hAnsiTheme="minorHAnsi" w:cstheme="minorBidi"/>
          <w:sz w:val="22"/>
          <w:szCs w:val="22"/>
          <w:lang w:eastAsia="en-GB"/>
        </w:rPr>
      </w:pPr>
      <w:del w:id="1260" w:author="rapp140e" w:date="2020-09-04T07:07:00Z">
        <w:r w:rsidDel="00E732BD">
          <w:rPr>
            <w:lang w:eastAsia="ko-KR"/>
          </w:rPr>
          <w:delText>6.1.3.4</w:delText>
        </w:r>
        <w:r w:rsidDel="00E732BD">
          <w:rPr>
            <w:rFonts w:asciiTheme="minorHAnsi" w:eastAsiaTheme="minorEastAsia" w:hAnsiTheme="minorHAnsi" w:cstheme="minorBidi"/>
            <w:sz w:val="22"/>
            <w:szCs w:val="22"/>
            <w:lang w:eastAsia="en-GB"/>
          </w:rPr>
          <w:tab/>
        </w:r>
        <w:r w:rsidDel="00E732BD">
          <w:rPr>
            <w:lang w:eastAsia="ko-KR"/>
          </w:rPr>
          <w:delText xml:space="preserve">Controlling (re)-distribution of </w:delText>
        </w:r>
        <w:r w:rsidRPr="00AD4D75" w:rsidDel="00E732BD">
          <w:rPr>
            <w:rFonts w:cs="Arial"/>
            <w:bCs/>
            <w:lang w:eastAsia="zh-CN"/>
          </w:rPr>
          <w:delText>local quota of Slice SLA attributes</w:delText>
        </w:r>
        <w:r w:rsidDel="00E732BD">
          <w:tab/>
        </w:r>
        <w:r w:rsidDel="00E732BD">
          <w:fldChar w:fldCharType="begin" w:fldLock="1"/>
        </w:r>
        <w:r w:rsidDel="00E732BD">
          <w:delInstrText xml:space="preserve"> PAGEREF _Toc43483626 \h </w:delInstrText>
        </w:r>
        <w:r w:rsidDel="00E732BD">
          <w:fldChar w:fldCharType="separate"/>
        </w:r>
        <w:r w:rsidDel="00E732BD">
          <w:delText>25</w:delText>
        </w:r>
        <w:r w:rsidDel="00E732BD">
          <w:fldChar w:fldCharType="end"/>
        </w:r>
      </w:del>
    </w:p>
    <w:p w14:paraId="7A47E56F" w14:textId="68A7EDD9" w:rsidR="00B51561" w:rsidDel="00E732BD" w:rsidRDefault="00B51561">
      <w:pPr>
        <w:pStyle w:val="TOC3"/>
        <w:rPr>
          <w:del w:id="1261" w:author="rapp140e" w:date="2020-09-04T07:07:00Z"/>
          <w:rFonts w:asciiTheme="minorHAnsi" w:eastAsiaTheme="minorEastAsia" w:hAnsiTheme="minorHAnsi" w:cstheme="minorBidi"/>
          <w:sz w:val="22"/>
          <w:szCs w:val="22"/>
          <w:lang w:eastAsia="en-GB"/>
        </w:rPr>
      </w:pPr>
      <w:del w:id="1262" w:author="rapp140e" w:date="2020-09-04T07:07:00Z">
        <w:r w:rsidDel="00E732BD">
          <w:delText>6.1.4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_Toc43483627 \h </w:delInstrText>
        </w:r>
        <w:r w:rsidDel="00E732BD">
          <w:fldChar w:fldCharType="separate"/>
        </w:r>
        <w:r w:rsidDel="00E732BD">
          <w:delText>26</w:delText>
        </w:r>
        <w:r w:rsidDel="00E732BD">
          <w:fldChar w:fldCharType="end"/>
        </w:r>
      </w:del>
    </w:p>
    <w:p w14:paraId="3339C2F8" w14:textId="13AC0BB6" w:rsidR="00B51561" w:rsidDel="00E732BD" w:rsidRDefault="00B51561">
      <w:pPr>
        <w:pStyle w:val="TOC2"/>
        <w:rPr>
          <w:del w:id="1263" w:author="rapp140e" w:date="2020-09-04T07:07:00Z"/>
          <w:rFonts w:asciiTheme="minorHAnsi" w:eastAsiaTheme="minorEastAsia" w:hAnsiTheme="minorHAnsi" w:cstheme="minorBidi"/>
          <w:sz w:val="22"/>
          <w:szCs w:val="22"/>
          <w:lang w:eastAsia="en-GB"/>
        </w:rPr>
      </w:pPr>
      <w:del w:id="1264" w:author="rapp140e" w:date="2020-09-04T07:07:00Z">
        <w:r w:rsidRPr="00AD4D75" w:rsidDel="00E732BD">
          <w:rPr>
            <w:lang w:val="en-US" w:eastAsia="zh-CN"/>
          </w:rPr>
          <w:delText>6.2</w:delText>
        </w:r>
        <w:r w:rsidDel="00E732BD">
          <w:rPr>
            <w:rFonts w:asciiTheme="minorHAnsi" w:eastAsiaTheme="minorEastAsia" w:hAnsiTheme="minorHAnsi" w:cstheme="minorBidi"/>
            <w:sz w:val="22"/>
            <w:szCs w:val="22"/>
            <w:lang w:eastAsia="en-GB"/>
          </w:rPr>
          <w:tab/>
        </w:r>
        <w:r w:rsidRPr="00AD4D75" w:rsidDel="00E732BD">
          <w:rPr>
            <w:lang w:val="en-US"/>
          </w:rPr>
          <w:delText>Solution</w:delText>
        </w:r>
        <w:r w:rsidRPr="00AD4D75" w:rsidDel="00E732BD">
          <w:rPr>
            <w:lang w:val="en-US" w:eastAsia="zh-CN"/>
          </w:rPr>
          <w:delText xml:space="preserve"> #2</w:delText>
        </w:r>
        <w:r w:rsidRPr="00AD4D75" w:rsidDel="00E732BD">
          <w:rPr>
            <w:lang w:val="en-US"/>
          </w:rPr>
          <w:delText>: Max number of UEs per Network Slice control at registration</w:delText>
        </w:r>
        <w:r w:rsidDel="00E732BD">
          <w:tab/>
        </w:r>
        <w:r w:rsidDel="00E732BD">
          <w:fldChar w:fldCharType="begin" w:fldLock="1"/>
        </w:r>
        <w:r w:rsidDel="00E732BD">
          <w:delInstrText xml:space="preserve"> PAGEREF _Toc43483628 \h </w:delInstrText>
        </w:r>
        <w:r w:rsidDel="00E732BD">
          <w:fldChar w:fldCharType="separate"/>
        </w:r>
        <w:r w:rsidDel="00E732BD">
          <w:delText>26</w:delText>
        </w:r>
        <w:r w:rsidDel="00E732BD">
          <w:fldChar w:fldCharType="end"/>
        </w:r>
      </w:del>
    </w:p>
    <w:p w14:paraId="49F97072" w14:textId="5A3AD66F" w:rsidR="00B51561" w:rsidDel="00E732BD" w:rsidRDefault="00B51561">
      <w:pPr>
        <w:pStyle w:val="TOC3"/>
        <w:rPr>
          <w:del w:id="1265" w:author="rapp140e" w:date="2020-09-04T07:07:00Z"/>
          <w:rFonts w:asciiTheme="minorHAnsi" w:eastAsiaTheme="minorEastAsia" w:hAnsiTheme="minorHAnsi" w:cstheme="minorBidi"/>
          <w:sz w:val="22"/>
          <w:szCs w:val="22"/>
          <w:lang w:eastAsia="en-GB"/>
        </w:rPr>
      </w:pPr>
      <w:del w:id="1266" w:author="rapp140e" w:date="2020-09-04T07:07:00Z">
        <w:r w:rsidDel="00E732BD">
          <w:delText>6.2.1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_Toc43483629 \h </w:delInstrText>
        </w:r>
        <w:r w:rsidDel="00E732BD">
          <w:fldChar w:fldCharType="separate"/>
        </w:r>
        <w:r w:rsidDel="00E732BD">
          <w:delText>26</w:delText>
        </w:r>
        <w:r w:rsidDel="00E732BD">
          <w:fldChar w:fldCharType="end"/>
        </w:r>
      </w:del>
    </w:p>
    <w:p w14:paraId="015BA2C7" w14:textId="5A8D728B" w:rsidR="00B51561" w:rsidDel="00E732BD" w:rsidRDefault="00B51561">
      <w:pPr>
        <w:pStyle w:val="TOC3"/>
        <w:rPr>
          <w:del w:id="1267" w:author="rapp140e" w:date="2020-09-04T07:07:00Z"/>
          <w:rFonts w:asciiTheme="minorHAnsi" w:eastAsiaTheme="minorEastAsia" w:hAnsiTheme="minorHAnsi" w:cstheme="minorBidi"/>
          <w:sz w:val="22"/>
          <w:szCs w:val="22"/>
          <w:lang w:eastAsia="en-GB"/>
        </w:rPr>
      </w:pPr>
      <w:del w:id="1268" w:author="rapp140e" w:date="2020-09-04T07:07:00Z">
        <w:r w:rsidDel="00E732BD">
          <w:rPr>
            <w:lang w:eastAsia="ko-KR"/>
          </w:rPr>
          <w:delText>6.2.2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_Toc43483630 \h </w:delInstrText>
        </w:r>
        <w:r w:rsidDel="00E732BD">
          <w:fldChar w:fldCharType="separate"/>
        </w:r>
        <w:r w:rsidDel="00E732BD">
          <w:delText>26</w:delText>
        </w:r>
        <w:r w:rsidDel="00E732BD">
          <w:fldChar w:fldCharType="end"/>
        </w:r>
      </w:del>
    </w:p>
    <w:p w14:paraId="33806C35" w14:textId="1D5C79D2" w:rsidR="00B51561" w:rsidDel="00E732BD" w:rsidRDefault="00B51561">
      <w:pPr>
        <w:pStyle w:val="TOC3"/>
        <w:rPr>
          <w:del w:id="1269" w:author="rapp140e" w:date="2020-09-04T07:07:00Z"/>
          <w:rFonts w:asciiTheme="minorHAnsi" w:eastAsiaTheme="minorEastAsia" w:hAnsiTheme="minorHAnsi" w:cstheme="minorBidi"/>
          <w:sz w:val="22"/>
          <w:szCs w:val="22"/>
          <w:lang w:eastAsia="en-GB"/>
        </w:rPr>
      </w:pPr>
      <w:del w:id="1270" w:author="rapp140e" w:date="2020-09-04T07:07:00Z">
        <w:r w:rsidDel="00E732BD">
          <w:delText>6.2.</w:delText>
        </w:r>
        <w:r w:rsidDel="00E732BD">
          <w:rPr>
            <w:lang w:eastAsia="zh-CN"/>
          </w:rPr>
          <w:delText>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_Toc43483631 \h </w:delInstrText>
        </w:r>
        <w:r w:rsidDel="00E732BD">
          <w:fldChar w:fldCharType="separate"/>
        </w:r>
        <w:r w:rsidDel="00E732BD">
          <w:delText>27</w:delText>
        </w:r>
        <w:r w:rsidDel="00E732BD">
          <w:fldChar w:fldCharType="end"/>
        </w:r>
      </w:del>
    </w:p>
    <w:p w14:paraId="60C404C5" w14:textId="66D67218" w:rsidR="00B51561" w:rsidDel="00E732BD" w:rsidRDefault="00B51561">
      <w:pPr>
        <w:pStyle w:val="TOC4"/>
        <w:rPr>
          <w:del w:id="1271" w:author="rapp140e" w:date="2020-09-04T07:07:00Z"/>
          <w:rFonts w:asciiTheme="minorHAnsi" w:eastAsiaTheme="minorEastAsia" w:hAnsiTheme="minorHAnsi" w:cstheme="minorBidi"/>
          <w:sz w:val="22"/>
          <w:szCs w:val="22"/>
          <w:lang w:eastAsia="en-GB"/>
        </w:rPr>
      </w:pPr>
      <w:del w:id="1272" w:author="rapp140e" w:date="2020-09-04T07:07:00Z">
        <w:r w:rsidDel="00E732BD">
          <w:delText>6.2.3.1</w:delText>
        </w:r>
        <w:r w:rsidDel="00E732BD">
          <w:rPr>
            <w:rFonts w:asciiTheme="minorHAnsi" w:eastAsiaTheme="minorEastAsia" w:hAnsiTheme="minorHAnsi" w:cstheme="minorBidi"/>
            <w:sz w:val="22"/>
            <w:szCs w:val="22"/>
            <w:lang w:eastAsia="en-GB"/>
          </w:rPr>
          <w:tab/>
        </w:r>
        <w:r w:rsidDel="00E732BD">
          <w:delText>Max number of UEs per Network Slice control at registration</w:delText>
        </w:r>
        <w:r w:rsidDel="00E732BD">
          <w:tab/>
        </w:r>
        <w:r w:rsidDel="00E732BD">
          <w:fldChar w:fldCharType="begin" w:fldLock="1"/>
        </w:r>
        <w:r w:rsidDel="00E732BD">
          <w:delInstrText xml:space="preserve"> PAGEREF _Toc43483632 \h </w:delInstrText>
        </w:r>
        <w:r w:rsidDel="00E732BD">
          <w:fldChar w:fldCharType="separate"/>
        </w:r>
        <w:r w:rsidDel="00E732BD">
          <w:delText>27</w:delText>
        </w:r>
        <w:r w:rsidDel="00E732BD">
          <w:fldChar w:fldCharType="end"/>
        </w:r>
      </w:del>
    </w:p>
    <w:p w14:paraId="5AF7E4E6" w14:textId="0EB4A481" w:rsidR="00B51561" w:rsidDel="00E732BD" w:rsidRDefault="00B51561">
      <w:pPr>
        <w:pStyle w:val="TOC4"/>
        <w:rPr>
          <w:del w:id="1273" w:author="rapp140e" w:date="2020-09-04T07:07:00Z"/>
          <w:rFonts w:asciiTheme="minorHAnsi" w:eastAsiaTheme="minorEastAsia" w:hAnsiTheme="minorHAnsi" w:cstheme="minorBidi"/>
          <w:sz w:val="22"/>
          <w:szCs w:val="22"/>
          <w:lang w:eastAsia="en-GB"/>
        </w:rPr>
      </w:pPr>
      <w:del w:id="1274" w:author="rapp140e" w:date="2020-09-04T07:07:00Z">
        <w:r w:rsidDel="00E732BD">
          <w:delText>6.2.3.2</w:delText>
        </w:r>
        <w:r w:rsidDel="00E732BD">
          <w:rPr>
            <w:rFonts w:asciiTheme="minorHAnsi" w:eastAsiaTheme="minorEastAsia" w:hAnsiTheme="minorHAnsi" w:cstheme="minorBidi"/>
            <w:sz w:val="22"/>
            <w:szCs w:val="22"/>
            <w:lang w:eastAsia="en-GB"/>
          </w:rPr>
          <w:tab/>
        </w:r>
        <w:r w:rsidDel="00E732BD">
          <w:delText>Max number of UEs per Network Slice control at Network Slice Specific Authentication and Authorisation (NSSAA)</w:delText>
        </w:r>
        <w:r w:rsidDel="00E732BD">
          <w:tab/>
        </w:r>
        <w:r w:rsidDel="00E732BD">
          <w:fldChar w:fldCharType="begin" w:fldLock="1"/>
        </w:r>
        <w:r w:rsidDel="00E732BD">
          <w:delInstrText xml:space="preserve"> PAGEREF _Toc43483633 \h </w:delInstrText>
        </w:r>
        <w:r w:rsidDel="00E732BD">
          <w:fldChar w:fldCharType="separate"/>
        </w:r>
        <w:r w:rsidDel="00E732BD">
          <w:delText>28</w:delText>
        </w:r>
        <w:r w:rsidDel="00E732BD">
          <w:fldChar w:fldCharType="end"/>
        </w:r>
      </w:del>
    </w:p>
    <w:p w14:paraId="7315404A" w14:textId="31010F1C" w:rsidR="00B51561" w:rsidDel="00E732BD" w:rsidRDefault="00B51561">
      <w:pPr>
        <w:pStyle w:val="TOC4"/>
        <w:rPr>
          <w:del w:id="1275" w:author="rapp140e" w:date="2020-09-04T07:07:00Z"/>
          <w:rFonts w:asciiTheme="minorHAnsi" w:eastAsiaTheme="minorEastAsia" w:hAnsiTheme="minorHAnsi" w:cstheme="minorBidi"/>
          <w:sz w:val="22"/>
          <w:szCs w:val="22"/>
          <w:lang w:eastAsia="en-GB"/>
        </w:rPr>
      </w:pPr>
      <w:del w:id="1276" w:author="rapp140e" w:date="2020-09-04T07:07:00Z">
        <w:r w:rsidDel="00E732BD">
          <w:delText>6.2.3.3</w:delText>
        </w:r>
        <w:r w:rsidDel="00E732BD">
          <w:rPr>
            <w:rFonts w:asciiTheme="minorHAnsi" w:eastAsiaTheme="minorEastAsia" w:hAnsiTheme="minorHAnsi" w:cstheme="minorBidi"/>
            <w:sz w:val="22"/>
            <w:szCs w:val="22"/>
            <w:lang w:eastAsia="en-GB"/>
          </w:rPr>
          <w:tab/>
        </w:r>
        <w:r w:rsidDel="00E732BD">
          <w:delText>Max number of UEs per Network Slice control at deregistration.</w:delText>
        </w:r>
        <w:r w:rsidDel="00E732BD">
          <w:tab/>
        </w:r>
        <w:r w:rsidDel="00E732BD">
          <w:fldChar w:fldCharType="begin" w:fldLock="1"/>
        </w:r>
        <w:r w:rsidDel="00E732BD">
          <w:delInstrText xml:space="preserve"> PAGEREF _Toc43483634 \h </w:delInstrText>
        </w:r>
        <w:r w:rsidDel="00E732BD">
          <w:fldChar w:fldCharType="separate"/>
        </w:r>
        <w:r w:rsidDel="00E732BD">
          <w:delText>29</w:delText>
        </w:r>
        <w:r w:rsidDel="00E732BD">
          <w:fldChar w:fldCharType="end"/>
        </w:r>
      </w:del>
    </w:p>
    <w:p w14:paraId="115056F0" w14:textId="069ACC5C" w:rsidR="00B51561" w:rsidDel="00E732BD" w:rsidRDefault="00B51561">
      <w:pPr>
        <w:pStyle w:val="TOC4"/>
        <w:rPr>
          <w:del w:id="1277" w:author="rapp140e" w:date="2020-09-04T07:07:00Z"/>
          <w:rFonts w:asciiTheme="minorHAnsi" w:eastAsiaTheme="minorEastAsia" w:hAnsiTheme="minorHAnsi" w:cstheme="minorBidi"/>
          <w:sz w:val="22"/>
          <w:szCs w:val="22"/>
          <w:lang w:eastAsia="en-GB"/>
        </w:rPr>
      </w:pPr>
      <w:del w:id="1278" w:author="rapp140e" w:date="2020-09-04T07:07:00Z">
        <w:r w:rsidDel="00E732BD">
          <w:delText>6.2.3.4</w:delText>
        </w:r>
        <w:r w:rsidDel="00E732BD">
          <w:rPr>
            <w:rFonts w:asciiTheme="minorHAnsi" w:eastAsiaTheme="minorEastAsia" w:hAnsiTheme="minorHAnsi" w:cstheme="minorBidi"/>
            <w:sz w:val="22"/>
            <w:szCs w:val="22"/>
            <w:lang w:eastAsia="en-GB"/>
          </w:rPr>
          <w:tab/>
        </w:r>
        <w:r w:rsidDel="00E732BD">
          <w:delText>Max number of UEs per Network Slice control in roaming.</w:delText>
        </w:r>
        <w:r w:rsidDel="00E732BD">
          <w:tab/>
        </w:r>
        <w:r w:rsidDel="00E732BD">
          <w:fldChar w:fldCharType="begin" w:fldLock="1"/>
        </w:r>
        <w:r w:rsidDel="00E732BD">
          <w:delInstrText xml:space="preserve"> PAGEREF _Toc43483635 \h </w:delInstrText>
        </w:r>
        <w:r w:rsidDel="00E732BD">
          <w:fldChar w:fldCharType="separate"/>
        </w:r>
        <w:r w:rsidDel="00E732BD">
          <w:delText>29</w:delText>
        </w:r>
        <w:r w:rsidDel="00E732BD">
          <w:fldChar w:fldCharType="end"/>
        </w:r>
      </w:del>
    </w:p>
    <w:p w14:paraId="5223F8FF" w14:textId="6A489FF5" w:rsidR="00B51561" w:rsidDel="00E732BD" w:rsidRDefault="00B51561">
      <w:pPr>
        <w:pStyle w:val="TOC5"/>
        <w:rPr>
          <w:del w:id="1279" w:author="rapp140e" w:date="2020-09-04T07:07:00Z"/>
          <w:rFonts w:asciiTheme="minorHAnsi" w:eastAsiaTheme="minorEastAsia" w:hAnsiTheme="minorHAnsi" w:cstheme="minorBidi"/>
          <w:sz w:val="22"/>
          <w:szCs w:val="22"/>
          <w:lang w:eastAsia="en-GB"/>
        </w:rPr>
      </w:pPr>
      <w:del w:id="1280" w:author="rapp140e" w:date="2020-09-04T07:07:00Z">
        <w:r w:rsidDel="00E732BD">
          <w:delText>6.2.3.4.1</w:delText>
        </w:r>
        <w:r w:rsidDel="00E732BD">
          <w:rPr>
            <w:rFonts w:asciiTheme="minorHAnsi" w:eastAsiaTheme="minorEastAsia" w:hAnsiTheme="minorHAnsi" w:cstheme="minorBidi"/>
            <w:sz w:val="22"/>
            <w:szCs w:val="22"/>
            <w:lang w:eastAsia="en-GB"/>
          </w:rPr>
          <w:tab/>
        </w:r>
        <w:r w:rsidDel="00E732BD">
          <w:delText>Max number of UEs per Network Slice control in roaming by the vPLMN.</w:delText>
        </w:r>
        <w:r w:rsidDel="00E732BD">
          <w:tab/>
        </w:r>
        <w:r w:rsidDel="00E732BD">
          <w:fldChar w:fldCharType="begin" w:fldLock="1"/>
        </w:r>
        <w:r w:rsidDel="00E732BD">
          <w:delInstrText xml:space="preserve"> PAGEREF _Toc43483636 \h </w:delInstrText>
        </w:r>
        <w:r w:rsidDel="00E732BD">
          <w:fldChar w:fldCharType="separate"/>
        </w:r>
        <w:r w:rsidDel="00E732BD">
          <w:delText>29</w:delText>
        </w:r>
        <w:r w:rsidDel="00E732BD">
          <w:fldChar w:fldCharType="end"/>
        </w:r>
      </w:del>
    </w:p>
    <w:p w14:paraId="4914373D" w14:textId="65BB81E3" w:rsidR="00B51561" w:rsidDel="00E732BD" w:rsidRDefault="00B51561">
      <w:pPr>
        <w:pStyle w:val="TOC5"/>
        <w:rPr>
          <w:del w:id="1281" w:author="rapp140e" w:date="2020-09-04T07:07:00Z"/>
          <w:rFonts w:asciiTheme="minorHAnsi" w:eastAsiaTheme="minorEastAsia" w:hAnsiTheme="minorHAnsi" w:cstheme="minorBidi"/>
          <w:sz w:val="22"/>
          <w:szCs w:val="22"/>
          <w:lang w:eastAsia="en-GB"/>
        </w:rPr>
      </w:pPr>
      <w:del w:id="1282" w:author="rapp140e" w:date="2020-09-04T07:07:00Z">
        <w:r w:rsidDel="00E732BD">
          <w:delText>6.2.3.4.2</w:delText>
        </w:r>
        <w:r w:rsidDel="00E732BD">
          <w:rPr>
            <w:rFonts w:asciiTheme="minorHAnsi" w:eastAsiaTheme="minorEastAsia" w:hAnsiTheme="minorHAnsi" w:cstheme="minorBidi"/>
            <w:sz w:val="22"/>
            <w:szCs w:val="22"/>
            <w:lang w:eastAsia="en-GB"/>
          </w:rPr>
          <w:tab/>
        </w:r>
        <w:r w:rsidDel="00E732BD">
          <w:delText>Max number of UEs per Network Slice control in roaming by the hPLMN.</w:delText>
        </w:r>
        <w:r w:rsidDel="00E732BD">
          <w:tab/>
        </w:r>
        <w:r w:rsidDel="00E732BD">
          <w:fldChar w:fldCharType="begin" w:fldLock="1"/>
        </w:r>
        <w:r w:rsidDel="00E732BD">
          <w:delInstrText xml:space="preserve"> PAGEREF _Toc43483637 \h </w:delInstrText>
        </w:r>
        <w:r w:rsidDel="00E732BD">
          <w:fldChar w:fldCharType="separate"/>
        </w:r>
        <w:r w:rsidDel="00E732BD">
          <w:delText>30</w:delText>
        </w:r>
        <w:r w:rsidDel="00E732BD">
          <w:fldChar w:fldCharType="end"/>
        </w:r>
      </w:del>
    </w:p>
    <w:p w14:paraId="2797E884" w14:textId="0A402BCD" w:rsidR="00B51561" w:rsidDel="00E732BD" w:rsidRDefault="00B51561">
      <w:pPr>
        <w:pStyle w:val="TOC3"/>
        <w:rPr>
          <w:del w:id="1283" w:author="rapp140e" w:date="2020-09-04T07:07:00Z"/>
          <w:rFonts w:asciiTheme="minorHAnsi" w:eastAsiaTheme="minorEastAsia" w:hAnsiTheme="minorHAnsi" w:cstheme="minorBidi"/>
          <w:sz w:val="22"/>
          <w:szCs w:val="22"/>
          <w:lang w:eastAsia="en-GB"/>
        </w:rPr>
      </w:pPr>
      <w:del w:id="1284" w:author="rapp140e" w:date="2020-09-04T07:07:00Z">
        <w:r w:rsidDel="00E732BD">
          <w:delText>6.2.</w:delText>
        </w:r>
        <w:r w:rsidDel="00E732BD">
          <w:rPr>
            <w:lang w:eastAsia="zh-CN"/>
          </w:rPr>
          <w:delText>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_Toc43483638 \h </w:delInstrText>
        </w:r>
        <w:r w:rsidDel="00E732BD">
          <w:fldChar w:fldCharType="separate"/>
        </w:r>
        <w:r w:rsidDel="00E732BD">
          <w:delText>30</w:delText>
        </w:r>
        <w:r w:rsidDel="00E732BD">
          <w:fldChar w:fldCharType="end"/>
        </w:r>
      </w:del>
    </w:p>
    <w:p w14:paraId="09BFE321" w14:textId="73697388" w:rsidR="00B51561" w:rsidDel="00E732BD" w:rsidRDefault="00B51561">
      <w:pPr>
        <w:pStyle w:val="TOC3"/>
        <w:rPr>
          <w:del w:id="1285" w:author="rapp140e" w:date="2020-09-04T07:07:00Z"/>
          <w:rFonts w:asciiTheme="minorHAnsi" w:eastAsiaTheme="minorEastAsia" w:hAnsiTheme="minorHAnsi" w:cstheme="minorBidi"/>
          <w:sz w:val="22"/>
          <w:szCs w:val="22"/>
          <w:lang w:eastAsia="en-GB"/>
        </w:rPr>
      </w:pPr>
      <w:del w:id="1286" w:author="rapp140e" w:date="2020-09-04T07:07:00Z">
        <w:r w:rsidDel="00E732BD">
          <w:delText>6.2.</w:delText>
        </w:r>
        <w:r w:rsidDel="00E732BD">
          <w:rPr>
            <w:lang w:eastAsia="zh-CN"/>
          </w:rPr>
          <w:delText>5</w:delText>
        </w:r>
        <w:r w:rsidDel="00E732BD">
          <w:rPr>
            <w:rFonts w:asciiTheme="minorHAnsi" w:eastAsiaTheme="minorEastAsia" w:hAnsiTheme="minorHAnsi" w:cstheme="minorBidi"/>
            <w:sz w:val="22"/>
            <w:szCs w:val="22"/>
            <w:lang w:eastAsia="en-GB"/>
          </w:rPr>
          <w:tab/>
        </w:r>
        <w:r w:rsidDel="00E732BD">
          <w:delText>Evaluation</w:delText>
        </w:r>
        <w:r w:rsidDel="00E732BD">
          <w:tab/>
        </w:r>
        <w:r w:rsidDel="00E732BD">
          <w:fldChar w:fldCharType="begin" w:fldLock="1"/>
        </w:r>
        <w:r w:rsidDel="00E732BD">
          <w:delInstrText xml:space="preserve"> PAGEREF _Toc43483639 \h </w:delInstrText>
        </w:r>
        <w:r w:rsidDel="00E732BD">
          <w:fldChar w:fldCharType="separate"/>
        </w:r>
        <w:r w:rsidDel="00E732BD">
          <w:delText>30</w:delText>
        </w:r>
        <w:r w:rsidDel="00E732BD">
          <w:fldChar w:fldCharType="end"/>
        </w:r>
      </w:del>
    </w:p>
    <w:p w14:paraId="21790DEE" w14:textId="3F3BB2B7" w:rsidR="00B51561" w:rsidDel="00E732BD" w:rsidRDefault="00B51561">
      <w:pPr>
        <w:pStyle w:val="TOC2"/>
        <w:rPr>
          <w:del w:id="1287" w:author="rapp140e" w:date="2020-09-04T07:07:00Z"/>
          <w:rFonts w:asciiTheme="minorHAnsi" w:eastAsiaTheme="minorEastAsia" w:hAnsiTheme="minorHAnsi" w:cstheme="minorBidi"/>
          <w:sz w:val="22"/>
          <w:szCs w:val="22"/>
          <w:lang w:eastAsia="en-GB"/>
        </w:rPr>
      </w:pPr>
      <w:del w:id="1288" w:author="rapp140e" w:date="2020-09-04T07:07:00Z">
        <w:r w:rsidDel="00E732BD">
          <w:delText>6.3</w:delText>
        </w:r>
        <w:r w:rsidDel="00E732BD">
          <w:rPr>
            <w:rFonts w:asciiTheme="minorHAnsi" w:eastAsiaTheme="minorEastAsia" w:hAnsiTheme="minorHAnsi" w:cstheme="minorBidi"/>
            <w:sz w:val="22"/>
            <w:szCs w:val="22"/>
            <w:lang w:eastAsia="en-GB"/>
          </w:rPr>
          <w:tab/>
        </w:r>
        <w:r w:rsidDel="00E732BD">
          <w:delText>Solution #3: AMF/NSSF based counting of UEs in a Network Slice</w:delText>
        </w:r>
        <w:r w:rsidDel="00E732BD">
          <w:tab/>
        </w:r>
        <w:r w:rsidDel="00E732BD">
          <w:fldChar w:fldCharType="begin" w:fldLock="1"/>
        </w:r>
        <w:r w:rsidDel="00E732BD">
          <w:delInstrText xml:space="preserve"> PAGEREF _Toc43483640 \h </w:delInstrText>
        </w:r>
        <w:r w:rsidDel="00E732BD">
          <w:fldChar w:fldCharType="separate"/>
        </w:r>
        <w:r w:rsidDel="00E732BD">
          <w:delText>31</w:delText>
        </w:r>
        <w:r w:rsidDel="00E732BD">
          <w:fldChar w:fldCharType="end"/>
        </w:r>
      </w:del>
    </w:p>
    <w:p w14:paraId="3C182BFE" w14:textId="4112CF73" w:rsidR="00B51561" w:rsidDel="00E732BD" w:rsidRDefault="00B51561">
      <w:pPr>
        <w:pStyle w:val="TOC3"/>
        <w:rPr>
          <w:del w:id="1289" w:author="rapp140e" w:date="2020-09-04T07:07:00Z"/>
          <w:rFonts w:asciiTheme="minorHAnsi" w:eastAsiaTheme="minorEastAsia" w:hAnsiTheme="minorHAnsi" w:cstheme="minorBidi"/>
          <w:sz w:val="22"/>
          <w:szCs w:val="22"/>
          <w:lang w:eastAsia="en-GB"/>
        </w:rPr>
      </w:pPr>
      <w:del w:id="1290" w:author="rapp140e" w:date="2020-09-04T07:07:00Z">
        <w:r w:rsidDel="00E732BD">
          <w:rPr>
            <w:lang w:eastAsia="ko-KR"/>
          </w:rPr>
          <w:delText>6.3.1</w:delText>
        </w:r>
        <w:r w:rsidDel="00E732BD">
          <w:rPr>
            <w:rFonts w:asciiTheme="minorHAnsi" w:eastAsiaTheme="minorEastAsia" w:hAnsiTheme="minorHAnsi" w:cstheme="minorBidi"/>
            <w:sz w:val="22"/>
            <w:szCs w:val="22"/>
            <w:lang w:eastAsia="en-GB"/>
          </w:rPr>
          <w:tab/>
        </w:r>
        <w:r w:rsidDel="00E732BD">
          <w:rPr>
            <w:lang w:eastAsia="ko-KR"/>
          </w:rPr>
          <w:delText>Introduction</w:delText>
        </w:r>
        <w:r w:rsidDel="00E732BD">
          <w:tab/>
        </w:r>
        <w:r w:rsidDel="00E732BD">
          <w:fldChar w:fldCharType="begin" w:fldLock="1"/>
        </w:r>
        <w:r w:rsidDel="00E732BD">
          <w:delInstrText xml:space="preserve"> PAGEREF _Toc43483641 \h </w:delInstrText>
        </w:r>
        <w:r w:rsidDel="00E732BD">
          <w:fldChar w:fldCharType="separate"/>
        </w:r>
        <w:r w:rsidDel="00E732BD">
          <w:delText>31</w:delText>
        </w:r>
        <w:r w:rsidDel="00E732BD">
          <w:fldChar w:fldCharType="end"/>
        </w:r>
      </w:del>
    </w:p>
    <w:p w14:paraId="065C8286" w14:textId="1D3BF1D0" w:rsidR="00B51561" w:rsidDel="00E732BD" w:rsidRDefault="00B51561">
      <w:pPr>
        <w:pStyle w:val="TOC3"/>
        <w:rPr>
          <w:del w:id="1291" w:author="rapp140e" w:date="2020-09-04T07:07:00Z"/>
          <w:rFonts w:asciiTheme="minorHAnsi" w:eastAsiaTheme="minorEastAsia" w:hAnsiTheme="minorHAnsi" w:cstheme="minorBidi"/>
          <w:sz w:val="22"/>
          <w:szCs w:val="22"/>
          <w:lang w:eastAsia="en-GB"/>
        </w:rPr>
      </w:pPr>
      <w:del w:id="1292" w:author="rapp140e" w:date="2020-09-04T07:07:00Z">
        <w:r w:rsidDel="00E732BD">
          <w:rPr>
            <w:lang w:eastAsia="ko-KR"/>
          </w:rPr>
          <w:delText>6.3.2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_Toc43483642 \h </w:delInstrText>
        </w:r>
        <w:r w:rsidDel="00E732BD">
          <w:fldChar w:fldCharType="separate"/>
        </w:r>
        <w:r w:rsidDel="00E732BD">
          <w:delText>31</w:delText>
        </w:r>
        <w:r w:rsidDel="00E732BD">
          <w:fldChar w:fldCharType="end"/>
        </w:r>
      </w:del>
    </w:p>
    <w:p w14:paraId="2607FA97" w14:textId="07DB60BB" w:rsidR="00B51561" w:rsidDel="00E732BD" w:rsidRDefault="00B51561">
      <w:pPr>
        <w:pStyle w:val="TOC3"/>
        <w:rPr>
          <w:del w:id="1293" w:author="rapp140e" w:date="2020-09-04T07:07:00Z"/>
          <w:rFonts w:asciiTheme="minorHAnsi" w:eastAsiaTheme="minorEastAsia" w:hAnsiTheme="minorHAnsi" w:cstheme="minorBidi"/>
          <w:sz w:val="22"/>
          <w:szCs w:val="22"/>
          <w:lang w:eastAsia="en-GB"/>
        </w:rPr>
      </w:pPr>
      <w:del w:id="1294" w:author="rapp140e" w:date="2020-09-04T07:07:00Z">
        <w:r w:rsidDel="00E732BD">
          <w:delText>6.3.3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_Toc43483643 \h </w:delInstrText>
        </w:r>
        <w:r w:rsidDel="00E732BD">
          <w:fldChar w:fldCharType="separate"/>
        </w:r>
        <w:r w:rsidDel="00E732BD">
          <w:delText>32</w:delText>
        </w:r>
        <w:r w:rsidDel="00E732BD">
          <w:fldChar w:fldCharType="end"/>
        </w:r>
      </w:del>
    </w:p>
    <w:p w14:paraId="1B253744" w14:textId="65A312CA" w:rsidR="00B51561" w:rsidDel="00E732BD" w:rsidRDefault="00B51561">
      <w:pPr>
        <w:pStyle w:val="TOC4"/>
        <w:rPr>
          <w:del w:id="1295" w:author="rapp140e" w:date="2020-09-04T07:07:00Z"/>
          <w:rFonts w:asciiTheme="minorHAnsi" w:eastAsiaTheme="minorEastAsia" w:hAnsiTheme="minorHAnsi" w:cstheme="minorBidi"/>
          <w:sz w:val="22"/>
          <w:szCs w:val="22"/>
          <w:lang w:eastAsia="en-GB"/>
        </w:rPr>
      </w:pPr>
      <w:del w:id="1296" w:author="rapp140e" w:date="2020-09-04T07:07:00Z">
        <w:r w:rsidDel="00E732BD">
          <w:delText>6.3.3.1</w:delText>
        </w:r>
        <w:r w:rsidDel="00E732BD">
          <w:rPr>
            <w:rFonts w:asciiTheme="minorHAnsi" w:eastAsiaTheme="minorEastAsia" w:hAnsiTheme="minorHAnsi" w:cstheme="minorBidi"/>
            <w:sz w:val="22"/>
            <w:szCs w:val="22"/>
            <w:lang w:eastAsia="en-GB"/>
          </w:rPr>
          <w:tab/>
        </w:r>
        <w:r w:rsidDel="00E732BD">
          <w:delText>Registration with S-NSSAIs subject to Quota management/capping added</w:delText>
        </w:r>
        <w:r w:rsidDel="00E732BD">
          <w:tab/>
        </w:r>
        <w:r w:rsidDel="00E732BD">
          <w:fldChar w:fldCharType="begin" w:fldLock="1"/>
        </w:r>
        <w:r w:rsidDel="00E732BD">
          <w:delInstrText xml:space="preserve"> PAGEREF _Toc43483644 \h </w:delInstrText>
        </w:r>
        <w:r w:rsidDel="00E732BD">
          <w:fldChar w:fldCharType="separate"/>
        </w:r>
        <w:r w:rsidDel="00E732BD">
          <w:delText>32</w:delText>
        </w:r>
        <w:r w:rsidDel="00E732BD">
          <w:fldChar w:fldCharType="end"/>
        </w:r>
      </w:del>
    </w:p>
    <w:p w14:paraId="7DC5FF52" w14:textId="54973590" w:rsidR="00B51561" w:rsidDel="00E732BD" w:rsidRDefault="00B51561">
      <w:pPr>
        <w:pStyle w:val="TOC4"/>
        <w:rPr>
          <w:del w:id="1297" w:author="rapp140e" w:date="2020-09-04T07:07:00Z"/>
          <w:rFonts w:asciiTheme="minorHAnsi" w:eastAsiaTheme="minorEastAsia" w:hAnsiTheme="minorHAnsi" w:cstheme="minorBidi"/>
          <w:sz w:val="22"/>
          <w:szCs w:val="22"/>
          <w:lang w:eastAsia="en-GB"/>
        </w:rPr>
      </w:pPr>
      <w:del w:id="1298" w:author="rapp140e" w:date="2020-09-04T07:07:00Z">
        <w:r w:rsidDel="00E732BD">
          <w:delText>6.3.3.2</w:delText>
        </w:r>
        <w:r w:rsidDel="00E732BD">
          <w:rPr>
            <w:rFonts w:asciiTheme="minorHAnsi" w:eastAsiaTheme="minorEastAsia" w:hAnsiTheme="minorHAnsi" w:cstheme="minorBidi"/>
            <w:sz w:val="22"/>
            <w:szCs w:val="22"/>
            <w:lang w:eastAsia="en-GB"/>
          </w:rPr>
          <w:tab/>
        </w:r>
        <w:r w:rsidDel="00E732BD">
          <w:delText>Registration with S-NSSAIs subject to Quota management/capping abandoned</w:delText>
        </w:r>
        <w:r w:rsidDel="00E732BD">
          <w:tab/>
        </w:r>
        <w:r w:rsidDel="00E732BD">
          <w:fldChar w:fldCharType="begin" w:fldLock="1"/>
        </w:r>
        <w:r w:rsidDel="00E732BD">
          <w:delInstrText xml:space="preserve"> PAGEREF _Toc43483645 \h </w:delInstrText>
        </w:r>
        <w:r w:rsidDel="00E732BD">
          <w:fldChar w:fldCharType="separate"/>
        </w:r>
        <w:r w:rsidDel="00E732BD">
          <w:delText>33</w:delText>
        </w:r>
        <w:r w:rsidDel="00E732BD">
          <w:fldChar w:fldCharType="end"/>
        </w:r>
      </w:del>
    </w:p>
    <w:p w14:paraId="2FE0E1E7" w14:textId="27352F2D" w:rsidR="00B51561" w:rsidDel="00E732BD" w:rsidRDefault="00B51561">
      <w:pPr>
        <w:pStyle w:val="TOC4"/>
        <w:rPr>
          <w:del w:id="1299" w:author="rapp140e" w:date="2020-09-04T07:07:00Z"/>
          <w:rFonts w:asciiTheme="minorHAnsi" w:eastAsiaTheme="minorEastAsia" w:hAnsiTheme="minorHAnsi" w:cstheme="minorBidi"/>
          <w:sz w:val="22"/>
          <w:szCs w:val="22"/>
          <w:lang w:eastAsia="en-GB"/>
        </w:rPr>
      </w:pPr>
      <w:del w:id="1300" w:author="rapp140e" w:date="2020-09-04T07:07:00Z">
        <w:r w:rsidDel="00E732BD">
          <w:delText>6.3.3.3</w:delText>
        </w:r>
        <w:r w:rsidDel="00E732BD">
          <w:rPr>
            <w:rFonts w:asciiTheme="minorHAnsi" w:eastAsiaTheme="minorEastAsia" w:hAnsiTheme="minorHAnsi" w:cstheme="minorBidi"/>
            <w:sz w:val="22"/>
            <w:szCs w:val="22"/>
            <w:lang w:eastAsia="en-GB"/>
          </w:rPr>
          <w:tab/>
        </w:r>
        <w:r w:rsidDel="00E732BD">
          <w:delText>Deregistration with S-NSSAIs subject to Quota management / capping</w:delText>
        </w:r>
        <w:r w:rsidDel="00E732BD">
          <w:tab/>
        </w:r>
        <w:r w:rsidDel="00E732BD">
          <w:fldChar w:fldCharType="begin" w:fldLock="1"/>
        </w:r>
        <w:r w:rsidDel="00E732BD">
          <w:delInstrText xml:space="preserve"> PAGEREF _Toc43483646 \h </w:delInstrText>
        </w:r>
        <w:r w:rsidDel="00E732BD">
          <w:fldChar w:fldCharType="separate"/>
        </w:r>
        <w:r w:rsidDel="00E732BD">
          <w:delText>34</w:delText>
        </w:r>
        <w:r w:rsidDel="00E732BD">
          <w:fldChar w:fldCharType="end"/>
        </w:r>
      </w:del>
    </w:p>
    <w:p w14:paraId="61473129" w14:textId="669F27B9" w:rsidR="00B51561" w:rsidDel="00E732BD" w:rsidRDefault="00B51561">
      <w:pPr>
        <w:pStyle w:val="TOC4"/>
        <w:rPr>
          <w:del w:id="1301" w:author="rapp140e" w:date="2020-09-04T07:07:00Z"/>
          <w:rFonts w:asciiTheme="minorHAnsi" w:eastAsiaTheme="minorEastAsia" w:hAnsiTheme="minorHAnsi" w:cstheme="minorBidi"/>
          <w:sz w:val="22"/>
          <w:szCs w:val="22"/>
          <w:lang w:eastAsia="en-GB"/>
        </w:rPr>
      </w:pPr>
      <w:del w:id="1302" w:author="rapp140e" w:date="2020-09-04T07:07:00Z">
        <w:r w:rsidDel="00E732BD">
          <w:delText>6.3.3.4</w:delText>
        </w:r>
        <w:r w:rsidDel="00E732BD">
          <w:rPr>
            <w:rFonts w:asciiTheme="minorHAnsi" w:eastAsiaTheme="minorEastAsia" w:hAnsiTheme="minorHAnsi" w:cstheme="minorBidi"/>
            <w:sz w:val="22"/>
            <w:szCs w:val="22"/>
            <w:lang w:eastAsia="en-GB"/>
          </w:rPr>
          <w:tab/>
        </w:r>
        <w:r w:rsidDel="00E732BD">
          <w:delText>V-NSSF to H-NSSF interaction for S-NSSAIs of HPLMN subject to Quota management / capping.</w:delText>
        </w:r>
        <w:r w:rsidDel="00E732BD">
          <w:tab/>
        </w:r>
        <w:r w:rsidDel="00E732BD">
          <w:fldChar w:fldCharType="begin" w:fldLock="1"/>
        </w:r>
        <w:r w:rsidDel="00E732BD">
          <w:delInstrText xml:space="preserve"> PAGEREF _Toc43483647 \h </w:delInstrText>
        </w:r>
        <w:r w:rsidDel="00E732BD">
          <w:fldChar w:fldCharType="separate"/>
        </w:r>
        <w:r w:rsidDel="00E732BD">
          <w:delText>35</w:delText>
        </w:r>
        <w:r w:rsidDel="00E732BD">
          <w:fldChar w:fldCharType="end"/>
        </w:r>
      </w:del>
    </w:p>
    <w:p w14:paraId="0335CE5C" w14:textId="55BAA948" w:rsidR="00B51561" w:rsidDel="00E732BD" w:rsidRDefault="00B51561">
      <w:pPr>
        <w:pStyle w:val="TOC3"/>
        <w:rPr>
          <w:del w:id="1303" w:author="rapp140e" w:date="2020-09-04T07:07:00Z"/>
          <w:rFonts w:asciiTheme="minorHAnsi" w:eastAsiaTheme="minorEastAsia" w:hAnsiTheme="minorHAnsi" w:cstheme="minorBidi"/>
          <w:sz w:val="22"/>
          <w:szCs w:val="22"/>
          <w:lang w:eastAsia="en-GB"/>
        </w:rPr>
      </w:pPr>
      <w:del w:id="1304" w:author="rapp140e" w:date="2020-09-04T07:07:00Z">
        <w:r w:rsidDel="00E732BD">
          <w:delText>6.3.4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_Toc43483648 \h </w:delInstrText>
        </w:r>
        <w:r w:rsidDel="00E732BD">
          <w:fldChar w:fldCharType="separate"/>
        </w:r>
        <w:r w:rsidDel="00E732BD">
          <w:delText>35</w:delText>
        </w:r>
        <w:r w:rsidDel="00E732BD">
          <w:fldChar w:fldCharType="end"/>
        </w:r>
      </w:del>
    </w:p>
    <w:p w14:paraId="423A5871" w14:textId="460B9DA5" w:rsidR="00B51561" w:rsidDel="00E732BD" w:rsidRDefault="00B51561">
      <w:pPr>
        <w:pStyle w:val="TOC2"/>
        <w:rPr>
          <w:del w:id="1305" w:author="rapp140e" w:date="2020-09-04T07:07:00Z"/>
          <w:rFonts w:asciiTheme="minorHAnsi" w:eastAsiaTheme="minorEastAsia" w:hAnsiTheme="minorHAnsi" w:cstheme="minorBidi"/>
          <w:sz w:val="22"/>
          <w:szCs w:val="22"/>
          <w:lang w:eastAsia="en-GB"/>
        </w:rPr>
      </w:pPr>
      <w:del w:id="1306" w:author="rapp140e" w:date="2020-09-04T07:07:00Z">
        <w:r w:rsidRPr="00AD4D75" w:rsidDel="00E732BD">
          <w:rPr>
            <w:rFonts w:eastAsia="SimSun"/>
          </w:rPr>
          <w:delText>6.4</w:delText>
        </w:r>
        <w:r w:rsidDel="00E732BD">
          <w:rPr>
            <w:rFonts w:asciiTheme="minorHAnsi" w:eastAsiaTheme="minorEastAsia" w:hAnsiTheme="minorHAnsi" w:cstheme="minorBidi"/>
            <w:sz w:val="22"/>
            <w:szCs w:val="22"/>
            <w:lang w:eastAsia="en-GB"/>
          </w:rPr>
          <w:tab/>
        </w:r>
        <w:r w:rsidRPr="00AD4D75" w:rsidDel="00E732BD">
          <w:rPr>
            <w:rFonts w:eastAsia="SimSun"/>
          </w:rPr>
          <w:delText>Solution #4: NWDAF enhancements for supporting of network slice quota on the maximum number of UEs</w:delText>
        </w:r>
        <w:r w:rsidDel="00E732BD">
          <w:tab/>
        </w:r>
        <w:r w:rsidDel="00E732BD">
          <w:fldChar w:fldCharType="begin" w:fldLock="1"/>
        </w:r>
        <w:r w:rsidDel="00E732BD">
          <w:delInstrText xml:space="preserve"> PAGEREF _Toc43483649 \h </w:delInstrText>
        </w:r>
        <w:r w:rsidDel="00E732BD">
          <w:fldChar w:fldCharType="separate"/>
        </w:r>
        <w:r w:rsidDel="00E732BD">
          <w:delText>36</w:delText>
        </w:r>
        <w:r w:rsidDel="00E732BD">
          <w:fldChar w:fldCharType="end"/>
        </w:r>
      </w:del>
    </w:p>
    <w:p w14:paraId="535FC9A8" w14:textId="1497C722" w:rsidR="00B51561" w:rsidDel="00E732BD" w:rsidRDefault="00B51561">
      <w:pPr>
        <w:pStyle w:val="TOC3"/>
        <w:rPr>
          <w:del w:id="1307" w:author="rapp140e" w:date="2020-09-04T07:07:00Z"/>
          <w:rFonts w:asciiTheme="minorHAnsi" w:eastAsiaTheme="minorEastAsia" w:hAnsiTheme="minorHAnsi" w:cstheme="minorBidi"/>
          <w:sz w:val="22"/>
          <w:szCs w:val="22"/>
          <w:lang w:eastAsia="en-GB"/>
        </w:rPr>
      </w:pPr>
      <w:del w:id="1308" w:author="rapp140e" w:date="2020-09-04T07:07:00Z">
        <w:r w:rsidDel="00E732BD">
          <w:delText>6.4.1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_Toc43483650 \h </w:delInstrText>
        </w:r>
        <w:r w:rsidDel="00E732BD">
          <w:fldChar w:fldCharType="separate"/>
        </w:r>
        <w:r w:rsidDel="00E732BD">
          <w:delText>36</w:delText>
        </w:r>
        <w:r w:rsidDel="00E732BD">
          <w:fldChar w:fldCharType="end"/>
        </w:r>
      </w:del>
    </w:p>
    <w:p w14:paraId="1CC82460" w14:textId="48ADCCCB" w:rsidR="00B51561" w:rsidDel="00E732BD" w:rsidRDefault="00B51561">
      <w:pPr>
        <w:pStyle w:val="TOC3"/>
        <w:rPr>
          <w:del w:id="1309" w:author="rapp140e" w:date="2020-09-04T07:07:00Z"/>
          <w:rFonts w:asciiTheme="minorHAnsi" w:eastAsiaTheme="minorEastAsia" w:hAnsiTheme="minorHAnsi" w:cstheme="minorBidi"/>
          <w:sz w:val="22"/>
          <w:szCs w:val="22"/>
          <w:lang w:eastAsia="en-GB"/>
        </w:rPr>
      </w:pPr>
      <w:del w:id="1310" w:author="rapp140e" w:date="2020-09-04T07:07:00Z">
        <w:r w:rsidRPr="00AD4D75" w:rsidDel="00E732BD">
          <w:rPr>
            <w:rFonts w:eastAsia="SimSun"/>
            <w:lang w:val="en-US"/>
          </w:rPr>
          <w:delText>6.4.2</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High-level Description</w:delText>
        </w:r>
        <w:r w:rsidDel="00E732BD">
          <w:tab/>
        </w:r>
        <w:r w:rsidDel="00E732BD">
          <w:fldChar w:fldCharType="begin" w:fldLock="1"/>
        </w:r>
        <w:r w:rsidDel="00E732BD">
          <w:delInstrText xml:space="preserve"> PAGEREF _Toc43483651 \h </w:delInstrText>
        </w:r>
        <w:r w:rsidDel="00E732BD">
          <w:fldChar w:fldCharType="separate"/>
        </w:r>
        <w:r w:rsidDel="00E732BD">
          <w:delText>36</w:delText>
        </w:r>
        <w:r w:rsidDel="00E732BD">
          <w:fldChar w:fldCharType="end"/>
        </w:r>
      </w:del>
    </w:p>
    <w:p w14:paraId="45283165" w14:textId="4D444309" w:rsidR="00B51561" w:rsidDel="00E732BD" w:rsidRDefault="00B51561">
      <w:pPr>
        <w:pStyle w:val="TOC4"/>
        <w:rPr>
          <w:del w:id="1311" w:author="rapp140e" w:date="2020-09-04T07:07:00Z"/>
          <w:rFonts w:asciiTheme="minorHAnsi" w:eastAsiaTheme="minorEastAsia" w:hAnsiTheme="minorHAnsi" w:cstheme="minorBidi"/>
          <w:sz w:val="22"/>
          <w:szCs w:val="22"/>
          <w:lang w:eastAsia="en-GB"/>
        </w:rPr>
      </w:pPr>
      <w:del w:id="1312" w:author="rapp140e" w:date="2020-09-04T07:07:00Z">
        <w:r w:rsidDel="00E732BD">
          <w:delText>6.4.2.1</w:delText>
        </w:r>
        <w:r w:rsidDel="00E732BD">
          <w:rPr>
            <w:rFonts w:asciiTheme="minorHAnsi" w:eastAsiaTheme="minorEastAsia" w:hAnsiTheme="minorHAnsi" w:cstheme="minorBidi"/>
            <w:sz w:val="22"/>
            <w:szCs w:val="22"/>
            <w:lang w:eastAsia="en-GB"/>
          </w:rPr>
          <w:tab/>
        </w:r>
        <w:r w:rsidDel="00E732BD">
          <w:delText>NWDAF awareness of network slice quota on the maximum number of UEs</w:delText>
        </w:r>
        <w:r w:rsidDel="00E732BD">
          <w:tab/>
        </w:r>
        <w:r w:rsidDel="00E732BD">
          <w:fldChar w:fldCharType="begin" w:fldLock="1"/>
        </w:r>
        <w:r w:rsidDel="00E732BD">
          <w:delInstrText xml:space="preserve"> PAGEREF _Toc43483652 \h </w:delInstrText>
        </w:r>
        <w:r w:rsidDel="00E732BD">
          <w:fldChar w:fldCharType="separate"/>
        </w:r>
        <w:r w:rsidDel="00E732BD">
          <w:delText>36</w:delText>
        </w:r>
        <w:r w:rsidDel="00E732BD">
          <w:fldChar w:fldCharType="end"/>
        </w:r>
      </w:del>
    </w:p>
    <w:p w14:paraId="31FBC436" w14:textId="57CFB33A" w:rsidR="00B51561" w:rsidDel="00E732BD" w:rsidRDefault="00B51561">
      <w:pPr>
        <w:pStyle w:val="TOC4"/>
        <w:rPr>
          <w:del w:id="1313" w:author="rapp140e" w:date="2020-09-04T07:07:00Z"/>
          <w:rFonts w:asciiTheme="minorHAnsi" w:eastAsiaTheme="minorEastAsia" w:hAnsiTheme="minorHAnsi" w:cstheme="minorBidi"/>
          <w:sz w:val="22"/>
          <w:szCs w:val="22"/>
          <w:lang w:eastAsia="en-GB"/>
        </w:rPr>
      </w:pPr>
      <w:del w:id="1314" w:author="rapp140e" w:date="2020-09-04T07:07:00Z">
        <w:r w:rsidDel="00E732BD">
          <w:delText>6.4.2.2</w:delText>
        </w:r>
        <w:r w:rsidDel="00E732BD">
          <w:rPr>
            <w:rFonts w:asciiTheme="minorHAnsi" w:eastAsiaTheme="minorEastAsia" w:hAnsiTheme="minorHAnsi" w:cstheme="minorBidi"/>
            <w:sz w:val="22"/>
            <w:szCs w:val="22"/>
            <w:lang w:eastAsia="en-GB"/>
          </w:rPr>
          <w:tab/>
        </w:r>
        <w:r w:rsidDel="00E732BD">
          <w:delText>NWDAF awareness of current number of UEs concurrently registered to a network slice</w:delText>
        </w:r>
        <w:r w:rsidDel="00E732BD">
          <w:tab/>
        </w:r>
        <w:r w:rsidDel="00E732BD">
          <w:fldChar w:fldCharType="begin" w:fldLock="1"/>
        </w:r>
        <w:r w:rsidDel="00E732BD">
          <w:delInstrText xml:space="preserve"> PAGEREF _Toc43483653 \h </w:delInstrText>
        </w:r>
        <w:r w:rsidDel="00E732BD">
          <w:fldChar w:fldCharType="separate"/>
        </w:r>
        <w:r w:rsidDel="00E732BD">
          <w:delText>36</w:delText>
        </w:r>
        <w:r w:rsidDel="00E732BD">
          <w:fldChar w:fldCharType="end"/>
        </w:r>
      </w:del>
    </w:p>
    <w:p w14:paraId="22A32143" w14:textId="6974848F" w:rsidR="00B51561" w:rsidDel="00E732BD" w:rsidRDefault="00B51561">
      <w:pPr>
        <w:pStyle w:val="TOC4"/>
        <w:rPr>
          <w:del w:id="1315" w:author="rapp140e" w:date="2020-09-04T07:07:00Z"/>
          <w:rFonts w:asciiTheme="minorHAnsi" w:eastAsiaTheme="minorEastAsia" w:hAnsiTheme="minorHAnsi" w:cstheme="minorBidi"/>
          <w:sz w:val="22"/>
          <w:szCs w:val="22"/>
          <w:lang w:eastAsia="en-GB"/>
        </w:rPr>
      </w:pPr>
      <w:del w:id="1316" w:author="rapp140e" w:date="2020-09-04T07:07:00Z">
        <w:r w:rsidDel="00E732BD">
          <w:delText>6.4.2.3</w:delText>
        </w:r>
        <w:r w:rsidDel="00E732BD">
          <w:rPr>
            <w:rFonts w:asciiTheme="minorHAnsi" w:eastAsiaTheme="minorEastAsia" w:hAnsiTheme="minorHAnsi" w:cstheme="minorBidi"/>
            <w:sz w:val="22"/>
            <w:szCs w:val="22"/>
            <w:lang w:eastAsia="en-GB"/>
          </w:rPr>
          <w:tab/>
        </w:r>
        <w:r w:rsidDel="00E732BD">
          <w:delText>NWDAF supports for network slice quota enforcement by other 5GC NFs</w:delText>
        </w:r>
        <w:r w:rsidDel="00E732BD">
          <w:tab/>
        </w:r>
        <w:r w:rsidDel="00E732BD">
          <w:fldChar w:fldCharType="begin" w:fldLock="1"/>
        </w:r>
        <w:r w:rsidDel="00E732BD">
          <w:delInstrText xml:space="preserve"> PAGEREF _Toc43483654 \h </w:delInstrText>
        </w:r>
        <w:r w:rsidDel="00E732BD">
          <w:fldChar w:fldCharType="separate"/>
        </w:r>
        <w:r w:rsidDel="00E732BD">
          <w:delText>36</w:delText>
        </w:r>
        <w:r w:rsidDel="00E732BD">
          <w:fldChar w:fldCharType="end"/>
        </w:r>
      </w:del>
    </w:p>
    <w:p w14:paraId="673FD26A" w14:textId="3A3B2FF9" w:rsidR="00B51561" w:rsidDel="00E732BD" w:rsidRDefault="00B51561">
      <w:pPr>
        <w:pStyle w:val="TOC3"/>
        <w:rPr>
          <w:del w:id="1317" w:author="rapp140e" w:date="2020-09-04T07:07:00Z"/>
          <w:rFonts w:asciiTheme="minorHAnsi" w:eastAsiaTheme="minorEastAsia" w:hAnsiTheme="minorHAnsi" w:cstheme="minorBidi"/>
          <w:sz w:val="22"/>
          <w:szCs w:val="22"/>
          <w:lang w:eastAsia="en-GB"/>
        </w:rPr>
      </w:pPr>
      <w:del w:id="1318" w:author="rapp140e" w:date="2020-09-04T07:07:00Z">
        <w:r w:rsidRPr="00AD4D75" w:rsidDel="00E732BD">
          <w:rPr>
            <w:rFonts w:eastAsia="SimSun"/>
            <w:lang w:val="en-US"/>
          </w:rPr>
          <w:delText>6.4.3</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Procedures</w:delText>
        </w:r>
        <w:r w:rsidDel="00E732BD">
          <w:tab/>
        </w:r>
        <w:r w:rsidDel="00E732BD">
          <w:fldChar w:fldCharType="begin" w:fldLock="1"/>
        </w:r>
        <w:r w:rsidDel="00E732BD">
          <w:delInstrText xml:space="preserve"> PAGEREF _Toc43483655 \h </w:delInstrText>
        </w:r>
        <w:r w:rsidDel="00E732BD">
          <w:fldChar w:fldCharType="separate"/>
        </w:r>
        <w:r w:rsidDel="00E732BD">
          <w:delText>37</w:delText>
        </w:r>
        <w:r w:rsidDel="00E732BD">
          <w:fldChar w:fldCharType="end"/>
        </w:r>
      </w:del>
    </w:p>
    <w:p w14:paraId="16782CDD" w14:textId="52F6AC8C" w:rsidR="00B51561" w:rsidDel="00E732BD" w:rsidRDefault="00B51561">
      <w:pPr>
        <w:pStyle w:val="TOC4"/>
        <w:rPr>
          <w:del w:id="1319" w:author="rapp140e" w:date="2020-09-04T07:07:00Z"/>
          <w:rFonts w:asciiTheme="minorHAnsi" w:eastAsiaTheme="minorEastAsia" w:hAnsiTheme="minorHAnsi" w:cstheme="minorBidi"/>
          <w:sz w:val="22"/>
          <w:szCs w:val="22"/>
          <w:lang w:eastAsia="en-GB"/>
        </w:rPr>
      </w:pPr>
      <w:del w:id="1320" w:author="rapp140e" w:date="2020-09-04T07:07:00Z">
        <w:r w:rsidDel="00E732BD">
          <w:delText>6.4.3.1</w:delText>
        </w:r>
        <w:r w:rsidDel="00E732BD">
          <w:rPr>
            <w:rFonts w:asciiTheme="minorHAnsi" w:eastAsiaTheme="minorEastAsia" w:hAnsiTheme="minorHAnsi" w:cstheme="minorBidi"/>
            <w:sz w:val="22"/>
            <w:szCs w:val="22"/>
            <w:lang w:eastAsia="en-GB"/>
          </w:rPr>
          <w:tab/>
        </w:r>
        <w:r w:rsidDel="00E732BD">
          <w:delText>Procedure for network slice quota information from OAM</w:delText>
        </w:r>
        <w:r w:rsidDel="00E732BD">
          <w:tab/>
        </w:r>
        <w:r w:rsidDel="00E732BD">
          <w:fldChar w:fldCharType="begin" w:fldLock="1"/>
        </w:r>
        <w:r w:rsidDel="00E732BD">
          <w:delInstrText xml:space="preserve"> PAGEREF _Toc43483656 \h </w:delInstrText>
        </w:r>
        <w:r w:rsidDel="00E732BD">
          <w:fldChar w:fldCharType="separate"/>
        </w:r>
        <w:r w:rsidDel="00E732BD">
          <w:delText>37</w:delText>
        </w:r>
        <w:r w:rsidDel="00E732BD">
          <w:fldChar w:fldCharType="end"/>
        </w:r>
      </w:del>
    </w:p>
    <w:p w14:paraId="1B5DD388" w14:textId="4D05C5AA" w:rsidR="00B51561" w:rsidDel="00E732BD" w:rsidRDefault="00B51561">
      <w:pPr>
        <w:pStyle w:val="TOC4"/>
        <w:rPr>
          <w:del w:id="1321" w:author="rapp140e" w:date="2020-09-04T07:07:00Z"/>
          <w:rFonts w:asciiTheme="minorHAnsi" w:eastAsiaTheme="minorEastAsia" w:hAnsiTheme="minorHAnsi" w:cstheme="minorBidi"/>
          <w:sz w:val="22"/>
          <w:szCs w:val="22"/>
          <w:lang w:eastAsia="en-GB"/>
        </w:rPr>
      </w:pPr>
      <w:del w:id="1322" w:author="rapp140e" w:date="2020-09-04T07:07:00Z">
        <w:r w:rsidDel="00E732BD">
          <w:delText>6.4.3.2</w:delText>
        </w:r>
        <w:r w:rsidDel="00E732BD">
          <w:rPr>
            <w:rFonts w:asciiTheme="minorHAnsi" w:eastAsiaTheme="minorEastAsia" w:hAnsiTheme="minorHAnsi" w:cstheme="minorBidi"/>
            <w:sz w:val="22"/>
            <w:szCs w:val="22"/>
            <w:lang w:eastAsia="en-GB"/>
          </w:rPr>
          <w:tab/>
        </w:r>
        <w:r w:rsidDel="00E732BD">
          <w:delText>Procedure for collection the information of the current number of UEs registered to a network slice</w:delText>
        </w:r>
        <w:r w:rsidDel="00E732BD">
          <w:tab/>
        </w:r>
        <w:r w:rsidDel="00E732BD">
          <w:fldChar w:fldCharType="begin" w:fldLock="1"/>
        </w:r>
        <w:r w:rsidDel="00E732BD">
          <w:delInstrText xml:space="preserve"> PAGEREF _Toc43483657 \h </w:delInstrText>
        </w:r>
        <w:r w:rsidDel="00E732BD">
          <w:fldChar w:fldCharType="separate"/>
        </w:r>
        <w:r w:rsidDel="00E732BD">
          <w:delText>37</w:delText>
        </w:r>
        <w:r w:rsidDel="00E732BD">
          <w:fldChar w:fldCharType="end"/>
        </w:r>
      </w:del>
    </w:p>
    <w:p w14:paraId="7988D98D" w14:textId="04485B90" w:rsidR="00B51561" w:rsidDel="00E732BD" w:rsidRDefault="00B51561">
      <w:pPr>
        <w:pStyle w:val="TOC5"/>
        <w:rPr>
          <w:del w:id="1323" w:author="rapp140e" w:date="2020-09-04T07:07:00Z"/>
          <w:rFonts w:asciiTheme="minorHAnsi" w:eastAsiaTheme="minorEastAsia" w:hAnsiTheme="minorHAnsi" w:cstheme="minorBidi"/>
          <w:sz w:val="22"/>
          <w:szCs w:val="22"/>
          <w:lang w:eastAsia="en-GB"/>
        </w:rPr>
      </w:pPr>
      <w:del w:id="1324" w:author="rapp140e" w:date="2020-09-04T07:07:00Z">
        <w:r w:rsidDel="00E732BD">
          <w:delText>6.4.3.2.1</w:delText>
        </w:r>
        <w:r w:rsidDel="00E732BD">
          <w:rPr>
            <w:rFonts w:asciiTheme="minorHAnsi" w:eastAsiaTheme="minorEastAsia" w:hAnsiTheme="minorHAnsi" w:cstheme="minorBidi"/>
            <w:sz w:val="22"/>
            <w:szCs w:val="22"/>
            <w:lang w:eastAsia="en-GB"/>
          </w:rPr>
          <w:tab/>
        </w:r>
        <w:r w:rsidDel="00E732BD">
          <w:delText>Procedure for collection the information of the current number of UEs registered to a network slice from AMF</w:delText>
        </w:r>
        <w:r w:rsidDel="00E732BD">
          <w:tab/>
        </w:r>
        <w:r w:rsidDel="00E732BD">
          <w:fldChar w:fldCharType="begin" w:fldLock="1"/>
        </w:r>
        <w:r w:rsidDel="00E732BD">
          <w:delInstrText xml:space="preserve"> PAGEREF _Toc43483658 \h </w:delInstrText>
        </w:r>
        <w:r w:rsidDel="00E732BD">
          <w:fldChar w:fldCharType="separate"/>
        </w:r>
        <w:r w:rsidDel="00E732BD">
          <w:delText>37</w:delText>
        </w:r>
        <w:r w:rsidDel="00E732BD">
          <w:fldChar w:fldCharType="end"/>
        </w:r>
      </w:del>
    </w:p>
    <w:p w14:paraId="120EEB90" w14:textId="283E7730" w:rsidR="00B51561" w:rsidDel="00E732BD" w:rsidRDefault="00B51561">
      <w:pPr>
        <w:pStyle w:val="TOC5"/>
        <w:rPr>
          <w:del w:id="1325" w:author="rapp140e" w:date="2020-09-04T07:07:00Z"/>
          <w:rFonts w:asciiTheme="minorHAnsi" w:eastAsiaTheme="minorEastAsia" w:hAnsiTheme="minorHAnsi" w:cstheme="minorBidi"/>
          <w:sz w:val="22"/>
          <w:szCs w:val="22"/>
          <w:lang w:eastAsia="en-GB"/>
        </w:rPr>
      </w:pPr>
      <w:del w:id="1326" w:author="rapp140e" w:date="2020-09-04T07:07:00Z">
        <w:r w:rsidDel="00E732BD">
          <w:lastRenderedPageBreak/>
          <w:delText>6.4.3.2.2</w:delText>
        </w:r>
        <w:r w:rsidDel="00E732BD">
          <w:rPr>
            <w:rFonts w:asciiTheme="minorHAnsi" w:eastAsiaTheme="minorEastAsia" w:hAnsiTheme="minorHAnsi" w:cstheme="minorBidi"/>
            <w:sz w:val="22"/>
            <w:szCs w:val="22"/>
            <w:lang w:eastAsia="en-GB"/>
          </w:rPr>
          <w:tab/>
        </w:r>
        <w:r w:rsidDel="00E732BD">
          <w:delText>Procedure for collection the information of the current number of UEs registered to a network slice from OAM</w:delText>
        </w:r>
        <w:r w:rsidDel="00E732BD">
          <w:tab/>
        </w:r>
        <w:r w:rsidDel="00E732BD">
          <w:fldChar w:fldCharType="begin" w:fldLock="1"/>
        </w:r>
        <w:r w:rsidDel="00E732BD">
          <w:delInstrText xml:space="preserve"> PAGEREF _Toc43483659 \h </w:delInstrText>
        </w:r>
        <w:r w:rsidDel="00E732BD">
          <w:fldChar w:fldCharType="separate"/>
        </w:r>
        <w:r w:rsidDel="00E732BD">
          <w:delText>38</w:delText>
        </w:r>
        <w:r w:rsidDel="00E732BD">
          <w:fldChar w:fldCharType="end"/>
        </w:r>
      </w:del>
    </w:p>
    <w:p w14:paraId="616FB82B" w14:textId="588A2146" w:rsidR="00B51561" w:rsidDel="00E732BD" w:rsidRDefault="00B51561">
      <w:pPr>
        <w:pStyle w:val="TOC4"/>
        <w:rPr>
          <w:del w:id="1327" w:author="rapp140e" w:date="2020-09-04T07:07:00Z"/>
          <w:rFonts w:asciiTheme="minorHAnsi" w:eastAsiaTheme="minorEastAsia" w:hAnsiTheme="minorHAnsi" w:cstheme="minorBidi"/>
          <w:sz w:val="22"/>
          <w:szCs w:val="22"/>
          <w:lang w:eastAsia="en-GB"/>
        </w:rPr>
      </w:pPr>
      <w:del w:id="1328" w:author="rapp140e" w:date="2020-09-04T07:07:00Z">
        <w:r w:rsidDel="00E732BD">
          <w:delText>6.4.3.3</w:delText>
        </w:r>
        <w:r w:rsidDel="00E732BD">
          <w:rPr>
            <w:rFonts w:asciiTheme="minorHAnsi" w:eastAsiaTheme="minorEastAsia" w:hAnsiTheme="minorHAnsi" w:cstheme="minorBidi"/>
            <w:sz w:val="22"/>
            <w:szCs w:val="22"/>
            <w:lang w:eastAsia="en-GB"/>
          </w:rPr>
          <w:tab/>
        </w:r>
        <w:r w:rsidDel="00E732BD">
          <w:delText>Procedure for subscribing and notifying the event of network slice quota reached status</w:delText>
        </w:r>
        <w:r w:rsidDel="00E732BD">
          <w:tab/>
        </w:r>
        <w:r w:rsidDel="00E732BD">
          <w:fldChar w:fldCharType="begin" w:fldLock="1"/>
        </w:r>
        <w:r w:rsidDel="00E732BD">
          <w:delInstrText xml:space="preserve"> PAGEREF _Toc43483660 \h </w:delInstrText>
        </w:r>
        <w:r w:rsidDel="00E732BD">
          <w:fldChar w:fldCharType="separate"/>
        </w:r>
        <w:r w:rsidDel="00E732BD">
          <w:delText>39</w:delText>
        </w:r>
        <w:r w:rsidDel="00E732BD">
          <w:fldChar w:fldCharType="end"/>
        </w:r>
      </w:del>
    </w:p>
    <w:p w14:paraId="15F9470E" w14:textId="6275F09B" w:rsidR="00B51561" w:rsidDel="00E732BD" w:rsidRDefault="00B51561">
      <w:pPr>
        <w:pStyle w:val="TOC4"/>
        <w:rPr>
          <w:del w:id="1329" w:author="rapp140e" w:date="2020-09-04T07:07:00Z"/>
          <w:rFonts w:asciiTheme="minorHAnsi" w:eastAsiaTheme="minorEastAsia" w:hAnsiTheme="minorHAnsi" w:cstheme="minorBidi"/>
          <w:sz w:val="22"/>
          <w:szCs w:val="22"/>
          <w:lang w:eastAsia="en-GB"/>
        </w:rPr>
      </w:pPr>
      <w:del w:id="1330" w:author="rapp140e" w:date="2020-09-04T07:07:00Z">
        <w:r w:rsidDel="00E732BD">
          <w:delText>6.4.3.4</w:delText>
        </w:r>
        <w:r w:rsidDel="00E732BD">
          <w:rPr>
            <w:rFonts w:asciiTheme="minorHAnsi" w:eastAsiaTheme="minorEastAsia" w:hAnsiTheme="minorHAnsi" w:cstheme="minorBidi"/>
            <w:sz w:val="22"/>
            <w:szCs w:val="22"/>
            <w:lang w:eastAsia="en-GB"/>
          </w:rPr>
          <w:tab/>
        </w:r>
        <w:r w:rsidDel="00E732BD">
          <w:delText>Procedure for requesting for the network slice quota reached status</w:delText>
        </w:r>
        <w:r w:rsidDel="00E732BD">
          <w:tab/>
        </w:r>
        <w:r w:rsidDel="00E732BD">
          <w:fldChar w:fldCharType="begin" w:fldLock="1"/>
        </w:r>
        <w:r w:rsidDel="00E732BD">
          <w:delInstrText xml:space="preserve"> PAGEREF _Toc43483661 \h </w:delInstrText>
        </w:r>
        <w:r w:rsidDel="00E732BD">
          <w:fldChar w:fldCharType="separate"/>
        </w:r>
        <w:r w:rsidDel="00E732BD">
          <w:delText>39</w:delText>
        </w:r>
        <w:r w:rsidDel="00E732BD">
          <w:fldChar w:fldCharType="end"/>
        </w:r>
      </w:del>
    </w:p>
    <w:p w14:paraId="17279A1D" w14:textId="3A5B210F" w:rsidR="00B51561" w:rsidDel="00E732BD" w:rsidRDefault="00B51561">
      <w:pPr>
        <w:pStyle w:val="TOC4"/>
        <w:rPr>
          <w:del w:id="1331" w:author="rapp140e" w:date="2020-09-04T07:07:00Z"/>
          <w:rFonts w:asciiTheme="minorHAnsi" w:eastAsiaTheme="minorEastAsia" w:hAnsiTheme="minorHAnsi" w:cstheme="minorBidi"/>
          <w:sz w:val="22"/>
          <w:szCs w:val="22"/>
          <w:lang w:eastAsia="en-GB"/>
        </w:rPr>
      </w:pPr>
      <w:del w:id="1332" w:author="rapp140e" w:date="2020-09-04T07:07:00Z">
        <w:r w:rsidDel="00E732BD">
          <w:delText>6.4.3.5</w:delText>
        </w:r>
        <w:r w:rsidDel="00E732BD">
          <w:rPr>
            <w:rFonts w:asciiTheme="minorHAnsi" w:eastAsiaTheme="minorEastAsia" w:hAnsiTheme="minorHAnsi" w:cstheme="minorBidi"/>
            <w:sz w:val="22"/>
            <w:szCs w:val="22"/>
            <w:lang w:eastAsia="en-GB"/>
          </w:rPr>
          <w:tab/>
        </w:r>
        <w:r w:rsidDel="00E732BD">
          <w:delText>Procedure for network slice quota  checking in non-roaming or local breakout roaming case</w:delText>
        </w:r>
        <w:r w:rsidDel="00E732BD">
          <w:tab/>
        </w:r>
        <w:r w:rsidDel="00E732BD">
          <w:fldChar w:fldCharType="begin" w:fldLock="1"/>
        </w:r>
        <w:r w:rsidDel="00E732BD">
          <w:delInstrText xml:space="preserve"> PAGEREF _Toc43483662 \h </w:delInstrText>
        </w:r>
        <w:r w:rsidDel="00E732BD">
          <w:fldChar w:fldCharType="separate"/>
        </w:r>
        <w:r w:rsidDel="00E732BD">
          <w:delText>40</w:delText>
        </w:r>
        <w:r w:rsidDel="00E732BD">
          <w:fldChar w:fldCharType="end"/>
        </w:r>
      </w:del>
    </w:p>
    <w:p w14:paraId="654FFC96" w14:textId="6A126C3A" w:rsidR="00B51561" w:rsidDel="00E732BD" w:rsidRDefault="00B51561">
      <w:pPr>
        <w:pStyle w:val="TOC4"/>
        <w:rPr>
          <w:del w:id="1333" w:author="rapp140e" w:date="2020-09-04T07:07:00Z"/>
          <w:rFonts w:asciiTheme="minorHAnsi" w:eastAsiaTheme="minorEastAsia" w:hAnsiTheme="minorHAnsi" w:cstheme="minorBidi"/>
          <w:sz w:val="22"/>
          <w:szCs w:val="22"/>
          <w:lang w:eastAsia="en-GB"/>
        </w:rPr>
      </w:pPr>
      <w:del w:id="1334" w:author="rapp140e" w:date="2020-09-04T07:07:00Z">
        <w:r w:rsidDel="00E732BD">
          <w:delText>6.4.3.6</w:delText>
        </w:r>
        <w:r w:rsidDel="00E732BD">
          <w:rPr>
            <w:rFonts w:asciiTheme="minorHAnsi" w:eastAsiaTheme="minorEastAsia" w:hAnsiTheme="minorHAnsi" w:cstheme="minorBidi"/>
            <w:sz w:val="22"/>
            <w:szCs w:val="22"/>
            <w:lang w:eastAsia="en-GB"/>
          </w:rPr>
          <w:tab/>
        </w:r>
        <w:r w:rsidDel="00E732BD">
          <w:delText>Procedure for the network slice quota checking in home-routed roaming case</w:delText>
        </w:r>
        <w:r w:rsidDel="00E732BD">
          <w:tab/>
        </w:r>
        <w:r w:rsidDel="00E732BD">
          <w:fldChar w:fldCharType="begin" w:fldLock="1"/>
        </w:r>
        <w:r w:rsidDel="00E732BD">
          <w:delInstrText xml:space="preserve"> PAGEREF _Toc43483663 \h </w:delInstrText>
        </w:r>
        <w:r w:rsidDel="00E732BD">
          <w:fldChar w:fldCharType="separate"/>
        </w:r>
        <w:r w:rsidDel="00E732BD">
          <w:delText>41</w:delText>
        </w:r>
        <w:r w:rsidDel="00E732BD">
          <w:fldChar w:fldCharType="end"/>
        </w:r>
      </w:del>
    </w:p>
    <w:p w14:paraId="4899ED38" w14:textId="05CDF7FD" w:rsidR="00B51561" w:rsidDel="00E732BD" w:rsidRDefault="00B51561">
      <w:pPr>
        <w:pStyle w:val="TOC3"/>
        <w:rPr>
          <w:del w:id="1335" w:author="rapp140e" w:date="2020-09-04T07:07:00Z"/>
          <w:rFonts w:asciiTheme="minorHAnsi" w:eastAsiaTheme="minorEastAsia" w:hAnsiTheme="minorHAnsi" w:cstheme="minorBidi"/>
          <w:sz w:val="22"/>
          <w:szCs w:val="22"/>
          <w:lang w:eastAsia="en-GB"/>
        </w:rPr>
      </w:pPr>
      <w:del w:id="1336" w:author="rapp140e" w:date="2020-09-04T07:07:00Z">
        <w:r w:rsidRPr="00AD4D75" w:rsidDel="00E732BD">
          <w:rPr>
            <w:rFonts w:eastAsia="SimSun"/>
            <w:lang w:val="en-US"/>
          </w:rPr>
          <w:delText>6.4.4</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Impacts on services, entities and interfaces</w:delText>
        </w:r>
        <w:r w:rsidDel="00E732BD">
          <w:tab/>
        </w:r>
        <w:r w:rsidDel="00E732BD">
          <w:fldChar w:fldCharType="begin" w:fldLock="1"/>
        </w:r>
        <w:r w:rsidDel="00E732BD">
          <w:delInstrText xml:space="preserve"> PAGEREF _Toc43483664 \h </w:delInstrText>
        </w:r>
        <w:r w:rsidDel="00E732BD">
          <w:fldChar w:fldCharType="separate"/>
        </w:r>
        <w:r w:rsidDel="00E732BD">
          <w:delText>42</w:delText>
        </w:r>
        <w:r w:rsidDel="00E732BD">
          <w:fldChar w:fldCharType="end"/>
        </w:r>
      </w:del>
    </w:p>
    <w:p w14:paraId="542E584E" w14:textId="34C0BFAF" w:rsidR="00B51561" w:rsidDel="00E732BD" w:rsidRDefault="00B51561">
      <w:pPr>
        <w:pStyle w:val="TOC2"/>
        <w:rPr>
          <w:del w:id="1337" w:author="rapp140e" w:date="2020-09-04T07:07:00Z"/>
          <w:rFonts w:asciiTheme="minorHAnsi" w:eastAsiaTheme="minorEastAsia" w:hAnsiTheme="minorHAnsi" w:cstheme="minorBidi"/>
          <w:sz w:val="22"/>
          <w:szCs w:val="22"/>
          <w:lang w:eastAsia="en-GB"/>
        </w:rPr>
      </w:pPr>
      <w:del w:id="1338" w:author="rapp140e" w:date="2020-09-04T07:07:00Z">
        <w:r w:rsidRPr="00AD4D75" w:rsidDel="00E732BD">
          <w:rPr>
            <w:rFonts w:eastAsia="SimSun"/>
          </w:rPr>
          <w:delText>6.5</w:delText>
        </w:r>
        <w:r w:rsidDel="00E732BD">
          <w:rPr>
            <w:rFonts w:asciiTheme="minorHAnsi" w:eastAsiaTheme="minorEastAsia" w:hAnsiTheme="minorHAnsi" w:cstheme="minorBidi"/>
            <w:sz w:val="22"/>
            <w:szCs w:val="22"/>
            <w:lang w:eastAsia="en-GB"/>
          </w:rPr>
          <w:tab/>
        </w:r>
        <w:r w:rsidRPr="00AD4D75" w:rsidDel="00E732BD">
          <w:rPr>
            <w:rFonts w:eastAsia="SimSun"/>
          </w:rPr>
          <w:delText>Solution #5: NWDAF enhancements for supporting of network slice quota on the maximum number of PDU Sessions</w:delText>
        </w:r>
        <w:r w:rsidDel="00E732BD">
          <w:tab/>
        </w:r>
        <w:r w:rsidDel="00E732BD">
          <w:fldChar w:fldCharType="begin" w:fldLock="1"/>
        </w:r>
        <w:r w:rsidDel="00E732BD">
          <w:delInstrText xml:space="preserve"> PAGEREF _Toc43483665 \h </w:delInstrText>
        </w:r>
        <w:r w:rsidDel="00E732BD">
          <w:fldChar w:fldCharType="separate"/>
        </w:r>
        <w:r w:rsidDel="00E732BD">
          <w:delText>42</w:delText>
        </w:r>
        <w:r w:rsidDel="00E732BD">
          <w:fldChar w:fldCharType="end"/>
        </w:r>
      </w:del>
    </w:p>
    <w:p w14:paraId="10FE95CF" w14:textId="14AD5D50" w:rsidR="00B51561" w:rsidDel="00E732BD" w:rsidRDefault="00B51561">
      <w:pPr>
        <w:pStyle w:val="TOC3"/>
        <w:rPr>
          <w:del w:id="1339" w:author="rapp140e" w:date="2020-09-04T07:07:00Z"/>
          <w:rFonts w:asciiTheme="minorHAnsi" w:eastAsiaTheme="minorEastAsia" w:hAnsiTheme="minorHAnsi" w:cstheme="minorBidi"/>
          <w:sz w:val="22"/>
          <w:szCs w:val="22"/>
          <w:lang w:eastAsia="en-GB"/>
        </w:rPr>
      </w:pPr>
      <w:del w:id="1340" w:author="rapp140e" w:date="2020-09-04T07:07:00Z">
        <w:r w:rsidDel="00E732BD">
          <w:delText>6.5.1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_Toc43483666 \h </w:delInstrText>
        </w:r>
        <w:r w:rsidDel="00E732BD">
          <w:fldChar w:fldCharType="separate"/>
        </w:r>
        <w:r w:rsidDel="00E732BD">
          <w:delText>42</w:delText>
        </w:r>
        <w:r w:rsidDel="00E732BD">
          <w:fldChar w:fldCharType="end"/>
        </w:r>
      </w:del>
    </w:p>
    <w:p w14:paraId="11C5E824" w14:textId="24678565" w:rsidR="00B51561" w:rsidDel="00E732BD" w:rsidRDefault="00B51561">
      <w:pPr>
        <w:pStyle w:val="TOC3"/>
        <w:rPr>
          <w:del w:id="1341" w:author="rapp140e" w:date="2020-09-04T07:07:00Z"/>
          <w:rFonts w:asciiTheme="minorHAnsi" w:eastAsiaTheme="minorEastAsia" w:hAnsiTheme="minorHAnsi" w:cstheme="minorBidi"/>
          <w:sz w:val="22"/>
          <w:szCs w:val="22"/>
          <w:lang w:eastAsia="en-GB"/>
        </w:rPr>
      </w:pPr>
      <w:del w:id="1342" w:author="rapp140e" w:date="2020-09-04T07:07:00Z">
        <w:r w:rsidRPr="00AD4D75" w:rsidDel="00E732BD">
          <w:rPr>
            <w:rFonts w:eastAsia="SimSun"/>
            <w:lang w:val="en-US"/>
          </w:rPr>
          <w:delText>6.5.2</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High-level Description</w:delText>
        </w:r>
        <w:r w:rsidDel="00E732BD">
          <w:tab/>
        </w:r>
        <w:r w:rsidDel="00E732BD">
          <w:fldChar w:fldCharType="begin" w:fldLock="1"/>
        </w:r>
        <w:r w:rsidDel="00E732BD">
          <w:delInstrText xml:space="preserve"> PAGEREF _Toc43483667 \h </w:delInstrText>
        </w:r>
        <w:r w:rsidDel="00E732BD">
          <w:fldChar w:fldCharType="separate"/>
        </w:r>
        <w:r w:rsidDel="00E732BD">
          <w:delText>43</w:delText>
        </w:r>
        <w:r w:rsidDel="00E732BD">
          <w:fldChar w:fldCharType="end"/>
        </w:r>
      </w:del>
    </w:p>
    <w:p w14:paraId="70675A8F" w14:textId="0BB5A7F2" w:rsidR="00B51561" w:rsidDel="00E732BD" w:rsidRDefault="00B51561">
      <w:pPr>
        <w:pStyle w:val="TOC4"/>
        <w:rPr>
          <w:del w:id="1343" w:author="rapp140e" w:date="2020-09-04T07:07:00Z"/>
          <w:rFonts w:asciiTheme="minorHAnsi" w:eastAsiaTheme="minorEastAsia" w:hAnsiTheme="minorHAnsi" w:cstheme="minorBidi"/>
          <w:sz w:val="22"/>
          <w:szCs w:val="22"/>
          <w:lang w:eastAsia="en-GB"/>
        </w:rPr>
      </w:pPr>
      <w:del w:id="1344" w:author="rapp140e" w:date="2020-09-04T07:07:00Z">
        <w:r w:rsidDel="00E732BD">
          <w:delText>6.5.2.1</w:delText>
        </w:r>
        <w:r w:rsidDel="00E732BD">
          <w:rPr>
            <w:rFonts w:asciiTheme="minorHAnsi" w:eastAsiaTheme="minorEastAsia" w:hAnsiTheme="minorHAnsi" w:cstheme="minorBidi"/>
            <w:sz w:val="22"/>
            <w:szCs w:val="22"/>
            <w:lang w:eastAsia="en-GB"/>
          </w:rPr>
          <w:tab/>
        </w:r>
        <w:r w:rsidDel="00E732BD">
          <w:delText>NWDAF awareness of network slice quota on the maximum number of PDU Sessions</w:delText>
        </w:r>
        <w:r w:rsidDel="00E732BD">
          <w:tab/>
        </w:r>
        <w:r w:rsidDel="00E732BD">
          <w:fldChar w:fldCharType="begin" w:fldLock="1"/>
        </w:r>
        <w:r w:rsidDel="00E732BD">
          <w:delInstrText xml:space="preserve"> PAGEREF _Toc43483668 \h </w:delInstrText>
        </w:r>
        <w:r w:rsidDel="00E732BD">
          <w:fldChar w:fldCharType="separate"/>
        </w:r>
        <w:r w:rsidDel="00E732BD">
          <w:delText>43</w:delText>
        </w:r>
        <w:r w:rsidDel="00E732BD">
          <w:fldChar w:fldCharType="end"/>
        </w:r>
      </w:del>
    </w:p>
    <w:p w14:paraId="480A039B" w14:textId="3F258C76" w:rsidR="00B51561" w:rsidDel="00E732BD" w:rsidRDefault="00B51561">
      <w:pPr>
        <w:pStyle w:val="TOC4"/>
        <w:rPr>
          <w:del w:id="1345" w:author="rapp140e" w:date="2020-09-04T07:07:00Z"/>
          <w:rFonts w:asciiTheme="minorHAnsi" w:eastAsiaTheme="minorEastAsia" w:hAnsiTheme="minorHAnsi" w:cstheme="minorBidi"/>
          <w:sz w:val="22"/>
          <w:szCs w:val="22"/>
          <w:lang w:eastAsia="en-GB"/>
        </w:rPr>
      </w:pPr>
      <w:del w:id="1346" w:author="rapp140e" w:date="2020-09-04T07:07:00Z">
        <w:r w:rsidDel="00E732BD">
          <w:delText>6.5.2.2</w:delText>
        </w:r>
        <w:r w:rsidDel="00E732BD">
          <w:rPr>
            <w:rFonts w:asciiTheme="minorHAnsi" w:eastAsiaTheme="minorEastAsia" w:hAnsiTheme="minorHAnsi" w:cstheme="minorBidi"/>
            <w:sz w:val="22"/>
            <w:szCs w:val="22"/>
            <w:lang w:eastAsia="en-GB"/>
          </w:rPr>
          <w:tab/>
        </w:r>
        <w:r w:rsidDel="00E732BD">
          <w:delText>NWDAF awareness of current number of PDU Sessions concurrently established within a network slice</w:delText>
        </w:r>
        <w:r w:rsidDel="00E732BD">
          <w:tab/>
        </w:r>
        <w:r w:rsidDel="00E732BD">
          <w:fldChar w:fldCharType="begin" w:fldLock="1"/>
        </w:r>
        <w:r w:rsidDel="00E732BD">
          <w:delInstrText xml:space="preserve"> PAGEREF _Toc43483669 \h </w:delInstrText>
        </w:r>
        <w:r w:rsidDel="00E732BD">
          <w:fldChar w:fldCharType="separate"/>
        </w:r>
        <w:r w:rsidDel="00E732BD">
          <w:delText>43</w:delText>
        </w:r>
        <w:r w:rsidDel="00E732BD">
          <w:fldChar w:fldCharType="end"/>
        </w:r>
      </w:del>
    </w:p>
    <w:p w14:paraId="43391B43" w14:textId="54FE6C70" w:rsidR="00B51561" w:rsidDel="00E732BD" w:rsidRDefault="00B51561">
      <w:pPr>
        <w:pStyle w:val="TOC4"/>
        <w:rPr>
          <w:del w:id="1347" w:author="rapp140e" w:date="2020-09-04T07:07:00Z"/>
          <w:rFonts w:asciiTheme="minorHAnsi" w:eastAsiaTheme="minorEastAsia" w:hAnsiTheme="minorHAnsi" w:cstheme="minorBidi"/>
          <w:sz w:val="22"/>
          <w:szCs w:val="22"/>
          <w:lang w:eastAsia="en-GB"/>
        </w:rPr>
      </w:pPr>
      <w:del w:id="1348" w:author="rapp140e" w:date="2020-09-04T07:07:00Z">
        <w:r w:rsidDel="00E732BD">
          <w:delText>6.5.2.3</w:delText>
        </w:r>
        <w:r w:rsidDel="00E732BD">
          <w:rPr>
            <w:rFonts w:asciiTheme="minorHAnsi" w:eastAsiaTheme="minorEastAsia" w:hAnsiTheme="minorHAnsi" w:cstheme="minorBidi"/>
            <w:sz w:val="22"/>
            <w:szCs w:val="22"/>
            <w:lang w:eastAsia="en-GB"/>
          </w:rPr>
          <w:tab/>
        </w:r>
        <w:r w:rsidDel="00E732BD">
          <w:delText>NWDAF supports for network slice quota enforcement by other 5GC NFs</w:delText>
        </w:r>
        <w:r w:rsidDel="00E732BD">
          <w:tab/>
        </w:r>
        <w:r w:rsidDel="00E732BD">
          <w:fldChar w:fldCharType="begin" w:fldLock="1"/>
        </w:r>
        <w:r w:rsidDel="00E732BD">
          <w:delInstrText xml:space="preserve"> PAGEREF _Toc43483670 \h </w:delInstrText>
        </w:r>
        <w:r w:rsidDel="00E732BD">
          <w:fldChar w:fldCharType="separate"/>
        </w:r>
        <w:r w:rsidDel="00E732BD">
          <w:delText>43</w:delText>
        </w:r>
        <w:r w:rsidDel="00E732BD">
          <w:fldChar w:fldCharType="end"/>
        </w:r>
      </w:del>
    </w:p>
    <w:p w14:paraId="00D7BDE6" w14:textId="1B6FEAE4" w:rsidR="00B51561" w:rsidDel="00E732BD" w:rsidRDefault="00B51561">
      <w:pPr>
        <w:pStyle w:val="TOC3"/>
        <w:rPr>
          <w:del w:id="1349" w:author="rapp140e" w:date="2020-09-04T07:07:00Z"/>
          <w:rFonts w:asciiTheme="minorHAnsi" w:eastAsiaTheme="minorEastAsia" w:hAnsiTheme="minorHAnsi" w:cstheme="minorBidi"/>
          <w:sz w:val="22"/>
          <w:szCs w:val="22"/>
          <w:lang w:eastAsia="en-GB"/>
        </w:rPr>
      </w:pPr>
      <w:del w:id="1350" w:author="rapp140e" w:date="2020-09-04T07:07:00Z">
        <w:r w:rsidRPr="00AD4D75" w:rsidDel="00E732BD">
          <w:rPr>
            <w:rFonts w:eastAsia="SimSun"/>
            <w:lang w:val="en-US"/>
          </w:rPr>
          <w:delText>6.5.3</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Procedures</w:delText>
        </w:r>
        <w:r w:rsidDel="00E732BD">
          <w:tab/>
        </w:r>
        <w:r w:rsidDel="00E732BD">
          <w:fldChar w:fldCharType="begin" w:fldLock="1"/>
        </w:r>
        <w:r w:rsidDel="00E732BD">
          <w:delInstrText xml:space="preserve"> PAGEREF _Toc43483671 \h </w:delInstrText>
        </w:r>
        <w:r w:rsidDel="00E732BD">
          <w:fldChar w:fldCharType="separate"/>
        </w:r>
        <w:r w:rsidDel="00E732BD">
          <w:delText>44</w:delText>
        </w:r>
        <w:r w:rsidDel="00E732BD">
          <w:fldChar w:fldCharType="end"/>
        </w:r>
      </w:del>
    </w:p>
    <w:p w14:paraId="6F9CCAE3" w14:textId="273B1527" w:rsidR="00B51561" w:rsidDel="00E732BD" w:rsidRDefault="00B51561">
      <w:pPr>
        <w:pStyle w:val="TOC4"/>
        <w:rPr>
          <w:del w:id="1351" w:author="rapp140e" w:date="2020-09-04T07:07:00Z"/>
          <w:rFonts w:asciiTheme="minorHAnsi" w:eastAsiaTheme="minorEastAsia" w:hAnsiTheme="minorHAnsi" w:cstheme="minorBidi"/>
          <w:sz w:val="22"/>
          <w:szCs w:val="22"/>
          <w:lang w:eastAsia="en-GB"/>
        </w:rPr>
      </w:pPr>
      <w:del w:id="1352" w:author="rapp140e" w:date="2020-09-04T07:07:00Z">
        <w:r w:rsidDel="00E732BD">
          <w:delText>6.5.3.1</w:delText>
        </w:r>
        <w:r w:rsidDel="00E732BD">
          <w:rPr>
            <w:rFonts w:asciiTheme="minorHAnsi" w:eastAsiaTheme="minorEastAsia" w:hAnsiTheme="minorHAnsi" w:cstheme="minorBidi"/>
            <w:sz w:val="22"/>
            <w:szCs w:val="22"/>
            <w:lang w:eastAsia="en-GB"/>
          </w:rPr>
          <w:tab/>
        </w:r>
        <w:r w:rsidDel="00E732BD">
          <w:delText>Procedure for network slice quota information from OAM</w:delText>
        </w:r>
        <w:r w:rsidDel="00E732BD">
          <w:tab/>
        </w:r>
        <w:r w:rsidDel="00E732BD">
          <w:fldChar w:fldCharType="begin" w:fldLock="1"/>
        </w:r>
        <w:r w:rsidDel="00E732BD">
          <w:delInstrText xml:space="preserve"> PAGEREF _Toc43483672 \h </w:delInstrText>
        </w:r>
        <w:r w:rsidDel="00E732BD">
          <w:fldChar w:fldCharType="separate"/>
        </w:r>
        <w:r w:rsidDel="00E732BD">
          <w:delText>44</w:delText>
        </w:r>
        <w:r w:rsidDel="00E732BD">
          <w:fldChar w:fldCharType="end"/>
        </w:r>
      </w:del>
    </w:p>
    <w:p w14:paraId="6D20585B" w14:textId="7884C6E1" w:rsidR="00B51561" w:rsidDel="00E732BD" w:rsidRDefault="00B51561">
      <w:pPr>
        <w:pStyle w:val="TOC4"/>
        <w:rPr>
          <w:del w:id="1353" w:author="rapp140e" w:date="2020-09-04T07:07:00Z"/>
          <w:rFonts w:asciiTheme="minorHAnsi" w:eastAsiaTheme="minorEastAsia" w:hAnsiTheme="minorHAnsi" w:cstheme="minorBidi"/>
          <w:sz w:val="22"/>
          <w:szCs w:val="22"/>
          <w:lang w:eastAsia="en-GB"/>
        </w:rPr>
      </w:pPr>
      <w:del w:id="1354" w:author="rapp140e" w:date="2020-09-04T07:07:00Z">
        <w:r w:rsidDel="00E732BD">
          <w:delText>6.5.3.2</w:delText>
        </w:r>
        <w:r w:rsidDel="00E732BD">
          <w:rPr>
            <w:rFonts w:asciiTheme="minorHAnsi" w:eastAsiaTheme="minorEastAsia" w:hAnsiTheme="minorHAnsi" w:cstheme="minorBidi"/>
            <w:sz w:val="22"/>
            <w:szCs w:val="22"/>
            <w:lang w:eastAsia="en-GB"/>
          </w:rPr>
          <w:tab/>
        </w:r>
        <w:r w:rsidDel="00E732BD">
          <w:delText>Procedure for collection the information of the current number of PDU Sessions established in a network slice</w:delText>
        </w:r>
        <w:r w:rsidDel="00E732BD">
          <w:tab/>
        </w:r>
        <w:r w:rsidDel="00E732BD">
          <w:fldChar w:fldCharType="begin" w:fldLock="1"/>
        </w:r>
        <w:r w:rsidDel="00E732BD">
          <w:delInstrText xml:space="preserve"> PAGEREF _Toc43483673 \h </w:delInstrText>
        </w:r>
        <w:r w:rsidDel="00E732BD">
          <w:fldChar w:fldCharType="separate"/>
        </w:r>
        <w:r w:rsidDel="00E732BD">
          <w:delText>44</w:delText>
        </w:r>
        <w:r w:rsidDel="00E732BD">
          <w:fldChar w:fldCharType="end"/>
        </w:r>
      </w:del>
    </w:p>
    <w:p w14:paraId="0CEA8409" w14:textId="3F504B10" w:rsidR="00B51561" w:rsidDel="00E732BD" w:rsidRDefault="00B51561">
      <w:pPr>
        <w:pStyle w:val="TOC5"/>
        <w:rPr>
          <w:del w:id="1355" w:author="rapp140e" w:date="2020-09-04T07:07:00Z"/>
          <w:rFonts w:asciiTheme="minorHAnsi" w:eastAsiaTheme="minorEastAsia" w:hAnsiTheme="minorHAnsi" w:cstheme="minorBidi"/>
          <w:sz w:val="22"/>
          <w:szCs w:val="22"/>
          <w:lang w:eastAsia="en-GB"/>
        </w:rPr>
      </w:pPr>
      <w:del w:id="1356" w:author="rapp140e" w:date="2020-09-04T07:07:00Z">
        <w:r w:rsidDel="00E732BD">
          <w:delText>6.5.3.2.1</w:delText>
        </w:r>
        <w:r w:rsidDel="00E732BD">
          <w:rPr>
            <w:rFonts w:asciiTheme="minorHAnsi" w:eastAsiaTheme="minorEastAsia" w:hAnsiTheme="minorHAnsi" w:cstheme="minorBidi"/>
            <w:sz w:val="22"/>
            <w:szCs w:val="22"/>
            <w:lang w:eastAsia="en-GB"/>
          </w:rPr>
          <w:tab/>
        </w:r>
        <w:r w:rsidDel="00E732BD">
          <w:delText>Procedure for collection the information of the current number of PDU Sessions established in a network slice from SMF</w:delText>
        </w:r>
        <w:r w:rsidDel="00E732BD">
          <w:tab/>
        </w:r>
        <w:r w:rsidDel="00E732BD">
          <w:fldChar w:fldCharType="begin" w:fldLock="1"/>
        </w:r>
        <w:r w:rsidDel="00E732BD">
          <w:delInstrText xml:space="preserve"> PAGEREF _Toc43483674 \h </w:delInstrText>
        </w:r>
        <w:r w:rsidDel="00E732BD">
          <w:fldChar w:fldCharType="separate"/>
        </w:r>
        <w:r w:rsidDel="00E732BD">
          <w:delText>44</w:delText>
        </w:r>
        <w:r w:rsidDel="00E732BD">
          <w:fldChar w:fldCharType="end"/>
        </w:r>
      </w:del>
    </w:p>
    <w:p w14:paraId="1BD8132E" w14:textId="05DF417D" w:rsidR="00B51561" w:rsidDel="00E732BD" w:rsidRDefault="00B51561">
      <w:pPr>
        <w:pStyle w:val="TOC5"/>
        <w:rPr>
          <w:del w:id="1357" w:author="rapp140e" w:date="2020-09-04T07:07:00Z"/>
          <w:rFonts w:asciiTheme="minorHAnsi" w:eastAsiaTheme="minorEastAsia" w:hAnsiTheme="minorHAnsi" w:cstheme="minorBidi"/>
          <w:sz w:val="22"/>
          <w:szCs w:val="22"/>
          <w:lang w:eastAsia="en-GB"/>
        </w:rPr>
      </w:pPr>
      <w:del w:id="1358" w:author="rapp140e" w:date="2020-09-04T07:07:00Z">
        <w:r w:rsidDel="00E732BD">
          <w:delText>6.5.3.2.2</w:delText>
        </w:r>
        <w:r w:rsidDel="00E732BD">
          <w:rPr>
            <w:rFonts w:asciiTheme="minorHAnsi" w:eastAsiaTheme="minorEastAsia" w:hAnsiTheme="minorHAnsi" w:cstheme="minorBidi"/>
            <w:sz w:val="22"/>
            <w:szCs w:val="22"/>
            <w:lang w:eastAsia="en-GB"/>
          </w:rPr>
          <w:tab/>
        </w:r>
        <w:r w:rsidDel="00E732BD">
          <w:delText>Procedure for collection the information of the current number of PDU Sessions successfully established in a network slice quota from OAM</w:delText>
        </w:r>
        <w:r w:rsidDel="00E732BD">
          <w:tab/>
        </w:r>
        <w:r w:rsidDel="00E732BD">
          <w:fldChar w:fldCharType="begin" w:fldLock="1"/>
        </w:r>
        <w:r w:rsidDel="00E732BD">
          <w:delInstrText xml:space="preserve"> PAGEREF _Toc43483675 \h </w:delInstrText>
        </w:r>
        <w:r w:rsidDel="00E732BD">
          <w:fldChar w:fldCharType="separate"/>
        </w:r>
        <w:r w:rsidDel="00E732BD">
          <w:delText>45</w:delText>
        </w:r>
        <w:r w:rsidDel="00E732BD">
          <w:fldChar w:fldCharType="end"/>
        </w:r>
      </w:del>
    </w:p>
    <w:p w14:paraId="4B64913E" w14:textId="36FD31AF" w:rsidR="00B51561" w:rsidDel="00E732BD" w:rsidRDefault="00B51561">
      <w:pPr>
        <w:pStyle w:val="TOC4"/>
        <w:rPr>
          <w:del w:id="1359" w:author="rapp140e" w:date="2020-09-04T07:07:00Z"/>
          <w:rFonts w:asciiTheme="minorHAnsi" w:eastAsiaTheme="minorEastAsia" w:hAnsiTheme="minorHAnsi" w:cstheme="minorBidi"/>
          <w:sz w:val="22"/>
          <w:szCs w:val="22"/>
          <w:lang w:eastAsia="en-GB"/>
        </w:rPr>
      </w:pPr>
      <w:del w:id="1360" w:author="rapp140e" w:date="2020-09-04T07:07:00Z">
        <w:r w:rsidDel="00E732BD">
          <w:delText>6.5.3.3</w:delText>
        </w:r>
        <w:r w:rsidDel="00E732BD">
          <w:rPr>
            <w:rFonts w:asciiTheme="minorHAnsi" w:eastAsiaTheme="minorEastAsia" w:hAnsiTheme="minorHAnsi" w:cstheme="minorBidi"/>
            <w:sz w:val="22"/>
            <w:szCs w:val="22"/>
            <w:lang w:eastAsia="en-GB"/>
          </w:rPr>
          <w:tab/>
        </w:r>
        <w:r w:rsidDel="00E732BD">
          <w:delText>Procedure for subscribing and notifying the event of network slice quota reached status</w:delText>
        </w:r>
        <w:r w:rsidDel="00E732BD">
          <w:tab/>
        </w:r>
        <w:r w:rsidDel="00E732BD">
          <w:fldChar w:fldCharType="begin" w:fldLock="1"/>
        </w:r>
        <w:r w:rsidDel="00E732BD">
          <w:delInstrText xml:space="preserve"> PAGEREF _Toc43483676 \h </w:delInstrText>
        </w:r>
        <w:r w:rsidDel="00E732BD">
          <w:fldChar w:fldCharType="separate"/>
        </w:r>
        <w:r w:rsidDel="00E732BD">
          <w:delText>46</w:delText>
        </w:r>
        <w:r w:rsidDel="00E732BD">
          <w:fldChar w:fldCharType="end"/>
        </w:r>
      </w:del>
    </w:p>
    <w:p w14:paraId="6C24E6F0" w14:textId="4E9728A7" w:rsidR="00B51561" w:rsidDel="00E732BD" w:rsidRDefault="00B51561">
      <w:pPr>
        <w:pStyle w:val="TOC4"/>
        <w:rPr>
          <w:del w:id="1361" w:author="rapp140e" w:date="2020-09-04T07:07:00Z"/>
          <w:rFonts w:asciiTheme="minorHAnsi" w:eastAsiaTheme="minorEastAsia" w:hAnsiTheme="minorHAnsi" w:cstheme="minorBidi"/>
          <w:sz w:val="22"/>
          <w:szCs w:val="22"/>
          <w:lang w:eastAsia="en-GB"/>
        </w:rPr>
      </w:pPr>
      <w:del w:id="1362" w:author="rapp140e" w:date="2020-09-04T07:07:00Z">
        <w:r w:rsidDel="00E732BD">
          <w:delText>6.5.3.4</w:delText>
        </w:r>
        <w:r w:rsidDel="00E732BD">
          <w:rPr>
            <w:rFonts w:asciiTheme="minorHAnsi" w:eastAsiaTheme="minorEastAsia" w:hAnsiTheme="minorHAnsi" w:cstheme="minorBidi"/>
            <w:sz w:val="22"/>
            <w:szCs w:val="22"/>
            <w:lang w:eastAsia="en-GB"/>
          </w:rPr>
          <w:tab/>
        </w:r>
        <w:r w:rsidDel="00E732BD">
          <w:delText>Procedure for requesting for the network slice quota reached status</w:delText>
        </w:r>
        <w:r w:rsidDel="00E732BD">
          <w:tab/>
        </w:r>
        <w:r w:rsidDel="00E732BD">
          <w:fldChar w:fldCharType="begin" w:fldLock="1"/>
        </w:r>
        <w:r w:rsidDel="00E732BD">
          <w:delInstrText xml:space="preserve"> PAGEREF _Toc43483677 \h </w:delInstrText>
        </w:r>
        <w:r w:rsidDel="00E732BD">
          <w:fldChar w:fldCharType="separate"/>
        </w:r>
        <w:r w:rsidDel="00E732BD">
          <w:delText>46</w:delText>
        </w:r>
        <w:r w:rsidDel="00E732BD">
          <w:fldChar w:fldCharType="end"/>
        </w:r>
      </w:del>
    </w:p>
    <w:p w14:paraId="5EBC8936" w14:textId="3BF1B7CF" w:rsidR="00B51561" w:rsidDel="00E732BD" w:rsidRDefault="00B51561">
      <w:pPr>
        <w:pStyle w:val="TOC4"/>
        <w:rPr>
          <w:del w:id="1363" w:author="rapp140e" w:date="2020-09-04T07:07:00Z"/>
          <w:rFonts w:asciiTheme="minorHAnsi" w:eastAsiaTheme="minorEastAsia" w:hAnsiTheme="minorHAnsi" w:cstheme="minorBidi"/>
          <w:sz w:val="22"/>
          <w:szCs w:val="22"/>
          <w:lang w:eastAsia="en-GB"/>
        </w:rPr>
      </w:pPr>
      <w:del w:id="1364" w:author="rapp140e" w:date="2020-09-04T07:07:00Z">
        <w:r w:rsidDel="00E732BD">
          <w:delText>6.5.3.5</w:delText>
        </w:r>
        <w:r w:rsidDel="00E732BD">
          <w:rPr>
            <w:rFonts w:asciiTheme="minorHAnsi" w:eastAsiaTheme="minorEastAsia" w:hAnsiTheme="minorHAnsi" w:cstheme="minorBidi"/>
            <w:sz w:val="22"/>
            <w:szCs w:val="22"/>
            <w:lang w:eastAsia="en-GB"/>
          </w:rPr>
          <w:tab/>
        </w:r>
        <w:r w:rsidDel="00E732BD">
          <w:delText>Procedure for network slice quota  checking  in non-roaming or local breakout roaming case</w:delText>
        </w:r>
        <w:r w:rsidDel="00E732BD">
          <w:tab/>
        </w:r>
        <w:r w:rsidDel="00E732BD">
          <w:fldChar w:fldCharType="begin" w:fldLock="1"/>
        </w:r>
        <w:r w:rsidDel="00E732BD">
          <w:delInstrText xml:space="preserve"> PAGEREF _Toc43483678 \h </w:delInstrText>
        </w:r>
        <w:r w:rsidDel="00E732BD">
          <w:fldChar w:fldCharType="separate"/>
        </w:r>
        <w:r w:rsidDel="00E732BD">
          <w:delText>47</w:delText>
        </w:r>
        <w:r w:rsidDel="00E732BD">
          <w:fldChar w:fldCharType="end"/>
        </w:r>
      </w:del>
    </w:p>
    <w:p w14:paraId="01E8B88F" w14:textId="55C847D0" w:rsidR="00B51561" w:rsidDel="00E732BD" w:rsidRDefault="00B51561">
      <w:pPr>
        <w:pStyle w:val="TOC4"/>
        <w:rPr>
          <w:del w:id="1365" w:author="rapp140e" w:date="2020-09-04T07:07:00Z"/>
          <w:rFonts w:asciiTheme="minorHAnsi" w:eastAsiaTheme="minorEastAsia" w:hAnsiTheme="minorHAnsi" w:cstheme="minorBidi"/>
          <w:sz w:val="22"/>
          <w:szCs w:val="22"/>
          <w:lang w:eastAsia="en-GB"/>
        </w:rPr>
      </w:pPr>
      <w:del w:id="1366" w:author="rapp140e" w:date="2020-09-04T07:07:00Z">
        <w:r w:rsidDel="00E732BD">
          <w:delText>6.5.3.6</w:delText>
        </w:r>
        <w:r w:rsidDel="00E732BD">
          <w:rPr>
            <w:rFonts w:asciiTheme="minorHAnsi" w:eastAsiaTheme="minorEastAsia" w:hAnsiTheme="minorHAnsi" w:cstheme="minorBidi"/>
            <w:sz w:val="22"/>
            <w:szCs w:val="22"/>
            <w:lang w:eastAsia="en-GB"/>
          </w:rPr>
          <w:tab/>
        </w:r>
        <w:r w:rsidDel="00E732BD">
          <w:delText>Procedure for network slice quota checking in home-routed roaming case</w:delText>
        </w:r>
        <w:r w:rsidDel="00E732BD">
          <w:tab/>
        </w:r>
        <w:r w:rsidDel="00E732BD">
          <w:fldChar w:fldCharType="begin" w:fldLock="1"/>
        </w:r>
        <w:r w:rsidDel="00E732BD">
          <w:delInstrText xml:space="preserve"> PAGEREF _Toc43483679 \h </w:delInstrText>
        </w:r>
        <w:r w:rsidDel="00E732BD">
          <w:fldChar w:fldCharType="separate"/>
        </w:r>
        <w:r w:rsidDel="00E732BD">
          <w:delText>47</w:delText>
        </w:r>
        <w:r w:rsidDel="00E732BD">
          <w:fldChar w:fldCharType="end"/>
        </w:r>
      </w:del>
    </w:p>
    <w:p w14:paraId="57FCF48E" w14:textId="4291E6E9" w:rsidR="00B51561" w:rsidDel="00E732BD" w:rsidRDefault="00B51561">
      <w:pPr>
        <w:pStyle w:val="TOC3"/>
        <w:rPr>
          <w:del w:id="1367" w:author="rapp140e" w:date="2020-09-04T07:07:00Z"/>
          <w:rFonts w:asciiTheme="minorHAnsi" w:eastAsiaTheme="minorEastAsia" w:hAnsiTheme="minorHAnsi" w:cstheme="minorBidi"/>
          <w:sz w:val="22"/>
          <w:szCs w:val="22"/>
          <w:lang w:eastAsia="en-GB"/>
        </w:rPr>
      </w:pPr>
      <w:del w:id="1368" w:author="rapp140e" w:date="2020-09-04T07:07:00Z">
        <w:r w:rsidRPr="00AD4D75" w:rsidDel="00E732BD">
          <w:rPr>
            <w:rFonts w:eastAsia="SimSun"/>
            <w:lang w:val="en-US"/>
          </w:rPr>
          <w:delText>6.5.4</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Impacts on services, entities and interfaces</w:delText>
        </w:r>
        <w:r w:rsidDel="00E732BD">
          <w:tab/>
        </w:r>
        <w:r w:rsidDel="00E732BD">
          <w:fldChar w:fldCharType="begin" w:fldLock="1"/>
        </w:r>
        <w:r w:rsidDel="00E732BD">
          <w:delInstrText xml:space="preserve"> PAGEREF _Toc43483680 \h </w:delInstrText>
        </w:r>
        <w:r w:rsidDel="00E732BD">
          <w:fldChar w:fldCharType="separate"/>
        </w:r>
        <w:r w:rsidDel="00E732BD">
          <w:delText>48</w:delText>
        </w:r>
        <w:r w:rsidDel="00E732BD">
          <w:fldChar w:fldCharType="end"/>
        </w:r>
      </w:del>
    </w:p>
    <w:p w14:paraId="1E3EC4AE" w14:textId="0A899084" w:rsidR="00B51561" w:rsidDel="00E732BD" w:rsidRDefault="00B51561">
      <w:pPr>
        <w:pStyle w:val="TOC2"/>
        <w:rPr>
          <w:del w:id="1369" w:author="rapp140e" w:date="2020-09-04T07:07:00Z"/>
          <w:rFonts w:asciiTheme="minorHAnsi" w:eastAsiaTheme="minorEastAsia" w:hAnsiTheme="minorHAnsi" w:cstheme="minorBidi"/>
          <w:sz w:val="22"/>
          <w:szCs w:val="22"/>
          <w:lang w:eastAsia="en-GB"/>
        </w:rPr>
      </w:pPr>
      <w:del w:id="1370" w:author="rapp140e" w:date="2020-09-04T07:07:00Z">
        <w:r w:rsidDel="00E732BD">
          <w:delText>6.6</w:delText>
        </w:r>
        <w:r w:rsidDel="00E732BD">
          <w:rPr>
            <w:rFonts w:asciiTheme="minorHAnsi" w:eastAsiaTheme="minorEastAsia" w:hAnsiTheme="minorHAnsi" w:cstheme="minorBidi"/>
            <w:sz w:val="22"/>
            <w:szCs w:val="22"/>
            <w:lang w:eastAsia="en-GB"/>
          </w:rPr>
          <w:tab/>
        </w:r>
        <w:r w:rsidDel="00E732BD">
          <w:delText>Solution #6: PCF-based counting of PDU Sessions in a Network Slice</w:delText>
        </w:r>
        <w:r w:rsidDel="00E732BD">
          <w:tab/>
        </w:r>
        <w:r w:rsidDel="00E732BD">
          <w:fldChar w:fldCharType="begin" w:fldLock="1"/>
        </w:r>
        <w:r w:rsidDel="00E732BD">
          <w:delInstrText xml:space="preserve"> PAGEREF _Toc43483681 \h </w:delInstrText>
        </w:r>
        <w:r w:rsidDel="00E732BD">
          <w:fldChar w:fldCharType="separate"/>
        </w:r>
        <w:r w:rsidDel="00E732BD">
          <w:delText>48</w:delText>
        </w:r>
        <w:r w:rsidDel="00E732BD">
          <w:fldChar w:fldCharType="end"/>
        </w:r>
      </w:del>
    </w:p>
    <w:p w14:paraId="690C1090" w14:textId="33380DEF" w:rsidR="00B51561" w:rsidDel="00E732BD" w:rsidRDefault="00B51561">
      <w:pPr>
        <w:pStyle w:val="TOC3"/>
        <w:rPr>
          <w:del w:id="1371" w:author="rapp140e" w:date="2020-09-04T07:07:00Z"/>
          <w:rFonts w:asciiTheme="minorHAnsi" w:eastAsiaTheme="minorEastAsia" w:hAnsiTheme="minorHAnsi" w:cstheme="minorBidi"/>
          <w:sz w:val="22"/>
          <w:szCs w:val="22"/>
          <w:lang w:eastAsia="en-GB"/>
        </w:rPr>
      </w:pPr>
      <w:del w:id="1372" w:author="rapp140e" w:date="2020-09-04T07:07:00Z">
        <w:r w:rsidDel="00E732BD">
          <w:rPr>
            <w:lang w:eastAsia="ko-KR"/>
          </w:rPr>
          <w:delText>6.6.1</w:delText>
        </w:r>
        <w:r w:rsidDel="00E732BD">
          <w:rPr>
            <w:rFonts w:asciiTheme="minorHAnsi" w:eastAsiaTheme="minorEastAsia" w:hAnsiTheme="minorHAnsi" w:cstheme="minorBidi"/>
            <w:sz w:val="22"/>
            <w:szCs w:val="22"/>
            <w:lang w:eastAsia="en-GB"/>
          </w:rPr>
          <w:tab/>
        </w:r>
        <w:r w:rsidDel="00E732BD">
          <w:rPr>
            <w:lang w:eastAsia="ko-KR"/>
          </w:rPr>
          <w:delText>Introduction</w:delText>
        </w:r>
        <w:r w:rsidDel="00E732BD">
          <w:tab/>
        </w:r>
        <w:r w:rsidDel="00E732BD">
          <w:fldChar w:fldCharType="begin" w:fldLock="1"/>
        </w:r>
        <w:r w:rsidDel="00E732BD">
          <w:delInstrText xml:space="preserve"> PAGEREF _Toc43483682 \h </w:delInstrText>
        </w:r>
        <w:r w:rsidDel="00E732BD">
          <w:fldChar w:fldCharType="separate"/>
        </w:r>
        <w:r w:rsidDel="00E732BD">
          <w:delText>48</w:delText>
        </w:r>
        <w:r w:rsidDel="00E732BD">
          <w:fldChar w:fldCharType="end"/>
        </w:r>
      </w:del>
    </w:p>
    <w:p w14:paraId="0EE45DD9" w14:textId="4A9EE698" w:rsidR="00B51561" w:rsidDel="00E732BD" w:rsidRDefault="00B51561">
      <w:pPr>
        <w:pStyle w:val="TOC3"/>
        <w:rPr>
          <w:del w:id="1373" w:author="rapp140e" w:date="2020-09-04T07:07:00Z"/>
          <w:rFonts w:asciiTheme="minorHAnsi" w:eastAsiaTheme="minorEastAsia" w:hAnsiTheme="minorHAnsi" w:cstheme="minorBidi"/>
          <w:sz w:val="22"/>
          <w:szCs w:val="22"/>
          <w:lang w:eastAsia="en-GB"/>
        </w:rPr>
      </w:pPr>
      <w:del w:id="1374" w:author="rapp140e" w:date="2020-09-04T07:07:00Z">
        <w:r w:rsidDel="00E732BD">
          <w:rPr>
            <w:lang w:eastAsia="ko-KR"/>
          </w:rPr>
          <w:delText>6.6.2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_Toc43483683 \h </w:delInstrText>
        </w:r>
        <w:r w:rsidDel="00E732BD">
          <w:fldChar w:fldCharType="separate"/>
        </w:r>
        <w:r w:rsidDel="00E732BD">
          <w:delText>48</w:delText>
        </w:r>
        <w:r w:rsidDel="00E732BD">
          <w:fldChar w:fldCharType="end"/>
        </w:r>
      </w:del>
    </w:p>
    <w:p w14:paraId="69F11922" w14:textId="5C5F4041" w:rsidR="00B51561" w:rsidDel="00E732BD" w:rsidRDefault="00B51561">
      <w:pPr>
        <w:pStyle w:val="TOC3"/>
        <w:rPr>
          <w:del w:id="1375" w:author="rapp140e" w:date="2020-09-04T07:07:00Z"/>
          <w:rFonts w:asciiTheme="minorHAnsi" w:eastAsiaTheme="minorEastAsia" w:hAnsiTheme="minorHAnsi" w:cstheme="minorBidi"/>
          <w:sz w:val="22"/>
          <w:szCs w:val="22"/>
          <w:lang w:eastAsia="en-GB"/>
        </w:rPr>
      </w:pPr>
      <w:del w:id="1376" w:author="rapp140e" w:date="2020-09-04T07:07:00Z">
        <w:r w:rsidDel="00E732BD">
          <w:delText>6.6.3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_Toc43483684 \h </w:delInstrText>
        </w:r>
        <w:r w:rsidDel="00E732BD">
          <w:fldChar w:fldCharType="separate"/>
        </w:r>
        <w:r w:rsidDel="00E732BD">
          <w:delText>49</w:delText>
        </w:r>
        <w:r w:rsidDel="00E732BD">
          <w:fldChar w:fldCharType="end"/>
        </w:r>
      </w:del>
    </w:p>
    <w:p w14:paraId="615E1C3E" w14:textId="49FAF52E" w:rsidR="00B51561" w:rsidDel="00E732BD" w:rsidRDefault="00B51561">
      <w:pPr>
        <w:pStyle w:val="TOC4"/>
        <w:rPr>
          <w:del w:id="1377" w:author="rapp140e" w:date="2020-09-04T07:07:00Z"/>
          <w:rFonts w:asciiTheme="minorHAnsi" w:eastAsiaTheme="minorEastAsia" w:hAnsiTheme="minorHAnsi" w:cstheme="minorBidi"/>
          <w:sz w:val="22"/>
          <w:szCs w:val="22"/>
          <w:lang w:eastAsia="en-GB"/>
        </w:rPr>
      </w:pPr>
      <w:del w:id="1378" w:author="rapp140e" w:date="2020-09-04T07:07:00Z">
        <w:r w:rsidDel="00E732BD">
          <w:delText>6.6.3.1</w:delText>
        </w:r>
        <w:r w:rsidDel="00E732BD">
          <w:rPr>
            <w:rFonts w:asciiTheme="minorHAnsi" w:eastAsiaTheme="minorEastAsia" w:hAnsiTheme="minorHAnsi" w:cstheme="minorBidi"/>
            <w:sz w:val="22"/>
            <w:szCs w:val="22"/>
            <w:lang w:eastAsia="en-GB"/>
          </w:rPr>
          <w:tab/>
        </w:r>
        <w:r w:rsidDel="00E732BD">
          <w:delText>General</w:delText>
        </w:r>
        <w:r w:rsidDel="00E732BD">
          <w:tab/>
        </w:r>
        <w:r w:rsidDel="00E732BD">
          <w:fldChar w:fldCharType="begin" w:fldLock="1"/>
        </w:r>
        <w:r w:rsidDel="00E732BD">
          <w:delInstrText xml:space="preserve"> PAGEREF _Toc43483685 \h </w:delInstrText>
        </w:r>
        <w:r w:rsidDel="00E732BD">
          <w:fldChar w:fldCharType="separate"/>
        </w:r>
        <w:r w:rsidDel="00E732BD">
          <w:delText>49</w:delText>
        </w:r>
        <w:r w:rsidDel="00E732BD">
          <w:fldChar w:fldCharType="end"/>
        </w:r>
      </w:del>
    </w:p>
    <w:p w14:paraId="726E7021" w14:textId="0E9876CA" w:rsidR="00B51561" w:rsidDel="00E732BD" w:rsidRDefault="00B51561">
      <w:pPr>
        <w:pStyle w:val="TOC4"/>
        <w:rPr>
          <w:del w:id="1379" w:author="rapp140e" w:date="2020-09-04T07:07:00Z"/>
          <w:rFonts w:asciiTheme="minorHAnsi" w:eastAsiaTheme="minorEastAsia" w:hAnsiTheme="minorHAnsi" w:cstheme="minorBidi"/>
          <w:sz w:val="22"/>
          <w:szCs w:val="22"/>
          <w:lang w:eastAsia="en-GB"/>
        </w:rPr>
      </w:pPr>
      <w:del w:id="1380" w:author="rapp140e" w:date="2020-09-04T07:07:00Z">
        <w:r w:rsidDel="00E732BD">
          <w:delText>6.6.3.2</w:delText>
        </w:r>
        <w:r w:rsidDel="00E732BD">
          <w:rPr>
            <w:rFonts w:asciiTheme="minorHAnsi" w:eastAsiaTheme="minorEastAsia" w:hAnsiTheme="minorHAnsi" w:cstheme="minorBidi"/>
            <w:sz w:val="22"/>
            <w:szCs w:val="22"/>
            <w:lang w:eastAsia="en-GB"/>
          </w:rPr>
          <w:tab/>
        </w:r>
        <w:r w:rsidDel="00E732BD">
          <w:delText>PDU Session Establishment with S-NSSAIs subject to Quota management/capping</w:delText>
        </w:r>
        <w:r w:rsidDel="00E732BD">
          <w:tab/>
        </w:r>
        <w:r w:rsidDel="00E732BD">
          <w:fldChar w:fldCharType="begin" w:fldLock="1"/>
        </w:r>
        <w:r w:rsidDel="00E732BD">
          <w:delInstrText xml:space="preserve"> PAGEREF _Toc43483686 \h </w:delInstrText>
        </w:r>
        <w:r w:rsidDel="00E732BD">
          <w:fldChar w:fldCharType="separate"/>
        </w:r>
        <w:r w:rsidDel="00E732BD">
          <w:delText>51</w:delText>
        </w:r>
        <w:r w:rsidDel="00E732BD">
          <w:fldChar w:fldCharType="end"/>
        </w:r>
      </w:del>
    </w:p>
    <w:p w14:paraId="11D09AA0" w14:textId="6E13BCA2" w:rsidR="00B51561" w:rsidDel="00E732BD" w:rsidRDefault="00B51561">
      <w:pPr>
        <w:pStyle w:val="TOC4"/>
        <w:rPr>
          <w:del w:id="1381" w:author="rapp140e" w:date="2020-09-04T07:07:00Z"/>
          <w:rFonts w:asciiTheme="minorHAnsi" w:eastAsiaTheme="minorEastAsia" w:hAnsiTheme="minorHAnsi" w:cstheme="minorBidi"/>
          <w:sz w:val="22"/>
          <w:szCs w:val="22"/>
          <w:lang w:eastAsia="en-GB"/>
        </w:rPr>
      </w:pPr>
      <w:del w:id="1382" w:author="rapp140e" w:date="2020-09-04T07:07:00Z">
        <w:r w:rsidDel="00E732BD">
          <w:delText>6.6.3.3</w:delText>
        </w:r>
        <w:r w:rsidDel="00E732BD">
          <w:rPr>
            <w:rFonts w:asciiTheme="minorHAnsi" w:eastAsiaTheme="minorEastAsia" w:hAnsiTheme="minorHAnsi" w:cstheme="minorBidi"/>
            <w:sz w:val="22"/>
            <w:szCs w:val="22"/>
            <w:lang w:eastAsia="en-GB"/>
          </w:rPr>
          <w:tab/>
        </w:r>
        <w:r w:rsidDel="00E732BD">
          <w:delText>PDU Session Release with S-NSSAIs subject to Quota management/capping</w:delText>
        </w:r>
        <w:r w:rsidDel="00E732BD">
          <w:tab/>
        </w:r>
        <w:r w:rsidDel="00E732BD">
          <w:fldChar w:fldCharType="begin" w:fldLock="1"/>
        </w:r>
        <w:r w:rsidDel="00E732BD">
          <w:delInstrText xml:space="preserve"> PAGEREF _Toc43483687 \h </w:delInstrText>
        </w:r>
        <w:r w:rsidDel="00E732BD">
          <w:fldChar w:fldCharType="separate"/>
        </w:r>
        <w:r w:rsidDel="00E732BD">
          <w:delText>53</w:delText>
        </w:r>
        <w:r w:rsidDel="00E732BD">
          <w:fldChar w:fldCharType="end"/>
        </w:r>
      </w:del>
    </w:p>
    <w:p w14:paraId="0AC8B0B0" w14:textId="4398F06F" w:rsidR="00B51561" w:rsidDel="00E732BD" w:rsidRDefault="00B51561">
      <w:pPr>
        <w:pStyle w:val="TOC4"/>
        <w:rPr>
          <w:del w:id="1383" w:author="rapp140e" w:date="2020-09-04T07:07:00Z"/>
          <w:rFonts w:asciiTheme="minorHAnsi" w:eastAsiaTheme="minorEastAsia" w:hAnsiTheme="minorHAnsi" w:cstheme="minorBidi"/>
          <w:sz w:val="22"/>
          <w:szCs w:val="22"/>
          <w:lang w:eastAsia="en-GB"/>
        </w:rPr>
      </w:pPr>
      <w:del w:id="1384" w:author="rapp140e" w:date="2020-09-04T07:07:00Z">
        <w:r w:rsidDel="00E732BD">
          <w:delText>6.6.3.4</w:delText>
        </w:r>
        <w:r w:rsidDel="00E732BD">
          <w:rPr>
            <w:rFonts w:asciiTheme="minorHAnsi" w:eastAsiaTheme="minorEastAsia" w:hAnsiTheme="minorHAnsi" w:cstheme="minorBidi"/>
            <w:sz w:val="22"/>
            <w:szCs w:val="22"/>
            <w:lang w:eastAsia="en-GB"/>
          </w:rPr>
          <w:tab/>
        </w:r>
        <w:r w:rsidDel="00E732BD">
          <w:delText>V-PCF to H-PCF interaction for S-NSSAIs of HPLMN subject to Quota management/capping</w:delText>
        </w:r>
        <w:r w:rsidDel="00E732BD">
          <w:tab/>
        </w:r>
        <w:r w:rsidDel="00E732BD">
          <w:fldChar w:fldCharType="begin" w:fldLock="1"/>
        </w:r>
        <w:r w:rsidDel="00E732BD">
          <w:delInstrText xml:space="preserve"> PAGEREF _Toc43483688 \h </w:delInstrText>
        </w:r>
        <w:r w:rsidDel="00E732BD">
          <w:fldChar w:fldCharType="separate"/>
        </w:r>
        <w:r w:rsidDel="00E732BD">
          <w:delText>54</w:delText>
        </w:r>
        <w:r w:rsidDel="00E732BD">
          <w:fldChar w:fldCharType="end"/>
        </w:r>
      </w:del>
    </w:p>
    <w:p w14:paraId="502F0B21" w14:textId="7B5DD63B" w:rsidR="00B51561" w:rsidDel="00E732BD" w:rsidRDefault="00B51561">
      <w:pPr>
        <w:pStyle w:val="TOC4"/>
        <w:rPr>
          <w:del w:id="1385" w:author="rapp140e" w:date="2020-09-04T07:07:00Z"/>
          <w:rFonts w:asciiTheme="minorHAnsi" w:eastAsiaTheme="minorEastAsia" w:hAnsiTheme="minorHAnsi" w:cstheme="minorBidi"/>
          <w:sz w:val="22"/>
          <w:szCs w:val="22"/>
          <w:lang w:eastAsia="en-GB"/>
        </w:rPr>
      </w:pPr>
      <w:del w:id="1386" w:author="rapp140e" w:date="2020-09-04T07:07:00Z">
        <w:r w:rsidDel="00E732BD">
          <w:delText>6.6.3.5</w:delText>
        </w:r>
        <w:r w:rsidDel="00E732BD">
          <w:rPr>
            <w:rFonts w:asciiTheme="minorHAnsi" w:eastAsiaTheme="minorEastAsia" w:hAnsiTheme="minorHAnsi" w:cstheme="minorBidi"/>
            <w:sz w:val="22"/>
            <w:szCs w:val="22"/>
            <w:lang w:eastAsia="en-GB"/>
          </w:rPr>
          <w:tab/>
        </w:r>
        <w:r w:rsidDel="00E732BD">
          <w:delText>PCF - Master PCF interactions when multiple PCFs are used in a Network Slice</w:delText>
        </w:r>
        <w:r w:rsidDel="00E732BD">
          <w:tab/>
        </w:r>
        <w:r w:rsidDel="00E732BD">
          <w:fldChar w:fldCharType="begin" w:fldLock="1"/>
        </w:r>
        <w:r w:rsidDel="00E732BD">
          <w:delInstrText xml:space="preserve"> PAGEREF _Toc43483689 \h </w:delInstrText>
        </w:r>
        <w:r w:rsidDel="00E732BD">
          <w:fldChar w:fldCharType="separate"/>
        </w:r>
        <w:r w:rsidDel="00E732BD">
          <w:delText>55</w:delText>
        </w:r>
        <w:r w:rsidDel="00E732BD">
          <w:fldChar w:fldCharType="end"/>
        </w:r>
      </w:del>
    </w:p>
    <w:p w14:paraId="37CADDDC" w14:textId="5B2969D6" w:rsidR="00B51561" w:rsidDel="00E732BD" w:rsidRDefault="00B51561">
      <w:pPr>
        <w:pStyle w:val="TOC3"/>
        <w:rPr>
          <w:del w:id="1387" w:author="rapp140e" w:date="2020-09-04T07:07:00Z"/>
          <w:rFonts w:asciiTheme="minorHAnsi" w:eastAsiaTheme="minorEastAsia" w:hAnsiTheme="minorHAnsi" w:cstheme="minorBidi"/>
          <w:sz w:val="22"/>
          <w:szCs w:val="22"/>
          <w:lang w:eastAsia="en-GB"/>
        </w:rPr>
      </w:pPr>
      <w:del w:id="1388" w:author="rapp140e" w:date="2020-09-04T07:07:00Z">
        <w:r w:rsidDel="00E732BD">
          <w:delText>6.6.4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_Toc43483690 \h </w:delInstrText>
        </w:r>
        <w:r w:rsidDel="00E732BD">
          <w:fldChar w:fldCharType="separate"/>
        </w:r>
        <w:r w:rsidDel="00E732BD">
          <w:delText>55</w:delText>
        </w:r>
        <w:r w:rsidDel="00E732BD">
          <w:fldChar w:fldCharType="end"/>
        </w:r>
      </w:del>
    </w:p>
    <w:p w14:paraId="7CAE17D6" w14:textId="4B590EF8" w:rsidR="00B51561" w:rsidDel="00E732BD" w:rsidRDefault="00B51561">
      <w:pPr>
        <w:pStyle w:val="TOC2"/>
        <w:rPr>
          <w:del w:id="1389" w:author="rapp140e" w:date="2020-09-04T07:07:00Z"/>
          <w:rFonts w:asciiTheme="minorHAnsi" w:eastAsiaTheme="minorEastAsia" w:hAnsiTheme="minorHAnsi" w:cstheme="minorBidi"/>
          <w:sz w:val="22"/>
          <w:szCs w:val="22"/>
          <w:lang w:eastAsia="en-GB"/>
        </w:rPr>
      </w:pPr>
      <w:del w:id="1390" w:author="rapp140e" w:date="2020-09-04T07:07:00Z">
        <w:r w:rsidDel="00E732BD">
          <w:rPr>
            <w:lang w:eastAsia="ko-KR"/>
          </w:rPr>
          <w:delText>6.7</w:delText>
        </w:r>
        <w:r w:rsidDel="00E732BD">
          <w:rPr>
            <w:rFonts w:asciiTheme="minorHAnsi" w:eastAsiaTheme="minorEastAsia" w:hAnsiTheme="minorHAnsi" w:cstheme="minorBidi"/>
            <w:sz w:val="22"/>
            <w:szCs w:val="22"/>
            <w:lang w:eastAsia="en-GB"/>
          </w:rPr>
          <w:tab/>
        </w:r>
        <w:r w:rsidDel="00E732BD">
          <w:delText>Solution</w:delText>
        </w:r>
        <w:r w:rsidDel="00E732BD">
          <w:rPr>
            <w:lang w:eastAsia="zh-CN"/>
          </w:rPr>
          <w:delText xml:space="preserve"> #7</w:delText>
        </w:r>
        <w:r w:rsidDel="00E732BD">
          <w:delText>: Support of Network Slice SLA for Maximum Number of PDU sessions parameter</w:delText>
        </w:r>
        <w:r w:rsidDel="00E732BD">
          <w:tab/>
        </w:r>
        <w:r w:rsidDel="00E732BD">
          <w:fldChar w:fldCharType="begin" w:fldLock="1"/>
        </w:r>
        <w:r w:rsidDel="00E732BD">
          <w:delInstrText xml:space="preserve"> PAGEREF _Toc43483691 \h </w:delInstrText>
        </w:r>
        <w:r w:rsidDel="00E732BD">
          <w:fldChar w:fldCharType="separate"/>
        </w:r>
        <w:r w:rsidDel="00E732BD">
          <w:delText>56</w:delText>
        </w:r>
        <w:r w:rsidDel="00E732BD">
          <w:fldChar w:fldCharType="end"/>
        </w:r>
      </w:del>
    </w:p>
    <w:p w14:paraId="3DD5618E" w14:textId="5A0FF9BD" w:rsidR="00B51561" w:rsidDel="00E732BD" w:rsidRDefault="00B51561">
      <w:pPr>
        <w:pStyle w:val="TOC3"/>
        <w:rPr>
          <w:del w:id="1391" w:author="rapp140e" w:date="2020-09-04T07:07:00Z"/>
          <w:rFonts w:asciiTheme="minorHAnsi" w:eastAsiaTheme="minorEastAsia" w:hAnsiTheme="minorHAnsi" w:cstheme="minorBidi"/>
          <w:sz w:val="22"/>
          <w:szCs w:val="22"/>
          <w:lang w:eastAsia="en-GB"/>
        </w:rPr>
      </w:pPr>
      <w:del w:id="1392" w:author="rapp140e" w:date="2020-09-04T07:07:00Z">
        <w:r w:rsidDel="00E732BD">
          <w:delText>6.7.1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_Toc43483692 \h </w:delInstrText>
        </w:r>
        <w:r w:rsidDel="00E732BD">
          <w:fldChar w:fldCharType="separate"/>
        </w:r>
        <w:r w:rsidDel="00E732BD">
          <w:delText>56</w:delText>
        </w:r>
        <w:r w:rsidDel="00E732BD">
          <w:fldChar w:fldCharType="end"/>
        </w:r>
      </w:del>
    </w:p>
    <w:p w14:paraId="3E0C6552" w14:textId="00AE377B" w:rsidR="00B51561" w:rsidDel="00E732BD" w:rsidRDefault="00B51561">
      <w:pPr>
        <w:pStyle w:val="TOC3"/>
        <w:rPr>
          <w:del w:id="1393" w:author="rapp140e" w:date="2020-09-04T07:07:00Z"/>
          <w:rFonts w:asciiTheme="minorHAnsi" w:eastAsiaTheme="minorEastAsia" w:hAnsiTheme="minorHAnsi" w:cstheme="minorBidi"/>
          <w:sz w:val="22"/>
          <w:szCs w:val="22"/>
          <w:lang w:eastAsia="en-GB"/>
        </w:rPr>
      </w:pPr>
      <w:del w:id="1394" w:author="rapp140e" w:date="2020-09-04T07:07:00Z">
        <w:r w:rsidDel="00E732BD">
          <w:delText>6.7.2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_Toc43483693 \h </w:delInstrText>
        </w:r>
        <w:r w:rsidDel="00E732BD">
          <w:fldChar w:fldCharType="separate"/>
        </w:r>
        <w:r w:rsidDel="00E732BD">
          <w:delText>56</w:delText>
        </w:r>
        <w:r w:rsidDel="00E732BD">
          <w:fldChar w:fldCharType="end"/>
        </w:r>
      </w:del>
    </w:p>
    <w:p w14:paraId="7C97C15E" w14:textId="1ACE58D6" w:rsidR="00B51561" w:rsidDel="00E732BD" w:rsidRDefault="00B51561">
      <w:pPr>
        <w:pStyle w:val="TOC3"/>
        <w:rPr>
          <w:del w:id="1395" w:author="rapp140e" w:date="2020-09-04T07:07:00Z"/>
          <w:rFonts w:asciiTheme="minorHAnsi" w:eastAsiaTheme="minorEastAsia" w:hAnsiTheme="minorHAnsi" w:cstheme="minorBidi"/>
          <w:sz w:val="22"/>
          <w:szCs w:val="22"/>
          <w:lang w:eastAsia="en-GB"/>
        </w:rPr>
      </w:pPr>
      <w:del w:id="1396" w:author="rapp140e" w:date="2020-09-04T07:07:00Z">
        <w:r w:rsidDel="00E732BD">
          <w:delText>6.7.3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_Toc43483694 \h </w:delInstrText>
        </w:r>
        <w:r w:rsidDel="00E732BD">
          <w:fldChar w:fldCharType="separate"/>
        </w:r>
        <w:r w:rsidDel="00E732BD">
          <w:delText>57</w:delText>
        </w:r>
        <w:r w:rsidDel="00E732BD">
          <w:fldChar w:fldCharType="end"/>
        </w:r>
      </w:del>
    </w:p>
    <w:p w14:paraId="64E23765" w14:textId="61AB2352" w:rsidR="00B51561" w:rsidDel="00E732BD" w:rsidRDefault="00B51561">
      <w:pPr>
        <w:pStyle w:val="TOC4"/>
        <w:rPr>
          <w:del w:id="1397" w:author="rapp140e" w:date="2020-09-04T07:07:00Z"/>
          <w:rFonts w:asciiTheme="minorHAnsi" w:eastAsiaTheme="minorEastAsia" w:hAnsiTheme="minorHAnsi" w:cstheme="minorBidi"/>
          <w:sz w:val="22"/>
          <w:szCs w:val="22"/>
          <w:lang w:eastAsia="en-GB"/>
        </w:rPr>
      </w:pPr>
      <w:del w:id="1398" w:author="rapp140e" w:date="2020-09-04T07:07:00Z">
        <w:r w:rsidDel="00E732BD">
          <w:rPr>
            <w:lang w:eastAsia="ko-KR"/>
          </w:rPr>
          <w:delText>6.7.3.1</w:delText>
        </w:r>
        <w:r w:rsidDel="00E732BD">
          <w:rPr>
            <w:rFonts w:asciiTheme="minorHAnsi" w:eastAsiaTheme="minorEastAsia" w:hAnsiTheme="minorHAnsi" w:cstheme="minorBidi"/>
            <w:sz w:val="22"/>
            <w:szCs w:val="22"/>
            <w:lang w:eastAsia="en-GB"/>
          </w:rPr>
          <w:tab/>
        </w:r>
        <w:r w:rsidRPr="00AD4D75" w:rsidDel="00E732BD">
          <w:rPr>
            <w:lang w:val="en-US" w:eastAsia="ko-KR"/>
          </w:rPr>
          <w:delText>General</w:delText>
        </w:r>
        <w:r w:rsidDel="00E732BD">
          <w:tab/>
        </w:r>
        <w:r w:rsidDel="00E732BD">
          <w:fldChar w:fldCharType="begin" w:fldLock="1"/>
        </w:r>
        <w:r w:rsidDel="00E732BD">
          <w:delInstrText xml:space="preserve"> PAGEREF _Toc43483695 \h </w:delInstrText>
        </w:r>
        <w:r w:rsidDel="00E732BD">
          <w:fldChar w:fldCharType="separate"/>
        </w:r>
        <w:r w:rsidDel="00E732BD">
          <w:delText>57</w:delText>
        </w:r>
        <w:r w:rsidDel="00E732BD">
          <w:fldChar w:fldCharType="end"/>
        </w:r>
      </w:del>
    </w:p>
    <w:p w14:paraId="55740E75" w14:textId="72B04D98" w:rsidR="00B51561" w:rsidDel="00E732BD" w:rsidRDefault="00B51561">
      <w:pPr>
        <w:pStyle w:val="TOC4"/>
        <w:rPr>
          <w:del w:id="1399" w:author="rapp140e" w:date="2020-09-04T07:07:00Z"/>
          <w:rFonts w:asciiTheme="minorHAnsi" w:eastAsiaTheme="minorEastAsia" w:hAnsiTheme="minorHAnsi" w:cstheme="minorBidi"/>
          <w:sz w:val="22"/>
          <w:szCs w:val="22"/>
          <w:lang w:eastAsia="en-GB"/>
        </w:rPr>
      </w:pPr>
      <w:del w:id="1400" w:author="rapp140e" w:date="2020-09-04T07:07:00Z">
        <w:r w:rsidDel="00E732BD">
          <w:rPr>
            <w:lang w:eastAsia="ko-KR"/>
          </w:rPr>
          <w:delText>6.7.3.2</w:delText>
        </w:r>
        <w:r w:rsidDel="00E732BD">
          <w:rPr>
            <w:rFonts w:asciiTheme="minorHAnsi" w:eastAsiaTheme="minorEastAsia" w:hAnsiTheme="minorHAnsi" w:cstheme="minorBidi"/>
            <w:sz w:val="22"/>
            <w:szCs w:val="22"/>
            <w:lang w:eastAsia="en-GB"/>
          </w:rPr>
          <w:tab/>
        </w:r>
        <w:r w:rsidRPr="00AD4D75" w:rsidDel="00E732BD">
          <w:rPr>
            <w:rFonts w:cs="Arial"/>
            <w:bCs/>
            <w:lang w:eastAsia="zh-CN"/>
          </w:rPr>
          <w:delText>PDU Session establishment and Slice SLA Quota Update</w:delText>
        </w:r>
        <w:r w:rsidDel="00E732BD">
          <w:tab/>
        </w:r>
        <w:r w:rsidDel="00E732BD">
          <w:fldChar w:fldCharType="begin" w:fldLock="1"/>
        </w:r>
        <w:r w:rsidDel="00E732BD">
          <w:delInstrText xml:space="preserve"> PAGEREF _Toc43483696 \h </w:delInstrText>
        </w:r>
        <w:r w:rsidDel="00E732BD">
          <w:fldChar w:fldCharType="separate"/>
        </w:r>
        <w:r w:rsidDel="00E732BD">
          <w:delText>59</w:delText>
        </w:r>
        <w:r w:rsidDel="00E732BD">
          <w:fldChar w:fldCharType="end"/>
        </w:r>
      </w:del>
    </w:p>
    <w:p w14:paraId="605B8681" w14:textId="6D29AF5E" w:rsidR="00B51561" w:rsidDel="00E732BD" w:rsidRDefault="00B51561">
      <w:pPr>
        <w:pStyle w:val="TOC4"/>
        <w:rPr>
          <w:del w:id="1401" w:author="rapp140e" w:date="2020-09-04T07:07:00Z"/>
          <w:rFonts w:asciiTheme="minorHAnsi" w:eastAsiaTheme="minorEastAsia" w:hAnsiTheme="minorHAnsi" w:cstheme="minorBidi"/>
          <w:sz w:val="22"/>
          <w:szCs w:val="22"/>
          <w:lang w:eastAsia="en-GB"/>
        </w:rPr>
      </w:pPr>
      <w:del w:id="1402" w:author="rapp140e" w:date="2020-09-04T07:07:00Z">
        <w:r w:rsidDel="00E732BD">
          <w:rPr>
            <w:lang w:eastAsia="ko-KR"/>
          </w:rPr>
          <w:delText>6.7.3.3</w:delText>
        </w:r>
        <w:r w:rsidDel="00E732BD">
          <w:rPr>
            <w:rFonts w:asciiTheme="minorHAnsi" w:eastAsiaTheme="minorEastAsia" w:hAnsiTheme="minorHAnsi" w:cstheme="minorBidi"/>
            <w:sz w:val="22"/>
            <w:szCs w:val="22"/>
            <w:lang w:eastAsia="en-GB"/>
          </w:rPr>
          <w:tab/>
        </w:r>
        <w:r w:rsidRPr="00AD4D75" w:rsidDel="00E732BD">
          <w:rPr>
            <w:rFonts w:cs="Arial"/>
            <w:bCs/>
            <w:lang w:eastAsia="zh-CN"/>
          </w:rPr>
          <w:delText>PDU Session Release and Slice SLA Quota Update</w:delText>
        </w:r>
        <w:r w:rsidDel="00E732BD">
          <w:tab/>
        </w:r>
        <w:r w:rsidDel="00E732BD">
          <w:fldChar w:fldCharType="begin" w:fldLock="1"/>
        </w:r>
        <w:r w:rsidDel="00E732BD">
          <w:delInstrText xml:space="preserve"> PAGEREF _Toc43483697 \h </w:delInstrText>
        </w:r>
        <w:r w:rsidDel="00E732BD">
          <w:fldChar w:fldCharType="separate"/>
        </w:r>
        <w:r w:rsidDel="00E732BD">
          <w:delText>60</w:delText>
        </w:r>
        <w:r w:rsidDel="00E732BD">
          <w:fldChar w:fldCharType="end"/>
        </w:r>
      </w:del>
    </w:p>
    <w:p w14:paraId="3243E133" w14:textId="1D6C481A" w:rsidR="00B51561" w:rsidDel="00E732BD" w:rsidRDefault="00B51561">
      <w:pPr>
        <w:pStyle w:val="TOC4"/>
        <w:rPr>
          <w:del w:id="1403" w:author="rapp140e" w:date="2020-09-04T07:07:00Z"/>
          <w:rFonts w:asciiTheme="minorHAnsi" w:eastAsiaTheme="minorEastAsia" w:hAnsiTheme="minorHAnsi" w:cstheme="minorBidi"/>
          <w:sz w:val="22"/>
          <w:szCs w:val="22"/>
          <w:lang w:eastAsia="en-GB"/>
        </w:rPr>
      </w:pPr>
      <w:del w:id="1404" w:author="rapp140e" w:date="2020-09-04T07:07:00Z">
        <w:r w:rsidDel="00E732BD">
          <w:rPr>
            <w:lang w:eastAsia="ko-KR"/>
          </w:rPr>
          <w:delText>6.7.3.4</w:delText>
        </w:r>
        <w:r w:rsidDel="00E732BD">
          <w:rPr>
            <w:rFonts w:asciiTheme="minorHAnsi" w:eastAsiaTheme="minorEastAsia" w:hAnsiTheme="minorHAnsi" w:cstheme="minorBidi"/>
            <w:sz w:val="22"/>
            <w:szCs w:val="22"/>
            <w:lang w:eastAsia="en-GB"/>
          </w:rPr>
          <w:tab/>
        </w:r>
        <w:r w:rsidDel="00E732BD">
          <w:rPr>
            <w:lang w:eastAsia="ko-KR"/>
          </w:rPr>
          <w:delText>Controlling (re)-</w:delText>
        </w:r>
        <w:r w:rsidDel="00E732BD">
          <w:rPr>
            <w:lang w:eastAsia="zh-CN"/>
          </w:rPr>
          <w:delText>distribution of local quota of Slice SLA attributes</w:delText>
        </w:r>
        <w:r w:rsidDel="00E732BD">
          <w:tab/>
        </w:r>
        <w:r w:rsidDel="00E732BD">
          <w:fldChar w:fldCharType="begin" w:fldLock="1"/>
        </w:r>
        <w:r w:rsidDel="00E732BD">
          <w:delInstrText xml:space="preserve"> PAGEREF _Toc43483698 \h </w:delInstrText>
        </w:r>
        <w:r w:rsidDel="00E732BD">
          <w:fldChar w:fldCharType="separate"/>
        </w:r>
        <w:r w:rsidDel="00E732BD">
          <w:delText>61</w:delText>
        </w:r>
        <w:r w:rsidDel="00E732BD">
          <w:fldChar w:fldCharType="end"/>
        </w:r>
      </w:del>
    </w:p>
    <w:p w14:paraId="71232F4D" w14:textId="222AAAF2" w:rsidR="00B51561" w:rsidDel="00E732BD" w:rsidRDefault="00B51561">
      <w:pPr>
        <w:pStyle w:val="TOC3"/>
        <w:rPr>
          <w:del w:id="1405" w:author="rapp140e" w:date="2020-09-04T07:07:00Z"/>
          <w:rFonts w:asciiTheme="minorHAnsi" w:eastAsiaTheme="minorEastAsia" w:hAnsiTheme="minorHAnsi" w:cstheme="minorBidi"/>
          <w:sz w:val="22"/>
          <w:szCs w:val="22"/>
          <w:lang w:eastAsia="en-GB"/>
        </w:rPr>
      </w:pPr>
      <w:del w:id="1406" w:author="rapp140e" w:date="2020-09-04T07:07:00Z">
        <w:r w:rsidDel="00E732BD">
          <w:delText>6.7.4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_Toc43483699 \h </w:delInstrText>
        </w:r>
        <w:r w:rsidDel="00E732BD">
          <w:fldChar w:fldCharType="separate"/>
        </w:r>
        <w:r w:rsidDel="00E732BD">
          <w:delText>61</w:delText>
        </w:r>
        <w:r w:rsidDel="00E732BD">
          <w:fldChar w:fldCharType="end"/>
        </w:r>
      </w:del>
    </w:p>
    <w:p w14:paraId="6DDA8BA4" w14:textId="5547C8A6" w:rsidR="00B51561" w:rsidDel="00E732BD" w:rsidRDefault="00B51561">
      <w:pPr>
        <w:pStyle w:val="TOC2"/>
        <w:rPr>
          <w:del w:id="1407" w:author="rapp140e" w:date="2020-09-04T07:07:00Z"/>
          <w:rFonts w:asciiTheme="minorHAnsi" w:eastAsiaTheme="minorEastAsia" w:hAnsiTheme="minorHAnsi" w:cstheme="minorBidi"/>
          <w:sz w:val="22"/>
          <w:szCs w:val="22"/>
          <w:lang w:eastAsia="en-GB"/>
        </w:rPr>
      </w:pPr>
      <w:del w:id="1408" w:author="rapp140e" w:date="2020-09-04T07:07:00Z">
        <w:r w:rsidRPr="00AD4D75" w:rsidDel="00E732BD">
          <w:rPr>
            <w:rFonts w:eastAsia="SimSun"/>
          </w:rPr>
          <w:delText>6.8</w:delText>
        </w:r>
        <w:r w:rsidDel="00E732BD">
          <w:rPr>
            <w:rFonts w:asciiTheme="minorHAnsi" w:eastAsiaTheme="minorEastAsia" w:hAnsiTheme="minorHAnsi" w:cstheme="minorBidi"/>
            <w:sz w:val="22"/>
            <w:szCs w:val="22"/>
            <w:lang w:eastAsia="en-GB"/>
          </w:rPr>
          <w:tab/>
        </w:r>
        <w:r w:rsidRPr="00AD4D75" w:rsidDel="00E732BD">
          <w:rPr>
            <w:rFonts w:eastAsia="SimSun"/>
          </w:rPr>
          <w:delText>Solution #8: AMF and O&amp;M based solution</w:delText>
        </w:r>
        <w:r w:rsidDel="00E732BD">
          <w:tab/>
        </w:r>
        <w:r w:rsidDel="00E732BD">
          <w:fldChar w:fldCharType="begin" w:fldLock="1"/>
        </w:r>
        <w:r w:rsidDel="00E732BD">
          <w:delInstrText xml:space="preserve"> PAGEREF _Toc43483700 \h </w:delInstrText>
        </w:r>
        <w:r w:rsidDel="00E732BD">
          <w:fldChar w:fldCharType="separate"/>
        </w:r>
        <w:r w:rsidDel="00E732BD">
          <w:delText>61</w:delText>
        </w:r>
        <w:r w:rsidDel="00E732BD">
          <w:fldChar w:fldCharType="end"/>
        </w:r>
      </w:del>
    </w:p>
    <w:p w14:paraId="742BF75B" w14:textId="601C5971" w:rsidR="00B51561" w:rsidDel="00E732BD" w:rsidRDefault="00B51561">
      <w:pPr>
        <w:pStyle w:val="TOC3"/>
        <w:rPr>
          <w:del w:id="1409" w:author="rapp140e" w:date="2020-09-04T07:07:00Z"/>
          <w:rFonts w:asciiTheme="minorHAnsi" w:eastAsiaTheme="minorEastAsia" w:hAnsiTheme="minorHAnsi" w:cstheme="minorBidi"/>
          <w:sz w:val="22"/>
          <w:szCs w:val="22"/>
          <w:lang w:eastAsia="en-GB"/>
        </w:rPr>
      </w:pPr>
      <w:del w:id="1410" w:author="rapp140e" w:date="2020-09-04T07:07:00Z">
        <w:r w:rsidRPr="00AD4D75" w:rsidDel="00E732BD">
          <w:rPr>
            <w:rFonts w:eastAsia="SimSun"/>
            <w:lang w:val="en-US"/>
          </w:rPr>
          <w:delText>6.8.1</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Introduction</w:delText>
        </w:r>
        <w:r w:rsidDel="00E732BD">
          <w:tab/>
        </w:r>
        <w:r w:rsidDel="00E732BD">
          <w:fldChar w:fldCharType="begin" w:fldLock="1"/>
        </w:r>
        <w:r w:rsidDel="00E732BD">
          <w:delInstrText xml:space="preserve"> PAGEREF _Toc43483701 \h </w:delInstrText>
        </w:r>
        <w:r w:rsidDel="00E732BD">
          <w:fldChar w:fldCharType="separate"/>
        </w:r>
        <w:r w:rsidDel="00E732BD">
          <w:delText>61</w:delText>
        </w:r>
        <w:r w:rsidDel="00E732BD">
          <w:fldChar w:fldCharType="end"/>
        </w:r>
      </w:del>
    </w:p>
    <w:p w14:paraId="55BD43BC" w14:textId="13BA6925" w:rsidR="00B51561" w:rsidDel="00E732BD" w:rsidRDefault="00B51561">
      <w:pPr>
        <w:pStyle w:val="TOC3"/>
        <w:rPr>
          <w:del w:id="1411" w:author="rapp140e" w:date="2020-09-04T07:07:00Z"/>
          <w:rFonts w:asciiTheme="minorHAnsi" w:eastAsiaTheme="minorEastAsia" w:hAnsiTheme="minorHAnsi" w:cstheme="minorBidi"/>
          <w:sz w:val="22"/>
          <w:szCs w:val="22"/>
          <w:lang w:eastAsia="en-GB"/>
        </w:rPr>
      </w:pPr>
      <w:del w:id="1412" w:author="rapp140e" w:date="2020-09-04T07:07:00Z">
        <w:r w:rsidDel="00E732BD">
          <w:delText>6.8.2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_Toc43483702 \h </w:delInstrText>
        </w:r>
        <w:r w:rsidDel="00E732BD">
          <w:fldChar w:fldCharType="separate"/>
        </w:r>
        <w:r w:rsidDel="00E732BD">
          <w:delText>61</w:delText>
        </w:r>
        <w:r w:rsidDel="00E732BD">
          <w:fldChar w:fldCharType="end"/>
        </w:r>
      </w:del>
    </w:p>
    <w:p w14:paraId="58DC6FDE" w14:textId="3C2B5AA4" w:rsidR="00B51561" w:rsidDel="00E732BD" w:rsidRDefault="00B51561">
      <w:pPr>
        <w:pStyle w:val="TOC3"/>
        <w:rPr>
          <w:del w:id="1413" w:author="rapp140e" w:date="2020-09-04T07:07:00Z"/>
          <w:rFonts w:asciiTheme="minorHAnsi" w:eastAsiaTheme="minorEastAsia" w:hAnsiTheme="minorHAnsi" w:cstheme="minorBidi"/>
          <w:sz w:val="22"/>
          <w:szCs w:val="22"/>
          <w:lang w:eastAsia="en-GB"/>
        </w:rPr>
      </w:pPr>
      <w:del w:id="1414" w:author="rapp140e" w:date="2020-09-04T07:07:00Z">
        <w:r w:rsidRPr="00AD4D75" w:rsidDel="00E732BD">
          <w:rPr>
            <w:rFonts w:eastAsia="SimSun"/>
            <w:lang w:val="en-US"/>
          </w:rPr>
          <w:delText>6.8.3</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Procedures</w:delText>
        </w:r>
        <w:r w:rsidDel="00E732BD">
          <w:tab/>
        </w:r>
        <w:r w:rsidDel="00E732BD">
          <w:fldChar w:fldCharType="begin" w:fldLock="1"/>
        </w:r>
        <w:r w:rsidDel="00E732BD">
          <w:delInstrText xml:space="preserve"> PAGEREF _Toc43483703 \h </w:delInstrText>
        </w:r>
        <w:r w:rsidDel="00E732BD">
          <w:fldChar w:fldCharType="separate"/>
        </w:r>
        <w:r w:rsidDel="00E732BD">
          <w:delText>61</w:delText>
        </w:r>
        <w:r w:rsidDel="00E732BD">
          <w:fldChar w:fldCharType="end"/>
        </w:r>
      </w:del>
    </w:p>
    <w:p w14:paraId="1BBC790F" w14:textId="616B46FC" w:rsidR="00B51561" w:rsidDel="00E732BD" w:rsidRDefault="00B51561">
      <w:pPr>
        <w:pStyle w:val="TOC4"/>
        <w:rPr>
          <w:del w:id="1415" w:author="rapp140e" w:date="2020-09-04T07:07:00Z"/>
          <w:rFonts w:asciiTheme="minorHAnsi" w:eastAsiaTheme="minorEastAsia" w:hAnsiTheme="minorHAnsi" w:cstheme="minorBidi"/>
          <w:sz w:val="22"/>
          <w:szCs w:val="22"/>
          <w:lang w:eastAsia="en-GB"/>
        </w:rPr>
      </w:pPr>
      <w:del w:id="1416" w:author="rapp140e" w:date="2020-09-04T07:07:00Z">
        <w:r w:rsidDel="00E732BD">
          <w:delText>6.8.3.1</w:delText>
        </w:r>
        <w:r w:rsidDel="00E732BD">
          <w:rPr>
            <w:rFonts w:asciiTheme="minorHAnsi" w:eastAsiaTheme="minorEastAsia" w:hAnsiTheme="minorHAnsi" w:cstheme="minorBidi"/>
            <w:sz w:val="22"/>
            <w:szCs w:val="22"/>
            <w:lang w:eastAsia="en-GB"/>
          </w:rPr>
          <w:tab/>
        </w:r>
        <w:r w:rsidDel="00E732BD">
          <w:delText>Network Slice orchestration</w:delText>
        </w:r>
        <w:r w:rsidDel="00E732BD">
          <w:tab/>
        </w:r>
        <w:r w:rsidDel="00E732BD">
          <w:fldChar w:fldCharType="begin" w:fldLock="1"/>
        </w:r>
        <w:r w:rsidDel="00E732BD">
          <w:delInstrText xml:space="preserve"> PAGEREF _Toc43483704 \h </w:delInstrText>
        </w:r>
        <w:r w:rsidDel="00E732BD">
          <w:fldChar w:fldCharType="separate"/>
        </w:r>
        <w:r w:rsidDel="00E732BD">
          <w:delText>61</w:delText>
        </w:r>
        <w:r w:rsidDel="00E732BD">
          <w:fldChar w:fldCharType="end"/>
        </w:r>
      </w:del>
    </w:p>
    <w:p w14:paraId="287CED06" w14:textId="2CC418FE" w:rsidR="00B51561" w:rsidDel="00E732BD" w:rsidRDefault="00B51561">
      <w:pPr>
        <w:pStyle w:val="TOC4"/>
        <w:rPr>
          <w:del w:id="1417" w:author="rapp140e" w:date="2020-09-04T07:07:00Z"/>
          <w:rFonts w:asciiTheme="minorHAnsi" w:eastAsiaTheme="minorEastAsia" w:hAnsiTheme="minorHAnsi" w:cstheme="minorBidi"/>
          <w:sz w:val="22"/>
          <w:szCs w:val="22"/>
          <w:lang w:eastAsia="en-GB"/>
        </w:rPr>
      </w:pPr>
      <w:del w:id="1418" w:author="rapp140e" w:date="2020-09-04T07:07:00Z">
        <w:r w:rsidDel="00E732BD">
          <w:delText>6.8.3.2</w:delText>
        </w:r>
        <w:r w:rsidDel="00E732BD">
          <w:rPr>
            <w:rFonts w:asciiTheme="minorHAnsi" w:eastAsiaTheme="minorEastAsia" w:hAnsiTheme="minorHAnsi" w:cstheme="minorBidi"/>
            <w:sz w:val="22"/>
            <w:szCs w:val="22"/>
            <w:lang w:eastAsia="en-GB"/>
          </w:rPr>
          <w:tab/>
        </w:r>
        <w:r w:rsidDel="00E732BD">
          <w:delText>Procedure for counting number of UEs registered to a Network Slice</w:delText>
        </w:r>
        <w:r w:rsidDel="00E732BD">
          <w:tab/>
        </w:r>
        <w:r w:rsidDel="00E732BD">
          <w:fldChar w:fldCharType="begin" w:fldLock="1"/>
        </w:r>
        <w:r w:rsidDel="00E732BD">
          <w:delInstrText xml:space="preserve"> PAGEREF _Toc43483705 \h </w:delInstrText>
        </w:r>
        <w:r w:rsidDel="00E732BD">
          <w:fldChar w:fldCharType="separate"/>
        </w:r>
        <w:r w:rsidDel="00E732BD">
          <w:delText>63</w:delText>
        </w:r>
        <w:r w:rsidDel="00E732BD">
          <w:fldChar w:fldCharType="end"/>
        </w:r>
      </w:del>
    </w:p>
    <w:p w14:paraId="5B9DB7F9" w14:textId="77891A13" w:rsidR="00B51561" w:rsidDel="00E732BD" w:rsidRDefault="00B51561">
      <w:pPr>
        <w:pStyle w:val="TOC4"/>
        <w:rPr>
          <w:del w:id="1419" w:author="rapp140e" w:date="2020-09-04T07:07:00Z"/>
          <w:rFonts w:asciiTheme="minorHAnsi" w:eastAsiaTheme="minorEastAsia" w:hAnsiTheme="minorHAnsi" w:cstheme="minorBidi"/>
          <w:sz w:val="22"/>
          <w:szCs w:val="22"/>
          <w:lang w:eastAsia="en-GB"/>
        </w:rPr>
      </w:pPr>
      <w:del w:id="1420" w:author="rapp140e" w:date="2020-09-04T07:07:00Z">
        <w:r w:rsidDel="00E732BD">
          <w:delText>6.8.3.3</w:delText>
        </w:r>
        <w:r w:rsidDel="00E732BD">
          <w:rPr>
            <w:rFonts w:asciiTheme="minorHAnsi" w:eastAsiaTheme="minorEastAsia" w:hAnsiTheme="minorHAnsi" w:cstheme="minorBidi"/>
            <w:sz w:val="22"/>
            <w:szCs w:val="22"/>
            <w:lang w:eastAsia="en-GB"/>
          </w:rPr>
          <w:tab/>
        </w:r>
        <w:r w:rsidDel="00E732BD">
          <w:delText>Procedure for counting number of PDU Sessions per Network Slice</w:delText>
        </w:r>
        <w:r w:rsidDel="00E732BD">
          <w:tab/>
        </w:r>
        <w:r w:rsidDel="00E732BD">
          <w:fldChar w:fldCharType="begin" w:fldLock="1"/>
        </w:r>
        <w:r w:rsidDel="00E732BD">
          <w:delInstrText xml:space="preserve"> PAGEREF _Toc43483706 \h </w:delInstrText>
        </w:r>
        <w:r w:rsidDel="00E732BD">
          <w:fldChar w:fldCharType="separate"/>
        </w:r>
        <w:r w:rsidDel="00E732BD">
          <w:delText>64</w:delText>
        </w:r>
        <w:r w:rsidDel="00E732BD">
          <w:fldChar w:fldCharType="end"/>
        </w:r>
      </w:del>
    </w:p>
    <w:p w14:paraId="4CA7BF85" w14:textId="75E72915" w:rsidR="00B51561" w:rsidDel="00E732BD" w:rsidRDefault="00B51561">
      <w:pPr>
        <w:pStyle w:val="TOC4"/>
        <w:rPr>
          <w:del w:id="1421" w:author="rapp140e" w:date="2020-09-04T07:07:00Z"/>
          <w:rFonts w:asciiTheme="minorHAnsi" w:eastAsiaTheme="minorEastAsia" w:hAnsiTheme="minorHAnsi" w:cstheme="minorBidi"/>
          <w:sz w:val="22"/>
          <w:szCs w:val="22"/>
          <w:lang w:eastAsia="en-GB"/>
        </w:rPr>
      </w:pPr>
      <w:del w:id="1422" w:author="rapp140e" w:date="2020-09-04T07:07:00Z">
        <w:r w:rsidDel="00E732BD">
          <w:delText>6.8.3.4</w:delText>
        </w:r>
        <w:r w:rsidDel="00E732BD">
          <w:rPr>
            <w:rFonts w:asciiTheme="minorHAnsi" w:eastAsiaTheme="minorEastAsia" w:hAnsiTheme="minorHAnsi" w:cstheme="minorBidi"/>
            <w:sz w:val="22"/>
            <w:szCs w:val="22"/>
            <w:lang w:eastAsia="en-GB"/>
          </w:rPr>
          <w:tab/>
        </w:r>
        <w:r w:rsidDel="00E732BD">
          <w:delText>Procedure for handling counting at mobility between AMF Sets</w:delText>
        </w:r>
        <w:r w:rsidDel="00E732BD">
          <w:tab/>
        </w:r>
        <w:r w:rsidDel="00E732BD">
          <w:fldChar w:fldCharType="begin" w:fldLock="1"/>
        </w:r>
        <w:r w:rsidDel="00E732BD">
          <w:delInstrText xml:space="preserve"> PAGEREF _Toc43483707 \h </w:delInstrText>
        </w:r>
        <w:r w:rsidDel="00E732BD">
          <w:fldChar w:fldCharType="separate"/>
        </w:r>
        <w:r w:rsidDel="00E732BD">
          <w:delText>64</w:delText>
        </w:r>
        <w:r w:rsidDel="00E732BD">
          <w:fldChar w:fldCharType="end"/>
        </w:r>
      </w:del>
    </w:p>
    <w:p w14:paraId="5A6B3904" w14:textId="6DAD32EC" w:rsidR="00B51561" w:rsidDel="00E732BD" w:rsidRDefault="00B51561">
      <w:pPr>
        <w:pStyle w:val="TOC5"/>
        <w:rPr>
          <w:del w:id="1423" w:author="rapp140e" w:date="2020-09-04T07:07:00Z"/>
          <w:rFonts w:asciiTheme="minorHAnsi" w:eastAsiaTheme="minorEastAsia" w:hAnsiTheme="minorHAnsi" w:cstheme="minorBidi"/>
          <w:sz w:val="22"/>
          <w:szCs w:val="22"/>
          <w:lang w:eastAsia="en-GB"/>
        </w:rPr>
      </w:pPr>
      <w:del w:id="1424" w:author="rapp140e" w:date="2020-09-04T07:07:00Z">
        <w:r w:rsidDel="00E732BD">
          <w:delText>6.8.3.4.1</w:delText>
        </w:r>
        <w:r w:rsidDel="00E732BD">
          <w:rPr>
            <w:rFonts w:asciiTheme="minorHAnsi" w:eastAsiaTheme="minorEastAsia" w:hAnsiTheme="minorHAnsi" w:cstheme="minorBidi"/>
            <w:sz w:val="22"/>
            <w:szCs w:val="22"/>
            <w:lang w:eastAsia="en-GB"/>
          </w:rPr>
          <w:tab/>
        </w:r>
        <w:r w:rsidDel="00E732BD">
          <w:delText>General</w:delText>
        </w:r>
        <w:r w:rsidDel="00E732BD">
          <w:tab/>
        </w:r>
        <w:r w:rsidDel="00E732BD">
          <w:fldChar w:fldCharType="begin" w:fldLock="1"/>
        </w:r>
        <w:r w:rsidDel="00E732BD">
          <w:delInstrText xml:space="preserve"> PAGEREF _Toc43483708 \h </w:delInstrText>
        </w:r>
        <w:r w:rsidDel="00E732BD">
          <w:fldChar w:fldCharType="separate"/>
        </w:r>
        <w:r w:rsidDel="00E732BD">
          <w:delText>64</w:delText>
        </w:r>
        <w:r w:rsidDel="00E732BD">
          <w:fldChar w:fldCharType="end"/>
        </w:r>
      </w:del>
    </w:p>
    <w:p w14:paraId="5E773747" w14:textId="058E5858" w:rsidR="00B51561" w:rsidDel="00E732BD" w:rsidRDefault="00B51561">
      <w:pPr>
        <w:pStyle w:val="TOC5"/>
        <w:rPr>
          <w:del w:id="1425" w:author="rapp140e" w:date="2020-09-04T07:07:00Z"/>
          <w:rFonts w:asciiTheme="minorHAnsi" w:eastAsiaTheme="minorEastAsia" w:hAnsiTheme="minorHAnsi" w:cstheme="minorBidi"/>
          <w:sz w:val="22"/>
          <w:szCs w:val="22"/>
          <w:lang w:eastAsia="en-GB"/>
        </w:rPr>
      </w:pPr>
      <w:del w:id="1426" w:author="rapp140e" w:date="2020-09-04T07:07:00Z">
        <w:r w:rsidDel="00E732BD">
          <w:delText>6.8.3.4.2</w:delText>
        </w:r>
        <w:r w:rsidDel="00E732BD">
          <w:rPr>
            <w:rFonts w:asciiTheme="minorHAnsi" w:eastAsiaTheme="minorEastAsia" w:hAnsiTheme="minorHAnsi" w:cstheme="minorBidi"/>
            <w:sz w:val="22"/>
            <w:szCs w:val="22"/>
            <w:lang w:eastAsia="en-GB"/>
          </w:rPr>
          <w:tab/>
        </w:r>
        <w:r w:rsidDel="00E732BD">
          <w:delText>Idle mode mobility</w:delText>
        </w:r>
        <w:r w:rsidDel="00E732BD">
          <w:tab/>
        </w:r>
        <w:r w:rsidDel="00E732BD">
          <w:fldChar w:fldCharType="begin" w:fldLock="1"/>
        </w:r>
        <w:r w:rsidDel="00E732BD">
          <w:delInstrText xml:space="preserve"> PAGEREF _Toc43483709 \h </w:delInstrText>
        </w:r>
        <w:r w:rsidDel="00E732BD">
          <w:fldChar w:fldCharType="separate"/>
        </w:r>
        <w:r w:rsidDel="00E732BD">
          <w:delText>65</w:delText>
        </w:r>
        <w:r w:rsidDel="00E732BD">
          <w:fldChar w:fldCharType="end"/>
        </w:r>
      </w:del>
    </w:p>
    <w:p w14:paraId="1E907D0E" w14:textId="3E451C53" w:rsidR="00B51561" w:rsidDel="00E732BD" w:rsidRDefault="00B51561">
      <w:pPr>
        <w:pStyle w:val="TOC5"/>
        <w:rPr>
          <w:del w:id="1427" w:author="rapp140e" w:date="2020-09-04T07:07:00Z"/>
          <w:rFonts w:asciiTheme="minorHAnsi" w:eastAsiaTheme="minorEastAsia" w:hAnsiTheme="minorHAnsi" w:cstheme="minorBidi"/>
          <w:sz w:val="22"/>
          <w:szCs w:val="22"/>
          <w:lang w:eastAsia="en-GB"/>
        </w:rPr>
      </w:pPr>
      <w:del w:id="1428" w:author="rapp140e" w:date="2020-09-04T07:07:00Z">
        <w:r w:rsidDel="00E732BD">
          <w:delText>6.8.3.4.3</w:delText>
        </w:r>
        <w:r w:rsidDel="00E732BD">
          <w:rPr>
            <w:rFonts w:asciiTheme="minorHAnsi" w:eastAsiaTheme="minorEastAsia" w:hAnsiTheme="minorHAnsi" w:cstheme="minorBidi"/>
            <w:sz w:val="22"/>
            <w:szCs w:val="22"/>
            <w:lang w:eastAsia="en-GB"/>
          </w:rPr>
          <w:tab/>
        </w:r>
        <w:r w:rsidDel="00E732BD">
          <w:delText>Connected mode mobility</w:delText>
        </w:r>
        <w:r w:rsidDel="00E732BD">
          <w:tab/>
        </w:r>
        <w:r w:rsidDel="00E732BD">
          <w:fldChar w:fldCharType="begin" w:fldLock="1"/>
        </w:r>
        <w:r w:rsidDel="00E732BD">
          <w:delInstrText xml:space="preserve"> PAGEREF _Toc43483710 \h </w:delInstrText>
        </w:r>
        <w:r w:rsidDel="00E732BD">
          <w:fldChar w:fldCharType="separate"/>
        </w:r>
        <w:r w:rsidDel="00E732BD">
          <w:delText>66</w:delText>
        </w:r>
        <w:r w:rsidDel="00E732BD">
          <w:fldChar w:fldCharType="end"/>
        </w:r>
      </w:del>
    </w:p>
    <w:p w14:paraId="281A48E5" w14:textId="6A3BA847" w:rsidR="00B51561" w:rsidDel="00E732BD" w:rsidRDefault="00B51561">
      <w:pPr>
        <w:pStyle w:val="TOC3"/>
        <w:rPr>
          <w:del w:id="1429" w:author="rapp140e" w:date="2020-09-04T07:07:00Z"/>
          <w:rFonts w:asciiTheme="minorHAnsi" w:eastAsiaTheme="minorEastAsia" w:hAnsiTheme="minorHAnsi" w:cstheme="minorBidi"/>
          <w:sz w:val="22"/>
          <w:szCs w:val="22"/>
          <w:lang w:eastAsia="en-GB"/>
        </w:rPr>
      </w:pPr>
      <w:del w:id="1430" w:author="rapp140e" w:date="2020-09-04T07:07:00Z">
        <w:r w:rsidRPr="00AD4D75" w:rsidDel="00E732BD">
          <w:rPr>
            <w:rFonts w:eastAsia="SimSun"/>
            <w:lang w:val="en-US"/>
          </w:rPr>
          <w:delText>6.8.4</w:delText>
        </w:r>
        <w:r w:rsidDel="00E732BD">
          <w:rPr>
            <w:rFonts w:asciiTheme="minorHAnsi" w:eastAsiaTheme="minorEastAsia" w:hAnsiTheme="minorHAnsi" w:cstheme="minorBidi"/>
            <w:sz w:val="22"/>
            <w:szCs w:val="22"/>
            <w:lang w:eastAsia="en-GB"/>
          </w:rPr>
          <w:tab/>
        </w:r>
        <w:r w:rsidRPr="00AD4D75" w:rsidDel="00E732BD">
          <w:rPr>
            <w:rFonts w:eastAsia="SimSun"/>
            <w:lang w:val="en-US"/>
          </w:rPr>
          <w:delText>Impacts on services, entities and interfaces</w:delText>
        </w:r>
        <w:r w:rsidDel="00E732BD">
          <w:tab/>
        </w:r>
        <w:r w:rsidDel="00E732BD">
          <w:fldChar w:fldCharType="begin" w:fldLock="1"/>
        </w:r>
        <w:r w:rsidDel="00E732BD">
          <w:delInstrText xml:space="preserve"> PAGEREF _Toc43483711 \h </w:delInstrText>
        </w:r>
        <w:r w:rsidDel="00E732BD">
          <w:fldChar w:fldCharType="separate"/>
        </w:r>
        <w:r w:rsidDel="00E732BD">
          <w:delText>67</w:delText>
        </w:r>
        <w:r w:rsidDel="00E732BD">
          <w:fldChar w:fldCharType="end"/>
        </w:r>
      </w:del>
    </w:p>
    <w:p w14:paraId="136B459F" w14:textId="14A79540" w:rsidR="00B51561" w:rsidDel="00E732BD" w:rsidRDefault="00B51561">
      <w:pPr>
        <w:pStyle w:val="TOC2"/>
        <w:rPr>
          <w:del w:id="1431" w:author="rapp140e" w:date="2020-09-04T07:07:00Z"/>
          <w:rFonts w:asciiTheme="minorHAnsi" w:eastAsiaTheme="minorEastAsia" w:hAnsiTheme="minorHAnsi" w:cstheme="minorBidi"/>
          <w:sz w:val="22"/>
          <w:szCs w:val="22"/>
          <w:lang w:eastAsia="en-GB"/>
        </w:rPr>
      </w:pPr>
      <w:del w:id="1432" w:author="rapp140e" w:date="2020-09-04T07:07:00Z">
        <w:r w:rsidRPr="00AD4D75" w:rsidDel="00E732BD">
          <w:rPr>
            <w:rFonts w:eastAsia="Malgun Gothic"/>
            <w:lang w:eastAsia="zh-CN"/>
          </w:rPr>
          <w:delText>6.9</w:delText>
        </w:r>
        <w:r w:rsidDel="00E732BD">
          <w:rPr>
            <w:rFonts w:asciiTheme="minorHAnsi" w:eastAsiaTheme="minorEastAsia" w:hAnsiTheme="minorHAnsi" w:cstheme="minorBidi"/>
            <w:sz w:val="22"/>
            <w:szCs w:val="22"/>
            <w:lang w:eastAsia="en-GB"/>
          </w:rPr>
          <w:tab/>
        </w:r>
        <w:r w:rsidRPr="00AD4D75" w:rsidDel="00E732BD">
          <w:rPr>
            <w:rFonts w:eastAsia="Malgun Gothic"/>
          </w:rPr>
          <w:delText>Solution</w:delText>
        </w:r>
        <w:r w:rsidRPr="00AD4D75" w:rsidDel="00E732BD">
          <w:rPr>
            <w:rFonts w:eastAsia="Malgun Gothic"/>
            <w:lang w:eastAsia="zh-CN"/>
          </w:rPr>
          <w:delText xml:space="preserve"> #9</w:delText>
        </w:r>
        <w:r w:rsidRPr="00AD4D75" w:rsidDel="00E732BD">
          <w:rPr>
            <w:rFonts w:eastAsia="Malgun Gothic"/>
          </w:rPr>
          <w:delText>: Monitoring multiple quotas of number of UEs/PDU Sessions per S-NSSAI at NWDAF</w:delText>
        </w:r>
        <w:r w:rsidDel="00E732BD">
          <w:tab/>
        </w:r>
        <w:r w:rsidDel="00E732BD">
          <w:fldChar w:fldCharType="begin" w:fldLock="1"/>
        </w:r>
        <w:r w:rsidDel="00E732BD">
          <w:delInstrText xml:space="preserve"> PAGEREF _Toc43483712 \h </w:delInstrText>
        </w:r>
        <w:r w:rsidDel="00E732BD">
          <w:fldChar w:fldCharType="separate"/>
        </w:r>
        <w:r w:rsidDel="00E732BD">
          <w:delText>67</w:delText>
        </w:r>
        <w:r w:rsidDel="00E732BD">
          <w:fldChar w:fldCharType="end"/>
        </w:r>
      </w:del>
    </w:p>
    <w:p w14:paraId="155AA2BB" w14:textId="6E08AE4F" w:rsidR="00B51561" w:rsidDel="00E732BD" w:rsidRDefault="00B51561">
      <w:pPr>
        <w:pStyle w:val="TOC3"/>
        <w:rPr>
          <w:del w:id="1433" w:author="rapp140e" w:date="2020-09-04T07:07:00Z"/>
          <w:rFonts w:asciiTheme="minorHAnsi" w:eastAsiaTheme="minorEastAsia" w:hAnsiTheme="minorHAnsi" w:cstheme="minorBidi"/>
          <w:sz w:val="22"/>
          <w:szCs w:val="22"/>
          <w:lang w:eastAsia="en-GB"/>
        </w:rPr>
      </w:pPr>
      <w:del w:id="1434" w:author="rapp140e" w:date="2020-09-04T07:07:00Z">
        <w:r w:rsidRPr="00AD4D75" w:rsidDel="00E732BD">
          <w:rPr>
            <w:rFonts w:eastAsia="Malgun Gothic"/>
          </w:rPr>
          <w:delText>6.9.1</w:delText>
        </w:r>
        <w:r w:rsidDel="00E732BD">
          <w:rPr>
            <w:rFonts w:asciiTheme="minorHAnsi" w:eastAsiaTheme="minorEastAsia" w:hAnsiTheme="minorHAnsi" w:cstheme="minorBidi"/>
            <w:sz w:val="22"/>
            <w:szCs w:val="22"/>
            <w:lang w:eastAsia="en-GB"/>
          </w:rPr>
          <w:tab/>
        </w:r>
        <w:r w:rsidRPr="00AD4D75" w:rsidDel="00E732BD">
          <w:rPr>
            <w:rFonts w:eastAsia="Malgun Gothic"/>
          </w:rPr>
          <w:delText>Introduction</w:delText>
        </w:r>
        <w:r w:rsidDel="00E732BD">
          <w:tab/>
        </w:r>
        <w:r w:rsidDel="00E732BD">
          <w:fldChar w:fldCharType="begin" w:fldLock="1"/>
        </w:r>
        <w:r w:rsidDel="00E732BD">
          <w:delInstrText xml:space="preserve"> PAGEREF _Toc43483713 \h </w:delInstrText>
        </w:r>
        <w:r w:rsidDel="00E732BD">
          <w:fldChar w:fldCharType="separate"/>
        </w:r>
        <w:r w:rsidDel="00E732BD">
          <w:delText>67</w:delText>
        </w:r>
        <w:r w:rsidDel="00E732BD">
          <w:fldChar w:fldCharType="end"/>
        </w:r>
      </w:del>
    </w:p>
    <w:p w14:paraId="51219BBA" w14:textId="7A71C605" w:rsidR="00B51561" w:rsidDel="00E732BD" w:rsidRDefault="00B51561">
      <w:pPr>
        <w:pStyle w:val="TOC3"/>
        <w:rPr>
          <w:del w:id="1435" w:author="rapp140e" w:date="2020-09-04T07:07:00Z"/>
          <w:rFonts w:asciiTheme="minorHAnsi" w:eastAsiaTheme="minorEastAsia" w:hAnsiTheme="minorHAnsi" w:cstheme="minorBidi"/>
          <w:sz w:val="22"/>
          <w:szCs w:val="22"/>
          <w:lang w:eastAsia="en-GB"/>
        </w:rPr>
      </w:pPr>
      <w:del w:id="1436" w:author="rapp140e" w:date="2020-09-04T07:07:00Z">
        <w:r w:rsidRPr="00AD4D75" w:rsidDel="00E732BD">
          <w:rPr>
            <w:rFonts w:eastAsia="Malgun Gothic"/>
          </w:rPr>
          <w:delText>6.9.2</w:delText>
        </w:r>
        <w:r w:rsidDel="00E732BD">
          <w:rPr>
            <w:rFonts w:asciiTheme="minorHAnsi" w:eastAsiaTheme="minorEastAsia" w:hAnsiTheme="minorHAnsi" w:cstheme="minorBidi"/>
            <w:sz w:val="22"/>
            <w:szCs w:val="22"/>
            <w:lang w:eastAsia="en-GB"/>
          </w:rPr>
          <w:tab/>
        </w:r>
        <w:r w:rsidRPr="00AD4D75" w:rsidDel="00E732BD">
          <w:rPr>
            <w:rFonts w:eastAsia="Malgun Gothic"/>
          </w:rPr>
          <w:delText>High-level Description</w:delText>
        </w:r>
        <w:r w:rsidDel="00E732BD">
          <w:tab/>
        </w:r>
        <w:r w:rsidDel="00E732BD">
          <w:fldChar w:fldCharType="begin" w:fldLock="1"/>
        </w:r>
        <w:r w:rsidDel="00E732BD">
          <w:delInstrText xml:space="preserve"> PAGEREF _Toc43483714 \h </w:delInstrText>
        </w:r>
        <w:r w:rsidDel="00E732BD">
          <w:fldChar w:fldCharType="separate"/>
        </w:r>
        <w:r w:rsidDel="00E732BD">
          <w:delText>67</w:delText>
        </w:r>
        <w:r w:rsidDel="00E732BD">
          <w:fldChar w:fldCharType="end"/>
        </w:r>
      </w:del>
    </w:p>
    <w:p w14:paraId="11600677" w14:textId="624FCEBB" w:rsidR="00B51561" w:rsidDel="00E732BD" w:rsidRDefault="00B51561">
      <w:pPr>
        <w:pStyle w:val="TOC3"/>
        <w:rPr>
          <w:del w:id="1437" w:author="rapp140e" w:date="2020-09-04T07:07:00Z"/>
          <w:rFonts w:asciiTheme="minorHAnsi" w:eastAsiaTheme="minorEastAsia" w:hAnsiTheme="minorHAnsi" w:cstheme="minorBidi"/>
          <w:sz w:val="22"/>
          <w:szCs w:val="22"/>
          <w:lang w:eastAsia="en-GB"/>
        </w:rPr>
      </w:pPr>
      <w:del w:id="1438" w:author="rapp140e" w:date="2020-09-04T07:07:00Z">
        <w:r w:rsidRPr="00AD4D75" w:rsidDel="00E732BD">
          <w:rPr>
            <w:rFonts w:eastAsia="Malgun Gothic"/>
          </w:rPr>
          <w:lastRenderedPageBreak/>
          <w:delText>6.9.</w:delText>
        </w:r>
        <w:r w:rsidRPr="00AD4D75" w:rsidDel="00E732BD">
          <w:rPr>
            <w:rFonts w:eastAsia="Malgun Gothic"/>
            <w:lang w:eastAsia="zh-CN"/>
          </w:rPr>
          <w:delText>3</w:delText>
        </w:r>
        <w:r w:rsidDel="00E732BD">
          <w:rPr>
            <w:rFonts w:asciiTheme="minorHAnsi" w:eastAsiaTheme="minorEastAsia" w:hAnsiTheme="minorHAnsi" w:cstheme="minorBidi"/>
            <w:sz w:val="22"/>
            <w:szCs w:val="22"/>
            <w:lang w:eastAsia="en-GB"/>
          </w:rPr>
          <w:tab/>
        </w:r>
        <w:r w:rsidRPr="00AD4D75" w:rsidDel="00E732BD">
          <w:rPr>
            <w:rFonts w:eastAsia="Malgun Gothic"/>
          </w:rPr>
          <w:delText>Procedures</w:delText>
        </w:r>
        <w:r w:rsidDel="00E732BD">
          <w:tab/>
        </w:r>
        <w:r w:rsidDel="00E732BD">
          <w:fldChar w:fldCharType="begin" w:fldLock="1"/>
        </w:r>
        <w:r w:rsidDel="00E732BD">
          <w:delInstrText xml:space="preserve"> PAGEREF _Toc43483715 \h </w:delInstrText>
        </w:r>
        <w:r w:rsidDel="00E732BD">
          <w:fldChar w:fldCharType="separate"/>
        </w:r>
        <w:r w:rsidDel="00E732BD">
          <w:delText>68</w:delText>
        </w:r>
        <w:r w:rsidDel="00E732BD">
          <w:fldChar w:fldCharType="end"/>
        </w:r>
      </w:del>
    </w:p>
    <w:p w14:paraId="2BE4B92E" w14:textId="7325DC94" w:rsidR="00B51561" w:rsidDel="00E732BD" w:rsidRDefault="00B51561">
      <w:pPr>
        <w:pStyle w:val="TOC4"/>
        <w:rPr>
          <w:del w:id="1439" w:author="rapp140e" w:date="2020-09-04T07:07:00Z"/>
          <w:rFonts w:asciiTheme="minorHAnsi" w:eastAsiaTheme="minorEastAsia" w:hAnsiTheme="minorHAnsi" w:cstheme="minorBidi"/>
          <w:sz w:val="22"/>
          <w:szCs w:val="22"/>
          <w:lang w:eastAsia="en-GB"/>
        </w:rPr>
      </w:pPr>
      <w:del w:id="1440" w:author="rapp140e" w:date="2020-09-04T07:07:00Z">
        <w:r w:rsidRPr="00AD4D75" w:rsidDel="00E732BD">
          <w:rPr>
            <w:rFonts w:eastAsia="Malgun Gothic"/>
          </w:rPr>
          <w:delText>6.9.</w:delText>
        </w:r>
        <w:r w:rsidRPr="00AD4D75" w:rsidDel="00E732BD">
          <w:rPr>
            <w:rFonts w:eastAsia="Malgun Gothic"/>
            <w:lang w:eastAsia="zh-CN"/>
          </w:rPr>
          <w:delText>3.1</w:delText>
        </w:r>
        <w:r w:rsidDel="00E732BD">
          <w:rPr>
            <w:rFonts w:asciiTheme="minorHAnsi" w:eastAsiaTheme="minorEastAsia" w:hAnsiTheme="minorHAnsi" w:cstheme="minorBidi"/>
            <w:sz w:val="22"/>
            <w:szCs w:val="22"/>
            <w:lang w:eastAsia="en-GB"/>
          </w:rPr>
          <w:tab/>
        </w:r>
        <w:r w:rsidRPr="00AD4D75" w:rsidDel="00E732BD">
          <w:rPr>
            <w:rFonts w:eastAsia="Malgun Gothic"/>
          </w:rPr>
          <w:delText>Monitoring a Network Slice attribute at NWDAF for roaming and non-roaming UEs</w:delText>
        </w:r>
        <w:r w:rsidDel="00E732BD">
          <w:tab/>
        </w:r>
        <w:r w:rsidDel="00E732BD">
          <w:fldChar w:fldCharType="begin" w:fldLock="1"/>
        </w:r>
        <w:r w:rsidDel="00E732BD">
          <w:delInstrText xml:space="preserve"> PAGEREF _Toc43483716 \h </w:delInstrText>
        </w:r>
        <w:r w:rsidDel="00E732BD">
          <w:fldChar w:fldCharType="separate"/>
        </w:r>
        <w:r w:rsidDel="00E732BD">
          <w:delText>68</w:delText>
        </w:r>
        <w:r w:rsidDel="00E732BD">
          <w:fldChar w:fldCharType="end"/>
        </w:r>
      </w:del>
    </w:p>
    <w:p w14:paraId="00A0EB2A" w14:textId="6AD0F34A" w:rsidR="00B51561" w:rsidDel="00E732BD" w:rsidRDefault="00B51561">
      <w:pPr>
        <w:pStyle w:val="TOC4"/>
        <w:rPr>
          <w:del w:id="1441" w:author="rapp140e" w:date="2020-09-04T07:07:00Z"/>
          <w:rFonts w:asciiTheme="minorHAnsi" w:eastAsiaTheme="minorEastAsia" w:hAnsiTheme="minorHAnsi" w:cstheme="minorBidi"/>
          <w:sz w:val="22"/>
          <w:szCs w:val="22"/>
          <w:lang w:eastAsia="en-GB"/>
        </w:rPr>
      </w:pPr>
      <w:del w:id="1442" w:author="rapp140e" w:date="2020-09-04T07:07:00Z">
        <w:r w:rsidRPr="00AD4D75" w:rsidDel="00E732BD">
          <w:rPr>
            <w:rFonts w:eastAsia="Malgun Gothic"/>
          </w:rPr>
          <w:delText>6.9.</w:delText>
        </w:r>
        <w:r w:rsidRPr="00AD4D75" w:rsidDel="00E732BD">
          <w:rPr>
            <w:rFonts w:eastAsia="Malgun Gothic"/>
            <w:lang w:eastAsia="zh-CN"/>
          </w:rPr>
          <w:delText>3.2</w:delText>
        </w:r>
        <w:r w:rsidDel="00E732BD">
          <w:rPr>
            <w:rFonts w:asciiTheme="minorHAnsi" w:eastAsiaTheme="minorEastAsia" w:hAnsiTheme="minorHAnsi" w:cstheme="minorBidi"/>
            <w:sz w:val="22"/>
            <w:szCs w:val="22"/>
            <w:lang w:eastAsia="en-GB"/>
          </w:rPr>
          <w:tab/>
        </w:r>
        <w:r w:rsidRPr="00AD4D75" w:rsidDel="00E732BD">
          <w:rPr>
            <w:rFonts w:eastAsia="Malgun Gothic"/>
          </w:rPr>
          <w:delText>AF requests monitoring a Network Slice attribute and determines actions upon exceeded quota</w:delText>
        </w:r>
        <w:r w:rsidDel="00E732BD">
          <w:tab/>
        </w:r>
        <w:r w:rsidDel="00E732BD">
          <w:fldChar w:fldCharType="begin" w:fldLock="1"/>
        </w:r>
        <w:r w:rsidDel="00E732BD">
          <w:delInstrText xml:space="preserve"> PAGEREF _Toc43483717 \h </w:delInstrText>
        </w:r>
        <w:r w:rsidDel="00E732BD">
          <w:fldChar w:fldCharType="separate"/>
        </w:r>
        <w:r w:rsidDel="00E732BD">
          <w:delText>70</w:delText>
        </w:r>
        <w:r w:rsidDel="00E732BD">
          <w:fldChar w:fldCharType="end"/>
        </w:r>
      </w:del>
    </w:p>
    <w:p w14:paraId="386A4861" w14:textId="109949B3" w:rsidR="00B51561" w:rsidDel="00E732BD" w:rsidRDefault="00B51561">
      <w:pPr>
        <w:pStyle w:val="TOC4"/>
        <w:rPr>
          <w:del w:id="1443" w:author="rapp140e" w:date="2020-09-04T07:07:00Z"/>
          <w:rFonts w:asciiTheme="minorHAnsi" w:eastAsiaTheme="minorEastAsia" w:hAnsiTheme="minorHAnsi" w:cstheme="minorBidi"/>
          <w:sz w:val="22"/>
          <w:szCs w:val="22"/>
          <w:lang w:eastAsia="en-GB"/>
        </w:rPr>
      </w:pPr>
      <w:del w:id="1444" w:author="rapp140e" w:date="2020-09-04T07:07:00Z">
        <w:r w:rsidRPr="00AD4D75" w:rsidDel="00E732BD">
          <w:rPr>
            <w:rFonts w:eastAsia="Malgun Gothic"/>
          </w:rPr>
          <w:delText>6.9.</w:delText>
        </w:r>
        <w:r w:rsidRPr="00AD4D75" w:rsidDel="00E732BD">
          <w:rPr>
            <w:rFonts w:eastAsia="Malgun Gothic"/>
            <w:lang w:eastAsia="zh-CN"/>
          </w:rPr>
          <w:delText>3.3</w:delText>
        </w:r>
        <w:r w:rsidDel="00E732BD">
          <w:rPr>
            <w:rFonts w:asciiTheme="minorHAnsi" w:eastAsiaTheme="minorEastAsia" w:hAnsiTheme="minorHAnsi" w:cstheme="minorBidi"/>
            <w:sz w:val="22"/>
            <w:szCs w:val="22"/>
            <w:lang w:eastAsia="en-GB"/>
          </w:rPr>
          <w:tab/>
        </w:r>
        <w:r w:rsidRPr="00AD4D75" w:rsidDel="00E732BD">
          <w:rPr>
            <w:rFonts w:eastAsia="Malgun Gothic"/>
          </w:rPr>
          <w:delText>Applying adaptive charging if a quota for a Network Slice attribute is reached</w:delText>
        </w:r>
        <w:r w:rsidDel="00E732BD">
          <w:tab/>
        </w:r>
        <w:r w:rsidDel="00E732BD">
          <w:fldChar w:fldCharType="begin" w:fldLock="1"/>
        </w:r>
        <w:r w:rsidDel="00E732BD">
          <w:delInstrText xml:space="preserve"> PAGEREF _Toc43483718 \h </w:delInstrText>
        </w:r>
        <w:r w:rsidDel="00E732BD">
          <w:fldChar w:fldCharType="separate"/>
        </w:r>
        <w:r w:rsidDel="00E732BD">
          <w:delText>72</w:delText>
        </w:r>
        <w:r w:rsidDel="00E732BD">
          <w:fldChar w:fldCharType="end"/>
        </w:r>
      </w:del>
    </w:p>
    <w:p w14:paraId="60678BD3" w14:textId="00413A99" w:rsidR="00B51561" w:rsidDel="00E732BD" w:rsidRDefault="00B51561">
      <w:pPr>
        <w:pStyle w:val="TOC3"/>
        <w:rPr>
          <w:del w:id="1445" w:author="rapp140e" w:date="2020-09-04T07:07:00Z"/>
          <w:rFonts w:asciiTheme="minorHAnsi" w:eastAsiaTheme="minorEastAsia" w:hAnsiTheme="minorHAnsi" w:cstheme="minorBidi"/>
          <w:sz w:val="22"/>
          <w:szCs w:val="22"/>
          <w:lang w:eastAsia="en-GB"/>
        </w:rPr>
      </w:pPr>
      <w:del w:id="1446" w:author="rapp140e" w:date="2020-09-04T07:07:00Z">
        <w:r w:rsidRPr="00AD4D75" w:rsidDel="00E732BD">
          <w:rPr>
            <w:rFonts w:eastAsia="Malgun Gothic"/>
          </w:rPr>
          <w:delText>6.9.</w:delText>
        </w:r>
        <w:r w:rsidRPr="00AD4D75" w:rsidDel="00E732BD">
          <w:rPr>
            <w:rFonts w:eastAsia="Malgun Gothic"/>
            <w:lang w:eastAsia="zh-CN"/>
          </w:rPr>
          <w:delText>4</w:delText>
        </w:r>
        <w:r w:rsidDel="00E732BD">
          <w:rPr>
            <w:rFonts w:asciiTheme="minorHAnsi" w:eastAsiaTheme="minorEastAsia" w:hAnsiTheme="minorHAnsi" w:cstheme="minorBidi"/>
            <w:sz w:val="22"/>
            <w:szCs w:val="22"/>
            <w:lang w:eastAsia="en-GB"/>
          </w:rPr>
          <w:tab/>
        </w:r>
        <w:r w:rsidRPr="00AD4D75" w:rsidDel="00E732BD">
          <w:rPr>
            <w:rFonts w:eastAsia="Malgun Gothic"/>
          </w:rPr>
          <w:delText>Impacts on services, entities and interfaces</w:delText>
        </w:r>
        <w:r w:rsidDel="00E732BD">
          <w:tab/>
        </w:r>
        <w:r w:rsidDel="00E732BD">
          <w:fldChar w:fldCharType="begin" w:fldLock="1"/>
        </w:r>
        <w:r w:rsidDel="00E732BD">
          <w:delInstrText xml:space="preserve"> PAGEREF _Toc43483719 \h </w:delInstrText>
        </w:r>
        <w:r w:rsidDel="00E732BD">
          <w:fldChar w:fldCharType="separate"/>
        </w:r>
        <w:r w:rsidDel="00E732BD">
          <w:delText>74</w:delText>
        </w:r>
        <w:r w:rsidDel="00E732BD">
          <w:fldChar w:fldCharType="end"/>
        </w:r>
      </w:del>
    </w:p>
    <w:p w14:paraId="7F6C1A1B" w14:textId="76E18C58" w:rsidR="00B51561" w:rsidDel="00E732BD" w:rsidRDefault="00B51561">
      <w:pPr>
        <w:pStyle w:val="TOC3"/>
        <w:rPr>
          <w:del w:id="1447" w:author="rapp140e" w:date="2020-09-04T07:07:00Z"/>
          <w:rFonts w:asciiTheme="minorHAnsi" w:eastAsiaTheme="minorEastAsia" w:hAnsiTheme="minorHAnsi" w:cstheme="minorBidi"/>
          <w:sz w:val="22"/>
          <w:szCs w:val="22"/>
          <w:lang w:eastAsia="en-GB"/>
        </w:rPr>
      </w:pPr>
      <w:del w:id="1448" w:author="rapp140e" w:date="2020-09-04T07:07:00Z">
        <w:r w:rsidRPr="00AD4D75" w:rsidDel="00E732BD">
          <w:rPr>
            <w:rFonts w:eastAsia="Malgun Gothic"/>
          </w:rPr>
          <w:delText>6.9.</w:delText>
        </w:r>
        <w:r w:rsidRPr="00AD4D75" w:rsidDel="00E732BD">
          <w:rPr>
            <w:rFonts w:eastAsia="Malgun Gothic"/>
            <w:lang w:eastAsia="zh-CN"/>
          </w:rPr>
          <w:delText>5</w:delText>
        </w:r>
        <w:r w:rsidDel="00E732BD">
          <w:rPr>
            <w:rFonts w:asciiTheme="minorHAnsi" w:eastAsiaTheme="minorEastAsia" w:hAnsiTheme="minorHAnsi" w:cstheme="minorBidi"/>
            <w:sz w:val="22"/>
            <w:szCs w:val="22"/>
            <w:lang w:eastAsia="en-GB"/>
          </w:rPr>
          <w:tab/>
        </w:r>
        <w:r w:rsidRPr="00AD4D75" w:rsidDel="00E732BD">
          <w:rPr>
            <w:rFonts w:eastAsia="Malgun Gothic"/>
          </w:rPr>
          <w:delText>Evaluation</w:delText>
        </w:r>
        <w:r w:rsidDel="00E732BD">
          <w:tab/>
        </w:r>
        <w:r w:rsidDel="00E732BD">
          <w:fldChar w:fldCharType="begin" w:fldLock="1"/>
        </w:r>
        <w:r w:rsidDel="00E732BD">
          <w:delInstrText xml:space="preserve"> PAGEREF _Toc43483720 \h </w:delInstrText>
        </w:r>
        <w:r w:rsidDel="00E732BD">
          <w:fldChar w:fldCharType="separate"/>
        </w:r>
        <w:r w:rsidDel="00E732BD">
          <w:delText>74</w:delText>
        </w:r>
        <w:r w:rsidDel="00E732BD">
          <w:fldChar w:fldCharType="end"/>
        </w:r>
      </w:del>
    </w:p>
    <w:p w14:paraId="713272B2" w14:textId="48BAEC9A" w:rsidR="00B51561" w:rsidDel="00E732BD" w:rsidRDefault="00B51561">
      <w:pPr>
        <w:pStyle w:val="TOC2"/>
        <w:rPr>
          <w:del w:id="1449" w:author="rapp140e" w:date="2020-09-04T07:07:00Z"/>
          <w:rFonts w:asciiTheme="minorHAnsi" w:eastAsiaTheme="minorEastAsia" w:hAnsiTheme="minorHAnsi" w:cstheme="minorBidi"/>
          <w:sz w:val="22"/>
          <w:szCs w:val="22"/>
          <w:lang w:eastAsia="en-GB"/>
        </w:rPr>
      </w:pPr>
      <w:del w:id="1450" w:author="rapp140e" w:date="2020-09-04T07:07:00Z">
        <w:r w:rsidRPr="00AD4D75" w:rsidDel="00E732BD">
          <w:rPr>
            <w:lang w:val="en-US" w:eastAsia="zh-CN"/>
          </w:rPr>
          <w:delText>6.10</w:delText>
        </w:r>
        <w:r w:rsidDel="00E732BD">
          <w:rPr>
            <w:rFonts w:asciiTheme="minorHAnsi" w:eastAsiaTheme="minorEastAsia" w:hAnsiTheme="minorHAnsi" w:cstheme="minorBidi"/>
            <w:sz w:val="22"/>
            <w:szCs w:val="22"/>
            <w:lang w:eastAsia="en-GB"/>
          </w:rPr>
          <w:tab/>
        </w:r>
        <w:r w:rsidRPr="00AD4D75" w:rsidDel="00E732BD">
          <w:rPr>
            <w:lang w:val="en-US"/>
          </w:rPr>
          <w:delText>Solution</w:delText>
        </w:r>
        <w:r w:rsidRPr="00AD4D75" w:rsidDel="00E732BD">
          <w:rPr>
            <w:lang w:val="en-US" w:eastAsia="zh-CN"/>
          </w:rPr>
          <w:delText xml:space="preserve"> #10</w:delText>
        </w:r>
        <w:r w:rsidRPr="00AD4D75" w:rsidDel="00E732BD">
          <w:rPr>
            <w:lang w:val="en-US"/>
          </w:rPr>
          <w:delText>: Max number of PDU Sessions per Network Slice control via NSQ function</w:delText>
        </w:r>
        <w:r w:rsidDel="00E732BD">
          <w:tab/>
        </w:r>
        <w:r w:rsidDel="00E732BD">
          <w:fldChar w:fldCharType="begin" w:fldLock="1"/>
        </w:r>
        <w:r w:rsidDel="00E732BD">
          <w:delInstrText xml:space="preserve"> PAGEREF _Toc43483721 \h </w:delInstrText>
        </w:r>
        <w:r w:rsidDel="00E732BD">
          <w:fldChar w:fldCharType="separate"/>
        </w:r>
        <w:r w:rsidDel="00E732BD">
          <w:delText>74</w:delText>
        </w:r>
        <w:r w:rsidDel="00E732BD">
          <w:fldChar w:fldCharType="end"/>
        </w:r>
      </w:del>
    </w:p>
    <w:p w14:paraId="3766FE4A" w14:textId="75739C15" w:rsidR="00B51561" w:rsidDel="00E732BD" w:rsidRDefault="00B51561">
      <w:pPr>
        <w:pStyle w:val="TOC3"/>
        <w:rPr>
          <w:del w:id="1451" w:author="rapp140e" w:date="2020-09-04T07:07:00Z"/>
          <w:rFonts w:asciiTheme="minorHAnsi" w:eastAsiaTheme="minorEastAsia" w:hAnsiTheme="minorHAnsi" w:cstheme="minorBidi"/>
          <w:sz w:val="22"/>
          <w:szCs w:val="22"/>
          <w:lang w:eastAsia="en-GB"/>
        </w:rPr>
      </w:pPr>
      <w:del w:id="1452" w:author="rapp140e" w:date="2020-09-04T07:07:00Z">
        <w:r w:rsidDel="00E732BD">
          <w:delText>6.10.1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_Toc43483722 \h </w:delInstrText>
        </w:r>
        <w:r w:rsidDel="00E732BD">
          <w:fldChar w:fldCharType="separate"/>
        </w:r>
        <w:r w:rsidDel="00E732BD">
          <w:delText>74</w:delText>
        </w:r>
        <w:r w:rsidDel="00E732BD">
          <w:fldChar w:fldCharType="end"/>
        </w:r>
      </w:del>
    </w:p>
    <w:p w14:paraId="05363ED1" w14:textId="4718F961" w:rsidR="00B51561" w:rsidDel="00E732BD" w:rsidRDefault="00B51561">
      <w:pPr>
        <w:pStyle w:val="TOC3"/>
        <w:rPr>
          <w:del w:id="1453" w:author="rapp140e" w:date="2020-09-04T07:07:00Z"/>
          <w:rFonts w:asciiTheme="minorHAnsi" w:eastAsiaTheme="minorEastAsia" w:hAnsiTheme="minorHAnsi" w:cstheme="minorBidi"/>
          <w:sz w:val="22"/>
          <w:szCs w:val="22"/>
          <w:lang w:eastAsia="en-GB"/>
        </w:rPr>
      </w:pPr>
      <w:del w:id="1454" w:author="rapp140e" w:date="2020-09-04T07:07:00Z">
        <w:r w:rsidDel="00E732BD">
          <w:rPr>
            <w:lang w:eastAsia="ko-KR"/>
          </w:rPr>
          <w:delText>6.10.2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_Toc43483723 \h </w:delInstrText>
        </w:r>
        <w:r w:rsidDel="00E732BD">
          <w:fldChar w:fldCharType="separate"/>
        </w:r>
        <w:r w:rsidDel="00E732BD">
          <w:delText>75</w:delText>
        </w:r>
        <w:r w:rsidDel="00E732BD">
          <w:fldChar w:fldCharType="end"/>
        </w:r>
      </w:del>
    </w:p>
    <w:p w14:paraId="0D149AEA" w14:textId="228BAB73" w:rsidR="00B51561" w:rsidDel="00E732BD" w:rsidRDefault="00B51561">
      <w:pPr>
        <w:pStyle w:val="TOC3"/>
        <w:rPr>
          <w:del w:id="1455" w:author="rapp140e" w:date="2020-09-04T07:07:00Z"/>
          <w:rFonts w:asciiTheme="minorHAnsi" w:eastAsiaTheme="minorEastAsia" w:hAnsiTheme="minorHAnsi" w:cstheme="minorBidi"/>
          <w:sz w:val="22"/>
          <w:szCs w:val="22"/>
          <w:lang w:eastAsia="en-GB"/>
        </w:rPr>
      </w:pPr>
      <w:del w:id="1456" w:author="rapp140e" w:date="2020-09-04T07:07:00Z">
        <w:r w:rsidDel="00E732BD">
          <w:delText>6.10.</w:delText>
        </w:r>
        <w:r w:rsidDel="00E732BD">
          <w:rPr>
            <w:lang w:eastAsia="zh-CN"/>
          </w:rPr>
          <w:delText>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_Toc43483724 \h </w:delInstrText>
        </w:r>
        <w:r w:rsidDel="00E732BD">
          <w:fldChar w:fldCharType="separate"/>
        </w:r>
        <w:r w:rsidDel="00E732BD">
          <w:delText>75</w:delText>
        </w:r>
        <w:r w:rsidDel="00E732BD">
          <w:fldChar w:fldCharType="end"/>
        </w:r>
      </w:del>
    </w:p>
    <w:p w14:paraId="6A87C551" w14:textId="58D915E8" w:rsidR="00B51561" w:rsidDel="00E732BD" w:rsidRDefault="00B51561">
      <w:pPr>
        <w:pStyle w:val="TOC4"/>
        <w:rPr>
          <w:del w:id="1457" w:author="rapp140e" w:date="2020-09-04T07:07:00Z"/>
          <w:rFonts w:asciiTheme="minorHAnsi" w:eastAsiaTheme="minorEastAsia" w:hAnsiTheme="minorHAnsi" w:cstheme="minorBidi"/>
          <w:sz w:val="22"/>
          <w:szCs w:val="22"/>
          <w:lang w:eastAsia="en-GB"/>
        </w:rPr>
      </w:pPr>
      <w:del w:id="1458" w:author="rapp140e" w:date="2020-09-04T07:07:00Z">
        <w:r w:rsidDel="00E732BD">
          <w:delText>6.10.3.1</w:delText>
        </w:r>
        <w:r w:rsidDel="00E732BD">
          <w:rPr>
            <w:rFonts w:asciiTheme="minorHAnsi" w:eastAsiaTheme="minorEastAsia" w:hAnsiTheme="minorHAnsi" w:cstheme="minorBidi"/>
            <w:sz w:val="22"/>
            <w:szCs w:val="22"/>
            <w:lang w:eastAsia="en-GB"/>
          </w:rPr>
          <w:tab/>
        </w:r>
        <w:r w:rsidDel="00E732BD">
          <w:delText>Max number of PDU Sessions per Network Slice control at PDU Session Establishment</w:delText>
        </w:r>
        <w:r w:rsidDel="00E732BD">
          <w:tab/>
        </w:r>
        <w:r w:rsidDel="00E732BD">
          <w:fldChar w:fldCharType="begin" w:fldLock="1"/>
        </w:r>
        <w:r w:rsidDel="00E732BD">
          <w:delInstrText xml:space="preserve"> PAGEREF _Toc43483725 \h </w:delInstrText>
        </w:r>
        <w:r w:rsidDel="00E732BD">
          <w:fldChar w:fldCharType="separate"/>
        </w:r>
        <w:r w:rsidDel="00E732BD">
          <w:delText>75</w:delText>
        </w:r>
        <w:r w:rsidDel="00E732BD">
          <w:fldChar w:fldCharType="end"/>
        </w:r>
      </w:del>
    </w:p>
    <w:p w14:paraId="75A9AB1C" w14:textId="38266EC4" w:rsidR="00B51561" w:rsidDel="00E732BD" w:rsidRDefault="00B51561">
      <w:pPr>
        <w:pStyle w:val="TOC4"/>
        <w:rPr>
          <w:del w:id="1459" w:author="rapp140e" w:date="2020-09-04T07:07:00Z"/>
          <w:rFonts w:asciiTheme="minorHAnsi" w:eastAsiaTheme="minorEastAsia" w:hAnsiTheme="minorHAnsi" w:cstheme="minorBidi"/>
          <w:sz w:val="22"/>
          <w:szCs w:val="22"/>
          <w:lang w:eastAsia="en-GB"/>
        </w:rPr>
      </w:pPr>
      <w:del w:id="1460" w:author="rapp140e" w:date="2020-09-04T07:07:00Z">
        <w:r w:rsidDel="00E732BD">
          <w:delText>6.10.3.2</w:delText>
        </w:r>
        <w:r w:rsidDel="00E732BD">
          <w:rPr>
            <w:rFonts w:asciiTheme="minorHAnsi" w:eastAsiaTheme="minorEastAsia" w:hAnsiTheme="minorHAnsi" w:cstheme="minorBidi"/>
            <w:sz w:val="22"/>
            <w:szCs w:val="22"/>
            <w:lang w:eastAsia="en-GB"/>
          </w:rPr>
          <w:tab/>
        </w:r>
        <w:r w:rsidDel="00E732BD">
          <w:delText>Max number of PDU Sessions per Network Slice control at PDU Session Release</w:delText>
        </w:r>
        <w:r w:rsidDel="00E732BD">
          <w:tab/>
        </w:r>
        <w:r w:rsidDel="00E732BD">
          <w:fldChar w:fldCharType="begin" w:fldLock="1"/>
        </w:r>
        <w:r w:rsidDel="00E732BD">
          <w:delInstrText xml:space="preserve"> PAGEREF _Toc43483726 \h </w:delInstrText>
        </w:r>
        <w:r w:rsidDel="00E732BD">
          <w:fldChar w:fldCharType="separate"/>
        </w:r>
        <w:r w:rsidDel="00E732BD">
          <w:delText>76</w:delText>
        </w:r>
        <w:r w:rsidDel="00E732BD">
          <w:fldChar w:fldCharType="end"/>
        </w:r>
      </w:del>
    </w:p>
    <w:p w14:paraId="09164697" w14:textId="36FFCDFB" w:rsidR="00B51561" w:rsidDel="00E732BD" w:rsidRDefault="00B51561">
      <w:pPr>
        <w:pStyle w:val="TOC4"/>
        <w:rPr>
          <w:del w:id="1461" w:author="rapp140e" w:date="2020-09-04T07:07:00Z"/>
          <w:rFonts w:asciiTheme="minorHAnsi" w:eastAsiaTheme="minorEastAsia" w:hAnsiTheme="minorHAnsi" w:cstheme="minorBidi"/>
          <w:sz w:val="22"/>
          <w:szCs w:val="22"/>
          <w:lang w:eastAsia="en-GB"/>
        </w:rPr>
      </w:pPr>
      <w:del w:id="1462" w:author="rapp140e" w:date="2020-09-04T07:07:00Z">
        <w:r w:rsidDel="00E732BD">
          <w:delText>6.10.3.3</w:delText>
        </w:r>
        <w:r w:rsidDel="00E732BD">
          <w:rPr>
            <w:rFonts w:asciiTheme="minorHAnsi" w:eastAsiaTheme="minorEastAsia" w:hAnsiTheme="minorHAnsi" w:cstheme="minorBidi"/>
            <w:sz w:val="22"/>
            <w:szCs w:val="22"/>
            <w:lang w:eastAsia="en-GB"/>
          </w:rPr>
          <w:tab/>
        </w:r>
        <w:r w:rsidDel="00E732BD">
          <w:delText>Max number of PDU Sessions per Network Slice control in roaming.</w:delText>
        </w:r>
        <w:r w:rsidDel="00E732BD">
          <w:tab/>
        </w:r>
        <w:r w:rsidDel="00E732BD">
          <w:fldChar w:fldCharType="begin" w:fldLock="1"/>
        </w:r>
        <w:r w:rsidDel="00E732BD">
          <w:delInstrText xml:space="preserve"> PAGEREF _Toc43483727 \h </w:delInstrText>
        </w:r>
        <w:r w:rsidDel="00E732BD">
          <w:fldChar w:fldCharType="separate"/>
        </w:r>
        <w:r w:rsidDel="00E732BD">
          <w:delText>76</w:delText>
        </w:r>
        <w:r w:rsidDel="00E732BD">
          <w:fldChar w:fldCharType="end"/>
        </w:r>
      </w:del>
    </w:p>
    <w:p w14:paraId="369EB43F" w14:textId="4BB32EA0" w:rsidR="00B51561" w:rsidDel="00E732BD" w:rsidRDefault="00B51561">
      <w:pPr>
        <w:pStyle w:val="TOC5"/>
        <w:rPr>
          <w:del w:id="1463" w:author="rapp140e" w:date="2020-09-04T07:07:00Z"/>
          <w:rFonts w:asciiTheme="minorHAnsi" w:eastAsiaTheme="minorEastAsia" w:hAnsiTheme="minorHAnsi" w:cstheme="minorBidi"/>
          <w:sz w:val="22"/>
          <w:szCs w:val="22"/>
          <w:lang w:eastAsia="en-GB"/>
        </w:rPr>
      </w:pPr>
      <w:del w:id="1464" w:author="rapp140e" w:date="2020-09-04T07:07:00Z">
        <w:r w:rsidDel="00E732BD">
          <w:delText>6.10.3.3.1</w:delText>
        </w:r>
        <w:r w:rsidDel="00E732BD">
          <w:rPr>
            <w:rFonts w:asciiTheme="minorHAnsi" w:eastAsiaTheme="minorEastAsia" w:hAnsiTheme="minorHAnsi" w:cstheme="minorBidi"/>
            <w:sz w:val="22"/>
            <w:szCs w:val="22"/>
            <w:lang w:eastAsia="en-GB"/>
          </w:rPr>
          <w:tab/>
        </w:r>
        <w:r w:rsidDel="00E732BD">
          <w:delText>Max number of UEs per Network Slice control in roaming by the vPLMN.</w:delText>
        </w:r>
        <w:r w:rsidDel="00E732BD">
          <w:tab/>
        </w:r>
        <w:r w:rsidDel="00E732BD">
          <w:fldChar w:fldCharType="begin" w:fldLock="1"/>
        </w:r>
        <w:r w:rsidDel="00E732BD">
          <w:delInstrText xml:space="preserve"> PAGEREF _Toc43483728 \h </w:delInstrText>
        </w:r>
        <w:r w:rsidDel="00E732BD">
          <w:fldChar w:fldCharType="separate"/>
        </w:r>
        <w:r w:rsidDel="00E732BD">
          <w:delText>76</w:delText>
        </w:r>
        <w:r w:rsidDel="00E732BD">
          <w:fldChar w:fldCharType="end"/>
        </w:r>
      </w:del>
    </w:p>
    <w:p w14:paraId="0175A0DE" w14:textId="19613EFD" w:rsidR="00B51561" w:rsidDel="00E732BD" w:rsidRDefault="00B51561">
      <w:pPr>
        <w:pStyle w:val="TOC3"/>
        <w:rPr>
          <w:del w:id="1465" w:author="rapp140e" w:date="2020-09-04T07:07:00Z"/>
          <w:rFonts w:asciiTheme="minorHAnsi" w:eastAsiaTheme="minorEastAsia" w:hAnsiTheme="minorHAnsi" w:cstheme="minorBidi"/>
          <w:sz w:val="22"/>
          <w:szCs w:val="22"/>
          <w:lang w:eastAsia="en-GB"/>
        </w:rPr>
      </w:pPr>
      <w:del w:id="1466" w:author="rapp140e" w:date="2020-09-04T07:07:00Z">
        <w:r w:rsidDel="00E732BD">
          <w:delText>6.10.</w:delText>
        </w:r>
        <w:r w:rsidDel="00E732BD">
          <w:rPr>
            <w:lang w:eastAsia="zh-CN"/>
          </w:rPr>
          <w:delText>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_Toc43483729 \h </w:delInstrText>
        </w:r>
        <w:r w:rsidDel="00E732BD">
          <w:fldChar w:fldCharType="separate"/>
        </w:r>
        <w:r w:rsidDel="00E732BD">
          <w:delText>76</w:delText>
        </w:r>
        <w:r w:rsidDel="00E732BD">
          <w:fldChar w:fldCharType="end"/>
        </w:r>
      </w:del>
    </w:p>
    <w:p w14:paraId="18A91F2C" w14:textId="7CA72C28" w:rsidR="00B51561" w:rsidDel="00E732BD" w:rsidRDefault="00B51561">
      <w:pPr>
        <w:pStyle w:val="TOC3"/>
        <w:rPr>
          <w:del w:id="1467" w:author="rapp140e" w:date="2020-09-04T07:07:00Z"/>
          <w:rFonts w:asciiTheme="minorHAnsi" w:eastAsiaTheme="minorEastAsia" w:hAnsiTheme="minorHAnsi" w:cstheme="minorBidi"/>
          <w:sz w:val="22"/>
          <w:szCs w:val="22"/>
          <w:lang w:eastAsia="en-GB"/>
        </w:rPr>
      </w:pPr>
      <w:del w:id="1468" w:author="rapp140e" w:date="2020-09-04T07:07:00Z">
        <w:r w:rsidDel="00E732BD">
          <w:delText>6.10.</w:delText>
        </w:r>
        <w:r w:rsidDel="00E732BD">
          <w:rPr>
            <w:lang w:eastAsia="zh-CN"/>
          </w:rPr>
          <w:delText>5</w:delText>
        </w:r>
        <w:r w:rsidDel="00E732BD">
          <w:rPr>
            <w:rFonts w:asciiTheme="minorHAnsi" w:eastAsiaTheme="minorEastAsia" w:hAnsiTheme="minorHAnsi" w:cstheme="minorBidi"/>
            <w:sz w:val="22"/>
            <w:szCs w:val="22"/>
            <w:lang w:eastAsia="en-GB"/>
          </w:rPr>
          <w:tab/>
        </w:r>
        <w:r w:rsidDel="00E732BD">
          <w:delText>Evaluation</w:delText>
        </w:r>
        <w:r w:rsidDel="00E732BD">
          <w:tab/>
        </w:r>
        <w:r w:rsidDel="00E732BD">
          <w:fldChar w:fldCharType="begin" w:fldLock="1"/>
        </w:r>
        <w:r w:rsidDel="00E732BD">
          <w:delInstrText xml:space="preserve"> PAGEREF _Toc43483730 \h </w:delInstrText>
        </w:r>
        <w:r w:rsidDel="00E732BD">
          <w:fldChar w:fldCharType="separate"/>
        </w:r>
        <w:r w:rsidDel="00E732BD">
          <w:delText>76</w:delText>
        </w:r>
        <w:r w:rsidDel="00E732BD">
          <w:fldChar w:fldCharType="end"/>
        </w:r>
      </w:del>
    </w:p>
    <w:p w14:paraId="2B1D8925" w14:textId="7548676D" w:rsidR="00B51561" w:rsidDel="00E732BD" w:rsidRDefault="00B51561">
      <w:pPr>
        <w:pStyle w:val="TOC2"/>
        <w:rPr>
          <w:del w:id="1469" w:author="rapp140e" w:date="2020-09-04T07:07:00Z"/>
          <w:rFonts w:asciiTheme="minorHAnsi" w:eastAsiaTheme="minorEastAsia" w:hAnsiTheme="minorHAnsi" w:cstheme="minorBidi"/>
          <w:sz w:val="22"/>
          <w:szCs w:val="22"/>
          <w:lang w:eastAsia="en-GB"/>
        </w:rPr>
      </w:pPr>
      <w:del w:id="1470" w:author="rapp140e" w:date="2020-09-04T07:07:00Z">
        <w:r w:rsidDel="00E732BD">
          <w:delText>6.11</w:delText>
        </w:r>
        <w:r w:rsidDel="00E732BD">
          <w:rPr>
            <w:rFonts w:asciiTheme="minorHAnsi" w:eastAsiaTheme="minorEastAsia" w:hAnsiTheme="minorHAnsi" w:cstheme="minorBidi"/>
            <w:sz w:val="22"/>
            <w:szCs w:val="22"/>
            <w:lang w:eastAsia="en-GB"/>
          </w:rPr>
          <w:tab/>
        </w:r>
        <w:r w:rsidDel="00E732BD">
          <w:delText>Solution #11: Handling maximum number of sessions using NF status</w:delText>
        </w:r>
        <w:r w:rsidDel="00E732BD">
          <w:tab/>
        </w:r>
        <w:r w:rsidDel="00E732BD">
          <w:fldChar w:fldCharType="begin" w:fldLock="1"/>
        </w:r>
        <w:r w:rsidDel="00E732BD">
          <w:delInstrText xml:space="preserve"> PAGEREF _Toc43483731 \h </w:delInstrText>
        </w:r>
        <w:r w:rsidDel="00E732BD">
          <w:fldChar w:fldCharType="separate"/>
        </w:r>
        <w:r w:rsidDel="00E732BD">
          <w:delText>77</w:delText>
        </w:r>
        <w:r w:rsidDel="00E732BD">
          <w:fldChar w:fldCharType="end"/>
        </w:r>
      </w:del>
    </w:p>
    <w:p w14:paraId="27230B39" w14:textId="7FA38144" w:rsidR="00B51561" w:rsidDel="00E732BD" w:rsidRDefault="00B51561">
      <w:pPr>
        <w:pStyle w:val="TOC3"/>
        <w:rPr>
          <w:del w:id="1471" w:author="rapp140e" w:date="2020-09-04T07:07:00Z"/>
          <w:rFonts w:asciiTheme="minorHAnsi" w:eastAsiaTheme="minorEastAsia" w:hAnsiTheme="minorHAnsi" w:cstheme="minorBidi"/>
          <w:sz w:val="22"/>
          <w:szCs w:val="22"/>
          <w:lang w:eastAsia="en-GB"/>
        </w:rPr>
      </w:pPr>
      <w:del w:id="1472" w:author="rapp140e" w:date="2020-09-04T07:07:00Z">
        <w:r w:rsidDel="00E732BD">
          <w:rPr>
            <w:lang w:eastAsia="ko-KR"/>
          </w:rPr>
          <w:delText>6.11.1</w:delText>
        </w:r>
        <w:r w:rsidDel="00E732BD">
          <w:rPr>
            <w:rFonts w:asciiTheme="minorHAnsi" w:eastAsiaTheme="minorEastAsia" w:hAnsiTheme="minorHAnsi" w:cstheme="minorBidi"/>
            <w:sz w:val="22"/>
            <w:szCs w:val="22"/>
            <w:lang w:eastAsia="en-GB"/>
          </w:rPr>
          <w:tab/>
        </w:r>
        <w:r w:rsidDel="00E732BD">
          <w:rPr>
            <w:lang w:eastAsia="ko-KR"/>
          </w:rPr>
          <w:delText>Introduction</w:delText>
        </w:r>
        <w:r w:rsidDel="00E732BD">
          <w:tab/>
        </w:r>
        <w:r w:rsidDel="00E732BD">
          <w:fldChar w:fldCharType="begin" w:fldLock="1"/>
        </w:r>
        <w:r w:rsidDel="00E732BD">
          <w:delInstrText xml:space="preserve"> PAGEREF _Toc43483732 \h </w:delInstrText>
        </w:r>
        <w:r w:rsidDel="00E732BD">
          <w:fldChar w:fldCharType="separate"/>
        </w:r>
        <w:r w:rsidDel="00E732BD">
          <w:delText>77</w:delText>
        </w:r>
        <w:r w:rsidDel="00E732BD">
          <w:fldChar w:fldCharType="end"/>
        </w:r>
      </w:del>
    </w:p>
    <w:p w14:paraId="06726370" w14:textId="50A4ECF3" w:rsidR="00B51561" w:rsidDel="00E732BD" w:rsidRDefault="00B51561">
      <w:pPr>
        <w:pStyle w:val="TOC3"/>
        <w:rPr>
          <w:del w:id="1473" w:author="rapp140e" w:date="2020-09-04T07:07:00Z"/>
          <w:rFonts w:asciiTheme="minorHAnsi" w:eastAsiaTheme="minorEastAsia" w:hAnsiTheme="minorHAnsi" w:cstheme="minorBidi"/>
          <w:sz w:val="22"/>
          <w:szCs w:val="22"/>
          <w:lang w:eastAsia="en-GB"/>
        </w:rPr>
      </w:pPr>
      <w:del w:id="1474" w:author="rapp140e" w:date="2020-09-04T07:07:00Z">
        <w:r w:rsidDel="00E732BD">
          <w:rPr>
            <w:lang w:eastAsia="ko-KR"/>
          </w:rPr>
          <w:delText>6.11.2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_Toc43483733 \h </w:delInstrText>
        </w:r>
        <w:r w:rsidDel="00E732BD">
          <w:fldChar w:fldCharType="separate"/>
        </w:r>
        <w:r w:rsidDel="00E732BD">
          <w:delText>77</w:delText>
        </w:r>
        <w:r w:rsidDel="00E732BD">
          <w:fldChar w:fldCharType="end"/>
        </w:r>
      </w:del>
    </w:p>
    <w:p w14:paraId="6D5D73B9" w14:textId="0C084070" w:rsidR="00B51561" w:rsidDel="00E732BD" w:rsidRDefault="00B51561">
      <w:pPr>
        <w:pStyle w:val="TOC3"/>
        <w:rPr>
          <w:del w:id="1475" w:author="rapp140e" w:date="2020-09-04T07:07:00Z"/>
          <w:rFonts w:asciiTheme="minorHAnsi" w:eastAsiaTheme="minorEastAsia" w:hAnsiTheme="minorHAnsi" w:cstheme="minorBidi"/>
          <w:sz w:val="22"/>
          <w:szCs w:val="22"/>
          <w:lang w:eastAsia="en-GB"/>
        </w:rPr>
      </w:pPr>
      <w:del w:id="1476" w:author="rapp140e" w:date="2020-09-04T07:07:00Z">
        <w:r w:rsidDel="00E732BD">
          <w:delText>6.11.3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_Toc43483734 \h </w:delInstrText>
        </w:r>
        <w:r w:rsidDel="00E732BD">
          <w:fldChar w:fldCharType="separate"/>
        </w:r>
        <w:r w:rsidDel="00E732BD">
          <w:delText>77</w:delText>
        </w:r>
        <w:r w:rsidDel="00E732BD">
          <w:fldChar w:fldCharType="end"/>
        </w:r>
      </w:del>
    </w:p>
    <w:p w14:paraId="352D72F6" w14:textId="34FDBDBA" w:rsidR="00B51561" w:rsidDel="00E732BD" w:rsidRDefault="00B51561">
      <w:pPr>
        <w:pStyle w:val="TOC4"/>
        <w:rPr>
          <w:del w:id="1477" w:author="rapp140e" w:date="2020-09-04T07:07:00Z"/>
          <w:rFonts w:asciiTheme="minorHAnsi" w:eastAsiaTheme="minorEastAsia" w:hAnsiTheme="minorHAnsi" w:cstheme="minorBidi"/>
          <w:sz w:val="22"/>
          <w:szCs w:val="22"/>
          <w:lang w:eastAsia="en-GB"/>
        </w:rPr>
      </w:pPr>
      <w:del w:id="1478" w:author="rapp140e" w:date="2020-09-04T07:07:00Z">
        <w:r w:rsidDel="00E732BD">
          <w:delText>6.11.3.1</w:delText>
        </w:r>
        <w:r w:rsidDel="00E732BD">
          <w:rPr>
            <w:rFonts w:asciiTheme="minorHAnsi" w:eastAsiaTheme="minorEastAsia" w:hAnsiTheme="minorHAnsi" w:cstheme="minorBidi"/>
            <w:sz w:val="22"/>
            <w:szCs w:val="22"/>
            <w:lang w:eastAsia="en-GB"/>
          </w:rPr>
          <w:tab/>
        </w:r>
        <w:r w:rsidDel="00E732BD">
          <w:delText>PDU session establishment with S-NSSAI subject to Quota management</w:delText>
        </w:r>
        <w:r w:rsidDel="00E732BD">
          <w:tab/>
        </w:r>
        <w:r w:rsidDel="00E732BD">
          <w:fldChar w:fldCharType="begin" w:fldLock="1"/>
        </w:r>
        <w:r w:rsidDel="00E732BD">
          <w:delInstrText xml:space="preserve"> PAGEREF _Toc43483735 \h </w:delInstrText>
        </w:r>
        <w:r w:rsidDel="00E732BD">
          <w:fldChar w:fldCharType="separate"/>
        </w:r>
        <w:r w:rsidDel="00E732BD">
          <w:delText>78</w:delText>
        </w:r>
        <w:r w:rsidDel="00E732BD">
          <w:fldChar w:fldCharType="end"/>
        </w:r>
      </w:del>
    </w:p>
    <w:p w14:paraId="2BA01512" w14:textId="026CBE84" w:rsidR="00B51561" w:rsidDel="00E732BD" w:rsidRDefault="00B51561">
      <w:pPr>
        <w:pStyle w:val="TOC4"/>
        <w:rPr>
          <w:del w:id="1479" w:author="rapp140e" w:date="2020-09-04T07:07:00Z"/>
          <w:rFonts w:asciiTheme="minorHAnsi" w:eastAsiaTheme="minorEastAsia" w:hAnsiTheme="minorHAnsi" w:cstheme="minorBidi"/>
          <w:sz w:val="22"/>
          <w:szCs w:val="22"/>
          <w:lang w:eastAsia="en-GB"/>
        </w:rPr>
      </w:pPr>
      <w:del w:id="1480" w:author="rapp140e" w:date="2020-09-04T07:07:00Z">
        <w:r w:rsidDel="00E732BD">
          <w:delText>6.11.3.2</w:delText>
        </w:r>
        <w:r w:rsidDel="00E732BD">
          <w:rPr>
            <w:rFonts w:asciiTheme="minorHAnsi" w:eastAsiaTheme="minorEastAsia" w:hAnsiTheme="minorHAnsi" w:cstheme="minorBidi"/>
            <w:sz w:val="22"/>
            <w:szCs w:val="22"/>
            <w:lang w:eastAsia="en-GB"/>
          </w:rPr>
          <w:tab/>
        </w:r>
        <w:r w:rsidDel="00E732BD">
          <w:delText>Interaction for roaming scenario</w:delText>
        </w:r>
        <w:r w:rsidDel="00E732BD">
          <w:tab/>
        </w:r>
        <w:r w:rsidDel="00E732BD">
          <w:fldChar w:fldCharType="begin" w:fldLock="1"/>
        </w:r>
        <w:r w:rsidDel="00E732BD">
          <w:delInstrText xml:space="preserve"> PAGEREF _Toc43483736 \h </w:delInstrText>
        </w:r>
        <w:r w:rsidDel="00E732BD">
          <w:fldChar w:fldCharType="separate"/>
        </w:r>
        <w:r w:rsidDel="00E732BD">
          <w:delText>79</w:delText>
        </w:r>
        <w:r w:rsidDel="00E732BD">
          <w:fldChar w:fldCharType="end"/>
        </w:r>
      </w:del>
    </w:p>
    <w:p w14:paraId="375514E1" w14:textId="1D62573E" w:rsidR="00B51561" w:rsidDel="00E732BD" w:rsidRDefault="00B51561">
      <w:pPr>
        <w:pStyle w:val="TOC3"/>
        <w:rPr>
          <w:del w:id="1481" w:author="rapp140e" w:date="2020-09-04T07:07:00Z"/>
          <w:rFonts w:asciiTheme="minorHAnsi" w:eastAsiaTheme="minorEastAsia" w:hAnsiTheme="minorHAnsi" w:cstheme="minorBidi"/>
          <w:sz w:val="22"/>
          <w:szCs w:val="22"/>
          <w:lang w:eastAsia="en-GB"/>
        </w:rPr>
      </w:pPr>
      <w:del w:id="1482" w:author="rapp140e" w:date="2020-09-04T07:07:00Z">
        <w:r w:rsidDel="00E732BD">
          <w:delText>6.11.4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_Toc43483737 \h </w:delInstrText>
        </w:r>
        <w:r w:rsidDel="00E732BD">
          <w:fldChar w:fldCharType="separate"/>
        </w:r>
        <w:r w:rsidDel="00E732BD">
          <w:delText>79</w:delText>
        </w:r>
        <w:r w:rsidDel="00E732BD">
          <w:fldChar w:fldCharType="end"/>
        </w:r>
      </w:del>
    </w:p>
    <w:p w14:paraId="560EBE33" w14:textId="53A1160E" w:rsidR="00B51561" w:rsidDel="00E732BD" w:rsidRDefault="00B51561">
      <w:pPr>
        <w:pStyle w:val="TOC2"/>
        <w:rPr>
          <w:del w:id="1483" w:author="rapp140e" w:date="2020-09-04T07:07:00Z"/>
          <w:rFonts w:asciiTheme="minorHAnsi" w:eastAsiaTheme="minorEastAsia" w:hAnsiTheme="minorHAnsi" w:cstheme="minorBidi"/>
          <w:sz w:val="22"/>
          <w:szCs w:val="22"/>
          <w:lang w:eastAsia="en-GB"/>
        </w:rPr>
      </w:pPr>
      <w:del w:id="1484" w:author="rapp140e" w:date="2020-09-04T07:07:00Z">
        <w:r w:rsidDel="00E732BD">
          <w:delText>6.12</w:delText>
        </w:r>
        <w:r w:rsidDel="00E732BD">
          <w:rPr>
            <w:rFonts w:asciiTheme="minorHAnsi" w:eastAsiaTheme="minorEastAsia" w:hAnsiTheme="minorHAnsi" w:cstheme="minorBidi"/>
            <w:sz w:val="22"/>
            <w:szCs w:val="22"/>
            <w:lang w:eastAsia="en-GB"/>
          </w:rPr>
          <w:tab/>
        </w:r>
        <w:r w:rsidDel="00E732BD">
          <w:delText>Solution #12: NSQ assisted dynamic adjustment of data rate per slice via NAS signalling</w:delText>
        </w:r>
        <w:r w:rsidDel="00E732BD">
          <w:tab/>
        </w:r>
        <w:r w:rsidDel="00E732BD">
          <w:fldChar w:fldCharType="begin" w:fldLock="1"/>
        </w:r>
        <w:r w:rsidDel="00E732BD">
          <w:delInstrText xml:space="preserve"> PAGEREF _Toc43483738 \h </w:delInstrText>
        </w:r>
        <w:r w:rsidDel="00E732BD">
          <w:fldChar w:fldCharType="separate"/>
        </w:r>
        <w:r w:rsidDel="00E732BD">
          <w:delText>79</w:delText>
        </w:r>
        <w:r w:rsidDel="00E732BD">
          <w:fldChar w:fldCharType="end"/>
        </w:r>
      </w:del>
    </w:p>
    <w:p w14:paraId="0EA388CA" w14:textId="47B73AFE" w:rsidR="00B51561" w:rsidDel="00E732BD" w:rsidRDefault="00B51561">
      <w:pPr>
        <w:pStyle w:val="TOC3"/>
        <w:rPr>
          <w:del w:id="1485" w:author="rapp140e" w:date="2020-09-04T07:07:00Z"/>
          <w:rFonts w:asciiTheme="minorHAnsi" w:eastAsiaTheme="minorEastAsia" w:hAnsiTheme="minorHAnsi" w:cstheme="minorBidi"/>
          <w:sz w:val="22"/>
          <w:szCs w:val="22"/>
          <w:lang w:eastAsia="en-GB"/>
        </w:rPr>
      </w:pPr>
      <w:del w:id="1486" w:author="rapp140e" w:date="2020-09-04T07:07:00Z">
        <w:r w:rsidDel="00E732BD">
          <w:delText>6.12.1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_Toc43483739 \h </w:delInstrText>
        </w:r>
        <w:r w:rsidDel="00E732BD">
          <w:fldChar w:fldCharType="separate"/>
        </w:r>
        <w:r w:rsidDel="00E732BD">
          <w:delText>79</w:delText>
        </w:r>
        <w:r w:rsidDel="00E732BD">
          <w:fldChar w:fldCharType="end"/>
        </w:r>
      </w:del>
    </w:p>
    <w:p w14:paraId="32C37431" w14:textId="77C5A396" w:rsidR="00B51561" w:rsidDel="00E732BD" w:rsidRDefault="00B51561">
      <w:pPr>
        <w:pStyle w:val="TOC3"/>
        <w:rPr>
          <w:del w:id="1487" w:author="rapp140e" w:date="2020-09-04T07:07:00Z"/>
          <w:rFonts w:asciiTheme="minorHAnsi" w:eastAsiaTheme="minorEastAsia" w:hAnsiTheme="minorHAnsi" w:cstheme="minorBidi"/>
          <w:sz w:val="22"/>
          <w:szCs w:val="22"/>
          <w:lang w:eastAsia="en-GB"/>
        </w:rPr>
      </w:pPr>
      <w:del w:id="1488" w:author="rapp140e" w:date="2020-09-04T07:07:00Z">
        <w:r w:rsidDel="00E732BD">
          <w:delText>6.12.2</w:delText>
        </w:r>
        <w:r w:rsidDel="00E732BD">
          <w:rPr>
            <w:rFonts w:asciiTheme="minorHAnsi" w:eastAsiaTheme="minorEastAsia" w:hAnsiTheme="minorHAnsi" w:cstheme="minorBidi"/>
            <w:sz w:val="22"/>
            <w:szCs w:val="22"/>
            <w:lang w:eastAsia="en-GB"/>
          </w:rPr>
          <w:tab/>
        </w:r>
        <w:r w:rsidDel="00E732BD">
          <w:delText>High Level Description</w:delText>
        </w:r>
        <w:r w:rsidDel="00E732BD">
          <w:tab/>
        </w:r>
        <w:r w:rsidDel="00E732BD">
          <w:fldChar w:fldCharType="begin" w:fldLock="1"/>
        </w:r>
        <w:r w:rsidDel="00E732BD">
          <w:delInstrText xml:space="preserve"> PAGEREF _Toc43483740 \h </w:delInstrText>
        </w:r>
        <w:r w:rsidDel="00E732BD">
          <w:fldChar w:fldCharType="separate"/>
        </w:r>
        <w:r w:rsidDel="00E732BD">
          <w:delText>80</w:delText>
        </w:r>
        <w:r w:rsidDel="00E732BD">
          <w:fldChar w:fldCharType="end"/>
        </w:r>
      </w:del>
    </w:p>
    <w:p w14:paraId="0F4D483B" w14:textId="5E8245E8" w:rsidR="00B51561" w:rsidDel="00E732BD" w:rsidRDefault="00B51561">
      <w:pPr>
        <w:pStyle w:val="TOC3"/>
        <w:rPr>
          <w:del w:id="1489" w:author="rapp140e" w:date="2020-09-04T07:07:00Z"/>
          <w:rFonts w:asciiTheme="minorHAnsi" w:eastAsiaTheme="minorEastAsia" w:hAnsiTheme="minorHAnsi" w:cstheme="minorBidi"/>
          <w:sz w:val="22"/>
          <w:szCs w:val="22"/>
          <w:lang w:eastAsia="en-GB"/>
        </w:rPr>
      </w:pPr>
      <w:del w:id="1490" w:author="rapp140e" w:date="2020-09-04T07:07:00Z">
        <w:r w:rsidDel="00E732BD">
          <w:delText>6.12.3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_Toc43483741 \h </w:delInstrText>
        </w:r>
        <w:r w:rsidDel="00E732BD">
          <w:fldChar w:fldCharType="separate"/>
        </w:r>
        <w:r w:rsidDel="00E732BD">
          <w:delText>80</w:delText>
        </w:r>
        <w:r w:rsidDel="00E732BD">
          <w:fldChar w:fldCharType="end"/>
        </w:r>
      </w:del>
    </w:p>
    <w:p w14:paraId="22D8BD67" w14:textId="27C00ED8" w:rsidR="00B51561" w:rsidDel="00E732BD" w:rsidRDefault="00B51561">
      <w:pPr>
        <w:pStyle w:val="TOC3"/>
        <w:rPr>
          <w:del w:id="1491" w:author="rapp140e" w:date="2020-09-04T07:07:00Z"/>
          <w:rFonts w:asciiTheme="minorHAnsi" w:eastAsiaTheme="minorEastAsia" w:hAnsiTheme="minorHAnsi" w:cstheme="minorBidi"/>
          <w:sz w:val="22"/>
          <w:szCs w:val="22"/>
          <w:lang w:eastAsia="en-GB"/>
        </w:rPr>
      </w:pPr>
      <w:del w:id="1492" w:author="rapp140e" w:date="2020-09-04T07:07:00Z">
        <w:r w:rsidDel="00E732BD">
          <w:delText>6.12.4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_Toc43483742 \h </w:delInstrText>
        </w:r>
        <w:r w:rsidDel="00E732BD">
          <w:fldChar w:fldCharType="separate"/>
        </w:r>
        <w:r w:rsidDel="00E732BD">
          <w:delText>81</w:delText>
        </w:r>
        <w:r w:rsidDel="00E732BD">
          <w:fldChar w:fldCharType="end"/>
        </w:r>
      </w:del>
    </w:p>
    <w:p w14:paraId="6FE6D435" w14:textId="38CF690D" w:rsidR="00B51561" w:rsidDel="00E732BD" w:rsidRDefault="00B51561">
      <w:pPr>
        <w:pStyle w:val="TOC3"/>
        <w:rPr>
          <w:del w:id="1493" w:author="rapp140e" w:date="2020-09-04T07:07:00Z"/>
          <w:rFonts w:asciiTheme="minorHAnsi" w:eastAsiaTheme="minorEastAsia" w:hAnsiTheme="minorHAnsi" w:cstheme="minorBidi"/>
          <w:sz w:val="22"/>
          <w:szCs w:val="22"/>
          <w:lang w:eastAsia="en-GB"/>
        </w:rPr>
      </w:pPr>
      <w:del w:id="1494" w:author="rapp140e" w:date="2020-09-04T07:07:00Z">
        <w:r w:rsidRPr="00AD4D75" w:rsidDel="00E732BD">
          <w:rPr>
            <w:rFonts w:eastAsia="SimSun"/>
            <w:lang w:eastAsia="zh-CN"/>
          </w:rPr>
          <w:delText>6</w:delText>
        </w:r>
        <w:r w:rsidDel="00E732BD">
          <w:delText>.</w:delText>
        </w:r>
        <w:r w:rsidRPr="00AD4D75" w:rsidDel="00E732BD">
          <w:rPr>
            <w:rFonts w:eastAsia="SimSun"/>
            <w:lang w:eastAsia="zh-CN"/>
          </w:rPr>
          <w:delText>12.5</w:delText>
        </w:r>
        <w:r w:rsidDel="00E732BD">
          <w:rPr>
            <w:rFonts w:asciiTheme="minorHAnsi" w:eastAsiaTheme="minorEastAsia" w:hAnsiTheme="minorHAnsi" w:cstheme="minorBidi"/>
            <w:sz w:val="22"/>
            <w:szCs w:val="22"/>
            <w:lang w:eastAsia="en-GB"/>
          </w:rPr>
          <w:tab/>
        </w:r>
        <w:r w:rsidRPr="00AD4D75" w:rsidDel="00E732BD">
          <w:rPr>
            <w:rFonts w:eastAsia="SimSun"/>
            <w:lang w:eastAsia="zh-CN"/>
          </w:rPr>
          <w:delText>Evaluation</w:delText>
        </w:r>
        <w:r w:rsidDel="00E732BD">
          <w:tab/>
        </w:r>
        <w:r w:rsidDel="00E732BD">
          <w:fldChar w:fldCharType="begin" w:fldLock="1"/>
        </w:r>
        <w:r w:rsidDel="00E732BD">
          <w:delInstrText xml:space="preserve"> PAGEREF _Toc43483743 \h </w:delInstrText>
        </w:r>
        <w:r w:rsidDel="00E732BD">
          <w:fldChar w:fldCharType="separate"/>
        </w:r>
        <w:r w:rsidDel="00E732BD">
          <w:delText>82</w:delText>
        </w:r>
        <w:r w:rsidDel="00E732BD">
          <w:fldChar w:fldCharType="end"/>
        </w:r>
      </w:del>
    </w:p>
    <w:p w14:paraId="0567F383" w14:textId="07332FE8" w:rsidR="00B51561" w:rsidDel="00E732BD" w:rsidRDefault="00B51561">
      <w:pPr>
        <w:pStyle w:val="TOC2"/>
        <w:rPr>
          <w:del w:id="1495" w:author="rapp140e" w:date="2020-09-04T07:07:00Z"/>
          <w:rFonts w:asciiTheme="minorHAnsi" w:eastAsiaTheme="minorEastAsia" w:hAnsiTheme="minorHAnsi" w:cstheme="minorBidi"/>
          <w:sz w:val="22"/>
          <w:szCs w:val="22"/>
          <w:lang w:eastAsia="en-GB"/>
        </w:rPr>
      </w:pPr>
      <w:del w:id="1496" w:author="rapp140e" w:date="2020-09-04T07:07:00Z">
        <w:r w:rsidDel="00E732BD">
          <w:rPr>
            <w:lang w:eastAsia="zh-CN"/>
          </w:rPr>
          <w:delText>6.13</w:delText>
        </w:r>
        <w:r w:rsidDel="00E732BD">
          <w:rPr>
            <w:rFonts w:asciiTheme="minorHAnsi" w:eastAsiaTheme="minorEastAsia" w:hAnsiTheme="minorHAnsi" w:cstheme="minorBidi"/>
            <w:sz w:val="22"/>
            <w:szCs w:val="22"/>
            <w:lang w:eastAsia="en-GB"/>
          </w:rPr>
          <w:tab/>
        </w:r>
        <w:r w:rsidDel="00E732BD">
          <w:rPr>
            <w:lang w:eastAsia="zh-CN"/>
          </w:rPr>
          <w:delText xml:space="preserve">Solution #13: </w:delText>
        </w:r>
        <w:r w:rsidDel="00E732BD">
          <w:delText>Limitation of data rate per network slice in UL and DL per UE</w:delText>
        </w:r>
        <w:r w:rsidDel="00E732BD">
          <w:tab/>
        </w:r>
        <w:r w:rsidDel="00E732BD">
          <w:fldChar w:fldCharType="begin" w:fldLock="1"/>
        </w:r>
        <w:r w:rsidDel="00E732BD">
          <w:delInstrText xml:space="preserve"> PAGEREF _Toc43483744 \h </w:delInstrText>
        </w:r>
        <w:r w:rsidDel="00E732BD">
          <w:fldChar w:fldCharType="separate"/>
        </w:r>
        <w:r w:rsidDel="00E732BD">
          <w:delText>82</w:delText>
        </w:r>
        <w:r w:rsidDel="00E732BD">
          <w:fldChar w:fldCharType="end"/>
        </w:r>
      </w:del>
    </w:p>
    <w:p w14:paraId="7FF59E9C" w14:textId="612ED07D" w:rsidR="00B51561" w:rsidDel="00E732BD" w:rsidRDefault="00B51561">
      <w:pPr>
        <w:pStyle w:val="TOC3"/>
        <w:rPr>
          <w:del w:id="1497" w:author="rapp140e" w:date="2020-09-04T07:07:00Z"/>
          <w:rFonts w:asciiTheme="minorHAnsi" w:eastAsiaTheme="minorEastAsia" w:hAnsiTheme="minorHAnsi" w:cstheme="minorBidi"/>
          <w:sz w:val="22"/>
          <w:szCs w:val="22"/>
          <w:lang w:eastAsia="en-GB"/>
        </w:rPr>
      </w:pPr>
      <w:del w:id="1498" w:author="rapp140e" w:date="2020-09-04T07:07:00Z">
        <w:r w:rsidRPr="00AD4D75" w:rsidDel="00E732BD">
          <w:rPr>
            <w:rFonts w:cs="Arial"/>
            <w:lang w:eastAsia="zh-CN"/>
          </w:rPr>
          <w:delText>6.13.1</w:delText>
        </w:r>
        <w:r w:rsidDel="00E732BD">
          <w:rPr>
            <w:rFonts w:asciiTheme="minorHAnsi" w:eastAsiaTheme="minorEastAsia" w:hAnsiTheme="minorHAnsi" w:cstheme="minorBidi"/>
            <w:sz w:val="22"/>
            <w:szCs w:val="22"/>
            <w:lang w:eastAsia="en-GB"/>
          </w:rPr>
          <w:tab/>
        </w:r>
        <w:r w:rsidRPr="00AD4D75" w:rsidDel="00E732BD">
          <w:rPr>
            <w:rFonts w:cs="Arial"/>
            <w:lang w:eastAsia="zh-CN"/>
          </w:rPr>
          <w:delText>Introduction</w:delText>
        </w:r>
        <w:r w:rsidDel="00E732BD">
          <w:tab/>
        </w:r>
        <w:r w:rsidDel="00E732BD">
          <w:fldChar w:fldCharType="begin" w:fldLock="1"/>
        </w:r>
        <w:r w:rsidDel="00E732BD">
          <w:delInstrText xml:space="preserve"> PAGEREF _Toc43483745 \h </w:delInstrText>
        </w:r>
        <w:r w:rsidDel="00E732BD">
          <w:fldChar w:fldCharType="separate"/>
        </w:r>
        <w:r w:rsidDel="00E732BD">
          <w:delText>82</w:delText>
        </w:r>
        <w:r w:rsidDel="00E732BD">
          <w:fldChar w:fldCharType="end"/>
        </w:r>
      </w:del>
    </w:p>
    <w:p w14:paraId="0CD2C574" w14:textId="57407B4C" w:rsidR="00B51561" w:rsidDel="00E732BD" w:rsidRDefault="00B51561">
      <w:pPr>
        <w:pStyle w:val="TOC3"/>
        <w:rPr>
          <w:del w:id="1499" w:author="rapp140e" w:date="2020-09-04T07:07:00Z"/>
          <w:rFonts w:asciiTheme="minorHAnsi" w:eastAsiaTheme="minorEastAsia" w:hAnsiTheme="minorHAnsi" w:cstheme="minorBidi"/>
          <w:sz w:val="22"/>
          <w:szCs w:val="22"/>
          <w:lang w:eastAsia="en-GB"/>
        </w:rPr>
      </w:pPr>
      <w:del w:id="1500" w:author="rapp140e" w:date="2020-09-04T07:07:00Z">
        <w:r w:rsidRPr="00AD4D75" w:rsidDel="00E732BD">
          <w:rPr>
            <w:lang w:val="en-US" w:eastAsia="zh-CN"/>
          </w:rPr>
          <w:delText>6.13.2</w:delText>
        </w:r>
        <w:r w:rsidDel="00E732BD">
          <w:rPr>
            <w:rFonts w:asciiTheme="minorHAnsi" w:eastAsiaTheme="minorEastAsia" w:hAnsiTheme="minorHAnsi" w:cstheme="minorBidi"/>
            <w:sz w:val="22"/>
            <w:szCs w:val="22"/>
            <w:lang w:eastAsia="en-GB"/>
          </w:rPr>
          <w:tab/>
        </w:r>
        <w:r w:rsidRPr="00AD4D75" w:rsidDel="00E732BD">
          <w:rPr>
            <w:lang w:val="en-US" w:eastAsia="zh-CN"/>
          </w:rPr>
          <w:delText xml:space="preserve">High-level </w:delText>
        </w:r>
        <w:r w:rsidDel="00E732BD">
          <w:delText>Description</w:delText>
        </w:r>
        <w:r w:rsidDel="00E732BD">
          <w:tab/>
        </w:r>
        <w:r w:rsidDel="00E732BD">
          <w:fldChar w:fldCharType="begin" w:fldLock="1"/>
        </w:r>
        <w:r w:rsidDel="00E732BD">
          <w:delInstrText xml:space="preserve"> PAGEREF _Toc43483746 \h </w:delInstrText>
        </w:r>
        <w:r w:rsidDel="00E732BD">
          <w:fldChar w:fldCharType="separate"/>
        </w:r>
        <w:r w:rsidDel="00E732BD">
          <w:delText>82</w:delText>
        </w:r>
        <w:r w:rsidDel="00E732BD">
          <w:fldChar w:fldCharType="end"/>
        </w:r>
      </w:del>
    </w:p>
    <w:p w14:paraId="0CEDB382" w14:textId="1B4DB47A" w:rsidR="00B51561" w:rsidDel="00E732BD" w:rsidRDefault="00B51561">
      <w:pPr>
        <w:pStyle w:val="TOC3"/>
        <w:rPr>
          <w:del w:id="1501" w:author="rapp140e" w:date="2020-09-04T07:07:00Z"/>
          <w:rFonts w:asciiTheme="minorHAnsi" w:eastAsiaTheme="minorEastAsia" w:hAnsiTheme="minorHAnsi" w:cstheme="minorBidi"/>
          <w:sz w:val="22"/>
          <w:szCs w:val="22"/>
          <w:lang w:eastAsia="en-GB"/>
        </w:rPr>
      </w:pPr>
      <w:del w:id="1502" w:author="rapp140e" w:date="2020-09-04T07:07:00Z">
        <w:r w:rsidRPr="00AD4D75" w:rsidDel="00E732BD">
          <w:rPr>
            <w:lang w:val="en-US" w:eastAsia="zh-CN"/>
          </w:rPr>
          <w:delText>6.13.3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_Toc43483747 \h </w:delInstrText>
        </w:r>
        <w:r w:rsidDel="00E732BD">
          <w:fldChar w:fldCharType="separate"/>
        </w:r>
        <w:r w:rsidDel="00E732BD">
          <w:delText>83</w:delText>
        </w:r>
        <w:r w:rsidDel="00E732BD">
          <w:fldChar w:fldCharType="end"/>
        </w:r>
      </w:del>
    </w:p>
    <w:p w14:paraId="160C36D4" w14:textId="6F2B11D2" w:rsidR="00B51561" w:rsidDel="00E732BD" w:rsidRDefault="00B51561">
      <w:pPr>
        <w:pStyle w:val="TOC3"/>
        <w:rPr>
          <w:del w:id="1503" w:author="rapp140e" w:date="2020-09-04T07:07:00Z"/>
          <w:rFonts w:asciiTheme="minorHAnsi" w:eastAsiaTheme="minorEastAsia" w:hAnsiTheme="minorHAnsi" w:cstheme="minorBidi"/>
          <w:sz w:val="22"/>
          <w:szCs w:val="22"/>
          <w:lang w:eastAsia="en-GB"/>
        </w:rPr>
      </w:pPr>
      <w:del w:id="1504" w:author="rapp140e" w:date="2020-09-04T07:07:00Z">
        <w:r w:rsidRPr="00AD4D75" w:rsidDel="00E732BD">
          <w:rPr>
            <w:lang w:val="en-US" w:eastAsia="zh-CN"/>
          </w:rPr>
          <w:delText>6.13.4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_Toc43483748 \h </w:delInstrText>
        </w:r>
        <w:r w:rsidDel="00E732BD">
          <w:fldChar w:fldCharType="separate"/>
        </w:r>
        <w:r w:rsidDel="00E732BD">
          <w:delText>84</w:delText>
        </w:r>
        <w:r w:rsidDel="00E732BD">
          <w:fldChar w:fldCharType="end"/>
        </w:r>
      </w:del>
    </w:p>
    <w:p w14:paraId="6DA02A1F" w14:textId="547508D0" w:rsidR="00B51561" w:rsidDel="00E732BD" w:rsidRDefault="00B51561">
      <w:pPr>
        <w:pStyle w:val="TOC2"/>
        <w:rPr>
          <w:del w:id="1505" w:author="rapp140e" w:date="2020-09-04T07:07:00Z"/>
          <w:rFonts w:asciiTheme="minorHAnsi" w:eastAsiaTheme="minorEastAsia" w:hAnsiTheme="minorHAnsi" w:cstheme="minorBidi"/>
          <w:sz w:val="22"/>
          <w:szCs w:val="22"/>
          <w:lang w:eastAsia="en-GB"/>
        </w:rPr>
      </w:pPr>
      <w:del w:id="1506" w:author="rapp140e" w:date="2020-09-04T07:07:00Z">
        <w:r w:rsidDel="00E732BD">
          <w:delText>6.14</w:delText>
        </w:r>
        <w:r w:rsidDel="00E732BD">
          <w:rPr>
            <w:rFonts w:asciiTheme="minorHAnsi" w:eastAsiaTheme="minorEastAsia" w:hAnsiTheme="minorHAnsi" w:cstheme="minorBidi"/>
            <w:sz w:val="22"/>
            <w:szCs w:val="22"/>
            <w:lang w:eastAsia="en-GB"/>
          </w:rPr>
          <w:tab/>
        </w:r>
        <w:r w:rsidDel="00E732BD">
          <w:delText>Solution #</w:delText>
        </w:r>
        <w:r w:rsidDel="00E732BD">
          <w:rPr>
            <w:lang w:eastAsia="zh-CN"/>
          </w:rPr>
          <w:delText>14</w:delText>
        </w:r>
        <w:r w:rsidDel="00E732BD">
          <w:delText xml:space="preserve">: </w:delText>
        </w:r>
        <w:r w:rsidDel="00E732BD">
          <w:rPr>
            <w:lang w:eastAsia="zh-CN"/>
          </w:rPr>
          <w:delText>UE-Slice-AMBR adjustment to meet the limitation of data rate per Network Slice</w:delText>
        </w:r>
        <w:r w:rsidDel="00E732BD">
          <w:tab/>
        </w:r>
        <w:r w:rsidDel="00E732BD">
          <w:fldChar w:fldCharType="begin" w:fldLock="1"/>
        </w:r>
        <w:r w:rsidDel="00E732BD">
          <w:delInstrText xml:space="preserve"> PAGEREF _Toc43483749 \h </w:delInstrText>
        </w:r>
        <w:r w:rsidDel="00E732BD">
          <w:fldChar w:fldCharType="separate"/>
        </w:r>
        <w:r w:rsidDel="00E732BD">
          <w:delText>84</w:delText>
        </w:r>
        <w:r w:rsidDel="00E732BD">
          <w:fldChar w:fldCharType="end"/>
        </w:r>
      </w:del>
    </w:p>
    <w:p w14:paraId="347CCF90" w14:textId="66C08DBB" w:rsidR="00B51561" w:rsidDel="00E732BD" w:rsidRDefault="00B51561">
      <w:pPr>
        <w:pStyle w:val="TOC3"/>
        <w:rPr>
          <w:del w:id="1507" w:author="rapp140e" w:date="2020-09-04T07:07:00Z"/>
          <w:rFonts w:asciiTheme="minorHAnsi" w:eastAsiaTheme="minorEastAsia" w:hAnsiTheme="minorHAnsi" w:cstheme="minorBidi"/>
          <w:sz w:val="22"/>
          <w:szCs w:val="22"/>
          <w:lang w:eastAsia="en-GB"/>
        </w:rPr>
      </w:pPr>
      <w:del w:id="1508" w:author="rapp140e" w:date="2020-09-04T07:07:00Z">
        <w:r w:rsidDel="00E732BD">
          <w:delText>6.14.1</w:delText>
        </w:r>
        <w:r w:rsidDel="00E732BD">
          <w:rPr>
            <w:rFonts w:asciiTheme="minorHAnsi" w:eastAsiaTheme="minorEastAsia" w:hAnsiTheme="minorHAnsi" w:cstheme="minorBidi"/>
            <w:sz w:val="22"/>
            <w:szCs w:val="22"/>
            <w:lang w:eastAsia="en-GB"/>
          </w:rPr>
          <w:tab/>
        </w:r>
        <w:r w:rsidDel="00E732BD">
          <w:rPr>
            <w:lang w:eastAsia="zh-CN"/>
          </w:rPr>
          <w:delText>Introduction</w:delText>
        </w:r>
        <w:r w:rsidDel="00E732BD">
          <w:tab/>
        </w:r>
        <w:r w:rsidDel="00E732BD">
          <w:fldChar w:fldCharType="begin" w:fldLock="1"/>
        </w:r>
        <w:r w:rsidDel="00E732BD">
          <w:delInstrText xml:space="preserve"> PAGEREF _Toc43483750 \h </w:delInstrText>
        </w:r>
        <w:r w:rsidDel="00E732BD">
          <w:fldChar w:fldCharType="separate"/>
        </w:r>
        <w:r w:rsidDel="00E732BD">
          <w:delText>84</w:delText>
        </w:r>
        <w:r w:rsidDel="00E732BD">
          <w:fldChar w:fldCharType="end"/>
        </w:r>
      </w:del>
    </w:p>
    <w:p w14:paraId="33339B29" w14:textId="2CF6A0FB" w:rsidR="00B51561" w:rsidDel="00E732BD" w:rsidRDefault="00B51561">
      <w:pPr>
        <w:pStyle w:val="TOC3"/>
        <w:rPr>
          <w:del w:id="1509" w:author="rapp140e" w:date="2020-09-04T07:07:00Z"/>
          <w:rFonts w:asciiTheme="minorHAnsi" w:eastAsiaTheme="minorEastAsia" w:hAnsiTheme="minorHAnsi" w:cstheme="minorBidi"/>
          <w:sz w:val="22"/>
          <w:szCs w:val="22"/>
          <w:lang w:eastAsia="en-GB"/>
        </w:rPr>
      </w:pPr>
      <w:del w:id="1510" w:author="rapp140e" w:date="2020-09-04T07:07:00Z">
        <w:r w:rsidDel="00E732BD">
          <w:rPr>
            <w:lang w:eastAsia="ko-KR"/>
          </w:rPr>
          <w:delText>6.</w:delText>
        </w:r>
        <w:r w:rsidDel="00E732BD">
          <w:rPr>
            <w:lang w:eastAsia="zh-CN"/>
          </w:rPr>
          <w:delText>14</w:delText>
        </w:r>
        <w:r w:rsidDel="00E732BD">
          <w:rPr>
            <w:lang w:eastAsia="ko-KR"/>
          </w:rPr>
          <w:delText>.2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_Toc43483751 \h </w:delInstrText>
        </w:r>
        <w:r w:rsidDel="00E732BD">
          <w:fldChar w:fldCharType="separate"/>
        </w:r>
        <w:r w:rsidDel="00E732BD">
          <w:delText>84</w:delText>
        </w:r>
        <w:r w:rsidDel="00E732BD">
          <w:fldChar w:fldCharType="end"/>
        </w:r>
      </w:del>
    </w:p>
    <w:p w14:paraId="5DD4312F" w14:textId="145E6AD0" w:rsidR="00B51561" w:rsidDel="00E732BD" w:rsidRDefault="00B51561">
      <w:pPr>
        <w:pStyle w:val="TOC3"/>
        <w:rPr>
          <w:del w:id="1511" w:author="rapp140e" w:date="2020-09-04T07:07:00Z"/>
          <w:rFonts w:asciiTheme="minorHAnsi" w:eastAsiaTheme="minorEastAsia" w:hAnsiTheme="minorHAnsi" w:cstheme="minorBidi"/>
          <w:sz w:val="22"/>
          <w:szCs w:val="22"/>
          <w:lang w:eastAsia="en-GB"/>
        </w:rPr>
      </w:pPr>
      <w:del w:id="1512" w:author="rapp140e" w:date="2020-09-04T07:07:00Z">
        <w:r w:rsidDel="00E732BD">
          <w:delText>6.14.</w:delText>
        </w:r>
        <w:r w:rsidDel="00E732BD">
          <w:rPr>
            <w:lang w:eastAsia="zh-CN"/>
          </w:rPr>
          <w:delText>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_Toc43483752 \h </w:delInstrText>
        </w:r>
        <w:r w:rsidDel="00E732BD">
          <w:fldChar w:fldCharType="separate"/>
        </w:r>
        <w:r w:rsidDel="00E732BD">
          <w:delText>85</w:delText>
        </w:r>
        <w:r w:rsidDel="00E732BD">
          <w:fldChar w:fldCharType="end"/>
        </w:r>
      </w:del>
    </w:p>
    <w:p w14:paraId="306FC83E" w14:textId="0F75ECE2" w:rsidR="00B51561" w:rsidDel="00E732BD" w:rsidRDefault="00B51561">
      <w:pPr>
        <w:pStyle w:val="TOC4"/>
        <w:rPr>
          <w:del w:id="1513" w:author="rapp140e" w:date="2020-09-04T07:07:00Z"/>
          <w:rFonts w:asciiTheme="minorHAnsi" w:eastAsiaTheme="minorEastAsia" w:hAnsiTheme="minorHAnsi" w:cstheme="minorBidi"/>
          <w:sz w:val="22"/>
          <w:szCs w:val="22"/>
          <w:lang w:eastAsia="en-GB"/>
        </w:rPr>
      </w:pPr>
      <w:del w:id="1514" w:author="rapp140e" w:date="2020-09-04T07:07:00Z">
        <w:r w:rsidDel="00E732BD">
          <w:delText>6.14.</w:delText>
        </w:r>
        <w:r w:rsidDel="00E732BD">
          <w:rPr>
            <w:lang w:eastAsia="zh-CN"/>
          </w:rPr>
          <w:delText>3</w:delText>
        </w:r>
        <w:r w:rsidDel="00E732BD">
          <w:delText>.1</w:delText>
        </w:r>
        <w:r w:rsidDel="00E732BD">
          <w:rPr>
            <w:rFonts w:asciiTheme="minorHAnsi" w:eastAsiaTheme="minorEastAsia" w:hAnsiTheme="minorHAnsi" w:cstheme="minorBidi"/>
            <w:sz w:val="22"/>
            <w:szCs w:val="22"/>
            <w:lang w:eastAsia="en-GB"/>
          </w:rPr>
          <w:tab/>
        </w:r>
        <w:r w:rsidDel="00E732BD">
          <w:rPr>
            <w:lang w:eastAsia="zh-CN"/>
          </w:rPr>
          <w:delText>UE-Slice-AMBR Control based on Analytics Information from NWDAF</w:delText>
        </w:r>
        <w:r w:rsidDel="00E732BD">
          <w:tab/>
        </w:r>
        <w:r w:rsidDel="00E732BD">
          <w:fldChar w:fldCharType="begin" w:fldLock="1"/>
        </w:r>
        <w:r w:rsidDel="00E732BD">
          <w:delInstrText xml:space="preserve"> PAGEREF _Toc43483753 \h </w:delInstrText>
        </w:r>
        <w:r w:rsidDel="00E732BD">
          <w:fldChar w:fldCharType="separate"/>
        </w:r>
        <w:r w:rsidDel="00E732BD">
          <w:delText>85</w:delText>
        </w:r>
        <w:r w:rsidDel="00E732BD">
          <w:fldChar w:fldCharType="end"/>
        </w:r>
      </w:del>
    </w:p>
    <w:p w14:paraId="4B61C924" w14:textId="35E057A2" w:rsidR="00B51561" w:rsidDel="00E732BD" w:rsidRDefault="00B51561">
      <w:pPr>
        <w:pStyle w:val="TOC3"/>
        <w:rPr>
          <w:del w:id="1515" w:author="rapp140e" w:date="2020-09-04T07:07:00Z"/>
          <w:rFonts w:asciiTheme="minorHAnsi" w:eastAsiaTheme="minorEastAsia" w:hAnsiTheme="minorHAnsi" w:cstheme="minorBidi"/>
          <w:sz w:val="22"/>
          <w:szCs w:val="22"/>
          <w:lang w:eastAsia="en-GB"/>
        </w:rPr>
      </w:pPr>
      <w:del w:id="1516" w:author="rapp140e" w:date="2020-09-04T07:07:00Z">
        <w:r w:rsidDel="00E732BD">
          <w:rPr>
            <w:lang w:eastAsia="zh-CN"/>
          </w:rPr>
          <w:delText>6.14.4</w:delText>
        </w:r>
        <w:r w:rsidDel="00E732BD">
          <w:rPr>
            <w:rFonts w:asciiTheme="minorHAnsi" w:eastAsiaTheme="minorEastAsia" w:hAnsiTheme="minorHAnsi" w:cstheme="minorBidi"/>
            <w:sz w:val="22"/>
            <w:szCs w:val="22"/>
            <w:lang w:eastAsia="en-GB"/>
          </w:rPr>
          <w:tab/>
        </w:r>
        <w:r w:rsidDel="00E732BD">
          <w:delText xml:space="preserve">Impacts on </w:delText>
        </w:r>
        <w:r w:rsidDel="00E732BD">
          <w:rPr>
            <w:lang w:eastAsia="zh-CN"/>
          </w:rPr>
          <w:delText>services, entities and interfaces</w:delText>
        </w:r>
        <w:r w:rsidDel="00E732BD">
          <w:tab/>
        </w:r>
        <w:r w:rsidDel="00E732BD">
          <w:fldChar w:fldCharType="begin" w:fldLock="1"/>
        </w:r>
        <w:r w:rsidDel="00E732BD">
          <w:delInstrText xml:space="preserve"> PAGEREF _Toc43483754 \h </w:delInstrText>
        </w:r>
        <w:r w:rsidDel="00E732BD">
          <w:fldChar w:fldCharType="separate"/>
        </w:r>
        <w:r w:rsidDel="00E732BD">
          <w:delText>85</w:delText>
        </w:r>
        <w:r w:rsidDel="00E732BD">
          <w:fldChar w:fldCharType="end"/>
        </w:r>
      </w:del>
    </w:p>
    <w:p w14:paraId="016E4306" w14:textId="33757739" w:rsidR="00B51561" w:rsidDel="00E732BD" w:rsidRDefault="00B51561">
      <w:pPr>
        <w:pStyle w:val="TOC2"/>
        <w:rPr>
          <w:del w:id="1517" w:author="rapp140e" w:date="2020-09-04T07:07:00Z"/>
          <w:rFonts w:asciiTheme="minorHAnsi" w:eastAsiaTheme="minorEastAsia" w:hAnsiTheme="minorHAnsi" w:cstheme="minorBidi"/>
          <w:sz w:val="22"/>
          <w:szCs w:val="22"/>
          <w:lang w:eastAsia="en-GB"/>
        </w:rPr>
      </w:pPr>
      <w:del w:id="1518" w:author="rapp140e" w:date="2020-09-04T07:07:00Z">
        <w:r w:rsidDel="00E732BD">
          <w:delText>6.15</w:delText>
        </w:r>
        <w:r w:rsidDel="00E732BD">
          <w:rPr>
            <w:rFonts w:asciiTheme="minorHAnsi" w:eastAsiaTheme="minorEastAsia" w:hAnsiTheme="minorHAnsi" w:cstheme="minorBidi"/>
            <w:sz w:val="22"/>
            <w:szCs w:val="22"/>
            <w:lang w:eastAsia="en-GB"/>
          </w:rPr>
          <w:tab/>
        </w:r>
        <w:r w:rsidDel="00E732BD">
          <w:delText>Solution #15: Using ba</w:delText>
        </w:r>
        <w:r w:rsidDel="00E732BD">
          <w:rPr>
            <w:lang w:eastAsia="ko-KR"/>
          </w:rPr>
          <w:delText>ck-off timer for UE control</w:delText>
        </w:r>
        <w:r w:rsidDel="00E732BD">
          <w:tab/>
        </w:r>
        <w:r w:rsidDel="00E732BD">
          <w:fldChar w:fldCharType="begin" w:fldLock="1"/>
        </w:r>
        <w:r w:rsidDel="00E732BD">
          <w:delInstrText xml:space="preserve"> PAGEREF _Toc43483755 \h </w:delInstrText>
        </w:r>
        <w:r w:rsidDel="00E732BD">
          <w:fldChar w:fldCharType="separate"/>
        </w:r>
        <w:r w:rsidDel="00E732BD">
          <w:delText>85</w:delText>
        </w:r>
        <w:r w:rsidDel="00E732BD">
          <w:fldChar w:fldCharType="end"/>
        </w:r>
      </w:del>
    </w:p>
    <w:p w14:paraId="7E0DE197" w14:textId="26032C13" w:rsidR="00B51561" w:rsidDel="00E732BD" w:rsidRDefault="00B51561">
      <w:pPr>
        <w:pStyle w:val="TOC3"/>
        <w:rPr>
          <w:del w:id="1519" w:author="rapp140e" w:date="2020-09-04T07:07:00Z"/>
          <w:rFonts w:asciiTheme="minorHAnsi" w:eastAsiaTheme="minorEastAsia" w:hAnsiTheme="minorHAnsi" w:cstheme="minorBidi"/>
          <w:sz w:val="22"/>
          <w:szCs w:val="22"/>
          <w:lang w:eastAsia="en-GB"/>
        </w:rPr>
      </w:pPr>
      <w:del w:id="1520" w:author="rapp140e" w:date="2020-09-04T07:07:00Z">
        <w:r w:rsidDel="00E732BD">
          <w:rPr>
            <w:lang w:eastAsia="ko-KR"/>
          </w:rPr>
          <w:delText>6.15.1</w:delText>
        </w:r>
        <w:r w:rsidDel="00E732BD">
          <w:rPr>
            <w:rFonts w:asciiTheme="minorHAnsi" w:eastAsiaTheme="minorEastAsia" w:hAnsiTheme="minorHAnsi" w:cstheme="minorBidi"/>
            <w:sz w:val="22"/>
            <w:szCs w:val="22"/>
            <w:lang w:eastAsia="en-GB"/>
          </w:rPr>
          <w:tab/>
        </w:r>
        <w:r w:rsidDel="00E732BD">
          <w:rPr>
            <w:lang w:eastAsia="ko-KR"/>
          </w:rPr>
          <w:delText>Introduction</w:delText>
        </w:r>
        <w:r w:rsidDel="00E732BD">
          <w:tab/>
        </w:r>
        <w:r w:rsidDel="00E732BD">
          <w:fldChar w:fldCharType="begin" w:fldLock="1"/>
        </w:r>
        <w:r w:rsidDel="00E732BD">
          <w:delInstrText xml:space="preserve"> PAGEREF _Toc43483756 \h </w:delInstrText>
        </w:r>
        <w:r w:rsidDel="00E732BD">
          <w:fldChar w:fldCharType="separate"/>
        </w:r>
        <w:r w:rsidDel="00E732BD">
          <w:delText>85</w:delText>
        </w:r>
        <w:r w:rsidDel="00E732BD">
          <w:fldChar w:fldCharType="end"/>
        </w:r>
      </w:del>
    </w:p>
    <w:p w14:paraId="759468B2" w14:textId="2B806352" w:rsidR="00B51561" w:rsidDel="00E732BD" w:rsidRDefault="00B51561">
      <w:pPr>
        <w:pStyle w:val="TOC3"/>
        <w:rPr>
          <w:del w:id="1521" w:author="rapp140e" w:date="2020-09-04T07:07:00Z"/>
          <w:rFonts w:asciiTheme="minorHAnsi" w:eastAsiaTheme="minorEastAsia" w:hAnsiTheme="minorHAnsi" w:cstheme="minorBidi"/>
          <w:sz w:val="22"/>
          <w:szCs w:val="22"/>
          <w:lang w:eastAsia="en-GB"/>
        </w:rPr>
      </w:pPr>
      <w:del w:id="1522" w:author="rapp140e" w:date="2020-09-04T07:07:00Z">
        <w:r w:rsidDel="00E732BD">
          <w:rPr>
            <w:lang w:eastAsia="ko-KR"/>
          </w:rPr>
          <w:delText>6.15.2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_Toc43483757 \h </w:delInstrText>
        </w:r>
        <w:r w:rsidDel="00E732BD">
          <w:fldChar w:fldCharType="separate"/>
        </w:r>
        <w:r w:rsidDel="00E732BD">
          <w:delText>85</w:delText>
        </w:r>
        <w:r w:rsidDel="00E732BD">
          <w:fldChar w:fldCharType="end"/>
        </w:r>
      </w:del>
    </w:p>
    <w:p w14:paraId="5981705F" w14:textId="2408D8F4" w:rsidR="00B51561" w:rsidDel="00E732BD" w:rsidRDefault="00B51561">
      <w:pPr>
        <w:pStyle w:val="TOC3"/>
        <w:rPr>
          <w:del w:id="1523" w:author="rapp140e" w:date="2020-09-04T07:07:00Z"/>
          <w:rFonts w:asciiTheme="minorHAnsi" w:eastAsiaTheme="minorEastAsia" w:hAnsiTheme="minorHAnsi" w:cstheme="minorBidi"/>
          <w:sz w:val="22"/>
          <w:szCs w:val="22"/>
          <w:lang w:eastAsia="en-GB"/>
        </w:rPr>
      </w:pPr>
      <w:del w:id="1524" w:author="rapp140e" w:date="2020-09-04T07:07:00Z">
        <w:r w:rsidDel="00E732BD">
          <w:delText>6.15.3</w:delText>
        </w:r>
        <w:r w:rsidDel="00E732BD">
          <w:rPr>
            <w:rFonts w:asciiTheme="minorHAnsi" w:eastAsiaTheme="minorEastAsia" w:hAnsiTheme="minorHAnsi" w:cstheme="minorBidi"/>
            <w:sz w:val="22"/>
            <w:szCs w:val="22"/>
            <w:lang w:eastAsia="en-GB"/>
          </w:rPr>
          <w:tab/>
        </w:r>
        <w:r w:rsidDel="00E732BD">
          <w:delText>Procedure</w:delText>
        </w:r>
        <w:r w:rsidDel="00E732BD">
          <w:tab/>
        </w:r>
        <w:r w:rsidDel="00E732BD">
          <w:fldChar w:fldCharType="begin" w:fldLock="1"/>
        </w:r>
        <w:r w:rsidDel="00E732BD">
          <w:delInstrText xml:space="preserve"> PAGEREF _Toc43483758 \h </w:delInstrText>
        </w:r>
        <w:r w:rsidDel="00E732BD">
          <w:fldChar w:fldCharType="separate"/>
        </w:r>
        <w:r w:rsidDel="00E732BD">
          <w:delText>86</w:delText>
        </w:r>
        <w:r w:rsidDel="00E732BD">
          <w:fldChar w:fldCharType="end"/>
        </w:r>
      </w:del>
    </w:p>
    <w:p w14:paraId="55C0C227" w14:textId="3387B9E0" w:rsidR="00B51561" w:rsidDel="00E732BD" w:rsidRDefault="00B51561">
      <w:pPr>
        <w:pStyle w:val="TOC3"/>
        <w:rPr>
          <w:del w:id="1525" w:author="rapp140e" w:date="2020-09-04T07:07:00Z"/>
          <w:rFonts w:asciiTheme="minorHAnsi" w:eastAsiaTheme="minorEastAsia" w:hAnsiTheme="minorHAnsi" w:cstheme="minorBidi"/>
          <w:sz w:val="22"/>
          <w:szCs w:val="22"/>
          <w:lang w:eastAsia="en-GB"/>
        </w:rPr>
      </w:pPr>
      <w:del w:id="1526" w:author="rapp140e" w:date="2020-09-04T07:07:00Z">
        <w:r w:rsidDel="00E732BD">
          <w:delText>6.15.4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_Toc43483759 \h </w:delInstrText>
        </w:r>
        <w:r w:rsidDel="00E732BD">
          <w:fldChar w:fldCharType="separate"/>
        </w:r>
        <w:r w:rsidDel="00E732BD">
          <w:delText>86</w:delText>
        </w:r>
        <w:r w:rsidDel="00E732BD">
          <w:fldChar w:fldCharType="end"/>
        </w:r>
      </w:del>
    </w:p>
    <w:p w14:paraId="5EE5439C" w14:textId="0F3A8247" w:rsidR="00B51561" w:rsidDel="00E732BD" w:rsidRDefault="00B51561">
      <w:pPr>
        <w:pStyle w:val="TOC2"/>
        <w:rPr>
          <w:del w:id="1527" w:author="rapp140e" w:date="2020-09-04T07:07:00Z"/>
          <w:rFonts w:asciiTheme="minorHAnsi" w:eastAsiaTheme="minorEastAsia" w:hAnsiTheme="minorHAnsi" w:cstheme="minorBidi"/>
          <w:sz w:val="22"/>
          <w:szCs w:val="22"/>
          <w:lang w:eastAsia="en-GB"/>
        </w:rPr>
      </w:pPr>
      <w:del w:id="1528" w:author="rapp140e" w:date="2020-09-04T07:07:00Z">
        <w:r w:rsidDel="00E732BD">
          <w:delText>6.16</w:delText>
        </w:r>
        <w:r w:rsidDel="00E732BD">
          <w:rPr>
            <w:rFonts w:asciiTheme="minorHAnsi" w:eastAsiaTheme="minorEastAsia" w:hAnsiTheme="minorHAnsi" w:cstheme="minorBidi"/>
            <w:sz w:val="22"/>
            <w:szCs w:val="22"/>
            <w:lang w:eastAsia="en-GB"/>
          </w:rPr>
          <w:tab/>
        </w:r>
        <w:r w:rsidDel="00E732BD">
          <w:delText>Solution #16: Slice data rate enforcement and dynamic adjustment</w:delText>
        </w:r>
        <w:r w:rsidDel="00E732BD">
          <w:tab/>
        </w:r>
        <w:r w:rsidDel="00E732BD">
          <w:fldChar w:fldCharType="begin" w:fldLock="1"/>
        </w:r>
        <w:r w:rsidDel="00E732BD">
          <w:delInstrText xml:space="preserve"> PAGEREF _Toc43483760 \h </w:delInstrText>
        </w:r>
        <w:r w:rsidDel="00E732BD">
          <w:fldChar w:fldCharType="separate"/>
        </w:r>
        <w:r w:rsidDel="00E732BD">
          <w:delText>86</w:delText>
        </w:r>
        <w:r w:rsidDel="00E732BD">
          <w:fldChar w:fldCharType="end"/>
        </w:r>
      </w:del>
    </w:p>
    <w:p w14:paraId="1C5F91AA" w14:textId="460AC086" w:rsidR="00B51561" w:rsidDel="00E732BD" w:rsidRDefault="00B51561">
      <w:pPr>
        <w:pStyle w:val="TOC3"/>
        <w:rPr>
          <w:del w:id="1529" w:author="rapp140e" w:date="2020-09-04T07:07:00Z"/>
          <w:rFonts w:asciiTheme="minorHAnsi" w:eastAsiaTheme="minorEastAsia" w:hAnsiTheme="minorHAnsi" w:cstheme="minorBidi"/>
          <w:sz w:val="22"/>
          <w:szCs w:val="22"/>
          <w:lang w:eastAsia="en-GB"/>
        </w:rPr>
      </w:pPr>
      <w:del w:id="1530" w:author="rapp140e" w:date="2020-09-04T07:07:00Z">
        <w:r w:rsidDel="00E732BD">
          <w:delText>6.16.1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_Toc43483761 \h </w:delInstrText>
        </w:r>
        <w:r w:rsidDel="00E732BD">
          <w:fldChar w:fldCharType="separate"/>
        </w:r>
        <w:r w:rsidDel="00E732BD">
          <w:delText>86</w:delText>
        </w:r>
        <w:r w:rsidDel="00E732BD">
          <w:fldChar w:fldCharType="end"/>
        </w:r>
      </w:del>
    </w:p>
    <w:p w14:paraId="1963E001" w14:textId="65D26BAE" w:rsidR="00B51561" w:rsidDel="00E732BD" w:rsidRDefault="00B51561">
      <w:pPr>
        <w:pStyle w:val="TOC3"/>
        <w:rPr>
          <w:del w:id="1531" w:author="rapp140e" w:date="2020-09-04T07:07:00Z"/>
          <w:rFonts w:asciiTheme="minorHAnsi" w:eastAsiaTheme="minorEastAsia" w:hAnsiTheme="minorHAnsi" w:cstheme="minorBidi"/>
          <w:sz w:val="22"/>
          <w:szCs w:val="22"/>
          <w:lang w:eastAsia="en-GB"/>
        </w:rPr>
      </w:pPr>
      <w:del w:id="1532" w:author="rapp140e" w:date="2020-09-04T07:07:00Z">
        <w:r w:rsidDel="00E732BD">
          <w:delText>6.16.2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_Toc43483762 \h </w:delInstrText>
        </w:r>
        <w:r w:rsidDel="00E732BD">
          <w:fldChar w:fldCharType="separate"/>
        </w:r>
        <w:r w:rsidDel="00E732BD">
          <w:delText>86</w:delText>
        </w:r>
        <w:r w:rsidDel="00E732BD">
          <w:fldChar w:fldCharType="end"/>
        </w:r>
      </w:del>
    </w:p>
    <w:p w14:paraId="27955783" w14:textId="03D4B39E" w:rsidR="00B51561" w:rsidDel="00E732BD" w:rsidRDefault="00B51561">
      <w:pPr>
        <w:pStyle w:val="TOC3"/>
        <w:rPr>
          <w:del w:id="1533" w:author="rapp140e" w:date="2020-09-04T07:07:00Z"/>
          <w:rFonts w:asciiTheme="minorHAnsi" w:eastAsiaTheme="minorEastAsia" w:hAnsiTheme="minorHAnsi" w:cstheme="minorBidi"/>
          <w:sz w:val="22"/>
          <w:szCs w:val="22"/>
          <w:lang w:eastAsia="en-GB"/>
        </w:rPr>
      </w:pPr>
      <w:del w:id="1534" w:author="rapp140e" w:date="2020-09-04T07:07:00Z">
        <w:r w:rsidDel="00E732BD">
          <w:delText>6.16.3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_Toc43483763 \h </w:delInstrText>
        </w:r>
        <w:r w:rsidDel="00E732BD">
          <w:fldChar w:fldCharType="separate"/>
        </w:r>
        <w:r w:rsidDel="00E732BD">
          <w:delText>87</w:delText>
        </w:r>
        <w:r w:rsidDel="00E732BD">
          <w:fldChar w:fldCharType="end"/>
        </w:r>
      </w:del>
    </w:p>
    <w:p w14:paraId="274B0B91" w14:textId="2C8A1BA9" w:rsidR="00B51561" w:rsidDel="00E732BD" w:rsidRDefault="00B51561">
      <w:pPr>
        <w:pStyle w:val="TOC3"/>
        <w:rPr>
          <w:del w:id="1535" w:author="rapp140e" w:date="2020-09-04T07:07:00Z"/>
          <w:rFonts w:asciiTheme="minorHAnsi" w:eastAsiaTheme="minorEastAsia" w:hAnsiTheme="minorHAnsi" w:cstheme="minorBidi"/>
          <w:sz w:val="22"/>
          <w:szCs w:val="22"/>
          <w:lang w:eastAsia="en-GB"/>
        </w:rPr>
      </w:pPr>
      <w:del w:id="1536" w:author="rapp140e" w:date="2020-09-04T07:07:00Z">
        <w:r w:rsidDel="00E732BD">
          <w:delText>6.16.4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_Toc43483764 \h </w:delInstrText>
        </w:r>
        <w:r w:rsidDel="00E732BD">
          <w:fldChar w:fldCharType="separate"/>
        </w:r>
        <w:r w:rsidDel="00E732BD">
          <w:delText>88</w:delText>
        </w:r>
        <w:r w:rsidDel="00E732BD">
          <w:fldChar w:fldCharType="end"/>
        </w:r>
      </w:del>
    </w:p>
    <w:p w14:paraId="05077E64" w14:textId="1AD9B0A6" w:rsidR="00B51561" w:rsidDel="00E732BD" w:rsidRDefault="00B51561">
      <w:pPr>
        <w:pStyle w:val="TOC2"/>
        <w:rPr>
          <w:del w:id="1537" w:author="rapp140e" w:date="2020-09-04T07:07:00Z"/>
          <w:rFonts w:asciiTheme="minorHAnsi" w:eastAsiaTheme="minorEastAsia" w:hAnsiTheme="minorHAnsi" w:cstheme="minorBidi"/>
          <w:sz w:val="22"/>
          <w:szCs w:val="22"/>
          <w:lang w:eastAsia="en-GB"/>
        </w:rPr>
      </w:pPr>
      <w:del w:id="1538" w:author="rapp140e" w:date="2020-09-04T07:07:00Z">
        <w:r w:rsidDel="00E732BD">
          <w:delText>6.17</w:delText>
        </w:r>
        <w:r w:rsidDel="00E732BD">
          <w:rPr>
            <w:rFonts w:asciiTheme="minorHAnsi" w:eastAsiaTheme="minorEastAsia" w:hAnsiTheme="minorHAnsi" w:cstheme="minorBidi"/>
            <w:sz w:val="22"/>
            <w:szCs w:val="22"/>
            <w:lang w:eastAsia="en-GB"/>
          </w:rPr>
          <w:tab/>
        </w:r>
        <w:r w:rsidDel="00E732BD">
          <w:delText>Solution #17: Support of radio spectrum attribute by CN assisted RAN control</w:delText>
        </w:r>
        <w:r w:rsidDel="00E732BD">
          <w:tab/>
        </w:r>
        <w:r w:rsidDel="00E732BD">
          <w:fldChar w:fldCharType="begin" w:fldLock="1"/>
        </w:r>
        <w:r w:rsidDel="00E732BD">
          <w:delInstrText xml:space="preserve"> PAGEREF _Toc43483765 \h </w:delInstrText>
        </w:r>
        <w:r w:rsidDel="00E732BD">
          <w:fldChar w:fldCharType="separate"/>
        </w:r>
        <w:r w:rsidDel="00E732BD">
          <w:delText>88</w:delText>
        </w:r>
        <w:r w:rsidDel="00E732BD">
          <w:fldChar w:fldCharType="end"/>
        </w:r>
      </w:del>
    </w:p>
    <w:p w14:paraId="0B886519" w14:textId="4A750309" w:rsidR="00B51561" w:rsidDel="00E732BD" w:rsidRDefault="00B51561">
      <w:pPr>
        <w:pStyle w:val="TOC3"/>
        <w:rPr>
          <w:del w:id="1539" w:author="rapp140e" w:date="2020-09-04T07:07:00Z"/>
          <w:rFonts w:asciiTheme="minorHAnsi" w:eastAsiaTheme="minorEastAsia" w:hAnsiTheme="minorHAnsi" w:cstheme="minorBidi"/>
          <w:sz w:val="22"/>
          <w:szCs w:val="22"/>
          <w:lang w:eastAsia="en-GB"/>
        </w:rPr>
      </w:pPr>
      <w:del w:id="1540" w:author="rapp140e" w:date="2020-09-04T07:07:00Z">
        <w:r w:rsidDel="00E732BD">
          <w:delText>6.17.1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_Toc43483766 \h </w:delInstrText>
        </w:r>
        <w:r w:rsidDel="00E732BD">
          <w:fldChar w:fldCharType="separate"/>
        </w:r>
        <w:r w:rsidDel="00E732BD">
          <w:delText>88</w:delText>
        </w:r>
        <w:r w:rsidDel="00E732BD">
          <w:fldChar w:fldCharType="end"/>
        </w:r>
      </w:del>
    </w:p>
    <w:p w14:paraId="0A9B2E5A" w14:textId="4FC93D7F" w:rsidR="00B51561" w:rsidDel="00E732BD" w:rsidRDefault="00B51561">
      <w:pPr>
        <w:pStyle w:val="TOC3"/>
        <w:rPr>
          <w:del w:id="1541" w:author="rapp140e" w:date="2020-09-04T07:07:00Z"/>
          <w:rFonts w:asciiTheme="minorHAnsi" w:eastAsiaTheme="minorEastAsia" w:hAnsiTheme="minorHAnsi" w:cstheme="minorBidi"/>
          <w:sz w:val="22"/>
          <w:szCs w:val="22"/>
          <w:lang w:eastAsia="en-GB"/>
        </w:rPr>
      </w:pPr>
      <w:del w:id="1542" w:author="rapp140e" w:date="2020-09-04T07:07:00Z">
        <w:r w:rsidDel="00E732BD">
          <w:delText>6.17.2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_Toc43483767 \h </w:delInstrText>
        </w:r>
        <w:r w:rsidDel="00E732BD">
          <w:fldChar w:fldCharType="separate"/>
        </w:r>
        <w:r w:rsidDel="00E732BD">
          <w:delText>88</w:delText>
        </w:r>
        <w:r w:rsidDel="00E732BD">
          <w:fldChar w:fldCharType="end"/>
        </w:r>
      </w:del>
    </w:p>
    <w:p w14:paraId="7E4DE3FF" w14:textId="70E45DA8" w:rsidR="00B51561" w:rsidDel="00E732BD" w:rsidRDefault="00B51561">
      <w:pPr>
        <w:pStyle w:val="TOC3"/>
        <w:rPr>
          <w:del w:id="1543" w:author="rapp140e" w:date="2020-09-04T07:07:00Z"/>
          <w:rFonts w:asciiTheme="minorHAnsi" w:eastAsiaTheme="minorEastAsia" w:hAnsiTheme="minorHAnsi" w:cstheme="minorBidi"/>
          <w:sz w:val="22"/>
          <w:szCs w:val="22"/>
          <w:lang w:eastAsia="en-GB"/>
        </w:rPr>
      </w:pPr>
      <w:del w:id="1544" w:author="rapp140e" w:date="2020-09-04T07:07:00Z">
        <w:r w:rsidDel="00E732BD">
          <w:delText>6.17.</w:delText>
        </w:r>
        <w:r w:rsidDel="00E732BD">
          <w:rPr>
            <w:lang w:eastAsia="zh-CN"/>
          </w:rPr>
          <w:delText>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_Toc43483768 \h </w:delInstrText>
        </w:r>
        <w:r w:rsidDel="00E732BD">
          <w:fldChar w:fldCharType="separate"/>
        </w:r>
        <w:r w:rsidDel="00E732BD">
          <w:delText>90</w:delText>
        </w:r>
        <w:r w:rsidDel="00E732BD">
          <w:fldChar w:fldCharType="end"/>
        </w:r>
      </w:del>
    </w:p>
    <w:p w14:paraId="0D309B69" w14:textId="2FF5F074" w:rsidR="00B51561" w:rsidDel="00E732BD" w:rsidRDefault="00B51561">
      <w:pPr>
        <w:pStyle w:val="TOC2"/>
        <w:rPr>
          <w:del w:id="1545" w:author="rapp140e" w:date="2020-09-04T07:07:00Z"/>
          <w:rFonts w:asciiTheme="minorHAnsi" w:eastAsiaTheme="minorEastAsia" w:hAnsiTheme="minorHAnsi" w:cstheme="minorBidi"/>
          <w:sz w:val="22"/>
          <w:szCs w:val="22"/>
          <w:lang w:eastAsia="en-GB"/>
        </w:rPr>
      </w:pPr>
      <w:del w:id="1546" w:author="rapp140e" w:date="2020-09-04T07:07:00Z">
        <w:r w:rsidDel="00E732BD">
          <w:rPr>
            <w:lang w:eastAsia="zh-CN"/>
          </w:rPr>
          <w:delText>6.18</w:delText>
        </w:r>
        <w:r w:rsidDel="00E732BD">
          <w:rPr>
            <w:rFonts w:asciiTheme="minorHAnsi" w:eastAsiaTheme="minorEastAsia" w:hAnsiTheme="minorHAnsi" w:cstheme="minorBidi"/>
            <w:sz w:val="22"/>
            <w:szCs w:val="22"/>
            <w:lang w:eastAsia="en-GB"/>
          </w:rPr>
          <w:tab/>
        </w:r>
        <w:r w:rsidDel="00E732BD">
          <w:delText>Soluti</w:delText>
        </w:r>
        <w:r w:rsidDel="00E732BD">
          <w:rPr>
            <w:lang w:eastAsia="zh-CN"/>
          </w:rPr>
          <w:delText xml:space="preserve">on </w:delText>
        </w:r>
        <w:r w:rsidDel="00E732BD">
          <w:delText>#18: Proactive Slice Quota Enforcement in AMF</w:delText>
        </w:r>
        <w:r w:rsidDel="00E732BD">
          <w:tab/>
        </w:r>
        <w:r w:rsidDel="00E732BD">
          <w:fldChar w:fldCharType="begin" w:fldLock="1"/>
        </w:r>
        <w:r w:rsidDel="00E732BD">
          <w:delInstrText xml:space="preserve"> PAGEREF _Toc43483769 \h </w:delInstrText>
        </w:r>
        <w:r w:rsidDel="00E732BD">
          <w:fldChar w:fldCharType="separate"/>
        </w:r>
        <w:r w:rsidDel="00E732BD">
          <w:delText>91</w:delText>
        </w:r>
        <w:r w:rsidDel="00E732BD">
          <w:fldChar w:fldCharType="end"/>
        </w:r>
      </w:del>
    </w:p>
    <w:p w14:paraId="1CC6C2AB" w14:textId="0A1F265A" w:rsidR="00B51561" w:rsidDel="00E732BD" w:rsidRDefault="00B51561">
      <w:pPr>
        <w:pStyle w:val="TOC3"/>
        <w:rPr>
          <w:del w:id="1547" w:author="rapp140e" w:date="2020-09-04T07:07:00Z"/>
          <w:rFonts w:asciiTheme="minorHAnsi" w:eastAsiaTheme="minorEastAsia" w:hAnsiTheme="minorHAnsi" w:cstheme="minorBidi"/>
          <w:sz w:val="22"/>
          <w:szCs w:val="22"/>
          <w:lang w:eastAsia="en-GB"/>
        </w:rPr>
      </w:pPr>
      <w:del w:id="1548" w:author="rapp140e" w:date="2020-09-04T07:07:00Z">
        <w:r w:rsidDel="00E732BD">
          <w:delText>6.18.1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_Toc43483770 \h </w:delInstrText>
        </w:r>
        <w:r w:rsidDel="00E732BD">
          <w:fldChar w:fldCharType="separate"/>
        </w:r>
        <w:r w:rsidDel="00E732BD">
          <w:delText>91</w:delText>
        </w:r>
        <w:r w:rsidDel="00E732BD">
          <w:fldChar w:fldCharType="end"/>
        </w:r>
      </w:del>
    </w:p>
    <w:p w14:paraId="1026E474" w14:textId="1F8136A0" w:rsidR="00B51561" w:rsidDel="00E732BD" w:rsidRDefault="00B51561">
      <w:pPr>
        <w:pStyle w:val="TOC3"/>
        <w:rPr>
          <w:del w:id="1549" w:author="rapp140e" w:date="2020-09-04T07:07:00Z"/>
          <w:rFonts w:asciiTheme="minorHAnsi" w:eastAsiaTheme="minorEastAsia" w:hAnsiTheme="minorHAnsi" w:cstheme="minorBidi"/>
          <w:sz w:val="22"/>
          <w:szCs w:val="22"/>
          <w:lang w:eastAsia="en-GB"/>
        </w:rPr>
      </w:pPr>
      <w:del w:id="1550" w:author="rapp140e" w:date="2020-09-04T07:07:00Z">
        <w:r w:rsidDel="00E732BD">
          <w:rPr>
            <w:lang w:eastAsia="ko-KR"/>
          </w:rPr>
          <w:delText>6.18.2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_Toc43483771 \h </w:delInstrText>
        </w:r>
        <w:r w:rsidDel="00E732BD">
          <w:fldChar w:fldCharType="separate"/>
        </w:r>
        <w:r w:rsidDel="00E732BD">
          <w:delText>91</w:delText>
        </w:r>
        <w:r w:rsidDel="00E732BD">
          <w:fldChar w:fldCharType="end"/>
        </w:r>
      </w:del>
    </w:p>
    <w:p w14:paraId="3F16F0CF" w14:textId="3BF1035F" w:rsidR="00B51561" w:rsidDel="00E732BD" w:rsidRDefault="00B51561">
      <w:pPr>
        <w:pStyle w:val="TOC3"/>
        <w:rPr>
          <w:del w:id="1551" w:author="rapp140e" w:date="2020-09-04T07:07:00Z"/>
          <w:rFonts w:asciiTheme="minorHAnsi" w:eastAsiaTheme="minorEastAsia" w:hAnsiTheme="minorHAnsi" w:cstheme="minorBidi"/>
          <w:sz w:val="22"/>
          <w:szCs w:val="22"/>
          <w:lang w:eastAsia="en-GB"/>
        </w:rPr>
      </w:pPr>
      <w:del w:id="1552" w:author="rapp140e" w:date="2020-09-04T07:07:00Z">
        <w:r w:rsidDel="00E732BD">
          <w:delText>6.18.3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_Toc43483772 \h </w:delInstrText>
        </w:r>
        <w:r w:rsidDel="00E732BD">
          <w:fldChar w:fldCharType="separate"/>
        </w:r>
        <w:r w:rsidDel="00E732BD">
          <w:delText>92</w:delText>
        </w:r>
        <w:r w:rsidDel="00E732BD">
          <w:fldChar w:fldCharType="end"/>
        </w:r>
      </w:del>
    </w:p>
    <w:p w14:paraId="6E2117A7" w14:textId="0C7828A0" w:rsidR="00B51561" w:rsidDel="00E732BD" w:rsidRDefault="00B51561">
      <w:pPr>
        <w:pStyle w:val="TOC3"/>
        <w:rPr>
          <w:del w:id="1553" w:author="rapp140e" w:date="2020-09-04T07:07:00Z"/>
          <w:rFonts w:asciiTheme="minorHAnsi" w:eastAsiaTheme="minorEastAsia" w:hAnsiTheme="minorHAnsi" w:cstheme="minorBidi"/>
          <w:sz w:val="22"/>
          <w:szCs w:val="22"/>
          <w:lang w:eastAsia="en-GB"/>
        </w:rPr>
      </w:pPr>
      <w:del w:id="1554" w:author="rapp140e" w:date="2020-09-04T07:07:00Z">
        <w:r w:rsidDel="00E732BD">
          <w:delText>6.18.</w:delText>
        </w:r>
        <w:r w:rsidDel="00E732BD">
          <w:rPr>
            <w:lang w:eastAsia="zh-CN"/>
          </w:rPr>
          <w:delText>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_Toc43483773 \h </w:delInstrText>
        </w:r>
        <w:r w:rsidDel="00E732BD">
          <w:fldChar w:fldCharType="separate"/>
        </w:r>
        <w:r w:rsidDel="00E732BD">
          <w:delText>94</w:delText>
        </w:r>
        <w:r w:rsidDel="00E732BD">
          <w:fldChar w:fldCharType="end"/>
        </w:r>
      </w:del>
    </w:p>
    <w:p w14:paraId="06955570" w14:textId="75F41987" w:rsidR="00B51561" w:rsidDel="00E732BD" w:rsidRDefault="00B51561">
      <w:pPr>
        <w:pStyle w:val="TOC3"/>
        <w:rPr>
          <w:del w:id="1555" w:author="rapp140e" w:date="2020-09-04T07:07:00Z"/>
          <w:rFonts w:asciiTheme="minorHAnsi" w:eastAsiaTheme="minorEastAsia" w:hAnsiTheme="minorHAnsi" w:cstheme="minorBidi"/>
          <w:sz w:val="22"/>
          <w:szCs w:val="22"/>
          <w:lang w:eastAsia="en-GB"/>
        </w:rPr>
      </w:pPr>
      <w:del w:id="1556" w:author="rapp140e" w:date="2020-09-04T07:07:00Z">
        <w:r w:rsidDel="00E732BD">
          <w:delText>6.18.</w:delText>
        </w:r>
        <w:r w:rsidDel="00E732BD">
          <w:rPr>
            <w:lang w:eastAsia="zh-CN"/>
          </w:rPr>
          <w:delText>5</w:delText>
        </w:r>
        <w:r w:rsidDel="00E732BD">
          <w:rPr>
            <w:rFonts w:asciiTheme="minorHAnsi" w:eastAsiaTheme="minorEastAsia" w:hAnsiTheme="minorHAnsi" w:cstheme="minorBidi"/>
            <w:sz w:val="22"/>
            <w:szCs w:val="22"/>
            <w:lang w:eastAsia="en-GB"/>
          </w:rPr>
          <w:tab/>
        </w:r>
        <w:r w:rsidDel="00E732BD">
          <w:delText>Evaluation</w:delText>
        </w:r>
        <w:r w:rsidDel="00E732BD">
          <w:tab/>
        </w:r>
        <w:r w:rsidDel="00E732BD">
          <w:fldChar w:fldCharType="begin" w:fldLock="1"/>
        </w:r>
        <w:r w:rsidDel="00E732BD">
          <w:delInstrText xml:space="preserve"> PAGEREF _Toc43483774 \h </w:delInstrText>
        </w:r>
        <w:r w:rsidDel="00E732BD">
          <w:fldChar w:fldCharType="separate"/>
        </w:r>
        <w:r w:rsidDel="00E732BD">
          <w:delText>94</w:delText>
        </w:r>
        <w:r w:rsidDel="00E732BD">
          <w:fldChar w:fldCharType="end"/>
        </w:r>
      </w:del>
    </w:p>
    <w:p w14:paraId="29FB4F3A" w14:textId="0324D9F2" w:rsidR="00B51561" w:rsidDel="00E732BD" w:rsidRDefault="00B51561">
      <w:pPr>
        <w:pStyle w:val="TOC2"/>
        <w:rPr>
          <w:del w:id="1557" w:author="rapp140e" w:date="2020-09-04T07:07:00Z"/>
          <w:rFonts w:asciiTheme="minorHAnsi" w:eastAsiaTheme="minorEastAsia" w:hAnsiTheme="minorHAnsi" w:cstheme="minorBidi"/>
          <w:sz w:val="22"/>
          <w:szCs w:val="22"/>
          <w:lang w:eastAsia="en-GB"/>
        </w:rPr>
      </w:pPr>
      <w:del w:id="1558" w:author="rapp140e" w:date="2020-09-04T07:07:00Z">
        <w:r w:rsidDel="00E732BD">
          <w:delText>6.19</w:delText>
        </w:r>
        <w:r w:rsidDel="00E732BD">
          <w:rPr>
            <w:rFonts w:asciiTheme="minorHAnsi" w:eastAsiaTheme="minorEastAsia" w:hAnsiTheme="minorHAnsi" w:cstheme="minorBidi"/>
            <w:sz w:val="22"/>
            <w:szCs w:val="22"/>
            <w:lang w:eastAsia="en-GB"/>
          </w:rPr>
          <w:tab/>
        </w:r>
        <w:r w:rsidDel="00E732BD">
          <w:delText>Solution #</w:delText>
        </w:r>
        <w:r w:rsidDel="00E732BD">
          <w:rPr>
            <w:lang w:eastAsia="zh-CN"/>
          </w:rPr>
          <w:delText>19</w:delText>
        </w:r>
        <w:r w:rsidDel="00E732BD">
          <w:delText>: S</w:delText>
        </w:r>
        <w:r w:rsidDel="00E732BD">
          <w:rPr>
            <w:lang w:eastAsia="zh-CN"/>
          </w:rPr>
          <w:delText>upport of network slice quota control and enforcement</w:delText>
        </w:r>
        <w:r w:rsidDel="00E732BD">
          <w:tab/>
        </w:r>
        <w:r w:rsidDel="00E732BD">
          <w:fldChar w:fldCharType="begin" w:fldLock="1"/>
        </w:r>
        <w:r w:rsidDel="00E732BD">
          <w:delInstrText xml:space="preserve"> PAGEREF _Toc43483775 \h </w:delInstrText>
        </w:r>
        <w:r w:rsidDel="00E732BD">
          <w:fldChar w:fldCharType="separate"/>
        </w:r>
        <w:r w:rsidDel="00E732BD">
          <w:delText>94</w:delText>
        </w:r>
        <w:r w:rsidDel="00E732BD">
          <w:fldChar w:fldCharType="end"/>
        </w:r>
      </w:del>
    </w:p>
    <w:p w14:paraId="291B3DFC" w14:textId="76EE2291" w:rsidR="00B51561" w:rsidDel="00E732BD" w:rsidRDefault="00B51561">
      <w:pPr>
        <w:pStyle w:val="TOC3"/>
        <w:rPr>
          <w:del w:id="1559" w:author="rapp140e" w:date="2020-09-04T07:07:00Z"/>
          <w:rFonts w:asciiTheme="minorHAnsi" w:eastAsiaTheme="minorEastAsia" w:hAnsiTheme="minorHAnsi" w:cstheme="minorBidi"/>
          <w:sz w:val="22"/>
          <w:szCs w:val="22"/>
          <w:lang w:eastAsia="en-GB"/>
        </w:rPr>
      </w:pPr>
      <w:del w:id="1560" w:author="rapp140e" w:date="2020-09-04T07:07:00Z">
        <w:r w:rsidDel="00E732BD">
          <w:delText>6.19.1</w:delText>
        </w:r>
        <w:r w:rsidDel="00E732BD">
          <w:rPr>
            <w:rFonts w:asciiTheme="minorHAnsi" w:eastAsiaTheme="minorEastAsia" w:hAnsiTheme="minorHAnsi" w:cstheme="minorBidi"/>
            <w:sz w:val="22"/>
            <w:szCs w:val="22"/>
            <w:lang w:eastAsia="en-GB"/>
          </w:rPr>
          <w:tab/>
        </w:r>
        <w:r w:rsidDel="00E732BD">
          <w:rPr>
            <w:lang w:eastAsia="zh-CN"/>
          </w:rPr>
          <w:delText>Introduction</w:delText>
        </w:r>
        <w:r w:rsidDel="00E732BD">
          <w:tab/>
        </w:r>
        <w:r w:rsidDel="00E732BD">
          <w:fldChar w:fldCharType="begin" w:fldLock="1"/>
        </w:r>
        <w:r w:rsidDel="00E732BD">
          <w:delInstrText xml:space="preserve"> PAGEREF _Toc43483776 \h </w:delInstrText>
        </w:r>
        <w:r w:rsidDel="00E732BD">
          <w:fldChar w:fldCharType="separate"/>
        </w:r>
        <w:r w:rsidDel="00E732BD">
          <w:delText>94</w:delText>
        </w:r>
        <w:r w:rsidDel="00E732BD">
          <w:fldChar w:fldCharType="end"/>
        </w:r>
      </w:del>
    </w:p>
    <w:p w14:paraId="1525C531" w14:textId="7FE3DC1C" w:rsidR="00B51561" w:rsidDel="00E732BD" w:rsidRDefault="00B51561">
      <w:pPr>
        <w:pStyle w:val="TOC3"/>
        <w:rPr>
          <w:del w:id="1561" w:author="rapp140e" w:date="2020-09-04T07:07:00Z"/>
          <w:rFonts w:asciiTheme="minorHAnsi" w:eastAsiaTheme="minorEastAsia" w:hAnsiTheme="minorHAnsi" w:cstheme="minorBidi"/>
          <w:sz w:val="22"/>
          <w:szCs w:val="22"/>
          <w:lang w:eastAsia="en-GB"/>
        </w:rPr>
      </w:pPr>
      <w:del w:id="1562" w:author="rapp140e" w:date="2020-09-04T07:07:00Z">
        <w:r w:rsidDel="00E732BD">
          <w:rPr>
            <w:lang w:eastAsia="ko-KR"/>
          </w:rPr>
          <w:lastRenderedPageBreak/>
          <w:delText>6.</w:delText>
        </w:r>
        <w:r w:rsidDel="00E732BD">
          <w:rPr>
            <w:lang w:eastAsia="zh-CN"/>
          </w:rPr>
          <w:delText>19</w:delText>
        </w:r>
        <w:r w:rsidDel="00E732BD">
          <w:rPr>
            <w:lang w:eastAsia="ko-KR"/>
          </w:rPr>
          <w:delText>.2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_Toc43483777 \h </w:delInstrText>
        </w:r>
        <w:r w:rsidDel="00E732BD">
          <w:fldChar w:fldCharType="separate"/>
        </w:r>
        <w:r w:rsidDel="00E732BD">
          <w:delText>94</w:delText>
        </w:r>
        <w:r w:rsidDel="00E732BD">
          <w:fldChar w:fldCharType="end"/>
        </w:r>
      </w:del>
    </w:p>
    <w:p w14:paraId="650A97B4" w14:textId="7198CFEE" w:rsidR="00B51561" w:rsidDel="00E732BD" w:rsidRDefault="00B51561">
      <w:pPr>
        <w:pStyle w:val="TOC4"/>
        <w:rPr>
          <w:del w:id="1563" w:author="rapp140e" w:date="2020-09-04T07:07:00Z"/>
          <w:rFonts w:asciiTheme="minorHAnsi" w:eastAsiaTheme="minorEastAsia" w:hAnsiTheme="minorHAnsi" w:cstheme="minorBidi"/>
          <w:sz w:val="22"/>
          <w:szCs w:val="22"/>
          <w:lang w:eastAsia="en-GB"/>
        </w:rPr>
      </w:pPr>
      <w:del w:id="1564" w:author="rapp140e" w:date="2020-09-04T07:07:00Z">
        <w:r w:rsidDel="00E732BD">
          <w:delText>6.19.</w:delText>
        </w:r>
        <w:r w:rsidDel="00E732BD">
          <w:rPr>
            <w:lang w:eastAsia="zh-CN"/>
          </w:rPr>
          <w:delText>2</w:delText>
        </w:r>
        <w:r w:rsidDel="00E732BD">
          <w:delText>.1</w:delText>
        </w:r>
        <w:r w:rsidDel="00E732BD">
          <w:rPr>
            <w:rFonts w:asciiTheme="minorHAnsi" w:eastAsiaTheme="minorEastAsia" w:hAnsiTheme="minorHAnsi" w:cstheme="minorBidi"/>
            <w:sz w:val="22"/>
            <w:szCs w:val="22"/>
            <w:lang w:eastAsia="en-GB"/>
          </w:rPr>
          <w:tab/>
        </w:r>
        <w:r w:rsidDel="00E732BD">
          <w:rPr>
            <w:lang w:eastAsia="zh-CN"/>
          </w:rPr>
          <w:delText>Network Functions</w:delText>
        </w:r>
        <w:r w:rsidDel="00E732BD">
          <w:tab/>
        </w:r>
        <w:r w:rsidDel="00E732BD">
          <w:fldChar w:fldCharType="begin" w:fldLock="1"/>
        </w:r>
        <w:r w:rsidDel="00E732BD">
          <w:delInstrText xml:space="preserve"> PAGEREF _Toc43483778 \h </w:delInstrText>
        </w:r>
        <w:r w:rsidDel="00E732BD">
          <w:fldChar w:fldCharType="separate"/>
        </w:r>
        <w:r w:rsidDel="00E732BD">
          <w:delText>94</w:delText>
        </w:r>
        <w:r w:rsidDel="00E732BD">
          <w:fldChar w:fldCharType="end"/>
        </w:r>
      </w:del>
    </w:p>
    <w:p w14:paraId="626AC95A" w14:textId="6EB9244D" w:rsidR="00B51561" w:rsidDel="00E732BD" w:rsidRDefault="00B51561">
      <w:pPr>
        <w:pStyle w:val="TOC4"/>
        <w:rPr>
          <w:del w:id="1565" w:author="rapp140e" w:date="2020-09-04T07:07:00Z"/>
          <w:rFonts w:asciiTheme="minorHAnsi" w:eastAsiaTheme="minorEastAsia" w:hAnsiTheme="minorHAnsi" w:cstheme="minorBidi"/>
          <w:sz w:val="22"/>
          <w:szCs w:val="22"/>
          <w:lang w:eastAsia="en-GB"/>
        </w:rPr>
      </w:pPr>
      <w:del w:id="1566" w:author="rapp140e" w:date="2020-09-04T07:07:00Z">
        <w:r w:rsidDel="00E732BD">
          <w:delText>6.19.2</w:delText>
        </w:r>
        <w:r w:rsidDel="00E732BD">
          <w:rPr>
            <w:lang w:eastAsia="zh-CN"/>
          </w:rPr>
          <w:delText>.2</w:delText>
        </w:r>
        <w:r w:rsidDel="00E732BD">
          <w:rPr>
            <w:rFonts w:asciiTheme="minorHAnsi" w:eastAsiaTheme="minorEastAsia" w:hAnsiTheme="minorHAnsi" w:cstheme="minorBidi"/>
            <w:sz w:val="22"/>
            <w:szCs w:val="22"/>
            <w:lang w:eastAsia="en-GB"/>
          </w:rPr>
          <w:tab/>
        </w:r>
        <w:r w:rsidDel="00E732BD">
          <w:delText>Input &amp; Output Data of NWDAF</w:delText>
        </w:r>
        <w:r w:rsidDel="00E732BD">
          <w:tab/>
        </w:r>
        <w:r w:rsidDel="00E732BD">
          <w:fldChar w:fldCharType="begin" w:fldLock="1"/>
        </w:r>
        <w:r w:rsidDel="00E732BD">
          <w:delInstrText xml:space="preserve"> PAGEREF _Toc43483779 \h </w:delInstrText>
        </w:r>
        <w:r w:rsidDel="00E732BD">
          <w:fldChar w:fldCharType="separate"/>
        </w:r>
        <w:r w:rsidDel="00E732BD">
          <w:delText>95</w:delText>
        </w:r>
        <w:r w:rsidDel="00E732BD">
          <w:fldChar w:fldCharType="end"/>
        </w:r>
      </w:del>
    </w:p>
    <w:p w14:paraId="35BB704A" w14:textId="5C3801C6" w:rsidR="00B51561" w:rsidDel="00E732BD" w:rsidRDefault="00B51561">
      <w:pPr>
        <w:pStyle w:val="TOC3"/>
        <w:rPr>
          <w:del w:id="1567" w:author="rapp140e" w:date="2020-09-04T07:07:00Z"/>
          <w:rFonts w:asciiTheme="minorHAnsi" w:eastAsiaTheme="minorEastAsia" w:hAnsiTheme="minorHAnsi" w:cstheme="minorBidi"/>
          <w:sz w:val="22"/>
          <w:szCs w:val="22"/>
          <w:lang w:eastAsia="en-GB"/>
        </w:rPr>
      </w:pPr>
      <w:del w:id="1568" w:author="rapp140e" w:date="2020-09-04T07:07:00Z">
        <w:r w:rsidDel="00E732BD">
          <w:delText>6.19.</w:delText>
        </w:r>
        <w:r w:rsidDel="00E732BD">
          <w:rPr>
            <w:lang w:eastAsia="zh-CN"/>
          </w:rPr>
          <w:delText>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_Toc43483780 \h </w:delInstrText>
        </w:r>
        <w:r w:rsidDel="00E732BD">
          <w:fldChar w:fldCharType="separate"/>
        </w:r>
        <w:r w:rsidDel="00E732BD">
          <w:delText>96</w:delText>
        </w:r>
        <w:r w:rsidDel="00E732BD">
          <w:fldChar w:fldCharType="end"/>
        </w:r>
      </w:del>
    </w:p>
    <w:p w14:paraId="72CFA49E" w14:textId="6BE3DEAE" w:rsidR="00B51561" w:rsidDel="00E732BD" w:rsidRDefault="00B51561">
      <w:pPr>
        <w:pStyle w:val="TOC4"/>
        <w:rPr>
          <w:del w:id="1569" w:author="rapp140e" w:date="2020-09-04T07:07:00Z"/>
          <w:rFonts w:asciiTheme="minorHAnsi" w:eastAsiaTheme="minorEastAsia" w:hAnsiTheme="minorHAnsi" w:cstheme="minorBidi"/>
          <w:sz w:val="22"/>
          <w:szCs w:val="22"/>
          <w:lang w:eastAsia="en-GB"/>
        </w:rPr>
      </w:pPr>
      <w:del w:id="1570" w:author="rapp140e" w:date="2020-09-04T07:07:00Z">
        <w:r w:rsidDel="00E732BD">
          <w:delText>6.19.</w:delText>
        </w:r>
        <w:r w:rsidDel="00E732BD">
          <w:rPr>
            <w:lang w:eastAsia="zh-CN"/>
          </w:rPr>
          <w:delText>3</w:delText>
        </w:r>
        <w:r w:rsidDel="00E732BD">
          <w:delText>.1</w:delText>
        </w:r>
        <w:r w:rsidDel="00E732BD">
          <w:rPr>
            <w:rFonts w:asciiTheme="minorHAnsi" w:eastAsiaTheme="minorEastAsia" w:hAnsiTheme="minorHAnsi" w:cstheme="minorBidi"/>
            <w:sz w:val="22"/>
            <w:szCs w:val="22"/>
            <w:lang w:eastAsia="en-GB"/>
          </w:rPr>
          <w:tab/>
        </w:r>
        <w:r w:rsidDel="00E732BD">
          <w:rPr>
            <w:lang w:eastAsia="zh-CN"/>
          </w:rPr>
          <w:delText>Network Slice Global Quota Control based on NWDAF Analytics</w:delText>
        </w:r>
        <w:r w:rsidDel="00E732BD">
          <w:tab/>
        </w:r>
        <w:r w:rsidDel="00E732BD">
          <w:fldChar w:fldCharType="begin" w:fldLock="1"/>
        </w:r>
        <w:r w:rsidDel="00E732BD">
          <w:delInstrText xml:space="preserve"> PAGEREF _Toc43483781 \h </w:delInstrText>
        </w:r>
        <w:r w:rsidDel="00E732BD">
          <w:fldChar w:fldCharType="separate"/>
        </w:r>
        <w:r w:rsidDel="00E732BD">
          <w:delText>96</w:delText>
        </w:r>
        <w:r w:rsidDel="00E732BD">
          <w:fldChar w:fldCharType="end"/>
        </w:r>
      </w:del>
    </w:p>
    <w:p w14:paraId="22EB2428" w14:textId="704DBB3D" w:rsidR="00B51561" w:rsidDel="00E732BD" w:rsidRDefault="00B51561">
      <w:pPr>
        <w:pStyle w:val="TOC4"/>
        <w:rPr>
          <w:del w:id="1571" w:author="rapp140e" w:date="2020-09-04T07:07:00Z"/>
          <w:rFonts w:asciiTheme="minorHAnsi" w:eastAsiaTheme="minorEastAsia" w:hAnsiTheme="minorHAnsi" w:cstheme="minorBidi"/>
          <w:sz w:val="22"/>
          <w:szCs w:val="22"/>
          <w:lang w:eastAsia="en-GB"/>
        </w:rPr>
      </w:pPr>
      <w:del w:id="1572" w:author="rapp140e" w:date="2020-09-04T07:07:00Z">
        <w:r w:rsidDel="00E732BD">
          <w:delText>6.19.</w:delText>
        </w:r>
        <w:r w:rsidDel="00E732BD">
          <w:rPr>
            <w:lang w:eastAsia="zh-CN"/>
          </w:rPr>
          <w:delText>3</w:delText>
        </w:r>
        <w:r w:rsidDel="00E732BD">
          <w:delText>.</w:delText>
        </w:r>
        <w:r w:rsidDel="00E732BD">
          <w:rPr>
            <w:lang w:eastAsia="zh-CN"/>
          </w:rPr>
          <w:delText>2</w:delText>
        </w:r>
        <w:r w:rsidDel="00E732BD">
          <w:rPr>
            <w:rFonts w:asciiTheme="minorHAnsi" w:eastAsiaTheme="minorEastAsia" w:hAnsiTheme="minorHAnsi" w:cstheme="minorBidi"/>
            <w:sz w:val="22"/>
            <w:szCs w:val="22"/>
            <w:lang w:eastAsia="en-GB"/>
          </w:rPr>
          <w:tab/>
        </w:r>
        <w:r w:rsidDel="00E732BD">
          <w:rPr>
            <w:lang w:eastAsia="zh-CN"/>
          </w:rPr>
          <w:delText>Network Slice Local Quota Request</w:delText>
        </w:r>
        <w:r w:rsidDel="00E732BD">
          <w:tab/>
        </w:r>
        <w:r w:rsidDel="00E732BD">
          <w:fldChar w:fldCharType="begin" w:fldLock="1"/>
        </w:r>
        <w:r w:rsidDel="00E732BD">
          <w:delInstrText xml:space="preserve"> PAGEREF _Toc43483782 \h </w:delInstrText>
        </w:r>
        <w:r w:rsidDel="00E732BD">
          <w:fldChar w:fldCharType="separate"/>
        </w:r>
        <w:r w:rsidDel="00E732BD">
          <w:delText>97</w:delText>
        </w:r>
        <w:r w:rsidDel="00E732BD">
          <w:fldChar w:fldCharType="end"/>
        </w:r>
      </w:del>
    </w:p>
    <w:p w14:paraId="31D6D598" w14:textId="01460433" w:rsidR="00B51561" w:rsidDel="00E732BD" w:rsidRDefault="00B51561">
      <w:pPr>
        <w:pStyle w:val="TOC4"/>
        <w:rPr>
          <w:del w:id="1573" w:author="rapp140e" w:date="2020-09-04T07:07:00Z"/>
          <w:rFonts w:asciiTheme="minorHAnsi" w:eastAsiaTheme="minorEastAsia" w:hAnsiTheme="minorHAnsi" w:cstheme="minorBidi"/>
          <w:sz w:val="22"/>
          <w:szCs w:val="22"/>
          <w:lang w:eastAsia="en-GB"/>
        </w:rPr>
      </w:pPr>
      <w:del w:id="1574" w:author="rapp140e" w:date="2020-09-04T07:07:00Z">
        <w:r w:rsidDel="00E732BD">
          <w:delText>6.19.</w:delText>
        </w:r>
        <w:r w:rsidDel="00E732BD">
          <w:rPr>
            <w:lang w:eastAsia="zh-CN"/>
          </w:rPr>
          <w:delText>3</w:delText>
        </w:r>
        <w:r w:rsidDel="00E732BD">
          <w:delText>.</w:delText>
        </w:r>
        <w:r w:rsidDel="00E732BD">
          <w:rPr>
            <w:lang w:eastAsia="zh-CN"/>
          </w:rPr>
          <w:delText>3</w:delText>
        </w:r>
        <w:r w:rsidDel="00E732BD">
          <w:rPr>
            <w:rFonts w:asciiTheme="minorHAnsi" w:eastAsiaTheme="minorEastAsia" w:hAnsiTheme="minorHAnsi" w:cstheme="minorBidi"/>
            <w:sz w:val="22"/>
            <w:szCs w:val="22"/>
            <w:lang w:eastAsia="en-GB"/>
          </w:rPr>
          <w:tab/>
        </w:r>
        <w:r w:rsidDel="00E732BD">
          <w:rPr>
            <w:lang w:eastAsia="zh-CN"/>
          </w:rPr>
          <w:delText>Network Slice Local Quota Enforcement</w:delText>
        </w:r>
        <w:r w:rsidDel="00E732BD">
          <w:tab/>
        </w:r>
        <w:r w:rsidDel="00E732BD">
          <w:fldChar w:fldCharType="begin" w:fldLock="1"/>
        </w:r>
        <w:r w:rsidDel="00E732BD">
          <w:delInstrText xml:space="preserve"> PAGEREF _Toc43483783 \h </w:delInstrText>
        </w:r>
        <w:r w:rsidDel="00E732BD">
          <w:fldChar w:fldCharType="separate"/>
        </w:r>
        <w:r w:rsidDel="00E732BD">
          <w:delText>97</w:delText>
        </w:r>
        <w:r w:rsidDel="00E732BD">
          <w:fldChar w:fldCharType="end"/>
        </w:r>
      </w:del>
    </w:p>
    <w:p w14:paraId="19CCF180" w14:textId="17224B30" w:rsidR="00B51561" w:rsidDel="00E732BD" w:rsidRDefault="00B51561">
      <w:pPr>
        <w:pStyle w:val="TOC5"/>
        <w:rPr>
          <w:del w:id="1575" w:author="rapp140e" w:date="2020-09-04T07:07:00Z"/>
          <w:rFonts w:asciiTheme="minorHAnsi" w:eastAsiaTheme="minorEastAsia" w:hAnsiTheme="minorHAnsi" w:cstheme="minorBidi"/>
          <w:sz w:val="22"/>
          <w:szCs w:val="22"/>
          <w:lang w:eastAsia="en-GB"/>
        </w:rPr>
      </w:pPr>
      <w:del w:id="1576" w:author="rapp140e" w:date="2020-09-04T07:07:00Z">
        <w:r w:rsidDel="00E732BD">
          <w:rPr>
            <w:lang w:eastAsia="zh-CN"/>
          </w:rPr>
          <w:delText>6.19.3.3.1</w:delText>
        </w:r>
        <w:r w:rsidDel="00E732BD">
          <w:rPr>
            <w:rFonts w:asciiTheme="minorHAnsi" w:eastAsiaTheme="minorEastAsia" w:hAnsiTheme="minorHAnsi" w:cstheme="minorBidi"/>
            <w:sz w:val="22"/>
            <w:szCs w:val="22"/>
            <w:lang w:eastAsia="en-GB"/>
          </w:rPr>
          <w:tab/>
        </w:r>
        <w:r w:rsidDel="00E732BD">
          <w:rPr>
            <w:lang w:eastAsia="zh-CN"/>
          </w:rPr>
          <w:delText>General Network Slice Local Quota Enforcement procedure</w:delText>
        </w:r>
        <w:r w:rsidDel="00E732BD">
          <w:tab/>
        </w:r>
        <w:r w:rsidDel="00E732BD">
          <w:fldChar w:fldCharType="begin" w:fldLock="1"/>
        </w:r>
        <w:r w:rsidDel="00E732BD">
          <w:delInstrText xml:space="preserve"> PAGEREF _Toc43483784 \h </w:delInstrText>
        </w:r>
        <w:r w:rsidDel="00E732BD">
          <w:fldChar w:fldCharType="separate"/>
        </w:r>
        <w:r w:rsidDel="00E732BD">
          <w:delText>97</w:delText>
        </w:r>
        <w:r w:rsidDel="00E732BD">
          <w:fldChar w:fldCharType="end"/>
        </w:r>
      </w:del>
    </w:p>
    <w:p w14:paraId="665987B3" w14:textId="05AB590C" w:rsidR="00B51561" w:rsidDel="00E732BD" w:rsidRDefault="00B51561">
      <w:pPr>
        <w:pStyle w:val="TOC5"/>
        <w:rPr>
          <w:del w:id="1577" w:author="rapp140e" w:date="2020-09-04T07:07:00Z"/>
          <w:rFonts w:asciiTheme="minorHAnsi" w:eastAsiaTheme="minorEastAsia" w:hAnsiTheme="minorHAnsi" w:cstheme="minorBidi"/>
          <w:sz w:val="22"/>
          <w:szCs w:val="22"/>
          <w:lang w:eastAsia="en-GB"/>
        </w:rPr>
      </w:pPr>
      <w:del w:id="1578" w:author="rapp140e" w:date="2020-09-04T07:07:00Z">
        <w:r w:rsidDel="00E732BD">
          <w:rPr>
            <w:lang w:eastAsia="zh-CN"/>
          </w:rPr>
          <w:delText>6.19.3.3.2</w:delText>
        </w:r>
        <w:r w:rsidDel="00E732BD">
          <w:rPr>
            <w:rFonts w:asciiTheme="minorHAnsi" w:eastAsiaTheme="minorEastAsia" w:hAnsiTheme="minorHAnsi" w:cstheme="minorBidi"/>
            <w:sz w:val="22"/>
            <w:szCs w:val="22"/>
            <w:lang w:eastAsia="en-GB"/>
          </w:rPr>
          <w:tab/>
        </w:r>
        <w:r w:rsidDel="00E732BD">
          <w:rPr>
            <w:lang w:eastAsia="zh-CN"/>
          </w:rPr>
          <w:delText>UE Number Local Quota Enforcement</w:delText>
        </w:r>
        <w:r w:rsidDel="00E732BD">
          <w:tab/>
        </w:r>
        <w:r w:rsidDel="00E732BD">
          <w:fldChar w:fldCharType="begin" w:fldLock="1"/>
        </w:r>
        <w:r w:rsidDel="00E732BD">
          <w:delInstrText xml:space="preserve"> PAGEREF _Toc43483785 \h </w:delInstrText>
        </w:r>
        <w:r w:rsidDel="00E732BD">
          <w:fldChar w:fldCharType="separate"/>
        </w:r>
        <w:r w:rsidDel="00E732BD">
          <w:delText>98</w:delText>
        </w:r>
        <w:r w:rsidDel="00E732BD">
          <w:fldChar w:fldCharType="end"/>
        </w:r>
      </w:del>
    </w:p>
    <w:p w14:paraId="13B7D3D1" w14:textId="575B1231" w:rsidR="00B51561" w:rsidDel="00E732BD" w:rsidRDefault="00B51561">
      <w:pPr>
        <w:pStyle w:val="TOC5"/>
        <w:rPr>
          <w:del w:id="1579" w:author="rapp140e" w:date="2020-09-04T07:07:00Z"/>
          <w:rFonts w:asciiTheme="minorHAnsi" w:eastAsiaTheme="minorEastAsia" w:hAnsiTheme="minorHAnsi" w:cstheme="minorBidi"/>
          <w:sz w:val="22"/>
          <w:szCs w:val="22"/>
          <w:lang w:eastAsia="en-GB"/>
        </w:rPr>
      </w:pPr>
      <w:del w:id="1580" w:author="rapp140e" w:date="2020-09-04T07:07:00Z">
        <w:r w:rsidDel="00E732BD">
          <w:rPr>
            <w:lang w:eastAsia="zh-CN"/>
          </w:rPr>
          <w:delText>6.19.3.3.3</w:delText>
        </w:r>
        <w:r w:rsidDel="00E732BD">
          <w:rPr>
            <w:rFonts w:asciiTheme="minorHAnsi" w:eastAsiaTheme="minorEastAsia" w:hAnsiTheme="minorHAnsi" w:cstheme="minorBidi"/>
            <w:sz w:val="22"/>
            <w:szCs w:val="22"/>
            <w:lang w:eastAsia="en-GB"/>
          </w:rPr>
          <w:tab/>
        </w:r>
        <w:r w:rsidDel="00E732BD">
          <w:rPr>
            <w:lang w:eastAsia="zh-CN"/>
          </w:rPr>
          <w:delText>PDU Session number local quota enforcement</w:delText>
        </w:r>
        <w:r w:rsidDel="00E732BD">
          <w:tab/>
        </w:r>
        <w:r w:rsidDel="00E732BD">
          <w:fldChar w:fldCharType="begin" w:fldLock="1"/>
        </w:r>
        <w:r w:rsidDel="00E732BD">
          <w:delInstrText xml:space="preserve"> PAGEREF _Toc43483786 \h </w:delInstrText>
        </w:r>
        <w:r w:rsidDel="00E732BD">
          <w:fldChar w:fldCharType="separate"/>
        </w:r>
        <w:r w:rsidDel="00E732BD">
          <w:delText>98</w:delText>
        </w:r>
        <w:r w:rsidDel="00E732BD">
          <w:fldChar w:fldCharType="end"/>
        </w:r>
      </w:del>
    </w:p>
    <w:p w14:paraId="0E45C116" w14:textId="0BB7224A" w:rsidR="00B51561" w:rsidDel="00E732BD" w:rsidRDefault="00B51561">
      <w:pPr>
        <w:pStyle w:val="TOC3"/>
        <w:rPr>
          <w:del w:id="1581" w:author="rapp140e" w:date="2020-09-04T07:07:00Z"/>
          <w:rFonts w:asciiTheme="minorHAnsi" w:eastAsiaTheme="minorEastAsia" w:hAnsiTheme="minorHAnsi" w:cstheme="minorBidi"/>
          <w:sz w:val="22"/>
          <w:szCs w:val="22"/>
          <w:lang w:eastAsia="en-GB"/>
        </w:rPr>
      </w:pPr>
      <w:del w:id="1582" w:author="rapp140e" w:date="2020-09-04T07:07:00Z">
        <w:r w:rsidDel="00E732BD">
          <w:rPr>
            <w:lang w:eastAsia="zh-CN"/>
          </w:rPr>
          <w:delText>6.19.4</w:delText>
        </w:r>
        <w:r w:rsidDel="00E732BD">
          <w:rPr>
            <w:rFonts w:asciiTheme="minorHAnsi" w:eastAsiaTheme="minorEastAsia" w:hAnsiTheme="minorHAnsi" w:cstheme="minorBidi"/>
            <w:sz w:val="22"/>
            <w:szCs w:val="22"/>
            <w:lang w:eastAsia="en-GB"/>
          </w:rPr>
          <w:tab/>
        </w:r>
        <w:r w:rsidDel="00E732BD">
          <w:delText xml:space="preserve">Impacts on </w:delText>
        </w:r>
        <w:r w:rsidDel="00E732BD">
          <w:rPr>
            <w:lang w:eastAsia="zh-CN"/>
          </w:rPr>
          <w:delText>services, entities</w:delText>
        </w:r>
        <w:r w:rsidDel="00E732BD">
          <w:delText xml:space="preserve"> and </w:delText>
        </w:r>
        <w:r w:rsidDel="00E732BD">
          <w:rPr>
            <w:lang w:eastAsia="zh-CN"/>
          </w:rPr>
          <w:delText>interfaces</w:delText>
        </w:r>
        <w:r w:rsidDel="00E732BD">
          <w:tab/>
        </w:r>
        <w:r w:rsidDel="00E732BD">
          <w:fldChar w:fldCharType="begin" w:fldLock="1"/>
        </w:r>
        <w:r w:rsidDel="00E732BD">
          <w:delInstrText xml:space="preserve"> PAGEREF _Toc43483787 \h </w:delInstrText>
        </w:r>
        <w:r w:rsidDel="00E732BD">
          <w:fldChar w:fldCharType="separate"/>
        </w:r>
        <w:r w:rsidDel="00E732BD">
          <w:delText>99</w:delText>
        </w:r>
        <w:r w:rsidDel="00E732BD">
          <w:fldChar w:fldCharType="end"/>
        </w:r>
      </w:del>
    </w:p>
    <w:p w14:paraId="250D1966" w14:textId="73B2A71A" w:rsidR="00B51561" w:rsidDel="00E732BD" w:rsidRDefault="00B51561">
      <w:pPr>
        <w:pStyle w:val="TOC2"/>
        <w:rPr>
          <w:del w:id="1583" w:author="rapp140e" w:date="2020-09-04T07:07:00Z"/>
          <w:rFonts w:asciiTheme="minorHAnsi" w:eastAsiaTheme="minorEastAsia" w:hAnsiTheme="minorHAnsi" w:cstheme="minorBidi"/>
          <w:sz w:val="22"/>
          <w:szCs w:val="22"/>
          <w:lang w:eastAsia="en-GB"/>
        </w:rPr>
      </w:pPr>
      <w:del w:id="1584" w:author="rapp140e" w:date="2020-09-04T07:07:00Z">
        <w:r w:rsidDel="00E732BD">
          <w:delText>6.20</w:delText>
        </w:r>
        <w:r w:rsidDel="00E732BD">
          <w:rPr>
            <w:rFonts w:asciiTheme="minorHAnsi" w:eastAsiaTheme="minorEastAsia" w:hAnsiTheme="minorHAnsi" w:cstheme="minorBidi"/>
            <w:sz w:val="22"/>
            <w:szCs w:val="22"/>
            <w:lang w:eastAsia="en-GB"/>
          </w:rPr>
          <w:tab/>
        </w:r>
        <w:r w:rsidDel="00E732BD">
          <w:delText>Solution #20: Reusing existing QoS model to ensure that to limit the Maximum throughput UL/DL in a Network slice is not exceeded</w:delText>
        </w:r>
        <w:r w:rsidDel="00E732BD">
          <w:tab/>
        </w:r>
        <w:r w:rsidDel="00E732BD">
          <w:fldChar w:fldCharType="begin" w:fldLock="1"/>
        </w:r>
        <w:r w:rsidDel="00E732BD">
          <w:delInstrText xml:space="preserve"> PAGEREF _Toc43483788 \h </w:delInstrText>
        </w:r>
        <w:r w:rsidDel="00E732BD">
          <w:fldChar w:fldCharType="separate"/>
        </w:r>
        <w:r w:rsidDel="00E732BD">
          <w:delText>99</w:delText>
        </w:r>
        <w:r w:rsidDel="00E732BD">
          <w:fldChar w:fldCharType="end"/>
        </w:r>
      </w:del>
    </w:p>
    <w:p w14:paraId="02941E92" w14:textId="5E0D0078" w:rsidR="00B51561" w:rsidDel="00E732BD" w:rsidRDefault="00B51561">
      <w:pPr>
        <w:pStyle w:val="TOC3"/>
        <w:rPr>
          <w:del w:id="1585" w:author="rapp140e" w:date="2020-09-04T07:07:00Z"/>
          <w:rFonts w:asciiTheme="minorHAnsi" w:eastAsiaTheme="minorEastAsia" w:hAnsiTheme="minorHAnsi" w:cstheme="minorBidi"/>
          <w:sz w:val="22"/>
          <w:szCs w:val="22"/>
          <w:lang w:eastAsia="en-GB"/>
        </w:rPr>
      </w:pPr>
      <w:del w:id="1586" w:author="rapp140e" w:date="2020-09-04T07:07:00Z">
        <w:r w:rsidDel="00E732BD">
          <w:rPr>
            <w:lang w:eastAsia="ko-KR"/>
          </w:rPr>
          <w:delText>6.20.1</w:delText>
        </w:r>
        <w:r w:rsidDel="00E732BD">
          <w:rPr>
            <w:rFonts w:asciiTheme="minorHAnsi" w:eastAsiaTheme="minorEastAsia" w:hAnsiTheme="minorHAnsi" w:cstheme="minorBidi"/>
            <w:sz w:val="22"/>
            <w:szCs w:val="22"/>
            <w:lang w:eastAsia="en-GB"/>
          </w:rPr>
          <w:tab/>
        </w:r>
        <w:r w:rsidDel="00E732BD">
          <w:rPr>
            <w:lang w:eastAsia="ko-KR"/>
          </w:rPr>
          <w:delText>Introduction</w:delText>
        </w:r>
        <w:r w:rsidDel="00E732BD">
          <w:tab/>
        </w:r>
        <w:r w:rsidDel="00E732BD">
          <w:fldChar w:fldCharType="begin" w:fldLock="1"/>
        </w:r>
        <w:r w:rsidDel="00E732BD">
          <w:delInstrText xml:space="preserve"> PAGEREF _Toc43483789 \h </w:delInstrText>
        </w:r>
        <w:r w:rsidDel="00E732BD">
          <w:fldChar w:fldCharType="separate"/>
        </w:r>
        <w:r w:rsidDel="00E732BD">
          <w:delText>99</w:delText>
        </w:r>
        <w:r w:rsidDel="00E732BD">
          <w:fldChar w:fldCharType="end"/>
        </w:r>
      </w:del>
    </w:p>
    <w:p w14:paraId="07658994" w14:textId="45BB30D8" w:rsidR="00B51561" w:rsidDel="00E732BD" w:rsidRDefault="00B51561">
      <w:pPr>
        <w:pStyle w:val="TOC3"/>
        <w:rPr>
          <w:del w:id="1587" w:author="rapp140e" w:date="2020-09-04T07:07:00Z"/>
          <w:rFonts w:asciiTheme="minorHAnsi" w:eastAsiaTheme="minorEastAsia" w:hAnsiTheme="minorHAnsi" w:cstheme="minorBidi"/>
          <w:sz w:val="22"/>
          <w:szCs w:val="22"/>
          <w:lang w:eastAsia="en-GB"/>
        </w:rPr>
      </w:pPr>
      <w:del w:id="1588" w:author="rapp140e" w:date="2020-09-04T07:07:00Z">
        <w:r w:rsidDel="00E732BD">
          <w:rPr>
            <w:lang w:eastAsia="ko-KR"/>
          </w:rPr>
          <w:delText>6.20.2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_Toc43483790 \h </w:delInstrText>
        </w:r>
        <w:r w:rsidDel="00E732BD">
          <w:fldChar w:fldCharType="separate"/>
        </w:r>
        <w:r w:rsidDel="00E732BD">
          <w:delText>100</w:delText>
        </w:r>
        <w:r w:rsidDel="00E732BD">
          <w:fldChar w:fldCharType="end"/>
        </w:r>
      </w:del>
    </w:p>
    <w:p w14:paraId="5D5BB1A2" w14:textId="23EB0150" w:rsidR="00B51561" w:rsidDel="00E732BD" w:rsidRDefault="00B51561">
      <w:pPr>
        <w:pStyle w:val="TOC4"/>
        <w:rPr>
          <w:del w:id="1589" w:author="rapp140e" w:date="2020-09-04T07:07:00Z"/>
          <w:rFonts w:asciiTheme="minorHAnsi" w:eastAsiaTheme="minorEastAsia" w:hAnsiTheme="minorHAnsi" w:cstheme="minorBidi"/>
          <w:sz w:val="22"/>
          <w:szCs w:val="22"/>
          <w:lang w:eastAsia="en-GB"/>
        </w:rPr>
      </w:pPr>
      <w:del w:id="1590" w:author="rapp140e" w:date="2020-09-04T07:07:00Z">
        <w:r w:rsidDel="00E732BD">
          <w:rPr>
            <w:lang w:eastAsia="ko-KR"/>
          </w:rPr>
          <w:delText>6.20.2.1</w:delText>
        </w:r>
        <w:r w:rsidDel="00E732BD">
          <w:rPr>
            <w:rFonts w:asciiTheme="minorHAnsi" w:eastAsiaTheme="minorEastAsia" w:hAnsiTheme="minorHAnsi" w:cstheme="minorBidi"/>
            <w:sz w:val="22"/>
            <w:szCs w:val="22"/>
            <w:lang w:eastAsia="en-GB"/>
          </w:rPr>
          <w:tab/>
        </w:r>
        <w:r w:rsidDel="00E732BD">
          <w:rPr>
            <w:lang w:eastAsia="ko-KR"/>
          </w:rPr>
          <w:delText>Method 1: Same PCF selected to serve all DNNs to the same S-NSSAI.</w:delText>
        </w:r>
        <w:r w:rsidDel="00E732BD">
          <w:tab/>
        </w:r>
        <w:r w:rsidDel="00E732BD">
          <w:fldChar w:fldCharType="begin" w:fldLock="1"/>
        </w:r>
        <w:r w:rsidDel="00E732BD">
          <w:delInstrText xml:space="preserve"> PAGEREF _Toc43483791 \h </w:delInstrText>
        </w:r>
        <w:r w:rsidDel="00E732BD">
          <w:fldChar w:fldCharType="separate"/>
        </w:r>
        <w:r w:rsidDel="00E732BD">
          <w:delText>100</w:delText>
        </w:r>
        <w:r w:rsidDel="00E732BD">
          <w:fldChar w:fldCharType="end"/>
        </w:r>
      </w:del>
    </w:p>
    <w:p w14:paraId="21BA6D89" w14:textId="51548E1A" w:rsidR="00B51561" w:rsidDel="00E732BD" w:rsidRDefault="00B51561">
      <w:pPr>
        <w:pStyle w:val="TOC4"/>
        <w:rPr>
          <w:del w:id="1591" w:author="rapp140e" w:date="2020-09-04T07:07:00Z"/>
          <w:rFonts w:asciiTheme="minorHAnsi" w:eastAsiaTheme="minorEastAsia" w:hAnsiTheme="minorHAnsi" w:cstheme="minorBidi"/>
          <w:sz w:val="22"/>
          <w:szCs w:val="22"/>
          <w:lang w:eastAsia="en-GB"/>
        </w:rPr>
      </w:pPr>
      <w:del w:id="1592" w:author="rapp140e" w:date="2020-09-04T07:07:00Z">
        <w:r w:rsidDel="00E732BD">
          <w:rPr>
            <w:lang w:eastAsia="ko-KR"/>
          </w:rPr>
          <w:delText>6.20.2.2</w:delText>
        </w:r>
        <w:r w:rsidDel="00E732BD">
          <w:rPr>
            <w:rFonts w:asciiTheme="minorHAnsi" w:eastAsiaTheme="minorEastAsia" w:hAnsiTheme="minorHAnsi" w:cstheme="minorBidi"/>
            <w:sz w:val="22"/>
            <w:szCs w:val="22"/>
            <w:lang w:eastAsia="en-GB"/>
          </w:rPr>
          <w:tab/>
        </w:r>
        <w:r w:rsidDel="00E732BD">
          <w:rPr>
            <w:lang w:eastAsia="ko-KR"/>
          </w:rPr>
          <w:delText>Method 2: PCF selected to serve each PDU session in a S-NSSAI.</w:delText>
        </w:r>
        <w:r w:rsidDel="00E732BD">
          <w:tab/>
        </w:r>
        <w:r w:rsidDel="00E732BD">
          <w:fldChar w:fldCharType="begin" w:fldLock="1"/>
        </w:r>
        <w:r w:rsidDel="00E732BD">
          <w:delInstrText xml:space="preserve"> PAGEREF _Toc43483792 \h </w:delInstrText>
        </w:r>
        <w:r w:rsidDel="00E732BD">
          <w:fldChar w:fldCharType="separate"/>
        </w:r>
        <w:r w:rsidDel="00E732BD">
          <w:delText>100</w:delText>
        </w:r>
        <w:r w:rsidDel="00E732BD">
          <w:fldChar w:fldCharType="end"/>
        </w:r>
      </w:del>
    </w:p>
    <w:p w14:paraId="0808D539" w14:textId="61CB5C8D" w:rsidR="00B51561" w:rsidDel="00E732BD" w:rsidRDefault="00B51561">
      <w:pPr>
        <w:pStyle w:val="TOC3"/>
        <w:rPr>
          <w:del w:id="1593" w:author="rapp140e" w:date="2020-09-04T07:07:00Z"/>
          <w:rFonts w:asciiTheme="minorHAnsi" w:eastAsiaTheme="minorEastAsia" w:hAnsiTheme="minorHAnsi" w:cstheme="minorBidi"/>
          <w:sz w:val="22"/>
          <w:szCs w:val="22"/>
          <w:lang w:eastAsia="en-GB"/>
        </w:rPr>
      </w:pPr>
      <w:del w:id="1594" w:author="rapp140e" w:date="2020-09-04T07:07:00Z">
        <w:r w:rsidDel="00E732BD">
          <w:delText>6.20.3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_Toc43483793 \h </w:delInstrText>
        </w:r>
        <w:r w:rsidDel="00E732BD">
          <w:fldChar w:fldCharType="separate"/>
        </w:r>
        <w:r w:rsidDel="00E732BD">
          <w:delText>101</w:delText>
        </w:r>
        <w:r w:rsidDel="00E732BD">
          <w:fldChar w:fldCharType="end"/>
        </w:r>
      </w:del>
    </w:p>
    <w:p w14:paraId="55E8A4E0" w14:textId="00E58F08" w:rsidR="00B51561" w:rsidDel="00E732BD" w:rsidRDefault="00B51561">
      <w:pPr>
        <w:pStyle w:val="TOC4"/>
        <w:rPr>
          <w:del w:id="1595" w:author="rapp140e" w:date="2020-09-04T07:07:00Z"/>
          <w:rFonts w:asciiTheme="minorHAnsi" w:eastAsiaTheme="minorEastAsia" w:hAnsiTheme="minorHAnsi" w:cstheme="minorBidi"/>
          <w:sz w:val="22"/>
          <w:szCs w:val="22"/>
          <w:lang w:eastAsia="en-GB"/>
        </w:rPr>
      </w:pPr>
      <w:del w:id="1596" w:author="rapp140e" w:date="2020-09-04T07:07:00Z">
        <w:r w:rsidDel="00E732BD">
          <w:delText>6.20.3.1</w:delText>
        </w:r>
        <w:r w:rsidDel="00E732BD">
          <w:rPr>
            <w:rFonts w:asciiTheme="minorHAnsi" w:eastAsiaTheme="minorEastAsia" w:hAnsiTheme="minorHAnsi" w:cstheme="minorBidi"/>
            <w:sz w:val="22"/>
            <w:szCs w:val="22"/>
            <w:lang w:eastAsia="en-GB"/>
          </w:rPr>
          <w:tab/>
        </w:r>
        <w:r w:rsidDel="00E732BD">
          <w:delText>Slice-AMBR and MBR per PCC Rule enforcement (Method 1)</w:delText>
        </w:r>
        <w:r w:rsidDel="00E732BD">
          <w:tab/>
        </w:r>
        <w:r w:rsidDel="00E732BD">
          <w:fldChar w:fldCharType="begin" w:fldLock="1"/>
        </w:r>
        <w:r w:rsidDel="00E732BD">
          <w:delInstrText xml:space="preserve"> PAGEREF _Toc43483794 \h </w:delInstrText>
        </w:r>
        <w:r w:rsidDel="00E732BD">
          <w:fldChar w:fldCharType="separate"/>
        </w:r>
        <w:r w:rsidDel="00E732BD">
          <w:delText>101</w:delText>
        </w:r>
        <w:r w:rsidDel="00E732BD">
          <w:fldChar w:fldCharType="end"/>
        </w:r>
      </w:del>
    </w:p>
    <w:p w14:paraId="590A15EB" w14:textId="4597D6DE" w:rsidR="00B51561" w:rsidDel="00E732BD" w:rsidRDefault="00B51561">
      <w:pPr>
        <w:pStyle w:val="TOC4"/>
        <w:rPr>
          <w:del w:id="1597" w:author="rapp140e" w:date="2020-09-04T07:07:00Z"/>
          <w:rFonts w:asciiTheme="minorHAnsi" w:eastAsiaTheme="minorEastAsia" w:hAnsiTheme="minorHAnsi" w:cstheme="minorBidi"/>
          <w:sz w:val="22"/>
          <w:szCs w:val="22"/>
          <w:lang w:eastAsia="en-GB"/>
        </w:rPr>
      </w:pPr>
      <w:del w:id="1598" w:author="rapp140e" w:date="2020-09-04T07:07:00Z">
        <w:r w:rsidDel="00E732BD">
          <w:delText>6.20.3.2</w:delText>
        </w:r>
        <w:r w:rsidDel="00E732BD">
          <w:rPr>
            <w:rFonts w:asciiTheme="minorHAnsi" w:eastAsiaTheme="minorEastAsia" w:hAnsiTheme="minorHAnsi" w:cstheme="minorBidi"/>
            <w:sz w:val="22"/>
            <w:szCs w:val="22"/>
            <w:lang w:eastAsia="en-GB"/>
          </w:rPr>
          <w:tab/>
        </w:r>
        <w:r w:rsidDel="00E732BD">
          <w:delText>Slice-AMBR and MBR per PCC Rule enforcement (Method 2)</w:delText>
        </w:r>
        <w:r w:rsidDel="00E732BD">
          <w:tab/>
        </w:r>
        <w:r w:rsidDel="00E732BD">
          <w:fldChar w:fldCharType="begin" w:fldLock="1"/>
        </w:r>
        <w:r w:rsidDel="00E732BD">
          <w:delInstrText xml:space="preserve"> PAGEREF _Toc43483795 \h </w:delInstrText>
        </w:r>
        <w:r w:rsidDel="00E732BD">
          <w:fldChar w:fldCharType="separate"/>
        </w:r>
        <w:r w:rsidDel="00E732BD">
          <w:delText>102</w:delText>
        </w:r>
        <w:r w:rsidDel="00E732BD">
          <w:fldChar w:fldCharType="end"/>
        </w:r>
      </w:del>
    </w:p>
    <w:p w14:paraId="72F7AB77" w14:textId="7BED9CD8" w:rsidR="00B51561" w:rsidDel="00E732BD" w:rsidRDefault="00B51561">
      <w:pPr>
        <w:pStyle w:val="TOC3"/>
        <w:rPr>
          <w:del w:id="1599" w:author="rapp140e" w:date="2020-09-04T07:07:00Z"/>
          <w:rFonts w:asciiTheme="minorHAnsi" w:eastAsiaTheme="minorEastAsia" w:hAnsiTheme="minorHAnsi" w:cstheme="minorBidi"/>
          <w:sz w:val="22"/>
          <w:szCs w:val="22"/>
          <w:lang w:eastAsia="en-GB"/>
        </w:rPr>
      </w:pPr>
      <w:del w:id="1600" w:author="rapp140e" w:date="2020-09-04T07:07:00Z">
        <w:r w:rsidDel="00E732BD">
          <w:delText>6.20.4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_Toc43483796 \h </w:delInstrText>
        </w:r>
        <w:r w:rsidDel="00E732BD">
          <w:fldChar w:fldCharType="separate"/>
        </w:r>
        <w:r w:rsidDel="00E732BD">
          <w:delText>102</w:delText>
        </w:r>
        <w:r w:rsidDel="00E732BD">
          <w:fldChar w:fldCharType="end"/>
        </w:r>
      </w:del>
    </w:p>
    <w:p w14:paraId="2279DEEE" w14:textId="12DC042A" w:rsidR="00B51561" w:rsidDel="00E732BD" w:rsidRDefault="00B51561">
      <w:pPr>
        <w:pStyle w:val="TOC3"/>
        <w:rPr>
          <w:del w:id="1601" w:author="rapp140e" w:date="2020-09-04T07:07:00Z"/>
          <w:rFonts w:asciiTheme="minorHAnsi" w:eastAsiaTheme="minorEastAsia" w:hAnsiTheme="minorHAnsi" w:cstheme="minorBidi"/>
          <w:sz w:val="22"/>
          <w:szCs w:val="22"/>
          <w:lang w:eastAsia="en-GB"/>
        </w:rPr>
      </w:pPr>
      <w:del w:id="1602" w:author="rapp140e" w:date="2020-09-04T07:07:00Z">
        <w:r w:rsidDel="00E732BD">
          <w:delText>6.20.</w:delText>
        </w:r>
        <w:r w:rsidDel="00E732BD">
          <w:rPr>
            <w:lang w:eastAsia="zh-CN"/>
          </w:rPr>
          <w:delText>5</w:delText>
        </w:r>
        <w:r w:rsidDel="00E732BD">
          <w:rPr>
            <w:rFonts w:asciiTheme="minorHAnsi" w:eastAsiaTheme="minorEastAsia" w:hAnsiTheme="minorHAnsi" w:cstheme="minorBidi"/>
            <w:sz w:val="22"/>
            <w:szCs w:val="22"/>
            <w:lang w:eastAsia="en-GB"/>
          </w:rPr>
          <w:tab/>
        </w:r>
        <w:r w:rsidDel="00E732BD">
          <w:delText>Evaluation</w:delText>
        </w:r>
        <w:r w:rsidDel="00E732BD">
          <w:tab/>
        </w:r>
        <w:r w:rsidDel="00E732BD">
          <w:fldChar w:fldCharType="begin" w:fldLock="1"/>
        </w:r>
        <w:r w:rsidDel="00E732BD">
          <w:delInstrText xml:space="preserve"> PAGEREF _Toc43483797 \h </w:delInstrText>
        </w:r>
        <w:r w:rsidDel="00E732BD">
          <w:fldChar w:fldCharType="separate"/>
        </w:r>
        <w:r w:rsidDel="00E732BD">
          <w:delText>103</w:delText>
        </w:r>
        <w:r w:rsidDel="00E732BD">
          <w:fldChar w:fldCharType="end"/>
        </w:r>
      </w:del>
    </w:p>
    <w:p w14:paraId="386A1D1D" w14:textId="23A5B65B" w:rsidR="00B51561" w:rsidDel="00E732BD" w:rsidRDefault="00B51561">
      <w:pPr>
        <w:pStyle w:val="TOC2"/>
        <w:rPr>
          <w:del w:id="1603" w:author="rapp140e" w:date="2020-09-04T07:07:00Z"/>
          <w:rFonts w:asciiTheme="minorHAnsi" w:eastAsiaTheme="minorEastAsia" w:hAnsiTheme="minorHAnsi" w:cstheme="minorBidi"/>
          <w:sz w:val="22"/>
          <w:szCs w:val="22"/>
          <w:lang w:eastAsia="en-GB"/>
        </w:rPr>
      </w:pPr>
      <w:del w:id="1604" w:author="rapp140e" w:date="2020-09-04T07:07:00Z">
        <w:r w:rsidRPr="00AD4D75" w:rsidDel="00E732BD">
          <w:rPr>
            <w:lang w:val="en-US" w:eastAsia="zh-CN"/>
          </w:rPr>
          <w:delText>6.21</w:delText>
        </w:r>
        <w:r w:rsidDel="00E732BD">
          <w:rPr>
            <w:rFonts w:asciiTheme="minorHAnsi" w:eastAsiaTheme="minorEastAsia" w:hAnsiTheme="minorHAnsi" w:cstheme="minorBidi"/>
            <w:sz w:val="22"/>
            <w:szCs w:val="22"/>
            <w:lang w:eastAsia="en-GB"/>
          </w:rPr>
          <w:tab/>
        </w:r>
        <w:r w:rsidRPr="00AD4D75" w:rsidDel="00E732BD">
          <w:rPr>
            <w:lang w:val="en-US"/>
          </w:rPr>
          <w:delText>Solution</w:delText>
        </w:r>
        <w:r w:rsidRPr="00AD4D75" w:rsidDel="00E732BD">
          <w:rPr>
            <w:lang w:val="en-US" w:eastAsia="zh-CN"/>
          </w:rPr>
          <w:delText xml:space="preserve"> #21</w:delText>
        </w:r>
        <w:r w:rsidRPr="00AD4D75" w:rsidDel="00E732BD">
          <w:rPr>
            <w:lang w:val="en-US"/>
          </w:rPr>
          <w:delText xml:space="preserve">: </w:delText>
        </w:r>
        <w:r w:rsidDel="00E732BD">
          <w:delText>Limitation of data rate per network slice in UL and DL per UE without RAN involvement</w:delText>
        </w:r>
        <w:r w:rsidDel="00E732BD">
          <w:tab/>
        </w:r>
        <w:r w:rsidDel="00E732BD">
          <w:fldChar w:fldCharType="begin" w:fldLock="1"/>
        </w:r>
        <w:r w:rsidDel="00E732BD">
          <w:delInstrText xml:space="preserve"> PAGEREF _Toc43483798 \h </w:delInstrText>
        </w:r>
        <w:r w:rsidDel="00E732BD">
          <w:fldChar w:fldCharType="separate"/>
        </w:r>
        <w:r w:rsidDel="00E732BD">
          <w:delText>103</w:delText>
        </w:r>
        <w:r w:rsidDel="00E732BD">
          <w:fldChar w:fldCharType="end"/>
        </w:r>
      </w:del>
    </w:p>
    <w:p w14:paraId="59EBB468" w14:textId="749EFC15" w:rsidR="00B51561" w:rsidDel="00E732BD" w:rsidRDefault="00B51561">
      <w:pPr>
        <w:pStyle w:val="TOC3"/>
        <w:rPr>
          <w:del w:id="1605" w:author="rapp140e" w:date="2020-09-04T07:07:00Z"/>
          <w:rFonts w:asciiTheme="minorHAnsi" w:eastAsiaTheme="minorEastAsia" w:hAnsiTheme="minorHAnsi" w:cstheme="minorBidi"/>
          <w:sz w:val="22"/>
          <w:szCs w:val="22"/>
          <w:lang w:eastAsia="en-GB"/>
        </w:rPr>
      </w:pPr>
      <w:del w:id="1606" w:author="rapp140e" w:date="2020-09-04T07:07:00Z">
        <w:r w:rsidDel="00E732BD">
          <w:delText>6.21.1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_Toc43483799 \h </w:delInstrText>
        </w:r>
        <w:r w:rsidDel="00E732BD">
          <w:fldChar w:fldCharType="separate"/>
        </w:r>
        <w:r w:rsidDel="00E732BD">
          <w:delText>103</w:delText>
        </w:r>
        <w:r w:rsidDel="00E732BD">
          <w:fldChar w:fldCharType="end"/>
        </w:r>
      </w:del>
    </w:p>
    <w:p w14:paraId="4274CF93" w14:textId="08EA4BBF" w:rsidR="00B51561" w:rsidDel="00E732BD" w:rsidRDefault="00B51561">
      <w:pPr>
        <w:pStyle w:val="TOC3"/>
        <w:rPr>
          <w:del w:id="1607" w:author="rapp140e" w:date="2020-09-04T07:07:00Z"/>
          <w:rFonts w:asciiTheme="minorHAnsi" w:eastAsiaTheme="minorEastAsia" w:hAnsiTheme="minorHAnsi" w:cstheme="minorBidi"/>
          <w:sz w:val="22"/>
          <w:szCs w:val="22"/>
          <w:lang w:eastAsia="en-GB"/>
        </w:rPr>
      </w:pPr>
      <w:del w:id="1608" w:author="rapp140e" w:date="2020-09-04T07:07:00Z">
        <w:r w:rsidDel="00E732BD">
          <w:rPr>
            <w:lang w:eastAsia="ko-KR"/>
          </w:rPr>
          <w:delText>6.21.2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_Toc43483800 \h </w:delInstrText>
        </w:r>
        <w:r w:rsidDel="00E732BD">
          <w:fldChar w:fldCharType="separate"/>
        </w:r>
        <w:r w:rsidDel="00E732BD">
          <w:delText>103</w:delText>
        </w:r>
        <w:r w:rsidDel="00E732BD">
          <w:fldChar w:fldCharType="end"/>
        </w:r>
      </w:del>
    </w:p>
    <w:p w14:paraId="164C136C" w14:textId="300C5CF8" w:rsidR="00B51561" w:rsidDel="00E732BD" w:rsidRDefault="00B51561">
      <w:pPr>
        <w:pStyle w:val="TOC3"/>
        <w:rPr>
          <w:del w:id="1609" w:author="rapp140e" w:date="2020-09-04T07:07:00Z"/>
          <w:rFonts w:asciiTheme="minorHAnsi" w:eastAsiaTheme="minorEastAsia" w:hAnsiTheme="minorHAnsi" w:cstheme="minorBidi"/>
          <w:sz w:val="22"/>
          <w:szCs w:val="22"/>
          <w:lang w:eastAsia="en-GB"/>
        </w:rPr>
      </w:pPr>
      <w:del w:id="1610" w:author="rapp140e" w:date="2020-09-04T07:07:00Z">
        <w:r w:rsidDel="00E732BD">
          <w:delText>6.21.</w:delText>
        </w:r>
        <w:r w:rsidDel="00E732BD">
          <w:rPr>
            <w:lang w:eastAsia="zh-CN"/>
          </w:rPr>
          <w:delText>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_Toc43483801 \h </w:delInstrText>
        </w:r>
        <w:r w:rsidDel="00E732BD">
          <w:fldChar w:fldCharType="separate"/>
        </w:r>
        <w:r w:rsidDel="00E732BD">
          <w:delText>104</w:delText>
        </w:r>
        <w:r w:rsidDel="00E732BD">
          <w:fldChar w:fldCharType="end"/>
        </w:r>
      </w:del>
    </w:p>
    <w:p w14:paraId="7F91C19D" w14:textId="1C2CE871" w:rsidR="00B51561" w:rsidDel="00E732BD" w:rsidRDefault="00B51561">
      <w:pPr>
        <w:pStyle w:val="TOC4"/>
        <w:rPr>
          <w:del w:id="1611" w:author="rapp140e" w:date="2020-09-04T07:07:00Z"/>
          <w:rFonts w:asciiTheme="minorHAnsi" w:eastAsiaTheme="minorEastAsia" w:hAnsiTheme="minorHAnsi" w:cstheme="minorBidi"/>
          <w:sz w:val="22"/>
          <w:szCs w:val="22"/>
          <w:lang w:eastAsia="en-GB"/>
        </w:rPr>
      </w:pPr>
      <w:del w:id="1612" w:author="rapp140e" w:date="2020-09-04T07:07:00Z">
        <w:r w:rsidDel="00E732BD">
          <w:delText>6.21.3.1</w:delText>
        </w:r>
        <w:r w:rsidDel="00E732BD">
          <w:rPr>
            <w:rFonts w:asciiTheme="minorHAnsi" w:eastAsiaTheme="minorEastAsia" w:hAnsiTheme="minorHAnsi" w:cstheme="minorBidi"/>
            <w:sz w:val="22"/>
            <w:szCs w:val="22"/>
            <w:lang w:eastAsia="en-GB"/>
          </w:rPr>
          <w:tab/>
        </w:r>
        <w:r w:rsidDel="00E732BD">
          <w:delText>PDU Session Establishment procedure</w:delText>
        </w:r>
        <w:r w:rsidDel="00E732BD">
          <w:tab/>
        </w:r>
        <w:r w:rsidDel="00E732BD">
          <w:fldChar w:fldCharType="begin" w:fldLock="1"/>
        </w:r>
        <w:r w:rsidDel="00E732BD">
          <w:delInstrText xml:space="preserve"> PAGEREF _Toc43483802 \h </w:delInstrText>
        </w:r>
        <w:r w:rsidDel="00E732BD">
          <w:fldChar w:fldCharType="separate"/>
        </w:r>
        <w:r w:rsidDel="00E732BD">
          <w:delText>104</w:delText>
        </w:r>
        <w:r w:rsidDel="00E732BD">
          <w:fldChar w:fldCharType="end"/>
        </w:r>
      </w:del>
    </w:p>
    <w:p w14:paraId="15BDAAC2" w14:textId="7281ABEB" w:rsidR="00B51561" w:rsidDel="00E732BD" w:rsidRDefault="00B51561">
      <w:pPr>
        <w:pStyle w:val="TOC4"/>
        <w:rPr>
          <w:del w:id="1613" w:author="rapp140e" w:date="2020-09-04T07:07:00Z"/>
          <w:rFonts w:asciiTheme="minorHAnsi" w:eastAsiaTheme="minorEastAsia" w:hAnsiTheme="minorHAnsi" w:cstheme="minorBidi"/>
          <w:sz w:val="22"/>
          <w:szCs w:val="22"/>
          <w:lang w:eastAsia="en-GB"/>
        </w:rPr>
      </w:pPr>
      <w:del w:id="1614" w:author="rapp140e" w:date="2020-09-04T07:07:00Z">
        <w:r w:rsidDel="00E732BD">
          <w:delText>6.21.3.2</w:delText>
        </w:r>
        <w:r w:rsidDel="00E732BD">
          <w:rPr>
            <w:rFonts w:asciiTheme="minorHAnsi" w:eastAsiaTheme="minorEastAsia" w:hAnsiTheme="minorHAnsi" w:cstheme="minorBidi"/>
            <w:sz w:val="22"/>
            <w:szCs w:val="22"/>
            <w:lang w:eastAsia="en-GB"/>
          </w:rPr>
          <w:tab/>
        </w:r>
        <w:r w:rsidDel="00E732BD">
          <w:delText>PDU Session Modification Procedure</w:delText>
        </w:r>
        <w:r w:rsidDel="00E732BD">
          <w:tab/>
        </w:r>
        <w:r w:rsidDel="00E732BD">
          <w:fldChar w:fldCharType="begin" w:fldLock="1"/>
        </w:r>
        <w:r w:rsidDel="00E732BD">
          <w:delInstrText xml:space="preserve"> PAGEREF _Toc43483803 \h </w:delInstrText>
        </w:r>
        <w:r w:rsidDel="00E732BD">
          <w:fldChar w:fldCharType="separate"/>
        </w:r>
        <w:r w:rsidDel="00E732BD">
          <w:delText>105</w:delText>
        </w:r>
        <w:r w:rsidDel="00E732BD">
          <w:fldChar w:fldCharType="end"/>
        </w:r>
      </w:del>
    </w:p>
    <w:p w14:paraId="284C9EBB" w14:textId="2CEF037E" w:rsidR="00B51561" w:rsidDel="00E732BD" w:rsidRDefault="00B51561">
      <w:pPr>
        <w:pStyle w:val="TOC4"/>
        <w:rPr>
          <w:del w:id="1615" w:author="rapp140e" w:date="2020-09-04T07:07:00Z"/>
          <w:rFonts w:asciiTheme="minorHAnsi" w:eastAsiaTheme="minorEastAsia" w:hAnsiTheme="minorHAnsi" w:cstheme="minorBidi"/>
          <w:sz w:val="22"/>
          <w:szCs w:val="22"/>
          <w:lang w:eastAsia="en-GB"/>
        </w:rPr>
      </w:pPr>
      <w:del w:id="1616" w:author="rapp140e" w:date="2020-09-04T07:07:00Z">
        <w:r w:rsidDel="00E732BD">
          <w:delText>6.21.3.3</w:delText>
        </w:r>
        <w:r w:rsidDel="00E732BD">
          <w:rPr>
            <w:rFonts w:asciiTheme="minorHAnsi" w:eastAsiaTheme="minorEastAsia" w:hAnsiTheme="minorHAnsi" w:cstheme="minorBidi"/>
            <w:sz w:val="22"/>
            <w:szCs w:val="22"/>
            <w:lang w:eastAsia="en-GB"/>
          </w:rPr>
          <w:tab/>
        </w:r>
        <w:r w:rsidDel="00E732BD">
          <w:delText>PDU Session Release Procedure</w:delText>
        </w:r>
        <w:r w:rsidDel="00E732BD">
          <w:tab/>
        </w:r>
        <w:r w:rsidDel="00E732BD">
          <w:fldChar w:fldCharType="begin" w:fldLock="1"/>
        </w:r>
        <w:r w:rsidDel="00E732BD">
          <w:delInstrText xml:space="preserve"> PAGEREF _Toc43483804 \h </w:delInstrText>
        </w:r>
        <w:r w:rsidDel="00E732BD">
          <w:fldChar w:fldCharType="separate"/>
        </w:r>
        <w:r w:rsidDel="00E732BD">
          <w:delText>108</w:delText>
        </w:r>
        <w:r w:rsidDel="00E732BD">
          <w:fldChar w:fldCharType="end"/>
        </w:r>
      </w:del>
    </w:p>
    <w:p w14:paraId="1E724600" w14:textId="561F8D97" w:rsidR="00B51561" w:rsidDel="00E732BD" w:rsidRDefault="00B51561">
      <w:pPr>
        <w:pStyle w:val="TOC4"/>
        <w:rPr>
          <w:del w:id="1617" w:author="rapp140e" w:date="2020-09-04T07:07:00Z"/>
          <w:rFonts w:asciiTheme="minorHAnsi" w:eastAsiaTheme="minorEastAsia" w:hAnsiTheme="minorHAnsi" w:cstheme="minorBidi"/>
          <w:sz w:val="22"/>
          <w:szCs w:val="22"/>
          <w:lang w:eastAsia="en-GB"/>
        </w:rPr>
      </w:pPr>
      <w:del w:id="1618" w:author="rapp140e" w:date="2020-09-04T07:07:00Z">
        <w:r w:rsidDel="00E732BD">
          <w:delText>6.21.3.4</w:delText>
        </w:r>
        <w:r w:rsidDel="00E732BD">
          <w:rPr>
            <w:rFonts w:asciiTheme="minorHAnsi" w:eastAsiaTheme="minorEastAsia" w:hAnsiTheme="minorHAnsi" w:cstheme="minorBidi"/>
            <w:sz w:val="22"/>
            <w:szCs w:val="22"/>
            <w:lang w:eastAsia="en-GB"/>
          </w:rPr>
          <w:tab/>
        </w:r>
        <w:r w:rsidDel="00E732BD">
          <w:delText>Deregistration procedure</w:delText>
        </w:r>
        <w:r w:rsidDel="00E732BD">
          <w:tab/>
        </w:r>
        <w:r w:rsidDel="00E732BD">
          <w:fldChar w:fldCharType="begin" w:fldLock="1"/>
        </w:r>
        <w:r w:rsidDel="00E732BD">
          <w:delInstrText xml:space="preserve"> PAGEREF _Toc43483805 \h </w:delInstrText>
        </w:r>
        <w:r w:rsidDel="00E732BD">
          <w:fldChar w:fldCharType="separate"/>
        </w:r>
        <w:r w:rsidDel="00E732BD">
          <w:delText>108</w:delText>
        </w:r>
        <w:r w:rsidDel="00E732BD">
          <w:fldChar w:fldCharType="end"/>
        </w:r>
      </w:del>
    </w:p>
    <w:p w14:paraId="20F42E37" w14:textId="065B47A4" w:rsidR="00B51561" w:rsidDel="00E732BD" w:rsidRDefault="00B51561">
      <w:pPr>
        <w:pStyle w:val="TOC3"/>
        <w:rPr>
          <w:del w:id="1619" w:author="rapp140e" w:date="2020-09-04T07:07:00Z"/>
          <w:rFonts w:asciiTheme="minorHAnsi" w:eastAsiaTheme="minorEastAsia" w:hAnsiTheme="minorHAnsi" w:cstheme="minorBidi"/>
          <w:sz w:val="22"/>
          <w:szCs w:val="22"/>
          <w:lang w:eastAsia="en-GB"/>
        </w:rPr>
      </w:pPr>
      <w:del w:id="1620" w:author="rapp140e" w:date="2020-09-04T07:07:00Z">
        <w:r w:rsidDel="00E732BD">
          <w:delText>6.21.</w:delText>
        </w:r>
        <w:r w:rsidDel="00E732BD">
          <w:rPr>
            <w:lang w:eastAsia="zh-CN"/>
          </w:rPr>
          <w:delText>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_Toc43483806 \h </w:delInstrText>
        </w:r>
        <w:r w:rsidDel="00E732BD">
          <w:fldChar w:fldCharType="separate"/>
        </w:r>
        <w:r w:rsidDel="00E732BD">
          <w:delText>108</w:delText>
        </w:r>
        <w:r w:rsidDel="00E732BD">
          <w:fldChar w:fldCharType="end"/>
        </w:r>
      </w:del>
    </w:p>
    <w:p w14:paraId="529DC102" w14:textId="32F7903E" w:rsidR="00B51561" w:rsidDel="00E732BD" w:rsidRDefault="00B51561">
      <w:pPr>
        <w:pStyle w:val="TOC3"/>
        <w:rPr>
          <w:del w:id="1621" w:author="rapp140e" w:date="2020-09-04T07:07:00Z"/>
          <w:rFonts w:asciiTheme="minorHAnsi" w:eastAsiaTheme="minorEastAsia" w:hAnsiTheme="minorHAnsi" w:cstheme="minorBidi"/>
          <w:sz w:val="22"/>
          <w:szCs w:val="22"/>
          <w:lang w:eastAsia="en-GB"/>
        </w:rPr>
      </w:pPr>
      <w:del w:id="1622" w:author="rapp140e" w:date="2020-09-04T07:07:00Z">
        <w:r w:rsidDel="00E732BD">
          <w:delText>6.21.</w:delText>
        </w:r>
        <w:r w:rsidDel="00E732BD">
          <w:rPr>
            <w:lang w:eastAsia="zh-CN"/>
          </w:rPr>
          <w:delText>5</w:delText>
        </w:r>
        <w:r w:rsidDel="00E732BD">
          <w:rPr>
            <w:rFonts w:asciiTheme="minorHAnsi" w:eastAsiaTheme="minorEastAsia" w:hAnsiTheme="minorHAnsi" w:cstheme="minorBidi"/>
            <w:sz w:val="22"/>
            <w:szCs w:val="22"/>
            <w:lang w:eastAsia="en-GB"/>
          </w:rPr>
          <w:tab/>
        </w:r>
        <w:r w:rsidDel="00E732BD">
          <w:delText>Evaluation</w:delText>
        </w:r>
        <w:r w:rsidDel="00E732BD">
          <w:tab/>
        </w:r>
        <w:r w:rsidDel="00E732BD">
          <w:fldChar w:fldCharType="begin" w:fldLock="1"/>
        </w:r>
        <w:r w:rsidDel="00E732BD">
          <w:delInstrText xml:space="preserve"> PAGEREF _Toc43483807 \h </w:delInstrText>
        </w:r>
        <w:r w:rsidDel="00E732BD">
          <w:fldChar w:fldCharType="separate"/>
        </w:r>
        <w:r w:rsidDel="00E732BD">
          <w:delText>108</w:delText>
        </w:r>
        <w:r w:rsidDel="00E732BD">
          <w:fldChar w:fldCharType="end"/>
        </w:r>
      </w:del>
    </w:p>
    <w:p w14:paraId="09023914" w14:textId="5594974A" w:rsidR="00B51561" w:rsidDel="00E732BD" w:rsidRDefault="00B51561">
      <w:pPr>
        <w:pStyle w:val="TOC2"/>
        <w:rPr>
          <w:del w:id="1623" w:author="rapp140e" w:date="2020-09-04T07:07:00Z"/>
          <w:rFonts w:asciiTheme="minorHAnsi" w:eastAsiaTheme="minorEastAsia" w:hAnsiTheme="minorHAnsi" w:cstheme="minorBidi"/>
          <w:sz w:val="22"/>
          <w:szCs w:val="22"/>
          <w:lang w:eastAsia="en-GB"/>
        </w:rPr>
      </w:pPr>
      <w:del w:id="1624" w:author="rapp140e" w:date="2020-09-04T07:07:00Z">
        <w:r w:rsidDel="00E732BD">
          <w:delText>6.22</w:delText>
        </w:r>
        <w:r w:rsidDel="00E732BD">
          <w:rPr>
            <w:rFonts w:asciiTheme="minorHAnsi" w:eastAsiaTheme="minorEastAsia" w:hAnsiTheme="minorHAnsi" w:cstheme="minorBidi"/>
            <w:sz w:val="22"/>
            <w:szCs w:val="22"/>
            <w:lang w:eastAsia="en-GB"/>
          </w:rPr>
          <w:tab/>
        </w:r>
        <w:r w:rsidDel="00E732BD">
          <w:delText>Solution #22: Solution on limitation of data rate per Network Slice in UL and DL per UE</w:delText>
        </w:r>
        <w:r w:rsidDel="00E732BD">
          <w:tab/>
        </w:r>
        <w:r w:rsidDel="00E732BD">
          <w:fldChar w:fldCharType="begin" w:fldLock="1"/>
        </w:r>
        <w:r w:rsidDel="00E732BD">
          <w:delInstrText xml:space="preserve"> PAGEREF _Toc43483808 \h </w:delInstrText>
        </w:r>
        <w:r w:rsidDel="00E732BD">
          <w:fldChar w:fldCharType="separate"/>
        </w:r>
        <w:r w:rsidDel="00E732BD">
          <w:delText>109</w:delText>
        </w:r>
        <w:r w:rsidDel="00E732BD">
          <w:fldChar w:fldCharType="end"/>
        </w:r>
      </w:del>
    </w:p>
    <w:p w14:paraId="35547574" w14:textId="41346A9B" w:rsidR="00B51561" w:rsidDel="00E732BD" w:rsidRDefault="00B51561">
      <w:pPr>
        <w:pStyle w:val="TOC3"/>
        <w:rPr>
          <w:del w:id="1625" w:author="rapp140e" w:date="2020-09-04T07:07:00Z"/>
          <w:rFonts w:asciiTheme="minorHAnsi" w:eastAsiaTheme="minorEastAsia" w:hAnsiTheme="minorHAnsi" w:cstheme="minorBidi"/>
          <w:sz w:val="22"/>
          <w:szCs w:val="22"/>
          <w:lang w:eastAsia="en-GB"/>
        </w:rPr>
      </w:pPr>
      <w:del w:id="1626" w:author="rapp140e" w:date="2020-09-04T07:07:00Z">
        <w:r w:rsidDel="00E732BD">
          <w:delText>6.22.1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_Toc43483809 \h </w:delInstrText>
        </w:r>
        <w:r w:rsidDel="00E732BD">
          <w:fldChar w:fldCharType="separate"/>
        </w:r>
        <w:r w:rsidDel="00E732BD">
          <w:delText>109</w:delText>
        </w:r>
        <w:r w:rsidDel="00E732BD">
          <w:fldChar w:fldCharType="end"/>
        </w:r>
      </w:del>
    </w:p>
    <w:p w14:paraId="042ABE08" w14:textId="11190016" w:rsidR="00B51561" w:rsidDel="00E732BD" w:rsidRDefault="00B51561">
      <w:pPr>
        <w:pStyle w:val="TOC3"/>
        <w:rPr>
          <w:del w:id="1627" w:author="rapp140e" w:date="2020-09-04T07:07:00Z"/>
          <w:rFonts w:asciiTheme="minorHAnsi" w:eastAsiaTheme="minorEastAsia" w:hAnsiTheme="minorHAnsi" w:cstheme="minorBidi"/>
          <w:sz w:val="22"/>
          <w:szCs w:val="22"/>
          <w:lang w:eastAsia="en-GB"/>
        </w:rPr>
      </w:pPr>
      <w:del w:id="1628" w:author="rapp140e" w:date="2020-09-04T07:07:00Z">
        <w:r w:rsidDel="00E732BD">
          <w:delText>6.22.2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_Toc43483810 \h </w:delInstrText>
        </w:r>
        <w:r w:rsidDel="00E732BD">
          <w:fldChar w:fldCharType="separate"/>
        </w:r>
        <w:r w:rsidDel="00E732BD">
          <w:delText>109</w:delText>
        </w:r>
        <w:r w:rsidDel="00E732BD">
          <w:fldChar w:fldCharType="end"/>
        </w:r>
      </w:del>
    </w:p>
    <w:p w14:paraId="76C8F90B" w14:textId="40A393AA" w:rsidR="00B51561" w:rsidDel="00E732BD" w:rsidRDefault="00B51561">
      <w:pPr>
        <w:pStyle w:val="TOC3"/>
        <w:rPr>
          <w:del w:id="1629" w:author="rapp140e" w:date="2020-09-04T07:07:00Z"/>
          <w:rFonts w:asciiTheme="minorHAnsi" w:eastAsiaTheme="minorEastAsia" w:hAnsiTheme="minorHAnsi" w:cstheme="minorBidi"/>
          <w:sz w:val="22"/>
          <w:szCs w:val="22"/>
          <w:lang w:eastAsia="en-GB"/>
        </w:rPr>
      </w:pPr>
      <w:del w:id="1630" w:author="rapp140e" w:date="2020-09-04T07:07:00Z">
        <w:r w:rsidDel="00E732BD">
          <w:delText>6.22.3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_Toc43483811 \h </w:delInstrText>
        </w:r>
        <w:r w:rsidDel="00E732BD">
          <w:fldChar w:fldCharType="separate"/>
        </w:r>
        <w:r w:rsidDel="00E732BD">
          <w:delText>109</w:delText>
        </w:r>
        <w:r w:rsidDel="00E732BD">
          <w:fldChar w:fldCharType="end"/>
        </w:r>
      </w:del>
    </w:p>
    <w:p w14:paraId="1707076C" w14:textId="2FB18358" w:rsidR="00B51561" w:rsidDel="00E732BD" w:rsidRDefault="00B51561">
      <w:pPr>
        <w:pStyle w:val="TOC4"/>
        <w:rPr>
          <w:del w:id="1631" w:author="rapp140e" w:date="2020-09-04T07:07:00Z"/>
          <w:rFonts w:asciiTheme="minorHAnsi" w:eastAsiaTheme="minorEastAsia" w:hAnsiTheme="minorHAnsi" w:cstheme="minorBidi"/>
          <w:sz w:val="22"/>
          <w:szCs w:val="22"/>
          <w:lang w:eastAsia="en-GB"/>
        </w:rPr>
      </w:pPr>
      <w:del w:id="1632" w:author="rapp140e" w:date="2020-09-04T07:07:00Z">
        <w:r w:rsidDel="00E732BD">
          <w:delText>6.22.3.0</w:delText>
        </w:r>
        <w:r w:rsidDel="00E732BD">
          <w:rPr>
            <w:rFonts w:asciiTheme="minorHAnsi" w:eastAsiaTheme="minorEastAsia" w:hAnsiTheme="minorHAnsi" w:cstheme="minorBidi"/>
            <w:sz w:val="22"/>
            <w:szCs w:val="22"/>
            <w:lang w:eastAsia="en-GB"/>
          </w:rPr>
          <w:tab/>
        </w:r>
        <w:r w:rsidDel="00E732BD">
          <w:delText>General</w:delText>
        </w:r>
        <w:r w:rsidDel="00E732BD">
          <w:tab/>
        </w:r>
        <w:r w:rsidDel="00E732BD">
          <w:fldChar w:fldCharType="begin" w:fldLock="1"/>
        </w:r>
        <w:r w:rsidDel="00E732BD">
          <w:delInstrText xml:space="preserve"> PAGEREF _Toc43483812 \h </w:delInstrText>
        </w:r>
        <w:r w:rsidDel="00E732BD">
          <w:fldChar w:fldCharType="separate"/>
        </w:r>
        <w:r w:rsidDel="00E732BD">
          <w:delText>109</w:delText>
        </w:r>
        <w:r w:rsidDel="00E732BD">
          <w:fldChar w:fldCharType="end"/>
        </w:r>
      </w:del>
    </w:p>
    <w:p w14:paraId="03B4676C" w14:textId="0B51AA3B" w:rsidR="00B51561" w:rsidDel="00E732BD" w:rsidRDefault="00B51561">
      <w:pPr>
        <w:pStyle w:val="TOC4"/>
        <w:rPr>
          <w:del w:id="1633" w:author="rapp140e" w:date="2020-09-04T07:07:00Z"/>
          <w:rFonts w:asciiTheme="minorHAnsi" w:eastAsiaTheme="minorEastAsia" w:hAnsiTheme="minorHAnsi" w:cstheme="minorBidi"/>
          <w:sz w:val="22"/>
          <w:szCs w:val="22"/>
          <w:lang w:eastAsia="en-GB"/>
        </w:rPr>
      </w:pPr>
      <w:del w:id="1634" w:author="rapp140e" w:date="2020-09-04T07:07:00Z">
        <w:r w:rsidDel="00E732BD">
          <w:delText>6.22.3.1</w:delText>
        </w:r>
        <w:r w:rsidDel="00E732BD">
          <w:rPr>
            <w:rFonts w:asciiTheme="minorHAnsi" w:eastAsiaTheme="minorEastAsia" w:hAnsiTheme="minorHAnsi" w:cstheme="minorBidi"/>
            <w:sz w:val="22"/>
            <w:szCs w:val="22"/>
            <w:lang w:eastAsia="en-GB"/>
          </w:rPr>
          <w:tab/>
        </w:r>
        <w:r w:rsidDel="00E732BD">
          <w:delText>Registration</w:delText>
        </w:r>
        <w:r w:rsidDel="00E732BD">
          <w:tab/>
        </w:r>
        <w:r w:rsidDel="00E732BD">
          <w:fldChar w:fldCharType="begin" w:fldLock="1"/>
        </w:r>
        <w:r w:rsidDel="00E732BD">
          <w:delInstrText xml:space="preserve"> PAGEREF _Toc43483813 \h </w:delInstrText>
        </w:r>
        <w:r w:rsidDel="00E732BD">
          <w:fldChar w:fldCharType="separate"/>
        </w:r>
        <w:r w:rsidDel="00E732BD">
          <w:delText>110</w:delText>
        </w:r>
        <w:r w:rsidDel="00E732BD">
          <w:fldChar w:fldCharType="end"/>
        </w:r>
      </w:del>
    </w:p>
    <w:p w14:paraId="3AF03BA7" w14:textId="26A33E1A" w:rsidR="00B51561" w:rsidDel="00E732BD" w:rsidRDefault="00B51561">
      <w:pPr>
        <w:pStyle w:val="TOC4"/>
        <w:rPr>
          <w:del w:id="1635" w:author="rapp140e" w:date="2020-09-04T07:07:00Z"/>
          <w:rFonts w:asciiTheme="minorHAnsi" w:eastAsiaTheme="minorEastAsia" w:hAnsiTheme="minorHAnsi" w:cstheme="minorBidi"/>
          <w:sz w:val="22"/>
          <w:szCs w:val="22"/>
          <w:lang w:eastAsia="en-GB"/>
        </w:rPr>
      </w:pPr>
      <w:del w:id="1636" w:author="rapp140e" w:date="2020-09-04T07:07:00Z">
        <w:r w:rsidDel="00E732BD">
          <w:delText>6.22.3.2</w:delText>
        </w:r>
        <w:r w:rsidDel="00E732BD">
          <w:rPr>
            <w:rFonts w:asciiTheme="minorHAnsi" w:eastAsiaTheme="minorEastAsia" w:hAnsiTheme="minorHAnsi" w:cstheme="minorBidi"/>
            <w:sz w:val="22"/>
            <w:szCs w:val="22"/>
            <w:lang w:eastAsia="en-GB"/>
          </w:rPr>
          <w:tab/>
        </w:r>
        <w:r w:rsidDel="00E732BD">
          <w:delText>PDU session establishment</w:delText>
        </w:r>
        <w:r w:rsidDel="00E732BD">
          <w:tab/>
        </w:r>
        <w:r w:rsidDel="00E732BD">
          <w:fldChar w:fldCharType="begin" w:fldLock="1"/>
        </w:r>
        <w:r w:rsidDel="00E732BD">
          <w:delInstrText xml:space="preserve"> PAGEREF _Toc43483814 \h </w:delInstrText>
        </w:r>
        <w:r w:rsidDel="00E732BD">
          <w:fldChar w:fldCharType="separate"/>
        </w:r>
        <w:r w:rsidDel="00E732BD">
          <w:delText>111</w:delText>
        </w:r>
        <w:r w:rsidDel="00E732BD">
          <w:fldChar w:fldCharType="end"/>
        </w:r>
      </w:del>
    </w:p>
    <w:p w14:paraId="2D2D4FF5" w14:textId="21C661FC" w:rsidR="00B51561" w:rsidDel="00E732BD" w:rsidRDefault="00B51561">
      <w:pPr>
        <w:pStyle w:val="TOC4"/>
        <w:rPr>
          <w:del w:id="1637" w:author="rapp140e" w:date="2020-09-04T07:07:00Z"/>
          <w:rFonts w:asciiTheme="minorHAnsi" w:eastAsiaTheme="minorEastAsia" w:hAnsiTheme="minorHAnsi" w:cstheme="minorBidi"/>
          <w:sz w:val="22"/>
          <w:szCs w:val="22"/>
          <w:lang w:eastAsia="en-GB"/>
        </w:rPr>
      </w:pPr>
      <w:del w:id="1638" w:author="rapp140e" w:date="2020-09-04T07:07:00Z">
        <w:r w:rsidDel="00E732BD">
          <w:delText>6.22.3.3</w:delText>
        </w:r>
        <w:r w:rsidDel="00E732BD">
          <w:rPr>
            <w:rFonts w:asciiTheme="minorHAnsi" w:eastAsiaTheme="minorEastAsia" w:hAnsiTheme="minorHAnsi" w:cstheme="minorBidi"/>
            <w:sz w:val="22"/>
            <w:szCs w:val="22"/>
            <w:lang w:eastAsia="en-GB"/>
          </w:rPr>
          <w:tab/>
        </w:r>
        <w:r w:rsidDel="00E732BD">
          <w:delText>PDU session modification</w:delText>
        </w:r>
        <w:r w:rsidDel="00E732BD">
          <w:tab/>
        </w:r>
        <w:r w:rsidDel="00E732BD">
          <w:fldChar w:fldCharType="begin" w:fldLock="1"/>
        </w:r>
        <w:r w:rsidDel="00E732BD">
          <w:delInstrText xml:space="preserve"> PAGEREF _Toc43483815 \h </w:delInstrText>
        </w:r>
        <w:r w:rsidDel="00E732BD">
          <w:fldChar w:fldCharType="separate"/>
        </w:r>
        <w:r w:rsidDel="00E732BD">
          <w:delText>112</w:delText>
        </w:r>
        <w:r w:rsidDel="00E732BD">
          <w:fldChar w:fldCharType="end"/>
        </w:r>
      </w:del>
    </w:p>
    <w:p w14:paraId="3E613F1F" w14:textId="2F07C53F" w:rsidR="00B51561" w:rsidDel="00E732BD" w:rsidRDefault="00B51561">
      <w:pPr>
        <w:pStyle w:val="TOC4"/>
        <w:rPr>
          <w:del w:id="1639" w:author="rapp140e" w:date="2020-09-04T07:07:00Z"/>
          <w:rFonts w:asciiTheme="minorHAnsi" w:eastAsiaTheme="minorEastAsia" w:hAnsiTheme="minorHAnsi" w:cstheme="minorBidi"/>
          <w:sz w:val="22"/>
          <w:szCs w:val="22"/>
          <w:lang w:eastAsia="en-GB"/>
        </w:rPr>
      </w:pPr>
      <w:del w:id="1640" w:author="rapp140e" w:date="2020-09-04T07:07:00Z">
        <w:r w:rsidDel="00E732BD">
          <w:delText>6.22.3.4</w:delText>
        </w:r>
        <w:r w:rsidDel="00E732BD">
          <w:rPr>
            <w:rFonts w:asciiTheme="minorHAnsi" w:eastAsiaTheme="minorEastAsia" w:hAnsiTheme="minorHAnsi" w:cstheme="minorBidi"/>
            <w:sz w:val="22"/>
            <w:szCs w:val="22"/>
            <w:lang w:eastAsia="en-GB"/>
          </w:rPr>
          <w:tab/>
        </w:r>
        <w:r w:rsidDel="00E732BD">
          <w:delText>Service Request</w:delText>
        </w:r>
        <w:r w:rsidDel="00E732BD">
          <w:tab/>
        </w:r>
        <w:r w:rsidDel="00E732BD">
          <w:fldChar w:fldCharType="begin" w:fldLock="1"/>
        </w:r>
        <w:r w:rsidDel="00E732BD">
          <w:delInstrText xml:space="preserve"> PAGEREF _Toc43483816 \h </w:delInstrText>
        </w:r>
        <w:r w:rsidDel="00E732BD">
          <w:fldChar w:fldCharType="separate"/>
        </w:r>
        <w:r w:rsidDel="00E732BD">
          <w:delText>113</w:delText>
        </w:r>
        <w:r w:rsidDel="00E732BD">
          <w:fldChar w:fldCharType="end"/>
        </w:r>
      </w:del>
    </w:p>
    <w:p w14:paraId="33BF6F4A" w14:textId="241CEC4B" w:rsidR="00B51561" w:rsidDel="00E732BD" w:rsidRDefault="00B51561">
      <w:pPr>
        <w:pStyle w:val="TOC3"/>
        <w:rPr>
          <w:del w:id="1641" w:author="rapp140e" w:date="2020-09-04T07:07:00Z"/>
          <w:rFonts w:asciiTheme="minorHAnsi" w:eastAsiaTheme="minorEastAsia" w:hAnsiTheme="minorHAnsi" w:cstheme="minorBidi"/>
          <w:sz w:val="22"/>
          <w:szCs w:val="22"/>
          <w:lang w:eastAsia="en-GB"/>
        </w:rPr>
      </w:pPr>
      <w:del w:id="1642" w:author="rapp140e" w:date="2020-09-04T07:07:00Z">
        <w:r w:rsidDel="00E732BD">
          <w:delText>6.22.4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_Toc43483817 \h </w:delInstrText>
        </w:r>
        <w:r w:rsidDel="00E732BD">
          <w:fldChar w:fldCharType="separate"/>
        </w:r>
        <w:r w:rsidDel="00E732BD">
          <w:delText>114</w:delText>
        </w:r>
        <w:r w:rsidDel="00E732BD">
          <w:fldChar w:fldCharType="end"/>
        </w:r>
      </w:del>
    </w:p>
    <w:p w14:paraId="521D3A5B" w14:textId="17508303" w:rsidR="00B51561" w:rsidDel="00E732BD" w:rsidRDefault="00B51561">
      <w:pPr>
        <w:pStyle w:val="TOC3"/>
        <w:rPr>
          <w:del w:id="1643" w:author="rapp140e" w:date="2020-09-04T07:07:00Z"/>
          <w:rFonts w:asciiTheme="minorHAnsi" w:eastAsiaTheme="minorEastAsia" w:hAnsiTheme="minorHAnsi" w:cstheme="minorBidi"/>
          <w:sz w:val="22"/>
          <w:szCs w:val="22"/>
          <w:lang w:eastAsia="en-GB"/>
        </w:rPr>
      </w:pPr>
      <w:del w:id="1644" w:author="rapp140e" w:date="2020-09-04T07:07:00Z">
        <w:r w:rsidDel="00E732BD">
          <w:delText>6.23</w:delText>
        </w:r>
        <w:r w:rsidDel="00E732BD">
          <w:rPr>
            <w:rFonts w:asciiTheme="minorHAnsi" w:eastAsiaTheme="minorEastAsia" w:hAnsiTheme="minorHAnsi" w:cstheme="minorBidi"/>
            <w:sz w:val="22"/>
            <w:szCs w:val="22"/>
            <w:lang w:eastAsia="en-GB"/>
          </w:rPr>
          <w:tab/>
        </w:r>
        <w:r w:rsidDel="00E732BD">
          <w:delText>Solution #23: Network slice quota event notification</w:delText>
        </w:r>
        <w:r w:rsidDel="00E732BD">
          <w:tab/>
        </w:r>
        <w:r w:rsidDel="00E732BD">
          <w:fldChar w:fldCharType="begin" w:fldLock="1"/>
        </w:r>
        <w:r w:rsidDel="00E732BD">
          <w:delInstrText xml:space="preserve"> PAGEREF _Toc43483818 \h </w:delInstrText>
        </w:r>
        <w:r w:rsidDel="00E732BD">
          <w:fldChar w:fldCharType="separate"/>
        </w:r>
        <w:r w:rsidDel="00E732BD">
          <w:delText>114</w:delText>
        </w:r>
        <w:r w:rsidDel="00E732BD">
          <w:fldChar w:fldCharType="end"/>
        </w:r>
      </w:del>
    </w:p>
    <w:p w14:paraId="4654920B" w14:textId="2B8A8741" w:rsidR="00B51561" w:rsidDel="00E732BD" w:rsidRDefault="00B51561">
      <w:pPr>
        <w:pStyle w:val="TOC3"/>
        <w:rPr>
          <w:del w:id="1645" w:author="rapp140e" w:date="2020-09-04T07:07:00Z"/>
          <w:rFonts w:asciiTheme="minorHAnsi" w:eastAsiaTheme="minorEastAsia" w:hAnsiTheme="minorHAnsi" w:cstheme="minorBidi"/>
          <w:sz w:val="22"/>
          <w:szCs w:val="22"/>
          <w:lang w:eastAsia="en-GB"/>
        </w:rPr>
      </w:pPr>
      <w:del w:id="1646" w:author="rapp140e" w:date="2020-09-04T07:07:00Z">
        <w:r w:rsidDel="00E732BD">
          <w:delText>6.23.1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_Toc43483819 \h </w:delInstrText>
        </w:r>
        <w:r w:rsidDel="00E732BD">
          <w:fldChar w:fldCharType="separate"/>
        </w:r>
        <w:r w:rsidDel="00E732BD">
          <w:delText>114</w:delText>
        </w:r>
        <w:r w:rsidDel="00E732BD">
          <w:fldChar w:fldCharType="end"/>
        </w:r>
      </w:del>
    </w:p>
    <w:p w14:paraId="357399CC" w14:textId="5B0FF80C" w:rsidR="00B51561" w:rsidDel="00E732BD" w:rsidRDefault="00B51561">
      <w:pPr>
        <w:pStyle w:val="TOC3"/>
        <w:rPr>
          <w:del w:id="1647" w:author="rapp140e" w:date="2020-09-04T07:07:00Z"/>
          <w:rFonts w:asciiTheme="minorHAnsi" w:eastAsiaTheme="minorEastAsia" w:hAnsiTheme="minorHAnsi" w:cstheme="minorBidi"/>
          <w:sz w:val="22"/>
          <w:szCs w:val="22"/>
          <w:lang w:eastAsia="en-GB"/>
        </w:rPr>
      </w:pPr>
      <w:del w:id="1648" w:author="rapp140e" w:date="2020-09-04T07:07:00Z">
        <w:r w:rsidDel="00E732BD">
          <w:delText>6.23.2</w:delText>
        </w:r>
        <w:r w:rsidDel="00E732BD">
          <w:rPr>
            <w:rFonts w:asciiTheme="minorHAnsi" w:eastAsiaTheme="minorEastAsia" w:hAnsiTheme="minorHAnsi" w:cstheme="minorBidi"/>
            <w:sz w:val="22"/>
            <w:szCs w:val="22"/>
            <w:lang w:eastAsia="en-GB"/>
          </w:rPr>
          <w:tab/>
        </w:r>
        <w:r w:rsidDel="00E732BD">
          <w:delText>High Level Description</w:delText>
        </w:r>
        <w:r w:rsidDel="00E732BD">
          <w:tab/>
        </w:r>
        <w:r w:rsidDel="00E732BD">
          <w:fldChar w:fldCharType="begin" w:fldLock="1"/>
        </w:r>
        <w:r w:rsidDel="00E732BD">
          <w:delInstrText xml:space="preserve"> PAGEREF _Toc43483820 \h </w:delInstrText>
        </w:r>
        <w:r w:rsidDel="00E732BD">
          <w:fldChar w:fldCharType="separate"/>
        </w:r>
        <w:r w:rsidDel="00E732BD">
          <w:delText>114</w:delText>
        </w:r>
        <w:r w:rsidDel="00E732BD">
          <w:fldChar w:fldCharType="end"/>
        </w:r>
      </w:del>
    </w:p>
    <w:p w14:paraId="2EDFECDE" w14:textId="6685C6E1" w:rsidR="00B51561" w:rsidDel="00E732BD" w:rsidRDefault="00B51561">
      <w:pPr>
        <w:pStyle w:val="TOC3"/>
        <w:rPr>
          <w:del w:id="1649" w:author="rapp140e" w:date="2020-09-04T07:07:00Z"/>
          <w:rFonts w:asciiTheme="minorHAnsi" w:eastAsiaTheme="minorEastAsia" w:hAnsiTheme="minorHAnsi" w:cstheme="minorBidi"/>
          <w:sz w:val="22"/>
          <w:szCs w:val="22"/>
          <w:lang w:eastAsia="en-GB"/>
        </w:rPr>
      </w:pPr>
      <w:del w:id="1650" w:author="rapp140e" w:date="2020-09-04T07:07:00Z">
        <w:r w:rsidDel="00E732BD">
          <w:delText>6.23.3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_Toc43483821 \h </w:delInstrText>
        </w:r>
        <w:r w:rsidDel="00E732BD">
          <w:fldChar w:fldCharType="separate"/>
        </w:r>
        <w:r w:rsidDel="00E732BD">
          <w:delText>115</w:delText>
        </w:r>
        <w:r w:rsidDel="00E732BD">
          <w:fldChar w:fldCharType="end"/>
        </w:r>
      </w:del>
    </w:p>
    <w:p w14:paraId="5F8EDE9B" w14:textId="40C382B7" w:rsidR="00B51561" w:rsidDel="00E732BD" w:rsidRDefault="00B51561">
      <w:pPr>
        <w:pStyle w:val="TOC4"/>
        <w:rPr>
          <w:del w:id="1651" w:author="rapp140e" w:date="2020-09-04T07:07:00Z"/>
          <w:rFonts w:asciiTheme="minorHAnsi" w:eastAsiaTheme="minorEastAsia" w:hAnsiTheme="minorHAnsi" w:cstheme="minorBidi"/>
          <w:sz w:val="22"/>
          <w:szCs w:val="22"/>
          <w:lang w:eastAsia="en-GB"/>
        </w:rPr>
      </w:pPr>
      <w:del w:id="1652" w:author="rapp140e" w:date="2020-09-04T07:07:00Z">
        <w:r w:rsidRPr="00AD4D75" w:rsidDel="00E732BD">
          <w:rPr>
            <w:rFonts w:eastAsia="MS Mincho" w:cs="Arial"/>
          </w:rPr>
          <w:delText>6.23.3.1</w:delText>
        </w:r>
        <w:r w:rsidDel="00E732BD">
          <w:rPr>
            <w:rFonts w:asciiTheme="minorHAnsi" w:eastAsiaTheme="minorEastAsia" w:hAnsiTheme="minorHAnsi" w:cstheme="minorBidi"/>
            <w:sz w:val="22"/>
            <w:szCs w:val="22"/>
            <w:lang w:eastAsia="en-GB"/>
          </w:rPr>
          <w:tab/>
        </w:r>
        <w:r w:rsidRPr="00AD4D75" w:rsidDel="00E732BD">
          <w:rPr>
            <w:rFonts w:eastAsia="MS Mincho" w:cs="Arial"/>
          </w:rPr>
          <w:delText>Network slice quota event notification subscription by AF</w:delText>
        </w:r>
        <w:r w:rsidDel="00E732BD">
          <w:tab/>
        </w:r>
        <w:r w:rsidDel="00E732BD">
          <w:fldChar w:fldCharType="begin" w:fldLock="1"/>
        </w:r>
        <w:r w:rsidDel="00E732BD">
          <w:delInstrText xml:space="preserve"> PAGEREF _Toc43483822 \h </w:delInstrText>
        </w:r>
        <w:r w:rsidDel="00E732BD">
          <w:fldChar w:fldCharType="separate"/>
        </w:r>
        <w:r w:rsidDel="00E732BD">
          <w:delText>115</w:delText>
        </w:r>
        <w:r w:rsidDel="00E732BD">
          <w:fldChar w:fldCharType="end"/>
        </w:r>
      </w:del>
    </w:p>
    <w:p w14:paraId="06FED7F9" w14:textId="7B52BB62" w:rsidR="00B51561" w:rsidDel="00E732BD" w:rsidRDefault="00B51561">
      <w:pPr>
        <w:pStyle w:val="TOC4"/>
        <w:rPr>
          <w:del w:id="1653" w:author="rapp140e" w:date="2020-09-04T07:07:00Z"/>
          <w:rFonts w:asciiTheme="minorHAnsi" w:eastAsiaTheme="minorEastAsia" w:hAnsiTheme="minorHAnsi" w:cstheme="minorBidi"/>
          <w:sz w:val="22"/>
          <w:szCs w:val="22"/>
          <w:lang w:eastAsia="en-GB"/>
        </w:rPr>
      </w:pPr>
      <w:del w:id="1654" w:author="rapp140e" w:date="2020-09-04T07:07:00Z">
        <w:r w:rsidRPr="00AD4D75" w:rsidDel="00E732BD">
          <w:rPr>
            <w:rFonts w:eastAsia="MS Mincho" w:cs="Arial"/>
          </w:rPr>
          <w:delText>6.23.3.2</w:delText>
        </w:r>
        <w:r w:rsidDel="00E732BD">
          <w:rPr>
            <w:rFonts w:asciiTheme="minorHAnsi" w:eastAsiaTheme="minorEastAsia" w:hAnsiTheme="minorHAnsi" w:cstheme="minorBidi"/>
            <w:sz w:val="22"/>
            <w:szCs w:val="22"/>
            <w:lang w:eastAsia="en-GB"/>
          </w:rPr>
          <w:tab/>
        </w:r>
        <w:r w:rsidRPr="00AD4D75" w:rsidDel="00E732BD">
          <w:rPr>
            <w:rFonts w:eastAsia="MS Mincho" w:cs="Arial"/>
          </w:rPr>
          <w:delText>Network slice quota event notification to AF</w:delText>
        </w:r>
        <w:r w:rsidDel="00E732BD">
          <w:tab/>
        </w:r>
        <w:r w:rsidDel="00E732BD">
          <w:fldChar w:fldCharType="begin" w:fldLock="1"/>
        </w:r>
        <w:r w:rsidDel="00E732BD">
          <w:delInstrText xml:space="preserve"> PAGEREF _Toc43483823 \h </w:delInstrText>
        </w:r>
        <w:r w:rsidDel="00E732BD">
          <w:fldChar w:fldCharType="separate"/>
        </w:r>
        <w:r w:rsidDel="00E732BD">
          <w:delText>116</w:delText>
        </w:r>
        <w:r w:rsidDel="00E732BD">
          <w:fldChar w:fldCharType="end"/>
        </w:r>
      </w:del>
    </w:p>
    <w:p w14:paraId="79B02200" w14:textId="4751AEE6" w:rsidR="00B51561" w:rsidDel="00E732BD" w:rsidRDefault="00B51561">
      <w:pPr>
        <w:pStyle w:val="TOC3"/>
        <w:rPr>
          <w:del w:id="1655" w:author="rapp140e" w:date="2020-09-04T07:07:00Z"/>
          <w:rFonts w:asciiTheme="minorHAnsi" w:eastAsiaTheme="minorEastAsia" w:hAnsiTheme="minorHAnsi" w:cstheme="minorBidi"/>
          <w:sz w:val="22"/>
          <w:szCs w:val="22"/>
          <w:lang w:eastAsia="en-GB"/>
        </w:rPr>
      </w:pPr>
      <w:del w:id="1656" w:author="rapp140e" w:date="2020-09-04T07:07:00Z">
        <w:r w:rsidDel="00E732BD">
          <w:delText>6.23.4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_Toc43483824 \h </w:delInstrText>
        </w:r>
        <w:r w:rsidDel="00E732BD">
          <w:fldChar w:fldCharType="separate"/>
        </w:r>
        <w:r w:rsidDel="00E732BD">
          <w:delText>116</w:delText>
        </w:r>
        <w:r w:rsidDel="00E732BD">
          <w:fldChar w:fldCharType="end"/>
        </w:r>
      </w:del>
    </w:p>
    <w:p w14:paraId="75156331" w14:textId="12088649" w:rsidR="00B51561" w:rsidDel="00E732BD" w:rsidRDefault="00B51561">
      <w:pPr>
        <w:pStyle w:val="TOC2"/>
        <w:rPr>
          <w:del w:id="1657" w:author="rapp140e" w:date="2020-09-04T07:07:00Z"/>
          <w:rFonts w:asciiTheme="minorHAnsi" w:eastAsiaTheme="minorEastAsia" w:hAnsiTheme="minorHAnsi" w:cstheme="minorBidi"/>
          <w:sz w:val="22"/>
          <w:szCs w:val="22"/>
          <w:lang w:eastAsia="en-GB"/>
        </w:rPr>
      </w:pPr>
      <w:del w:id="1658" w:author="rapp140e" w:date="2020-09-04T07:07:00Z">
        <w:r w:rsidDel="00E732BD">
          <w:delText>6.24</w:delText>
        </w:r>
        <w:r w:rsidDel="00E732BD">
          <w:rPr>
            <w:rFonts w:asciiTheme="minorHAnsi" w:eastAsiaTheme="minorEastAsia" w:hAnsiTheme="minorHAnsi" w:cstheme="minorBidi"/>
            <w:sz w:val="22"/>
            <w:szCs w:val="22"/>
            <w:lang w:eastAsia="en-GB"/>
          </w:rPr>
          <w:tab/>
        </w:r>
        <w:r w:rsidDel="00E732BD">
          <w:delText>Solution #24: NSQ assisted dynamic adjustment of data rate per slice via user plane adjustment</w:delText>
        </w:r>
        <w:r w:rsidDel="00E732BD">
          <w:tab/>
        </w:r>
        <w:r w:rsidDel="00E732BD">
          <w:fldChar w:fldCharType="begin" w:fldLock="1"/>
        </w:r>
        <w:r w:rsidDel="00E732BD">
          <w:delInstrText xml:space="preserve"> PAGEREF _Toc43483825 \h </w:delInstrText>
        </w:r>
        <w:r w:rsidDel="00E732BD">
          <w:fldChar w:fldCharType="separate"/>
        </w:r>
        <w:r w:rsidDel="00E732BD">
          <w:delText>117</w:delText>
        </w:r>
        <w:r w:rsidDel="00E732BD">
          <w:fldChar w:fldCharType="end"/>
        </w:r>
      </w:del>
    </w:p>
    <w:p w14:paraId="508B3F1E" w14:textId="3472F2D8" w:rsidR="00B51561" w:rsidDel="00E732BD" w:rsidRDefault="00B51561">
      <w:pPr>
        <w:pStyle w:val="TOC3"/>
        <w:rPr>
          <w:del w:id="1659" w:author="rapp140e" w:date="2020-09-04T07:07:00Z"/>
          <w:rFonts w:asciiTheme="minorHAnsi" w:eastAsiaTheme="minorEastAsia" w:hAnsiTheme="minorHAnsi" w:cstheme="minorBidi"/>
          <w:sz w:val="22"/>
          <w:szCs w:val="22"/>
          <w:lang w:eastAsia="en-GB"/>
        </w:rPr>
      </w:pPr>
      <w:del w:id="1660" w:author="rapp140e" w:date="2020-09-04T07:07:00Z">
        <w:r w:rsidDel="00E732BD">
          <w:delText>6.24.1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_Toc43483826 \h </w:delInstrText>
        </w:r>
        <w:r w:rsidDel="00E732BD">
          <w:fldChar w:fldCharType="separate"/>
        </w:r>
        <w:r w:rsidDel="00E732BD">
          <w:delText>117</w:delText>
        </w:r>
        <w:r w:rsidDel="00E732BD">
          <w:fldChar w:fldCharType="end"/>
        </w:r>
      </w:del>
    </w:p>
    <w:p w14:paraId="09014688" w14:textId="0BD6C5AE" w:rsidR="00B51561" w:rsidDel="00E732BD" w:rsidRDefault="00B51561">
      <w:pPr>
        <w:pStyle w:val="TOC3"/>
        <w:rPr>
          <w:del w:id="1661" w:author="rapp140e" w:date="2020-09-04T07:07:00Z"/>
          <w:rFonts w:asciiTheme="minorHAnsi" w:eastAsiaTheme="minorEastAsia" w:hAnsiTheme="minorHAnsi" w:cstheme="minorBidi"/>
          <w:sz w:val="22"/>
          <w:szCs w:val="22"/>
          <w:lang w:eastAsia="en-GB"/>
        </w:rPr>
      </w:pPr>
      <w:del w:id="1662" w:author="rapp140e" w:date="2020-09-04T07:07:00Z">
        <w:r w:rsidDel="00E732BD">
          <w:delText>6.24.2</w:delText>
        </w:r>
        <w:r w:rsidDel="00E732BD">
          <w:rPr>
            <w:rFonts w:asciiTheme="minorHAnsi" w:eastAsiaTheme="minorEastAsia" w:hAnsiTheme="minorHAnsi" w:cstheme="minorBidi"/>
            <w:sz w:val="22"/>
            <w:szCs w:val="22"/>
            <w:lang w:eastAsia="en-GB"/>
          </w:rPr>
          <w:tab/>
        </w:r>
        <w:r w:rsidDel="00E732BD">
          <w:delText>High Level Description</w:delText>
        </w:r>
        <w:r w:rsidDel="00E732BD">
          <w:tab/>
        </w:r>
        <w:r w:rsidDel="00E732BD">
          <w:fldChar w:fldCharType="begin" w:fldLock="1"/>
        </w:r>
        <w:r w:rsidDel="00E732BD">
          <w:delInstrText xml:space="preserve"> PAGEREF _Toc43483827 \h </w:delInstrText>
        </w:r>
        <w:r w:rsidDel="00E732BD">
          <w:fldChar w:fldCharType="separate"/>
        </w:r>
        <w:r w:rsidDel="00E732BD">
          <w:delText>117</w:delText>
        </w:r>
        <w:r w:rsidDel="00E732BD">
          <w:fldChar w:fldCharType="end"/>
        </w:r>
      </w:del>
    </w:p>
    <w:p w14:paraId="10FB80B6" w14:textId="4E35D63F" w:rsidR="00B51561" w:rsidDel="00E732BD" w:rsidRDefault="00B51561">
      <w:pPr>
        <w:pStyle w:val="TOC3"/>
        <w:rPr>
          <w:del w:id="1663" w:author="rapp140e" w:date="2020-09-04T07:07:00Z"/>
          <w:rFonts w:asciiTheme="minorHAnsi" w:eastAsiaTheme="minorEastAsia" w:hAnsiTheme="minorHAnsi" w:cstheme="minorBidi"/>
          <w:sz w:val="22"/>
          <w:szCs w:val="22"/>
          <w:lang w:eastAsia="en-GB"/>
        </w:rPr>
      </w:pPr>
      <w:del w:id="1664" w:author="rapp140e" w:date="2020-09-04T07:07:00Z">
        <w:r w:rsidDel="00E732BD">
          <w:delText>6.24.3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_Toc43483828 \h </w:delInstrText>
        </w:r>
        <w:r w:rsidDel="00E732BD">
          <w:fldChar w:fldCharType="separate"/>
        </w:r>
        <w:r w:rsidDel="00E732BD">
          <w:delText>117</w:delText>
        </w:r>
        <w:r w:rsidDel="00E732BD">
          <w:fldChar w:fldCharType="end"/>
        </w:r>
      </w:del>
    </w:p>
    <w:p w14:paraId="1B858D87" w14:textId="73E42550" w:rsidR="00B51561" w:rsidDel="00E732BD" w:rsidRDefault="00B51561">
      <w:pPr>
        <w:pStyle w:val="TOC3"/>
        <w:rPr>
          <w:del w:id="1665" w:author="rapp140e" w:date="2020-09-04T07:07:00Z"/>
          <w:rFonts w:asciiTheme="minorHAnsi" w:eastAsiaTheme="minorEastAsia" w:hAnsiTheme="minorHAnsi" w:cstheme="minorBidi"/>
          <w:sz w:val="22"/>
          <w:szCs w:val="22"/>
          <w:lang w:eastAsia="en-GB"/>
        </w:rPr>
      </w:pPr>
      <w:del w:id="1666" w:author="rapp140e" w:date="2020-09-04T07:07:00Z">
        <w:r w:rsidDel="00E732BD">
          <w:delText>6.24.4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_Toc43483829 \h </w:delInstrText>
        </w:r>
        <w:r w:rsidDel="00E732BD">
          <w:fldChar w:fldCharType="separate"/>
        </w:r>
        <w:r w:rsidDel="00E732BD">
          <w:delText>119</w:delText>
        </w:r>
        <w:r w:rsidDel="00E732BD">
          <w:fldChar w:fldCharType="end"/>
        </w:r>
      </w:del>
    </w:p>
    <w:p w14:paraId="6D932B7D" w14:textId="529CCDB0" w:rsidR="00B51561" w:rsidDel="00E732BD" w:rsidRDefault="00B51561">
      <w:pPr>
        <w:pStyle w:val="TOC3"/>
        <w:rPr>
          <w:del w:id="1667" w:author="rapp140e" w:date="2020-09-04T07:07:00Z"/>
          <w:rFonts w:asciiTheme="minorHAnsi" w:eastAsiaTheme="minorEastAsia" w:hAnsiTheme="minorHAnsi" w:cstheme="minorBidi"/>
          <w:sz w:val="22"/>
          <w:szCs w:val="22"/>
          <w:lang w:eastAsia="en-GB"/>
        </w:rPr>
      </w:pPr>
      <w:del w:id="1668" w:author="rapp140e" w:date="2020-09-04T07:07:00Z">
        <w:r w:rsidRPr="00AD4D75" w:rsidDel="00E732BD">
          <w:rPr>
            <w:rFonts w:eastAsia="SimSun"/>
            <w:lang w:eastAsia="zh-CN"/>
          </w:rPr>
          <w:delText>6</w:delText>
        </w:r>
        <w:r w:rsidDel="00E732BD">
          <w:delText>.</w:delText>
        </w:r>
        <w:r w:rsidRPr="00AD4D75" w:rsidDel="00E732BD">
          <w:rPr>
            <w:rFonts w:eastAsia="SimSun"/>
            <w:lang w:eastAsia="zh-CN"/>
          </w:rPr>
          <w:delText>24.5</w:delText>
        </w:r>
        <w:r w:rsidDel="00E732BD">
          <w:rPr>
            <w:rFonts w:asciiTheme="minorHAnsi" w:eastAsiaTheme="minorEastAsia" w:hAnsiTheme="minorHAnsi" w:cstheme="minorBidi"/>
            <w:sz w:val="22"/>
            <w:szCs w:val="22"/>
            <w:lang w:eastAsia="en-GB"/>
          </w:rPr>
          <w:tab/>
        </w:r>
        <w:r w:rsidRPr="00AD4D75" w:rsidDel="00E732BD">
          <w:rPr>
            <w:rFonts w:eastAsia="SimSun"/>
            <w:lang w:eastAsia="zh-CN"/>
          </w:rPr>
          <w:delText>Evaluation</w:delText>
        </w:r>
        <w:r w:rsidDel="00E732BD">
          <w:tab/>
        </w:r>
        <w:r w:rsidDel="00E732BD">
          <w:fldChar w:fldCharType="begin" w:fldLock="1"/>
        </w:r>
        <w:r w:rsidDel="00E732BD">
          <w:delInstrText xml:space="preserve"> PAGEREF _Toc43483830 \h </w:delInstrText>
        </w:r>
        <w:r w:rsidDel="00E732BD">
          <w:fldChar w:fldCharType="separate"/>
        </w:r>
        <w:r w:rsidDel="00E732BD">
          <w:delText>119</w:delText>
        </w:r>
        <w:r w:rsidDel="00E732BD">
          <w:fldChar w:fldCharType="end"/>
        </w:r>
      </w:del>
    </w:p>
    <w:p w14:paraId="41F84422" w14:textId="0DAA3E62" w:rsidR="00B51561" w:rsidDel="00E732BD" w:rsidRDefault="00B51561">
      <w:pPr>
        <w:pStyle w:val="TOC2"/>
        <w:rPr>
          <w:del w:id="1669" w:author="rapp140e" w:date="2020-09-04T07:07:00Z"/>
          <w:rFonts w:asciiTheme="minorHAnsi" w:eastAsiaTheme="minorEastAsia" w:hAnsiTheme="minorHAnsi" w:cstheme="minorBidi"/>
          <w:sz w:val="22"/>
          <w:szCs w:val="22"/>
          <w:lang w:eastAsia="en-GB"/>
        </w:rPr>
      </w:pPr>
      <w:del w:id="1670" w:author="rapp140e" w:date="2020-09-04T07:07:00Z">
        <w:r w:rsidDel="00E732BD">
          <w:delText>6.25</w:delText>
        </w:r>
        <w:r w:rsidDel="00E732BD">
          <w:rPr>
            <w:rFonts w:asciiTheme="minorHAnsi" w:eastAsiaTheme="minorEastAsia" w:hAnsiTheme="minorHAnsi" w:cstheme="minorBidi"/>
            <w:sz w:val="22"/>
            <w:szCs w:val="22"/>
            <w:lang w:eastAsia="en-GB"/>
          </w:rPr>
          <w:tab/>
        </w:r>
        <w:r w:rsidDel="00E732BD">
          <w:delText>Solution #25: enforcement of NetworkSlice-MBR(UL/DL)</w:delText>
        </w:r>
        <w:r w:rsidDel="00E732BD">
          <w:tab/>
        </w:r>
        <w:r w:rsidDel="00E732BD">
          <w:fldChar w:fldCharType="begin" w:fldLock="1"/>
        </w:r>
        <w:r w:rsidDel="00E732BD">
          <w:delInstrText xml:space="preserve"> PAGEREF _Toc43483831 \h </w:delInstrText>
        </w:r>
        <w:r w:rsidDel="00E732BD">
          <w:fldChar w:fldCharType="separate"/>
        </w:r>
        <w:r w:rsidDel="00E732BD">
          <w:delText>119</w:delText>
        </w:r>
        <w:r w:rsidDel="00E732BD">
          <w:fldChar w:fldCharType="end"/>
        </w:r>
      </w:del>
    </w:p>
    <w:p w14:paraId="6C5AB194" w14:textId="020BF037" w:rsidR="00B51561" w:rsidDel="00E732BD" w:rsidRDefault="00B51561">
      <w:pPr>
        <w:pStyle w:val="TOC3"/>
        <w:rPr>
          <w:del w:id="1671" w:author="rapp140e" w:date="2020-09-04T07:07:00Z"/>
          <w:rFonts w:asciiTheme="minorHAnsi" w:eastAsiaTheme="minorEastAsia" w:hAnsiTheme="minorHAnsi" w:cstheme="minorBidi"/>
          <w:sz w:val="22"/>
          <w:szCs w:val="22"/>
          <w:lang w:eastAsia="en-GB"/>
        </w:rPr>
      </w:pPr>
      <w:del w:id="1672" w:author="rapp140e" w:date="2020-09-04T07:07:00Z">
        <w:r w:rsidDel="00E732BD">
          <w:delText>6.25.1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_Toc43483832 \h </w:delInstrText>
        </w:r>
        <w:r w:rsidDel="00E732BD">
          <w:fldChar w:fldCharType="separate"/>
        </w:r>
        <w:r w:rsidDel="00E732BD">
          <w:delText>119</w:delText>
        </w:r>
        <w:r w:rsidDel="00E732BD">
          <w:fldChar w:fldCharType="end"/>
        </w:r>
      </w:del>
    </w:p>
    <w:p w14:paraId="6E5B63D0" w14:textId="1C00E06E" w:rsidR="00B51561" w:rsidDel="00E732BD" w:rsidRDefault="00B51561">
      <w:pPr>
        <w:pStyle w:val="TOC3"/>
        <w:rPr>
          <w:del w:id="1673" w:author="rapp140e" w:date="2020-09-04T07:07:00Z"/>
          <w:rFonts w:asciiTheme="minorHAnsi" w:eastAsiaTheme="minorEastAsia" w:hAnsiTheme="minorHAnsi" w:cstheme="minorBidi"/>
          <w:sz w:val="22"/>
          <w:szCs w:val="22"/>
          <w:lang w:eastAsia="en-GB"/>
        </w:rPr>
      </w:pPr>
      <w:del w:id="1674" w:author="rapp140e" w:date="2020-09-04T07:07:00Z">
        <w:r w:rsidDel="00E732BD">
          <w:delText>6.25.2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_Toc43483833 \h </w:delInstrText>
        </w:r>
        <w:r w:rsidDel="00E732BD">
          <w:fldChar w:fldCharType="separate"/>
        </w:r>
        <w:r w:rsidDel="00E732BD">
          <w:delText>120</w:delText>
        </w:r>
        <w:r w:rsidDel="00E732BD">
          <w:fldChar w:fldCharType="end"/>
        </w:r>
      </w:del>
    </w:p>
    <w:p w14:paraId="431115E1" w14:textId="2F9FEFE2" w:rsidR="00B51561" w:rsidDel="00E732BD" w:rsidRDefault="00B51561">
      <w:pPr>
        <w:pStyle w:val="TOC3"/>
        <w:rPr>
          <w:del w:id="1675" w:author="rapp140e" w:date="2020-09-04T07:07:00Z"/>
          <w:rFonts w:asciiTheme="minorHAnsi" w:eastAsiaTheme="minorEastAsia" w:hAnsiTheme="minorHAnsi" w:cstheme="minorBidi"/>
          <w:sz w:val="22"/>
          <w:szCs w:val="22"/>
          <w:lang w:eastAsia="en-GB"/>
        </w:rPr>
      </w:pPr>
      <w:del w:id="1676" w:author="rapp140e" w:date="2020-09-04T07:07:00Z">
        <w:r w:rsidDel="00E732BD">
          <w:delText>6.25.3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_Toc43483834 \h </w:delInstrText>
        </w:r>
        <w:r w:rsidDel="00E732BD">
          <w:fldChar w:fldCharType="separate"/>
        </w:r>
        <w:r w:rsidDel="00E732BD">
          <w:delText>120</w:delText>
        </w:r>
        <w:r w:rsidDel="00E732BD">
          <w:fldChar w:fldCharType="end"/>
        </w:r>
      </w:del>
    </w:p>
    <w:p w14:paraId="01812133" w14:textId="15EF41D9" w:rsidR="00B51561" w:rsidDel="00E732BD" w:rsidRDefault="00B51561">
      <w:pPr>
        <w:pStyle w:val="TOC4"/>
        <w:rPr>
          <w:del w:id="1677" w:author="rapp140e" w:date="2020-09-04T07:07:00Z"/>
          <w:rFonts w:asciiTheme="minorHAnsi" w:eastAsiaTheme="minorEastAsia" w:hAnsiTheme="minorHAnsi" w:cstheme="minorBidi"/>
          <w:sz w:val="22"/>
          <w:szCs w:val="22"/>
          <w:lang w:eastAsia="en-GB"/>
        </w:rPr>
      </w:pPr>
      <w:del w:id="1678" w:author="rapp140e" w:date="2020-09-04T07:07:00Z">
        <w:r w:rsidDel="00E732BD">
          <w:delText>6.25.3.1</w:delText>
        </w:r>
        <w:r w:rsidDel="00E732BD">
          <w:rPr>
            <w:rFonts w:asciiTheme="minorHAnsi" w:eastAsiaTheme="minorEastAsia" w:hAnsiTheme="minorHAnsi" w:cstheme="minorBidi"/>
            <w:sz w:val="22"/>
            <w:szCs w:val="22"/>
            <w:lang w:eastAsia="en-GB"/>
          </w:rPr>
          <w:tab/>
        </w:r>
        <w:r w:rsidDel="00E732BD">
          <w:delText>Registration</w:delText>
        </w:r>
        <w:r w:rsidDel="00E732BD">
          <w:tab/>
        </w:r>
        <w:r w:rsidDel="00E732BD">
          <w:fldChar w:fldCharType="begin" w:fldLock="1"/>
        </w:r>
        <w:r w:rsidDel="00E732BD">
          <w:delInstrText xml:space="preserve"> PAGEREF _Toc43483835 \h </w:delInstrText>
        </w:r>
        <w:r w:rsidDel="00E732BD">
          <w:fldChar w:fldCharType="separate"/>
        </w:r>
        <w:r w:rsidDel="00E732BD">
          <w:delText>121</w:delText>
        </w:r>
        <w:r w:rsidDel="00E732BD">
          <w:fldChar w:fldCharType="end"/>
        </w:r>
      </w:del>
    </w:p>
    <w:p w14:paraId="51E34771" w14:textId="7A57971B" w:rsidR="00B51561" w:rsidDel="00E732BD" w:rsidRDefault="00B51561">
      <w:pPr>
        <w:pStyle w:val="TOC4"/>
        <w:rPr>
          <w:del w:id="1679" w:author="rapp140e" w:date="2020-09-04T07:07:00Z"/>
          <w:rFonts w:asciiTheme="minorHAnsi" w:eastAsiaTheme="minorEastAsia" w:hAnsiTheme="minorHAnsi" w:cstheme="minorBidi"/>
          <w:sz w:val="22"/>
          <w:szCs w:val="22"/>
          <w:lang w:eastAsia="en-GB"/>
        </w:rPr>
      </w:pPr>
      <w:del w:id="1680" w:author="rapp140e" w:date="2020-09-04T07:07:00Z">
        <w:r w:rsidDel="00E732BD">
          <w:delText>6.25.3.2</w:delText>
        </w:r>
        <w:r w:rsidDel="00E732BD">
          <w:rPr>
            <w:rFonts w:asciiTheme="minorHAnsi" w:eastAsiaTheme="minorEastAsia" w:hAnsiTheme="minorHAnsi" w:cstheme="minorBidi"/>
            <w:sz w:val="22"/>
            <w:szCs w:val="22"/>
            <w:lang w:eastAsia="en-GB"/>
          </w:rPr>
          <w:tab/>
        </w:r>
        <w:r w:rsidDel="00E732BD">
          <w:delText>PDU session establishment</w:delText>
        </w:r>
        <w:r w:rsidDel="00E732BD">
          <w:tab/>
        </w:r>
        <w:r w:rsidDel="00E732BD">
          <w:fldChar w:fldCharType="begin" w:fldLock="1"/>
        </w:r>
        <w:r w:rsidDel="00E732BD">
          <w:delInstrText xml:space="preserve"> PAGEREF _Toc43483836 \h </w:delInstrText>
        </w:r>
        <w:r w:rsidDel="00E732BD">
          <w:fldChar w:fldCharType="separate"/>
        </w:r>
        <w:r w:rsidDel="00E732BD">
          <w:delText>124</w:delText>
        </w:r>
        <w:r w:rsidDel="00E732BD">
          <w:fldChar w:fldCharType="end"/>
        </w:r>
      </w:del>
    </w:p>
    <w:p w14:paraId="17389072" w14:textId="1442D4B6" w:rsidR="00B51561" w:rsidDel="00E732BD" w:rsidRDefault="00B51561">
      <w:pPr>
        <w:pStyle w:val="TOC4"/>
        <w:rPr>
          <w:del w:id="1681" w:author="rapp140e" w:date="2020-09-04T07:07:00Z"/>
          <w:rFonts w:asciiTheme="minorHAnsi" w:eastAsiaTheme="minorEastAsia" w:hAnsiTheme="minorHAnsi" w:cstheme="minorBidi"/>
          <w:sz w:val="22"/>
          <w:szCs w:val="22"/>
          <w:lang w:eastAsia="en-GB"/>
        </w:rPr>
      </w:pPr>
      <w:del w:id="1682" w:author="rapp140e" w:date="2020-09-04T07:07:00Z">
        <w:r w:rsidDel="00E732BD">
          <w:delText>6.25.3.3</w:delText>
        </w:r>
        <w:r w:rsidDel="00E732BD">
          <w:rPr>
            <w:rFonts w:asciiTheme="minorHAnsi" w:eastAsiaTheme="minorEastAsia" w:hAnsiTheme="minorHAnsi" w:cstheme="minorBidi"/>
            <w:sz w:val="22"/>
            <w:szCs w:val="22"/>
            <w:lang w:eastAsia="en-GB"/>
          </w:rPr>
          <w:tab/>
        </w:r>
        <w:r w:rsidDel="00E732BD">
          <w:delText>PDU session modification</w:delText>
        </w:r>
        <w:r w:rsidDel="00E732BD">
          <w:tab/>
        </w:r>
        <w:r w:rsidDel="00E732BD">
          <w:fldChar w:fldCharType="begin" w:fldLock="1"/>
        </w:r>
        <w:r w:rsidDel="00E732BD">
          <w:delInstrText xml:space="preserve"> PAGEREF _Toc43483837 \h </w:delInstrText>
        </w:r>
        <w:r w:rsidDel="00E732BD">
          <w:fldChar w:fldCharType="separate"/>
        </w:r>
        <w:r w:rsidDel="00E732BD">
          <w:delText>125</w:delText>
        </w:r>
        <w:r w:rsidDel="00E732BD">
          <w:fldChar w:fldCharType="end"/>
        </w:r>
      </w:del>
    </w:p>
    <w:p w14:paraId="700A34E9" w14:textId="1E19DFFB" w:rsidR="00B51561" w:rsidDel="00E732BD" w:rsidRDefault="00B51561">
      <w:pPr>
        <w:pStyle w:val="TOC3"/>
        <w:rPr>
          <w:del w:id="1683" w:author="rapp140e" w:date="2020-09-04T07:07:00Z"/>
          <w:rFonts w:asciiTheme="minorHAnsi" w:eastAsiaTheme="minorEastAsia" w:hAnsiTheme="minorHAnsi" w:cstheme="minorBidi"/>
          <w:sz w:val="22"/>
          <w:szCs w:val="22"/>
          <w:lang w:eastAsia="en-GB"/>
        </w:rPr>
      </w:pPr>
      <w:del w:id="1684" w:author="rapp140e" w:date="2020-09-04T07:07:00Z">
        <w:r w:rsidDel="00E732BD">
          <w:lastRenderedPageBreak/>
          <w:delText>6.25.4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_Toc43483838 \h </w:delInstrText>
        </w:r>
        <w:r w:rsidDel="00E732BD">
          <w:fldChar w:fldCharType="separate"/>
        </w:r>
        <w:r w:rsidDel="00E732BD">
          <w:delText>126</w:delText>
        </w:r>
        <w:r w:rsidDel="00E732BD">
          <w:fldChar w:fldCharType="end"/>
        </w:r>
      </w:del>
    </w:p>
    <w:p w14:paraId="529CC422" w14:textId="22C17620" w:rsidR="00B51561" w:rsidDel="00E732BD" w:rsidRDefault="00B51561">
      <w:pPr>
        <w:pStyle w:val="TOC2"/>
        <w:rPr>
          <w:del w:id="1685" w:author="rapp140e" w:date="2020-09-04T07:07:00Z"/>
          <w:rFonts w:asciiTheme="minorHAnsi" w:eastAsiaTheme="minorEastAsia" w:hAnsiTheme="minorHAnsi" w:cstheme="minorBidi"/>
          <w:sz w:val="22"/>
          <w:szCs w:val="22"/>
          <w:lang w:eastAsia="en-GB"/>
        </w:rPr>
      </w:pPr>
      <w:del w:id="1686" w:author="rapp140e" w:date="2020-09-04T07:07:00Z">
        <w:r w:rsidDel="00E732BD">
          <w:delText>6.26</w:delText>
        </w:r>
        <w:r w:rsidDel="00E732BD">
          <w:rPr>
            <w:rFonts w:asciiTheme="minorHAnsi" w:eastAsiaTheme="minorEastAsia" w:hAnsiTheme="minorHAnsi" w:cstheme="minorBidi"/>
            <w:sz w:val="22"/>
            <w:szCs w:val="22"/>
            <w:lang w:eastAsia="en-GB"/>
          </w:rPr>
          <w:tab/>
        </w:r>
        <w:r w:rsidDel="00E732BD">
          <w:delText>Solution #26: Network controlled enforcement of simultaneous usage of network slices based on user preference</w:delText>
        </w:r>
        <w:r w:rsidDel="00E732BD">
          <w:tab/>
        </w:r>
        <w:r w:rsidDel="00E732BD">
          <w:fldChar w:fldCharType="begin" w:fldLock="1"/>
        </w:r>
        <w:r w:rsidDel="00E732BD">
          <w:delInstrText xml:space="preserve"> PAGEREF _Toc43483839 \h </w:delInstrText>
        </w:r>
        <w:r w:rsidDel="00E732BD">
          <w:fldChar w:fldCharType="separate"/>
        </w:r>
        <w:r w:rsidDel="00E732BD">
          <w:delText>126</w:delText>
        </w:r>
        <w:r w:rsidDel="00E732BD">
          <w:fldChar w:fldCharType="end"/>
        </w:r>
      </w:del>
    </w:p>
    <w:p w14:paraId="631D1EFF" w14:textId="7884A5A8" w:rsidR="00B51561" w:rsidDel="00E732BD" w:rsidRDefault="00B51561">
      <w:pPr>
        <w:pStyle w:val="TOC3"/>
        <w:rPr>
          <w:del w:id="1687" w:author="rapp140e" w:date="2020-09-04T07:07:00Z"/>
          <w:rFonts w:asciiTheme="minorHAnsi" w:eastAsiaTheme="minorEastAsia" w:hAnsiTheme="minorHAnsi" w:cstheme="minorBidi"/>
          <w:sz w:val="22"/>
          <w:szCs w:val="22"/>
          <w:lang w:eastAsia="en-GB"/>
        </w:rPr>
      </w:pPr>
      <w:del w:id="1688" w:author="rapp140e" w:date="2020-09-04T07:07:00Z">
        <w:r w:rsidDel="00E732BD">
          <w:delText>6.26.1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_Toc43483840 \h </w:delInstrText>
        </w:r>
        <w:r w:rsidDel="00E732BD">
          <w:fldChar w:fldCharType="separate"/>
        </w:r>
        <w:r w:rsidDel="00E732BD">
          <w:delText>126</w:delText>
        </w:r>
        <w:r w:rsidDel="00E732BD">
          <w:fldChar w:fldCharType="end"/>
        </w:r>
      </w:del>
    </w:p>
    <w:p w14:paraId="6F3B03E3" w14:textId="6F69A442" w:rsidR="00B51561" w:rsidDel="00E732BD" w:rsidRDefault="00B51561">
      <w:pPr>
        <w:pStyle w:val="TOC3"/>
        <w:rPr>
          <w:del w:id="1689" w:author="rapp140e" w:date="2020-09-04T07:07:00Z"/>
          <w:rFonts w:asciiTheme="minorHAnsi" w:eastAsiaTheme="minorEastAsia" w:hAnsiTheme="minorHAnsi" w:cstheme="minorBidi"/>
          <w:sz w:val="22"/>
          <w:szCs w:val="22"/>
          <w:lang w:eastAsia="en-GB"/>
        </w:rPr>
      </w:pPr>
      <w:del w:id="1690" w:author="rapp140e" w:date="2020-09-04T07:07:00Z">
        <w:r w:rsidDel="00E732BD">
          <w:delText>5.26.2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_Toc43483841 \h </w:delInstrText>
        </w:r>
        <w:r w:rsidDel="00E732BD">
          <w:fldChar w:fldCharType="separate"/>
        </w:r>
        <w:r w:rsidDel="00E732BD">
          <w:delText>127</w:delText>
        </w:r>
        <w:r w:rsidDel="00E732BD">
          <w:fldChar w:fldCharType="end"/>
        </w:r>
      </w:del>
    </w:p>
    <w:p w14:paraId="461100D8" w14:textId="3962E642" w:rsidR="00B51561" w:rsidDel="00E732BD" w:rsidRDefault="00B51561">
      <w:pPr>
        <w:pStyle w:val="TOC3"/>
        <w:rPr>
          <w:del w:id="1691" w:author="rapp140e" w:date="2020-09-04T07:07:00Z"/>
          <w:rFonts w:asciiTheme="minorHAnsi" w:eastAsiaTheme="minorEastAsia" w:hAnsiTheme="minorHAnsi" w:cstheme="minorBidi"/>
          <w:sz w:val="22"/>
          <w:szCs w:val="22"/>
          <w:lang w:eastAsia="en-GB"/>
        </w:rPr>
      </w:pPr>
      <w:del w:id="1692" w:author="rapp140e" w:date="2020-09-04T07:07:00Z">
        <w:r w:rsidDel="00E732BD">
          <w:delText>6.26.3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_Toc43483842 \h </w:delInstrText>
        </w:r>
        <w:r w:rsidDel="00E732BD">
          <w:fldChar w:fldCharType="separate"/>
        </w:r>
        <w:r w:rsidDel="00E732BD">
          <w:delText>129</w:delText>
        </w:r>
        <w:r w:rsidDel="00E732BD">
          <w:fldChar w:fldCharType="end"/>
        </w:r>
      </w:del>
    </w:p>
    <w:p w14:paraId="155A2F2B" w14:textId="2721DB6C" w:rsidR="00B51561" w:rsidDel="00E732BD" w:rsidRDefault="00B51561">
      <w:pPr>
        <w:pStyle w:val="TOC5"/>
        <w:rPr>
          <w:del w:id="1693" w:author="rapp140e" w:date="2020-09-04T07:07:00Z"/>
          <w:rFonts w:asciiTheme="minorHAnsi" w:eastAsiaTheme="minorEastAsia" w:hAnsiTheme="minorHAnsi" w:cstheme="minorBidi"/>
          <w:sz w:val="22"/>
          <w:szCs w:val="22"/>
          <w:lang w:eastAsia="en-GB"/>
        </w:rPr>
      </w:pPr>
      <w:del w:id="1694" w:author="rapp140e" w:date="2020-09-04T07:07:00Z">
        <w:r w:rsidDel="00E732BD">
          <w:rPr>
            <w:lang w:eastAsia="zh-CN"/>
          </w:rPr>
          <w:delText>6.26.3.1</w:delText>
        </w:r>
        <w:r w:rsidDel="00E732BD">
          <w:rPr>
            <w:rFonts w:asciiTheme="minorHAnsi" w:eastAsiaTheme="minorEastAsia" w:hAnsiTheme="minorHAnsi" w:cstheme="minorBidi"/>
            <w:sz w:val="22"/>
            <w:szCs w:val="22"/>
            <w:lang w:eastAsia="en-GB"/>
          </w:rPr>
          <w:tab/>
        </w:r>
        <w:r w:rsidDel="00E732BD">
          <w:rPr>
            <w:lang w:eastAsia="zh-CN"/>
          </w:rPr>
          <w:delText>General</w:delText>
        </w:r>
        <w:r w:rsidDel="00E732BD">
          <w:tab/>
        </w:r>
        <w:r w:rsidDel="00E732BD">
          <w:fldChar w:fldCharType="begin" w:fldLock="1"/>
        </w:r>
        <w:r w:rsidDel="00E732BD">
          <w:delInstrText xml:space="preserve"> PAGEREF _Toc43483843 \h </w:delInstrText>
        </w:r>
        <w:r w:rsidDel="00E732BD">
          <w:fldChar w:fldCharType="separate"/>
        </w:r>
        <w:r w:rsidDel="00E732BD">
          <w:delText>129</w:delText>
        </w:r>
        <w:r w:rsidDel="00E732BD">
          <w:fldChar w:fldCharType="end"/>
        </w:r>
      </w:del>
    </w:p>
    <w:p w14:paraId="3FD05026" w14:textId="35A69828" w:rsidR="00B51561" w:rsidDel="00E732BD" w:rsidRDefault="00B51561">
      <w:pPr>
        <w:pStyle w:val="TOC5"/>
        <w:rPr>
          <w:del w:id="1695" w:author="rapp140e" w:date="2020-09-04T07:07:00Z"/>
          <w:rFonts w:asciiTheme="minorHAnsi" w:eastAsiaTheme="minorEastAsia" w:hAnsiTheme="minorHAnsi" w:cstheme="minorBidi"/>
          <w:sz w:val="22"/>
          <w:szCs w:val="22"/>
          <w:lang w:eastAsia="en-GB"/>
        </w:rPr>
      </w:pPr>
      <w:del w:id="1696" w:author="rapp140e" w:date="2020-09-04T07:07:00Z">
        <w:r w:rsidDel="00E732BD">
          <w:rPr>
            <w:lang w:eastAsia="zh-CN"/>
          </w:rPr>
          <w:delText>6.26.3.2</w:delText>
        </w:r>
        <w:r w:rsidDel="00E732BD">
          <w:rPr>
            <w:rFonts w:asciiTheme="minorHAnsi" w:eastAsiaTheme="minorEastAsia" w:hAnsiTheme="minorHAnsi" w:cstheme="minorBidi"/>
            <w:sz w:val="22"/>
            <w:szCs w:val="22"/>
            <w:lang w:eastAsia="en-GB"/>
          </w:rPr>
          <w:tab/>
        </w:r>
        <w:r w:rsidDel="00E732BD">
          <w:rPr>
            <w:lang w:eastAsia="zh-CN"/>
          </w:rPr>
          <w:delText>Interactions with Rel-16 usage of Allowed NSSAI</w:delText>
        </w:r>
        <w:r w:rsidDel="00E732BD">
          <w:tab/>
        </w:r>
        <w:r w:rsidDel="00E732BD">
          <w:fldChar w:fldCharType="begin" w:fldLock="1"/>
        </w:r>
        <w:r w:rsidDel="00E732BD">
          <w:delInstrText xml:space="preserve"> PAGEREF _Toc43483844 \h </w:delInstrText>
        </w:r>
        <w:r w:rsidDel="00E732BD">
          <w:fldChar w:fldCharType="separate"/>
        </w:r>
        <w:r w:rsidDel="00E732BD">
          <w:delText>129</w:delText>
        </w:r>
        <w:r w:rsidDel="00E732BD">
          <w:fldChar w:fldCharType="end"/>
        </w:r>
      </w:del>
    </w:p>
    <w:p w14:paraId="359F9F3E" w14:textId="74D89DFD" w:rsidR="00B51561" w:rsidDel="00E732BD" w:rsidRDefault="00B51561">
      <w:pPr>
        <w:pStyle w:val="TOC5"/>
        <w:rPr>
          <w:del w:id="1697" w:author="rapp140e" w:date="2020-09-04T07:07:00Z"/>
          <w:rFonts w:asciiTheme="minorHAnsi" w:eastAsiaTheme="minorEastAsia" w:hAnsiTheme="minorHAnsi" w:cstheme="minorBidi"/>
          <w:sz w:val="22"/>
          <w:szCs w:val="22"/>
          <w:lang w:eastAsia="en-GB"/>
        </w:rPr>
      </w:pPr>
      <w:del w:id="1698" w:author="rapp140e" w:date="2020-09-04T07:07:00Z">
        <w:r w:rsidDel="00E732BD">
          <w:rPr>
            <w:lang w:eastAsia="zh-CN"/>
          </w:rPr>
          <w:delText>6.26.3.3</w:delText>
        </w:r>
        <w:r w:rsidDel="00E732BD">
          <w:rPr>
            <w:rFonts w:asciiTheme="minorHAnsi" w:eastAsiaTheme="minorEastAsia" w:hAnsiTheme="minorHAnsi" w:cstheme="minorBidi"/>
            <w:sz w:val="22"/>
            <w:szCs w:val="22"/>
            <w:lang w:eastAsia="en-GB"/>
          </w:rPr>
          <w:tab/>
        </w:r>
        <w:r w:rsidDel="00E732BD">
          <w:rPr>
            <w:lang w:eastAsia="zh-CN"/>
          </w:rPr>
          <w:delText>Characteristics of the solution</w:delText>
        </w:r>
        <w:r w:rsidDel="00E732BD">
          <w:tab/>
        </w:r>
        <w:r w:rsidDel="00E732BD">
          <w:fldChar w:fldCharType="begin" w:fldLock="1"/>
        </w:r>
        <w:r w:rsidDel="00E732BD">
          <w:delInstrText xml:space="preserve"> PAGEREF _Toc43483845 \h </w:delInstrText>
        </w:r>
        <w:r w:rsidDel="00E732BD">
          <w:fldChar w:fldCharType="separate"/>
        </w:r>
        <w:r w:rsidDel="00E732BD">
          <w:delText>129</w:delText>
        </w:r>
        <w:r w:rsidDel="00E732BD">
          <w:fldChar w:fldCharType="end"/>
        </w:r>
      </w:del>
    </w:p>
    <w:p w14:paraId="47ACD468" w14:textId="40E04D3F" w:rsidR="00B51561" w:rsidDel="00E732BD" w:rsidRDefault="00B51561">
      <w:pPr>
        <w:pStyle w:val="TOC3"/>
        <w:rPr>
          <w:del w:id="1699" w:author="rapp140e" w:date="2020-09-04T07:07:00Z"/>
          <w:rFonts w:asciiTheme="minorHAnsi" w:eastAsiaTheme="minorEastAsia" w:hAnsiTheme="minorHAnsi" w:cstheme="minorBidi"/>
          <w:sz w:val="22"/>
          <w:szCs w:val="22"/>
          <w:lang w:eastAsia="en-GB"/>
        </w:rPr>
      </w:pPr>
      <w:del w:id="1700" w:author="rapp140e" w:date="2020-09-04T07:07:00Z">
        <w:r w:rsidDel="00E732BD">
          <w:delText>6.26.4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_Toc43483846 \h </w:delInstrText>
        </w:r>
        <w:r w:rsidDel="00E732BD">
          <w:fldChar w:fldCharType="separate"/>
        </w:r>
        <w:r w:rsidDel="00E732BD">
          <w:delText>129</w:delText>
        </w:r>
        <w:r w:rsidDel="00E732BD">
          <w:fldChar w:fldCharType="end"/>
        </w:r>
      </w:del>
    </w:p>
    <w:p w14:paraId="4C5D6D2D" w14:textId="2C4B787C" w:rsidR="00B51561" w:rsidDel="00E732BD" w:rsidRDefault="00B51561">
      <w:pPr>
        <w:pStyle w:val="TOC3"/>
        <w:rPr>
          <w:del w:id="1701" w:author="rapp140e" w:date="2020-09-04T07:07:00Z"/>
          <w:rFonts w:asciiTheme="minorHAnsi" w:eastAsiaTheme="minorEastAsia" w:hAnsiTheme="minorHAnsi" w:cstheme="minorBidi"/>
          <w:sz w:val="22"/>
          <w:szCs w:val="22"/>
          <w:lang w:eastAsia="en-GB"/>
        </w:rPr>
      </w:pPr>
      <w:del w:id="1702" w:author="rapp140e" w:date="2020-09-04T07:07:00Z">
        <w:r w:rsidDel="00E732BD">
          <w:delText>6.27</w:delText>
        </w:r>
        <w:r w:rsidDel="00E732BD">
          <w:rPr>
            <w:rFonts w:asciiTheme="minorHAnsi" w:eastAsiaTheme="minorEastAsia" w:hAnsiTheme="minorHAnsi" w:cstheme="minorBidi"/>
            <w:sz w:val="22"/>
            <w:szCs w:val="22"/>
            <w:lang w:eastAsia="en-GB"/>
          </w:rPr>
          <w:tab/>
        </w:r>
        <w:r w:rsidDel="00E732BD">
          <w:delText>Solution #27: Network slices simultaneous usage incompatibility support</w:delText>
        </w:r>
        <w:r w:rsidDel="00E732BD">
          <w:tab/>
        </w:r>
        <w:r w:rsidDel="00E732BD">
          <w:fldChar w:fldCharType="begin" w:fldLock="1"/>
        </w:r>
        <w:r w:rsidDel="00E732BD">
          <w:delInstrText xml:space="preserve"> PAGEREF _Toc43483847 \h </w:delInstrText>
        </w:r>
        <w:r w:rsidDel="00E732BD">
          <w:fldChar w:fldCharType="separate"/>
        </w:r>
        <w:r w:rsidDel="00E732BD">
          <w:delText>130</w:delText>
        </w:r>
        <w:r w:rsidDel="00E732BD">
          <w:fldChar w:fldCharType="end"/>
        </w:r>
      </w:del>
    </w:p>
    <w:p w14:paraId="3732378E" w14:textId="54DFCBC9" w:rsidR="00B51561" w:rsidDel="00E732BD" w:rsidRDefault="00B51561">
      <w:pPr>
        <w:pStyle w:val="TOC3"/>
        <w:rPr>
          <w:del w:id="1703" w:author="rapp140e" w:date="2020-09-04T07:07:00Z"/>
          <w:rFonts w:asciiTheme="minorHAnsi" w:eastAsiaTheme="minorEastAsia" w:hAnsiTheme="minorHAnsi" w:cstheme="minorBidi"/>
          <w:sz w:val="22"/>
          <w:szCs w:val="22"/>
          <w:lang w:eastAsia="en-GB"/>
        </w:rPr>
      </w:pPr>
      <w:del w:id="1704" w:author="rapp140e" w:date="2020-09-04T07:07:00Z">
        <w:r w:rsidDel="00E732BD">
          <w:delText>6.27.1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_Toc43483848 \h </w:delInstrText>
        </w:r>
        <w:r w:rsidDel="00E732BD">
          <w:fldChar w:fldCharType="separate"/>
        </w:r>
        <w:r w:rsidDel="00E732BD">
          <w:delText>130</w:delText>
        </w:r>
        <w:r w:rsidDel="00E732BD">
          <w:fldChar w:fldCharType="end"/>
        </w:r>
      </w:del>
    </w:p>
    <w:p w14:paraId="1C8A251E" w14:textId="09BC4233" w:rsidR="00B51561" w:rsidDel="00E732BD" w:rsidRDefault="00B51561">
      <w:pPr>
        <w:pStyle w:val="TOC3"/>
        <w:rPr>
          <w:del w:id="1705" w:author="rapp140e" w:date="2020-09-04T07:07:00Z"/>
          <w:rFonts w:asciiTheme="minorHAnsi" w:eastAsiaTheme="minorEastAsia" w:hAnsiTheme="minorHAnsi" w:cstheme="minorBidi"/>
          <w:sz w:val="22"/>
          <w:szCs w:val="22"/>
          <w:lang w:eastAsia="en-GB"/>
        </w:rPr>
      </w:pPr>
      <w:del w:id="1706" w:author="rapp140e" w:date="2020-09-04T07:07:00Z">
        <w:r w:rsidDel="00E732BD">
          <w:delText>6.27.2</w:delText>
        </w:r>
        <w:r w:rsidDel="00E732BD">
          <w:rPr>
            <w:rFonts w:asciiTheme="minorHAnsi" w:eastAsiaTheme="minorEastAsia" w:hAnsiTheme="minorHAnsi" w:cstheme="minorBidi"/>
            <w:sz w:val="22"/>
            <w:szCs w:val="22"/>
            <w:lang w:eastAsia="en-GB"/>
          </w:rPr>
          <w:tab/>
        </w:r>
        <w:r w:rsidDel="00E732BD">
          <w:delText>High Level Description</w:delText>
        </w:r>
        <w:r w:rsidDel="00E732BD">
          <w:tab/>
        </w:r>
        <w:r w:rsidDel="00E732BD">
          <w:fldChar w:fldCharType="begin" w:fldLock="1"/>
        </w:r>
        <w:r w:rsidDel="00E732BD">
          <w:delInstrText xml:space="preserve"> PAGEREF _Toc43483849 \h </w:delInstrText>
        </w:r>
        <w:r w:rsidDel="00E732BD">
          <w:fldChar w:fldCharType="separate"/>
        </w:r>
        <w:r w:rsidDel="00E732BD">
          <w:delText>130</w:delText>
        </w:r>
        <w:r w:rsidDel="00E732BD">
          <w:fldChar w:fldCharType="end"/>
        </w:r>
      </w:del>
    </w:p>
    <w:p w14:paraId="7ABEC444" w14:textId="3BF60A61" w:rsidR="00B51561" w:rsidDel="00E732BD" w:rsidRDefault="00B51561">
      <w:pPr>
        <w:pStyle w:val="TOC3"/>
        <w:rPr>
          <w:del w:id="1707" w:author="rapp140e" w:date="2020-09-04T07:07:00Z"/>
          <w:rFonts w:asciiTheme="minorHAnsi" w:eastAsiaTheme="minorEastAsia" w:hAnsiTheme="minorHAnsi" w:cstheme="minorBidi"/>
          <w:sz w:val="22"/>
          <w:szCs w:val="22"/>
          <w:lang w:eastAsia="en-GB"/>
        </w:rPr>
      </w:pPr>
      <w:del w:id="1708" w:author="rapp140e" w:date="2020-09-04T07:07:00Z">
        <w:r w:rsidDel="00E732BD">
          <w:delText>6.27.3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_Toc43483850 \h </w:delInstrText>
        </w:r>
        <w:r w:rsidDel="00E732BD">
          <w:fldChar w:fldCharType="separate"/>
        </w:r>
        <w:r w:rsidDel="00E732BD">
          <w:delText>131</w:delText>
        </w:r>
        <w:r w:rsidDel="00E732BD">
          <w:fldChar w:fldCharType="end"/>
        </w:r>
      </w:del>
    </w:p>
    <w:p w14:paraId="037C52C7" w14:textId="25BC2DD8" w:rsidR="00B51561" w:rsidDel="00E732BD" w:rsidRDefault="00B51561">
      <w:pPr>
        <w:pStyle w:val="TOC4"/>
        <w:rPr>
          <w:del w:id="1709" w:author="rapp140e" w:date="2020-09-04T07:07:00Z"/>
          <w:rFonts w:asciiTheme="minorHAnsi" w:eastAsiaTheme="minorEastAsia" w:hAnsiTheme="minorHAnsi" w:cstheme="minorBidi"/>
          <w:sz w:val="22"/>
          <w:szCs w:val="22"/>
          <w:lang w:eastAsia="en-GB"/>
        </w:rPr>
      </w:pPr>
      <w:del w:id="1710" w:author="rapp140e" w:date="2020-09-04T07:07:00Z">
        <w:r w:rsidRPr="00AD4D75" w:rsidDel="00E732BD">
          <w:rPr>
            <w:rFonts w:eastAsia="MS Mincho" w:cs="Arial"/>
          </w:rPr>
          <w:delText>6.27.3.1</w:delText>
        </w:r>
        <w:r w:rsidDel="00E732BD">
          <w:rPr>
            <w:rFonts w:asciiTheme="minorHAnsi" w:eastAsiaTheme="minorEastAsia" w:hAnsiTheme="minorHAnsi" w:cstheme="minorBidi"/>
            <w:sz w:val="22"/>
            <w:szCs w:val="22"/>
            <w:lang w:eastAsia="en-GB"/>
          </w:rPr>
          <w:tab/>
        </w:r>
        <w:r w:rsidRPr="00AD4D75" w:rsidDel="00E732BD">
          <w:rPr>
            <w:rFonts w:eastAsia="MS Mincho" w:cs="Arial"/>
          </w:rPr>
          <w:delText>Network slices simultaneous usage incompatibility control by the UE</w:delText>
        </w:r>
        <w:r w:rsidDel="00E732BD">
          <w:tab/>
        </w:r>
        <w:r w:rsidDel="00E732BD">
          <w:fldChar w:fldCharType="begin" w:fldLock="1"/>
        </w:r>
        <w:r w:rsidDel="00E732BD">
          <w:delInstrText xml:space="preserve"> PAGEREF _Toc43483851 \h </w:delInstrText>
        </w:r>
        <w:r w:rsidDel="00E732BD">
          <w:fldChar w:fldCharType="separate"/>
        </w:r>
        <w:r w:rsidDel="00E732BD">
          <w:delText>131</w:delText>
        </w:r>
        <w:r w:rsidDel="00E732BD">
          <w:fldChar w:fldCharType="end"/>
        </w:r>
      </w:del>
    </w:p>
    <w:p w14:paraId="53804953" w14:textId="41310B2D" w:rsidR="00B51561" w:rsidDel="00E732BD" w:rsidRDefault="00B51561">
      <w:pPr>
        <w:pStyle w:val="TOC4"/>
        <w:rPr>
          <w:del w:id="1711" w:author="rapp140e" w:date="2020-09-04T07:07:00Z"/>
          <w:rFonts w:asciiTheme="minorHAnsi" w:eastAsiaTheme="minorEastAsia" w:hAnsiTheme="minorHAnsi" w:cstheme="minorBidi"/>
          <w:sz w:val="22"/>
          <w:szCs w:val="22"/>
          <w:lang w:eastAsia="en-GB"/>
        </w:rPr>
      </w:pPr>
      <w:del w:id="1712" w:author="rapp140e" w:date="2020-09-04T07:07:00Z">
        <w:r w:rsidRPr="00AD4D75" w:rsidDel="00E732BD">
          <w:rPr>
            <w:rFonts w:eastAsia="MS Mincho" w:cs="Arial"/>
          </w:rPr>
          <w:delText>6.27.3.2</w:delText>
        </w:r>
        <w:r w:rsidDel="00E732BD">
          <w:rPr>
            <w:rFonts w:asciiTheme="minorHAnsi" w:eastAsiaTheme="minorEastAsia" w:hAnsiTheme="minorHAnsi" w:cstheme="minorBidi"/>
            <w:sz w:val="22"/>
            <w:szCs w:val="22"/>
            <w:lang w:eastAsia="en-GB"/>
          </w:rPr>
          <w:tab/>
        </w:r>
        <w:r w:rsidRPr="00AD4D75" w:rsidDel="00E732BD">
          <w:rPr>
            <w:rFonts w:eastAsia="MS Mincho" w:cs="Arial"/>
          </w:rPr>
          <w:delText>Network slice simultaneous usage incompatibility control by the network</w:delText>
        </w:r>
        <w:r w:rsidDel="00E732BD">
          <w:tab/>
        </w:r>
        <w:r w:rsidDel="00E732BD">
          <w:fldChar w:fldCharType="begin" w:fldLock="1"/>
        </w:r>
        <w:r w:rsidDel="00E732BD">
          <w:delInstrText xml:space="preserve"> PAGEREF _Toc43483852 \h </w:delInstrText>
        </w:r>
        <w:r w:rsidDel="00E732BD">
          <w:fldChar w:fldCharType="separate"/>
        </w:r>
        <w:r w:rsidDel="00E732BD">
          <w:delText>132</w:delText>
        </w:r>
        <w:r w:rsidDel="00E732BD">
          <w:fldChar w:fldCharType="end"/>
        </w:r>
      </w:del>
    </w:p>
    <w:p w14:paraId="7B89D55B" w14:textId="3EF736AF" w:rsidR="00B51561" w:rsidDel="00E732BD" w:rsidRDefault="00B51561">
      <w:pPr>
        <w:pStyle w:val="TOC3"/>
        <w:rPr>
          <w:del w:id="1713" w:author="rapp140e" w:date="2020-09-04T07:07:00Z"/>
          <w:rFonts w:asciiTheme="minorHAnsi" w:eastAsiaTheme="minorEastAsia" w:hAnsiTheme="minorHAnsi" w:cstheme="minorBidi"/>
          <w:sz w:val="22"/>
          <w:szCs w:val="22"/>
          <w:lang w:eastAsia="en-GB"/>
        </w:rPr>
      </w:pPr>
      <w:del w:id="1714" w:author="rapp140e" w:date="2020-09-04T07:07:00Z">
        <w:r w:rsidDel="00E732BD">
          <w:delText>6.27.4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_Toc43483853 \h </w:delInstrText>
        </w:r>
        <w:r w:rsidDel="00E732BD">
          <w:fldChar w:fldCharType="separate"/>
        </w:r>
        <w:r w:rsidDel="00E732BD">
          <w:delText>133</w:delText>
        </w:r>
        <w:r w:rsidDel="00E732BD">
          <w:fldChar w:fldCharType="end"/>
        </w:r>
      </w:del>
    </w:p>
    <w:p w14:paraId="71CB0CF3" w14:textId="59289D8F" w:rsidR="00B51561" w:rsidDel="00E732BD" w:rsidRDefault="00B51561">
      <w:pPr>
        <w:pStyle w:val="TOC2"/>
        <w:rPr>
          <w:del w:id="1715" w:author="rapp140e" w:date="2020-09-04T07:07:00Z"/>
          <w:rFonts w:asciiTheme="minorHAnsi" w:eastAsiaTheme="minorEastAsia" w:hAnsiTheme="minorHAnsi" w:cstheme="minorBidi"/>
          <w:sz w:val="22"/>
          <w:szCs w:val="22"/>
          <w:lang w:eastAsia="en-GB"/>
        </w:rPr>
      </w:pPr>
      <w:del w:id="1716" w:author="rapp140e" w:date="2020-09-04T07:07:00Z">
        <w:r w:rsidDel="00E732BD">
          <w:rPr>
            <w:lang w:eastAsia="ko-KR"/>
          </w:rPr>
          <w:delText>6.28</w:delText>
        </w:r>
        <w:r w:rsidDel="00E732BD">
          <w:rPr>
            <w:rFonts w:asciiTheme="minorHAnsi" w:eastAsiaTheme="minorEastAsia" w:hAnsiTheme="minorHAnsi" w:cstheme="minorBidi"/>
            <w:sz w:val="22"/>
            <w:szCs w:val="22"/>
            <w:lang w:eastAsia="en-GB"/>
          </w:rPr>
          <w:tab/>
        </w:r>
        <w:r w:rsidDel="00E732BD">
          <w:rPr>
            <w:lang w:eastAsia="ko-KR"/>
          </w:rPr>
          <w:delText>Solution #28: Compatibility Class based support for simultaneous use of the network slice</w:delText>
        </w:r>
        <w:r w:rsidDel="00E732BD">
          <w:tab/>
        </w:r>
        <w:r w:rsidDel="00E732BD">
          <w:fldChar w:fldCharType="begin" w:fldLock="1"/>
        </w:r>
        <w:r w:rsidDel="00E732BD">
          <w:delInstrText xml:space="preserve"> PAGEREF _Toc43483854 \h </w:delInstrText>
        </w:r>
        <w:r w:rsidDel="00E732BD">
          <w:fldChar w:fldCharType="separate"/>
        </w:r>
        <w:r w:rsidDel="00E732BD">
          <w:delText>133</w:delText>
        </w:r>
        <w:r w:rsidDel="00E732BD">
          <w:fldChar w:fldCharType="end"/>
        </w:r>
      </w:del>
    </w:p>
    <w:p w14:paraId="15BCC116" w14:textId="3BBD5FFC" w:rsidR="00B51561" w:rsidDel="00E732BD" w:rsidRDefault="00B51561">
      <w:pPr>
        <w:pStyle w:val="TOC2"/>
        <w:rPr>
          <w:del w:id="1717" w:author="rapp140e" w:date="2020-09-04T07:07:00Z"/>
          <w:rFonts w:asciiTheme="minorHAnsi" w:eastAsiaTheme="minorEastAsia" w:hAnsiTheme="minorHAnsi" w:cstheme="minorBidi"/>
          <w:sz w:val="22"/>
          <w:szCs w:val="22"/>
          <w:lang w:eastAsia="en-GB"/>
        </w:rPr>
      </w:pPr>
      <w:del w:id="1718" w:author="rapp140e" w:date="2020-09-04T07:07:00Z">
        <w:r w:rsidDel="00E732BD">
          <w:rPr>
            <w:lang w:eastAsia="ko-KR"/>
          </w:rPr>
          <w:delText>6</w:delText>
        </w:r>
        <w:r w:rsidDel="00E732BD">
          <w:rPr>
            <w:lang w:eastAsia="zh-CN"/>
          </w:rPr>
          <w:delText>.28</w:delText>
        </w:r>
        <w:r w:rsidDel="00E732BD">
          <w:rPr>
            <w:lang w:eastAsia="ko-KR"/>
          </w:rPr>
          <w:delText>.1</w:delText>
        </w:r>
        <w:r w:rsidDel="00E732BD">
          <w:rPr>
            <w:rFonts w:asciiTheme="minorHAnsi" w:eastAsiaTheme="minorEastAsia" w:hAnsiTheme="minorHAnsi" w:cstheme="minorBidi"/>
            <w:sz w:val="22"/>
            <w:szCs w:val="22"/>
            <w:lang w:eastAsia="en-GB"/>
          </w:rPr>
          <w:tab/>
        </w:r>
        <w:r w:rsidDel="00E732BD">
          <w:rPr>
            <w:lang w:eastAsia="ko-KR"/>
          </w:rPr>
          <w:delText>Introduction</w:delText>
        </w:r>
        <w:r w:rsidDel="00E732BD">
          <w:tab/>
        </w:r>
        <w:r w:rsidDel="00E732BD">
          <w:fldChar w:fldCharType="begin" w:fldLock="1"/>
        </w:r>
        <w:r w:rsidDel="00E732BD">
          <w:delInstrText xml:space="preserve"> PAGEREF _Toc43483855 \h </w:delInstrText>
        </w:r>
        <w:r w:rsidDel="00E732BD">
          <w:fldChar w:fldCharType="separate"/>
        </w:r>
        <w:r w:rsidDel="00E732BD">
          <w:delText>133</w:delText>
        </w:r>
        <w:r w:rsidDel="00E732BD">
          <w:fldChar w:fldCharType="end"/>
        </w:r>
      </w:del>
    </w:p>
    <w:p w14:paraId="054837BF" w14:textId="310AA64D" w:rsidR="00B51561" w:rsidDel="00E732BD" w:rsidRDefault="00B51561">
      <w:pPr>
        <w:pStyle w:val="TOC3"/>
        <w:rPr>
          <w:del w:id="1719" w:author="rapp140e" w:date="2020-09-04T07:07:00Z"/>
          <w:rFonts w:asciiTheme="minorHAnsi" w:eastAsiaTheme="minorEastAsia" w:hAnsiTheme="minorHAnsi" w:cstheme="minorBidi"/>
          <w:sz w:val="22"/>
          <w:szCs w:val="22"/>
          <w:lang w:eastAsia="en-GB"/>
        </w:rPr>
      </w:pPr>
      <w:del w:id="1720" w:author="rapp140e" w:date="2020-09-04T07:07:00Z">
        <w:r w:rsidDel="00E732BD">
          <w:rPr>
            <w:lang w:eastAsia="ko-KR"/>
          </w:rPr>
          <w:delText>6.28.2</w:delText>
        </w:r>
        <w:r w:rsidDel="00E732BD">
          <w:rPr>
            <w:rFonts w:asciiTheme="minorHAnsi" w:eastAsiaTheme="minorEastAsia" w:hAnsiTheme="minorHAnsi" w:cstheme="minorBidi"/>
            <w:sz w:val="22"/>
            <w:szCs w:val="22"/>
            <w:lang w:eastAsia="en-GB"/>
          </w:rPr>
          <w:tab/>
        </w:r>
        <w:r w:rsidDel="00E732BD">
          <w:rPr>
            <w:lang w:eastAsia="ko-KR"/>
          </w:rPr>
          <w:delText>High-level Description</w:delText>
        </w:r>
        <w:r w:rsidDel="00E732BD">
          <w:tab/>
        </w:r>
        <w:r w:rsidDel="00E732BD">
          <w:fldChar w:fldCharType="begin" w:fldLock="1"/>
        </w:r>
        <w:r w:rsidDel="00E732BD">
          <w:delInstrText xml:space="preserve"> PAGEREF _Toc43483856 \h </w:delInstrText>
        </w:r>
        <w:r w:rsidDel="00E732BD">
          <w:fldChar w:fldCharType="separate"/>
        </w:r>
        <w:r w:rsidDel="00E732BD">
          <w:delText>133</w:delText>
        </w:r>
        <w:r w:rsidDel="00E732BD">
          <w:fldChar w:fldCharType="end"/>
        </w:r>
      </w:del>
    </w:p>
    <w:p w14:paraId="3E8F4A31" w14:textId="455537ED" w:rsidR="00B51561" w:rsidDel="00E732BD" w:rsidRDefault="00B51561">
      <w:pPr>
        <w:pStyle w:val="TOC3"/>
        <w:rPr>
          <w:del w:id="1721" w:author="rapp140e" w:date="2020-09-04T07:07:00Z"/>
          <w:rFonts w:asciiTheme="minorHAnsi" w:eastAsiaTheme="minorEastAsia" w:hAnsiTheme="minorHAnsi" w:cstheme="minorBidi"/>
          <w:sz w:val="22"/>
          <w:szCs w:val="22"/>
          <w:lang w:eastAsia="en-GB"/>
        </w:rPr>
      </w:pPr>
      <w:del w:id="1722" w:author="rapp140e" w:date="2020-09-04T07:07:00Z">
        <w:r w:rsidDel="00E732BD">
          <w:rPr>
            <w:lang w:eastAsia="ko-KR"/>
          </w:rPr>
          <w:delText>6.28.3</w:delText>
        </w:r>
        <w:r w:rsidDel="00E732BD">
          <w:rPr>
            <w:rFonts w:asciiTheme="minorHAnsi" w:eastAsiaTheme="minorEastAsia" w:hAnsiTheme="minorHAnsi" w:cstheme="minorBidi"/>
            <w:sz w:val="22"/>
            <w:szCs w:val="22"/>
            <w:lang w:eastAsia="en-GB"/>
          </w:rPr>
          <w:tab/>
        </w:r>
        <w:r w:rsidDel="00E732BD">
          <w:rPr>
            <w:lang w:eastAsia="ko-KR"/>
          </w:rPr>
          <w:delText>Procedures</w:delText>
        </w:r>
        <w:r w:rsidDel="00E732BD">
          <w:tab/>
        </w:r>
        <w:r w:rsidDel="00E732BD">
          <w:fldChar w:fldCharType="begin" w:fldLock="1"/>
        </w:r>
        <w:r w:rsidDel="00E732BD">
          <w:delInstrText xml:space="preserve"> PAGEREF _Toc43483857 \h </w:delInstrText>
        </w:r>
        <w:r w:rsidDel="00E732BD">
          <w:fldChar w:fldCharType="separate"/>
        </w:r>
        <w:r w:rsidDel="00E732BD">
          <w:delText>134</w:delText>
        </w:r>
        <w:r w:rsidDel="00E732BD">
          <w:fldChar w:fldCharType="end"/>
        </w:r>
      </w:del>
    </w:p>
    <w:p w14:paraId="1A1E0F4C" w14:textId="4C6D05EB" w:rsidR="00B51561" w:rsidDel="00E732BD" w:rsidRDefault="00B51561">
      <w:pPr>
        <w:pStyle w:val="TOC3"/>
        <w:rPr>
          <w:del w:id="1723" w:author="rapp140e" w:date="2020-09-04T07:07:00Z"/>
          <w:rFonts w:asciiTheme="minorHAnsi" w:eastAsiaTheme="minorEastAsia" w:hAnsiTheme="minorHAnsi" w:cstheme="minorBidi"/>
          <w:sz w:val="22"/>
          <w:szCs w:val="22"/>
          <w:lang w:eastAsia="en-GB"/>
        </w:rPr>
      </w:pPr>
      <w:del w:id="1724" w:author="rapp140e" w:date="2020-09-04T07:07:00Z">
        <w:r w:rsidDel="00E732BD">
          <w:delText>6.28.4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_Toc43483858 \h </w:delInstrText>
        </w:r>
        <w:r w:rsidDel="00E732BD">
          <w:fldChar w:fldCharType="separate"/>
        </w:r>
        <w:r w:rsidDel="00E732BD">
          <w:delText>137</w:delText>
        </w:r>
        <w:r w:rsidDel="00E732BD">
          <w:fldChar w:fldCharType="end"/>
        </w:r>
      </w:del>
    </w:p>
    <w:p w14:paraId="0E3D93C1" w14:textId="18A0AD92" w:rsidR="00B51561" w:rsidDel="00E732BD" w:rsidRDefault="00B51561">
      <w:pPr>
        <w:pStyle w:val="TOC2"/>
        <w:rPr>
          <w:del w:id="1725" w:author="rapp140e" w:date="2020-09-04T07:07:00Z"/>
          <w:rFonts w:asciiTheme="minorHAnsi" w:eastAsiaTheme="minorEastAsia" w:hAnsiTheme="minorHAnsi" w:cstheme="minorBidi"/>
          <w:sz w:val="22"/>
          <w:szCs w:val="22"/>
          <w:lang w:eastAsia="en-GB"/>
        </w:rPr>
      </w:pPr>
      <w:del w:id="1726" w:author="rapp140e" w:date="2020-09-04T07:07:00Z">
        <w:r w:rsidDel="00E732BD">
          <w:delText>6.29</w:delText>
        </w:r>
        <w:r w:rsidDel="00E732BD">
          <w:rPr>
            <w:rFonts w:asciiTheme="minorHAnsi" w:eastAsiaTheme="minorEastAsia" w:hAnsiTheme="minorHAnsi" w:cstheme="minorBidi"/>
            <w:sz w:val="22"/>
            <w:szCs w:val="22"/>
            <w:lang w:eastAsia="en-GB"/>
          </w:rPr>
          <w:tab/>
        </w:r>
        <w:r w:rsidDel="00E732BD">
          <w:delText>Solution#29: Operating Band Information is Provided with the Configured NSSAI</w:delText>
        </w:r>
        <w:r w:rsidDel="00E732BD">
          <w:tab/>
        </w:r>
        <w:r w:rsidDel="00E732BD">
          <w:fldChar w:fldCharType="begin" w:fldLock="1"/>
        </w:r>
        <w:r w:rsidDel="00E732BD">
          <w:delInstrText xml:space="preserve"> PAGEREF _Toc43483859 \h </w:delInstrText>
        </w:r>
        <w:r w:rsidDel="00E732BD">
          <w:fldChar w:fldCharType="separate"/>
        </w:r>
        <w:r w:rsidDel="00E732BD">
          <w:delText>137</w:delText>
        </w:r>
        <w:r w:rsidDel="00E732BD">
          <w:fldChar w:fldCharType="end"/>
        </w:r>
      </w:del>
    </w:p>
    <w:p w14:paraId="6B5A0EFB" w14:textId="2F75B6FD" w:rsidR="00B51561" w:rsidDel="00E732BD" w:rsidRDefault="00B51561">
      <w:pPr>
        <w:pStyle w:val="TOC3"/>
        <w:rPr>
          <w:del w:id="1727" w:author="rapp140e" w:date="2020-09-04T07:07:00Z"/>
          <w:rFonts w:asciiTheme="minorHAnsi" w:eastAsiaTheme="minorEastAsia" w:hAnsiTheme="minorHAnsi" w:cstheme="minorBidi"/>
          <w:sz w:val="22"/>
          <w:szCs w:val="22"/>
          <w:lang w:eastAsia="en-GB"/>
        </w:rPr>
      </w:pPr>
      <w:del w:id="1728" w:author="rapp140e" w:date="2020-09-04T07:07:00Z">
        <w:r w:rsidDel="00E732BD">
          <w:delText>6.29.1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_Toc43483860 \h </w:delInstrText>
        </w:r>
        <w:r w:rsidDel="00E732BD">
          <w:fldChar w:fldCharType="separate"/>
        </w:r>
        <w:r w:rsidDel="00E732BD">
          <w:delText>137</w:delText>
        </w:r>
        <w:r w:rsidDel="00E732BD">
          <w:fldChar w:fldCharType="end"/>
        </w:r>
      </w:del>
    </w:p>
    <w:p w14:paraId="78FD920A" w14:textId="50854AB8" w:rsidR="00B51561" w:rsidDel="00E732BD" w:rsidRDefault="00B51561">
      <w:pPr>
        <w:pStyle w:val="TOC3"/>
        <w:rPr>
          <w:del w:id="1729" w:author="rapp140e" w:date="2020-09-04T07:07:00Z"/>
          <w:rFonts w:asciiTheme="minorHAnsi" w:eastAsiaTheme="minorEastAsia" w:hAnsiTheme="minorHAnsi" w:cstheme="minorBidi"/>
          <w:sz w:val="22"/>
          <w:szCs w:val="22"/>
          <w:lang w:eastAsia="en-GB"/>
        </w:rPr>
      </w:pPr>
      <w:del w:id="1730" w:author="rapp140e" w:date="2020-09-04T07:07:00Z">
        <w:r w:rsidDel="00E732BD">
          <w:delText>6.29.2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_Toc43483861 \h </w:delInstrText>
        </w:r>
        <w:r w:rsidDel="00E732BD">
          <w:fldChar w:fldCharType="separate"/>
        </w:r>
        <w:r w:rsidDel="00E732BD">
          <w:delText>137</w:delText>
        </w:r>
        <w:r w:rsidDel="00E732BD">
          <w:fldChar w:fldCharType="end"/>
        </w:r>
      </w:del>
    </w:p>
    <w:p w14:paraId="32D88856" w14:textId="40199464" w:rsidR="00B51561" w:rsidDel="00E732BD" w:rsidRDefault="00B51561">
      <w:pPr>
        <w:pStyle w:val="TOC3"/>
        <w:rPr>
          <w:del w:id="1731" w:author="rapp140e" w:date="2020-09-04T07:07:00Z"/>
          <w:rFonts w:asciiTheme="minorHAnsi" w:eastAsiaTheme="minorEastAsia" w:hAnsiTheme="minorHAnsi" w:cstheme="minorBidi"/>
          <w:sz w:val="22"/>
          <w:szCs w:val="22"/>
          <w:lang w:eastAsia="en-GB"/>
        </w:rPr>
      </w:pPr>
      <w:del w:id="1732" w:author="rapp140e" w:date="2020-09-04T07:07:00Z">
        <w:r w:rsidDel="00E732BD">
          <w:delText>6.29.3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_Toc43483862 \h </w:delInstrText>
        </w:r>
        <w:r w:rsidDel="00E732BD">
          <w:fldChar w:fldCharType="separate"/>
        </w:r>
        <w:r w:rsidDel="00E732BD">
          <w:delText>138</w:delText>
        </w:r>
        <w:r w:rsidDel="00E732BD">
          <w:fldChar w:fldCharType="end"/>
        </w:r>
      </w:del>
    </w:p>
    <w:p w14:paraId="37F32B14" w14:textId="76ECE1F3" w:rsidR="00B51561" w:rsidDel="00E732BD" w:rsidRDefault="00B51561">
      <w:pPr>
        <w:pStyle w:val="TOC3"/>
        <w:rPr>
          <w:del w:id="1733" w:author="rapp140e" w:date="2020-09-04T07:07:00Z"/>
          <w:rFonts w:asciiTheme="minorHAnsi" w:eastAsiaTheme="minorEastAsia" w:hAnsiTheme="minorHAnsi" w:cstheme="minorBidi"/>
          <w:sz w:val="22"/>
          <w:szCs w:val="22"/>
          <w:lang w:eastAsia="en-GB"/>
        </w:rPr>
      </w:pPr>
      <w:del w:id="1734" w:author="rapp140e" w:date="2020-09-04T07:07:00Z">
        <w:r w:rsidDel="00E732BD">
          <w:delText>6.29.4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_Toc43483863 \h </w:delInstrText>
        </w:r>
        <w:r w:rsidDel="00E732BD">
          <w:fldChar w:fldCharType="separate"/>
        </w:r>
        <w:r w:rsidDel="00E732BD">
          <w:delText>138</w:delText>
        </w:r>
        <w:r w:rsidDel="00E732BD">
          <w:fldChar w:fldCharType="end"/>
        </w:r>
      </w:del>
    </w:p>
    <w:p w14:paraId="06C85DF5" w14:textId="23B0F795" w:rsidR="00B51561" w:rsidDel="00E732BD" w:rsidRDefault="00B51561">
      <w:pPr>
        <w:pStyle w:val="TOC2"/>
        <w:rPr>
          <w:del w:id="1735" w:author="rapp140e" w:date="2020-09-04T07:07:00Z"/>
          <w:rFonts w:asciiTheme="minorHAnsi" w:eastAsiaTheme="minorEastAsia" w:hAnsiTheme="minorHAnsi" w:cstheme="minorBidi"/>
          <w:sz w:val="22"/>
          <w:szCs w:val="22"/>
          <w:lang w:eastAsia="en-GB"/>
        </w:rPr>
      </w:pPr>
      <w:del w:id="1736" w:author="rapp140e" w:date="2020-09-04T07:07:00Z">
        <w:r w:rsidDel="00E732BD">
          <w:delText>6.30</w:delText>
        </w:r>
        <w:r w:rsidDel="00E732BD">
          <w:rPr>
            <w:rFonts w:asciiTheme="minorHAnsi" w:eastAsiaTheme="minorEastAsia" w:hAnsiTheme="minorHAnsi" w:cstheme="minorBidi"/>
            <w:sz w:val="22"/>
            <w:szCs w:val="22"/>
            <w:lang w:eastAsia="en-GB"/>
          </w:rPr>
          <w:tab/>
        </w:r>
        <w:r w:rsidDel="00E732BD">
          <w:delText xml:space="preserve">Solution #30: </w:delText>
        </w:r>
        <w:r w:rsidRPr="00AD4D75" w:rsidDel="00E732BD">
          <w:rPr>
            <w:lang w:val="en-US"/>
          </w:rPr>
          <w:delText>Preferred frequency bands in Configured NSSAI</w:delText>
        </w:r>
        <w:r w:rsidDel="00E732BD">
          <w:tab/>
        </w:r>
        <w:r w:rsidDel="00E732BD">
          <w:fldChar w:fldCharType="begin" w:fldLock="1"/>
        </w:r>
        <w:r w:rsidDel="00E732BD">
          <w:delInstrText xml:space="preserve"> PAGEREF _Toc43483864 \h </w:delInstrText>
        </w:r>
        <w:r w:rsidDel="00E732BD">
          <w:fldChar w:fldCharType="separate"/>
        </w:r>
        <w:r w:rsidDel="00E732BD">
          <w:delText>138</w:delText>
        </w:r>
        <w:r w:rsidDel="00E732BD">
          <w:fldChar w:fldCharType="end"/>
        </w:r>
      </w:del>
    </w:p>
    <w:p w14:paraId="4FC9429D" w14:textId="4CCEEF63" w:rsidR="00B51561" w:rsidDel="00E732BD" w:rsidRDefault="00B51561">
      <w:pPr>
        <w:pStyle w:val="TOC3"/>
        <w:rPr>
          <w:del w:id="1737" w:author="rapp140e" w:date="2020-09-04T07:07:00Z"/>
          <w:rFonts w:asciiTheme="minorHAnsi" w:eastAsiaTheme="minorEastAsia" w:hAnsiTheme="minorHAnsi" w:cstheme="minorBidi"/>
          <w:sz w:val="22"/>
          <w:szCs w:val="22"/>
          <w:lang w:eastAsia="en-GB"/>
        </w:rPr>
      </w:pPr>
      <w:del w:id="1738" w:author="rapp140e" w:date="2020-09-04T07:07:00Z">
        <w:r w:rsidDel="00E732BD">
          <w:delText>6.30.1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_Toc43483865 \h </w:delInstrText>
        </w:r>
        <w:r w:rsidDel="00E732BD">
          <w:fldChar w:fldCharType="separate"/>
        </w:r>
        <w:r w:rsidDel="00E732BD">
          <w:delText>138</w:delText>
        </w:r>
        <w:r w:rsidDel="00E732BD">
          <w:fldChar w:fldCharType="end"/>
        </w:r>
      </w:del>
    </w:p>
    <w:p w14:paraId="770D6D3B" w14:textId="300D4917" w:rsidR="00B51561" w:rsidDel="00E732BD" w:rsidRDefault="00B51561">
      <w:pPr>
        <w:pStyle w:val="TOC3"/>
        <w:rPr>
          <w:del w:id="1739" w:author="rapp140e" w:date="2020-09-04T07:07:00Z"/>
          <w:rFonts w:asciiTheme="minorHAnsi" w:eastAsiaTheme="minorEastAsia" w:hAnsiTheme="minorHAnsi" w:cstheme="minorBidi"/>
          <w:sz w:val="22"/>
          <w:szCs w:val="22"/>
          <w:lang w:eastAsia="en-GB"/>
        </w:rPr>
      </w:pPr>
      <w:del w:id="1740" w:author="rapp140e" w:date="2020-09-04T07:07:00Z">
        <w:r w:rsidDel="00E732BD">
          <w:delText>6.30.2</w:delText>
        </w:r>
        <w:r w:rsidDel="00E732BD">
          <w:rPr>
            <w:rFonts w:asciiTheme="minorHAnsi" w:eastAsiaTheme="minorEastAsia" w:hAnsiTheme="minorHAnsi" w:cstheme="minorBidi"/>
            <w:sz w:val="22"/>
            <w:szCs w:val="22"/>
            <w:lang w:eastAsia="en-GB"/>
          </w:rPr>
          <w:tab/>
        </w:r>
        <w:r w:rsidDel="00E732BD">
          <w:delText>High Level Description</w:delText>
        </w:r>
        <w:r w:rsidDel="00E732BD">
          <w:tab/>
        </w:r>
        <w:r w:rsidDel="00E732BD">
          <w:fldChar w:fldCharType="begin" w:fldLock="1"/>
        </w:r>
        <w:r w:rsidDel="00E732BD">
          <w:delInstrText xml:space="preserve"> PAGEREF _Toc43483866 \h </w:delInstrText>
        </w:r>
        <w:r w:rsidDel="00E732BD">
          <w:fldChar w:fldCharType="separate"/>
        </w:r>
        <w:r w:rsidDel="00E732BD">
          <w:delText>138</w:delText>
        </w:r>
        <w:r w:rsidDel="00E732BD">
          <w:fldChar w:fldCharType="end"/>
        </w:r>
      </w:del>
    </w:p>
    <w:p w14:paraId="5924555C" w14:textId="58E0C008" w:rsidR="00B51561" w:rsidDel="00E732BD" w:rsidRDefault="00B51561">
      <w:pPr>
        <w:pStyle w:val="TOC3"/>
        <w:rPr>
          <w:del w:id="1741" w:author="rapp140e" w:date="2020-09-04T07:07:00Z"/>
          <w:rFonts w:asciiTheme="minorHAnsi" w:eastAsiaTheme="minorEastAsia" w:hAnsiTheme="minorHAnsi" w:cstheme="minorBidi"/>
          <w:sz w:val="22"/>
          <w:szCs w:val="22"/>
          <w:lang w:eastAsia="en-GB"/>
        </w:rPr>
      </w:pPr>
      <w:del w:id="1742" w:author="rapp140e" w:date="2020-09-04T07:07:00Z">
        <w:r w:rsidDel="00E732BD">
          <w:delText>6.30.3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_Toc43483867 \h </w:delInstrText>
        </w:r>
        <w:r w:rsidDel="00E732BD">
          <w:fldChar w:fldCharType="separate"/>
        </w:r>
        <w:r w:rsidDel="00E732BD">
          <w:delText>139</w:delText>
        </w:r>
        <w:r w:rsidDel="00E732BD">
          <w:fldChar w:fldCharType="end"/>
        </w:r>
      </w:del>
    </w:p>
    <w:p w14:paraId="61EB9E09" w14:textId="201D5BF8" w:rsidR="00B51561" w:rsidDel="00E732BD" w:rsidRDefault="00B51561">
      <w:pPr>
        <w:pStyle w:val="TOC3"/>
        <w:rPr>
          <w:del w:id="1743" w:author="rapp140e" w:date="2020-09-04T07:07:00Z"/>
          <w:rFonts w:asciiTheme="minorHAnsi" w:eastAsiaTheme="minorEastAsia" w:hAnsiTheme="minorHAnsi" w:cstheme="minorBidi"/>
          <w:sz w:val="22"/>
          <w:szCs w:val="22"/>
          <w:lang w:eastAsia="en-GB"/>
        </w:rPr>
      </w:pPr>
      <w:del w:id="1744" w:author="rapp140e" w:date="2020-09-04T07:07:00Z">
        <w:r w:rsidDel="00E732BD">
          <w:delText>6.30.4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_Toc43483868 \h </w:delInstrText>
        </w:r>
        <w:r w:rsidDel="00E732BD">
          <w:fldChar w:fldCharType="separate"/>
        </w:r>
        <w:r w:rsidDel="00E732BD">
          <w:delText>139</w:delText>
        </w:r>
        <w:r w:rsidDel="00E732BD">
          <w:fldChar w:fldCharType="end"/>
        </w:r>
      </w:del>
    </w:p>
    <w:p w14:paraId="271AA387" w14:textId="4BDDDA40" w:rsidR="00B51561" w:rsidDel="00E732BD" w:rsidRDefault="00B51561">
      <w:pPr>
        <w:pStyle w:val="TOC3"/>
        <w:rPr>
          <w:del w:id="1745" w:author="rapp140e" w:date="2020-09-04T07:07:00Z"/>
          <w:rFonts w:asciiTheme="minorHAnsi" w:eastAsiaTheme="minorEastAsia" w:hAnsiTheme="minorHAnsi" w:cstheme="minorBidi"/>
          <w:sz w:val="22"/>
          <w:szCs w:val="22"/>
          <w:lang w:eastAsia="en-GB"/>
        </w:rPr>
      </w:pPr>
      <w:del w:id="1746" w:author="rapp140e" w:date="2020-09-04T07:07:00Z">
        <w:r w:rsidDel="00E732BD">
          <w:delText>6.31</w:delText>
        </w:r>
        <w:r w:rsidDel="00E732BD">
          <w:rPr>
            <w:rFonts w:asciiTheme="minorHAnsi" w:eastAsiaTheme="minorEastAsia" w:hAnsiTheme="minorHAnsi" w:cstheme="minorBidi"/>
            <w:sz w:val="22"/>
            <w:szCs w:val="22"/>
            <w:lang w:eastAsia="en-GB"/>
          </w:rPr>
          <w:tab/>
        </w:r>
        <w:r w:rsidDel="00E732BD">
          <w:delText>Solution #31: Steering the UE to a network slice in a different frequency band</w:delText>
        </w:r>
        <w:r w:rsidDel="00E732BD">
          <w:tab/>
        </w:r>
        <w:r w:rsidDel="00E732BD">
          <w:fldChar w:fldCharType="begin" w:fldLock="1"/>
        </w:r>
        <w:r w:rsidDel="00E732BD">
          <w:delInstrText xml:space="preserve"> PAGEREF _Toc43483869 \h </w:delInstrText>
        </w:r>
        <w:r w:rsidDel="00E732BD">
          <w:fldChar w:fldCharType="separate"/>
        </w:r>
        <w:r w:rsidDel="00E732BD">
          <w:delText>140</w:delText>
        </w:r>
        <w:r w:rsidDel="00E732BD">
          <w:fldChar w:fldCharType="end"/>
        </w:r>
      </w:del>
    </w:p>
    <w:p w14:paraId="440026DE" w14:textId="406C7D08" w:rsidR="00B51561" w:rsidDel="00E732BD" w:rsidRDefault="00B51561">
      <w:pPr>
        <w:pStyle w:val="TOC3"/>
        <w:rPr>
          <w:del w:id="1747" w:author="rapp140e" w:date="2020-09-04T07:07:00Z"/>
          <w:rFonts w:asciiTheme="minorHAnsi" w:eastAsiaTheme="minorEastAsia" w:hAnsiTheme="minorHAnsi" w:cstheme="minorBidi"/>
          <w:sz w:val="22"/>
          <w:szCs w:val="22"/>
          <w:lang w:eastAsia="en-GB"/>
        </w:rPr>
      </w:pPr>
      <w:del w:id="1748" w:author="rapp140e" w:date="2020-09-04T07:07:00Z">
        <w:r w:rsidDel="00E732BD">
          <w:delText>6.31.1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_Toc43483870 \h </w:delInstrText>
        </w:r>
        <w:r w:rsidDel="00E732BD">
          <w:fldChar w:fldCharType="separate"/>
        </w:r>
        <w:r w:rsidDel="00E732BD">
          <w:delText>140</w:delText>
        </w:r>
        <w:r w:rsidDel="00E732BD">
          <w:fldChar w:fldCharType="end"/>
        </w:r>
      </w:del>
    </w:p>
    <w:p w14:paraId="54DFEEA9" w14:textId="2DBA92D5" w:rsidR="00B51561" w:rsidDel="00E732BD" w:rsidRDefault="00B51561">
      <w:pPr>
        <w:pStyle w:val="TOC3"/>
        <w:rPr>
          <w:del w:id="1749" w:author="rapp140e" w:date="2020-09-04T07:07:00Z"/>
          <w:rFonts w:asciiTheme="minorHAnsi" w:eastAsiaTheme="minorEastAsia" w:hAnsiTheme="minorHAnsi" w:cstheme="minorBidi"/>
          <w:sz w:val="22"/>
          <w:szCs w:val="22"/>
          <w:lang w:eastAsia="en-GB"/>
        </w:rPr>
      </w:pPr>
      <w:del w:id="1750" w:author="rapp140e" w:date="2020-09-04T07:07:00Z">
        <w:r w:rsidDel="00E732BD">
          <w:delText>6.31.2</w:delText>
        </w:r>
        <w:r w:rsidDel="00E732BD">
          <w:rPr>
            <w:rFonts w:asciiTheme="minorHAnsi" w:eastAsiaTheme="minorEastAsia" w:hAnsiTheme="minorHAnsi" w:cstheme="minorBidi"/>
            <w:sz w:val="22"/>
            <w:szCs w:val="22"/>
            <w:lang w:eastAsia="en-GB"/>
          </w:rPr>
          <w:tab/>
        </w:r>
        <w:r w:rsidDel="00E732BD">
          <w:delText>High Level Description</w:delText>
        </w:r>
        <w:r w:rsidDel="00E732BD">
          <w:tab/>
        </w:r>
        <w:r w:rsidDel="00E732BD">
          <w:fldChar w:fldCharType="begin" w:fldLock="1"/>
        </w:r>
        <w:r w:rsidDel="00E732BD">
          <w:delInstrText xml:space="preserve"> PAGEREF _Toc43483871 \h </w:delInstrText>
        </w:r>
        <w:r w:rsidDel="00E732BD">
          <w:fldChar w:fldCharType="separate"/>
        </w:r>
        <w:r w:rsidDel="00E732BD">
          <w:delText>140</w:delText>
        </w:r>
        <w:r w:rsidDel="00E732BD">
          <w:fldChar w:fldCharType="end"/>
        </w:r>
      </w:del>
    </w:p>
    <w:p w14:paraId="2DD3A555" w14:textId="4ABED5E9" w:rsidR="00B51561" w:rsidDel="00E732BD" w:rsidRDefault="00B51561">
      <w:pPr>
        <w:pStyle w:val="TOC3"/>
        <w:rPr>
          <w:del w:id="1751" w:author="rapp140e" w:date="2020-09-04T07:07:00Z"/>
          <w:rFonts w:asciiTheme="minorHAnsi" w:eastAsiaTheme="minorEastAsia" w:hAnsiTheme="minorHAnsi" w:cstheme="minorBidi"/>
          <w:sz w:val="22"/>
          <w:szCs w:val="22"/>
          <w:lang w:eastAsia="en-GB"/>
        </w:rPr>
      </w:pPr>
      <w:del w:id="1752" w:author="rapp140e" w:date="2020-09-04T07:07:00Z">
        <w:r w:rsidDel="00E732BD">
          <w:delText>6.31.3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_Toc43483872 \h </w:delInstrText>
        </w:r>
        <w:r w:rsidDel="00E732BD">
          <w:fldChar w:fldCharType="separate"/>
        </w:r>
        <w:r w:rsidDel="00E732BD">
          <w:delText>140</w:delText>
        </w:r>
        <w:r w:rsidDel="00E732BD">
          <w:fldChar w:fldCharType="end"/>
        </w:r>
      </w:del>
    </w:p>
    <w:p w14:paraId="2B7A82D9" w14:textId="09A0EEDA" w:rsidR="00B51561" w:rsidDel="00E732BD" w:rsidRDefault="00B51561">
      <w:pPr>
        <w:pStyle w:val="TOC3"/>
        <w:rPr>
          <w:del w:id="1753" w:author="rapp140e" w:date="2020-09-04T07:07:00Z"/>
          <w:rFonts w:asciiTheme="minorHAnsi" w:eastAsiaTheme="minorEastAsia" w:hAnsiTheme="minorHAnsi" w:cstheme="minorBidi"/>
          <w:sz w:val="22"/>
          <w:szCs w:val="22"/>
          <w:lang w:eastAsia="en-GB"/>
        </w:rPr>
      </w:pPr>
      <w:del w:id="1754" w:author="rapp140e" w:date="2020-09-04T07:07:00Z">
        <w:r w:rsidDel="00E732BD">
          <w:delText>6.31.4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_Toc43483873 \h </w:delInstrText>
        </w:r>
        <w:r w:rsidDel="00E732BD">
          <w:fldChar w:fldCharType="separate"/>
        </w:r>
        <w:r w:rsidDel="00E732BD">
          <w:delText>141</w:delText>
        </w:r>
        <w:r w:rsidDel="00E732BD">
          <w:fldChar w:fldCharType="end"/>
        </w:r>
      </w:del>
    </w:p>
    <w:p w14:paraId="15FA97ED" w14:textId="5C35D74B" w:rsidR="00B51561" w:rsidDel="00E732BD" w:rsidRDefault="00B51561">
      <w:pPr>
        <w:pStyle w:val="TOC2"/>
        <w:rPr>
          <w:del w:id="1755" w:author="rapp140e" w:date="2020-09-04T07:07:00Z"/>
          <w:rFonts w:asciiTheme="minorHAnsi" w:eastAsiaTheme="minorEastAsia" w:hAnsiTheme="minorHAnsi" w:cstheme="minorBidi"/>
          <w:sz w:val="22"/>
          <w:szCs w:val="22"/>
          <w:lang w:eastAsia="en-GB"/>
        </w:rPr>
      </w:pPr>
      <w:del w:id="1756" w:author="rapp140e" w:date="2020-09-04T07:07:00Z">
        <w:r w:rsidDel="00E732BD">
          <w:delText>6.X</w:delText>
        </w:r>
        <w:r w:rsidDel="00E732BD">
          <w:rPr>
            <w:rFonts w:asciiTheme="minorHAnsi" w:eastAsiaTheme="minorEastAsia" w:hAnsiTheme="minorHAnsi" w:cstheme="minorBidi"/>
            <w:sz w:val="22"/>
            <w:szCs w:val="22"/>
            <w:lang w:eastAsia="en-GB"/>
          </w:rPr>
          <w:tab/>
        </w:r>
        <w:r w:rsidDel="00E732BD">
          <w:delText>Solution #&lt;X&gt;: &lt;Solution Title&gt;</w:delText>
        </w:r>
        <w:r w:rsidDel="00E732BD">
          <w:tab/>
        </w:r>
        <w:r w:rsidDel="00E732BD">
          <w:fldChar w:fldCharType="begin" w:fldLock="1"/>
        </w:r>
        <w:r w:rsidDel="00E732BD">
          <w:delInstrText xml:space="preserve"> PAGEREF _Toc43483874 \h </w:delInstrText>
        </w:r>
        <w:r w:rsidDel="00E732BD">
          <w:fldChar w:fldCharType="separate"/>
        </w:r>
        <w:r w:rsidDel="00E732BD">
          <w:delText>141</w:delText>
        </w:r>
        <w:r w:rsidDel="00E732BD">
          <w:fldChar w:fldCharType="end"/>
        </w:r>
      </w:del>
    </w:p>
    <w:p w14:paraId="49A31173" w14:textId="00C0AD67" w:rsidR="00B51561" w:rsidDel="00E732BD" w:rsidRDefault="00B51561">
      <w:pPr>
        <w:pStyle w:val="TOC3"/>
        <w:rPr>
          <w:del w:id="1757" w:author="rapp140e" w:date="2020-09-04T07:07:00Z"/>
          <w:rFonts w:asciiTheme="minorHAnsi" w:eastAsiaTheme="minorEastAsia" w:hAnsiTheme="minorHAnsi" w:cstheme="minorBidi"/>
          <w:sz w:val="22"/>
          <w:szCs w:val="22"/>
          <w:lang w:eastAsia="en-GB"/>
        </w:rPr>
      </w:pPr>
      <w:del w:id="1758" w:author="rapp140e" w:date="2020-09-04T07:07:00Z">
        <w:r w:rsidDel="00E732BD">
          <w:delText>6.X.1</w:delText>
        </w:r>
        <w:r w:rsidDel="00E732BD">
          <w:rPr>
            <w:rFonts w:asciiTheme="minorHAnsi" w:eastAsiaTheme="minorEastAsia" w:hAnsiTheme="minorHAnsi" w:cstheme="minorBidi"/>
            <w:sz w:val="22"/>
            <w:szCs w:val="22"/>
            <w:lang w:eastAsia="en-GB"/>
          </w:rPr>
          <w:tab/>
        </w:r>
        <w:r w:rsidDel="00E732BD">
          <w:delText>Introduction</w:delText>
        </w:r>
        <w:r w:rsidDel="00E732BD">
          <w:tab/>
        </w:r>
        <w:r w:rsidDel="00E732BD">
          <w:fldChar w:fldCharType="begin" w:fldLock="1"/>
        </w:r>
        <w:r w:rsidDel="00E732BD">
          <w:delInstrText xml:space="preserve"> PAGEREF _Toc43483875 \h </w:delInstrText>
        </w:r>
        <w:r w:rsidDel="00E732BD">
          <w:fldChar w:fldCharType="separate"/>
        </w:r>
        <w:r w:rsidDel="00E732BD">
          <w:delText>141</w:delText>
        </w:r>
        <w:r w:rsidDel="00E732BD">
          <w:fldChar w:fldCharType="end"/>
        </w:r>
      </w:del>
    </w:p>
    <w:p w14:paraId="0FE14504" w14:textId="07D49BA8" w:rsidR="00B51561" w:rsidDel="00E732BD" w:rsidRDefault="00B51561">
      <w:pPr>
        <w:pStyle w:val="TOC3"/>
        <w:rPr>
          <w:del w:id="1759" w:author="rapp140e" w:date="2020-09-04T07:07:00Z"/>
          <w:rFonts w:asciiTheme="minorHAnsi" w:eastAsiaTheme="minorEastAsia" w:hAnsiTheme="minorHAnsi" w:cstheme="minorBidi"/>
          <w:sz w:val="22"/>
          <w:szCs w:val="22"/>
          <w:lang w:eastAsia="en-GB"/>
        </w:rPr>
      </w:pPr>
      <w:del w:id="1760" w:author="rapp140e" w:date="2020-09-04T07:07:00Z">
        <w:r w:rsidDel="00E732BD">
          <w:delText>6.X.2</w:delText>
        </w:r>
        <w:r w:rsidDel="00E732BD">
          <w:rPr>
            <w:rFonts w:asciiTheme="minorHAnsi" w:eastAsiaTheme="minorEastAsia" w:hAnsiTheme="minorHAnsi" w:cstheme="minorBidi"/>
            <w:sz w:val="22"/>
            <w:szCs w:val="22"/>
            <w:lang w:eastAsia="en-GB"/>
          </w:rPr>
          <w:tab/>
        </w:r>
        <w:r w:rsidDel="00E732BD">
          <w:delText>High-level Description</w:delText>
        </w:r>
        <w:r w:rsidDel="00E732BD">
          <w:tab/>
        </w:r>
        <w:r w:rsidDel="00E732BD">
          <w:fldChar w:fldCharType="begin" w:fldLock="1"/>
        </w:r>
        <w:r w:rsidDel="00E732BD">
          <w:delInstrText xml:space="preserve"> PAGEREF _Toc43483876 \h </w:delInstrText>
        </w:r>
        <w:r w:rsidDel="00E732BD">
          <w:fldChar w:fldCharType="separate"/>
        </w:r>
        <w:r w:rsidDel="00E732BD">
          <w:delText>141</w:delText>
        </w:r>
        <w:r w:rsidDel="00E732BD">
          <w:fldChar w:fldCharType="end"/>
        </w:r>
      </w:del>
    </w:p>
    <w:p w14:paraId="502174EE" w14:textId="3687539B" w:rsidR="00B51561" w:rsidDel="00E732BD" w:rsidRDefault="00B51561">
      <w:pPr>
        <w:pStyle w:val="TOC3"/>
        <w:rPr>
          <w:del w:id="1761" w:author="rapp140e" w:date="2020-09-04T07:07:00Z"/>
          <w:rFonts w:asciiTheme="minorHAnsi" w:eastAsiaTheme="minorEastAsia" w:hAnsiTheme="minorHAnsi" w:cstheme="minorBidi"/>
          <w:sz w:val="22"/>
          <w:szCs w:val="22"/>
          <w:lang w:eastAsia="en-GB"/>
        </w:rPr>
      </w:pPr>
      <w:del w:id="1762" w:author="rapp140e" w:date="2020-09-04T07:07:00Z">
        <w:r w:rsidDel="00E732BD">
          <w:delText>6.X.3</w:delText>
        </w:r>
        <w:r w:rsidDel="00E732BD">
          <w:rPr>
            <w:rFonts w:asciiTheme="minorHAnsi" w:eastAsiaTheme="minorEastAsia" w:hAnsiTheme="minorHAnsi" w:cstheme="minorBidi"/>
            <w:sz w:val="22"/>
            <w:szCs w:val="22"/>
            <w:lang w:eastAsia="en-GB"/>
          </w:rPr>
          <w:tab/>
        </w:r>
        <w:r w:rsidDel="00E732BD">
          <w:delText>Procedures</w:delText>
        </w:r>
        <w:r w:rsidDel="00E732BD">
          <w:tab/>
        </w:r>
        <w:r w:rsidDel="00E732BD">
          <w:fldChar w:fldCharType="begin" w:fldLock="1"/>
        </w:r>
        <w:r w:rsidDel="00E732BD">
          <w:delInstrText xml:space="preserve"> PAGEREF _Toc43483877 \h </w:delInstrText>
        </w:r>
        <w:r w:rsidDel="00E732BD">
          <w:fldChar w:fldCharType="separate"/>
        </w:r>
        <w:r w:rsidDel="00E732BD">
          <w:delText>141</w:delText>
        </w:r>
        <w:r w:rsidDel="00E732BD">
          <w:fldChar w:fldCharType="end"/>
        </w:r>
      </w:del>
    </w:p>
    <w:p w14:paraId="2E8FBD6E" w14:textId="1AC14D06" w:rsidR="00B51561" w:rsidDel="00E732BD" w:rsidRDefault="00B51561">
      <w:pPr>
        <w:pStyle w:val="TOC3"/>
        <w:rPr>
          <w:del w:id="1763" w:author="rapp140e" w:date="2020-09-04T07:07:00Z"/>
          <w:rFonts w:asciiTheme="minorHAnsi" w:eastAsiaTheme="minorEastAsia" w:hAnsiTheme="minorHAnsi" w:cstheme="minorBidi"/>
          <w:sz w:val="22"/>
          <w:szCs w:val="22"/>
          <w:lang w:eastAsia="en-GB"/>
        </w:rPr>
      </w:pPr>
      <w:del w:id="1764" w:author="rapp140e" w:date="2020-09-04T07:07:00Z">
        <w:r w:rsidDel="00E732BD">
          <w:delText>6.X.4</w:delText>
        </w:r>
        <w:r w:rsidDel="00E732BD">
          <w:rPr>
            <w:rFonts w:asciiTheme="minorHAnsi" w:eastAsiaTheme="minorEastAsia" w:hAnsiTheme="minorHAnsi" w:cstheme="minorBidi"/>
            <w:sz w:val="22"/>
            <w:szCs w:val="22"/>
            <w:lang w:eastAsia="en-GB"/>
          </w:rPr>
          <w:tab/>
        </w:r>
        <w:r w:rsidDel="00E732BD">
          <w:delText>Impacts on services, entities and interfaces</w:delText>
        </w:r>
        <w:r w:rsidDel="00E732BD">
          <w:tab/>
        </w:r>
        <w:r w:rsidDel="00E732BD">
          <w:fldChar w:fldCharType="begin" w:fldLock="1"/>
        </w:r>
        <w:r w:rsidDel="00E732BD">
          <w:delInstrText xml:space="preserve"> PAGEREF _Toc43483878 \h </w:delInstrText>
        </w:r>
        <w:r w:rsidDel="00E732BD">
          <w:fldChar w:fldCharType="separate"/>
        </w:r>
        <w:r w:rsidDel="00E732BD">
          <w:delText>141</w:delText>
        </w:r>
        <w:r w:rsidDel="00E732BD">
          <w:fldChar w:fldCharType="end"/>
        </w:r>
      </w:del>
    </w:p>
    <w:p w14:paraId="5B62FF2C" w14:textId="1420A3AA" w:rsidR="00B51561" w:rsidDel="00E732BD" w:rsidRDefault="00B51561">
      <w:pPr>
        <w:pStyle w:val="TOC1"/>
        <w:rPr>
          <w:del w:id="1765" w:author="rapp140e" w:date="2020-09-04T07:07:00Z"/>
          <w:rFonts w:asciiTheme="minorHAnsi" w:eastAsiaTheme="minorEastAsia" w:hAnsiTheme="minorHAnsi" w:cstheme="minorBidi"/>
          <w:szCs w:val="22"/>
          <w:lang w:eastAsia="en-GB"/>
        </w:rPr>
      </w:pPr>
      <w:del w:id="1766" w:author="rapp140e" w:date="2020-09-04T07:07:00Z">
        <w:r w:rsidDel="00E732BD">
          <w:delText>7</w:delText>
        </w:r>
        <w:r w:rsidDel="00E732BD">
          <w:rPr>
            <w:rFonts w:asciiTheme="minorHAnsi" w:eastAsiaTheme="minorEastAsia" w:hAnsiTheme="minorHAnsi" w:cstheme="minorBidi"/>
            <w:szCs w:val="22"/>
            <w:lang w:eastAsia="en-GB"/>
          </w:rPr>
          <w:tab/>
        </w:r>
        <w:r w:rsidDel="00E732BD">
          <w:delText>Evaluation</w:delText>
        </w:r>
        <w:r w:rsidDel="00E732BD">
          <w:tab/>
        </w:r>
        <w:r w:rsidDel="00E732BD">
          <w:fldChar w:fldCharType="begin" w:fldLock="1"/>
        </w:r>
        <w:r w:rsidDel="00E732BD">
          <w:delInstrText xml:space="preserve"> PAGEREF _Toc43483879 \h </w:delInstrText>
        </w:r>
        <w:r w:rsidDel="00E732BD">
          <w:fldChar w:fldCharType="separate"/>
        </w:r>
        <w:r w:rsidDel="00E732BD">
          <w:delText>142</w:delText>
        </w:r>
        <w:r w:rsidDel="00E732BD">
          <w:fldChar w:fldCharType="end"/>
        </w:r>
      </w:del>
    </w:p>
    <w:p w14:paraId="7FE42F7F" w14:textId="2088E8F8" w:rsidR="00B51561" w:rsidDel="00E732BD" w:rsidRDefault="00B51561">
      <w:pPr>
        <w:pStyle w:val="TOC1"/>
        <w:rPr>
          <w:del w:id="1767" w:author="rapp140e" w:date="2020-09-04T07:07:00Z"/>
          <w:rFonts w:asciiTheme="minorHAnsi" w:eastAsiaTheme="minorEastAsia" w:hAnsiTheme="minorHAnsi" w:cstheme="minorBidi"/>
          <w:szCs w:val="22"/>
          <w:lang w:eastAsia="en-GB"/>
        </w:rPr>
      </w:pPr>
      <w:del w:id="1768" w:author="rapp140e" w:date="2020-09-04T07:07:00Z">
        <w:r w:rsidDel="00E732BD">
          <w:delText>8</w:delText>
        </w:r>
        <w:r w:rsidDel="00E732BD">
          <w:rPr>
            <w:rFonts w:asciiTheme="minorHAnsi" w:eastAsiaTheme="minorEastAsia" w:hAnsiTheme="minorHAnsi" w:cstheme="minorBidi"/>
            <w:szCs w:val="22"/>
            <w:lang w:eastAsia="en-GB"/>
          </w:rPr>
          <w:tab/>
        </w:r>
        <w:r w:rsidDel="00E732BD">
          <w:delText>Conclusions</w:delText>
        </w:r>
        <w:r w:rsidDel="00E732BD">
          <w:tab/>
        </w:r>
        <w:r w:rsidDel="00E732BD">
          <w:fldChar w:fldCharType="begin" w:fldLock="1"/>
        </w:r>
        <w:r w:rsidDel="00E732BD">
          <w:delInstrText xml:space="preserve"> PAGEREF _Toc43483880 \h </w:delInstrText>
        </w:r>
        <w:r w:rsidDel="00E732BD">
          <w:fldChar w:fldCharType="separate"/>
        </w:r>
        <w:r w:rsidDel="00E732BD">
          <w:delText>142</w:delText>
        </w:r>
        <w:r w:rsidDel="00E732BD">
          <w:fldChar w:fldCharType="end"/>
        </w:r>
      </w:del>
    </w:p>
    <w:p w14:paraId="6FFF0648" w14:textId="501D8F29" w:rsidR="00B51561" w:rsidDel="00E732BD" w:rsidRDefault="00B51561">
      <w:pPr>
        <w:pStyle w:val="TOC9"/>
        <w:rPr>
          <w:del w:id="1769" w:author="rapp140e" w:date="2020-09-04T07:07:00Z"/>
          <w:rFonts w:asciiTheme="minorHAnsi" w:eastAsiaTheme="minorEastAsia" w:hAnsiTheme="minorHAnsi" w:cstheme="minorBidi"/>
          <w:b w:val="0"/>
          <w:szCs w:val="22"/>
          <w:lang w:eastAsia="en-GB"/>
        </w:rPr>
      </w:pPr>
      <w:del w:id="1770" w:author="rapp140e" w:date="2020-09-04T07:07:00Z">
        <w:r w:rsidDel="00E732BD">
          <w:delText>Annex A: Change history</w:delText>
        </w:r>
        <w:r w:rsidDel="00E732BD">
          <w:tab/>
        </w:r>
        <w:r w:rsidDel="00E732BD">
          <w:fldChar w:fldCharType="begin" w:fldLock="1"/>
        </w:r>
        <w:r w:rsidDel="00E732BD">
          <w:delInstrText xml:space="preserve"> PAGEREF _Toc43483881 \h </w:delInstrText>
        </w:r>
        <w:r w:rsidDel="00E732BD">
          <w:fldChar w:fldCharType="separate"/>
        </w:r>
        <w:r w:rsidDel="00E732BD">
          <w:delText>143</w:delText>
        </w:r>
        <w:r w:rsidDel="00E732BD">
          <w:fldChar w:fldCharType="end"/>
        </w:r>
      </w:del>
    </w:p>
    <w:p w14:paraId="2D0731A6" w14:textId="190A072A" w:rsidR="00080512" w:rsidRPr="00E31168" w:rsidRDefault="00B51561">
      <w:del w:id="1771" w:author="rapp140e" w:date="2020-09-04T07:07:00Z">
        <w:r w:rsidDel="00E732BD">
          <w:rPr>
            <w:noProof/>
            <w:sz w:val="22"/>
          </w:rPr>
          <w:fldChar w:fldCharType="end"/>
        </w:r>
      </w:del>
    </w:p>
    <w:p w14:paraId="68226179" w14:textId="7BB38DAA" w:rsidR="00080512" w:rsidRPr="00E31168" w:rsidRDefault="00080512" w:rsidP="00E31168">
      <w:pPr>
        <w:pStyle w:val="Heading1"/>
      </w:pPr>
      <w:r w:rsidRPr="00E31168">
        <w:br w:type="page"/>
      </w:r>
      <w:bookmarkStart w:id="1772" w:name="foreword"/>
      <w:bookmarkStart w:id="1773" w:name="_Toc21087529"/>
      <w:bookmarkStart w:id="1774" w:name="_Toc23326062"/>
      <w:bookmarkStart w:id="1775" w:name="_Toc23517582"/>
      <w:bookmarkStart w:id="1776" w:name="_Toc23519134"/>
      <w:bookmarkStart w:id="1777" w:name="_Toc25971087"/>
      <w:bookmarkStart w:id="1778" w:name="_Toc25971332"/>
      <w:bookmarkStart w:id="1779" w:name="_Toc26360256"/>
      <w:bookmarkStart w:id="1780" w:name="_Toc26360325"/>
      <w:bookmarkStart w:id="1781" w:name="_Toc30639964"/>
      <w:bookmarkStart w:id="1782" w:name="_Toc31274568"/>
      <w:bookmarkStart w:id="1783" w:name="_Toc43396897"/>
      <w:bookmarkStart w:id="1784" w:name="_Toc43483294"/>
      <w:bookmarkStart w:id="1785" w:name="_Toc43483588"/>
      <w:bookmarkStart w:id="1786" w:name="_Toc50472948"/>
      <w:bookmarkEnd w:id="1772"/>
      <w:r w:rsidRPr="00E31168">
        <w:lastRenderedPageBreak/>
        <w:t>Foreword</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51A63B92" w14:textId="77777777" w:rsidR="00E31168" w:rsidRPr="00BC4377" w:rsidRDefault="00E31168" w:rsidP="00E31168">
      <w:bookmarkStart w:id="1787" w:name="introduction"/>
      <w:bookmarkEnd w:id="1787"/>
      <w:r w:rsidRPr="00BC4377">
        <w:t xml:space="preserve">This Technical </w:t>
      </w:r>
      <w:bookmarkStart w:id="1788" w:name="spectype3"/>
      <w:r w:rsidRPr="00BC4377">
        <w:t>Report</w:t>
      </w:r>
      <w:bookmarkEnd w:id="1788"/>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659C9D6C" w:rsidR="00E31168" w:rsidRPr="00BC4377" w:rsidRDefault="00E31168" w:rsidP="00E31168">
      <w:r w:rsidRPr="00BC4377">
        <w:t xml:space="preserve">The constructions </w:t>
      </w:r>
      <w:r w:rsidR="00C87466">
        <w:t>"</w:t>
      </w:r>
      <w:r w:rsidRPr="00BC4377">
        <w:t>shall</w:t>
      </w:r>
      <w:r w:rsidR="00C87466">
        <w:t>"</w:t>
      </w:r>
      <w:r w:rsidRPr="00BC4377">
        <w:t xml:space="preserve"> and </w:t>
      </w:r>
      <w:r w:rsidR="00C87466">
        <w:t>"</w:t>
      </w:r>
      <w:r w:rsidRPr="00BC4377">
        <w:t>shall not</w:t>
      </w:r>
      <w:r w:rsidR="00C87466">
        <w:t>"</w:t>
      </w:r>
      <w:r w:rsidRPr="00BC4377">
        <w:t xml:space="preserve"> are confined to the context of normative provisions, and do not appear in Technical Reports.</w:t>
      </w:r>
    </w:p>
    <w:p w14:paraId="2DD53DF4" w14:textId="0F9F3351" w:rsidR="00E31168" w:rsidRPr="00BC4377" w:rsidRDefault="00E31168" w:rsidP="00E31168">
      <w:r w:rsidRPr="00BC4377">
        <w:t xml:space="preserve">The constructions </w:t>
      </w:r>
      <w:r w:rsidR="00C87466">
        <w:t>"</w:t>
      </w:r>
      <w:r w:rsidRPr="00BC4377">
        <w:t>must</w:t>
      </w:r>
      <w:r w:rsidR="00C87466">
        <w:t>"</w:t>
      </w:r>
      <w:r w:rsidRPr="00BC4377">
        <w:t xml:space="preserve"> and </w:t>
      </w:r>
      <w:r w:rsidR="00C87466">
        <w:t>"</w:t>
      </w:r>
      <w:r w:rsidRPr="00BC4377">
        <w:t>must not</w:t>
      </w:r>
      <w:r w:rsidR="00C87466">
        <w:t>"</w:t>
      </w:r>
      <w:r w:rsidRPr="00BC4377">
        <w:t xml:space="preserve"> are not used as substitutes for </w:t>
      </w:r>
      <w:r w:rsidR="00C87466">
        <w:t>"</w:t>
      </w:r>
      <w:r w:rsidRPr="00BC4377">
        <w:t>shall</w:t>
      </w:r>
      <w:r w:rsidR="00C87466">
        <w:t>"</w:t>
      </w:r>
      <w:r w:rsidRPr="00BC4377">
        <w:t xml:space="preserve"> and </w:t>
      </w:r>
      <w:r w:rsidR="00C87466">
        <w:t>"</w:t>
      </w:r>
      <w:r w:rsidRPr="00BC4377">
        <w:t>shall not</w:t>
      </w:r>
      <w:r w:rsidR="00C8746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45FD15FC" w:rsidR="00E31168" w:rsidRPr="00BC4377" w:rsidRDefault="00E31168" w:rsidP="00E31168">
      <w:r w:rsidRPr="00BC4377">
        <w:t xml:space="preserve">The construction </w:t>
      </w:r>
      <w:r w:rsidR="00C87466">
        <w:t>"</w:t>
      </w:r>
      <w:r w:rsidRPr="00BC4377">
        <w:t>may not</w:t>
      </w:r>
      <w:r w:rsidR="00C87466">
        <w:t>"</w:t>
      </w:r>
      <w:r w:rsidRPr="00BC4377">
        <w:t xml:space="preserve"> is ambiguous and is not used in normative elements. The unambiguous constructions </w:t>
      </w:r>
      <w:r w:rsidR="00C87466">
        <w:t>"</w:t>
      </w:r>
      <w:r w:rsidRPr="00BC4377">
        <w:t>might not</w:t>
      </w:r>
      <w:r w:rsidR="00C87466">
        <w:t>"</w:t>
      </w:r>
      <w:r w:rsidRPr="00BC4377">
        <w:t xml:space="preserve"> or </w:t>
      </w:r>
      <w:r w:rsidR="00C87466">
        <w:t>"</w:t>
      </w:r>
      <w:r w:rsidRPr="00BC4377">
        <w:t>shall not</w:t>
      </w:r>
      <w:r w:rsidR="00C8746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3DA3368" w:rsidR="00E31168" w:rsidRPr="00BC4377" w:rsidRDefault="00E31168" w:rsidP="00E31168">
      <w:r w:rsidRPr="00BC4377">
        <w:t xml:space="preserve">The constructions </w:t>
      </w:r>
      <w:r w:rsidR="00C87466">
        <w:t>"</w:t>
      </w:r>
      <w:r w:rsidRPr="00BC4377">
        <w:t>can</w:t>
      </w:r>
      <w:r w:rsidR="00C87466">
        <w:t>"</w:t>
      </w:r>
      <w:r w:rsidRPr="00BC4377">
        <w:t xml:space="preserve"> and </w:t>
      </w:r>
      <w:r w:rsidR="00C87466">
        <w:t>"</w:t>
      </w:r>
      <w:r w:rsidRPr="00BC4377">
        <w:t>cannot</w:t>
      </w:r>
      <w:r w:rsidR="00C87466">
        <w:t>"</w:t>
      </w:r>
      <w:r w:rsidRPr="00BC4377">
        <w:t xml:space="preserve"> are not substitutes for </w:t>
      </w:r>
      <w:r w:rsidR="00C87466">
        <w:t>"</w:t>
      </w:r>
      <w:r w:rsidRPr="00BC4377">
        <w:t>may</w:t>
      </w:r>
      <w:r w:rsidR="00C87466">
        <w:t>"</w:t>
      </w:r>
      <w:r w:rsidRPr="00BC4377">
        <w:t xml:space="preserve"> and </w:t>
      </w:r>
      <w:r w:rsidR="00C87466">
        <w:t>"</w:t>
      </w:r>
      <w:r w:rsidRPr="00BC4377">
        <w:t>need not</w:t>
      </w:r>
      <w:r w:rsidR="00C8746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9909555" w:rsidR="00E31168" w:rsidRPr="00BC4377" w:rsidRDefault="00E31168" w:rsidP="00E31168">
      <w:r w:rsidRPr="00BC4377">
        <w:t xml:space="preserve">The constructions </w:t>
      </w:r>
      <w:r w:rsidR="00C87466">
        <w:t>"</w:t>
      </w:r>
      <w:r w:rsidRPr="00BC4377">
        <w:t>is</w:t>
      </w:r>
      <w:r w:rsidR="00C87466">
        <w:t>"</w:t>
      </w:r>
      <w:r w:rsidRPr="00BC4377">
        <w:t xml:space="preserve"> and </w:t>
      </w:r>
      <w:r w:rsidR="00C87466">
        <w:t>"</w:t>
      </w:r>
      <w:r w:rsidRPr="00BC4377">
        <w:t>is not</w:t>
      </w:r>
      <w:r w:rsidR="00C87466">
        <w:t>"</w:t>
      </w:r>
      <w:r w:rsidRPr="00BC4377">
        <w:t xml:space="preserve"> do not indicate requirements.</w:t>
      </w:r>
    </w:p>
    <w:p w14:paraId="1D75C680" w14:textId="77777777" w:rsidR="00080512" w:rsidRPr="00E31168" w:rsidRDefault="00080512">
      <w:pPr>
        <w:pStyle w:val="Heading1"/>
      </w:pPr>
      <w:r w:rsidRPr="00E31168">
        <w:br w:type="page"/>
      </w:r>
      <w:bookmarkStart w:id="1789" w:name="scope"/>
      <w:bookmarkStart w:id="1790" w:name="_Toc21087530"/>
      <w:bookmarkStart w:id="1791" w:name="_Toc23326063"/>
      <w:bookmarkStart w:id="1792" w:name="_Toc23517583"/>
      <w:bookmarkStart w:id="1793" w:name="_Toc23519135"/>
      <w:bookmarkStart w:id="1794" w:name="_Toc25971088"/>
      <w:bookmarkStart w:id="1795" w:name="_Toc25971333"/>
      <w:bookmarkStart w:id="1796" w:name="_Toc26360257"/>
      <w:bookmarkStart w:id="1797" w:name="_Toc26360326"/>
      <w:bookmarkStart w:id="1798" w:name="_Toc30639965"/>
      <w:bookmarkStart w:id="1799" w:name="_Toc31274569"/>
      <w:bookmarkStart w:id="1800" w:name="_Toc43396898"/>
      <w:bookmarkStart w:id="1801" w:name="_Toc43483295"/>
      <w:bookmarkStart w:id="1802" w:name="_Toc43483589"/>
      <w:bookmarkStart w:id="1803" w:name="_Toc50472949"/>
      <w:bookmarkEnd w:id="1789"/>
      <w:r w:rsidRPr="00E31168">
        <w:lastRenderedPageBreak/>
        <w:t>1</w:t>
      </w:r>
      <w:r w:rsidRPr="00E31168">
        <w:tab/>
        <w:t>Scope</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1804" w:name="references"/>
      <w:bookmarkStart w:id="1805" w:name="_Toc21087531"/>
      <w:bookmarkStart w:id="1806" w:name="_Toc23326064"/>
      <w:bookmarkStart w:id="1807" w:name="_Toc23517584"/>
      <w:bookmarkStart w:id="1808" w:name="_Toc23519136"/>
      <w:bookmarkStart w:id="1809" w:name="_Toc25971089"/>
      <w:bookmarkStart w:id="1810" w:name="_Toc25971334"/>
      <w:bookmarkStart w:id="1811" w:name="_Toc26360258"/>
      <w:bookmarkStart w:id="1812" w:name="_Toc26360327"/>
      <w:bookmarkStart w:id="1813" w:name="_Toc30639966"/>
      <w:bookmarkStart w:id="1814" w:name="_Toc31274570"/>
      <w:bookmarkStart w:id="1815" w:name="_Toc43396899"/>
      <w:bookmarkStart w:id="1816" w:name="_Toc43483296"/>
      <w:bookmarkStart w:id="1817" w:name="_Toc43483590"/>
      <w:bookmarkStart w:id="1818" w:name="_Toc50472950"/>
      <w:bookmarkEnd w:id="1804"/>
      <w:r w:rsidRPr="00E31168">
        <w:t>2</w:t>
      </w:r>
      <w:r w:rsidRPr="00E31168">
        <w:tab/>
        <w:t>References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5F306E2A" w:rsidR="00EC4A25" w:rsidRDefault="00EC4A25" w:rsidP="00EC4A25">
      <w:pPr>
        <w:pStyle w:val="EX"/>
      </w:pPr>
      <w:r w:rsidRPr="00E31168">
        <w:t>[1]</w:t>
      </w:r>
      <w:r w:rsidRPr="00E31168">
        <w:tab/>
      </w:r>
      <w:r w:rsidR="00C87466" w:rsidRPr="00E31168">
        <w:t>3GPP</w:t>
      </w:r>
      <w:r w:rsidR="00C87466">
        <w:t> </w:t>
      </w:r>
      <w:r w:rsidR="00C87466" w:rsidRPr="00E31168">
        <w:t>TR</w:t>
      </w:r>
      <w:r w:rsidR="00C87466">
        <w:t> </w:t>
      </w:r>
      <w:r w:rsidR="00C87466" w:rsidRPr="00E31168">
        <w:t>21.905:</w:t>
      </w:r>
      <w:r w:rsidRPr="00E31168">
        <w:t xml:space="preserve"> </w:t>
      </w:r>
      <w:r w:rsidR="00C87466">
        <w:t>"</w:t>
      </w:r>
      <w:r w:rsidRPr="00E31168">
        <w:t>Vocabulary for 3GPP Specifications</w:t>
      </w:r>
      <w:r w:rsidR="00C87466">
        <w:t>"</w:t>
      </w:r>
      <w:r w:rsidRPr="00E31168">
        <w:t>.</w:t>
      </w:r>
    </w:p>
    <w:p w14:paraId="6FD8E68E" w14:textId="306826AB" w:rsidR="00A4271D" w:rsidRDefault="00A4271D" w:rsidP="00A4271D">
      <w:pPr>
        <w:pStyle w:val="EX"/>
      </w:pPr>
      <w:r>
        <w:t>[2]</w:t>
      </w:r>
      <w:r>
        <w:tab/>
      </w:r>
      <w:r w:rsidR="00C87466">
        <w:t>3GPP TS 23.501:</w:t>
      </w:r>
      <w:r>
        <w:t xml:space="preserve"> </w:t>
      </w:r>
      <w:r w:rsidR="00C87466">
        <w:t>"</w:t>
      </w:r>
      <w:r>
        <w:t>System Architecture for the 5G System (5GS); Stage 2</w:t>
      </w:r>
      <w:r w:rsidR="00C87466">
        <w:t>"</w:t>
      </w:r>
      <w:r>
        <w:t>.</w:t>
      </w:r>
    </w:p>
    <w:p w14:paraId="7D8203D7" w14:textId="0ED6114A" w:rsidR="00A4271D" w:rsidRDefault="00A4271D" w:rsidP="00A4271D">
      <w:pPr>
        <w:pStyle w:val="EX"/>
      </w:pPr>
      <w:r>
        <w:t>[3]</w:t>
      </w:r>
      <w:r>
        <w:tab/>
        <w:t xml:space="preserve">GSMA 5GJA NG.116: </w:t>
      </w:r>
      <w:r w:rsidR="00C87466">
        <w:t>"</w:t>
      </w:r>
      <w:r>
        <w:t>Generic Network Slice Template</w:t>
      </w:r>
      <w:r w:rsidR="00C87466">
        <w:t>"</w:t>
      </w:r>
      <w:r>
        <w:t>.</w:t>
      </w:r>
    </w:p>
    <w:p w14:paraId="7E00778C" w14:textId="2419C746" w:rsidR="006C5055" w:rsidRDefault="006C5055" w:rsidP="006C5055">
      <w:pPr>
        <w:pStyle w:val="EX"/>
      </w:pPr>
      <w:r>
        <w:t>[4]</w:t>
      </w:r>
      <w:r>
        <w:tab/>
      </w:r>
      <w:r w:rsidR="00C87466">
        <w:t>3GPP TS 28.554:</w:t>
      </w:r>
      <w:r>
        <w:t xml:space="preserve"> </w:t>
      </w:r>
      <w:r w:rsidR="00C87466">
        <w:t>"</w:t>
      </w:r>
      <w:r w:rsidRPr="00AC69E1">
        <w:t>Management and orchestration; 5G end to end Key Performance Indicators (KPI)</w:t>
      </w:r>
      <w:r w:rsidR="00C87466">
        <w:t>"</w:t>
      </w:r>
      <w:r>
        <w:t>.</w:t>
      </w:r>
    </w:p>
    <w:p w14:paraId="72F735AF" w14:textId="56F6620E" w:rsidR="006C5055" w:rsidRDefault="006C5055" w:rsidP="006C5055">
      <w:pPr>
        <w:pStyle w:val="EX"/>
      </w:pPr>
      <w:r>
        <w:t>[5]</w:t>
      </w:r>
      <w:r>
        <w:tab/>
      </w:r>
      <w:r w:rsidR="00C87466">
        <w:t>3GPP TS 23.288:</w:t>
      </w:r>
      <w:r>
        <w:t xml:space="preserve"> </w:t>
      </w:r>
      <w:r w:rsidR="00C87466">
        <w:t>"</w:t>
      </w:r>
      <w:r w:rsidRPr="00AC69E1">
        <w:t>Architecture enhancements for 5G System (5GS) to support network data analytics services</w:t>
      </w:r>
      <w:r>
        <w:t xml:space="preserve">; </w:t>
      </w:r>
      <w:r w:rsidRPr="00AC69E1">
        <w:t>Stage 2</w:t>
      </w:r>
      <w:r w:rsidR="00C87466">
        <w:t>"</w:t>
      </w:r>
      <w:r>
        <w:t>.</w:t>
      </w:r>
    </w:p>
    <w:p w14:paraId="411F0A9B" w14:textId="3F3D4B69" w:rsidR="008058D5" w:rsidRDefault="008058D5" w:rsidP="003315B6">
      <w:pPr>
        <w:pStyle w:val="EX"/>
      </w:pPr>
      <w:bookmarkStart w:id="1819" w:name="definitions"/>
      <w:bookmarkStart w:id="1820" w:name="_Toc21087532"/>
      <w:bookmarkStart w:id="1821" w:name="_Toc23326065"/>
      <w:bookmarkStart w:id="1822" w:name="_Toc23517585"/>
      <w:bookmarkStart w:id="1823" w:name="_Toc23519137"/>
      <w:bookmarkStart w:id="1824" w:name="_Toc25971090"/>
      <w:bookmarkStart w:id="1825" w:name="_Toc25971335"/>
      <w:bookmarkEnd w:id="1819"/>
      <w:r>
        <w:t>[6]</w:t>
      </w:r>
      <w:r>
        <w:tab/>
      </w:r>
      <w:r w:rsidR="00C87466">
        <w:t>3GPP TS 23.502:</w:t>
      </w:r>
      <w:r>
        <w:t xml:space="preserve"> </w:t>
      </w:r>
      <w:r w:rsidR="00C87466">
        <w:t>"</w:t>
      </w:r>
      <w:r>
        <w:t>Procedures for the 5G System; Stage 2</w:t>
      </w:r>
      <w:r w:rsidR="00C87466">
        <w:t>"</w:t>
      </w:r>
      <w:r>
        <w:t>.</w:t>
      </w:r>
    </w:p>
    <w:p w14:paraId="4F2870BB" w14:textId="3AA6A628" w:rsidR="009228F8" w:rsidRPr="003315B6" w:rsidRDefault="009228F8" w:rsidP="008058D5">
      <w:pPr>
        <w:pStyle w:val="EX"/>
      </w:pPr>
      <w:r w:rsidRPr="003315B6">
        <w:t>[7]</w:t>
      </w:r>
      <w:r w:rsidRPr="003315B6">
        <w:tab/>
      </w:r>
      <w:r w:rsidR="00C87466" w:rsidRPr="003315B6">
        <w:t>3GPP</w:t>
      </w:r>
      <w:r w:rsidR="00C87466">
        <w:t> </w:t>
      </w:r>
      <w:r w:rsidR="00C87466" w:rsidRPr="003315B6">
        <w:t>TS</w:t>
      </w:r>
      <w:r w:rsidR="00C87466">
        <w:t> </w:t>
      </w:r>
      <w:r w:rsidR="00C87466" w:rsidRPr="003315B6">
        <w:t>28.552:</w:t>
      </w:r>
      <w:r w:rsidRPr="003315B6">
        <w:t xml:space="preserve"> </w:t>
      </w:r>
      <w:r w:rsidR="00C87466">
        <w:t>"</w:t>
      </w:r>
      <w:r w:rsidRPr="003315B6">
        <w:t>Management and orchestration; 5G performance measurements</w:t>
      </w:r>
      <w:r w:rsidR="00C87466">
        <w:t>"</w:t>
      </w:r>
      <w:r w:rsidR="003B2A51" w:rsidRPr="003315B6">
        <w:t>.</w:t>
      </w:r>
    </w:p>
    <w:p w14:paraId="2F79385E" w14:textId="30CE88DA" w:rsidR="00E47E68" w:rsidRPr="00E47E68" w:rsidRDefault="00B51561">
      <w:pPr>
        <w:pStyle w:val="EX"/>
        <w:rPr>
          <w:ins w:id="1826" w:author="2006516" w:date="2020-09-04T04:47:00Z"/>
          <w:rPrChange w:id="1827" w:author="2006516" w:date="2020-09-04T04:47:00Z">
            <w:rPr>
              <w:ins w:id="1828" w:author="2006516" w:date="2020-09-04T04:47:00Z"/>
              <w:lang w:val="en-US"/>
            </w:rPr>
          </w:rPrChange>
        </w:rPr>
        <w:pPrChange w:id="1829" w:author="2006516" w:date="2020-09-04T04:47:00Z">
          <w:pPr>
            <w:shd w:val="clear" w:color="auto" w:fill="FFFFFF"/>
          </w:pPr>
        </w:pPrChange>
      </w:pPr>
      <w:bookmarkStart w:id="1830" w:name="_Toc26360259"/>
      <w:bookmarkStart w:id="1831" w:name="_Toc26360328"/>
      <w:bookmarkStart w:id="1832" w:name="_Toc30639967"/>
      <w:bookmarkStart w:id="1833" w:name="_Toc31274571"/>
      <w:bookmarkStart w:id="1834" w:name="_Toc43396900"/>
      <w:bookmarkStart w:id="1835" w:name="_Toc43483297"/>
      <w:r w:rsidRPr="003315B6">
        <w:t>[</w:t>
      </w:r>
      <w:r>
        <w:t>8</w:t>
      </w:r>
      <w:r w:rsidRPr="003315B6">
        <w:t>]</w:t>
      </w:r>
      <w:r w:rsidRPr="003315B6">
        <w:tab/>
        <w:t>3GPP</w:t>
      </w:r>
      <w:r>
        <w:t> </w:t>
      </w:r>
      <w:r w:rsidRPr="003315B6">
        <w:t>T</w:t>
      </w:r>
      <w:r>
        <w:t>R </w:t>
      </w:r>
      <w:r w:rsidRPr="003315B6">
        <w:t>2</w:t>
      </w:r>
      <w:r>
        <w:t>3</w:t>
      </w:r>
      <w:r w:rsidRPr="003315B6">
        <w:t>.</w:t>
      </w:r>
      <w:r>
        <w:t>740</w:t>
      </w:r>
      <w:r w:rsidRPr="003315B6">
        <w:t xml:space="preserve">: </w:t>
      </w:r>
      <w:r>
        <w:t>"</w:t>
      </w:r>
      <w:r>
        <w:tab/>
        <w:t>Study on enhancement of network slicing"</w:t>
      </w:r>
      <w:r w:rsidRPr="003315B6">
        <w:t>.</w:t>
      </w:r>
    </w:p>
    <w:p w14:paraId="587427B1" w14:textId="7D3AC377" w:rsidR="00E47E68" w:rsidRPr="00114A57" w:rsidRDefault="00E47E68">
      <w:pPr>
        <w:ind w:left="1710" w:hanging="1426"/>
        <w:rPr>
          <w:ins w:id="1836" w:author="2006516" w:date="2020-09-04T04:47:00Z"/>
          <w:rPrChange w:id="1837" w:author="2006516" w:date="2020-09-07T14:03:00Z">
            <w:rPr>
              <w:ins w:id="1838" w:author="2006516" w:date="2020-09-04T04:47:00Z"/>
            </w:rPr>
          </w:rPrChange>
        </w:rPr>
        <w:pPrChange w:id="1839" w:author="2006516" w:date="2020-09-04T04:47:00Z">
          <w:pPr>
            <w:pStyle w:val="ex0"/>
            <w:shd w:val="clear" w:color="auto" w:fill="FFFFFF"/>
            <w:spacing w:before="0" w:beforeAutospacing="0" w:after="180" w:afterAutospacing="0"/>
          </w:pPr>
        </w:pPrChange>
      </w:pPr>
      <w:ins w:id="1840" w:author="2006516" w:date="2020-09-04T04:47:00Z">
        <w:r>
          <w:t>[</w:t>
        </w:r>
      </w:ins>
      <w:ins w:id="1841" w:author="2006516" w:date="2020-09-04T04:48:00Z">
        <w:r>
          <w:t>9</w:t>
        </w:r>
      </w:ins>
      <w:ins w:id="1842" w:author="2006516" w:date="2020-09-04T04:47:00Z">
        <w:r>
          <w:t>]         </w:t>
        </w:r>
        <w:r>
          <w:rPr>
            <w:rStyle w:val="apple-converted-space"/>
            <w:rFonts w:ascii="Calibri" w:hAnsi="Calibri" w:cs="Calibri"/>
            <w:color w:val="000000"/>
            <w:sz w:val="22"/>
            <w:szCs w:val="22"/>
          </w:rPr>
          <w:t> </w:t>
        </w:r>
      </w:ins>
      <w:bookmarkStart w:id="1843" w:name="_Hlk49931369"/>
      <w:ins w:id="1844" w:author="2006516" w:date="2020-09-04T04:48:00Z">
        <w:r>
          <w:rPr>
            <w:rStyle w:val="apple-converted-space"/>
            <w:rFonts w:ascii="Calibri" w:hAnsi="Calibri" w:cs="Calibri"/>
            <w:color w:val="000000"/>
            <w:sz w:val="22"/>
            <w:szCs w:val="22"/>
          </w:rPr>
          <w:tab/>
        </w:r>
      </w:ins>
      <w:ins w:id="1845" w:author="2006516" w:date="2020-09-04T04:47:00Z">
        <w:r w:rsidRPr="00114A57">
          <w:rPr>
            <w:rPrChange w:id="1846" w:author="2006516" w:date="2020-09-07T14:03:00Z">
              <w:rPr/>
            </w:rPrChange>
          </w:rPr>
          <w:fldChar w:fldCharType="begin"/>
        </w:r>
        <w:r w:rsidRPr="00114A57">
          <w:rPr>
            <w:rPrChange w:id="1847" w:author="2006516" w:date="2020-09-07T14:03:00Z">
              <w:rPr/>
            </w:rPrChange>
          </w:rPr>
          <w:instrText xml:space="preserve"> HYPERLINK "javascript:void(0);" \t "_blank" </w:instrText>
        </w:r>
        <w:r w:rsidRPr="00114A57">
          <w:rPr>
            <w:rPrChange w:id="1848" w:author="2006516" w:date="2020-09-07T14:03:00Z">
              <w:rPr/>
            </w:rPrChange>
          </w:rPr>
          <w:fldChar w:fldCharType="separate"/>
        </w:r>
        <w:r w:rsidRPr="00114A57">
          <w:rPr>
            <w:rStyle w:val="Hyperlink"/>
            <w:color w:val="337AB7"/>
            <w:sz w:val="22"/>
            <w:szCs w:val="22"/>
            <w:rPrChange w:id="1849" w:author="2006516" w:date="2020-09-07T14:03:00Z">
              <w:rPr>
                <w:rStyle w:val="Hyperlink"/>
                <w:rFonts w:ascii="Calibri" w:hAnsi="Calibri" w:cs="Calibri"/>
                <w:color w:val="337AB7"/>
                <w:sz w:val="22"/>
                <w:szCs w:val="22"/>
              </w:rPr>
            </w:rPrChange>
          </w:rPr>
          <w:t>3GPP TS 32.255: "Telecommunication management; Charging management; 5G Data connectivity domain charging; stage 2".</w:t>
        </w:r>
        <w:r w:rsidRPr="00114A57">
          <w:rPr>
            <w:rPrChange w:id="1850" w:author="2006516" w:date="2020-09-07T14:03:00Z">
              <w:rPr/>
            </w:rPrChange>
          </w:rPr>
          <w:fldChar w:fldCharType="end"/>
        </w:r>
        <w:bookmarkEnd w:id="1843"/>
      </w:ins>
    </w:p>
    <w:p w14:paraId="7B239E51" w14:textId="7C962B2B" w:rsidR="00E47E68" w:rsidRDefault="00E47E68">
      <w:pPr>
        <w:ind w:left="1710" w:hanging="1426"/>
        <w:rPr>
          <w:ins w:id="1851" w:author="2006516" w:date="2020-09-04T04:47:00Z"/>
        </w:rPr>
        <w:pPrChange w:id="1852" w:author="2006516" w:date="2020-09-04T04:47:00Z">
          <w:pPr>
            <w:pStyle w:val="ex0"/>
            <w:shd w:val="clear" w:color="auto" w:fill="FFFFFF"/>
            <w:spacing w:before="0" w:beforeAutospacing="0" w:after="180" w:afterAutospacing="0"/>
          </w:pPr>
        </w:pPrChange>
      </w:pPr>
      <w:ins w:id="1853" w:author="2006516" w:date="2020-09-04T04:47:00Z">
        <w:r>
          <w:t>[</w:t>
        </w:r>
      </w:ins>
      <w:ins w:id="1854" w:author="2006516" w:date="2020-09-04T04:49:00Z">
        <w:r>
          <w:t>10</w:t>
        </w:r>
      </w:ins>
      <w:ins w:id="1855" w:author="2006516" w:date="2020-09-04T04:47:00Z">
        <w:r>
          <w:t>]         </w:t>
        </w:r>
      </w:ins>
      <w:ins w:id="1856" w:author="2006516" w:date="2020-09-04T04:48:00Z">
        <w:r>
          <w:tab/>
        </w:r>
      </w:ins>
      <w:ins w:id="1857" w:author="2006516" w:date="2020-09-04T04:47:00Z">
        <w:r>
          <w:t>3GPP TS 32.256: "Telecommunication management; Charging management; 5G connection and mobility domain charging; stage 2".</w:t>
        </w:r>
      </w:ins>
    </w:p>
    <w:p w14:paraId="207D94A5" w14:textId="568241C3" w:rsidR="00E47E68" w:rsidRDefault="00E47E68">
      <w:pPr>
        <w:ind w:left="1710" w:hanging="1426"/>
        <w:rPr>
          <w:ins w:id="1858" w:author="2006516" w:date="2020-09-04T04:47:00Z"/>
        </w:rPr>
        <w:pPrChange w:id="1859" w:author="2006516" w:date="2020-09-04T04:47:00Z">
          <w:pPr>
            <w:pStyle w:val="ex0"/>
            <w:shd w:val="clear" w:color="auto" w:fill="FFFFFF"/>
            <w:spacing w:before="0" w:beforeAutospacing="0" w:after="180" w:afterAutospacing="0"/>
          </w:pPr>
        </w:pPrChange>
      </w:pPr>
      <w:ins w:id="1860" w:author="2006516" w:date="2020-09-04T04:47:00Z">
        <w:r>
          <w:t>[</w:t>
        </w:r>
      </w:ins>
      <w:ins w:id="1861" w:author="2006516" w:date="2020-09-04T04:49:00Z">
        <w:r>
          <w:t>11</w:t>
        </w:r>
      </w:ins>
      <w:ins w:id="1862" w:author="2006516" w:date="2020-09-04T04:47:00Z">
        <w:r>
          <w:t>]         </w:t>
        </w:r>
      </w:ins>
      <w:ins w:id="1863" w:author="2006516" w:date="2020-09-04T04:48:00Z">
        <w:r>
          <w:tab/>
        </w:r>
      </w:ins>
      <w:ins w:id="1864" w:author="2006516" w:date="2020-09-04T04:47:00Z">
        <w:r>
          <w:t xml:space="preserve"> 3GPP TS 28.202: "Charging management; Network slice management charging in the 5G System (5GS); Stage 2"</w:t>
        </w:r>
      </w:ins>
    </w:p>
    <w:p w14:paraId="4C8C1051" w14:textId="77777777" w:rsidR="00E47E68" w:rsidRPr="003315B6" w:rsidRDefault="00E47E68" w:rsidP="00B51561">
      <w:pPr>
        <w:pStyle w:val="EX"/>
      </w:pPr>
    </w:p>
    <w:p w14:paraId="781AB7F6" w14:textId="77777777" w:rsidR="00080512" w:rsidRPr="00E31168" w:rsidRDefault="00080512">
      <w:pPr>
        <w:pStyle w:val="Heading1"/>
      </w:pPr>
      <w:bookmarkStart w:id="1865" w:name="_Toc43483591"/>
      <w:bookmarkStart w:id="1866" w:name="_Toc50472951"/>
      <w:r w:rsidRPr="00E31168">
        <w:t>3</w:t>
      </w:r>
      <w:r w:rsidRPr="00E31168">
        <w:tab/>
        <w:t>Definitions</w:t>
      </w:r>
      <w:r w:rsidR="00602AEA" w:rsidRPr="00E31168">
        <w:t xml:space="preserve"> of terms, symbols and abbreviations</w:t>
      </w:r>
      <w:bookmarkEnd w:id="1820"/>
      <w:bookmarkEnd w:id="1821"/>
      <w:bookmarkEnd w:id="1822"/>
      <w:bookmarkEnd w:id="1823"/>
      <w:bookmarkEnd w:id="1824"/>
      <w:bookmarkEnd w:id="1825"/>
      <w:bookmarkEnd w:id="1830"/>
      <w:bookmarkEnd w:id="1831"/>
      <w:bookmarkEnd w:id="1832"/>
      <w:bookmarkEnd w:id="1833"/>
      <w:bookmarkEnd w:id="1834"/>
      <w:bookmarkEnd w:id="1835"/>
      <w:bookmarkEnd w:id="1865"/>
      <w:bookmarkEnd w:id="1866"/>
    </w:p>
    <w:p w14:paraId="701D4210" w14:textId="77777777" w:rsidR="00080512" w:rsidRPr="00E31168" w:rsidRDefault="00080512">
      <w:pPr>
        <w:pStyle w:val="Heading2"/>
      </w:pPr>
      <w:bookmarkStart w:id="1867" w:name="_Toc21087533"/>
      <w:bookmarkStart w:id="1868" w:name="_Toc23326066"/>
      <w:bookmarkStart w:id="1869" w:name="_Toc23517586"/>
      <w:bookmarkStart w:id="1870" w:name="_Toc23519138"/>
      <w:bookmarkStart w:id="1871" w:name="_Toc25971091"/>
      <w:bookmarkStart w:id="1872" w:name="_Toc25971336"/>
      <w:bookmarkStart w:id="1873" w:name="_Toc26360260"/>
      <w:bookmarkStart w:id="1874" w:name="_Toc26360329"/>
      <w:bookmarkStart w:id="1875" w:name="_Toc30639968"/>
      <w:bookmarkStart w:id="1876" w:name="_Toc31274572"/>
      <w:bookmarkStart w:id="1877" w:name="_Toc43396901"/>
      <w:bookmarkStart w:id="1878" w:name="_Toc43483298"/>
      <w:bookmarkStart w:id="1879" w:name="_Toc43483592"/>
      <w:bookmarkStart w:id="1880" w:name="_Toc50472952"/>
      <w:r w:rsidRPr="00E31168">
        <w:t>3.1</w:t>
      </w:r>
      <w:r w:rsidRPr="00E31168">
        <w:tab/>
      </w:r>
      <w:r w:rsidR="002B6339" w:rsidRPr="00E31168">
        <w:t>Terms</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2D7C4D0F" w14:textId="7B37EC48" w:rsidR="00080512" w:rsidRPr="00E31168" w:rsidRDefault="00080512">
      <w:r w:rsidRPr="00E31168">
        <w:t xml:space="preserve">For the purposes of the present document, the terms given in </w:t>
      </w:r>
      <w:r w:rsidR="00C87466" w:rsidRPr="00E31168">
        <w:t>TR</w:t>
      </w:r>
      <w:r w:rsidR="00C87466">
        <w:t> </w:t>
      </w:r>
      <w:r w:rsidR="00C87466" w:rsidRPr="00E31168">
        <w:t>21.905</w:t>
      </w:r>
      <w:r w:rsidR="00C87466">
        <w:t> </w:t>
      </w:r>
      <w:r w:rsidR="00C87466" w:rsidRPr="00E31168">
        <w:t>[</w:t>
      </w:r>
      <w:r w:rsidR="004D3578" w:rsidRPr="00E31168">
        <w:t>1</w:t>
      </w:r>
      <w:r w:rsidRPr="00E31168">
        <w:t xml:space="preserve">] and the following apply. A term defined in the present document takes precedence over the definition of the same term, if any, in </w:t>
      </w:r>
      <w:r w:rsidR="00C87466" w:rsidRPr="00E31168">
        <w:t>TR</w:t>
      </w:r>
      <w:r w:rsidR="00C87466">
        <w:t> </w:t>
      </w:r>
      <w:r w:rsidR="00C87466" w:rsidRPr="00E31168">
        <w:t>21.905</w:t>
      </w:r>
      <w:r w:rsidR="00C87466">
        <w:t> </w:t>
      </w:r>
      <w:r w:rsidR="00C87466"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1881" w:name="_Toc21087534"/>
      <w:bookmarkStart w:id="1882" w:name="_Toc23326067"/>
      <w:bookmarkStart w:id="1883" w:name="_Toc23517587"/>
      <w:bookmarkStart w:id="1884" w:name="_Toc23519139"/>
      <w:bookmarkStart w:id="1885" w:name="_Toc25971092"/>
      <w:bookmarkStart w:id="1886" w:name="_Toc25971337"/>
      <w:bookmarkStart w:id="1887" w:name="_Toc26360261"/>
      <w:bookmarkStart w:id="1888" w:name="_Toc26360330"/>
      <w:bookmarkStart w:id="1889" w:name="_Toc30639969"/>
      <w:bookmarkStart w:id="1890" w:name="_Toc31274573"/>
      <w:bookmarkStart w:id="1891" w:name="_Toc43396902"/>
      <w:bookmarkStart w:id="1892" w:name="_Toc43483299"/>
      <w:bookmarkStart w:id="1893" w:name="_Toc43483593"/>
      <w:bookmarkStart w:id="1894" w:name="_Toc50472953"/>
      <w:r w:rsidRPr="00E31168">
        <w:t>3.2</w:t>
      </w:r>
      <w:r w:rsidRPr="00E31168">
        <w:tab/>
        <w:t>Symbols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1895" w:name="_Toc21087535"/>
      <w:bookmarkStart w:id="1896" w:name="_Toc23326068"/>
      <w:bookmarkStart w:id="1897" w:name="_Toc23517588"/>
      <w:bookmarkStart w:id="1898" w:name="_Toc23519140"/>
      <w:bookmarkStart w:id="1899" w:name="_Toc25971093"/>
      <w:bookmarkStart w:id="1900" w:name="_Toc25971338"/>
      <w:bookmarkStart w:id="1901" w:name="_Toc26360262"/>
      <w:bookmarkStart w:id="1902" w:name="_Toc26360331"/>
      <w:bookmarkStart w:id="1903" w:name="_Toc30639970"/>
      <w:bookmarkStart w:id="1904" w:name="_Toc31274574"/>
      <w:bookmarkStart w:id="1905" w:name="_Toc43396903"/>
      <w:bookmarkStart w:id="1906" w:name="_Toc43483300"/>
      <w:bookmarkStart w:id="1907" w:name="_Toc43483594"/>
      <w:bookmarkStart w:id="1908" w:name="_Toc50472954"/>
      <w:r w:rsidRPr="00E31168">
        <w:t>3.3</w:t>
      </w:r>
      <w:r w:rsidRPr="00E31168">
        <w:tab/>
        <w:t>Abbreviations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p>
    <w:p w14:paraId="7C231ADF" w14:textId="75045379" w:rsidR="00080512" w:rsidRPr="00E31168" w:rsidRDefault="00080512">
      <w:pPr>
        <w:keepNext/>
      </w:pPr>
      <w:r w:rsidRPr="00E31168">
        <w:t>For the purposes of the present document, the abb</w:t>
      </w:r>
      <w:r w:rsidR="004D3578" w:rsidRPr="00E31168">
        <w:t xml:space="preserve">reviations given in </w:t>
      </w:r>
      <w:r w:rsidR="00C87466" w:rsidRPr="00E31168">
        <w:t>TR</w:t>
      </w:r>
      <w:r w:rsidR="00C87466">
        <w:t> </w:t>
      </w:r>
      <w:r w:rsidR="00C87466" w:rsidRPr="00E31168">
        <w:t>21.905</w:t>
      </w:r>
      <w:r w:rsidR="00C87466">
        <w:t> </w:t>
      </w:r>
      <w:r w:rsidR="00C87466"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C87466" w:rsidRPr="00E31168">
        <w:t>TR</w:t>
      </w:r>
      <w:r w:rsidR="00C87466">
        <w:t> </w:t>
      </w:r>
      <w:r w:rsidR="00C87466" w:rsidRPr="00E31168">
        <w:t>21.905</w:t>
      </w:r>
      <w:r w:rsidR="00C87466">
        <w:t> </w:t>
      </w:r>
      <w:r w:rsidR="00C87466"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1909" w:name="clause4"/>
      <w:bookmarkStart w:id="1910" w:name="_Toc21087536"/>
      <w:bookmarkStart w:id="1911" w:name="_Toc23326069"/>
      <w:bookmarkStart w:id="1912" w:name="_Toc23517589"/>
      <w:bookmarkStart w:id="1913" w:name="_Toc23519141"/>
      <w:bookmarkStart w:id="1914" w:name="_Toc25971094"/>
      <w:bookmarkStart w:id="1915" w:name="_Toc25971339"/>
      <w:bookmarkStart w:id="1916" w:name="_Toc26360263"/>
      <w:bookmarkStart w:id="1917" w:name="_Toc26360332"/>
      <w:bookmarkStart w:id="1918" w:name="_Toc30639971"/>
      <w:bookmarkStart w:id="1919" w:name="_Toc31274575"/>
      <w:bookmarkStart w:id="1920" w:name="_Toc43396904"/>
      <w:bookmarkStart w:id="1921" w:name="_Toc43483301"/>
      <w:bookmarkStart w:id="1922" w:name="_Toc43483595"/>
      <w:bookmarkStart w:id="1923" w:name="_Toc50472955"/>
      <w:bookmarkEnd w:id="1909"/>
      <w:r w:rsidRPr="00E31168">
        <w:t>4</w:t>
      </w:r>
      <w:r w:rsidRPr="00E31168">
        <w:tab/>
      </w:r>
      <w:r w:rsidR="004C40C8" w:rsidRPr="00E31168">
        <w:t>Architectural Assumptions and Requirements</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70F3C993" w14:textId="230B7CE5" w:rsidR="004C40C8" w:rsidRPr="00E31168" w:rsidRDefault="004C40C8" w:rsidP="008058D5">
      <w:pPr>
        <w:pStyle w:val="EditorsNote"/>
      </w:pPr>
      <w:r w:rsidRPr="00E31168">
        <w:t>Editor</w:t>
      </w:r>
      <w:r w:rsidR="00C87466">
        <w:t>'</w:t>
      </w:r>
      <w:r w:rsidRPr="00E31168">
        <w:t xml:space="preserve">s </w:t>
      </w:r>
      <w:r w:rsidR="00E31168" w:rsidRPr="00E31168">
        <w:t>note</w:t>
      </w:r>
      <w:r w:rsidRPr="00E31168">
        <w:t>:</w:t>
      </w:r>
      <w:r w:rsidR="00E31168" w:rsidRPr="00E31168">
        <w:tab/>
        <w:t xml:space="preserve">This </w:t>
      </w:r>
      <w:r w:rsidR="004D2EE9">
        <w:t>clause </w:t>
      </w:r>
      <w:r w:rsidR="00DA46F9">
        <w:t>will list general architectural assumptions and principles for this study.</w:t>
      </w:r>
    </w:p>
    <w:p w14:paraId="19F88A44" w14:textId="71078211" w:rsidR="00A4271D" w:rsidRDefault="00A4271D" w:rsidP="00DA46F9">
      <w:pPr>
        <w:pStyle w:val="Heading2"/>
      </w:pPr>
      <w:bookmarkStart w:id="1924" w:name="_Toc23519142"/>
      <w:bookmarkStart w:id="1925" w:name="_Toc25971095"/>
      <w:bookmarkStart w:id="1926" w:name="_Toc25971340"/>
      <w:bookmarkStart w:id="1927" w:name="_Toc26360264"/>
      <w:bookmarkStart w:id="1928" w:name="_Toc26360333"/>
      <w:bookmarkStart w:id="1929" w:name="_Toc30639972"/>
      <w:bookmarkStart w:id="1930" w:name="_Toc31274576"/>
      <w:bookmarkStart w:id="1931" w:name="_Toc43396905"/>
      <w:bookmarkStart w:id="1932" w:name="_Toc43483302"/>
      <w:bookmarkStart w:id="1933" w:name="_Toc43483596"/>
      <w:bookmarkStart w:id="1934" w:name="_Toc23517590"/>
      <w:bookmarkStart w:id="1935" w:name="_Toc50472956"/>
      <w:r>
        <w:t>4.1</w:t>
      </w:r>
      <w:r>
        <w:tab/>
        <w:t>Architecture Assumptions</w:t>
      </w:r>
      <w:bookmarkEnd w:id="1924"/>
      <w:bookmarkEnd w:id="1925"/>
      <w:bookmarkEnd w:id="1926"/>
      <w:bookmarkEnd w:id="1927"/>
      <w:bookmarkEnd w:id="1928"/>
      <w:bookmarkEnd w:id="1929"/>
      <w:bookmarkEnd w:id="1930"/>
      <w:bookmarkEnd w:id="1931"/>
      <w:bookmarkEnd w:id="1932"/>
      <w:bookmarkEnd w:id="1933"/>
      <w:bookmarkEnd w:id="1935"/>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1936" w:name="_Toc23519143"/>
      <w:bookmarkStart w:id="1937" w:name="_Toc25971096"/>
      <w:bookmarkStart w:id="1938"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1939" w:name="_Toc26360265"/>
      <w:bookmarkStart w:id="1940" w:name="_Toc26360334"/>
      <w:bookmarkStart w:id="1941" w:name="_Toc30639973"/>
      <w:bookmarkStart w:id="1942" w:name="_Toc31274577"/>
      <w:bookmarkStart w:id="1943" w:name="_Toc43396906"/>
      <w:bookmarkStart w:id="1944" w:name="_Toc43483303"/>
      <w:bookmarkStart w:id="1945" w:name="_Toc43483597"/>
      <w:bookmarkStart w:id="1946" w:name="_Toc50472957"/>
      <w:r>
        <w:t>4.</w:t>
      </w:r>
      <w:r w:rsidR="00A4271D">
        <w:t>2</w:t>
      </w:r>
      <w:r>
        <w:tab/>
        <w:t>Architectural Requirements</w:t>
      </w:r>
      <w:bookmarkEnd w:id="1934"/>
      <w:bookmarkEnd w:id="1936"/>
      <w:bookmarkEnd w:id="1937"/>
      <w:bookmarkEnd w:id="1938"/>
      <w:bookmarkEnd w:id="1939"/>
      <w:bookmarkEnd w:id="1940"/>
      <w:bookmarkEnd w:id="1941"/>
      <w:bookmarkEnd w:id="1942"/>
      <w:bookmarkEnd w:id="1943"/>
      <w:bookmarkEnd w:id="1944"/>
      <w:bookmarkEnd w:id="1945"/>
      <w:bookmarkEnd w:id="1946"/>
    </w:p>
    <w:p w14:paraId="728C8D1A" w14:textId="77777777" w:rsidR="00042034" w:rsidRDefault="00042034" w:rsidP="00042034">
      <w:pPr>
        <w:rPr>
          <w:ins w:id="1947" w:author="2006047" w:date="2020-09-03T23:33:00Z"/>
        </w:rPr>
      </w:pPr>
      <w:bookmarkStart w:id="1948" w:name="_Toc21087537"/>
      <w:bookmarkStart w:id="1949" w:name="_Toc23326070"/>
      <w:bookmarkStart w:id="1950" w:name="_Toc23517591"/>
      <w:ins w:id="1951" w:author="2006047" w:date="2020-09-03T23:33:00Z">
        <w:r>
          <w:t>The following architectural requirements apply:</w:t>
        </w:r>
      </w:ins>
    </w:p>
    <w:p w14:paraId="089FD8C3" w14:textId="47AFABAB" w:rsidR="00A4271D" w:rsidRDefault="00A4271D" w:rsidP="00042034">
      <w:pPr>
        <w:pStyle w:val="ListParagraph"/>
        <w:numPr>
          <w:ilvl w:val="0"/>
          <w:numId w:val="108"/>
        </w:numPr>
        <w:ind w:firstLineChars="0"/>
        <w:rPr>
          <w:ins w:id="1952" w:author="2006047" w:date="2020-09-03T23:34:00Z"/>
        </w:rPr>
      </w:pPr>
      <w:r>
        <w:t xml:space="preserve">Solutions shall build on the 5G System architectural principles as in </w:t>
      </w:r>
      <w:r w:rsidR="00C87466">
        <w:t>TS 23.501 [</w:t>
      </w:r>
      <w:r>
        <w:t>2], including flexibility and modularity for newly introduced functionalities.</w:t>
      </w:r>
    </w:p>
    <w:p w14:paraId="3DDBA8F3" w14:textId="77777777" w:rsidR="00042034" w:rsidRDefault="00042034" w:rsidP="00042034">
      <w:pPr>
        <w:numPr>
          <w:ilvl w:val="0"/>
          <w:numId w:val="108"/>
        </w:numPr>
        <w:overflowPunct w:val="0"/>
        <w:autoSpaceDE w:val="0"/>
        <w:autoSpaceDN w:val="0"/>
        <w:adjustRightInd w:val="0"/>
        <w:textAlignment w:val="baseline"/>
        <w:rPr>
          <w:ins w:id="1953" w:author="2006047" w:date="2020-09-03T23:34:00Z"/>
        </w:rPr>
      </w:pPr>
      <w:ins w:id="1954" w:author="2006047" w:date="2020-09-03T23:34:00Z">
        <w:r w:rsidRPr="00582230">
          <w:rPr>
            <w:bCs/>
            <w:iCs/>
          </w:rPr>
          <w:t xml:space="preserve">Subject to operator policy and national/regional regulations, </w:t>
        </w:r>
        <w:r w:rsidRPr="00582230">
          <w:t>solutions shall be able to exempt Emergency services, Multimedia Priority Service, and Mission Critical Service from quota limits.</w:t>
        </w:r>
      </w:ins>
    </w:p>
    <w:p w14:paraId="2EED47FF" w14:textId="77777777" w:rsidR="00042034" w:rsidRPr="00582230" w:rsidRDefault="00042034">
      <w:pPr>
        <w:pStyle w:val="NO"/>
        <w:ind w:left="1571"/>
        <w:rPr>
          <w:ins w:id="1955" w:author="2006047" w:date="2020-09-03T23:34:00Z"/>
        </w:rPr>
        <w:pPrChange w:id="1956" w:author="2006047" w:date="2020-09-03T23:34:00Z">
          <w:pPr>
            <w:pStyle w:val="NO"/>
            <w:ind w:left="720" w:hanging="436"/>
          </w:pPr>
        </w:pPrChange>
      </w:pPr>
      <w:ins w:id="1957" w:author="2006047" w:date="2020-09-03T23:34:00Z">
        <w:r>
          <w:rPr>
            <w:shd w:val="clear" w:color="auto" w:fill="FFFFFF"/>
          </w:rPr>
          <w:t xml:space="preserve">NOTE: </w:t>
        </w:r>
        <w:r w:rsidRPr="00F05CF5">
          <w:rPr>
            <w:color w:val="000000"/>
          </w:rPr>
          <w:t>Handling</w:t>
        </w:r>
        <w:r>
          <w:rPr>
            <w:shd w:val="clear" w:color="auto" w:fill="FFFFFF"/>
          </w:rPr>
          <w:t xml:space="preserve"> of UE/PDU Session quota exemption and any pre-emption to other non-mission critical services is expected to be controlled by operator policy.</w:t>
        </w:r>
      </w:ins>
    </w:p>
    <w:p w14:paraId="39598A0D" w14:textId="77777777" w:rsidR="00042034" w:rsidRPr="00A4271D" w:rsidRDefault="00042034">
      <w:pPr>
        <w:pStyle w:val="ListParagraph"/>
        <w:ind w:left="720" w:firstLineChars="0" w:firstLine="0"/>
        <w:pPrChange w:id="1958" w:author="2006047" w:date="2020-09-03T23:34:00Z">
          <w:pPr/>
        </w:pPrChange>
      </w:pPr>
    </w:p>
    <w:p w14:paraId="5A4B10A4" w14:textId="26883BC4" w:rsidR="00D85DD5" w:rsidRPr="00E31168" w:rsidRDefault="0017712F" w:rsidP="004B4A61">
      <w:pPr>
        <w:pStyle w:val="Heading1"/>
      </w:pPr>
      <w:bookmarkStart w:id="1959" w:name="_Toc23519144"/>
      <w:bookmarkStart w:id="1960" w:name="_Toc25971097"/>
      <w:bookmarkStart w:id="1961" w:name="_Toc25971342"/>
      <w:bookmarkStart w:id="1962" w:name="_Toc26360266"/>
      <w:bookmarkStart w:id="1963" w:name="_Toc26360335"/>
      <w:bookmarkStart w:id="1964" w:name="_Toc30639974"/>
      <w:bookmarkStart w:id="1965" w:name="_Toc31274578"/>
      <w:bookmarkStart w:id="1966" w:name="_Toc43396907"/>
      <w:bookmarkStart w:id="1967" w:name="_Toc43483304"/>
      <w:bookmarkStart w:id="1968" w:name="_Toc43483598"/>
      <w:bookmarkStart w:id="1969" w:name="_Toc50472958"/>
      <w:r w:rsidRPr="00E31168">
        <w:t>5</w:t>
      </w:r>
      <w:r w:rsidRPr="00E31168">
        <w:tab/>
      </w:r>
      <w:r w:rsidR="004B4A61" w:rsidRPr="00E31168">
        <w:t>Key Issues</w:t>
      </w:r>
      <w:bookmarkEnd w:id="1948"/>
      <w:bookmarkEnd w:id="1949"/>
      <w:bookmarkEnd w:id="1950"/>
      <w:bookmarkEnd w:id="1959"/>
      <w:bookmarkEnd w:id="1960"/>
      <w:bookmarkEnd w:id="1961"/>
      <w:bookmarkEnd w:id="1962"/>
      <w:bookmarkEnd w:id="1963"/>
      <w:bookmarkEnd w:id="1964"/>
      <w:bookmarkEnd w:id="1965"/>
      <w:bookmarkEnd w:id="1966"/>
      <w:bookmarkEnd w:id="1967"/>
      <w:bookmarkEnd w:id="1968"/>
      <w:bookmarkEnd w:id="1969"/>
    </w:p>
    <w:p w14:paraId="417644F9" w14:textId="791E1962" w:rsidR="00DA46F9" w:rsidRPr="00E31168" w:rsidRDefault="00DA46F9" w:rsidP="008058D5">
      <w:pPr>
        <w:pStyle w:val="EditorsNote"/>
      </w:pPr>
      <w:bookmarkStart w:id="1970" w:name="_Toc16839376"/>
      <w:bookmarkStart w:id="1971" w:name="_Toc21087538"/>
      <w:bookmarkStart w:id="1972" w:name="_Toc23326071"/>
      <w:r w:rsidRPr="00E31168">
        <w:t>Editor</w:t>
      </w:r>
      <w:r w:rsidR="00C87466">
        <w:t>'</w:t>
      </w:r>
      <w:r w:rsidRPr="00E31168">
        <w:t>s note:</w:t>
      </w:r>
      <w:r w:rsidRPr="00E31168">
        <w:tab/>
        <w:t xml:space="preserve">This </w:t>
      </w:r>
      <w:r w:rsidR="004D2EE9">
        <w:t>clause </w:t>
      </w:r>
      <w:r>
        <w:t>will describe the key issues for the enhancement of Network Slicing.</w:t>
      </w:r>
    </w:p>
    <w:p w14:paraId="3228493A" w14:textId="3DF4AFB9" w:rsidR="00A4271D" w:rsidRDefault="00A4271D" w:rsidP="008F2002">
      <w:pPr>
        <w:pStyle w:val="Heading2"/>
      </w:pPr>
      <w:bookmarkStart w:id="1973" w:name="_Toc23519145"/>
      <w:bookmarkStart w:id="1974" w:name="_Toc25971098"/>
      <w:bookmarkStart w:id="1975" w:name="_Toc25971343"/>
      <w:bookmarkStart w:id="1976" w:name="_Toc26360267"/>
      <w:bookmarkStart w:id="1977" w:name="_Toc26360336"/>
      <w:bookmarkStart w:id="1978" w:name="_Toc30639975"/>
      <w:bookmarkStart w:id="1979" w:name="_Toc31274579"/>
      <w:bookmarkStart w:id="1980" w:name="_Toc43396908"/>
      <w:bookmarkStart w:id="1981" w:name="_Toc43483305"/>
      <w:bookmarkStart w:id="1982" w:name="_Toc43483599"/>
      <w:bookmarkStart w:id="1983" w:name="_Toc23517592"/>
      <w:bookmarkStart w:id="1984" w:name="_Toc50472959"/>
      <w:r>
        <w:lastRenderedPageBreak/>
        <w:t>5.1</w:t>
      </w:r>
      <w:r>
        <w:tab/>
        <w:t>Key Issue #1: Support of network slice related quota on the maximum number of UEs</w:t>
      </w:r>
      <w:bookmarkEnd w:id="1973"/>
      <w:bookmarkEnd w:id="1974"/>
      <w:bookmarkEnd w:id="1975"/>
      <w:bookmarkEnd w:id="1976"/>
      <w:bookmarkEnd w:id="1977"/>
      <w:bookmarkEnd w:id="1978"/>
      <w:bookmarkEnd w:id="1979"/>
      <w:bookmarkEnd w:id="1980"/>
      <w:bookmarkEnd w:id="1981"/>
      <w:bookmarkEnd w:id="1982"/>
      <w:bookmarkEnd w:id="1984"/>
    </w:p>
    <w:p w14:paraId="6F061689" w14:textId="56727982" w:rsidR="00A4271D" w:rsidRDefault="00A4271D" w:rsidP="00A4271D">
      <w:pPr>
        <w:pStyle w:val="Heading3"/>
      </w:pPr>
      <w:bookmarkStart w:id="1985" w:name="_Toc23519146"/>
      <w:bookmarkStart w:id="1986" w:name="_Toc25971099"/>
      <w:bookmarkStart w:id="1987" w:name="_Toc25971344"/>
      <w:bookmarkStart w:id="1988" w:name="_Toc26360268"/>
      <w:bookmarkStart w:id="1989" w:name="_Toc26360337"/>
      <w:bookmarkStart w:id="1990" w:name="_Toc30639976"/>
      <w:bookmarkStart w:id="1991" w:name="_Toc31274580"/>
      <w:bookmarkStart w:id="1992" w:name="_Toc43396909"/>
      <w:bookmarkStart w:id="1993" w:name="_Toc43483306"/>
      <w:bookmarkStart w:id="1994" w:name="_Toc43483600"/>
      <w:bookmarkStart w:id="1995" w:name="_Toc50472960"/>
      <w:r>
        <w:t>5.1.1</w:t>
      </w:r>
      <w:r>
        <w:tab/>
      </w:r>
      <w:r w:rsidR="003A65A2">
        <w:t xml:space="preserve">General </w:t>
      </w:r>
      <w:r>
        <w:t>Description</w:t>
      </w:r>
      <w:bookmarkEnd w:id="1985"/>
      <w:bookmarkEnd w:id="1986"/>
      <w:bookmarkEnd w:id="1987"/>
      <w:bookmarkEnd w:id="1988"/>
      <w:bookmarkEnd w:id="1989"/>
      <w:bookmarkEnd w:id="1990"/>
      <w:bookmarkEnd w:id="1991"/>
      <w:bookmarkEnd w:id="1992"/>
      <w:bookmarkEnd w:id="1993"/>
      <w:bookmarkEnd w:id="1994"/>
      <w:bookmarkEnd w:id="1995"/>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6CCDE7" w:rsidR="00A4271D" w:rsidRDefault="00A4271D" w:rsidP="00A4271D">
      <w:pPr>
        <w:pStyle w:val="TH"/>
      </w:pPr>
      <w:r>
        <w:t>Table 5.1.1-1: Number of Terminals Table</w:t>
      </w:r>
    </w:p>
    <w:tbl>
      <w:tblPr>
        <w:tblW w:w="0" w:type="auto"/>
        <w:jc w:val="center"/>
        <w:tblLayout w:type="fixed"/>
        <w:tblLook w:val="04A0" w:firstRow="1" w:lastRow="0" w:firstColumn="1" w:lastColumn="0" w:noHBand="0" w:noVBand="1"/>
      </w:tblPr>
      <w:tblGrid>
        <w:gridCol w:w="3542"/>
        <w:gridCol w:w="3402"/>
      </w:tblGrid>
      <w:tr w:rsidR="00A4271D" w14:paraId="3ED6DE06" w14:textId="77777777" w:rsidTr="00A4271D">
        <w:trPr>
          <w:jc w:val="center"/>
        </w:trPr>
        <w:tc>
          <w:tcPr>
            <w:tcW w:w="3542" w:type="dxa"/>
            <w:shd w:val="clear" w:color="auto" w:fill="F2F2F2" w:themeFill="background1" w:themeFillShade="F2"/>
          </w:tcPr>
          <w:p w14:paraId="7E986DFB" w14:textId="52AAEF97" w:rsidR="00A4271D" w:rsidRDefault="00A4271D" w:rsidP="00A4271D">
            <w:pPr>
              <w:pStyle w:val="TAH"/>
            </w:pPr>
            <w:r>
              <w:t>Parameters</w:t>
            </w:r>
          </w:p>
        </w:tc>
        <w:tc>
          <w:tcPr>
            <w:tcW w:w="3402" w:type="dxa"/>
            <w:shd w:val="clear" w:color="auto" w:fill="F2F2F2" w:themeFill="background1" w:themeFillShade="F2"/>
          </w:tcPr>
          <w:p w14:paraId="38C0284D" w14:textId="369CF7FC" w:rsidR="00A4271D" w:rsidRDefault="00A4271D" w:rsidP="00A4271D">
            <w:pPr>
              <w:pStyle w:val="TAH"/>
            </w:pPr>
          </w:p>
        </w:tc>
      </w:tr>
      <w:tr w:rsidR="00A4271D" w14:paraId="28611949" w14:textId="77777777" w:rsidTr="00A4271D">
        <w:trPr>
          <w:jc w:val="center"/>
        </w:trPr>
        <w:tc>
          <w:tcPr>
            <w:tcW w:w="3542" w:type="dxa"/>
          </w:tcPr>
          <w:p w14:paraId="7CC260D2" w14:textId="77777777" w:rsidR="00A4271D" w:rsidRDefault="00A4271D" w:rsidP="00207EE7">
            <w:pPr>
              <w:pStyle w:val="TAL"/>
            </w:pPr>
            <w:r w:rsidRPr="00A4271D">
              <w:t>Value</w:t>
            </w:r>
          </w:p>
        </w:tc>
        <w:tc>
          <w:tcPr>
            <w:tcW w:w="3402" w:type="dxa"/>
          </w:tcPr>
          <w:p w14:paraId="48095079" w14:textId="77777777" w:rsidR="00A4271D" w:rsidRDefault="00A4271D" w:rsidP="00207EE7">
            <w:pPr>
              <w:pStyle w:val="TAL"/>
            </w:pPr>
            <w:r w:rsidRPr="00A4271D">
              <w:t>Integer</w:t>
            </w:r>
          </w:p>
        </w:tc>
      </w:tr>
      <w:tr w:rsidR="00A4271D" w14:paraId="4D733B95" w14:textId="77777777" w:rsidTr="00A4271D">
        <w:trPr>
          <w:jc w:val="center"/>
        </w:trPr>
        <w:tc>
          <w:tcPr>
            <w:tcW w:w="3542" w:type="dxa"/>
          </w:tcPr>
          <w:p w14:paraId="1CB771E7" w14:textId="065B6DE5" w:rsidR="00A4271D" w:rsidRDefault="00A4271D" w:rsidP="00A4271D">
            <w:pPr>
              <w:pStyle w:val="TAL"/>
            </w:pPr>
            <w:r w:rsidRPr="00A4271D">
              <w:t>Measurement unit</w:t>
            </w:r>
          </w:p>
        </w:tc>
        <w:tc>
          <w:tcPr>
            <w:tcW w:w="3402" w:type="dxa"/>
          </w:tcPr>
          <w:p w14:paraId="4499703A" w14:textId="1A3DFD37" w:rsidR="00A4271D" w:rsidRDefault="00A4271D" w:rsidP="00A4271D">
            <w:pPr>
              <w:pStyle w:val="TAL"/>
            </w:pPr>
            <w:r w:rsidRPr="00A4271D">
              <w:t>NA</w:t>
            </w:r>
          </w:p>
        </w:tc>
      </w:tr>
      <w:tr w:rsidR="00A4271D" w14:paraId="2BFE2246" w14:textId="77777777" w:rsidTr="00A4271D">
        <w:trPr>
          <w:jc w:val="center"/>
        </w:trPr>
        <w:tc>
          <w:tcPr>
            <w:tcW w:w="3542" w:type="dxa"/>
          </w:tcPr>
          <w:p w14:paraId="654C9AAB" w14:textId="4F759312" w:rsidR="00A4271D" w:rsidRPr="00A4271D" w:rsidRDefault="00A4271D" w:rsidP="00A4271D">
            <w:pPr>
              <w:pStyle w:val="TAL"/>
            </w:pPr>
            <w:r w:rsidRPr="00A4271D">
              <w:t>Example</w:t>
            </w:r>
          </w:p>
        </w:tc>
        <w:tc>
          <w:tcPr>
            <w:tcW w:w="3402" w:type="dxa"/>
          </w:tcPr>
          <w:p w14:paraId="16FE3F22" w14:textId="3D69F31B" w:rsidR="00A4271D" w:rsidRDefault="00A4271D" w:rsidP="00A4271D">
            <w:pPr>
              <w:pStyle w:val="TAL"/>
            </w:pPr>
            <w:r w:rsidRPr="00A4271D">
              <w:t>100</w:t>
            </w:r>
            <w:r>
              <w:t xml:space="preserve"> </w:t>
            </w:r>
            <w:r w:rsidRPr="00A4271D">
              <w:t>000 terminals</w:t>
            </w:r>
          </w:p>
          <w:p w14:paraId="46D672C7" w14:textId="1C6AAC95" w:rsidR="00A4271D" w:rsidRDefault="00A4271D" w:rsidP="00A4271D">
            <w:pPr>
              <w:pStyle w:val="TAL"/>
            </w:pPr>
            <w:r w:rsidRPr="00A4271D">
              <w:t>10</w:t>
            </w:r>
            <w:r>
              <w:t xml:space="preserve"> </w:t>
            </w:r>
            <w:r w:rsidRPr="00A4271D">
              <w:t>000</w:t>
            </w:r>
            <w:r>
              <w:t xml:space="preserve"> </w:t>
            </w:r>
            <w:r w:rsidRPr="00A4271D">
              <w:t>000 terminals (sensors)</w:t>
            </w:r>
          </w:p>
        </w:tc>
      </w:tr>
      <w:tr w:rsidR="00A4271D" w14:paraId="18EDEC6B" w14:textId="77777777" w:rsidTr="00A4271D">
        <w:trPr>
          <w:jc w:val="center"/>
        </w:trPr>
        <w:tc>
          <w:tcPr>
            <w:tcW w:w="3542" w:type="dxa"/>
            <w:tcBorders>
              <w:bottom w:val="single" w:sz="4" w:space="0" w:color="auto"/>
            </w:tcBorders>
          </w:tcPr>
          <w:p w14:paraId="31A2092A" w14:textId="568E1C94" w:rsidR="00A4271D" w:rsidRPr="00A4271D" w:rsidRDefault="00A4271D" w:rsidP="00A4271D">
            <w:pPr>
              <w:pStyle w:val="TAL"/>
            </w:pPr>
            <w:r w:rsidRPr="00A4271D">
              <w:t>Tags</w:t>
            </w:r>
          </w:p>
        </w:tc>
        <w:tc>
          <w:tcPr>
            <w:tcW w:w="3402" w:type="dxa"/>
            <w:tcBorders>
              <w:bottom w:val="single" w:sz="4" w:space="0" w:color="auto"/>
            </w:tcBorders>
          </w:tcPr>
          <w:p w14:paraId="30466DC5" w14:textId="24EB3029" w:rsidR="00A4271D" w:rsidRDefault="00A4271D" w:rsidP="00A4271D">
            <w:pPr>
              <w:pStyle w:val="TAL"/>
            </w:pPr>
            <w:r w:rsidRPr="00A4271D">
              <w:t>Scalability attribute</w:t>
            </w:r>
          </w:p>
        </w:tc>
      </w:tr>
      <w:tr w:rsidR="00A4271D" w14:paraId="49D2DF3E" w14:textId="77777777" w:rsidTr="00A4271D">
        <w:trPr>
          <w:jc w:val="center"/>
        </w:trPr>
        <w:tc>
          <w:tcPr>
            <w:tcW w:w="3542" w:type="dxa"/>
            <w:tcBorders>
              <w:left w:val="nil"/>
              <w:bottom w:val="single" w:sz="4" w:space="0" w:color="auto"/>
              <w:right w:val="nil"/>
            </w:tcBorders>
          </w:tcPr>
          <w:p w14:paraId="4F1323E4" w14:textId="77777777" w:rsidR="00A4271D" w:rsidRPr="00A4271D" w:rsidRDefault="00A4271D" w:rsidP="00A4271D">
            <w:pPr>
              <w:pStyle w:val="TAL"/>
            </w:pPr>
          </w:p>
        </w:tc>
        <w:tc>
          <w:tcPr>
            <w:tcW w:w="3402" w:type="dxa"/>
            <w:tcBorders>
              <w:left w:val="nil"/>
              <w:bottom w:val="single" w:sz="4" w:space="0" w:color="auto"/>
              <w:right w:val="nil"/>
            </w:tcBorders>
          </w:tcPr>
          <w:p w14:paraId="2C54BC91" w14:textId="77777777" w:rsidR="00A4271D" w:rsidRPr="00A4271D" w:rsidRDefault="00A4271D" w:rsidP="00A4271D">
            <w:pPr>
              <w:pStyle w:val="TAL"/>
            </w:pPr>
          </w:p>
        </w:tc>
      </w:tr>
      <w:tr w:rsidR="00A4271D" w14:paraId="222E5124" w14:textId="77777777" w:rsidTr="00A4271D">
        <w:trPr>
          <w:jc w:val="center"/>
        </w:trPr>
        <w:tc>
          <w:tcPr>
            <w:tcW w:w="3542" w:type="dxa"/>
            <w:shd w:val="clear" w:color="auto" w:fill="F2F2F2" w:themeFill="background1" w:themeFillShade="F2"/>
          </w:tcPr>
          <w:p w14:paraId="356ECA68" w14:textId="28D3E0E9" w:rsidR="00A4271D" w:rsidRDefault="00A4271D" w:rsidP="00207EE7">
            <w:pPr>
              <w:pStyle w:val="TAH"/>
            </w:pPr>
            <w:r>
              <w:t>Attribute Presence</w:t>
            </w:r>
          </w:p>
        </w:tc>
        <w:tc>
          <w:tcPr>
            <w:tcW w:w="3402" w:type="dxa"/>
            <w:shd w:val="clear" w:color="auto" w:fill="F2F2F2" w:themeFill="background1" w:themeFillShade="F2"/>
          </w:tcPr>
          <w:p w14:paraId="7657D25E" w14:textId="77777777" w:rsidR="00A4271D" w:rsidRDefault="00A4271D" w:rsidP="00207EE7">
            <w:pPr>
              <w:pStyle w:val="TAH"/>
            </w:pPr>
          </w:p>
        </w:tc>
      </w:tr>
      <w:tr w:rsidR="00A4271D" w14:paraId="4105D432" w14:textId="77777777" w:rsidTr="00A4271D">
        <w:trPr>
          <w:jc w:val="center"/>
        </w:trPr>
        <w:tc>
          <w:tcPr>
            <w:tcW w:w="3542" w:type="dxa"/>
          </w:tcPr>
          <w:p w14:paraId="65EBA89E" w14:textId="20EC80F0" w:rsidR="00A4271D" w:rsidRDefault="00A4271D" w:rsidP="00207EE7">
            <w:pPr>
              <w:pStyle w:val="TAL"/>
            </w:pPr>
            <w:r>
              <w:t>Mandatory</w:t>
            </w:r>
          </w:p>
        </w:tc>
        <w:tc>
          <w:tcPr>
            <w:tcW w:w="3402" w:type="dxa"/>
          </w:tcPr>
          <w:p w14:paraId="1CB0ADBC" w14:textId="77777777" w:rsidR="00A4271D" w:rsidRDefault="00A4271D" w:rsidP="00207EE7">
            <w:pPr>
              <w:pStyle w:val="TAL"/>
            </w:pPr>
          </w:p>
        </w:tc>
      </w:tr>
      <w:tr w:rsidR="00A4271D" w14:paraId="37ABB5C3" w14:textId="77777777" w:rsidTr="00A4271D">
        <w:trPr>
          <w:jc w:val="center"/>
        </w:trPr>
        <w:tc>
          <w:tcPr>
            <w:tcW w:w="3542" w:type="dxa"/>
          </w:tcPr>
          <w:p w14:paraId="520E5BF3" w14:textId="36AC55BF" w:rsidR="00A4271D" w:rsidRDefault="00A4271D" w:rsidP="00207EE7">
            <w:pPr>
              <w:pStyle w:val="TAL"/>
            </w:pPr>
            <w:r>
              <w:t>Conditional</w:t>
            </w:r>
          </w:p>
        </w:tc>
        <w:tc>
          <w:tcPr>
            <w:tcW w:w="3402" w:type="dxa"/>
          </w:tcPr>
          <w:p w14:paraId="0BEA542B" w14:textId="44214C76" w:rsidR="00A4271D" w:rsidRDefault="00A4271D" w:rsidP="00207EE7">
            <w:pPr>
              <w:pStyle w:val="TAL"/>
            </w:pPr>
            <w:r>
              <w:t>X</w:t>
            </w:r>
          </w:p>
        </w:tc>
      </w:tr>
      <w:tr w:rsidR="00A4271D" w14:paraId="1208D4FC" w14:textId="77777777" w:rsidTr="00A4271D">
        <w:trPr>
          <w:jc w:val="center"/>
        </w:trPr>
        <w:tc>
          <w:tcPr>
            <w:tcW w:w="3542" w:type="dxa"/>
          </w:tcPr>
          <w:p w14:paraId="65EC7D95" w14:textId="317583A9" w:rsidR="00A4271D" w:rsidRDefault="00A4271D" w:rsidP="00207EE7">
            <w:pPr>
              <w:pStyle w:val="TAL"/>
            </w:pPr>
            <w:r>
              <w:t>Optional</w:t>
            </w:r>
          </w:p>
        </w:tc>
        <w:tc>
          <w:tcPr>
            <w:tcW w:w="3402" w:type="dxa"/>
          </w:tcPr>
          <w:p w14:paraId="3C9A99BE" w14:textId="77777777" w:rsidR="00A4271D" w:rsidRDefault="00A4271D" w:rsidP="00207EE7">
            <w:pPr>
              <w:pStyle w:val="TAL"/>
            </w:pPr>
          </w:p>
        </w:tc>
      </w:tr>
    </w:tbl>
    <w:p w14:paraId="4FD657C5" w14:textId="05CBB4B7" w:rsidR="00A4271D" w:rsidRDefault="00A4271D" w:rsidP="00A4271D"/>
    <w:p w14:paraId="72E080BB" w14:textId="0769FEC2"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1996" w:name="_Toc23519147"/>
      <w:bookmarkStart w:id="1997" w:name="_Toc25971100"/>
      <w:bookmarkStart w:id="1998" w:name="_Toc25971345"/>
      <w:bookmarkStart w:id="1999" w:name="_Toc26360269"/>
      <w:bookmarkStart w:id="2000" w:name="_Toc26360338"/>
      <w:bookmarkStart w:id="2001" w:name="_Toc30639977"/>
      <w:bookmarkStart w:id="2002" w:name="_Toc31274581"/>
      <w:bookmarkStart w:id="2003" w:name="_Toc43396910"/>
      <w:bookmarkStart w:id="2004" w:name="_Toc43483307"/>
      <w:bookmarkStart w:id="2005" w:name="_Toc43483601"/>
      <w:bookmarkStart w:id="2006" w:name="_Toc50472961"/>
      <w:r>
        <w:t>5.2</w:t>
      </w:r>
      <w:r>
        <w:tab/>
        <w:t>Key Issue #2: Support of network slice related quota on the maximum number of PDU Sessions</w:t>
      </w:r>
      <w:bookmarkEnd w:id="1996"/>
      <w:bookmarkEnd w:id="1997"/>
      <w:bookmarkEnd w:id="1998"/>
      <w:bookmarkEnd w:id="1999"/>
      <w:bookmarkEnd w:id="2000"/>
      <w:bookmarkEnd w:id="2001"/>
      <w:bookmarkEnd w:id="2002"/>
      <w:bookmarkEnd w:id="2003"/>
      <w:bookmarkEnd w:id="2004"/>
      <w:bookmarkEnd w:id="2005"/>
      <w:bookmarkEnd w:id="2006"/>
    </w:p>
    <w:p w14:paraId="60470489" w14:textId="1025C240" w:rsidR="00A4271D" w:rsidRDefault="00A4271D" w:rsidP="00A4271D">
      <w:pPr>
        <w:pStyle w:val="Heading3"/>
      </w:pPr>
      <w:bookmarkStart w:id="2007" w:name="_Toc23519148"/>
      <w:bookmarkStart w:id="2008" w:name="_Toc25971101"/>
      <w:bookmarkStart w:id="2009" w:name="_Toc25971346"/>
      <w:bookmarkStart w:id="2010" w:name="_Toc26360270"/>
      <w:bookmarkStart w:id="2011" w:name="_Toc26360339"/>
      <w:bookmarkStart w:id="2012" w:name="_Toc30639978"/>
      <w:bookmarkStart w:id="2013" w:name="_Toc31274582"/>
      <w:bookmarkStart w:id="2014" w:name="_Toc43396911"/>
      <w:bookmarkStart w:id="2015" w:name="_Toc43483308"/>
      <w:bookmarkStart w:id="2016" w:name="_Toc43483602"/>
      <w:bookmarkStart w:id="2017" w:name="_Toc50472962"/>
      <w:r>
        <w:t>5.2.1</w:t>
      </w:r>
      <w:r>
        <w:tab/>
      </w:r>
      <w:r w:rsidR="003A65A2">
        <w:t xml:space="preserve">General </w:t>
      </w:r>
      <w:r>
        <w:t>Description</w:t>
      </w:r>
      <w:bookmarkEnd w:id="2007"/>
      <w:bookmarkEnd w:id="2008"/>
      <w:bookmarkEnd w:id="2009"/>
      <w:bookmarkEnd w:id="2010"/>
      <w:bookmarkEnd w:id="2011"/>
      <w:bookmarkEnd w:id="2012"/>
      <w:bookmarkEnd w:id="2013"/>
      <w:bookmarkEnd w:id="2014"/>
      <w:bookmarkEnd w:id="2015"/>
      <w:bookmarkEnd w:id="2016"/>
      <w:bookmarkEnd w:id="2017"/>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lastRenderedPageBreak/>
        <w:t>Table 5.2.1-1: Number of Connections Table</w:t>
      </w:r>
    </w:p>
    <w:tbl>
      <w:tblPr>
        <w:tblW w:w="0" w:type="auto"/>
        <w:jc w:val="center"/>
        <w:tblLayout w:type="fixed"/>
        <w:tblLook w:val="04A0" w:firstRow="1" w:lastRow="0" w:firstColumn="1" w:lastColumn="0" w:noHBand="0" w:noVBand="1"/>
      </w:tblPr>
      <w:tblGrid>
        <w:gridCol w:w="3542"/>
        <w:gridCol w:w="3402"/>
      </w:tblGrid>
      <w:tr w:rsidR="00A4271D" w14:paraId="7F4A9F14" w14:textId="77777777" w:rsidTr="00207EE7">
        <w:trPr>
          <w:jc w:val="center"/>
        </w:trPr>
        <w:tc>
          <w:tcPr>
            <w:tcW w:w="3542" w:type="dxa"/>
            <w:shd w:val="clear" w:color="auto" w:fill="F2F2F2" w:themeFill="background1" w:themeFillShade="F2"/>
          </w:tcPr>
          <w:p w14:paraId="7AAC135E" w14:textId="77777777" w:rsidR="00A4271D" w:rsidRDefault="00A4271D" w:rsidP="008058D5">
            <w:pPr>
              <w:pStyle w:val="TAH"/>
            </w:pPr>
            <w:r>
              <w:t>Parameters</w:t>
            </w:r>
          </w:p>
        </w:tc>
        <w:tc>
          <w:tcPr>
            <w:tcW w:w="3402" w:type="dxa"/>
            <w:shd w:val="clear" w:color="auto" w:fill="F2F2F2" w:themeFill="background1" w:themeFillShade="F2"/>
          </w:tcPr>
          <w:p w14:paraId="366FEFAD" w14:textId="77777777" w:rsidR="00A4271D" w:rsidRDefault="00A4271D" w:rsidP="008058D5">
            <w:pPr>
              <w:pStyle w:val="TAH"/>
            </w:pPr>
          </w:p>
        </w:tc>
      </w:tr>
      <w:tr w:rsidR="00A4271D" w14:paraId="74400A73" w14:textId="77777777" w:rsidTr="00207EE7">
        <w:trPr>
          <w:jc w:val="center"/>
        </w:trPr>
        <w:tc>
          <w:tcPr>
            <w:tcW w:w="3542" w:type="dxa"/>
          </w:tcPr>
          <w:p w14:paraId="6CC5BD4C" w14:textId="77777777" w:rsidR="00A4271D" w:rsidRDefault="00A4271D" w:rsidP="008058D5">
            <w:pPr>
              <w:pStyle w:val="TAL"/>
            </w:pPr>
            <w:r w:rsidRPr="00A4271D">
              <w:t>Value</w:t>
            </w:r>
          </w:p>
        </w:tc>
        <w:tc>
          <w:tcPr>
            <w:tcW w:w="3402" w:type="dxa"/>
          </w:tcPr>
          <w:p w14:paraId="78FBF056" w14:textId="77777777" w:rsidR="00A4271D" w:rsidRDefault="00A4271D" w:rsidP="008058D5">
            <w:pPr>
              <w:pStyle w:val="TAL"/>
            </w:pPr>
            <w:r w:rsidRPr="00A4271D">
              <w:t>Integer</w:t>
            </w:r>
          </w:p>
        </w:tc>
      </w:tr>
      <w:tr w:rsidR="00A4271D" w14:paraId="6C185E41" w14:textId="77777777" w:rsidTr="00207EE7">
        <w:trPr>
          <w:jc w:val="center"/>
        </w:trPr>
        <w:tc>
          <w:tcPr>
            <w:tcW w:w="3542" w:type="dxa"/>
          </w:tcPr>
          <w:p w14:paraId="57DDDDAE" w14:textId="77777777" w:rsidR="00A4271D" w:rsidRDefault="00A4271D" w:rsidP="008058D5">
            <w:pPr>
              <w:pStyle w:val="TAL"/>
            </w:pPr>
            <w:r w:rsidRPr="00A4271D">
              <w:t>Measurement unit</w:t>
            </w:r>
          </w:p>
        </w:tc>
        <w:tc>
          <w:tcPr>
            <w:tcW w:w="3402" w:type="dxa"/>
          </w:tcPr>
          <w:p w14:paraId="758E3872" w14:textId="77777777" w:rsidR="00A4271D" w:rsidRDefault="00A4271D" w:rsidP="008058D5">
            <w:pPr>
              <w:pStyle w:val="TAL"/>
            </w:pPr>
            <w:r w:rsidRPr="00A4271D">
              <w:t>NA</w:t>
            </w:r>
          </w:p>
        </w:tc>
      </w:tr>
      <w:tr w:rsidR="00A4271D" w14:paraId="2D35D237" w14:textId="77777777" w:rsidTr="00207EE7">
        <w:trPr>
          <w:jc w:val="center"/>
        </w:trPr>
        <w:tc>
          <w:tcPr>
            <w:tcW w:w="3542" w:type="dxa"/>
          </w:tcPr>
          <w:p w14:paraId="7DE4D2BA" w14:textId="77777777" w:rsidR="00A4271D" w:rsidRPr="00A4271D" w:rsidRDefault="00A4271D" w:rsidP="008058D5">
            <w:pPr>
              <w:pStyle w:val="TAL"/>
            </w:pPr>
            <w:r w:rsidRPr="00A4271D">
              <w:t>Example</w:t>
            </w:r>
          </w:p>
        </w:tc>
        <w:tc>
          <w:tcPr>
            <w:tcW w:w="3402" w:type="dxa"/>
          </w:tcPr>
          <w:p w14:paraId="25C07574" w14:textId="4702A597" w:rsidR="00A4271D" w:rsidRDefault="00A4271D" w:rsidP="008058D5">
            <w:pPr>
              <w:pStyle w:val="TAL"/>
            </w:pPr>
            <w:r>
              <w:t>100 000 sessions</w:t>
            </w:r>
          </w:p>
          <w:p w14:paraId="01F849DA" w14:textId="7A85D0AF" w:rsidR="00A4271D" w:rsidRDefault="00A4271D" w:rsidP="008058D5">
            <w:pPr>
              <w:pStyle w:val="TAL"/>
            </w:pPr>
            <w:r>
              <w:t>10 000 000 sessions</w:t>
            </w:r>
          </w:p>
        </w:tc>
      </w:tr>
      <w:tr w:rsidR="00A4271D" w14:paraId="0BDA8704" w14:textId="77777777" w:rsidTr="00207EE7">
        <w:trPr>
          <w:jc w:val="center"/>
        </w:trPr>
        <w:tc>
          <w:tcPr>
            <w:tcW w:w="3542" w:type="dxa"/>
            <w:tcBorders>
              <w:bottom w:val="single" w:sz="4" w:space="0" w:color="auto"/>
            </w:tcBorders>
          </w:tcPr>
          <w:p w14:paraId="04CE4D4C" w14:textId="77777777" w:rsidR="00A4271D" w:rsidRPr="00A4271D" w:rsidRDefault="00A4271D" w:rsidP="008058D5">
            <w:pPr>
              <w:pStyle w:val="TAL"/>
            </w:pPr>
            <w:r w:rsidRPr="00A4271D">
              <w:t>Tags</w:t>
            </w:r>
          </w:p>
        </w:tc>
        <w:tc>
          <w:tcPr>
            <w:tcW w:w="3402" w:type="dxa"/>
            <w:tcBorders>
              <w:bottom w:val="single" w:sz="4" w:space="0" w:color="auto"/>
            </w:tcBorders>
          </w:tcPr>
          <w:p w14:paraId="79780165" w14:textId="77777777" w:rsidR="00A4271D" w:rsidRDefault="00A4271D" w:rsidP="008058D5">
            <w:pPr>
              <w:pStyle w:val="TAL"/>
            </w:pPr>
            <w:r w:rsidRPr="00A4271D">
              <w:t>Scalability attribute</w:t>
            </w:r>
          </w:p>
        </w:tc>
      </w:tr>
      <w:tr w:rsidR="00A4271D" w14:paraId="00FA3A1F" w14:textId="77777777" w:rsidTr="00207EE7">
        <w:trPr>
          <w:jc w:val="center"/>
        </w:trPr>
        <w:tc>
          <w:tcPr>
            <w:tcW w:w="3542" w:type="dxa"/>
            <w:tcBorders>
              <w:left w:val="nil"/>
              <w:bottom w:val="single" w:sz="4" w:space="0" w:color="auto"/>
              <w:right w:val="nil"/>
            </w:tcBorders>
          </w:tcPr>
          <w:p w14:paraId="597A59BA" w14:textId="77777777" w:rsidR="00A4271D" w:rsidRPr="00A4271D" w:rsidRDefault="00A4271D" w:rsidP="008058D5">
            <w:pPr>
              <w:pStyle w:val="TAL"/>
            </w:pPr>
          </w:p>
        </w:tc>
        <w:tc>
          <w:tcPr>
            <w:tcW w:w="3402" w:type="dxa"/>
            <w:tcBorders>
              <w:left w:val="nil"/>
              <w:bottom w:val="single" w:sz="4" w:space="0" w:color="auto"/>
              <w:right w:val="nil"/>
            </w:tcBorders>
          </w:tcPr>
          <w:p w14:paraId="45D11407" w14:textId="77777777" w:rsidR="00A4271D" w:rsidRPr="00A4271D" w:rsidRDefault="00A4271D" w:rsidP="008058D5">
            <w:pPr>
              <w:pStyle w:val="TAL"/>
            </w:pPr>
          </w:p>
        </w:tc>
      </w:tr>
      <w:tr w:rsidR="00A4271D" w14:paraId="078C759A" w14:textId="77777777" w:rsidTr="00207EE7">
        <w:trPr>
          <w:jc w:val="center"/>
        </w:trPr>
        <w:tc>
          <w:tcPr>
            <w:tcW w:w="3542" w:type="dxa"/>
            <w:shd w:val="clear" w:color="auto" w:fill="F2F2F2" w:themeFill="background1" w:themeFillShade="F2"/>
          </w:tcPr>
          <w:p w14:paraId="1A94681E" w14:textId="77777777" w:rsidR="00A4271D" w:rsidRDefault="00A4271D" w:rsidP="008058D5">
            <w:pPr>
              <w:pStyle w:val="TAH"/>
            </w:pPr>
            <w:r>
              <w:t>Attribute Presence</w:t>
            </w:r>
          </w:p>
        </w:tc>
        <w:tc>
          <w:tcPr>
            <w:tcW w:w="3402" w:type="dxa"/>
            <w:shd w:val="clear" w:color="auto" w:fill="F2F2F2" w:themeFill="background1" w:themeFillShade="F2"/>
          </w:tcPr>
          <w:p w14:paraId="4A6B0ADC" w14:textId="77777777" w:rsidR="00A4271D" w:rsidRDefault="00A4271D" w:rsidP="008058D5">
            <w:pPr>
              <w:pStyle w:val="TAH"/>
            </w:pPr>
          </w:p>
        </w:tc>
      </w:tr>
      <w:tr w:rsidR="00A4271D" w14:paraId="1DBF4E6F" w14:textId="77777777" w:rsidTr="00207EE7">
        <w:trPr>
          <w:jc w:val="center"/>
        </w:trPr>
        <w:tc>
          <w:tcPr>
            <w:tcW w:w="3542" w:type="dxa"/>
          </w:tcPr>
          <w:p w14:paraId="32883E4F" w14:textId="77777777" w:rsidR="00A4271D" w:rsidRDefault="00A4271D" w:rsidP="008058D5">
            <w:pPr>
              <w:pStyle w:val="TAL"/>
            </w:pPr>
            <w:r>
              <w:t>Mandatory</w:t>
            </w:r>
          </w:p>
        </w:tc>
        <w:tc>
          <w:tcPr>
            <w:tcW w:w="3402" w:type="dxa"/>
          </w:tcPr>
          <w:p w14:paraId="2FCB1A5E" w14:textId="77777777" w:rsidR="00A4271D" w:rsidRDefault="00A4271D" w:rsidP="008058D5">
            <w:pPr>
              <w:pStyle w:val="TAL"/>
            </w:pPr>
          </w:p>
        </w:tc>
      </w:tr>
      <w:tr w:rsidR="00A4271D" w14:paraId="3231089F" w14:textId="77777777" w:rsidTr="00207EE7">
        <w:trPr>
          <w:jc w:val="center"/>
        </w:trPr>
        <w:tc>
          <w:tcPr>
            <w:tcW w:w="3542" w:type="dxa"/>
          </w:tcPr>
          <w:p w14:paraId="4F30BA56" w14:textId="77777777" w:rsidR="00A4271D" w:rsidRDefault="00A4271D" w:rsidP="008058D5">
            <w:pPr>
              <w:pStyle w:val="TAL"/>
            </w:pPr>
            <w:r>
              <w:t>Conditional</w:t>
            </w:r>
          </w:p>
        </w:tc>
        <w:tc>
          <w:tcPr>
            <w:tcW w:w="3402" w:type="dxa"/>
          </w:tcPr>
          <w:p w14:paraId="1B69500F" w14:textId="77777777" w:rsidR="00A4271D" w:rsidRDefault="00A4271D" w:rsidP="008058D5">
            <w:pPr>
              <w:pStyle w:val="TAL"/>
            </w:pPr>
            <w:r>
              <w:t>X</w:t>
            </w:r>
          </w:p>
        </w:tc>
      </w:tr>
      <w:tr w:rsidR="00A4271D" w14:paraId="1B6A41A4" w14:textId="77777777" w:rsidTr="00207EE7">
        <w:trPr>
          <w:jc w:val="center"/>
        </w:trPr>
        <w:tc>
          <w:tcPr>
            <w:tcW w:w="3542" w:type="dxa"/>
          </w:tcPr>
          <w:p w14:paraId="1E2485F1" w14:textId="77777777" w:rsidR="00A4271D" w:rsidRDefault="00A4271D" w:rsidP="008058D5">
            <w:pPr>
              <w:pStyle w:val="TAL"/>
            </w:pPr>
            <w:r>
              <w:t>Optional</w:t>
            </w:r>
          </w:p>
        </w:tc>
        <w:tc>
          <w:tcPr>
            <w:tcW w:w="3402" w:type="dxa"/>
          </w:tcPr>
          <w:p w14:paraId="7A3341A5" w14:textId="77777777" w:rsidR="00A4271D" w:rsidRDefault="00A4271D" w:rsidP="008058D5">
            <w:pPr>
              <w:pStyle w:val="TAL"/>
            </w:pPr>
          </w:p>
        </w:tc>
      </w:tr>
    </w:tbl>
    <w:p w14:paraId="5664FD3B" w14:textId="77777777" w:rsidR="00A4271D" w:rsidRDefault="00A4271D" w:rsidP="00A4271D"/>
    <w:p w14:paraId="7E54F3C8" w14:textId="3BAB17B8" w:rsidR="00A4271D" w:rsidRDefault="008058D5" w:rsidP="00A4271D">
      <w:r>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2018" w:name="_Toc23519149"/>
      <w:bookmarkStart w:id="2019" w:name="_Toc25971102"/>
      <w:bookmarkStart w:id="2020" w:name="_Toc25971347"/>
      <w:bookmarkStart w:id="2021" w:name="_Toc26360271"/>
      <w:bookmarkStart w:id="2022" w:name="_Toc26360340"/>
      <w:bookmarkStart w:id="2023" w:name="_Toc30639979"/>
      <w:bookmarkStart w:id="2024" w:name="_Toc31274583"/>
      <w:bookmarkStart w:id="2025" w:name="_Toc43396912"/>
      <w:bookmarkStart w:id="2026" w:name="_Toc43483309"/>
      <w:bookmarkStart w:id="2027" w:name="_Toc43483603"/>
      <w:bookmarkStart w:id="2028" w:name="_Toc50472963"/>
      <w:r>
        <w:t>5.3</w:t>
      </w:r>
      <w:r>
        <w:tab/>
        <w:t>Key Issue #3: limitation of data rate per network slice in UL and DL per UE</w:t>
      </w:r>
      <w:bookmarkEnd w:id="2018"/>
      <w:bookmarkEnd w:id="2019"/>
      <w:bookmarkEnd w:id="2020"/>
      <w:bookmarkEnd w:id="2021"/>
      <w:bookmarkEnd w:id="2022"/>
      <w:bookmarkEnd w:id="2023"/>
      <w:bookmarkEnd w:id="2024"/>
      <w:bookmarkEnd w:id="2025"/>
      <w:bookmarkEnd w:id="2026"/>
      <w:bookmarkEnd w:id="2027"/>
      <w:bookmarkEnd w:id="2028"/>
    </w:p>
    <w:p w14:paraId="6A42045F" w14:textId="692BB913" w:rsidR="00A4271D" w:rsidRDefault="00A4271D" w:rsidP="00A4271D">
      <w:pPr>
        <w:pStyle w:val="Heading3"/>
      </w:pPr>
      <w:bookmarkStart w:id="2029" w:name="_Toc23519150"/>
      <w:bookmarkStart w:id="2030" w:name="_Toc25971103"/>
      <w:bookmarkStart w:id="2031" w:name="_Toc25971348"/>
      <w:bookmarkStart w:id="2032" w:name="_Toc26360272"/>
      <w:bookmarkStart w:id="2033" w:name="_Toc26360341"/>
      <w:bookmarkStart w:id="2034" w:name="_Toc30639980"/>
      <w:bookmarkStart w:id="2035" w:name="_Toc31274584"/>
      <w:bookmarkStart w:id="2036" w:name="_Toc43396913"/>
      <w:bookmarkStart w:id="2037" w:name="_Toc43483310"/>
      <w:bookmarkStart w:id="2038" w:name="_Toc43483604"/>
      <w:bookmarkStart w:id="2039" w:name="_Toc50472964"/>
      <w:r>
        <w:t>5.3.1</w:t>
      </w:r>
      <w:r>
        <w:tab/>
        <w:t>General description</w:t>
      </w:r>
      <w:bookmarkEnd w:id="2029"/>
      <w:bookmarkEnd w:id="2030"/>
      <w:bookmarkEnd w:id="2031"/>
      <w:bookmarkEnd w:id="2032"/>
      <w:bookmarkEnd w:id="2033"/>
      <w:bookmarkEnd w:id="2034"/>
      <w:bookmarkEnd w:id="2035"/>
      <w:bookmarkEnd w:id="2036"/>
      <w:bookmarkEnd w:id="2037"/>
      <w:bookmarkEnd w:id="2038"/>
      <w:bookmarkEnd w:id="2039"/>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W w:w="0" w:type="auto"/>
        <w:jc w:val="center"/>
        <w:tblLayout w:type="fixed"/>
        <w:tblLook w:val="04A0" w:firstRow="1" w:lastRow="0" w:firstColumn="1" w:lastColumn="0" w:noHBand="0" w:noVBand="1"/>
      </w:tblPr>
      <w:tblGrid>
        <w:gridCol w:w="3542"/>
        <w:gridCol w:w="3402"/>
      </w:tblGrid>
      <w:tr w:rsidR="00A4271D" w14:paraId="0464BFDF" w14:textId="77777777" w:rsidTr="00207EE7">
        <w:trPr>
          <w:jc w:val="center"/>
        </w:trPr>
        <w:tc>
          <w:tcPr>
            <w:tcW w:w="3542" w:type="dxa"/>
            <w:shd w:val="clear" w:color="auto" w:fill="F2F2F2" w:themeFill="background1" w:themeFillShade="F2"/>
          </w:tcPr>
          <w:p w14:paraId="24CB031E" w14:textId="77777777" w:rsidR="00A4271D" w:rsidRDefault="00A4271D" w:rsidP="008058D5">
            <w:pPr>
              <w:pStyle w:val="TAH"/>
            </w:pPr>
            <w:r>
              <w:t>Parameters</w:t>
            </w:r>
          </w:p>
        </w:tc>
        <w:tc>
          <w:tcPr>
            <w:tcW w:w="3402" w:type="dxa"/>
            <w:shd w:val="clear" w:color="auto" w:fill="F2F2F2" w:themeFill="background1" w:themeFillShade="F2"/>
          </w:tcPr>
          <w:p w14:paraId="1B436ACB" w14:textId="77777777" w:rsidR="00A4271D" w:rsidRDefault="00A4271D" w:rsidP="008058D5">
            <w:pPr>
              <w:pStyle w:val="TAH"/>
            </w:pPr>
          </w:p>
        </w:tc>
      </w:tr>
      <w:tr w:rsidR="00A4271D" w14:paraId="5D000CA5" w14:textId="77777777" w:rsidTr="00207EE7">
        <w:trPr>
          <w:jc w:val="center"/>
        </w:trPr>
        <w:tc>
          <w:tcPr>
            <w:tcW w:w="3542" w:type="dxa"/>
          </w:tcPr>
          <w:p w14:paraId="2821847D" w14:textId="77777777" w:rsidR="00A4271D" w:rsidRDefault="00A4271D" w:rsidP="008058D5">
            <w:pPr>
              <w:pStyle w:val="TAL"/>
            </w:pPr>
            <w:r w:rsidRPr="00A4271D">
              <w:t>Value</w:t>
            </w:r>
          </w:p>
        </w:tc>
        <w:tc>
          <w:tcPr>
            <w:tcW w:w="3402" w:type="dxa"/>
          </w:tcPr>
          <w:p w14:paraId="28E464E9" w14:textId="77777777" w:rsidR="00A4271D" w:rsidRDefault="00A4271D" w:rsidP="008058D5">
            <w:pPr>
              <w:pStyle w:val="TAL"/>
            </w:pPr>
            <w:r w:rsidRPr="00A4271D">
              <w:t>Integer</w:t>
            </w:r>
          </w:p>
        </w:tc>
      </w:tr>
      <w:tr w:rsidR="00A4271D" w14:paraId="2F6915FC" w14:textId="77777777" w:rsidTr="00207EE7">
        <w:trPr>
          <w:jc w:val="center"/>
        </w:trPr>
        <w:tc>
          <w:tcPr>
            <w:tcW w:w="3542" w:type="dxa"/>
          </w:tcPr>
          <w:p w14:paraId="65F1F326" w14:textId="77777777" w:rsidR="00A4271D" w:rsidRDefault="00A4271D" w:rsidP="008058D5">
            <w:pPr>
              <w:pStyle w:val="TAL"/>
            </w:pPr>
            <w:r w:rsidRPr="00A4271D">
              <w:t>Measurement unit</w:t>
            </w:r>
          </w:p>
        </w:tc>
        <w:tc>
          <w:tcPr>
            <w:tcW w:w="3402" w:type="dxa"/>
          </w:tcPr>
          <w:p w14:paraId="0E09F783" w14:textId="28B678ED" w:rsidR="00A4271D" w:rsidRDefault="00A4271D" w:rsidP="008058D5">
            <w:pPr>
              <w:pStyle w:val="TAL"/>
            </w:pPr>
            <w:r>
              <w:t>kbps</w:t>
            </w:r>
          </w:p>
        </w:tc>
      </w:tr>
      <w:tr w:rsidR="00A4271D" w14:paraId="48D3B9CD" w14:textId="77777777" w:rsidTr="00207EE7">
        <w:trPr>
          <w:jc w:val="center"/>
        </w:trPr>
        <w:tc>
          <w:tcPr>
            <w:tcW w:w="3542" w:type="dxa"/>
          </w:tcPr>
          <w:p w14:paraId="6D7D43A1" w14:textId="77777777" w:rsidR="00A4271D" w:rsidRPr="00A4271D" w:rsidRDefault="00A4271D" w:rsidP="008058D5">
            <w:pPr>
              <w:pStyle w:val="TAL"/>
            </w:pPr>
            <w:r w:rsidRPr="00A4271D">
              <w:t>Example</w:t>
            </w:r>
          </w:p>
        </w:tc>
        <w:tc>
          <w:tcPr>
            <w:tcW w:w="3402" w:type="dxa"/>
          </w:tcPr>
          <w:p w14:paraId="73363FF6" w14:textId="700ADDCB" w:rsidR="00A4271D" w:rsidRDefault="00A4271D" w:rsidP="008058D5">
            <w:pPr>
              <w:pStyle w:val="TAL"/>
            </w:pPr>
            <w:r>
              <w:t>Bronze customer: 50 000 Kbps</w:t>
            </w:r>
          </w:p>
          <w:p w14:paraId="64A1845F" w14:textId="2158218A" w:rsidR="00A4271D" w:rsidRDefault="00A4271D" w:rsidP="008058D5">
            <w:pPr>
              <w:pStyle w:val="TAL"/>
            </w:pPr>
            <w:r>
              <w:t>Silver customer: 400 000 Kbps</w:t>
            </w:r>
          </w:p>
          <w:p w14:paraId="665793F3" w14:textId="2DCDB4B0" w:rsidR="00A4271D" w:rsidRDefault="00A4271D" w:rsidP="008058D5">
            <w:pPr>
              <w:pStyle w:val="TAL"/>
            </w:pPr>
            <w:r>
              <w:t>Gold customer: 1 000 000 Kbps</w:t>
            </w:r>
          </w:p>
        </w:tc>
      </w:tr>
      <w:tr w:rsidR="00A4271D" w14:paraId="18266B02" w14:textId="77777777" w:rsidTr="00207EE7">
        <w:trPr>
          <w:jc w:val="center"/>
        </w:trPr>
        <w:tc>
          <w:tcPr>
            <w:tcW w:w="3542" w:type="dxa"/>
            <w:tcBorders>
              <w:bottom w:val="single" w:sz="4" w:space="0" w:color="auto"/>
            </w:tcBorders>
          </w:tcPr>
          <w:p w14:paraId="7D8BD638" w14:textId="77777777" w:rsidR="00A4271D" w:rsidRPr="00A4271D" w:rsidRDefault="00A4271D" w:rsidP="008058D5">
            <w:pPr>
              <w:pStyle w:val="TAL"/>
            </w:pPr>
            <w:r w:rsidRPr="00A4271D">
              <w:t>Tags</w:t>
            </w:r>
          </w:p>
        </w:tc>
        <w:tc>
          <w:tcPr>
            <w:tcW w:w="3402" w:type="dxa"/>
            <w:tcBorders>
              <w:bottom w:val="single" w:sz="4" w:space="0" w:color="auto"/>
            </w:tcBorders>
          </w:tcPr>
          <w:p w14:paraId="0E06BF46" w14:textId="77777777" w:rsidR="00A4271D" w:rsidRDefault="00A4271D" w:rsidP="008058D5">
            <w:pPr>
              <w:pStyle w:val="TAL"/>
            </w:pPr>
            <w:r>
              <w:t>Character attribute / Functional</w:t>
            </w:r>
          </w:p>
          <w:p w14:paraId="78A61FFF" w14:textId="4FC03759" w:rsidR="00A4271D" w:rsidRDefault="00A4271D" w:rsidP="008058D5">
            <w:pPr>
              <w:pStyle w:val="TAL"/>
            </w:pPr>
            <w:r>
              <w:t>KPI</w:t>
            </w:r>
          </w:p>
        </w:tc>
      </w:tr>
      <w:tr w:rsidR="00A4271D" w14:paraId="3F92F68B" w14:textId="77777777" w:rsidTr="00207EE7">
        <w:trPr>
          <w:jc w:val="center"/>
        </w:trPr>
        <w:tc>
          <w:tcPr>
            <w:tcW w:w="3542" w:type="dxa"/>
            <w:tcBorders>
              <w:left w:val="nil"/>
              <w:bottom w:val="single" w:sz="4" w:space="0" w:color="auto"/>
              <w:right w:val="nil"/>
            </w:tcBorders>
          </w:tcPr>
          <w:p w14:paraId="14E3D876" w14:textId="77777777" w:rsidR="00A4271D" w:rsidRPr="00A4271D" w:rsidRDefault="00A4271D" w:rsidP="008058D5">
            <w:pPr>
              <w:pStyle w:val="TAL"/>
            </w:pPr>
          </w:p>
        </w:tc>
        <w:tc>
          <w:tcPr>
            <w:tcW w:w="3402" w:type="dxa"/>
            <w:tcBorders>
              <w:left w:val="nil"/>
              <w:bottom w:val="single" w:sz="4" w:space="0" w:color="auto"/>
              <w:right w:val="nil"/>
            </w:tcBorders>
          </w:tcPr>
          <w:p w14:paraId="03F3EB35" w14:textId="77777777" w:rsidR="00A4271D" w:rsidRPr="00A4271D" w:rsidRDefault="00A4271D" w:rsidP="008058D5">
            <w:pPr>
              <w:pStyle w:val="TAL"/>
            </w:pPr>
          </w:p>
        </w:tc>
      </w:tr>
      <w:tr w:rsidR="00A4271D" w14:paraId="01A04292" w14:textId="77777777" w:rsidTr="00207EE7">
        <w:trPr>
          <w:jc w:val="center"/>
        </w:trPr>
        <w:tc>
          <w:tcPr>
            <w:tcW w:w="3542" w:type="dxa"/>
            <w:shd w:val="clear" w:color="auto" w:fill="F2F2F2" w:themeFill="background1" w:themeFillShade="F2"/>
          </w:tcPr>
          <w:p w14:paraId="0409055F" w14:textId="77777777" w:rsidR="00A4271D" w:rsidRDefault="00A4271D" w:rsidP="008058D5">
            <w:pPr>
              <w:pStyle w:val="TAH"/>
            </w:pPr>
            <w:r>
              <w:t>Attribute Presence</w:t>
            </w:r>
          </w:p>
        </w:tc>
        <w:tc>
          <w:tcPr>
            <w:tcW w:w="3402" w:type="dxa"/>
            <w:shd w:val="clear" w:color="auto" w:fill="F2F2F2" w:themeFill="background1" w:themeFillShade="F2"/>
          </w:tcPr>
          <w:p w14:paraId="691FBCF0" w14:textId="77777777" w:rsidR="00A4271D" w:rsidRDefault="00A4271D" w:rsidP="008058D5">
            <w:pPr>
              <w:pStyle w:val="TAH"/>
            </w:pPr>
          </w:p>
        </w:tc>
      </w:tr>
      <w:tr w:rsidR="00A4271D" w14:paraId="2A1945DD" w14:textId="77777777" w:rsidTr="00207EE7">
        <w:trPr>
          <w:jc w:val="center"/>
        </w:trPr>
        <w:tc>
          <w:tcPr>
            <w:tcW w:w="3542" w:type="dxa"/>
          </w:tcPr>
          <w:p w14:paraId="7C26866B" w14:textId="77777777" w:rsidR="00A4271D" w:rsidRDefault="00A4271D" w:rsidP="008058D5">
            <w:pPr>
              <w:pStyle w:val="TAL"/>
            </w:pPr>
            <w:r>
              <w:t>Mandatory</w:t>
            </w:r>
          </w:p>
        </w:tc>
        <w:tc>
          <w:tcPr>
            <w:tcW w:w="3402" w:type="dxa"/>
          </w:tcPr>
          <w:p w14:paraId="6CFFBD97" w14:textId="77777777" w:rsidR="00A4271D" w:rsidRDefault="00A4271D" w:rsidP="008058D5">
            <w:pPr>
              <w:pStyle w:val="TAL"/>
            </w:pPr>
          </w:p>
        </w:tc>
      </w:tr>
      <w:tr w:rsidR="00A4271D" w14:paraId="5E79446D" w14:textId="77777777" w:rsidTr="00207EE7">
        <w:trPr>
          <w:jc w:val="center"/>
        </w:trPr>
        <w:tc>
          <w:tcPr>
            <w:tcW w:w="3542" w:type="dxa"/>
          </w:tcPr>
          <w:p w14:paraId="2699FA71" w14:textId="77777777" w:rsidR="00A4271D" w:rsidRDefault="00A4271D" w:rsidP="008058D5">
            <w:pPr>
              <w:pStyle w:val="TAL"/>
            </w:pPr>
            <w:r>
              <w:t>Conditional</w:t>
            </w:r>
          </w:p>
        </w:tc>
        <w:tc>
          <w:tcPr>
            <w:tcW w:w="3402" w:type="dxa"/>
          </w:tcPr>
          <w:p w14:paraId="7C297BA4" w14:textId="4343B8DF" w:rsidR="00A4271D" w:rsidRDefault="00A4271D" w:rsidP="008058D5">
            <w:pPr>
              <w:pStyle w:val="TAL"/>
            </w:pPr>
          </w:p>
        </w:tc>
      </w:tr>
      <w:tr w:rsidR="00A4271D" w14:paraId="0C6517DD" w14:textId="77777777" w:rsidTr="00207EE7">
        <w:trPr>
          <w:jc w:val="center"/>
        </w:trPr>
        <w:tc>
          <w:tcPr>
            <w:tcW w:w="3542" w:type="dxa"/>
          </w:tcPr>
          <w:p w14:paraId="6D43018E" w14:textId="77777777" w:rsidR="00A4271D" w:rsidRDefault="00A4271D" w:rsidP="008058D5">
            <w:pPr>
              <w:pStyle w:val="TAL"/>
            </w:pPr>
            <w:r>
              <w:t>Optional</w:t>
            </w:r>
          </w:p>
        </w:tc>
        <w:tc>
          <w:tcPr>
            <w:tcW w:w="3402" w:type="dxa"/>
          </w:tcPr>
          <w:p w14:paraId="3E9F9D5F" w14:textId="20D30C14" w:rsidR="00A4271D" w:rsidRDefault="00A4271D" w:rsidP="008058D5">
            <w:pPr>
              <w:pStyle w:val="TAL"/>
            </w:pPr>
            <w:r>
              <w:t>X</w:t>
            </w:r>
          </w:p>
        </w:tc>
      </w:tr>
    </w:tbl>
    <w:p w14:paraId="1D511E4D" w14:textId="77777777" w:rsidR="00A4271D" w:rsidRDefault="00A4271D" w:rsidP="00A4271D"/>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lastRenderedPageBreak/>
        <w:t>These parameters could be used in order to offer different contract qualities like gold, silver and bronze.</w:t>
      </w:r>
    </w:p>
    <w:p w14:paraId="6EDD33EB" w14:textId="57E4867B" w:rsidR="00A4271D" w:rsidRDefault="00A4271D" w:rsidP="00A4271D">
      <w:pPr>
        <w:pStyle w:val="TH"/>
      </w:pPr>
      <w:r>
        <w:t>Table 5.3.1-2: Maximum uplink throughput per UE Table</w:t>
      </w:r>
    </w:p>
    <w:tbl>
      <w:tblPr>
        <w:tblW w:w="0" w:type="auto"/>
        <w:jc w:val="center"/>
        <w:tblLayout w:type="fixed"/>
        <w:tblLook w:val="04A0" w:firstRow="1" w:lastRow="0" w:firstColumn="1" w:lastColumn="0" w:noHBand="0" w:noVBand="1"/>
      </w:tblPr>
      <w:tblGrid>
        <w:gridCol w:w="3542"/>
        <w:gridCol w:w="3402"/>
      </w:tblGrid>
      <w:tr w:rsidR="00A4271D" w14:paraId="69B9491D" w14:textId="77777777" w:rsidTr="00207EE7">
        <w:trPr>
          <w:jc w:val="center"/>
        </w:trPr>
        <w:tc>
          <w:tcPr>
            <w:tcW w:w="3542" w:type="dxa"/>
            <w:shd w:val="clear" w:color="auto" w:fill="F2F2F2" w:themeFill="background1" w:themeFillShade="F2"/>
          </w:tcPr>
          <w:p w14:paraId="371DB25C" w14:textId="77777777" w:rsidR="00A4271D" w:rsidRDefault="00A4271D" w:rsidP="008058D5">
            <w:pPr>
              <w:pStyle w:val="TAH"/>
            </w:pPr>
            <w:r>
              <w:t>Parameters</w:t>
            </w:r>
          </w:p>
        </w:tc>
        <w:tc>
          <w:tcPr>
            <w:tcW w:w="3402" w:type="dxa"/>
            <w:shd w:val="clear" w:color="auto" w:fill="F2F2F2" w:themeFill="background1" w:themeFillShade="F2"/>
          </w:tcPr>
          <w:p w14:paraId="09505428" w14:textId="77777777" w:rsidR="00A4271D" w:rsidRDefault="00A4271D" w:rsidP="008058D5">
            <w:pPr>
              <w:pStyle w:val="TAH"/>
            </w:pPr>
          </w:p>
        </w:tc>
      </w:tr>
      <w:tr w:rsidR="00A4271D" w14:paraId="7DA6BD57" w14:textId="77777777" w:rsidTr="00207EE7">
        <w:trPr>
          <w:jc w:val="center"/>
        </w:trPr>
        <w:tc>
          <w:tcPr>
            <w:tcW w:w="3542" w:type="dxa"/>
          </w:tcPr>
          <w:p w14:paraId="0436BB6D" w14:textId="77777777" w:rsidR="00A4271D" w:rsidRDefault="00A4271D" w:rsidP="008058D5">
            <w:pPr>
              <w:pStyle w:val="TAL"/>
            </w:pPr>
            <w:r w:rsidRPr="00A4271D">
              <w:t>Value</w:t>
            </w:r>
          </w:p>
        </w:tc>
        <w:tc>
          <w:tcPr>
            <w:tcW w:w="3402" w:type="dxa"/>
          </w:tcPr>
          <w:p w14:paraId="42C0E890" w14:textId="77777777" w:rsidR="00A4271D" w:rsidRDefault="00A4271D" w:rsidP="008058D5">
            <w:pPr>
              <w:pStyle w:val="TAL"/>
            </w:pPr>
            <w:r w:rsidRPr="00A4271D">
              <w:t>Integer</w:t>
            </w:r>
          </w:p>
        </w:tc>
      </w:tr>
      <w:tr w:rsidR="00A4271D" w14:paraId="3B861592" w14:textId="77777777" w:rsidTr="00207EE7">
        <w:trPr>
          <w:jc w:val="center"/>
        </w:trPr>
        <w:tc>
          <w:tcPr>
            <w:tcW w:w="3542" w:type="dxa"/>
          </w:tcPr>
          <w:p w14:paraId="00BABB6E" w14:textId="77777777" w:rsidR="00A4271D" w:rsidRDefault="00A4271D" w:rsidP="008058D5">
            <w:pPr>
              <w:pStyle w:val="TAL"/>
            </w:pPr>
            <w:r w:rsidRPr="00A4271D">
              <w:t>Measurement unit</w:t>
            </w:r>
          </w:p>
        </w:tc>
        <w:tc>
          <w:tcPr>
            <w:tcW w:w="3402" w:type="dxa"/>
          </w:tcPr>
          <w:p w14:paraId="16B51227" w14:textId="77777777" w:rsidR="00A4271D" w:rsidRDefault="00A4271D" w:rsidP="008058D5">
            <w:pPr>
              <w:pStyle w:val="TAL"/>
            </w:pPr>
            <w:r>
              <w:t>kbps</w:t>
            </w:r>
          </w:p>
        </w:tc>
      </w:tr>
      <w:tr w:rsidR="00A4271D" w14:paraId="7E3A4A2B" w14:textId="77777777" w:rsidTr="00207EE7">
        <w:trPr>
          <w:jc w:val="center"/>
        </w:trPr>
        <w:tc>
          <w:tcPr>
            <w:tcW w:w="3542" w:type="dxa"/>
          </w:tcPr>
          <w:p w14:paraId="21F6583F" w14:textId="77777777" w:rsidR="00A4271D" w:rsidRPr="00A4271D" w:rsidRDefault="00A4271D" w:rsidP="008058D5">
            <w:pPr>
              <w:pStyle w:val="TAL"/>
            </w:pPr>
            <w:r w:rsidRPr="00A4271D">
              <w:t>Example</w:t>
            </w:r>
          </w:p>
        </w:tc>
        <w:tc>
          <w:tcPr>
            <w:tcW w:w="3402" w:type="dxa"/>
          </w:tcPr>
          <w:p w14:paraId="2773106F" w14:textId="29816EB1" w:rsidR="00A4271D" w:rsidRDefault="00A4271D" w:rsidP="008058D5">
            <w:pPr>
              <w:pStyle w:val="TAL"/>
            </w:pPr>
            <w:r>
              <w:t>Bronze customer: 10 .000 Kbps</w:t>
            </w:r>
          </w:p>
          <w:p w14:paraId="309261DB" w14:textId="560A7F49" w:rsidR="00A4271D" w:rsidRDefault="00A4271D" w:rsidP="008058D5">
            <w:pPr>
              <w:pStyle w:val="TAL"/>
            </w:pPr>
            <w:r>
              <w:t>Silver customer: 100 000 Kbps</w:t>
            </w:r>
          </w:p>
          <w:p w14:paraId="1565D21C" w14:textId="364EFFAF" w:rsidR="00A4271D" w:rsidRDefault="00A4271D" w:rsidP="008058D5">
            <w:pPr>
              <w:pStyle w:val="TAL"/>
            </w:pPr>
            <w:r>
              <w:t>Gold customer: 200 000 Kbps</w:t>
            </w:r>
          </w:p>
        </w:tc>
      </w:tr>
      <w:tr w:rsidR="00A4271D" w14:paraId="192ACFD9" w14:textId="77777777" w:rsidTr="00207EE7">
        <w:trPr>
          <w:jc w:val="center"/>
        </w:trPr>
        <w:tc>
          <w:tcPr>
            <w:tcW w:w="3542" w:type="dxa"/>
            <w:tcBorders>
              <w:bottom w:val="single" w:sz="4" w:space="0" w:color="auto"/>
            </w:tcBorders>
          </w:tcPr>
          <w:p w14:paraId="1D3C5733" w14:textId="77777777" w:rsidR="00A4271D" w:rsidRPr="00A4271D" w:rsidRDefault="00A4271D" w:rsidP="008058D5">
            <w:pPr>
              <w:pStyle w:val="TAL"/>
            </w:pPr>
            <w:r w:rsidRPr="00A4271D">
              <w:t>Tags</w:t>
            </w:r>
          </w:p>
        </w:tc>
        <w:tc>
          <w:tcPr>
            <w:tcW w:w="3402" w:type="dxa"/>
            <w:tcBorders>
              <w:bottom w:val="single" w:sz="4" w:space="0" w:color="auto"/>
            </w:tcBorders>
          </w:tcPr>
          <w:p w14:paraId="2EE9F182" w14:textId="77777777" w:rsidR="00A4271D" w:rsidRDefault="00A4271D" w:rsidP="008058D5">
            <w:pPr>
              <w:pStyle w:val="TAL"/>
            </w:pPr>
            <w:r>
              <w:t>Character attribute /Performance</w:t>
            </w:r>
          </w:p>
          <w:p w14:paraId="5FE2C19F" w14:textId="77777777" w:rsidR="00A4271D" w:rsidRDefault="00A4271D" w:rsidP="008058D5">
            <w:pPr>
              <w:pStyle w:val="TAL"/>
            </w:pPr>
            <w:r>
              <w:t>KPI</w:t>
            </w:r>
          </w:p>
        </w:tc>
      </w:tr>
      <w:tr w:rsidR="00A4271D" w14:paraId="5E176ECD" w14:textId="77777777" w:rsidTr="00207EE7">
        <w:trPr>
          <w:jc w:val="center"/>
        </w:trPr>
        <w:tc>
          <w:tcPr>
            <w:tcW w:w="3542" w:type="dxa"/>
            <w:tcBorders>
              <w:left w:val="nil"/>
              <w:bottom w:val="single" w:sz="4" w:space="0" w:color="auto"/>
              <w:right w:val="nil"/>
            </w:tcBorders>
          </w:tcPr>
          <w:p w14:paraId="1A747E91" w14:textId="77777777" w:rsidR="00A4271D" w:rsidRPr="00A4271D" w:rsidRDefault="00A4271D" w:rsidP="008058D5">
            <w:pPr>
              <w:pStyle w:val="TAL"/>
            </w:pPr>
          </w:p>
        </w:tc>
        <w:tc>
          <w:tcPr>
            <w:tcW w:w="3402" w:type="dxa"/>
            <w:tcBorders>
              <w:left w:val="nil"/>
              <w:bottom w:val="single" w:sz="4" w:space="0" w:color="auto"/>
              <w:right w:val="nil"/>
            </w:tcBorders>
          </w:tcPr>
          <w:p w14:paraId="02284623" w14:textId="77777777" w:rsidR="00A4271D" w:rsidRPr="00A4271D" w:rsidRDefault="00A4271D" w:rsidP="008058D5">
            <w:pPr>
              <w:pStyle w:val="TAL"/>
            </w:pPr>
          </w:p>
        </w:tc>
      </w:tr>
      <w:tr w:rsidR="00A4271D" w14:paraId="0ABEF466" w14:textId="77777777" w:rsidTr="00207EE7">
        <w:trPr>
          <w:jc w:val="center"/>
        </w:trPr>
        <w:tc>
          <w:tcPr>
            <w:tcW w:w="3542" w:type="dxa"/>
            <w:shd w:val="clear" w:color="auto" w:fill="F2F2F2" w:themeFill="background1" w:themeFillShade="F2"/>
          </w:tcPr>
          <w:p w14:paraId="44029042" w14:textId="77777777" w:rsidR="00A4271D" w:rsidRDefault="00A4271D" w:rsidP="008058D5">
            <w:pPr>
              <w:pStyle w:val="TAH"/>
            </w:pPr>
            <w:r>
              <w:t>Attribute Presence</w:t>
            </w:r>
          </w:p>
        </w:tc>
        <w:tc>
          <w:tcPr>
            <w:tcW w:w="3402" w:type="dxa"/>
            <w:shd w:val="clear" w:color="auto" w:fill="F2F2F2" w:themeFill="background1" w:themeFillShade="F2"/>
          </w:tcPr>
          <w:p w14:paraId="31650008" w14:textId="77777777" w:rsidR="00A4271D" w:rsidRDefault="00A4271D" w:rsidP="008058D5">
            <w:pPr>
              <w:pStyle w:val="TAH"/>
            </w:pPr>
          </w:p>
        </w:tc>
      </w:tr>
      <w:tr w:rsidR="00A4271D" w14:paraId="1368E16F" w14:textId="77777777" w:rsidTr="00207EE7">
        <w:trPr>
          <w:jc w:val="center"/>
        </w:trPr>
        <w:tc>
          <w:tcPr>
            <w:tcW w:w="3542" w:type="dxa"/>
          </w:tcPr>
          <w:p w14:paraId="5AB29717" w14:textId="77777777" w:rsidR="00A4271D" w:rsidRDefault="00A4271D" w:rsidP="008058D5">
            <w:pPr>
              <w:pStyle w:val="TAL"/>
            </w:pPr>
            <w:r>
              <w:t>Mandatory</w:t>
            </w:r>
          </w:p>
        </w:tc>
        <w:tc>
          <w:tcPr>
            <w:tcW w:w="3402" w:type="dxa"/>
          </w:tcPr>
          <w:p w14:paraId="105B2360" w14:textId="77777777" w:rsidR="00A4271D" w:rsidRDefault="00A4271D" w:rsidP="008058D5">
            <w:pPr>
              <w:pStyle w:val="TAL"/>
            </w:pPr>
          </w:p>
        </w:tc>
      </w:tr>
      <w:tr w:rsidR="00A4271D" w14:paraId="04B984B4" w14:textId="77777777" w:rsidTr="00207EE7">
        <w:trPr>
          <w:jc w:val="center"/>
        </w:trPr>
        <w:tc>
          <w:tcPr>
            <w:tcW w:w="3542" w:type="dxa"/>
          </w:tcPr>
          <w:p w14:paraId="399D24B5" w14:textId="77777777" w:rsidR="00A4271D" w:rsidRDefault="00A4271D" w:rsidP="008058D5">
            <w:pPr>
              <w:pStyle w:val="TAL"/>
            </w:pPr>
            <w:r>
              <w:t>Conditional</w:t>
            </w:r>
          </w:p>
        </w:tc>
        <w:tc>
          <w:tcPr>
            <w:tcW w:w="3402" w:type="dxa"/>
          </w:tcPr>
          <w:p w14:paraId="5C96153C" w14:textId="77777777" w:rsidR="00A4271D" w:rsidRDefault="00A4271D" w:rsidP="008058D5">
            <w:pPr>
              <w:pStyle w:val="TAL"/>
            </w:pPr>
          </w:p>
        </w:tc>
      </w:tr>
      <w:tr w:rsidR="00A4271D" w14:paraId="79635F6D" w14:textId="77777777" w:rsidTr="00207EE7">
        <w:trPr>
          <w:jc w:val="center"/>
        </w:trPr>
        <w:tc>
          <w:tcPr>
            <w:tcW w:w="3542" w:type="dxa"/>
          </w:tcPr>
          <w:p w14:paraId="5C24A210" w14:textId="77777777" w:rsidR="00A4271D" w:rsidRDefault="00A4271D" w:rsidP="008058D5">
            <w:pPr>
              <w:pStyle w:val="TAL"/>
            </w:pPr>
            <w:r>
              <w:t>Optional</w:t>
            </w:r>
          </w:p>
        </w:tc>
        <w:tc>
          <w:tcPr>
            <w:tcW w:w="3402" w:type="dxa"/>
          </w:tcPr>
          <w:p w14:paraId="046A3441" w14:textId="77777777" w:rsidR="00A4271D" w:rsidRDefault="00A4271D" w:rsidP="008058D5">
            <w:pPr>
              <w:pStyle w:val="TAL"/>
            </w:pPr>
            <w:r>
              <w:t>X</w:t>
            </w:r>
          </w:p>
        </w:tc>
      </w:tr>
    </w:tbl>
    <w:p w14:paraId="7450D32D" w14:textId="77777777" w:rsidR="00A4271D" w:rsidRDefault="00A4271D" w:rsidP="00A4271D"/>
    <w:p w14:paraId="24F9040F" w14:textId="26A3FB57" w:rsidR="00A4271D" w:rsidRDefault="00A4271D" w:rsidP="00A4271D">
      <w:r>
        <w:t xml:space="preserve">There is no way for a PLMN to support per slice data rate limitation for a UE as so far it is possible to perform per PDU session (session-AMBR) or per UE data rate limitation (UE-AMBR, see </w:t>
      </w:r>
      <w:r w:rsidR="00C87466">
        <w:t>TS 23.501 [</w:t>
      </w:r>
      <w:r>
        <w:t>2]), but not per network slice/UE</w:t>
      </w:r>
      <w:r w:rsidR="00DD7BD8">
        <w:t xml:space="preserve"> which includes both GBR and non-GBR traffic</w:t>
      </w:r>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r w:rsidR="00DD7BD8">
        <w:t xml:space="preserve">which includes both GBR and non-GBR traffic </w:t>
      </w:r>
      <w:r>
        <w:t>for a Network Slice, ensuring that the aggregate of the PDU sessions that use the slice are rate limited to the rate defined for the Network Slice in DL and UL</w:t>
      </w:r>
      <w:r w:rsidR="00DD7BD8">
        <w:t xml:space="preserve"> on both GBR and non-GBR traffic</w:t>
      </w:r>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2040" w:name="_Toc25971104"/>
      <w:bookmarkStart w:id="2041" w:name="_Toc25971349"/>
      <w:bookmarkStart w:id="2042" w:name="_Toc26360273"/>
      <w:bookmarkStart w:id="2043" w:name="_Toc26360342"/>
      <w:bookmarkStart w:id="2044" w:name="_Toc30639981"/>
      <w:bookmarkStart w:id="2045" w:name="_Toc31274585"/>
      <w:bookmarkStart w:id="2046" w:name="_Toc43396914"/>
      <w:bookmarkStart w:id="2047" w:name="_Toc43483311"/>
      <w:bookmarkStart w:id="2048" w:name="_Toc43483605"/>
      <w:bookmarkStart w:id="2049" w:name="_Toc23519151"/>
      <w:bookmarkStart w:id="2050" w:name="_Toc50472965"/>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2040"/>
      <w:bookmarkEnd w:id="2041"/>
      <w:bookmarkEnd w:id="2042"/>
      <w:bookmarkEnd w:id="2043"/>
      <w:bookmarkEnd w:id="2044"/>
      <w:bookmarkEnd w:id="2045"/>
      <w:bookmarkEnd w:id="2046"/>
      <w:bookmarkEnd w:id="2047"/>
      <w:bookmarkEnd w:id="2048"/>
      <w:bookmarkEnd w:id="2050"/>
    </w:p>
    <w:p w14:paraId="24D2125C" w14:textId="7EDBAA5A" w:rsidR="00C84ECC" w:rsidRDefault="00C84ECC" w:rsidP="00E41E7B">
      <w:pPr>
        <w:pStyle w:val="Heading3"/>
        <w:rPr>
          <w:lang w:eastAsia="zh-CN"/>
        </w:rPr>
      </w:pPr>
      <w:bookmarkStart w:id="2051" w:name="_Toc25971105"/>
      <w:bookmarkStart w:id="2052" w:name="_Toc25971350"/>
      <w:bookmarkStart w:id="2053" w:name="_Toc26360274"/>
      <w:bookmarkStart w:id="2054" w:name="_Toc26360343"/>
      <w:bookmarkStart w:id="2055" w:name="_Toc30639982"/>
      <w:bookmarkStart w:id="2056" w:name="_Toc31274586"/>
      <w:bookmarkStart w:id="2057" w:name="_Toc43396915"/>
      <w:bookmarkStart w:id="2058" w:name="_Toc43483312"/>
      <w:bookmarkStart w:id="2059" w:name="_Toc43483606"/>
      <w:bookmarkStart w:id="2060" w:name="_Toc50472966"/>
      <w:r>
        <w:rPr>
          <w:lang w:eastAsia="zh-CN"/>
        </w:rPr>
        <w:t>5.4.1</w:t>
      </w:r>
      <w:r w:rsidR="008058D5">
        <w:rPr>
          <w:lang w:eastAsia="zh-CN"/>
        </w:rPr>
        <w:tab/>
      </w:r>
      <w:r w:rsidR="003A65A2">
        <w:rPr>
          <w:lang w:eastAsia="zh-CN"/>
        </w:rPr>
        <w:t xml:space="preserve">General </w:t>
      </w:r>
      <w:r w:rsidRPr="00122C11">
        <w:rPr>
          <w:rFonts w:eastAsia="SimSun"/>
          <w:lang w:val="en-US"/>
        </w:rPr>
        <w:t>Description</w:t>
      </w:r>
      <w:bookmarkEnd w:id="2051"/>
      <w:bookmarkEnd w:id="2052"/>
      <w:bookmarkEnd w:id="2053"/>
      <w:bookmarkEnd w:id="2054"/>
      <w:bookmarkEnd w:id="2055"/>
      <w:bookmarkEnd w:id="2056"/>
      <w:bookmarkEnd w:id="2057"/>
      <w:bookmarkEnd w:id="2058"/>
      <w:bookmarkEnd w:id="2059"/>
      <w:bookmarkEnd w:id="2060"/>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636448F6"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p>
    <w:p w14:paraId="1B67605B" w14:textId="4EB38A70" w:rsidR="00F02E37" w:rsidRPr="00D37724" w:rsidRDefault="00F02E37" w:rsidP="00F02E37">
      <w:pPr>
        <w:pStyle w:val="Heading2"/>
        <w:rPr>
          <w:lang w:eastAsia="ko-KR"/>
        </w:rPr>
      </w:pPr>
      <w:bookmarkStart w:id="2061" w:name="_Toc435670433"/>
      <w:bookmarkStart w:id="2062" w:name="_Toc436124703"/>
      <w:bookmarkStart w:id="2063" w:name="_Toc20227981"/>
      <w:bookmarkStart w:id="2064" w:name="_Toc25971106"/>
      <w:bookmarkStart w:id="2065" w:name="_Toc25971351"/>
      <w:bookmarkStart w:id="2066" w:name="_Toc26360275"/>
      <w:bookmarkStart w:id="2067" w:name="_Toc26360344"/>
      <w:bookmarkStart w:id="2068" w:name="_Toc30639983"/>
      <w:bookmarkStart w:id="2069" w:name="_Toc31274587"/>
      <w:bookmarkStart w:id="2070" w:name="_Toc43396916"/>
      <w:bookmarkStart w:id="2071" w:name="_Toc43483313"/>
      <w:bookmarkStart w:id="2072" w:name="_Toc43483607"/>
      <w:bookmarkStart w:id="2073" w:name="_Toc50472967"/>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2061"/>
      <w:bookmarkEnd w:id="2062"/>
      <w:bookmarkEnd w:id="2063"/>
      <w:r>
        <w:rPr>
          <w:rFonts w:eastAsiaTheme="minorEastAsia" w:hint="eastAsia"/>
          <w:lang w:eastAsia="zh-CN"/>
        </w:rPr>
        <w:t xml:space="preserve">Dynamic adjustment to meet the </w:t>
      </w:r>
      <w:r>
        <w:t>limitation of data rate per network slice in UL and DL.</w:t>
      </w:r>
      <w:bookmarkEnd w:id="2064"/>
      <w:bookmarkEnd w:id="2065"/>
      <w:bookmarkEnd w:id="2066"/>
      <w:bookmarkEnd w:id="2067"/>
      <w:bookmarkEnd w:id="2068"/>
      <w:bookmarkEnd w:id="2069"/>
      <w:bookmarkEnd w:id="2070"/>
      <w:bookmarkEnd w:id="2071"/>
      <w:bookmarkEnd w:id="2072"/>
      <w:bookmarkEnd w:id="2073"/>
    </w:p>
    <w:p w14:paraId="67E84BA9" w14:textId="5C89989A" w:rsidR="00F02E37" w:rsidRPr="00D37724" w:rsidRDefault="00F02E37" w:rsidP="00F02E37">
      <w:pPr>
        <w:pStyle w:val="Heading3"/>
        <w:rPr>
          <w:lang w:eastAsia="ko-KR"/>
        </w:rPr>
      </w:pPr>
      <w:bookmarkStart w:id="2074" w:name="_Toc435670434"/>
      <w:bookmarkStart w:id="2075" w:name="_Toc436124704"/>
      <w:bookmarkStart w:id="2076" w:name="_Toc20227982"/>
      <w:bookmarkStart w:id="2077" w:name="_Toc25971107"/>
      <w:bookmarkStart w:id="2078" w:name="_Toc25971352"/>
      <w:bookmarkStart w:id="2079" w:name="_Toc26360276"/>
      <w:bookmarkStart w:id="2080" w:name="_Toc26360345"/>
      <w:bookmarkStart w:id="2081" w:name="_Toc30639984"/>
      <w:bookmarkStart w:id="2082" w:name="_Toc31274588"/>
      <w:bookmarkStart w:id="2083" w:name="_Toc43396917"/>
      <w:bookmarkStart w:id="2084" w:name="_Toc43483314"/>
      <w:bookmarkStart w:id="2085" w:name="_Toc43483608"/>
      <w:bookmarkStart w:id="2086" w:name="_Toc50472968"/>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rFonts w:eastAsiaTheme="minorEastAsia"/>
          <w:lang w:eastAsia="zh-CN"/>
        </w:rPr>
      </w:pPr>
      <w:r>
        <w:rPr>
          <w:rFonts w:eastAsiaTheme="minorEastAsia"/>
          <w:lang w:eastAsia="zh-CN"/>
        </w:rPr>
        <w:lastRenderedPageBreak/>
        <w:t>This attribute defines the maximum data rate supported by the network slice in downlink. These parameters can be used to offer different network slice contract qualities level, e.g. Gold, silver and bronze which have different maximum throughput values</w:t>
      </w:r>
      <w:r w:rsidR="00DD7BD8">
        <w:rPr>
          <w:rFonts w:eastAsiaTheme="minorEastAsia"/>
          <w:lang w:eastAsia="zh-CN"/>
        </w:rPr>
        <w:t xml:space="preserve"> applied to both GBR and non-GBR traffic</w:t>
      </w:r>
      <w:r>
        <w:rPr>
          <w:rFonts w:eastAsiaTheme="minorEastAsia"/>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W w:w="0" w:type="auto"/>
        <w:jc w:val="center"/>
        <w:tblLayout w:type="fixed"/>
        <w:tblLook w:val="04A0" w:firstRow="1" w:lastRow="0" w:firstColumn="1" w:lastColumn="0" w:noHBand="0" w:noVBand="1"/>
      </w:tblPr>
      <w:tblGrid>
        <w:gridCol w:w="3542"/>
        <w:gridCol w:w="3402"/>
      </w:tblGrid>
      <w:tr w:rsidR="00F02E37" w:rsidRPr="00495740" w14:paraId="0AA48BB7" w14:textId="77777777" w:rsidTr="00A151CF">
        <w:trPr>
          <w:jc w:val="center"/>
        </w:trPr>
        <w:tc>
          <w:tcPr>
            <w:tcW w:w="3542" w:type="dxa"/>
            <w:shd w:val="clear" w:color="auto" w:fill="F2F2F2"/>
          </w:tcPr>
          <w:p w14:paraId="6D9569F5" w14:textId="77777777" w:rsidR="00F02E37" w:rsidRPr="00495740" w:rsidRDefault="00F02E37" w:rsidP="008058D5">
            <w:pPr>
              <w:pStyle w:val="TAH"/>
            </w:pPr>
            <w:r w:rsidRPr="00495740">
              <w:t>Parameters</w:t>
            </w:r>
          </w:p>
        </w:tc>
        <w:tc>
          <w:tcPr>
            <w:tcW w:w="3402" w:type="dxa"/>
            <w:shd w:val="clear" w:color="auto" w:fill="F2F2F2"/>
          </w:tcPr>
          <w:p w14:paraId="180ECB93" w14:textId="77777777" w:rsidR="00F02E37" w:rsidRPr="00495740" w:rsidRDefault="00F02E37" w:rsidP="008058D5">
            <w:pPr>
              <w:pStyle w:val="TAH"/>
            </w:pPr>
          </w:p>
        </w:tc>
      </w:tr>
      <w:tr w:rsidR="00F02E37" w:rsidRPr="00495740" w14:paraId="1C00F541" w14:textId="77777777" w:rsidTr="00A151CF">
        <w:trPr>
          <w:jc w:val="center"/>
        </w:trPr>
        <w:tc>
          <w:tcPr>
            <w:tcW w:w="3542" w:type="dxa"/>
          </w:tcPr>
          <w:p w14:paraId="65909FA1" w14:textId="77777777" w:rsidR="00F02E37" w:rsidRPr="00495740" w:rsidRDefault="00F02E37" w:rsidP="008058D5">
            <w:pPr>
              <w:pStyle w:val="TAL"/>
            </w:pPr>
            <w:r w:rsidRPr="00495740">
              <w:t>Value</w:t>
            </w:r>
          </w:p>
        </w:tc>
        <w:tc>
          <w:tcPr>
            <w:tcW w:w="3402" w:type="dxa"/>
          </w:tcPr>
          <w:p w14:paraId="7848CD82" w14:textId="77777777" w:rsidR="00F02E37" w:rsidRPr="00495740" w:rsidRDefault="00F02E37" w:rsidP="008058D5">
            <w:pPr>
              <w:pStyle w:val="TAL"/>
            </w:pPr>
            <w:r w:rsidRPr="00495740">
              <w:t>Integer</w:t>
            </w:r>
          </w:p>
        </w:tc>
      </w:tr>
      <w:tr w:rsidR="00F02E37" w:rsidRPr="00495740" w14:paraId="40A637E9" w14:textId="77777777" w:rsidTr="00A151CF">
        <w:trPr>
          <w:trHeight w:val="158"/>
          <w:jc w:val="center"/>
        </w:trPr>
        <w:tc>
          <w:tcPr>
            <w:tcW w:w="3542" w:type="dxa"/>
          </w:tcPr>
          <w:p w14:paraId="6BCD905C" w14:textId="77777777" w:rsidR="00F02E37" w:rsidRPr="00495740" w:rsidRDefault="00F02E37" w:rsidP="008058D5">
            <w:pPr>
              <w:pStyle w:val="TAL"/>
            </w:pPr>
            <w:r w:rsidRPr="00495740">
              <w:t>Measurement unit</w:t>
            </w:r>
          </w:p>
        </w:tc>
        <w:tc>
          <w:tcPr>
            <w:tcW w:w="3402" w:type="dxa"/>
          </w:tcPr>
          <w:p w14:paraId="4827F9C8" w14:textId="77777777" w:rsidR="00F02E37" w:rsidRPr="00495740" w:rsidRDefault="00F02E37" w:rsidP="008058D5">
            <w:pPr>
              <w:pStyle w:val="TAL"/>
            </w:pPr>
            <w:r w:rsidRPr="00495740">
              <w:t>kbps</w:t>
            </w:r>
          </w:p>
        </w:tc>
      </w:tr>
      <w:tr w:rsidR="00F02E37" w:rsidRPr="00495740" w14:paraId="0389C9A2" w14:textId="77777777" w:rsidTr="00A151CF">
        <w:trPr>
          <w:jc w:val="center"/>
        </w:trPr>
        <w:tc>
          <w:tcPr>
            <w:tcW w:w="3542" w:type="dxa"/>
          </w:tcPr>
          <w:p w14:paraId="43BBBFB5" w14:textId="77777777" w:rsidR="00F02E37" w:rsidRPr="00495740" w:rsidRDefault="00F02E37" w:rsidP="008058D5">
            <w:pPr>
              <w:pStyle w:val="TAL"/>
            </w:pPr>
            <w:r w:rsidRPr="00495740">
              <w:t>Example</w:t>
            </w:r>
          </w:p>
        </w:tc>
        <w:tc>
          <w:tcPr>
            <w:tcW w:w="3402" w:type="dxa"/>
          </w:tcPr>
          <w:p w14:paraId="14B66955" w14:textId="77777777" w:rsidR="00F02E37" w:rsidRPr="00495740" w:rsidRDefault="00F02E37" w:rsidP="008058D5">
            <w:pPr>
              <w:pStyle w:val="TAL"/>
            </w:pPr>
            <w:r w:rsidRPr="00495740">
              <w:t>100 Mbps</w:t>
            </w:r>
          </w:p>
          <w:p w14:paraId="34F3AEE8" w14:textId="77777777" w:rsidR="00F02E37" w:rsidRPr="00495740" w:rsidRDefault="00F02E37" w:rsidP="008058D5">
            <w:pPr>
              <w:pStyle w:val="TAL"/>
            </w:pPr>
            <w:r w:rsidRPr="00495740">
              <w:t>20 Gbps</w:t>
            </w:r>
          </w:p>
        </w:tc>
      </w:tr>
      <w:tr w:rsidR="00F02E37" w:rsidRPr="00495740" w14:paraId="539D2D59" w14:textId="77777777" w:rsidTr="00A151CF">
        <w:trPr>
          <w:jc w:val="center"/>
        </w:trPr>
        <w:tc>
          <w:tcPr>
            <w:tcW w:w="3542" w:type="dxa"/>
            <w:tcBorders>
              <w:bottom w:val="single" w:sz="4" w:space="0" w:color="auto"/>
            </w:tcBorders>
          </w:tcPr>
          <w:p w14:paraId="58090D0A" w14:textId="77777777" w:rsidR="00F02E37" w:rsidRPr="00495740" w:rsidRDefault="00F02E37" w:rsidP="008058D5">
            <w:pPr>
              <w:pStyle w:val="TAL"/>
            </w:pPr>
            <w:r w:rsidRPr="00495740">
              <w:t>Tags</w:t>
            </w:r>
          </w:p>
        </w:tc>
        <w:tc>
          <w:tcPr>
            <w:tcW w:w="3402" w:type="dxa"/>
            <w:tcBorders>
              <w:bottom w:val="single" w:sz="4" w:space="0" w:color="auto"/>
            </w:tcBorders>
          </w:tcPr>
          <w:p w14:paraId="6E461385" w14:textId="77777777" w:rsidR="00F02E37" w:rsidRPr="00495740" w:rsidRDefault="00F02E37" w:rsidP="008058D5">
            <w:pPr>
              <w:pStyle w:val="TAL"/>
            </w:pPr>
            <w:r w:rsidRPr="00495740">
              <w:t>Scalability attributes</w:t>
            </w:r>
          </w:p>
          <w:p w14:paraId="1167BBD2" w14:textId="77777777" w:rsidR="00F02E37" w:rsidRPr="00495740" w:rsidRDefault="00F02E37" w:rsidP="008058D5">
            <w:pPr>
              <w:pStyle w:val="TAL"/>
            </w:pPr>
            <w:r w:rsidRPr="00495740">
              <w:t>KP</w:t>
            </w:r>
          </w:p>
        </w:tc>
      </w:tr>
      <w:tr w:rsidR="00F02E37" w:rsidRPr="00495740" w14:paraId="26A193B7" w14:textId="77777777" w:rsidTr="00A151CF">
        <w:trPr>
          <w:jc w:val="center"/>
        </w:trPr>
        <w:tc>
          <w:tcPr>
            <w:tcW w:w="3542" w:type="dxa"/>
            <w:tcBorders>
              <w:left w:val="nil"/>
              <w:bottom w:val="single" w:sz="4" w:space="0" w:color="auto"/>
              <w:right w:val="nil"/>
            </w:tcBorders>
          </w:tcPr>
          <w:p w14:paraId="4FE182CD" w14:textId="77777777" w:rsidR="00F02E37" w:rsidRPr="00495740" w:rsidRDefault="00F02E37" w:rsidP="008058D5">
            <w:pPr>
              <w:pStyle w:val="TAL"/>
            </w:pPr>
          </w:p>
        </w:tc>
        <w:tc>
          <w:tcPr>
            <w:tcW w:w="3402" w:type="dxa"/>
            <w:tcBorders>
              <w:left w:val="nil"/>
              <w:bottom w:val="single" w:sz="4" w:space="0" w:color="auto"/>
              <w:right w:val="nil"/>
            </w:tcBorders>
          </w:tcPr>
          <w:p w14:paraId="1963D9A7" w14:textId="77777777" w:rsidR="00F02E37" w:rsidRPr="00495740" w:rsidRDefault="00F02E37" w:rsidP="008058D5">
            <w:pPr>
              <w:pStyle w:val="TAL"/>
            </w:pPr>
          </w:p>
        </w:tc>
      </w:tr>
      <w:tr w:rsidR="00F02E37" w:rsidRPr="00495740" w14:paraId="4FD80BB1" w14:textId="77777777" w:rsidTr="00A151CF">
        <w:trPr>
          <w:jc w:val="center"/>
        </w:trPr>
        <w:tc>
          <w:tcPr>
            <w:tcW w:w="3542" w:type="dxa"/>
            <w:shd w:val="clear" w:color="auto" w:fill="F2F2F2"/>
          </w:tcPr>
          <w:p w14:paraId="1FACA83A" w14:textId="77777777" w:rsidR="00F02E37" w:rsidRPr="00495740" w:rsidRDefault="00F02E37" w:rsidP="008058D5">
            <w:pPr>
              <w:pStyle w:val="TAH"/>
            </w:pPr>
            <w:r w:rsidRPr="00495740">
              <w:t>Attribute Presence</w:t>
            </w:r>
          </w:p>
        </w:tc>
        <w:tc>
          <w:tcPr>
            <w:tcW w:w="3402" w:type="dxa"/>
            <w:shd w:val="clear" w:color="auto" w:fill="F2F2F2"/>
          </w:tcPr>
          <w:p w14:paraId="3DBE7D41" w14:textId="77777777" w:rsidR="00F02E37" w:rsidRPr="00495740" w:rsidRDefault="00F02E37" w:rsidP="008058D5">
            <w:pPr>
              <w:pStyle w:val="TAH"/>
            </w:pPr>
          </w:p>
        </w:tc>
      </w:tr>
      <w:tr w:rsidR="00F02E37" w:rsidRPr="00495740" w14:paraId="6412DC47" w14:textId="77777777" w:rsidTr="00A151CF">
        <w:trPr>
          <w:jc w:val="center"/>
        </w:trPr>
        <w:tc>
          <w:tcPr>
            <w:tcW w:w="3542" w:type="dxa"/>
          </w:tcPr>
          <w:p w14:paraId="2E45606A" w14:textId="77777777" w:rsidR="00F02E37" w:rsidRPr="00495740" w:rsidRDefault="00F02E37" w:rsidP="008058D5">
            <w:pPr>
              <w:pStyle w:val="TAL"/>
            </w:pPr>
            <w:r w:rsidRPr="00495740">
              <w:t>Mandatory</w:t>
            </w:r>
          </w:p>
        </w:tc>
        <w:tc>
          <w:tcPr>
            <w:tcW w:w="3402" w:type="dxa"/>
          </w:tcPr>
          <w:p w14:paraId="3690978D" w14:textId="77777777" w:rsidR="00F02E37" w:rsidRPr="00495740" w:rsidRDefault="00F02E37" w:rsidP="008058D5">
            <w:pPr>
              <w:pStyle w:val="TAL"/>
            </w:pPr>
          </w:p>
        </w:tc>
      </w:tr>
      <w:tr w:rsidR="00F02E37" w:rsidRPr="00495740" w14:paraId="42B5EABE" w14:textId="77777777" w:rsidTr="00A151CF">
        <w:trPr>
          <w:jc w:val="center"/>
        </w:trPr>
        <w:tc>
          <w:tcPr>
            <w:tcW w:w="3542" w:type="dxa"/>
          </w:tcPr>
          <w:p w14:paraId="42998AC0" w14:textId="77777777" w:rsidR="00F02E37" w:rsidRPr="00495740" w:rsidRDefault="00F02E37" w:rsidP="008058D5">
            <w:pPr>
              <w:pStyle w:val="TAL"/>
            </w:pPr>
            <w:r w:rsidRPr="00495740">
              <w:t>Conditional</w:t>
            </w:r>
          </w:p>
        </w:tc>
        <w:tc>
          <w:tcPr>
            <w:tcW w:w="3402" w:type="dxa"/>
          </w:tcPr>
          <w:p w14:paraId="176CC45D" w14:textId="77777777" w:rsidR="00F02E37" w:rsidRPr="00495740" w:rsidRDefault="00F02E37" w:rsidP="008058D5">
            <w:pPr>
              <w:pStyle w:val="TAL"/>
            </w:pPr>
            <w:r w:rsidRPr="00317923">
              <w:t>X</w:t>
            </w:r>
          </w:p>
        </w:tc>
      </w:tr>
      <w:tr w:rsidR="00F02E37" w:rsidRPr="00495740" w14:paraId="1DA13CA1" w14:textId="77777777" w:rsidTr="00A151CF">
        <w:trPr>
          <w:jc w:val="center"/>
        </w:trPr>
        <w:tc>
          <w:tcPr>
            <w:tcW w:w="3542" w:type="dxa"/>
          </w:tcPr>
          <w:p w14:paraId="57FB5563" w14:textId="77777777" w:rsidR="00F02E37" w:rsidRPr="00495740" w:rsidRDefault="00F02E37" w:rsidP="008058D5">
            <w:pPr>
              <w:pStyle w:val="TAL"/>
            </w:pPr>
            <w:r w:rsidRPr="00495740">
              <w:t>Optional</w:t>
            </w:r>
          </w:p>
        </w:tc>
        <w:tc>
          <w:tcPr>
            <w:tcW w:w="3402" w:type="dxa"/>
          </w:tcPr>
          <w:p w14:paraId="6007930D" w14:textId="77777777" w:rsidR="00F02E37" w:rsidRPr="00495740" w:rsidRDefault="00F02E37" w:rsidP="008058D5">
            <w:pPr>
              <w:pStyle w:val="TAL"/>
            </w:pPr>
          </w:p>
        </w:tc>
      </w:tr>
    </w:tbl>
    <w:p w14:paraId="4D9FBD56" w14:textId="77777777" w:rsidR="00F02E37" w:rsidRPr="00495740" w:rsidRDefault="00F02E37" w:rsidP="00F02E37">
      <w:pPr>
        <w:rPr>
          <w:rFonts w:eastAsia="DengXian"/>
        </w:rPr>
      </w:pPr>
    </w:p>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Pr>
          <w:rFonts w:eastAsia="DengXian"/>
        </w:rPr>
        <w:t xml:space="preserve"> applied to both GBR and non-GBR traffic</w:t>
      </w:r>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W w:w="0" w:type="auto"/>
        <w:jc w:val="center"/>
        <w:tblLayout w:type="fixed"/>
        <w:tblLook w:val="04A0" w:firstRow="1" w:lastRow="0" w:firstColumn="1" w:lastColumn="0" w:noHBand="0" w:noVBand="1"/>
      </w:tblPr>
      <w:tblGrid>
        <w:gridCol w:w="3542"/>
        <w:gridCol w:w="3402"/>
      </w:tblGrid>
      <w:tr w:rsidR="00F02E37" w:rsidRPr="00495740" w14:paraId="597B93EA" w14:textId="77777777" w:rsidTr="00A151CF">
        <w:trPr>
          <w:jc w:val="center"/>
        </w:trPr>
        <w:tc>
          <w:tcPr>
            <w:tcW w:w="3542" w:type="dxa"/>
            <w:shd w:val="clear" w:color="auto" w:fill="F2F2F2"/>
          </w:tcPr>
          <w:p w14:paraId="01AC1100" w14:textId="77777777" w:rsidR="00F02E37" w:rsidRPr="00495740" w:rsidRDefault="00F02E37" w:rsidP="008058D5">
            <w:pPr>
              <w:pStyle w:val="TAH"/>
            </w:pPr>
            <w:r w:rsidRPr="00495740">
              <w:t>Parameters</w:t>
            </w:r>
          </w:p>
        </w:tc>
        <w:tc>
          <w:tcPr>
            <w:tcW w:w="3402" w:type="dxa"/>
            <w:shd w:val="clear" w:color="auto" w:fill="F2F2F2"/>
          </w:tcPr>
          <w:p w14:paraId="4114E3FF" w14:textId="77777777" w:rsidR="00F02E37" w:rsidRPr="00495740" w:rsidRDefault="00F02E37" w:rsidP="008058D5">
            <w:pPr>
              <w:pStyle w:val="TAH"/>
            </w:pPr>
          </w:p>
        </w:tc>
      </w:tr>
      <w:tr w:rsidR="00F02E37" w:rsidRPr="00495740" w14:paraId="5AE92F39" w14:textId="77777777" w:rsidTr="00A151CF">
        <w:trPr>
          <w:jc w:val="center"/>
        </w:trPr>
        <w:tc>
          <w:tcPr>
            <w:tcW w:w="3542" w:type="dxa"/>
          </w:tcPr>
          <w:p w14:paraId="74E66686" w14:textId="77777777" w:rsidR="00F02E37" w:rsidRPr="00495740" w:rsidRDefault="00F02E37" w:rsidP="008058D5">
            <w:pPr>
              <w:pStyle w:val="TAL"/>
            </w:pPr>
            <w:r w:rsidRPr="00495740">
              <w:t>Value</w:t>
            </w:r>
          </w:p>
        </w:tc>
        <w:tc>
          <w:tcPr>
            <w:tcW w:w="3402" w:type="dxa"/>
          </w:tcPr>
          <w:p w14:paraId="45F81FCF" w14:textId="77777777" w:rsidR="00F02E37" w:rsidRPr="0001784B" w:rsidRDefault="00F02E37" w:rsidP="008058D5">
            <w:pPr>
              <w:pStyle w:val="TAL"/>
            </w:pPr>
            <w:r w:rsidRPr="0001784B">
              <w:t>Integer</w:t>
            </w:r>
          </w:p>
        </w:tc>
      </w:tr>
      <w:tr w:rsidR="00F02E37" w:rsidRPr="00495740" w14:paraId="0A07D97C" w14:textId="77777777" w:rsidTr="00A151CF">
        <w:trPr>
          <w:jc w:val="center"/>
        </w:trPr>
        <w:tc>
          <w:tcPr>
            <w:tcW w:w="3542" w:type="dxa"/>
          </w:tcPr>
          <w:p w14:paraId="3EC5948B" w14:textId="77777777" w:rsidR="00F02E37" w:rsidRPr="00495740" w:rsidRDefault="00F02E37" w:rsidP="008058D5">
            <w:pPr>
              <w:pStyle w:val="TAL"/>
            </w:pPr>
            <w:r w:rsidRPr="00495740">
              <w:t>Measurement unit</w:t>
            </w:r>
          </w:p>
        </w:tc>
        <w:tc>
          <w:tcPr>
            <w:tcW w:w="3402" w:type="dxa"/>
          </w:tcPr>
          <w:p w14:paraId="3CE0757C" w14:textId="77777777" w:rsidR="00F02E37" w:rsidRPr="0001784B" w:rsidRDefault="00F02E37" w:rsidP="008058D5">
            <w:pPr>
              <w:pStyle w:val="TAL"/>
            </w:pPr>
            <w:r w:rsidRPr="0001784B">
              <w:t>kbps</w:t>
            </w:r>
          </w:p>
        </w:tc>
      </w:tr>
      <w:tr w:rsidR="00F02E37" w:rsidRPr="00495740" w14:paraId="7A57F0B0" w14:textId="77777777" w:rsidTr="00A151CF">
        <w:trPr>
          <w:jc w:val="center"/>
        </w:trPr>
        <w:tc>
          <w:tcPr>
            <w:tcW w:w="3542" w:type="dxa"/>
          </w:tcPr>
          <w:p w14:paraId="6A2F2FCE" w14:textId="77777777" w:rsidR="00F02E37" w:rsidRPr="00495740" w:rsidRDefault="00F02E37" w:rsidP="008058D5">
            <w:pPr>
              <w:pStyle w:val="TAL"/>
            </w:pPr>
            <w:r w:rsidRPr="00495740">
              <w:t>Example</w:t>
            </w:r>
          </w:p>
        </w:tc>
        <w:tc>
          <w:tcPr>
            <w:tcW w:w="3402" w:type="dxa"/>
          </w:tcPr>
          <w:p w14:paraId="2F49CFCC" w14:textId="77777777" w:rsidR="00F02E37" w:rsidRPr="0001784B" w:rsidRDefault="00F02E37" w:rsidP="008058D5">
            <w:pPr>
              <w:pStyle w:val="TAL"/>
            </w:pPr>
            <w:r w:rsidRPr="0001784B">
              <w:t>100 Mbps</w:t>
            </w:r>
          </w:p>
          <w:p w14:paraId="3DB59668" w14:textId="77777777" w:rsidR="00F02E37" w:rsidRPr="0001784B" w:rsidRDefault="00F02E37" w:rsidP="008058D5">
            <w:pPr>
              <w:pStyle w:val="TAL"/>
            </w:pPr>
            <w:r w:rsidRPr="0001784B">
              <w:t>20 Gbps</w:t>
            </w:r>
          </w:p>
        </w:tc>
      </w:tr>
      <w:tr w:rsidR="00F02E37" w:rsidRPr="00495740" w14:paraId="4C212E87" w14:textId="77777777" w:rsidTr="00A151CF">
        <w:trPr>
          <w:jc w:val="center"/>
        </w:trPr>
        <w:tc>
          <w:tcPr>
            <w:tcW w:w="3542" w:type="dxa"/>
            <w:tcBorders>
              <w:bottom w:val="single" w:sz="4" w:space="0" w:color="auto"/>
            </w:tcBorders>
          </w:tcPr>
          <w:p w14:paraId="1AB99922" w14:textId="77777777" w:rsidR="00F02E37" w:rsidRPr="00495740" w:rsidRDefault="00F02E37" w:rsidP="008058D5">
            <w:pPr>
              <w:pStyle w:val="TAL"/>
            </w:pPr>
            <w:r w:rsidRPr="00495740">
              <w:t>Tags</w:t>
            </w:r>
          </w:p>
        </w:tc>
        <w:tc>
          <w:tcPr>
            <w:tcW w:w="3402" w:type="dxa"/>
            <w:tcBorders>
              <w:bottom w:val="single" w:sz="4" w:space="0" w:color="auto"/>
            </w:tcBorders>
          </w:tcPr>
          <w:p w14:paraId="5D34774E" w14:textId="77777777" w:rsidR="00F02E37" w:rsidRPr="0001784B" w:rsidRDefault="00F02E37" w:rsidP="008058D5">
            <w:pPr>
              <w:pStyle w:val="TAL"/>
            </w:pPr>
            <w:r w:rsidRPr="0001784B">
              <w:t>Scalability attributes</w:t>
            </w:r>
          </w:p>
          <w:p w14:paraId="40D1CFE4" w14:textId="77777777" w:rsidR="00F02E37" w:rsidRPr="0001784B" w:rsidRDefault="00F02E37" w:rsidP="008058D5">
            <w:pPr>
              <w:pStyle w:val="TAL"/>
            </w:pPr>
            <w:r w:rsidRPr="0001784B">
              <w:t>KP</w:t>
            </w:r>
          </w:p>
        </w:tc>
      </w:tr>
      <w:tr w:rsidR="00F02E37" w:rsidRPr="00495740" w14:paraId="19E3B135" w14:textId="77777777" w:rsidTr="00A151CF">
        <w:trPr>
          <w:jc w:val="center"/>
        </w:trPr>
        <w:tc>
          <w:tcPr>
            <w:tcW w:w="3542" w:type="dxa"/>
            <w:tcBorders>
              <w:left w:val="nil"/>
              <w:bottom w:val="single" w:sz="4" w:space="0" w:color="auto"/>
              <w:right w:val="nil"/>
            </w:tcBorders>
          </w:tcPr>
          <w:p w14:paraId="3002BC92" w14:textId="77777777" w:rsidR="00F02E37" w:rsidRPr="00495740" w:rsidRDefault="00F02E37" w:rsidP="008058D5">
            <w:pPr>
              <w:pStyle w:val="TAL"/>
            </w:pPr>
          </w:p>
        </w:tc>
        <w:tc>
          <w:tcPr>
            <w:tcW w:w="3402" w:type="dxa"/>
            <w:tcBorders>
              <w:left w:val="nil"/>
              <w:bottom w:val="single" w:sz="4" w:space="0" w:color="auto"/>
              <w:right w:val="nil"/>
            </w:tcBorders>
          </w:tcPr>
          <w:p w14:paraId="74090A79" w14:textId="77777777" w:rsidR="00F02E37" w:rsidRPr="00495740" w:rsidRDefault="00F02E37" w:rsidP="008058D5">
            <w:pPr>
              <w:pStyle w:val="TAL"/>
            </w:pPr>
          </w:p>
        </w:tc>
      </w:tr>
      <w:tr w:rsidR="00F02E37" w:rsidRPr="00495740" w14:paraId="7CCCA8E1" w14:textId="77777777" w:rsidTr="00A151CF">
        <w:trPr>
          <w:jc w:val="center"/>
        </w:trPr>
        <w:tc>
          <w:tcPr>
            <w:tcW w:w="3542" w:type="dxa"/>
            <w:shd w:val="clear" w:color="auto" w:fill="F2F2F2"/>
          </w:tcPr>
          <w:p w14:paraId="4F11EB6F" w14:textId="77777777" w:rsidR="00F02E37" w:rsidRPr="00495740" w:rsidRDefault="00F02E37" w:rsidP="008058D5">
            <w:pPr>
              <w:pStyle w:val="TAH"/>
            </w:pPr>
            <w:r w:rsidRPr="00495740">
              <w:t>Attribute Presence</w:t>
            </w:r>
          </w:p>
        </w:tc>
        <w:tc>
          <w:tcPr>
            <w:tcW w:w="3402" w:type="dxa"/>
            <w:shd w:val="clear" w:color="auto" w:fill="F2F2F2"/>
          </w:tcPr>
          <w:p w14:paraId="7D81EF77" w14:textId="77777777" w:rsidR="00F02E37" w:rsidRPr="00495740" w:rsidRDefault="00F02E37" w:rsidP="008058D5">
            <w:pPr>
              <w:pStyle w:val="TAH"/>
            </w:pPr>
          </w:p>
        </w:tc>
      </w:tr>
      <w:tr w:rsidR="00F02E37" w:rsidRPr="00495740" w14:paraId="335368BF" w14:textId="77777777" w:rsidTr="00A151CF">
        <w:trPr>
          <w:jc w:val="center"/>
        </w:trPr>
        <w:tc>
          <w:tcPr>
            <w:tcW w:w="3542" w:type="dxa"/>
          </w:tcPr>
          <w:p w14:paraId="5277BB4B" w14:textId="77777777" w:rsidR="00F02E37" w:rsidRPr="00495740" w:rsidRDefault="00F02E37" w:rsidP="008058D5">
            <w:pPr>
              <w:pStyle w:val="TAL"/>
            </w:pPr>
            <w:r w:rsidRPr="00495740">
              <w:t>Mandatory</w:t>
            </w:r>
          </w:p>
        </w:tc>
        <w:tc>
          <w:tcPr>
            <w:tcW w:w="3402" w:type="dxa"/>
          </w:tcPr>
          <w:p w14:paraId="56591A51" w14:textId="77777777" w:rsidR="00F02E37" w:rsidRPr="00495740" w:rsidRDefault="00F02E37" w:rsidP="008058D5">
            <w:pPr>
              <w:pStyle w:val="TAL"/>
            </w:pPr>
          </w:p>
        </w:tc>
      </w:tr>
      <w:tr w:rsidR="00F02E37" w:rsidRPr="00495740" w14:paraId="4BD8464A" w14:textId="77777777" w:rsidTr="00A151CF">
        <w:trPr>
          <w:jc w:val="center"/>
        </w:trPr>
        <w:tc>
          <w:tcPr>
            <w:tcW w:w="3542" w:type="dxa"/>
          </w:tcPr>
          <w:p w14:paraId="21E640A1" w14:textId="77777777" w:rsidR="00F02E37" w:rsidRPr="00495740" w:rsidRDefault="00F02E37" w:rsidP="008058D5">
            <w:pPr>
              <w:pStyle w:val="TAL"/>
            </w:pPr>
            <w:r w:rsidRPr="00495740">
              <w:t>Conditional</w:t>
            </w:r>
          </w:p>
        </w:tc>
        <w:tc>
          <w:tcPr>
            <w:tcW w:w="3402" w:type="dxa"/>
          </w:tcPr>
          <w:p w14:paraId="194A20C8" w14:textId="77777777" w:rsidR="00F02E37" w:rsidRPr="00495740" w:rsidRDefault="00F02E37" w:rsidP="008058D5">
            <w:pPr>
              <w:pStyle w:val="TAL"/>
            </w:pPr>
            <w:r w:rsidRPr="00495740">
              <w:t>X</w:t>
            </w:r>
          </w:p>
        </w:tc>
      </w:tr>
      <w:tr w:rsidR="00F02E37" w:rsidRPr="00495740" w14:paraId="23A6D873" w14:textId="77777777" w:rsidTr="00A151CF">
        <w:trPr>
          <w:jc w:val="center"/>
        </w:trPr>
        <w:tc>
          <w:tcPr>
            <w:tcW w:w="3542" w:type="dxa"/>
          </w:tcPr>
          <w:p w14:paraId="430D501C" w14:textId="77777777" w:rsidR="00F02E37" w:rsidRPr="00495740" w:rsidRDefault="00F02E37" w:rsidP="008058D5">
            <w:pPr>
              <w:pStyle w:val="TAL"/>
            </w:pPr>
            <w:r w:rsidRPr="00495740">
              <w:t>Optional</w:t>
            </w:r>
          </w:p>
        </w:tc>
        <w:tc>
          <w:tcPr>
            <w:tcW w:w="3402" w:type="dxa"/>
          </w:tcPr>
          <w:p w14:paraId="70C72A18" w14:textId="77777777" w:rsidR="00F02E37" w:rsidRPr="00495740" w:rsidRDefault="00F02E37" w:rsidP="008058D5">
            <w:pPr>
              <w:pStyle w:val="TAL"/>
            </w:pPr>
          </w:p>
        </w:tc>
      </w:tr>
    </w:tbl>
    <w:p w14:paraId="52CA85D3" w14:textId="77777777" w:rsidR="00F02E37" w:rsidRPr="00495740" w:rsidRDefault="00F02E37" w:rsidP="00F02E37">
      <w:pPr>
        <w:rPr>
          <w:rFonts w:eastAsia="DengXian"/>
        </w:rPr>
      </w:pPr>
    </w:p>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r w:rsidR="00DD7BD8">
        <w:t xml:space="preserve"> which apply to both GBR and non-GBR traffic</w:t>
      </w:r>
      <w:r>
        <w:t>.</w:t>
      </w:r>
    </w:p>
    <w:p w14:paraId="0E3EF435" w14:textId="2717E7BF" w:rsidR="008058D5" w:rsidRDefault="008058D5" w:rsidP="008058D5">
      <w:pPr>
        <w:pStyle w:val="B1"/>
      </w:pPr>
      <w:r>
        <w:t>-</w:t>
      </w:r>
      <w:r>
        <w:tab/>
        <w:t>Whether and how to adjust total number of UEs operating in the slice.</w:t>
      </w:r>
    </w:p>
    <w:p w14:paraId="3A0129E7" w14:textId="08538446" w:rsidR="008058D5" w:rsidRDefault="008058D5" w:rsidP="008058D5">
      <w:pPr>
        <w:pStyle w:val="EditorsNote"/>
      </w:pPr>
      <w:r>
        <w:t>Editor</w:t>
      </w:r>
      <w:r w:rsidR="00C8746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lang w:eastAsia="ko-KR"/>
        </w:rPr>
      </w:pPr>
      <w:bookmarkStart w:id="2087" w:name="_Toc30639985"/>
      <w:bookmarkStart w:id="2088" w:name="_Toc31274589"/>
      <w:bookmarkStart w:id="2089" w:name="_Toc43396918"/>
      <w:bookmarkStart w:id="2090" w:name="_Toc43483315"/>
      <w:bookmarkStart w:id="2091" w:name="_Toc43483609"/>
      <w:bookmarkStart w:id="2092" w:name="_Toc25971108"/>
      <w:bookmarkStart w:id="2093" w:name="_Toc25971353"/>
      <w:bookmarkStart w:id="2094" w:name="_Toc26360277"/>
      <w:bookmarkStart w:id="2095" w:name="_Toc26360346"/>
      <w:bookmarkStart w:id="2096" w:name="_Toc50472969"/>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2087"/>
      <w:bookmarkEnd w:id="2088"/>
      <w:bookmarkEnd w:id="2089"/>
      <w:bookmarkEnd w:id="2090"/>
      <w:bookmarkEnd w:id="2091"/>
      <w:bookmarkEnd w:id="2096"/>
    </w:p>
    <w:p w14:paraId="3F879767" w14:textId="77777777" w:rsidR="0027023D" w:rsidRPr="00D37724" w:rsidRDefault="0027023D" w:rsidP="006E353B">
      <w:pPr>
        <w:pStyle w:val="Heading3"/>
        <w:rPr>
          <w:lang w:eastAsia="ko-KR"/>
        </w:rPr>
      </w:pPr>
      <w:bookmarkStart w:id="2097" w:name="_Toc30639986"/>
      <w:bookmarkStart w:id="2098" w:name="_Toc31274590"/>
      <w:bookmarkStart w:id="2099" w:name="_Toc43396919"/>
      <w:bookmarkStart w:id="2100" w:name="_Toc43483316"/>
      <w:bookmarkStart w:id="2101" w:name="_Toc43483610"/>
      <w:bookmarkStart w:id="2102" w:name="_Toc50472970"/>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2097"/>
      <w:bookmarkEnd w:id="2098"/>
      <w:bookmarkEnd w:id="2099"/>
      <w:bookmarkEnd w:id="2100"/>
      <w:bookmarkEnd w:id="2101"/>
      <w:bookmarkEnd w:id="2102"/>
    </w:p>
    <w:p w14:paraId="4FC82FF2" w14:textId="77777777" w:rsidR="0027023D" w:rsidRDefault="0027023D" w:rsidP="0027023D">
      <w:r>
        <w:t>One of the attributes in the GST documented in GSMA 5GJA NG.116 [3] is the following:</w:t>
      </w:r>
    </w:p>
    <w:p w14:paraId="6EE0358A" w14:textId="77777777" w:rsidR="003315B6" w:rsidRDefault="003315B6">
      <w:r>
        <w:lastRenderedPageBreak/>
        <w:t>Simultaneous use of the network slice</w:t>
      </w:r>
    </w:p>
    <w:p w14:paraId="1397278C" w14:textId="6834C129" w:rsidR="003315B6" w:rsidRDefault="003315B6">
      <w:r>
        <w:t>This attribute describes whether a network slice can be simultaneously used with other network slices.</w:t>
      </w:r>
    </w:p>
    <w:p w14:paraId="4AE33D9A" w14:textId="77777777" w:rsidR="003315B6" w:rsidRDefault="003315B6" w:rsidP="003315B6">
      <w:pPr>
        <w:pStyle w:val="TH"/>
      </w:pPr>
    </w:p>
    <w:tbl>
      <w:tblPr>
        <w:tblW w:w="0" w:type="auto"/>
        <w:tblLook w:val="04A0" w:firstRow="1" w:lastRow="0" w:firstColumn="1" w:lastColumn="0" w:noHBand="0" w:noVBand="1"/>
      </w:tblPr>
      <w:tblGrid>
        <w:gridCol w:w="4815"/>
        <w:gridCol w:w="4816"/>
      </w:tblGrid>
      <w:tr w:rsidR="003315B6" w:rsidRPr="003315B6" w14:paraId="4536BD66" w14:textId="77777777" w:rsidTr="003315B6">
        <w:tc>
          <w:tcPr>
            <w:tcW w:w="4815" w:type="dxa"/>
            <w:shd w:val="clear" w:color="auto" w:fill="F2F2F2" w:themeFill="background1" w:themeFillShade="F2"/>
          </w:tcPr>
          <w:p w14:paraId="0C6A9004" w14:textId="77777777" w:rsidR="003315B6" w:rsidRPr="003315B6" w:rsidRDefault="003315B6" w:rsidP="003315B6">
            <w:pPr>
              <w:pStyle w:val="TAH"/>
            </w:pPr>
            <w:r w:rsidRPr="003315B6">
              <w:t>Parameters</w:t>
            </w:r>
          </w:p>
        </w:tc>
        <w:tc>
          <w:tcPr>
            <w:tcW w:w="4816" w:type="dxa"/>
            <w:shd w:val="clear" w:color="auto" w:fill="F2F2F2" w:themeFill="background1" w:themeFillShade="F2"/>
          </w:tcPr>
          <w:p w14:paraId="6F23A325" w14:textId="77777777" w:rsidR="003315B6" w:rsidRPr="003315B6" w:rsidRDefault="003315B6" w:rsidP="003315B6">
            <w:pPr>
              <w:pStyle w:val="TAH"/>
            </w:pPr>
          </w:p>
        </w:tc>
      </w:tr>
      <w:tr w:rsidR="003315B6" w:rsidRPr="003315B6" w14:paraId="29B76C86" w14:textId="77777777" w:rsidTr="003315B6">
        <w:tc>
          <w:tcPr>
            <w:tcW w:w="4815" w:type="dxa"/>
          </w:tcPr>
          <w:p w14:paraId="600CCEBD" w14:textId="77777777" w:rsidR="003315B6" w:rsidRPr="003315B6" w:rsidRDefault="003315B6" w:rsidP="003315B6">
            <w:pPr>
              <w:pStyle w:val="TAL"/>
            </w:pPr>
            <w:r w:rsidRPr="003315B6">
              <w:t>Value</w:t>
            </w:r>
          </w:p>
        </w:tc>
        <w:tc>
          <w:tcPr>
            <w:tcW w:w="4816" w:type="dxa"/>
          </w:tcPr>
          <w:p w14:paraId="66641CF2" w14:textId="77777777" w:rsidR="003315B6" w:rsidRPr="003315B6" w:rsidRDefault="003315B6" w:rsidP="003315B6">
            <w:pPr>
              <w:pStyle w:val="TAL"/>
            </w:pPr>
            <w:r w:rsidRPr="003315B6">
              <w:t>Integer</w:t>
            </w:r>
          </w:p>
        </w:tc>
      </w:tr>
      <w:tr w:rsidR="003315B6" w:rsidRPr="003315B6" w14:paraId="28C4D288" w14:textId="77777777" w:rsidTr="003315B6">
        <w:tc>
          <w:tcPr>
            <w:tcW w:w="4815" w:type="dxa"/>
            <w:tcBorders>
              <w:bottom w:val="single" w:sz="4" w:space="0" w:color="auto"/>
            </w:tcBorders>
          </w:tcPr>
          <w:p w14:paraId="7CCB06C6" w14:textId="77777777" w:rsidR="003315B6" w:rsidRPr="003315B6" w:rsidRDefault="003315B6" w:rsidP="003315B6">
            <w:pPr>
              <w:pStyle w:val="TAL"/>
            </w:pPr>
            <w:r w:rsidRPr="003315B6">
              <w:t>Measurement unit</w:t>
            </w:r>
          </w:p>
        </w:tc>
        <w:tc>
          <w:tcPr>
            <w:tcW w:w="4816" w:type="dxa"/>
          </w:tcPr>
          <w:p w14:paraId="13CFDFAE" w14:textId="77777777" w:rsidR="003315B6" w:rsidRPr="003315B6" w:rsidRDefault="003315B6" w:rsidP="003315B6">
            <w:pPr>
              <w:pStyle w:val="TAL"/>
            </w:pPr>
            <w:r w:rsidRPr="003315B6">
              <w:t>NA</w:t>
            </w:r>
          </w:p>
        </w:tc>
      </w:tr>
      <w:tr w:rsidR="003315B6" w:rsidRPr="003315B6" w14:paraId="60D3A3F6" w14:textId="77777777" w:rsidTr="003315B6">
        <w:tc>
          <w:tcPr>
            <w:tcW w:w="4815" w:type="dxa"/>
            <w:tcBorders>
              <w:bottom w:val="nil"/>
            </w:tcBorders>
          </w:tcPr>
          <w:p w14:paraId="21CD675A" w14:textId="6A20A517" w:rsidR="003315B6" w:rsidRPr="003315B6" w:rsidRDefault="003315B6" w:rsidP="003315B6">
            <w:pPr>
              <w:pStyle w:val="TAL"/>
            </w:pPr>
          </w:p>
        </w:tc>
        <w:tc>
          <w:tcPr>
            <w:tcW w:w="4816" w:type="dxa"/>
          </w:tcPr>
          <w:p w14:paraId="6002A728" w14:textId="095C1A9C" w:rsidR="003315B6" w:rsidRPr="003315B6" w:rsidRDefault="003315B6" w:rsidP="003315B6">
            <w:pPr>
              <w:pStyle w:val="TAL"/>
              <w:ind w:left="459" w:hanging="459"/>
            </w:pPr>
            <w:r w:rsidRPr="003315B6">
              <w:t>0:</w:t>
            </w:r>
            <w:r>
              <w:tab/>
            </w:r>
            <w:r w:rsidRPr="003315B6">
              <w:t>Can be used with any network slice</w:t>
            </w:r>
          </w:p>
        </w:tc>
      </w:tr>
      <w:tr w:rsidR="003315B6" w:rsidRPr="003315B6" w14:paraId="4EEA4CA9" w14:textId="77777777" w:rsidTr="003315B6">
        <w:tc>
          <w:tcPr>
            <w:tcW w:w="4815" w:type="dxa"/>
            <w:tcBorders>
              <w:top w:val="nil"/>
              <w:bottom w:val="nil"/>
            </w:tcBorders>
          </w:tcPr>
          <w:p w14:paraId="32460CEE" w14:textId="3CA0BA87" w:rsidR="003315B6" w:rsidRPr="003315B6" w:rsidRDefault="003315B6" w:rsidP="003315B6">
            <w:pPr>
              <w:pStyle w:val="TAL"/>
            </w:pPr>
          </w:p>
        </w:tc>
        <w:tc>
          <w:tcPr>
            <w:tcW w:w="4816" w:type="dxa"/>
          </w:tcPr>
          <w:p w14:paraId="446AC3E7" w14:textId="30A953B5" w:rsidR="003315B6" w:rsidRPr="003315B6" w:rsidRDefault="003315B6" w:rsidP="003315B6">
            <w:pPr>
              <w:pStyle w:val="TAL"/>
              <w:ind w:left="459" w:hanging="459"/>
            </w:pPr>
            <w:r w:rsidRPr="003315B6">
              <w:t>1:</w:t>
            </w:r>
            <w:r>
              <w:tab/>
            </w:r>
            <w:r w:rsidRPr="003315B6">
              <w:t>Can be used with network slices with same SST value</w:t>
            </w:r>
          </w:p>
        </w:tc>
      </w:tr>
      <w:tr w:rsidR="003315B6" w:rsidRPr="003315B6" w14:paraId="13D58FB7" w14:textId="77777777" w:rsidTr="003315B6">
        <w:tc>
          <w:tcPr>
            <w:tcW w:w="4815" w:type="dxa"/>
            <w:tcBorders>
              <w:top w:val="nil"/>
              <w:bottom w:val="nil"/>
            </w:tcBorders>
          </w:tcPr>
          <w:p w14:paraId="0D8BBDC6" w14:textId="13EDB9D1" w:rsidR="003315B6" w:rsidRPr="003315B6" w:rsidRDefault="003315B6" w:rsidP="003315B6">
            <w:pPr>
              <w:pStyle w:val="TAL"/>
            </w:pPr>
            <w:r w:rsidRPr="003315B6">
              <w:t>Example</w:t>
            </w:r>
          </w:p>
        </w:tc>
        <w:tc>
          <w:tcPr>
            <w:tcW w:w="4816" w:type="dxa"/>
          </w:tcPr>
          <w:p w14:paraId="44FC0841" w14:textId="73702FC7" w:rsidR="003315B6" w:rsidRPr="003315B6" w:rsidRDefault="003315B6" w:rsidP="003315B6">
            <w:pPr>
              <w:pStyle w:val="TAL"/>
              <w:ind w:left="459" w:hanging="459"/>
            </w:pPr>
            <w:r w:rsidRPr="003315B6">
              <w:t>2:</w:t>
            </w:r>
            <w:r>
              <w:tab/>
            </w:r>
            <w:r w:rsidRPr="003315B6">
              <w:t>Can be used with any network slice with same SD value</w:t>
            </w:r>
          </w:p>
        </w:tc>
      </w:tr>
      <w:tr w:rsidR="003315B6" w:rsidRPr="003315B6" w14:paraId="4D3754DE" w14:textId="77777777" w:rsidTr="003315B6">
        <w:tc>
          <w:tcPr>
            <w:tcW w:w="4815" w:type="dxa"/>
            <w:tcBorders>
              <w:top w:val="nil"/>
              <w:bottom w:val="nil"/>
            </w:tcBorders>
          </w:tcPr>
          <w:p w14:paraId="02F71AC1" w14:textId="663F454D" w:rsidR="003315B6" w:rsidRPr="003315B6" w:rsidRDefault="003315B6" w:rsidP="003315B6">
            <w:pPr>
              <w:pStyle w:val="TAL"/>
            </w:pPr>
          </w:p>
        </w:tc>
        <w:tc>
          <w:tcPr>
            <w:tcW w:w="4816" w:type="dxa"/>
          </w:tcPr>
          <w:p w14:paraId="5CCA0539" w14:textId="24060A38" w:rsidR="003315B6" w:rsidRPr="003315B6" w:rsidRDefault="003315B6" w:rsidP="003315B6">
            <w:pPr>
              <w:pStyle w:val="TAL"/>
              <w:ind w:left="459" w:hanging="459"/>
            </w:pPr>
            <w:r w:rsidRPr="003315B6">
              <w:t>3:</w:t>
            </w:r>
            <w:r>
              <w:tab/>
            </w:r>
            <w:r w:rsidRPr="003315B6">
              <w:t>Cannot be used with another network slice</w:t>
            </w:r>
          </w:p>
        </w:tc>
      </w:tr>
      <w:tr w:rsidR="003315B6" w:rsidRPr="003315B6" w14:paraId="4D869886" w14:textId="77777777" w:rsidTr="003315B6">
        <w:tc>
          <w:tcPr>
            <w:tcW w:w="4815" w:type="dxa"/>
            <w:tcBorders>
              <w:top w:val="nil"/>
            </w:tcBorders>
          </w:tcPr>
          <w:p w14:paraId="5EBFAE79" w14:textId="24527869" w:rsidR="003315B6" w:rsidRPr="003315B6" w:rsidRDefault="003315B6" w:rsidP="003315B6">
            <w:pPr>
              <w:pStyle w:val="TAL"/>
            </w:pPr>
          </w:p>
        </w:tc>
        <w:tc>
          <w:tcPr>
            <w:tcW w:w="4816" w:type="dxa"/>
          </w:tcPr>
          <w:p w14:paraId="7A955263" w14:textId="3FD242AF" w:rsidR="003315B6" w:rsidRPr="003315B6" w:rsidRDefault="003315B6" w:rsidP="003315B6">
            <w:pPr>
              <w:pStyle w:val="TAL"/>
              <w:ind w:left="459" w:hanging="459"/>
            </w:pPr>
            <w:r w:rsidRPr="003315B6">
              <w:t>4-15:</w:t>
            </w:r>
            <w:r>
              <w:tab/>
            </w:r>
            <w:r w:rsidRPr="003315B6">
              <w:t>Operator defined class</w:t>
            </w:r>
          </w:p>
        </w:tc>
      </w:tr>
      <w:tr w:rsidR="003315B6" w:rsidRPr="003315B6" w14:paraId="2C3F69A6" w14:textId="77777777" w:rsidTr="003315B6">
        <w:tc>
          <w:tcPr>
            <w:tcW w:w="4815" w:type="dxa"/>
          </w:tcPr>
          <w:p w14:paraId="3F96308F" w14:textId="77777777" w:rsidR="003315B6" w:rsidRPr="003315B6" w:rsidRDefault="003315B6" w:rsidP="003315B6">
            <w:pPr>
              <w:pStyle w:val="TAL"/>
            </w:pPr>
            <w:r w:rsidRPr="003315B6">
              <w:t>Tags</w:t>
            </w:r>
          </w:p>
        </w:tc>
        <w:tc>
          <w:tcPr>
            <w:tcW w:w="4816" w:type="dxa"/>
          </w:tcPr>
          <w:p w14:paraId="7FD1BCA8" w14:textId="77777777" w:rsidR="003315B6" w:rsidRPr="003315B6" w:rsidRDefault="003315B6" w:rsidP="003315B6">
            <w:pPr>
              <w:pStyle w:val="TAL"/>
            </w:pPr>
            <w:r w:rsidRPr="003315B6">
              <w:t>Character attribute / Functional</w:t>
            </w:r>
          </w:p>
        </w:tc>
      </w:tr>
    </w:tbl>
    <w:p w14:paraId="4DE43579" w14:textId="15889DDF" w:rsidR="0027023D" w:rsidRDefault="0027023D"/>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Heading2"/>
      </w:pPr>
      <w:bookmarkStart w:id="2103" w:name="_Toc30639987"/>
      <w:bookmarkStart w:id="2104" w:name="_Toc31274591"/>
      <w:bookmarkStart w:id="2105" w:name="_Toc43396920"/>
      <w:bookmarkStart w:id="2106" w:name="_Toc43483317"/>
      <w:bookmarkStart w:id="2107" w:name="_Toc43483611"/>
      <w:bookmarkStart w:id="2108" w:name="_Toc6292995"/>
      <w:bookmarkStart w:id="2109" w:name="_Toc6292907"/>
      <w:bookmarkStart w:id="2110" w:name="_Toc9702789"/>
      <w:bookmarkStart w:id="2111" w:name="_Toc50472971"/>
      <w:r>
        <w:t>5.7</w:t>
      </w:r>
      <w:r>
        <w:tab/>
        <w:t xml:space="preserve">Key Issue #7: Support of 5GC assisted </w:t>
      </w:r>
      <w:r>
        <w:rPr>
          <w:lang w:eastAsia="ko-KR"/>
        </w:rPr>
        <w:t xml:space="preserve">cell selection to access </w:t>
      </w:r>
      <w:r>
        <w:t>network slice</w:t>
      </w:r>
      <w:bookmarkEnd w:id="2103"/>
      <w:bookmarkEnd w:id="2104"/>
      <w:bookmarkEnd w:id="2105"/>
      <w:bookmarkEnd w:id="2106"/>
      <w:bookmarkEnd w:id="2107"/>
      <w:bookmarkEnd w:id="2111"/>
    </w:p>
    <w:p w14:paraId="1002810C" w14:textId="11628A83" w:rsidR="004A7E8C" w:rsidRDefault="004A7E8C" w:rsidP="004A7E8C">
      <w:pPr>
        <w:pStyle w:val="Heading3"/>
      </w:pPr>
      <w:bookmarkStart w:id="2112" w:name="_Toc30639988"/>
      <w:bookmarkStart w:id="2113" w:name="_Toc31274592"/>
      <w:bookmarkStart w:id="2114" w:name="_Toc43396921"/>
      <w:bookmarkStart w:id="2115" w:name="_Toc43483318"/>
      <w:bookmarkStart w:id="2116" w:name="_Toc43483612"/>
      <w:bookmarkStart w:id="2117" w:name="_Toc50472972"/>
      <w:r>
        <w:t>5.7.1</w:t>
      </w:r>
      <w:r>
        <w:tab/>
      </w:r>
      <w:r w:rsidR="007E2DDF">
        <w:t xml:space="preserve">General </w:t>
      </w:r>
      <w:r>
        <w:t>Description</w:t>
      </w:r>
      <w:bookmarkEnd w:id="2112"/>
      <w:bookmarkEnd w:id="2113"/>
      <w:bookmarkEnd w:id="2114"/>
      <w:bookmarkEnd w:id="2115"/>
      <w:bookmarkEnd w:id="2116"/>
      <w:bookmarkEnd w:id="2117"/>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3402"/>
      </w:tblGrid>
      <w:tr w:rsidR="004A7E8C" w14:paraId="15D1615C" w14:textId="77777777" w:rsidTr="00A151CF">
        <w:trPr>
          <w:jc w:val="center"/>
        </w:trPr>
        <w:tc>
          <w:tcPr>
            <w:tcW w:w="3542" w:type="dxa"/>
            <w:shd w:val="clear" w:color="auto" w:fill="F2F2F2"/>
          </w:tcPr>
          <w:p w14:paraId="5CA5A495"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Parameters</w:t>
            </w:r>
          </w:p>
        </w:tc>
        <w:tc>
          <w:tcPr>
            <w:tcW w:w="3402" w:type="dxa"/>
            <w:shd w:val="clear" w:color="auto" w:fill="F2F2F2"/>
          </w:tcPr>
          <w:p w14:paraId="59A7CF87"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7C0CB7F4" w14:textId="77777777" w:rsidTr="00A151CF">
        <w:trPr>
          <w:jc w:val="center"/>
        </w:trPr>
        <w:tc>
          <w:tcPr>
            <w:tcW w:w="3542" w:type="dxa"/>
            <w:shd w:val="clear" w:color="auto" w:fill="auto"/>
          </w:tcPr>
          <w:p w14:paraId="1C90CECE"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Value</w:t>
            </w:r>
          </w:p>
        </w:tc>
        <w:tc>
          <w:tcPr>
            <w:tcW w:w="3402" w:type="dxa"/>
            <w:shd w:val="clear" w:color="auto" w:fill="auto"/>
          </w:tcPr>
          <w:p w14:paraId="7A5A7A2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{String, String, String, …}</w:t>
            </w:r>
          </w:p>
        </w:tc>
      </w:tr>
      <w:tr w:rsidR="004A7E8C" w14:paraId="3FA6C1B4" w14:textId="77777777" w:rsidTr="00A151CF">
        <w:trPr>
          <w:jc w:val="center"/>
        </w:trPr>
        <w:tc>
          <w:tcPr>
            <w:tcW w:w="3542" w:type="dxa"/>
            <w:shd w:val="clear" w:color="auto" w:fill="auto"/>
          </w:tcPr>
          <w:p w14:paraId="0EF9F5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Measurement unit</w:t>
            </w:r>
          </w:p>
        </w:tc>
        <w:tc>
          <w:tcPr>
            <w:tcW w:w="3402" w:type="dxa"/>
            <w:shd w:val="clear" w:color="auto" w:fill="auto"/>
          </w:tcPr>
          <w:p w14:paraId="2652557F"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NA</w:t>
            </w:r>
          </w:p>
        </w:tc>
      </w:tr>
      <w:tr w:rsidR="004A7E8C" w14:paraId="73127CE9" w14:textId="77777777" w:rsidTr="00A151CF">
        <w:trPr>
          <w:jc w:val="center"/>
        </w:trPr>
        <w:tc>
          <w:tcPr>
            <w:tcW w:w="3542" w:type="dxa"/>
            <w:shd w:val="clear" w:color="auto" w:fill="auto"/>
          </w:tcPr>
          <w:p w14:paraId="7B61E4B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Example</w:t>
            </w:r>
          </w:p>
        </w:tc>
        <w:tc>
          <w:tcPr>
            <w:tcW w:w="3402" w:type="dxa"/>
            <w:shd w:val="clear" w:color="auto" w:fill="auto"/>
          </w:tcPr>
          <w:p w14:paraId="758F2D05"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n1</w:t>
            </w:r>
          </w:p>
          <w:p w14:paraId="10BF070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n77</w:t>
            </w:r>
          </w:p>
          <w:p w14:paraId="0B7DC59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n38</w:t>
            </w:r>
          </w:p>
        </w:tc>
      </w:tr>
      <w:tr w:rsidR="004A7E8C" w14:paraId="21D0C854" w14:textId="77777777" w:rsidTr="00A151CF">
        <w:trPr>
          <w:jc w:val="center"/>
        </w:trPr>
        <w:tc>
          <w:tcPr>
            <w:tcW w:w="3542" w:type="dxa"/>
            <w:tcBorders>
              <w:bottom w:val="single" w:sz="4" w:space="0" w:color="auto"/>
            </w:tcBorders>
            <w:shd w:val="clear" w:color="auto" w:fill="auto"/>
          </w:tcPr>
          <w:p w14:paraId="274ED9ED"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Tags</w:t>
            </w:r>
          </w:p>
        </w:tc>
        <w:tc>
          <w:tcPr>
            <w:tcW w:w="3402" w:type="dxa"/>
            <w:tcBorders>
              <w:bottom w:val="single" w:sz="4" w:space="0" w:color="auto"/>
            </w:tcBorders>
            <w:shd w:val="clear" w:color="auto" w:fill="auto"/>
          </w:tcPr>
          <w:p w14:paraId="170B268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Scalability attribute</w:t>
            </w:r>
          </w:p>
        </w:tc>
      </w:tr>
      <w:tr w:rsidR="004A7E8C" w14:paraId="7BABCD61" w14:textId="77777777" w:rsidTr="00A151CF">
        <w:trPr>
          <w:jc w:val="center"/>
        </w:trPr>
        <w:tc>
          <w:tcPr>
            <w:tcW w:w="3542" w:type="dxa"/>
            <w:tcBorders>
              <w:left w:val="nil"/>
              <w:bottom w:val="single" w:sz="4" w:space="0" w:color="auto"/>
              <w:right w:val="nil"/>
            </w:tcBorders>
            <w:shd w:val="clear" w:color="auto" w:fill="auto"/>
          </w:tcPr>
          <w:p w14:paraId="61A21176" w14:textId="77777777" w:rsidR="004A7E8C" w:rsidRPr="00060243" w:rsidRDefault="004A7E8C" w:rsidP="00A151CF">
            <w:pPr>
              <w:pStyle w:val="TAL"/>
              <w:overflowPunct w:val="0"/>
              <w:autoSpaceDE w:val="0"/>
              <w:autoSpaceDN w:val="0"/>
              <w:adjustRightInd w:val="0"/>
              <w:textAlignment w:val="baseline"/>
              <w:rPr>
                <w:rFonts w:eastAsia="SimSun"/>
              </w:rPr>
            </w:pPr>
          </w:p>
        </w:tc>
        <w:tc>
          <w:tcPr>
            <w:tcW w:w="3402" w:type="dxa"/>
            <w:tcBorders>
              <w:left w:val="nil"/>
              <w:bottom w:val="single" w:sz="4" w:space="0" w:color="auto"/>
              <w:right w:val="nil"/>
            </w:tcBorders>
            <w:shd w:val="clear" w:color="auto" w:fill="auto"/>
          </w:tcPr>
          <w:p w14:paraId="2184B8A1"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E6949DB" w14:textId="77777777" w:rsidTr="00A151CF">
        <w:trPr>
          <w:jc w:val="center"/>
        </w:trPr>
        <w:tc>
          <w:tcPr>
            <w:tcW w:w="3542" w:type="dxa"/>
            <w:shd w:val="clear" w:color="auto" w:fill="F2F2F2"/>
          </w:tcPr>
          <w:p w14:paraId="08F2FABA"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Attribute Presence</w:t>
            </w:r>
          </w:p>
        </w:tc>
        <w:tc>
          <w:tcPr>
            <w:tcW w:w="3402" w:type="dxa"/>
            <w:shd w:val="clear" w:color="auto" w:fill="F2F2F2"/>
          </w:tcPr>
          <w:p w14:paraId="6C89680A"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3158FBE8" w14:textId="77777777" w:rsidTr="00A151CF">
        <w:trPr>
          <w:jc w:val="center"/>
        </w:trPr>
        <w:tc>
          <w:tcPr>
            <w:tcW w:w="3542" w:type="dxa"/>
            <w:shd w:val="clear" w:color="auto" w:fill="auto"/>
          </w:tcPr>
          <w:p w14:paraId="58434B12"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Mandatory</w:t>
            </w:r>
          </w:p>
        </w:tc>
        <w:tc>
          <w:tcPr>
            <w:tcW w:w="3402" w:type="dxa"/>
            <w:shd w:val="clear" w:color="auto" w:fill="auto"/>
          </w:tcPr>
          <w:p w14:paraId="28A3DCC3"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B448D7E" w14:textId="77777777" w:rsidTr="00A151CF">
        <w:trPr>
          <w:jc w:val="center"/>
        </w:trPr>
        <w:tc>
          <w:tcPr>
            <w:tcW w:w="3542" w:type="dxa"/>
            <w:shd w:val="clear" w:color="auto" w:fill="auto"/>
          </w:tcPr>
          <w:p w14:paraId="3DC4CF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Conditional</w:t>
            </w:r>
          </w:p>
        </w:tc>
        <w:tc>
          <w:tcPr>
            <w:tcW w:w="3402" w:type="dxa"/>
            <w:shd w:val="clear" w:color="auto" w:fill="auto"/>
          </w:tcPr>
          <w:p w14:paraId="425FAB89"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7ADD4143" w14:textId="77777777" w:rsidTr="00A151CF">
        <w:trPr>
          <w:jc w:val="center"/>
        </w:trPr>
        <w:tc>
          <w:tcPr>
            <w:tcW w:w="3542" w:type="dxa"/>
            <w:shd w:val="clear" w:color="auto" w:fill="auto"/>
          </w:tcPr>
          <w:p w14:paraId="3FF51C1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Optional</w:t>
            </w:r>
          </w:p>
        </w:tc>
        <w:tc>
          <w:tcPr>
            <w:tcW w:w="3402" w:type="dxa"/>
            <w:shd w:val="clear" w:color="auto" w:fill="auto"/>
          </w:tcPr>
          <w:p w14:paraId="3943D8B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X</w:t>
            </w:r>
          </w:p>
        </w:tc>
      </w:tr>
    </w:tbl>
    <w:p w14:paraId="151D994F" w14:textId="77777777" w:rsidR="004A7E8C" w:rsidRDefault="004A7E8C" w:rsidP="004A7E8C"/>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lastRenderedPageBreak/>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SimSun"/>
        </w:rPr>
      </w:pPr>
      <w:r w:rsidRPr="003315B6">
        <w:rPr>
          <w:rFonts w:eastAsia="SimSun"/>
        </w:rPr>
        <w:t>NOTE:</w:t>
      </w:r>
      <w:r w:rsidR="003315B6" w:rsidRPr="003315B6">
        <w:rPr>
          <w:rFonts w:eastAsia="SimSun"/>
        </w:rPr>
        <w:tab/>
      </w:r>
      <w:r w:rsidRPr="003315B6">
        <w:rPr>
          <w:rFonts w:eastAsia="SimSun"/>
        </w:rPr>
        <w:t>Work on this Key Issue depends on a LS exchange with SA</w:t>
      </w:r>
      <w:r w:rsidR="003315B6">
        <w:rPr>
          <w:rFonts w:eastAsia="SimSun"/>
        </w:rPr>
        <w:t> WG</w:t>
      </w:r>
      <w:r w:rsidRPr="003315B6">
        <w:rPr>
          <w:rFonts w:eastAsia="SimSun"/>
        </w:rPr>
        <w:t>1 and RAN</w:t>
      </w:r>
      <w:r w:rsidR="003315B6">
        <w:rPr>
          <w:rFonts w:eastAsia="SimSun"/>
        </w:rPr>
        <w:t> </w:t>
      </w:r>
      <w:r w:rsidRPr="003315B6">
        <w:rPr>
          <w:rFonts w:eastAsia="SimSun"/>
        </w:rPr>
        <w:t>WGs.</w:t>
      </w:r>
    </w:p>
    <w:p w14:paraId="06890039" w14:textId="6373B390" w:rsidR="00A00C96" w:rsidRDefault="00A00C96" w:rsidP="00A00C96">
      <w:pPr>
        <w:pStyle w:val="Heading2"/>
        <w:rPr>
          <w:lang w:eastAsia="ko-KR"/>
        </w:rPr>
      </w:pPr>
      <w:bookmarkStart w:id="2118" w:name="_Toc30639989"/>
      <w:bookmarkStart w:id="2119" w:name="_Toc31274593"/>
      <w:bookmarkStart w:id="2120" w:name="_Toc43396922"/>
      <w:bookmarkStart w:id="2121" w:name="_Toc43483319"/>
      <w:bookmarkStart w:id="2122" w:name="_Toc43483613"/>
      <w:bookmarkStart w:id="2123" w:name="_Toc50472973"/>
      <w:bookmarkEnd w:id="2108"/>
      <w:bookmarkEnd w:id="2109"/>
      <w:bookmarkEnd w:id="2110"/>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2118"/>
      <w:bookmarkEnd w:id="2119"/>
      <w:bookmarkEnd w:id="2120"/>
      <w:bookmarkEnd w:id="2121"/>
      <w:bookmarkEnd w:id="2122"/>
      <w:bookmarkEnd w:id="2123"/>
    </w:p>
    <w:p w14:paraId="50DA41C7" w14:textId="6C6E0AC7" w:rsidR="00A00C96" w:rsidRPr="00D37724" w:rsidRDefault="00A00C96" w:rsidP="006E353B">
      <w:pPr>
        <w:pStyle w:val="Heading3"/>
        <w:rPr>
          <w:lang w:eastAsia="ko-KR"/>
        </w:rPr>
      </w:pPr>
      <w:bookmarkStart w:id="2124" w:name="_Toc30639990"/>
      <w:bookmarkStart w:id="2125" w:name="_Toc31274594"/>
      <w:bookmarkStart w:id="2126" w:name="_Toc43396923"/>
      <w:bookmarkStart w:id="2127" w:name="_Toc43483320"/>
      <w:bookmarkStart w:id="2128" w:name="_Toc43483614"/>
      <w:bookmarkStart w:id="2129" w:name="_Toc50472974"/>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2124"/>
      <w:bookmarkEnd w:id="2125"/>
      <w:bookmarkEnd w:id="2126"/>
      <w:bookmarkEnd w:id="2127"/>
      <w:bookmarkEnd w:id="2128"/>
      <w:bookmarkEnd w:id="2129"/>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Default="00A00C96" w:rsidP="00A00C96">
      <w:pPr>
        <w:pStyle w:val="NO"/>
      </w:pPr>
      <w:r w:rsidRPr="006E353B">
        <w:t>NOTE:</w:t>
      </w:r>
      <w:r w:rsidR="003315B6">
        <w:tab/>
      </w:r>
      <w:r w:rsidR="00D64B76">
        <w:t>This key issue is not addressed within Rel-17 timeframe.</w:t>
      </w:r>
    </w:p>
    <w:p w14:paraId="4F58D993" w14:textId="374592C1" w:rsidR="008F2002" w:rsidRPr="00E31168" w:rsidRDefault="008F2002" w:rsidP="008F2002">
      <w:pPr>
        <w:pStyle w:val="Heading2"/>
      </w:pPr>
      <w:bookmarkStart w:id="2130" w:name="_Toc30639991"/>
      <w:bookmarkStart w:id="2131" w:name="_Toc31274595"/>
      <w:bookmarkStart w:id="2132" w:name="_Toc43396924"/>
      <w:bookmarkStart w:id="2133" w:name="_Toc43483321"/>
      <w:bookmarkStart w:id="2134" w:name="_Toc43483615"/>
      <w:bookmarkStart w:id="2135" w:name="_Toc50472975"/>
      <w:r w:rsidRPr="00E31168">
        <w:t>5.X</w:t>
      </w:r>
      <w:r w:rsidRPr="00E31168">
        <w:tab/>
        <w:t>Key Issue #&lt;X&gt;: &lt;Key Issue Title&gt;</w:t>
      </w:r>
      <w:bookmarkEnd w:id="1970"/>
      <w:bookmarkEnd w:id="1971"/>
      <w:bookmarkEnd w:id="1972"/>
      <w:bookmarkEnd w:id="1983"/>
      <w:bookmarkEnd w:id="2049"/>
      <w:bookmarkEnd w:id="2092"/>
      <w:bookmarkEnd w:id="2093"/>
      <w:bookmarkEnd w:id="2094"/>
      <w:bookmarkEnd w:id="2095"/>
      <w:bookmarkEnd w:id="2130"/>
      <w:bookmarkEnd w:id="2131"/>
      <w:bookmarkEnd w:id="2132"/>
      <w:bookmarkEnd w:id="2133"/>
      <w:bookmarkEnd w:id="2134"/>
      <w:bookmarkEnd w:id="2135"/>
    </w:p>
    <w:p w14:paraId="1E9FC4EE" w14:textId="1EF09B9F" w:rsidR="008F2002" w:rsidRPr="00E31168" w:rsidRDefault="008F2002" w:rsidP="008F2002">
      <w:pPr>
        <w:pStyle w:val="Heading3"/>
        <w:rPr>
          <w:lang w:eastAsia="ko-KR"/>
        </w:rPr>
      </w:pPr>
      <w:bookmarkStart w:id="2136" w:name="_Toc500949092"/>
      <w:bookmarkStart w:id="2137" w:name="_Toc16839377"/>
      <w:bookmarkStart w:id="2138" w:name="_Toc21087539"/>
      <w:bookmarkStart w:id="2139" w:name="_Toc23326072"/>
      <w:bookmarkStart w:id="2140" w:name="_Toc23517593"/>
      <w:bookmarkStart w:id="2141" w:name="_Toc23519152"/>
      <w:bookmarkStart w:id="2142" w:name="_Toc25971109"/>
      <w:bookmarkStart w:id="2143" w:name="_Toc25971354"/>
      <w:bookmarkStart w:id="2144" w:name="_Toc26360278"/>
      <w:bookmarkStart w:id="2145" w:name="_Toc26360347"/>
      <w:bookmarkStart w:id="2146" w:name="_Toc30639992"/>
      <w:bookmarkStart w:id="2147" w:name="_Toc31274596"/>
      <w:bookmarkStart w:id="2148" w:name="_Toc43396925"/>
      <w:bookmarkStart w:id="2149" w:name="_Toc43483322"/>
      <w:bookmarkStart w:id="2150" w:name="_Toc43483616"/>
      <w:bookmarkStart w:id="2151" w:name="_Hlk500943653"/>
      <w:bookmarkStart w:id="2152" w:name="_Toc50472976"/>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2"/>
    </w:p>
    <w:p w14:paraId="67D73B11" w14:textId="77777777" w:rsidR="00E31168" w:rsidRPr="00E31168" w:rsidRDefault="00E31168" w:rsidP="00E31168">
      <w:bookmarkStart w:id="2153" w:name="_Toc16839381"/>
      <w:bookmarkStart w:id="2154" w:name="_Toc21087540"/>
      <w:bookmarkEnd w:id="2151"/>
    </w:p>
    <w:p w14:paraId="3F5AA470" w14:textId="77777777" w:rsidR="008F2002" w:rsidRPr="00E31168" w:rsidRDefault="008F2002" w:rsidP="008F2002">
      <w:pPr>
        <w:pStyle w:val="Heading1"/>
      </w:pPr>
      <w:bookmarkStart w:id="2155" w:name="_Toc23326073"/>
      <w:bookmarkStart w:id="2156" w:name="_Toc23517594"/>
      <w:bookmarkStart w:id="2157" w:name="_Toc23519153"/>
      <w:bookmarkStart w:id="2158" w:name="_Toc25971110"/>
      <w:bookmarkStart w:id="2159" w:name="_Toc25971355"/>
      <w:bookmarkStart w:id="2160" w:name="_Toc26360279"/>
      <w:bookmarkStart w:id="2161" w:name="_Toc26360348"/>
      <w:bookmarkStart w:id="2162" w:name="_Toc30639993"/>
      <w:bookmarkStart w:id="2163" w:name="_Toc31274597"/>
      <w:bookmarkStart w:id="2164" w:name="_Toc43396926"/>
      <w:bookmarkStart w:id="2165" w:name="_Toc43483323"/>
      <w:bookmarkStart w:id="2166" w:name="_Toc43483617"/>
      <w:bookmarkStart w:id="2167" w:name="_Toc50472977"/>
      <w:r w:rsidRPr="00E31168">
        <w:lastRenderedPageBreak/>
        <w:t>6</w:t>
      </w:r>
      <w:r w:rsidRPr="00E31168">
        <w:tab/>
        <w:t>Solutions</w:t>
      </w:r>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28192675" w14:textId="67B86AC6" w:rsidR="00BD6461" w:rsidRPr="00E31168" w:rsidRDefault="00BD6461" w:rsidP="008F2002">
      <w:pPr>
        <w:pStyle w:val="Heading2"/>
      </w:pPr>
      <w:bookmarkStart w:id="2168" w:name="_Toc23326074"/>
      <w:bookmarkStart w:id="2169" w:name="_Toc23517595"/>
      <w:bookmarkStart w:id="2170" w:name="_Toc23519154"/>
      <w:bookmarkStart w:id="2171" w:name="_Toc25971111"/>
      <w:bookmarkStart w:id="2172" w:name="_Toc25971356"/>
      <w:bookmarkStart w:id="2173" w:name="_Toc26360280"/>
      <w:bookmarkStart w:id="2174" w:name="_Toc26360349"/>
      <w:bookmarkStart w:id="2175" w:name="_Toc30639994"/>
      <w:bookmarkStart w:id="2176" w:name="_Toc31274598"/>
      <w:bookmarkStart w:id="2177" w:name="_Toc43396927"/>
      <w:bookmarkStart w:id="2178" w:name="_Toc43483324"/>
      <w:bookmarkStart w:id="2179" w:name="_Toc43483618"/>
      <w:bookmarkStart w:id="2180" w:name="_Toc16839382"/>
      <w:bookmarkStart w:id="2181" w:name="_Toc21087541"/>
      <w:bookmarkStart w:id="2182" w:name="_Toc50472978"/>
      <w:r w:rsidRPr="00E31168">
        <w:t>6.0</w:t>
      </w:r>
      <w:r w:rsidRPr="00E31168">
        <w:tab/>
      </w:r>
      <w:r w:rsidR="003140C2" w:rsidRPr="00E31168">
        <w:rPr>
          <w:lang w:eastAsia="zh-CN"/>
        </w:rPr>
        <w:t>Mapping Solutions to Key Issues</w:t>
      </w:r>
      <w:bookmarkEnd w:id="2168"/>
      <w:bookmarkEnd w:id="2169"/>
      <w:bookmarkEnd w:id="2170"/>
      <w:bookmarkEnd w:id="2171"/>
      <w:bookmarkEnd w:id="2172"/>
      <w:bookmarkEnd w:id="2173"/>
      <w:bookmarkEnd w:id="2174"/>
      <w:bookmarkEnd w:id="2175"/>
      <w:bookmarkEnd w:id="2176"/>
      <w:bookmarkEnd w:id="2177"/>
      <w:bookmarkEnd w:id="2178"/>
      <w:bookmarkEnd w:id="2179"/>
      <w:bookmarkEnd w:id="2182"/>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BC4377" w14:paraId="0F2D4E41" w14:textId="77777777" w:rsidTr="003B71B5">
        <w:tc>
          <w:tcPr>
            <w:tcW w:w="1350" w:type="dxa"/>
            <w:shd w:val="clear" w:color="auto" w:fill="auto"/>
          </w:tcPr>
          <w:p w14:paraId="15AF9782" w14:textId="11EDC804" w:rsidR="003B71B5" w:rsidRPr="00BC4377" w:rsidRDefault="003B71B5">
            <w:pPr>
              <w:pStyle w:val="TAH"/>
              <w:keepNext w:val="0"/>
              <w:keepLines w:val="0"/>
              <w:pPrChange w:id="2183" w:author="2006520" w:date="2020-09-04T06:51:00Z">
                <w:pPr>
                  <w:pStyle w:val="TAH"/>
                </w:pPr>
              </w:pPrChange>
            </w:pPr>
            <w:bookmarkStart w:id="2184" w:name="_Hlk49899326"/>
            <w:r w:rsidRPr="00BC4377">
              <w:t>Solution</w:t>
            </w:r>
            <w:r>
              <w:t>#</w:t>
            </w:r>
            <w:r w:rsidR="00C87466">
              <w:t>'</w:t>
            </w:r>
            <w:r>
              <w:t>s</w:t>
            </w:r>
          </w:p>
        </w:tc>
        <w:tc>
          <w:tcPr>
            <w:tcW w:w="6030" w:type="dxa"/>
            <w:shd w:val="clear" w:color="auto" w:fill="auto"/>
          </w:tcPr>
          <w:p w14:paraId="45B5BD13" w14:textId="7B46A06D" w:rsidR="003B71B5" w:rsidRPr="00BC4377" w:rsidRDefault="003B71B5">
            <w:pPr>
              <w:pStyle w:val="TAH"/>
              <w:keepNext w:val="0"/>
              <w:keepLines w:val="0"/>
              <w:pPrChange w:id="2185" w:author="2006520" w:date="2020-09-04T06:51:00Z">
                <w:pPr>
                  <w:pStyle w:val="TAH"/>
                </w:pPr>
              </w:pPrChange>
            </w:pPr>
            <w:r>
              <w:t>Solution Titles</w:t>
            </w:r>
          </w:p>
        </w:tc>
        <w:tc>
          <w:tcPr>
            <w:tcW w:w="946" w:type="dxa"/>
            <w:shd w:val="clear" w:color="auto" w:fill="auto"/>
          </w:tcPr>
          <w:p w14:paraId="0C540AC1" w14:textId="42D1E72C" w:rsidR="003B71B5" w:rsidRPr="00BC4377" w:rsidRDefault="003B71B5">
            <w:pPr>
              <w:pStyle w:val="TAH"/>
              <w:keepNext w:val="0"/>
              <w:keepLines w:val="0"/>
              <w:pPrChange w:id="2186" w:author="2006520" w:date="2020-09-04T06:51:00Z">
                <w:pPr>
                  <w:pStyle w:val="TAH"/>
                </w:pPr>
              </w:pPrChange>
            </w:pPr>
            <w:r>
              <w:t>Key Issue#</w:t>
            </w:r>
            <w:r w:rsidR="00C87466">
              <w:t>'</w:t>
            </w:r>
            <w:r>
              <w:t>s</w:t>
            </w:r>
          </w:p>
        </w:tc>
      </w:tr>
      <w:tr w:rsidR="003B71B5" w:rsidRPr="00BC4377" w14:paraId="14AEFA19" w14:textId="77777777" w:rsidTr="003B71B5">
        <w:tc>
          <w:tcPr>
            <w:tcW w:w="1350" w:type="dxa"/>
            <w:shd w:val="clear" w:color="auto" w:fill="auto"/>
          </w:tcPr>
          <w:p w14:paraId="581FD9AC" w14:textId="67D3C471" w:rsidR="003B71B5" w:rsidRPr="00E41E7B" w:rsidRDefault="003B71B5">
            <w:pPr>
              <w:pStyle w:val="TAC"/>
              <w:keepNext w:val="0"/>
              <w:keepLines w:val="0"/>
              <w:pPrChange w:id="2187" w:author="2006520" w:date="2020-09-04T06:51:00Z">
                <w:pPr>
                  <w:pStyle w:val="TAC"/>
                </w:pPr>
              </w:pPrChange>
            </w:pPr>
            <w:r w:rsidRPr="00E41E7B">
              <w:t>1</w:t>
            </w:r>
          </w:p>
        </w:tc>
        <w:tc>
          <w:tcPr>
            <w:tcW w:w="6030" w:type="dxa"/>
            <w:shd w:val="clear" w:color="auto" w:fill="auto"/>
          </w:tcPr>
          <w:p w14:paraId="4E236DD1" w14:textId="018838BF" w:rsidR="003B71B5" w:rsidRPr="00E41E7B" w:rsidRDefault="003B71B5">
            <w:pPr>
              <w:pStyle w:val="TAC"/>
              <w:keepNext w:val="0"/>
              <w:keepLines w:val="0"/>
              <w:pPrChange w:id="2188" w:author="2006520" w:date="2020-09-04T06:51:00Z">
                <w:pPr>
                  <w:pStyle w:val="TAC"/>
                </w:pPr>
              </w:pPrChange>
            </w:pPr>
            <w:r w:rsidRPr="00E41E7B">
              <w:t>PCF measurement based Network Slice SLA control for Maximum Number of UEs parameter</w:t>
            </w:r>
          </w:p>
        </w:tc>
        <w:tc>
          <w:tcPr>
            <w:tcW w:w="946" w:type="dxa"/>
            <w:shd w:val="clear" w:color="auto" w:fill="auto"/>
          </w:tcPr>
          <w:p w14:paraId="5D90BCFC" w14:textId="1FD0059B" w:rsidR="003B71B5" w:rsidRPr="00E41E7B" w:rsidRDefault="003B71B5">
            <w:pPr>
              <w:pStyle w:val="TAC"/>
              <w:keepNext w:val="0"/>
              <w:keepLines w:val="0"/>
              <w:pPrChange w:id="2189" w:author="2006520" w:date="2020-09-04T06:51:00Z">
                <w:pPr>
                  <w:pStyle w:val="TAC"/>
                </w:pPr>
              </w:pPrChange>
            </w:pPr>
            <w:r w:rsidRPr="00E41E7B">
              <w:t>1</w:t>
            </w:r>
          </w:p>
        </w:tc>
      </w:tr>
      <w:tr w:rsidR="004A4072" w:rsidRPr="00BC4377" w14:paraId="544B94C5" w14:textId="77777777" w:rsidTr="003B71B5">
        <w:tc>
          <w:tcPr>
            <w:tcW w:w="1350" w:type="dxa"/>
            <w:shd w:val="clear" w:color="auto" w:fill="auto"/>
          </w:tcPr>
          <w:p w14:paraId="462BC0D8" w14:textId="493468EF" w:rsidR="004A4072" w:rsidRPr="00E41E7B" w:rsidRDefault="004A4072">
            <w:pPr>
              <w:pStyle w:val="TAC"/>
              <w:keepNext w:val="0"/>
              <w:keepLines w:val="0"/>
              <w:pPrChange w:id="2190" w:author="2006520" w:date="2020-09-04T06:51:00Z">
                <w:pPr>
                  <w:pStyle w:val="TAC"/>
                </w:pPr>
              </w:pPrChange>
            </w:pPr>
            <w:r w:rsidRPr="00E41E7B">
              <w:t>2</w:t>
            </w:r>
          </w:p>
        </w:tc>
        <w:tc>
          <w:tcPr>
            <w:tcW w:w="6030" w:type="dxa"/>
            <w:shd w:val="clear" w:color="auto" w:fill="auto"/>
          </w:tcPr>
          <w:p w14:paraId="1791EE1F" w14:textId="292C5F57" w:rsidR="004A4072" w:rsidRPr="00E41E7B" w:rsidRDefault="004A4072">
            <w:pPr>
              <w:pStyle w:val="TAC"/>
              <w:keepNext w:val="0"/>
              <w:keepLines w:val="0"/>
              <w:pPrChange w:id="2191" w:author="2006520" w:date="2020-09-04T06:51:00Z">
                <w:pPr>
                  <w:pStyle w:val="TAC"/>
                </w:pPr>
              </w:pPrChange>
            </w:pPr>
            <w:r w:rsidRPr="00E41E7B">
              <w:rPr>
                <w:lang w:val="en-US"/>
              </w:rPr>
              <w:t>Max number of UEs per Network Slice control at registration</w:t>
            </w:r>
          </w:p>
        </w:tc>
        <w:tc>
          <w:tcPr>
            <w:tcW w:w="946" w:type="dxa"/>
            <w:shd w:val="clear" w:color="auto" w:fill="auto"/>
          </w:tcPr>
          <w:p w14:paraId="5468D1F5" w14:textId="65664D30" w:rsidR="004A4072" w:rsidRPr="00E41E7B" w:rsidRDefault="004A4072">
            <w:pPr>
              <w:pStyle w:val="TAC"/>
              <w:keepNext w:val="0"/>
              <w:keepLines w:val="0"/>
              <w:pPrChange w:id="2192" w:author="2006520" w:date="2020-09-04T06:51:00Z">
                <w:pPr>
                  <w:pStyle w:val="TAC"/>
                </w:pPr>
              </w:pPrChange>
            </w:pPr>
            <w:r w:rsidRPr="00E41E7B">
              <w:t>1</w:t>
            </w:r>
          </w:p>
        </w:tc>
      </w:tr>
      <w:tr w:rsidR="00207EE7" w:rsidRPr="00BC4377" w14:paraId="4670F1E4" w14:textId="77777777" w:rsidTr="003B71B5">
        <w:tc>
          <w:tcPr>
            <w:tcW w:w="1350" w:type="dxa"/>
            <w:shd w:val="clear" w:color="auto" w:fill="auto"/>
          </w:tcPr>
          <w:p w14:paraId="432D3F00" w14:textId="23F277E1" w:rsidR="00207EE7" w:rsidRPr="004A4072" w:rsidRDefault="00207EE7">
            <w:pPr>
              <w:pStyle w:val="TAC"/>
              <w:keepNext w:val="0"/>
              <w:keepLines w:val="0"/>
              <w:pPrChange w:id="2193" w:author="2006520" w:date="2020-09-04T06:51:00Z">
                <w:pPr>
                  <w:pStyle w:val="TAC"/>
                </w:pPr>
              </w:pPrChange>
            </w:pPr>
            <w:r>
              <w:t>3</w:t>
            </w:r>
          </w:p>
        </w:tc>
        <w:tc>
          <w:tcPr>
            <w:tcW w:w="6030" w:type="dxa"/>
            <w:shd w:val="clear" w:color="auto" w:fill="auto"/>
          </w:tcPr>
          <w:p w14:paraId="39D6C59B" w14:textId="6A1C8D54" w:rsidR="00207EE7" w:rsidRPr="00E41E7B" w:rsidRDefault="00207EE7">
            <w:pPr>
              <w:pStyle w:val="TAC"/>
              <w:keepNext w:val="0"/>
              <w:keepLines w:val="0"/>
              <w:rPr>
                <w:szCs w:val="18"/>
              </w:rPr>
              <w:pPrChange w:id="2194" w:author="2006520" w:date="2020-09-04T06:51:00Z">
                <w:pPr>
                  <w:pStyle w:val="TAC"/>
                </w:pPr>
              </w:pPrChange>
            </w:pPr>
            <w:bookmarkStart w:id="2195" w:name="_Toc25971112"/>
            <w:r w:rsidRPr="00E41E7B">
              <w:rPr>
                <w:szCs w:val="18"/>
              </w:rPr>
              <w:t>AMF/NSSF based counting of UEs in a Network Slice</w:t>
            </w:r>
            <w:bookmarkEnd w:id="2195"/>
          </w:p>
        </w:tc>
        <w:tc>
          <w:tcPr>
            <w:tcW w:w="946" w:type="dxa"/>
            <w:shd w:val="clear" w:color="auto" w:fill="auto"/>
          </w:tcPr>
          <w:p w14:paraId="7F67A6A5" w14:textId="0D1166C3" w:rsidR="00207EE7" w:rsidRPr="004A4072" w:rsidRDefault="00207EE7">
            <w:pPr>
              <w:pStyle w:val="TAC"/>
              <w:keepNext w:val="0"/>
              <w:keepLines w:val="0"/>
              <w:pPrChange w:id="2196" w:author="2006520" w:date="2020-09-04T06:51:00Z">
                <w:pPr>
                  <w:pStyle w:val="TAC"/>
                </w:pPr>
              </w:pPrChange>
            </w:pPr>
            <w:r>
              <w:t>1</w:t>
            </w:r>
          </w:p>
        </w:tc>
      </w:tr>
      <w:tr w:rsidR="006C5055" w:rsidRPr="00BC4377" w14:paraId="1535DB2C" w14:textId="77777777" w:rsidTr="003B71B5">
        <w:tc>
          <w:tcPr>
            <w:tcW w:w="1350" w:type="dxa"/>
            <w:shd w:val="clear" w:color="auto" w:fill="auto"/>
          </w:tcPr>
          <w:p w14:paraId="45DC90D1" w14:textId="00D35FA2" w:rsidR="006C5055" w:rsidRDefault="006C5055">
            <w:pPr>
              <w:pStyle w:val="TAC"/>
              <w:keepNext w:val="0"/>
              <w:keepLines w:val="0"/>
              <w:pPrChange w:id="2197" w:author="2006520" w:date="2020-09-04T06:51:00Z">
                <w:pPr>
                  <w:pStyle w:val="TAC"/>
                </w:pPr>
              </w:pPrChange>
            </w:pPr>
            <w:r>
              <w:t>4</w:t>
            </w:r>
          </w:p>
        </w:tc>
        <w:tc>
          <w:tcPr>
            <w:tcW w:w="6030" w:type="dxa"/>
            <w:shd w:val="clear" w:color="auto" w:fill="auto"/>
          </w:tcPr>
          <w:p w14:paraId="39AC7552" w14:textId="792D21D4" w:rsidR="006C5055" w:rsidRPr="00E41E7B" w:rsidRDefault="006C5055">
            <w:pPr>
              <w:pStyle w:val="TAC"/>
              <w:keepNext w:val="0"/>
              <w:keepLines w:val="0"/>
              <w:rPr>
                <w:szCs w:val="18"/>
              </w:rPr>
              <w:pPrChange w:id="2198" w:author="2006520" w:date="2020-09-04T06:51:00Z">
                <w:pPr>
                  <w:pStyle w:val="TAC"/>
                </w:pPr>
              </w:pPrChange>
            </w:pPr>
            <w:r w:rsidRPr="00E41E7B">
              <w:rPr>
                <w:rFonts w:eastAsia="SimSun"/>
                <w:szCs w:val="18"/>
              </w:rPr>
              <w:t>NWDAF enhancements for supporting of network slice quota on the maximum number of UEs</w:t>
            </w:r>
          </w:p>
        </w:tc>
        <w:tc>
          <w:tcPr>
            <w:tcW w:w="946" w:type="dxa"/>
            <w:shd w:val="clear" w:color="auto" w:fill="auto"/>
          </w:tcPr>
          <w:p w14:paraId="281DAB00" w14:textId="17FCC374" w:rsidR="006C5055" w:rsidRDefault="006C5055">
            <w:pPr>
              <w:pStyle w:val="TAC"/>
              <w:keepNext w:val="0"/>
              <w:keepLines w:val="0"/>
              <w:pPrChange w:id="2199" w:author="2006520" w:date="2020-09-04T06:51:00Z">
                <w:pPr>
                  <w:pStyle w:val="TAC"/>
                </w:pPr>
              </w:pPrChange>
            </w:pPr>
            <w:r>
              <w:t>1</w:t>
            </w:r>
          </w:p>
        </w:tc>
      </w:tr>
      <w:tr w:rsidR="00E56C0D" w:rsidRPr="00BC4377" w14:paraId="3C01A56E" w14:textId="77777777" w:rsidTr="003B71B5">
        <w:tc>
          <w:tcPr>
            <w:tcW w:w="1350" w:type="dxa"/>
            <w:shd w:val="clear" w:color="auto" w:fill="auto"/>
          </w:tcPr>
          <w:p w14:paraId="619E8B9F" w14:textId="14C54727" w:rsidR="00E56C0D" w:rsidRDefault="00E56C0D">
            <w:pPr>
              <w:pStyle w:val="TAC"/>
              <w:keepNext w:val="0"/>
              <w:keepLines w:val="0"/>
              <w:pPrChange w:id="2200" w:author="2006520" w:date="2020-09-04T06:51:00Z">
                <w:pPr>
                  <w:pStyle w:val="TAC"/>
                </w:pPr>
              </w:pPrChange>
            </w:pPr>
            <w:r>
              <w:t>5</w:t>
            </w:r>
          </w:p>
        </w:tc>
        <w:tc>
          <w:tcPr>
            <w:tcW w:w="6030" w:type="dxa"/>
            <w:shd w:val="clear" w:color="auto" w:fill="auto"/>
          </w:tcPr>
          <w:p w14:paraId="1A5F4C5F" w14:textId="3A4415DD" w:rsidR="00E56C0D" w:rsidRPr="00356741" w:rsidRDefault="00E56C0D">
            <w:pPr>
              <w:pStyle w:val="TAC"/>
              <w:keepNext w:val="0"/>
              <w:keepLines w:val="0"/>
              <w:rPr>
                <w:rFonts w:eastAsia="SimSun"/>
                <w:szCs w:val="18"/>
              </w:rPr>
              <w:pPrChange w:id="2201" w:author="2006520" w:date="2020-09-04T06:51:00Z">
                <w:pPr>
                  <w:pStyle w:val="TAC"/>
                </w:pPr>
              </w:pPrChange>
            </w:pPr>
            <w:r w:rsidRPr="006E353B">
              <w:rPr>
                <w:rFonts w:eastAsia="SimSun"/>
                <w:szCs w:val="18"/>
              </w:rPr>
              <w:t>NWDAF enhancements for supporting of network slice quota on the maximum number of PDU Sessions</w:t>
            </w:r>
          </w:p>
        </w:tc>
        <w:tc>
          <w:tcPr>
            <w:tcW w:w="946" w:type="dxa"/>
            <w:shd w:val="clear" w:color="auto" w:fill="auto"/>
          </w:tcPr>
          <w:p w14:paraId="5501AAC8" w14:textId="760DCA4E" w:rsidR="00E56C0D" w:rsidRDefault="00E56C0D">
            <w:pPr>
              <w:pStyle w:val="TAC"/>
              <w:keepNext w:val="0"/>
              <w:keepLines w:val="0"/>
              <w:pPrChange w:id="2202" w:author="2006520" w:date="2020-09-04T06:51:00Z">
                <w:pPr>
                  <w:pStyle w:val="TAC"/>
                </w:pPr>
              </w:pPrChange>
            </w:pPr>
            <w:r>
              <w:t>2</w:t>
            </w:r>
          </w:p>
        </w:tc>
      </w:tr>
      <w:tr w:rsidR="00284A6D" w:rsidRPr="00BC4377" w14:paraId="770F1F07" w14:textId="77777777" w:rsidTr="003B71B5">
        <w:tc>
          <w:tcPr>
            <w:tcW w:w="1350" w:type="dxa"/>
            <w:shd w:val="clear" w:color="auto" w:fill="auto"/>
          </w:tcPr>
          <w:p w14:paraId="7C527A94" w14:textId="53385C1E" w:rsidR="00284A6D" w:rsidRDefault="00284A6D">
            <w:pPr>
              <w:pStyle w:val="TAC"/>
              <w:keepNext w:val="0"/>
              <w:keepLines w:val="0"/>
              <w:pPrChange w:id="2203" w:author="2006520" w:date="2020-09-04T06:51:00Z">
                <w:pPr>
                  <w:pStyle w:val="TAC"/>
                </w:pPr>
              </w:pPrChange>
            </w:pPr>
            <w:r>
              <w:t>6</w:t>
            </w:r>
          </w:p>
        </w:tc>
        <w:tc>
          <w:tcPr>
            <w:tcW w:w="6030" w:type="dxa"/>
            <w:shd w:val="clear" w:color="auto" w:fill="auto"/>
          </w:tcPr>
          <w:p w14:paraId="03358511" w14:textId="6BAFAA11" w:rsidR="00284A6D" w:rsidRPr="006E353B" w:rsidRDefault="00284A6D">
            <w:pPr>
              <w:pStyle w:val="TAC"/>
              <w:keepNext w:val="0"/>
              <w:keepLines w:val="0"/>
              <w:rPr>
                <w:rFonts w:eastAsia="SimSun"/>
                <w:szCs w:val="18"/>
              </w:rPr>
              <w:pPrChange w:id="2204" w:author="2006520" w:date="2020-09-04T06:51:00Z">
                <w:pPr>
                  <w:pStyle w:val="TAC"/>
                </w:pPr>
              </w:pPrChange>
            </w:pPr>
            <w:r w:rsidRPr="006E353B">
              <w:rPr>
                <w:szCs w:val="18"/>
              </w:rPr>
              <w:t>PCF-based counting of PDU Sessions in a Network Slice</w:t>
            </w:r>
          </w:p>
        </w:tc>
        <w:tc>
          <w:tcPr>
            <w:tcW w:w="946" w:type="dxa"/>
            <w:shd w:val="clear" w:color="auto" w:fill="auto"/>
          </w:tcPr>
          <w:p w14:paraId="373E960C" w14:textId="68A3FF2A" w:rsidR="00284A6D" w:rsidRDefault="00284A6D">
            <w:pPr>
              <w:pStyle w:val="TAC"/>
              <w:keepNext w:val="0"/>
              <w:keepLines w:val="0"/>
              <w:pPrChange w:id="2205" w:author="2006520" w:date="2020-09-04T06:51:00Z">
                <w:pPr>
                  <w:pStyle w:val="TAC"/>
                </w:pPr>
              </w:pPrChange>
            </w:pPr>
            <w:r>
              <w:t>2</w:t>
            </w:r>
          </w:p>
        </w:tc>
      </w:tr>
      <w:tr w:rsidR="001406E1" w:rsidRPr="00BC4377" w14:paraId="5970F16F" w14:textId="77777777" w:rsidTr="003B71B5">
        <w:tc>
          <w:tcPr>
            <w:tcW w:w="1350" w:type="dxa"/>
            <w:shd w:val="clear" w:color="auto" w:fill="auto"/>
          </w:tcPr>
          <w:p w14:paraId="086E86B5" w14:textId="4E7ED6CC" w:rsidR="001406E1" w:rsidRDefault="001406E1">
            <w:pPr>
              <w:pStyle w:val="TAC"/>
              <w:keepNext w:val="0"/>
              <w:keepLines w:val="0"/>
              <w:pPrChange w:id="2206" w:author="2006520" w:date="2020-09-04T06:51:00Z">
                <w:pPr>
                  <w:pStyle w:val="TAC"/>
                </w:pPr>
              </w:pPrChange>
            </w:pPr>
            <w:r>
              <w:t>7</w:t>
            </w:r>
          </w:p>
        </w:tc>
        <w:tc>
          <w:tcPr>
            <w:tcW w:w="6030" w:type="dxa"/>
            <w:shd w:val="clear" w:color="auto" w:fill="auto"/>
          </w:tcPr>
          <w:p w14:paraId="1332868D" w14:textId="355642B0" w:rsidR="001406E1" w:rsidRPr="006E353B" w:rsidRDefault="001406E1">
            <w:pPr>
              <w:pStyle w:val="TAC"/>
              <w:keepNext w:val="0"/>
              <w:keepLines w:val="0"/>
              <w:rPr>
                <w:szCs w:val="18"/>
              </w:rPr>
              <w:pPrChange w:id="2207" w:author="2006520" w:date="2020-09-04T06:51:00Z">
                <w:pPr>
                  <w:pStyle w:val="TAC"/>
                </w:pPr>
              </w:pPrChange>
            </w:pPr>
            <w:r w:rsidRPr="006E353B">
              <w:rPr>
                <w:szCs w:val="18"/>
              </w:rPr>
              <w:t>Support of Network Slice SLA for Maximum Number of PDU sessions parameter</w:t>
            </w:r>
          </w:p>
        </w:tc>
        <w:tc>
          <w:tcPr>
            <w:tcW w:w="946" w:type="dxa"/>
            <w:shd w:val="clear" w:color="auto" w:fill="auto"/>
          </w:tcPr>
          <w:p w14:paraId="14609CED" w14:textId="75AE4ACB" w:rsidR="001406E1" w:rsidRDefault="001406E1">
            <w:pPr>
              <w:pStyle w:val="TAC"/>
              <w:keepNext w:val="0"/>
              <w:keepLines w:val="0"/>
              <w:pPrChange w:id="2208" w:author="2006520" w:date="2020-09-04T06:51:00Z">
                <w:pPr>
                  <w:pStyle w:val="TAC"/>
                </w:pPr>
              </w:pPrChange>
            </w:pPr>
            <w:r>
              <w:t>2</w:t>
            </w:r>
          </w:p>
        </w:tc>
      </w:tr>
      <w:tr w:rsidR="000C31FC" w:rsidRPr="00BC4377" w14:paraId="07D2FA99" w14:textId="77777777" w:rsidTr="003B71B5">
        <w:tc>
          <w:tcPr>
            <w:tcW w:w="1350" w:type="dxa"/>
            <w:shd w:val="clear" w:color="auto" w:fill="auto"/>
          </w:tcPr>
          <w:p w14:paraId="3B07A8AD" w14:textId="7D416D58" w:rsidR="000C31FC" w:rsidRDefault="000C31FC">
            <w:pPr>
              <w:pStyle w:val="TAC"/>
              <w:keepNext w:val="0"/>
              <w:keepLines w:val="0"/>
              <w:pPrChange w:id="2209" w:author="2006520" w:date="2020-09-04T06:51:00Z">
                <w:pPr>
                  <w:pStyle w:val="TAC"/>
                </w:pPr>
              </w:pPrChange>
            </w:pPr>
            <w:r>
              <w:t>8</w:t>
            </w:r>
          </w:p>
        </w:tc>
        <w:tc>
          <w:tcPr>
            <w:tcW w:w="6030" w:type="dxa"/>
            <w:shd w:val="clear" w:color="auto" w:fill="auto"/>
          </w:tcPr>
          <w:p w14:paraId="2FDECDA4" w14:textId="75941B46" w:rsidR="000C31FC" w:rsidRPr="006E353B" w:rsidRDefault="000C31FC">
            <w:pPr>
              <w:pStyle w:val="TAC"/>
              <w:keepNext w:val="0"/>
              <w:keepLines w:val="0"/>
              <w:rPr>
                <w:szCs w:val="18"/>
              </w:rPr>
              <w:pPrChange w:id="2210" w:author="2006520" w:date="2020-09-04T06:51:00Z">
                <w:pPr>
                  <w:pStyle w:val="TAC"/>
                </w:pPr>
              </w:pPrChange>
            </w:pPr>
            <w:r w:rsidRPr="006E353B">
              <w:rPr>
                <w:rFonts w:eastAsia="SimSun"/>
                <w:szCs w:val="18"/>
              </w:rPr>
              <w:t>AMF and O&amp;M based solution</w:t>
            </w:r>
          </w:p>
        </w:tc>
        <w:tc>
          <w:tcPr>
            <w:tcW w:w="946" w:type="dxa"/>
            <w:shd w:val="clear" w:color="auto" w:fill="auto"/>
          </w:tcPr>
          <w:p w14:paraId="1183C96C" w14:textId="77AE38BD" w:rsidR="000C31FC" w:rsidRPr="00356741" w:rsidRDefault="000C31FC">
            <w:pPr>
              <w:pStyle w:val="TAC"/>
              <w:keepNext w:val="0"/>
              <w:keepLines w:val="0"/>
              <w:pPrChange w:id="2211" w:author="2006520" w:date="2020-09-04T06:51:00Z">
                <w:pPr>
                  <w:pStyle w:val="TAC"/>
                </w:pPr>
              </w:pPrChange>
            </w:pPr>
            <w:r w:rsidRPr="00356741">
              <w:t>1, 2 &amp; 4</w:t>
            </w:r>
          </w:p>
        </w:tc>
      </w:tr>
      <w:tr w:rsidR="00356741" w:rsidRPr="00BC4377" w14:paraId="6B751190" w14:textId="77777777" w:rsidTr="003B71B5">
        <w:tc>
          <w:tcPr>
            <w:tcW w:w="1350" w:type="dxa"/>
            <w:shd w:val="clear" w:color="auto" w:fill="auto"/>
          </w:tcPr>
          <w:p w14:paraId="44B5102D" w14:textId="683BA402" w:rsidR="00356741" w:rsidRDefault="00356741">
            <w:pPr>
              <w:pStyle w:val="TAC"/>
              <w:keepNext w:val="0"/>
              <w:keepLines w:val="0"/>
              <w:pPrChange w:id="2212" w:author="2006520" w:date="2020-09-04T06:51:00Z">
                <w:pPr>
                  <w:pStyle w:val="TAC"/>
                </w:pPr>
              </w:pPrChange>
            </w:pPr>
            <w:r>
              <w:t>9</w:t>
            </w:r>
          </w:p>
        </w:tc>
        <w:tc>
          <w:tcPr>
            <w:tcW w:w="6030" w:type="dxa"/>
            <w:shd w:val="clear" w:color="auto" w:fill="auto"/>
          </w:tcPr>
          <w:p w14:paraId="713A77FE" w14:textId="56AD14B7" w:rsidR="00356741" w:rsidRPr="00356741" w:rsidRDefault="00356741">
            <w:pPr>
              <w:pStyle w:val="TAC"/>
              <w:keepNext w:val="0"/>
              <w:keepLines w:val="0"/>
              <w:rPr>
                <w:rFonts w:eastAsia="SimSun"/>
                <w:szCs w:val="18"/>
              </w:rPr>
              <w:pPrChange w:id="2213" w:author="2006520" w:date="2020-09-04T06:51:00Z">
                <w:pPr>
                  <w:pStyle w:val="TAC"/>
                </w:pPr>
              </w:pPrChange>
            </w:pPr>
            <w:r w:rsidRPr="006E353B">
              <w:rPr>
                <w:rFonts w:eastAsia="Malgun Gothic"/>
                <w:noProof/>
                <w:szCs w:val="18"/>
              </w:rPr>
              <w:t>Monitoring multiple quotas of number of UEs/PDU Sessions per S-NSSAI at NWDAF</w:t>
            </w:r>
          </w:p>
        </w:tc>
        <w:tc>
          <w:tcPr>
            <w:tcW w:w="946" w:type="dxa"/>
            <w:shd w:val="clear" w:color="auto" w:fill="auto"/>
          </w:tcPr>
          <w:p w14:paraId="6B1A4FD2" w14:textId="632124E4" w:rsidR="00356741" w:rsidRPr="00356741" w:rsidRDefault="00356741">
            <w:pPr>
              <w:pStyle w:val="TAC"/>
              <w:keepNext w:val="0"/>
              <w:keepLines w:val="0"/>
              <w:pPrChange w:id="2214" w:author="2006520" w:date="2020-09-04T06:51:00Z">
                <w:pPr>
                  <w:pStyle w:val="TAC"/>
                </w:pPr>
              </w:pPrChange>
            </w:pPr>
            <w:r>
              <w:t>1, 2 &amp; 4</w:t>
            </w:r>
          </w:p>
        </w:tc>
      </w:tr>
      <w:tr w:rsidR="00AD1459" w:rsidRPr="00BC4377" w14:paraId="07359CA8" w14:textId="77777777" w:rsidTr="003B71B5">
        <w:tc>
          <w:tcPr>
            <w:tcW w:w="1350" w:type="dxa"/>
            <w:shd w:val="clear" w:color="auto" w:fill="auto"/>
          </w:tcPr>
          <w:p w14:paraId="2D97ADE7" w14:textId="0A52E757" w:rsidR="00AD1459" w:rsidRDefault="00AD1459">
            <w:pPr>
              <w:pStyle w:val="TAC"/>
              <w:keepNext w:val="0"/>
              <w:keepLines w:val="0"/>
              <w:pPrChange w:id="2215" w:author="2006520" w:date="2020-09-04T06:51:00Z">
                <w:pPr>
                  <w:pStyle w:val="TAC"/>
                </w:pPr>
              </w:pPrChange>
            </w:pPr>
            <w:r>
              <w:t>10</w:t>
            </w:r>
          </w:p>
        </w:tc>
        <w:tc>
          <w:tcPr>
            <w:tcW w:w="6030" w:type="dxa"/>
            <w:shd w:val="clear" w:color="auto" w:fill="auto"/>
          </w:tcPr>
          <w:p w14:paraId="2EF739D5" w14:textId="7F7D8B18" w:rsidR="00AD1459" w:rsidRPr="00AD1459" w:rsidRDefault="00AD1459">
            <w:pPr>
              <w:pStyle w:val="TAC"/>
              <w:keepNext w:val="0"/>
              <w:keepLines w:val="0"/>
              <w:rPr>
                <w:rFonts w:eastAsia="Malgun Gothic"/>
                <w:noProof/>
                <w:szCs w:val="18"/>
              </w:rPr>
              <w:pPrChange w:id="2216" w:author="2006520" w:date="2020-09-04T06:51:00Z">
                <w:pPr>
                  <w:pStyle w:val="TAC"/>
                </w:pPr>
              </w:pPrChange>
            </w:pPr>
            <w:r w:rsidRPr="006E353B">
              <w:rPr>
                <w:szCs w:val="18"/>
                <w:lang w:val="en-US"/>
              </w:rPr>
              <w:t>Max number of PDU Sessions per Network Slice control via NSQ function</w:t>
            </w:r>
          </w:p>
        </w:tc>
        <w:tc>
          <w:tcPr>
            <w:tcW w:w="946" w:type="dxa"/>
            <w:shd w:val="clear" w:color="auto" w:fill="auto"/>
          </w:tcPr>
          <w:p w14:paraId="5D725BB8" w14:textId="79A1401A" w:rsidR="00AD1459" w:rsidRDefault="00AD1459">
            <w:pPr>
              <w:pStyle w:val="TAC"/>
              <w:keepNext w:val="0"/>
              <w:keepLines w:val="0"/>
              <w:pPrChange w:id="2217" w:author="2006520" w:date="2020-09-04T06:51:00Z">
                <w:pPr>
                  <w:pStyle w:val="TAC"/>
                </w:pPr>
              </w:pPrChange>
            </w:pPr>
            <w:r>
              <w:t>2</w:t>
            </w:r>
          </w:p>
        </w:tc>
      </w:tr>
      <w:tr w:rsidR="00DF787E" w:rsidRPr="00BC4377" w14:paraId="6B646B3C" w14:textId="77777777" w:rsidTr="003B71B5">
        <w:tc>
          <w:tcPr>
            <w:tcW w:w="1350" w:type="dxa"/>
            <w:shd w:val="clear" w:color="auto" w:fill="auto"/>
          </w:tcPr>
          <w:p w14:paraId="478532E6" w14:textId="6AF1A88C" w:rsidR="00DF787E" w:rsidRDefault="00DF787E">
            <w:pPr>
              <w:pStyle w:val="TAC"/>
              <w:keepNext w:val="0"/>
              <w:keepLines w:val="0"/>
              <w:pPrChange w:id="2218" w:author="2006520" w:date="2020-09-04T06:51:00Z">
                <w:pPr>
                  <w:pStyle w:val="TAC"/>
                </w:pPr>
              </w:pPrChange>
            </w:pPr>
            <w:r>
              <w:t>11</w:t>
            </w:r>
          </w:p>
        </w:tc>
        <w:tc>
          <w:tcPr>
            <w:tcW w:w="6030" w:type="dxa"/>
            <w:shd w:val="clear" w:color="auto" w:fill="auto"/>
          </w:tcPr>
          <w:p w14:paraId="5BFE794B" w14:textId="58962A9A" w:rsidR="00DF787E" w:rsidRPr="00DF787E" w:rsidRDefault="00DF787E">
            <w:pPr>
              <w:pStyle w:val="TAC"/>
              <w:keepNext w:val="0"/>
              <w:keepLines w:val="0"/>
              <w:rPr>
                <w:szCs w:val="18"/>
                <w:lang w:val="en-US"/>
              </w:rPr>
              <w:pPrChange w:id="2219" w:author="2006520" w:date="2020-09-04T06:51:00Z">
                <w:pPr>
                  <w:pStyle w:val="TAC"/>
                </w:pPr>
              </w:pPrChange>
            </w:pPr>
            <w:r w:rsidRPr="006E353B">
              <w:rPr>
                <w:szCs w:val="18"/>
              </w:rPr>
              <w:t>Handling maximum number of sessions using NF status</w:t>
            </w:r>
          </w:p>
        </w:tc>
        <w:tc>
          <w:tcPr>
            <w:tcW w:w="946" w:type="dxa"/>
            <w:shd w:val="clear" w:color="auto" w:fill="auto"/>
          </w:tcPr>
          <w:p w14:paraId="4C8026FC" w14:textId="49C74FA9" w:rsidR="00DF787E" w:rsidRDefault="00DF787E">
            <w:pPr>
              <w:pStyle w:val="TAC"/>
              <w:keepNext w:val="0"/>
              <w:keepLines w:val="0"/>
              <w:pPrChange w:id="2220" w:author="2006520" w:date="2020-09-04T06:51:00Z">
                <w:pPr>
                  <w:pStyle w:val="TAC"/>
                </w:pPr>
              </w:pPrChange>
            </w:pPr>
            <w:r>
              <w:t>2</w:t>
            </w:r>
          </w:p>
        </w:tc>
      </w:tr>
      <w:tr w:rsidR="00C83504" w:rsidRPr="00BC4377" w14:paraId="2F70A5DF" w14:textId="77777777" w:rsidTr="003B71B5">
        <w:tc>
          <w:tcPr>
            <w:tcW w:w="1350" w:type="dxa"/>
            <w:shd w:val="clear" w:color="auto" w:fill="auto"/>
          </w:tcPr>
          <w:p w14:paraId="4CE90C0B" w14:textId="67958DD1" w:rsidR="00C83504" w:rsidRDefault="00C83504">
            <w:pPr>
              <w:pStyle w:val="TAC"/>
              <w:keepNext w:val="0"/>
              <w:keepLines w:val="0"/>
              <w:pPrChange w:id="2221" w:author="2006520" w:date="2020-09-04T06:51:00Z">
                <w:pPr>
                  <w:pStyle w:val="TAC"/>
                </w:pPr>
              </w:pPrChange>
            </w:pPr>
            <w:r>
              <w:t>12</w:t>
            </w:r>
          </w:p>
        </w:tc>
        <w:tc>
          <w:tcPr>
            <w:tcW w:w="6030" w:type="dxa"/>
            <w:shd w:val="clear" w:color="auto" w:fill="auto"/>
          </w:tcPr>
          <w:p w14:paraId="237FE414" w14:textId="7B1B9C87" w:rsidR="00C83504" w:rsidRPr="006E353B" w:rsidRDefault="00C83504">
            <w:pPr>
              <w:pStyle w:val="TAC"/>
              <w:keepNext w:val="0"/>
              <w:keepLines w:val="0"/>
              <w:rPr>
                <w:szCs w:val="18"/>
              </w:rPr>
              <w:pPrChange w:id="2222" w:author="2006520" w:date="2020-09-04T06:51:00Z">
                <w:pPr>
                  <w:pStyle w:val="TAC"/>
                </w:pPr>
              </w:pPrChange>
            </w:pPr>
            <w:r>
              <w:rPr>
                <w:szCs w:val="18"/>
              </w:rPr>
              <w:t>NSQ assisted dynamic adjustment of data rate per slice via NAS signaling</w:t>
            </w:r>
          </w:p>
        </w:tc>
        <w:tc>
          <w:tcPr>
            <w:tcW w:w="946" w:type="dxa"/>
            <w:shd w:val="clear" w:color="auto" w:fill="auto"/>
          </w:tcPr>
          <w:p w14:paraId="7C5DA42F" w14:textId="433CCCD2" w:rsidR="00C83504" w:rsidRDefault="00C83504">
            <w:pPr>
              <w:pStyle w:val="TAC"/>
              <w:keepNext w:val="0"/>
              <w:keepLines w:val="0"/>
              <w:pPrChange w:id="2223" w:author="2006520" w:date="2020-09-04T06:51:00Z">
                <w:pPr>
                  <w:pStyle w:val="TAC"/>
                </w:pPr>
              </w:pPrChange>
            </w:pPr>
            <w:r>
              <w:t>5</w:t>
            </w:r>
          </w:p>
        </w:tc>
      </w:tr>
      <w:tr w:rsidR="00845A93" w:rsidRPr="00BC4377" w14:paraId="75A08F02" w14:textId="77777777" w:rsidTr="003B71B5">
        <w:tc>
          <w:tcPr>
            <w:tcW w:w="1350" w:type="dxa"/>
            <w:shd w:val="clear" w:color="auto" w:fill="auto"/>
          </w:tcPr>
          <w:p w14:paraId="2EF4DDF9" w14:textId="365F0C3B" w:rsidR="00845A93" w:rsidRDefault="00845A93">
            <w:pPr>
              <w:pStyle w:val="TAC"/>
              <w:keepNext w:val="0"/>
              <w:keepLines w:val="0"/>
              <w:pPrChange w:id="2224" w:author="2006520" w:date="2020-09-04T06:51:00Z">
                <w:pPr>
                  <w:pStyle w:val="TAC"/>
                </w:pPr>
              </w:pPrChange>
            </w:pPr>
            <w:r>
              <w:t>13</w:t>
            </w:r>
          </w:p>
        </w:tc>
        <w:tc>
          <w:tcPr>
            <w:tcW w:w="6030" w:type="dxa"/>
            <w:shd w:val="clear" w:color="auto" w:fill="auto"/>
          </w:tcPr>
          <w:p w14:paraId="02F465F6" w14:textId="477C82CB" w:rsidR="00845A93" w:rsidRDefault="00845A93">
            <w:pPr>
              <w:pStyle w:val="TAC"/>
              <w:keepNext w:val="0"/>
              <w:keepLines w:val="0"/>
              <w:rPr>
                <w:szCs w:val="18"/>
              </w:rPr>
              <w:pPrChange w:id="2225" w:author="2006520" w:date="2020-09-04T06:51:00Z">
                <w:pPr>
                  <w:pStyle w:val="TAC"/>
                </w:pPr>
              </w:pPrChange>
            </w:pPr>
            <w:r w:rsidRPr="001655E3">
              <w:rPr>
                <w:rFonts w:cs="Arial"/>
              </w:rPr>
              <w:t>Limitation of data rate per network slice in UL and DL per UE</w:t>
            </w:r>
          </w:p>
        </w:tc>
        <w:tc>
          <w:tcPr>
            <w:tcW w:w="946" w:type="dxa"/>
            <w:shd w:val="clear" w:color="auto" w:fill="auto"/>
          </w:tcPr>
          <w:p w14:paraId="74F8534C" w14:textId="453C2087" w:rsidR="00845A93" w:rsidRDefault="00845A93">
            <w:pPr>
              <w:pStyle w:val="TAC"/>
              <w:keepNext w:val="0"/>
              <w:keepLines w:val="0"/>
              <w:pPrChange w:id="2226" w:author="2006520" w:date="2020-09-04T06:51:00Z">
                <w:pPr>
                  <w:pStyle w:val="TAC"/>
                </w:pPr>
              </w:pPrChange>
            </w:pPr>
            <w:r>
              <w:t>3</w:t>
            </w:r>
          </w:p>
        </w:tc>
      </w:tr>
      <w:tr w:rsidR="00052A76" w:rsidRPr="00BC4377" w14:paraId="11E00649" w14:textId="77777777" w:rsidTr="003B71B5">
        <w:tc>
          <w:tcPr>
            <w:tcW w:w="1350" w:type="dxa"/>
            <w:shd w:val="clear" w:color="auto" w:fill="auto"/>
          </w:tcPr>
          <w:p w14:paraId="3B9EB6DC" w14:textId="7968D791" w:rsidR="00052A76" w:rsidRDefault="00052A76">
            <w:pPr>
              <w:pStyle w:val="TAC"/>
              <w:keepNext w:val="0"/>
              <w:keepLines w:val="0"/>
              <w:pPrChange w:id="2227" w:author="2006520" w:date="2020-09-04T06:51:00Z">
                <w:pPr>
                  <w:pStyle w:val="TAC"/>
                </w:pPr>
              </w:pPrChange>
            </w:pPr>
            <w:r>
              <w:t>14</w:t>
            </w:r>
          </w:p>
        </w:tc>
        <w:tc>
          <w:tcPr>
            <w:tcW w:w="6030" w:type="dxa"/>
            <w:shd w:val="clear" w:color="auto" w:fill="auto"/>
          </w:tcPr>
          <w:p w14:paraId="52D9F7C7" w14:textId="31991F5F" w:rsidR="00052A76" w:rsidRPr="001655E3" w:rsidRDefault="00052A76">
            <w:pPr>
              <w:pStyle w:val="TAC"/>
              <w:keepNext w:val="0"/>
              <w:keepLines w:val="0"/>
              <w:rPr>
                <w:rFonts w:cs="Arial"/>
              </w:rPr>
              <w:pPrChange w:id="2228" w:author="2006520" w:date="2020-09-04T06:51:00Z">
                <w:pPr>
                  <w:pStyle w:val="TAC"/>
                </w:pPr>
              </w:pPrChange>
            </w:pPr>
            <w:r>
              <w:rPr>
                <w:rFonts w:cs="Arial" w:hint="eastAsia"/>
                <w:b/>
                <w:lang w:eastAsia="zh-CN"/>
              </w:rPr>
              <w:t>UE-Slice-AMBR adjustment to meet the limitation of data rate per Network Slice</w:t>
            </w:r>
          </w:p>
        </w:tc>
        <w:tc>
          <w:tcPr>
            <w:tcW w:w="946" w:type="dxa"/>
            <w:shd w:val="clear" w:color="auto" w:fill="auto"/>
          </w:tcPr>
          <w:p w14:paraId="0F036FAD" w14:textId="02935414" w:rsidR="00052A76" w:rsidRDefault="00052A76">
            <w:pPr>
              <w:pStyle w:val="TAC"/>
              <w:keepNext w:val="0"/>
              <w:keepLines w:val="0"/>
              <w:pPrChange w:id="2229" w:author="2006520" w:date="2020-09-04T06:51:00Z">
                <w:pPr>
                  <w:pStyle w:val="TAC"/>
                </w:pPr>
              </w:pPrChange>
            </w:pPr>
            <w:r>
              <w:t>5</w:t>
            </w:r>
          </w:p>
        </w:tc>
      </w:tr>
      <w:tr w:rsidR="00DB05BC" w:rsidRPr="00BC4377" w14:paraId="07FBCC3A" w14:textId="77777777" w:rsidTr="003B71B5">
        <w:tc>
          <w:tcPr>
            <w:tcW w:w="1350" w:type="dxa"/>
            <w:shd w:val="clear" w:color="auto" w:fill="auto"/>
          </w:tcPr>
          <w:p w14:paraId="4B07E818" w14:textId="234BB55D" w:rsidR="00DB05BC" w:rsidRDefault="00DB05BC">
            <w:pPr>
              <w:pStyle w:val="TAC"/>
              <w:keepNext w:val="0"/>
              <w:keepLines w:val="0"/>
              <w:pPrChange w:id="2230" w:author="2006520" w:date="2020-09-04T06:51:00Z">
                <w:pPr>
                  <w:pStyle w:val="TAC"/>
                </w:pPr>
              </w:pPrChange>
            </w:pPr>
            <w:r>
              <w:t>15</w:t>
            </w:r>
          </w:p>
        </w:tc>
        <w:tc>
          <w:tcPr>
            <w:tcW w:w="6030" w:type="dxa"/>
            <w:shd w:val="clear" w:color="auto" w:fill="auto"/>
          </w:tcPr>
          <w:p w14:paraId="095FAF8C" w14:textId="60394A46" w:rsidR="00DB05BC" w:rsidRDefault="00DB05BC">
            <w:pPr>
              <w:pStyle w:val="TAC"/>
              <w:keepNext w:val="0"/>
              <w:keepLines w:val="0"/>
              <w:rPr>
                <w:rFonts w:cs="Arial"/>
                <w:b/>
                <w:lang w:eastAsia="zh-CN"/>
              </w:rPr>
              <w:pPrChange w:id="2231" w:author="2006520" w:date="2020-09-04T06:51:00Z">
                <w:pPr>
                  <w:pStyle w:val="TAC"/>
                </w:pPr>
              </w:pPrChange>
            </w:pPr>
            <w:r w:rsidRPr="00A675B5">
              <w:rPr>
                <w:rFonts w:eastAsia="Malgun Gothic" w:cs="Arial"/>
                <w:b/>
              </w:rPr>
              <w:t xml:space="preserve">Using </w:t>
            </w:r>
            <w:r w:rsidRPr="00A675B5">
              <w:rPr>
                <w:rFonts w:eastAsia="Malgun Gothic" w:cs="Arial" w:hint="eastAsia"/>
                <w:b/>
                <w:lang w:eastAsia="ko-KR"/>
              </w:rPr>
              <w:t>Back-off timer</w:t>
            </w:r>
          </w:p>
        </w:tc>
        <w:tc>
          <w:tcPr>
            <w:tcW w:w="946" w:type="dxa"/>
            <w:shd w:val="clear" w:color="auto" w:fill="auto"/>
          </w:tcPr>
          <w:p w14:paraId="36DE44A2" w14:textId="02394C25" w:rsidR="00DB05BC" w:rsidRDefault="00DB05BC">
            <w:pPr>
              <w:pStyle w:val="TAC"/>
              <w:keepNext w:val="0"/>
              <w:keepLines w:val="0"/>
              <w:pPrChange w:id="2232" w:author="2006520" w:date="2020-09-04T06:51:00Z">
                <w:pPr>
                  <w:pStyle w:val="TAC"/>
                </w:pPr>
              </w:pPrChange>
            </w:pPr>
            <w:r>
              <w:t>1</w:t>
            </w:r>
          </w:p>
        </w:tc>
      </w:tr>
      <w:tr w:rsidR="00166F55" w:rsidRPr="00BC4377" w14:paraId="26429275" w14:textId="77777777" w:rsidTr="003B71B5">
        <w:tc>
          <w:tcPr>
            <w:tcW w:w="1350" w:type="dxa"/>
            <w:shd w:val="clear" w:color="auto" w:fill="auto"/>
          </w:tcPr>
          <w:p w14:paraId="1DF4DBB3" w14:textId="5FC4477C" w:rsidR="00166F55" w:rsidRDefault="00166F55">
            <w:pPr>
              <w:pStyle w:val="TAC"/>
              <w:keepNext w:val="0"/>
              <w:keepLines w:val="0"/>
              <w:pPrChange w:id="2233" w:author="2006520" w:date="2020-09-04T06:51:00Z">
                <w:pPr>
                  <w:pStyle w:val="TAC"/>
                </w:pPr>
              </w:pPrChange>
            </w:pPr>
            <w:r>
              <w:t>16</w:t>
            </w:r>
          </w:p>
        </w:tc>
        <w:tc>
          <w:tcPr>
            <w:tcW w:w="6030" w:type="dxa"/>
            <w:shd w:val="clear" w:color="auto" w:fill="auto"/>
          </w:tcPr>
          <w:p w14:paraId="559D34D2" w14:textId="48BB971F" w:rsidR="00166F55" w:rsidRPr="00A675B5" w:rsidRDefault="00166F55">
            <w:pPr>
              <w:pStyle w:val="TAC"/>
              <w:keepNext w:val="0"/>
              <w:keepLines w:val="0"/>
              <w:rPr>
                <w:rFonts w:eastAsia="Malgun Gothic" w:cs="Arial"/>
                <w:b/>
              </w:rPr>
              <w:pPrChange w:id="2234" w:author="2006520" w:date="2020-09-04T06:51:00Z">
                <w:pPr>
                  <w:pStyle w:val="TAC"/>
                </w:pPr>
              </w:pPrChange>
            </w:pPr>
            <w:bookmarkStart w:id="2235" w:name="OLE_LINK2"/>
            <w:r>
              <w:rPr>
                <w:rFonts w:cs="Arial"/>
                <w:b/>
                <w:bCs/>
              </w:rPr>
              <w:t>Slice data rate enforcement</w:t>
            </w:r>
            <w:bookmarkEnd w:id="2235"/>
            <w:r>
              <w:rPr>
                <w:rFonts w:cs="Arial"/>
                <w:b/>
                <w:bCs/>
              </w:rPr>
              <w:t xml:space="preserve"> and dynamic adjustment</w:t>
            </w:r>
          </w:p>
        </w:tc>
        <w:tc>
          <w:tcPr>
            <w:tcW w:w="946" w:type="dxa"/>
            <w:shd w:val="clear" w:color="auto" w:fill="auto"/>
          </w:tcPr>
          <w:p w14:paraId="0B00517B" w14:textId="7C6E4C0B" w:rsidR="00166F55" w:rsidRDefault="00166F55">
            <w:pPr>
              <w:pStyle w:val="TAC"/>
              <w:keepNext w:val="0"/>
              <w:keepLines w:val="0"/>
              <w:pPrChange w:id="2236" w:author="2006520" w:date="2020-09-04T06:51:00Z">
                <w:pPr>
                  <w:pStyle w:val="TAC"/>
                </w:pPr>
              </w:pPrChange>
            </w:pPr>
            <w:r>
              <w:t>5</w:t>
            </w:r>
          </w:p>
        </w:tc>
      </w:tr>
      <w:tr w:rsidR="00EA2A68" w:rsidRPr="00BC4377" w14:paraId="5F53D55A" w14:textId="77777777" w:rsidTr="003B71B5">
        <w:tc>
          <w:tcPr>
            <w:tcW w:w="1350" w:type="dxa"/>
            <w:shd w:val="clear" w:color="auto" w:fill="auto"/>
          </w:tcPr>
          <w:p w14:paraId="54612769" w14:textId="3139B0EB" w:rsidR="00EA2A68" w:rsidRDefault="00EA2A68">
            <w:pPr>
              <w:pStyle w:val="TAC"/>
              <w:keepNext w:val="0"/>
              <w:keepLines w:val="0"/>
              <w:pPrChange w:id="2237" w:author="2006520" w:date="2020-09-04T06:51:00Z">
                <w:pPr>
                  <w:pStyle w:val="TAC"/>
                </w:pPr>
              </w:pPrChange>
            </w:pPr>
            <w:r>
              <w:t>17</w:t>
            </w:r>
          </w:p>
        </w:tc>
        <w:tc>
          <w:tcPr>
            <w:tcW w:w="6030" w:type="dxa"/>
            <w:shd w:val="clear" w:color="auto" w:fill="auto"/>
          </w:tcPr>
          <w:p w14:paraId="2E31D67D" w14:textId="6A288690" w:rsidR="00EA2A68" w:rsidRDefault="00EA2A68">
            <w:pPr>
              <w:pStyle w:val="TAC"/>
              <w:keepNext w:val="0"/>
              <w:keepLines w:val="0"/>
              <w:rPr>
                <w:rFonts w:cs="Arial"/>
                <w:b/>
                <w:bCs/>
              </w:rPr>
              <w:pPrChange w:id="2238" w:author="2006520" w:date="2020-09-04T06:51:00Z">
                <w:pPr>
                  <w:pStyle w:val="TAC"/>
                </w:pPr>
              </w:pPrChange>
            </w:pPr>
            <w:r w:rsidRPr="00F0076E">
              <w:t>Support of radio spectrum attribute by CN assisted RAN control</w:t>
            </w:r>
          </w:p>
        </w:tc>
        <w:tc>
          <w:tcPr>
            <w:tcW w:w="946" w:type="dxa"/>
            <w:shd w:val="clear" w:color="auto" w:fill="auto"/>
          </w:tcPr>
          <w:p w14:paraId="48FE501A" w14:textId="289C8D93" w:rsidR="00EA2A68" w:rsidRDefault="00EA2A68">
            <w:pPr>
              <w:pStyle w:val="TAC"/>
              <w:keepNext w:val="0"/>
              <w:keepLines w:val="0"/>
              <w:pPrChange w:id="2239" w:author="2006520" w:date="2020-09-04T06:51:00Z">
                <w:pPr>
                  <w:pStyle w:val="TAC"/>
                </w:pPr>
              </w:pPrChange>
            </w:pPr>
            <w:r>
              <w:t>7</w:t>
            </w:r>
          </w:p>
        </w:tc>
      </w:tr>
      <w:tr w:rsidR="00AD1E2B" w:rsidRPr="00BC4377" w14:paraId="1188D876" w14:textId="77777777" w:rsidTr="003B71B5">
        <w:tc>
          <w:tcPr>
            <w:tcW w:w="1350" w:type="dxa"/>
            <w:shd w:val="clear" w:color="auto" w:fill="auto"/>
          </w:tcPr>
          <w:p w14:paraId="31014CC0" w14:textId="5F3BC0BA" w:rsidR="00AD1E2B" w:rsidRDefault="00291F4B">
            <w:pPr>
              <w:pStyle w:val="TAC"/>
              <w:keepNext w:val="0"/>
              <w:keepLines w:val="0"/>
              <w:pPrChange w:id="2240" w:author="2006520" w:date="2020-09-04T06:51:00Z">
                <w:pPr>
                  <w:pStyle w:val="TAC"/>
                </w:pPr>
              </w:pPrChange>
            </w:pPr>
            <w:r>
              <w:t>18</w:t>
            </w:r>
          </w:p>
        </w:tc>
        <w:tc>
          <w:tcPr>
            <w:tcW w:w="6030" w:type="dxa"/>
            <w:shd w:val="clear" w:color="auto" w:fill="auto"/>
          </w:tcPr>
          <w:p w14:paraId="19EA2E8E" w14:textId="101E9AB3" w:rsidR="00AD1E2B" w:rsidRPr="00F0076E" w:rsidRDefault="00291F4B">
            <w:pPr>
              <w:pStyle w:val="TAC"/>
              <w:keepNext w:val="0"/>
              <w:keepLines w:val="0"/>
              <w:pPrChange w:id="2241" w:author="2006520" w:date="2020-09-04T06:51:00Z">
                <w:pPr>
                  <w:pStyle w:val="TAC"/>
                </w:pPr>
              </w:pPrChange>
            </w:pPr>
            <w:r>
              <w:rPr>
                <w:rFonts w:cs="Arial"/>
                <w:b/>
              </w:rPr>
              <w:t>Proactive Slice Quota Management in AMF</w:t>
            </w:r>
          </w:p>
        </w:tc>
        <w:tc>
          <w:tcPr>
            <w:tcW w:w="946" w:type="dxa"/>
            <w:shd w:val="clear" w:color="auto" w:fill="auto"/>
          </w:tcPr>
          <w:p w14:paraId="4808B808" w14:textId="13AE7268" w:rsidR="00AD1E2B" w:rsidRDefault="00291F4B">
            <w:pPr>
              <w:pStyle w:val="TAC"/>
              <w:keepNext w:val="0"/>
              <w:keepLines w:val="0"/>
              <w:pPrChange w:id="2242" w:author="2006520" w:date="2020-09-04T06:51:00Z">
                <w:pPr>
                  <w:pStyle w:val="TAC"/>
                </w:pPr>
              </w:pPrChange>
            </w:pPr>
            <w:r>
              <w:t>1, 2, 4, 5</w:t>
            </w:r>
          </w:p>
        </w:tc>
      </w:tr>
      <w:tr w:rsidR="00A1231F" w:rsidRPr="00BC4377" w14:paraId="346DE700" w14:textId="77777777" w:rsidTr="003B71B5">
        <w:tc>
          <w:tcPr>
            <w:tcW w:w="1350" w:type="dxa"/>
            <w:shd w:val="clear" w:color="auto" w:fill="auto"/>
          </w:tcPr>
          <w:p w14:paraId="3496BD6D" w14:textId="792C32B2" w:rsidR="00A1231F" w:rsidRDefault="00A1231F">
            <w:pPr>
              <w:pStyle w:val="TAC"/>
              <w:keepNext w:val="0"/>
              <w:keepLines w:val="0"/>
              <w:pPrChange w:id="2243" w:author="2006520" w:date="2020-09-04T06:51:00Z">
                <w:pPr>
                  <w:pStyle w:val="TAC"/>
                </w:pPr>
              </w:pPrChange>
            </w:pPr>
            <w:r>
              <w:t>19</w:t>
            </w:r>
          </w:p>
        </w:tc>
        <w:tc>
          <w:tcPr>
            <w:tcW w:w="6030" w:type="dxa"/>
            <w:shd w:val="clear" w:color="auto" w:fill="auto"/>
          </w:tcPr>
          <w:p w14:paraId="15EDD6F1" w14:textId="3A2BD23A" w:rsidR="00A1231F" w:rsidRDefault="00A1231F">
            <w:pPr>
              <w:pStyle w:val="TAC"/>
              <w:keepNext w:val="0"/>
              <w:keepLines w:val="0"/>
              <w:rPr>
                <w:rFonts w:cs="Arial"/>
                <w:b/>
              </w:rPr>
              <w:pPrChange w:id="2244" w:author="2006520" w:date="2020-09-04T06:51:00Z">
                <w:pPr>
                  <w:pStyle w:val="TAC"/>
                </w:pPr>
              </w:pPrChange>
            </w:pPr>
            <w:r>
              <w:rPr>
                <w:rFonts w:cs="Arial" w:hint="eastAsia"/>
                <w:b/>
                <w:lang w:eastAsia="zh-CN"/>
              </w:rPr>
              <w:t>Support of network slice quota control and enforcement</w:t>
            </w:r>
          </w:p>
        </w:tc>
        <w:tc>
          <w:tcPr>
            <w:tcW w:w="946" w:type="dxa"/>
            <w:shd w:val="clear" w:color="auto" w:fill="auto"/>
          </w:tcPr>
          <w:p w14:paraId="605B94F2" w14:textId="14D01D2C" w:rsidR="00A1231F" w:rsidRDefault="00A1231F">
            <w:pPr>
              <w:pStyle w:val="TAC"/>
              <w:keepNext w:val="0"/>
              <w:keepLines w:val="0"/>
              <w:pPrChange w:id="2245" w:author="2006520" w:date="2020-09-04T06:51:00Z">
                <w:pPr>
                  <w:pStyle w:val="TAC"/>
                </w:pPr>
              </w:pPrChange>
            </w:pPr>
            <w:r>
              <w:t>1, 2 &amp; 5</w:t>
            </w:r>
          </w:p>
        </w:tc>
      </w:tr>
      <w:tr w:rsidR="00557365" w:rsidRPr="00BC4377" w14:paraId="3383B1AA" w14:textId="77777777" w:rsidTr="003B71B5">
        <w:tc>
          <w:tcPr>
            <w:tcW w:w="1350" w:type="dxa"/>
            <w:shd w:val="clear" w:color="auto" w:fill="auto"/>
          </w:tcPr>
          <w:p w14:paraId="2A5CC1A5" w14:textId="58917130" w:rsidR="00557365" w:rsidRDefault="00557365">
            <w:pPr>
              <w:pStyle w:val="TAC"/>
              <w:keepNext w:val="0"/>
              <w:keepLines w:val="0"/>
              <w:pPrChange w:id="2246" w:author="2006520" w:date="2020-09-04T06:51:00Z">
                <w:pPr>
                  <w:pStyle w:val="TAC"/>
                </w:pPr>
              </w:pPrChange>
            </w:pPr>
            <w:r>
              <w:t>20</w:t>
            </w:r>
          </w:p>
        </w:tc>
        <w:tc>
          <w:tcPr>
            <w:tcW w:w="6030" w:type="dxa"/>
            <w:shd w:val="clear" w:color="auto" w:fill="auto"/>
          </w:tcPr>
          <w:p w14:paraId="437DA1DF" w14:textId="535133A4" w:rsidR="00557365" w:rsidRDefault="00557365">
            <w:pPr>
              <w:pStyle w:val="TAC"/>
              <w:keepNext w:val="0"/>
              <w:keepLines w:val="0"/>
              <w:rPr>
                <w:rFonts w:cs="Arial"/>
                <w:b/>
                <w:lang w:eastAsia="zh-CN"/>
              </w:rPr>
              <w:pPrChange w:id="2247" w:author="2006520" w:date="2020-09-04T06:51:00Z">
                <w:pPr>
                  <w:pStyle w:val="TAC"/>
                </w:pPr>
              </w:pPrChange>
            </w:pPr>
            <w:r>
              <w:t xml:space="preserve">Reusing existing QoS model to ensure that to limit the </w:t>
            </w:r>
            <w:r w:rsidRPr="00701CF8">
              <w:t>Maximum throughput</w:t>
            </w:r>
            <w:r>
              <w:t xml:space="preserve"> UL/DL in a Network slice is not exceeded</w:t>
            </w:r>
          </w:p>
        </w:tc>
        <w:tc>
          <w:tcPr>
            <w:tcW w:w="946" w:type="dxa"/>
            <w:shd w:val="clear" w:color="auto" w:fill="auto"/>
          </w:tcPr>
          <w:p w14:paraId="45B7B410" w14:textId="771773B4" w:rsidR="00557365" w:rsidRDefault="00557365">
            <w:pPr>
              <w:pStyle w:val="TAC"/>
              <w:keepNext w:val="0"/>
              <w:keepLines w:val="0"/>
              <w:pPrChange w:id="2248" w:author="2006520" w:date="2020-09-04T06:51:00Z">
                <w:pPr>
                  <w:pStyle w:val="TAC"/>
                </w:pPr>
              </w:pPrChange>
            </w:pPr>
            <w:r>
              <w:t>3 &amp; 5</w:t>
            </w:r>
          </w:p>
        </w:tc>
      </w:tr>
      <w:tr w:rsidR="009A2813" w:rsidRPr="00BC4377" w14:paraId="23238A2E" w14:textId="77777777" w:rsidTr="003B71B5">
        <w:tc>
          <w:tcPr>
            <w:tcW w:w="1350" w:type="dxa"/>
            <w:shd w:val="clear" w:color="auto" w:fill="auto"/>
          </w:tcPr>
          <w:p w14:paraId="68B12F58" w14:textId="3F0655C8" w:rsidR="009A2813" w:rsidRDefault="009A2813">
            <w:pPr>
              <w:pStyle w:val="TAC"/>
              <w:keepNext w:val="0"/>
              <w:keepLines w:val="0"/>
              <w:pPrChange w:id="2249" w:author="2006520" w:date="2020-09-04T06:51:00Z">
                <w:pPr>
                  <w:pStyle w:val="TAC"/>
                </w:pPr>
              </w:pPrChange>
            </w:pPr>
            <w:r>
              <w:t>21</w:t>
            </w:r>
          </w:p>
        </w:tc>
        <w:tc>
          <w:tcPr>
            <w:tcW w:w="6030" w:type="dxa"/>
            <w:shd w:val="clear" w:color="auto" w:fill="auto"/>
          </w:tcPr>
          <w:p w14:paraId="70721FCD" w14:textId="175E538F" w:rsidR="009A2813" w:rsidRDefault="009A2813">
            <w:pPr>
              <w:pStyle w:val="TAC"/>
              <w:keepNext w:val="0"/>
              <w:keepLines w:val="0"/>
              <w:pPrChange w:id="2250" w:author="2006520" w:date="2020-09-04T06:51:00Z">
                <w:pPr>
                  <w:pStyle w:val="TAC"/>
                </w:pPr>
              </w:pPrChange>
            </w:pPr>
            <w:r w:rsidRPr="003734C5">
              <w:rPr>
                <w:rFonts w:cs="Arial"/>
                <w:b/>
                <w:bCs/>
              </w:rPr>
              <w:t xml:space="preserve">Limitation of data rate per network slice in UL and DL per UE </w:t>
            </w:r>
            <w:r>
              <w:rPr>
                <w:rFonts w:cs="Arial"/>
                <w:b/>
                <w:bCs/>
              </w:rPr>
              <w:t xml:space="preserve">without </w:t>
            </w:r>
            <w:r w:rsidRPr="003734C5">
              <w:rPr>
                <w:rFonts w:cs="Arial"/>
                <w:b/>
                <w:bCs/>
              </w:rPr>
              <w:t xml:space="preserve">RAN </w:t>
            </w:r>
            <w:r w:rsidRPr="000A2EDA">
              <w:rPr>
                <w:rFonts w:cs="Arial"/>
                <w:b/>
                <w:bCs/>
              </w:rPr>
              <w:t>involvement</w:t>
            </w:r>
          </w:p>
        </w:tc>
        <w:tc>
          <w:tcPr>
            <w:tcW w:w="946" w:type="dxa"/>
            <w:shd w:val="clear" w:color="auto" w:fill="auto"/>
          </w:tcPr>
          <w:p w14:paraId="653AFDB2" w14:textId="7FBB2148" w:rsidR="009A2813" w:rsidRDefault="009A2813">
            <w:pPr>
              <w:pStyle w:val="TAC"/>
              <w:keepNext w:val="0"/>
              <w:keepLines w:val="0"/>
              <w:pPrChange w:id="2251" w:author="2006520" w:date="2020-09-04T06:51:00Z">
                <w:pPr>
                  <w:pStyle w:val="TAC"/>
                </w:pPr>
              </w:pPrChange>
            </w:pPr>
            <w:r>
              <w:t>3</w:t>
            </w:r>
          </w:p>
        </w:tc>
      </w:tr>
      <w:tr w:rsidR="00EF2DDD" w:rsidRPr="00BC4377" w14:paraId="0B4970AD" w14:textId="77777777" w:rsidTr="003B71B5">
        <w:tc>
          <w:tcPr>
            <w:tcW w:w="1350" w:type="dxa"/>
            <w:shd w:val="clear" w:color="auto" w:fill="auto"/>
          </w:tcPr>
          <w:p w14:paraId="2F863579" w14:textId="120BC35A" w:rsidR="00EF2DDD" w:rsidRDefault="00EF2DDD">
            <w:pPr>
              <w:pStyle w:val="TAC"/>
              <w:keepNext w:val="0"/>
              <w:keepLines w:val="0"/>
              <w:pPrChange w:id="2252" w:author="2006520" w:date="2020-09-04T06:51:00Z">
                <w:pPr>
                  <w:pStyle w:val="TAC"/>
                </w:pPr>
              </w:pPrChange>
            </w:pPr>
            <w:r>
              <w:t>22</w:t>
            </w:r>
          </w:p>
        </w:tc>
        <w:tc>
          <w:tcPr>
            <w:tcW w:w="6030" w:type="dxa"/>
            <w:shd w:val="clear" w:color="auto" w:fill="auto"/>
          </w:tcPr>
          <w:p w14:paraId="4ABE3FCB" w14:textId="4B8834EB" w:rsidR="00EF2DDD" w:rsidRPr="009B5DC9" w:rsidRDefault="00EF2DDD">
            <w:pPr>
              <w:pStyle w:val="TAC"/>
              <w:keepNext w:val="0"/>
              <w:keepLines w:val="0"/>
              <w:rPr>
                <w:rFonts w:cs="Arial"/>
                <w:b/>
              </w:rPr>
              <w:pPrChange w:id="2253" w:author="2006520" w:date="2020-09-04T06:51:00Z">
                <w:pPr>
                  <w:pStyle w:val="TAC"/>
                </w:pPr>
              </w:pPrChange>
            </w:pPr>
            <w:r w:rsidRPr="00540B5F">
              <w:rPr>
                <w:rFonts w:cs="Arial"/>
                <w:b/>
                <w:lang w:val="en-US"/>
              </w:rPr>
              <w:t>Solution on limitation of data rate per Network Slice in UL and DL per UE</w:t>
            </w:r>
          </w:p>
        </w:tc>
        <w:tc>
          <w:tcPr>
            <w:tcW w:w="946" w:type="dxa"/>
            <w:shd w:val="clear" w:color="auto" w:fill="auto"/>
          </w:tcPr>
          <w:p w14:paraId="7FA22A9B" w14:textId="468A49E0" w:rsidR="00EF2DDD" w:rsidRDefault="00EF2DDD">
            <w:pPr>
              <w:pStyle w:val="TAC"/>
              <w:keepNext w:val="0"/>
              <w:keepLines w:val="0"/>
              <w:pPrChange w:id="2254" w:author="2006520" w:date="2020-09-04T06:51:00Z">
                <w:pPr>
                  <w:pStyle w:val="TAC"/>
                </w:pPr>
              </w:pPrChange>
            </w:pPr>
            <w:r>
              <w:t>3</w:t>
            </w:r>
          </w:p>
        </w:tc>
      </w:tr>
      <w:tr w:rsidR="004B3ECA" w:rsidRPr="00BC4377" w14:paraId="3C32EBA5" w14:textId="77777777" w:rsidTr="003B71B5">
        <w:tc>
          <w:tcPr>
            <w:tcW w:w="1350" w:type="dxa"/>
            <w:shd w:val="clear" w:color="auto" w:fill="auto"/>
          </w:tcPr>
          <w:p w14:paraId="466E33AE" w14:textId="5446E38A" w:rsidR="004B3ECA" w:rsidRDefault="004B3ECA">
            <w:pPr>
              <w:pStyle w:val="TAC"/>
              <w:keepNext w:val="0"/>
              <w:keepLines w:val="0"/>
              <w:pPrChange w:id="2255" w:author="2006520" w:date="2020-09-04T06:51:00Z">
                <w:pPr>
                  <w:pStyle w:val="TAC"/>
                </w:pPr>
              </w:pPrChange>
            </w:pPr>
            <w:r>
              <w:t>23</w:t>
            </w:r>
          </w:p>
        </w:tc>
        <w:tc>
          <w:tcPr>
            <w:tcW w:w="6030" w:type="dxa"/>
            <w:shd w:val="clear" w:color="auto" w:fill="auto"/>
          </w:tcPr>
          <w:p w14:paraId="0CC1745A" w14:textId="6A808498" w:rsidR="004B3ECA" w:rsidRPr="00540B5F" w:rsidRDefault="004B3ECA">
            <w:pPr>
              <w:pStyle w:val="TAC"/>
              <w:keepNext w:val="0"/>
              <w:keepLines w:val="0"/>
              <w:rPr>
                <w:rFonts w:cs="Arial"/>
                <w:b/>
                <w:lang w:val="en-US"/>
              </w:rPr>
              <w:pPrChange w:id="2256" w:author="2006520" w:date="2020-09-04T06:51:00Z">
                <w:pPr>
                  <w:pStyle w:val="TAC"/>
                </w:pPr>
              </w:pPrChange>
            </w:pPr>
            <w:r>
              <w:rPr>
                <w:rFonts w:eastAsia="Malgun Gothic" w:cs="Arial"/>
                <w:b/>
                <w:color w:val="000000"/>
                <w:lang w:eastAsia="ja-JP"/>
              </w:rPr>
              <w:t>Network slice quota event notification</w:t>
            </w:r>
          </w:p>
        </w:tc>
        <w:tc>
          <w:tcPr>
            <w:tcW w:w="946" w:type="dxa"/>
            <w:shd w:val="clear" w:color="auto" w:fill="auto"/>
          </w:tcPr>
          <w:p w14:paraId="749967E0" w14:textId="3C1F5068" w:rsidR="004B3ECA" w:rsidRDefault="004B3ECA">
            <w:pPr>
              <w:pStyle w:val="TAC"/>
              <w:keepNext w:val="0"/>
              <w:keepLines w:val="0"/>
              <w:pPrChange w:id="2257" w:author="2006520" w:date="2020-09-04T06:51:00Z">
                <w:pPr>
                  <w:pStyle w:val="TAC"/>
                </w:pPr>
              </w:pPrChange>
            </w:pPr>
            <w:r>
              <w:t>4</w:t>
            </w:r>
          </w:p>
        </w:tc>
      </w:tr>
      <w:tr w:rsidR="00A12435" w:rsidRPr="00BC4377" w14:paraId="3AA564CA" w14:textId="77777777" w:rsidTr="003B71B5">
        <w:tc>
          <w:tcPr>
            <w:tcW w:w="1350" w:type="dxa"/>
            <w:shd w:val="clear" w:color="auto" w:fill="auto"/>
          </w:tcPr>
          <w:p w14:paraId="6353D3F2" w14:textId="25985724" w:rsidR="00A12435" w:rsidRDefault="00A12435">
            <w:pPr>
              <w:pStyle w:val="TAC"/>
              <w:keepNext w:val="0"/>
              <w:keepLines w:val="0"/>
              <w:pPrChange w:id="2258" w:author="2006520" w:date="2020-09-04T06:51:00Z">
                <w:pPr>
                  <w:pStyle w:val="TAC"/>
                </w:pPr>
              </w:pPrChange>
            </w:pPr>
            <w:r>
              <w:t>24</w:t>
            </w:r>
          </w:p>
        </w:tc>
        <w:tc>
          <w:tcPr>
            <w:tcW w:w="6030" w:type="dxa"/>
            <w:shd w:val="clear" w:color="auto" w:fill="auto"/>
          </w:tcPr>
          <w:p w14:paraId="21F6D025" w14:textId="1496C8BE" w:rsidR="00A12435" w:rsidRDefault="00A12435">
            <w:pPr>
              <w:pStyle w:val="TAC"/>
              <w:keepNext w:val="0"/>
              <w:keepLines w:val="0"/>
              <w:rPr>
                <w:rFonts w:eastAsia="Malgun Gothic" w:cs="Arial"/>
                <w:b/>
                <w:color w:val="000000"/>
                <w:lang w:eastAsia="ja-JP"/>
              </w:rPr>
              <w:pPrChange w:id="2259" w:author="2006520" w:date="2020-09-04T06:51:00Z">
                <w:pPr>
                  <w:pStyle w:val="TAC"/>
                </w:pPr>
              </w:pPrChange>
            </w:pPr>
            <w:r>
              <w:rPr>
                <w:rFonts w:eastAsia="Malgun Gothic" w:cs="Arial"/>
                <w:b/>
                <w:color w:val="000000"/>
                <w:lang w:eastAsia="ja-JP"/>
              </w:rPr>
              <w:t xml:space="preserve">NSQ assisted </w:t>
            </w:r>
            <w:r>
              <w:rPr>
                <w:rFonts w:cs="Arial"/>
                <w:b/>
                <w:bCs/>
              </w:rPr>
              <w:t xml:space="preserve">dynamic adjustment of data rate per slice </w:t>
            </w:r>
            <w:r w:rsidRPr="0098602E">
              <w:rPr>
                <w:rFonts w:cs="Arial"/>
                <w:b/>
                <w:bCs/>
              </w:rPr>
              <w:t>via user plane adjustment</w:t>
            </w:r>
          </w:p>
        </w:tc>
        <w:tc>
          <w:tcPr>
            <w:tcW w:w="946" w:type="dxa"/>
            <w:shd w:val="clear" w:color="auto" w:fill="auto"/>
          </w:tcPr>
          <w:p w14:paraId="149BDE21" w14:textId="493AD0E9" w:rsidR="00A12435" w:rsidRDefault="00595E80">
            <w:pPr>
              <w:pStyle w:val="TAC"/>
              <w:keepNext w:val="0"/>
              <w:keepLines w:val="0"/>
              <w:pPrChange w:id="2260" w:author="2006520" w:date="2020-09-04T06:51:00Z">
                <w:pPr>
                  <w:pStyle w:val="TAC"/>
                </w:pPr>
              </w:pPrChange>
            </w:pPr>
            <w:r>
              <w:t>5</w:t>
            </w:r>
          </w:p>
        </w:tc>
      </w:tr>
      <w:tr w:rsidR="00595E80" w:rsidRPr="00BC4377" w14:paraId="1FC9F381" w14:textId="77777777" w:rsidTr="003B71B5">
        <w:tc>
          <w:tcPr>
            <w:tcW w:w="1350" w:type="dxa"/>
            <w:shd w:val="clear" w:color="auto" w:fill="auto"/>
          </w:tcPr>
          <w:p w14:paraId="4DB07BF4" w14:textId="795A5144" w:rsidR="00595E80" w:rsidRDefault="00595E80">
            <w:pPr>
              <w:pStyle w:val="TAC"/>
              <w:keepNext w:val="0"/>
              <w:keepLines w:val="0"/>
              <w:pPrChange w:id="2261" w:author="2006520" w:date="2020-09-04T06:51:00Z">
                <w:pPr>
                  <w:pStyle w:val="TAC"/>
                </w:pPr>
              </w:pPrChange>
            </w:pPr>
            <w:r>
              <w:t>25</w:t>
            </w:r>
          </w:p>
        </w:tc>
        <w:tc>
          <w:tcPr>
            <w:tcW w:w="6030" w:type="dxa"/>
            <w:shd w:val="clear" w:color="auto" w:fill="auto"/>
          </w:tcPr>
          <w:p w14:paraId="069029E5" w14:textId="4438DF37" w:rsidR="00595E80" w:rsidRDefault="00595E80">
            <w:pPr>
              <w:pStyle w:val="TAC"/>
              <w:keepNext w:val="0"/>
              <w:keepLines w:val="0"/>
              <w:rPr>
                <w:rFonts w:eastAsia="Malgun Gothic" w:cs="Arial"/>
                <w:b/>
                <w:color w:val="000000"/>
                <w:lang w:eastAsia="ja-JP"/>
              </w:rPr>
              <w:pPrChange w:id="2262" w:author="2006520" w:date="2020-09-04T06:51:00Z">
                <w:pPr>
                  <w:pStyle w:val="TAC"/>
                </w:pPr>
              </w:pPrChange>
            </w:pPr>
            <w:r>
              <w:rPr>
                <w:rFonts w:cs="Arial"/>
                <w:b/>
              </w:rPr>
              <w:t>Enforcement of MBR UL/DL per S-NSSAI</w:t>
            </w:r>
          </w:p>
        </w:tc>
        <w:tc>
          <w:tcPr>
            <w:tcW w:w="946" w:type="dxa"/>
            <w:shd w:val="clear" w:color="auto" w:fill="auto"/>
          </w:tcPr>
          <w:p w14:paraId="63A3D908" w14:textId="15CFC5D3" w:rsidR="00595E80" w:rsidRDefault="00595E80">
            <w:pPr>
              <w:pStyle w:val="TAC"/>
              <w:keepNext w:val="0"/>
              <w:keepLines w:val="0"/>
              <w:pPrChange w:id="2263" w:author="2006520" w:date="2020-09-04T06:51:00Z">
                <w:pPr>
                  <w:pStyle w:val="TAC"/>
                </w:pPr>
              </w:pPrChange>
            </w:pPr>
            <w:r>
              <w:t>5</w:t>
            </w:r>
          </w:p>
        </w:tc>
      </w:tr>
      <w:tr w:rsidR="00F70599" w:rsidRPr="00BC4377" w14:paraId="600C8DC7" w14:textId="77777777" w:rsidTr="003B71B5">
        <w:tc>
          <w:tcPr>
            <w:tcW w:w="1350" w:type="dxa"/>
            <w:shd w:val="clear" w:color="auto" w:fill="auto"/>
          </w:tcPr>
          <w:p w14:paraId="035E8995" w14:textId="49CDEB00" w:rsidR="00F70599" w:rsidRDefault="00F70599">
            <w:pPr>
              <w:pStyle w:val="TAC"/>
              <w:keepNext w:val="0"/>
              <w:keepLines w:val="0"/>
              <w:pPrChange w:id="2264" w:author="2006520" w:date="2020-09-04T06:51:00Z">
                <w:pPr>
                  <w:pStyle w:val="TAC"/>
                </w:pPr>
              </w:pPrChange>
            </w:pPr>
            <w:r>
              <w:t>26</w:t>
            </w:r>
          </w:p>
        </w:tc>
        <w:tc>
          <w:tcPr>
            <w:tcW w:w="6030" w:type="dxa"/>
            <w:shd w:val="clear" w:color="auto" w:fill="auto"/>
          </w:tcPr>
          <w:p w14:paraId="5CD0D093" w14:textId="19872CCA" w:rsidR="00F70599" w:rsidRDefault="00F70599">
            <w:pPr>
              <w:pStyle w:val="TAC"/>
              <w:keepNext w:val="0"/>
              <w:keepLines w:val="0"/>
              <w:rPr>
                <w:rFonts w:cs="Arial"/>
                <w:b/>
              </w:rPr>
              <w:pPrChange w:id="2265" w:author="2006520" w:date="2020-09-04T06:51:00Z">
                <w:pPr>
                  <w:pStyle w:val="TAC"/>
                </w:pPr>
              </w:pPrChange>
            </w:pPr>
            <w:r w:rsidRPr="003C3D64">
              <w:rPr>
                <w:rFonts w:cs="Arial"/>
                <w:b/>
              </w:rPr>
              <w:t>Network controlled enforcement of simultaneous usage of network slices based on user preference</w:t>
            </w:r>
          </w:p>
        </w:tc>
        <w:tc>
          <w:tcPr>
            <w:tcW w:w="946" w:type="dxa"/>
            <w:shd w:val="clear" w:color="auto" w:fill="auto"/>
          </w:tcPr>
          <w:p w14:paraId="51DE8120" w14:textId="5A614245" w:rsidR="00F70599" w:rsidRDefault="00F70599">
            <w:pPr>
              <w:pStyle w:val="TAC"/>
              <w:keepNext w:val="0"/>
              <w:keepLines w:val="0"/>
              <w:pPrChange w:id="2266" w:author="2006520" w:date="2020-09-04T06:51:00Z">
                <w:pPr>
                  <w:pStyle w:val="TAC"/>
                </w:pPr>
              </w:pPrChange>
            </w:pPr>
            <w:r>
              <w:t>6</w:t>
            </w:r>
          </w:p>
        </w:tc>
      </w:tr>
      <w:tr w:rsidR="006B0090" w:rsidRPr="00BC4377" w14:paraId="7AE29DD6" w14:textId="77777777" w:rsidTr="003B71B5">
        <w:tc>
          <w:tcPr>
            <w:tcW w:w="1350" w:type="dxa"/>
            <w:shd w:val="clear" w:color="auto" w:fill="auto"/>
          </w:tcPr>
          <w:p w14:paraId="453CD7EB" w14:textId="706CED1C" w:rsidR="006B0090" w:rsidRDefault="006B0090">
            <w:pPr>
              <w:pStyle w:val="TAC"/>
              <w:keepNext w:val="0"/>
              <w:keepLines w:val="0"/>
              <w:pPrChange w:id="2267" w:author="2006520" w:date="2020-09-04T06:51:00Z">
                <w:pPr>
                  <w:pStyle w:val="TAC"/>
                </w:pPr>
              </w:pPrChange>
            </w:pPr>
            <w:r>
              <w:t>27</w:t>
            </w:r>
          </w:p>
        </w:tc>
        <w:tc>
          <w:tcPr>
            <w:tcW w:w="6030" w:type="dxa"/>
            <w:shd w:val="clear" w:color="auto" w:fill="auto"/>
          </w:tcPr>
          <w:p w14:paraId="4A341A01" w14:textId="15B4CAD4" w:rsidR="006B0090" w:rsidRPr="003C3D64" w:rsidRDefault="006B0090">
            <w:pPr>
              <w:pStyle w:val="TAC"/>
              <w:keepNext w:val="0"/>
              <w:keepLines w:val="0"/>
              <w:rPr>
                <w:rFonts w:cs="Arial"/>
                <w:b/>
              </w:rPr>
              <w:pPrChange w:id="2268" w:author="2006520" w:date="2020-09-04T06:51:00Z">
                <w:pPr>
                  <w:pStyle w:val="TAC"/>
                </w:pPr>
              </w:pPrChange>
            </w:pPr>
            <w:r>
              <w:rPr>
                <w:rFonts w:eastAsia="Malgun Gothic" w:cs="Arial"/>
                <w:b/>
                <w:color w:val="000000"/>
                <w:lang w:eastAsia="ja-JP"/>
              </w:rPr>
              <w:t>Network slices simultaneous usage incompatibility support</w:t>
            </w:r>
          </w:p>
        </w:tc>
        <w:tc>
          <w:tcPr>
            <w:tcW w:w="946" w:type="dxa"/>
            <w:shd w:val="clear" w:color="auto" w:fill="auto"/>
          </w:tcPr>
          <w:p w14:paraId="4BD664B7" w14:textId="1152C2F5" w:rsidR="006B0090" w:rsidRDefault="006B0090">
            <w:pPr>
              <w:pStyle w:val="TAC"/>
              <w:keepNext w:val="0"/>
              <w:keepLines w:val="0"/>
              <w:pPrChange w:id="2269" w:author="2006520" w:date="2020-09-04T06:51:00Z">
                <w:pPr>
                  <w:pStyle w:val="TAC"/>
                </w:pPr>
              </w:pPrChange>
            </w:pPr>
            <w:r>
              <w:t>6</w:t>
            </w:r>
          </w:p>
        </w:tc>
      </w:tr>
      <w:tr w:rsidR="00872C9D" w:rsidRPr="00BC4377" w14:paraId="67242B8C" w14:textId="77777777" w:rsidTr="003B71B5">
        <w:tc>
          <w:tcPr>
            <w:tcW w:w="1350" w:type="dxa"/>
            <w:shd w:val="clear" w:color="auto" w:fill="auto"/>
          </w:tcPr>
          <w:p w14:paraId="71D691DF" w14:textId="348DF495" w:rsidR="00872C9D" w:rsidRDefault="00872C9D">
            <w:pPr>
              <w:pStyle w:val="TAC"/>
              <w:keepNext w:val="0"/>
              <w:keepLines w:val="0"/>
              <w:pPrChange w:id="2270" w:author="2006520" w:date="2020-09-04T06:51:00Z">
                <w:pPr>
                  <w:pStyle w:val="TAC"/>
                </w:pPr>
              </w:pPrChange>
            </w:pPr>
            <w:r>
              <w:t>28</w:t>
            </w:r>
          </w:p>
        </w:tc>
        <w:tc>
          <w:tcPr>
            <w:tcW w:w="6030" w:type="dxa"/>
            <w:shd w:val="clear" w:color="auto" w:fill="auto"/>
          </w:tcPr>
          <w:p w14:paraId="4FA70CD3" w14:textId="0D691F4A" w:rsidR="00872C9D" w:rsidRPr="009B5DC9" w:rsidRDefault="00872C9D">
            <w:pPr>
              <w:pStyle w:val="TAC"/>
              <w:keepNext w:val="0"/>
              <w:keepLines w:val="0"/>
              <w:rPr>
                <w:rFonts w:eastAsia="Malgun Gothic" w:cs="Arial"/>
                <w:b/>
                <w:color w:val="000000"/>
                <w:lang w:eastAsia="ja-JP"/>
              </w:rPr>
              <w:pPrChange w:id="2271" w:author="2006520" w:date="2020-09-04T06:51:00Z">
                <w:pPr>
                  <w:pStyle w:val="TAC"/>
                </w:pPr>
              </w:pPrChange>
            </w:pPr>
            <w:r w:rsidRPr="009B5DC9">
              <w:rPr>
                <w:lang w:eastAsia="ko-KR"/>
              </w:rPr>
              <w:t>Constraints on simultaneous use of the network slice</w:t>
            </w:r>
          </w:p>
        </w:tc>
        <w:tc>
          <w:tcPr>
            <w:tcW w:w="946" w:type="dxa"/>
            <w:shd w:val="clear" w:color="auto" w:fill="auto"/>
          </w:tcPr>
          <w:p w14:paraId="56A3DB62" w14:textId="23C57487" w:rsidR="00872C9D" w:rsidRDefault="00872C9D">
            <w:pPr>
              <w:pStyle w:val="TAC"/>
              <w:keepNext w:val="0"/>
              <w:keepLines w:val="0"/>
              <w:pPrChange w:id="2272" w:author="2006520" w:date="2020-09-04T06:51:00Z">
                <w:pPr>
                  <w:pStyle w:val="TAC"/>
                </w:pPr>
              </w:pPrChange>
            </w:pPr>
            <w:r>
              <w:t>6</w:t>
            </w:r>
          </w:p>
        </w:tc>
      </w:tr>
      <w:tr w:rsidR="00932F3B" w:rsidRPr="00BC4377" w14:paraId="4ABEA503" w14:textId="77777777" w:rsidTr="003B71B5">
        <w:tc>
          <w:tcPr>
            <w:tcW w:w="1350" w:type="dxa"/>
            <w:shd w:val="clear" w:color="auto" w:fill="auto"/>
          </w:tcPr>
          <w:p w14:paraId="78C1DA0D" w14:textId="7D2EBE10" w:rsidR="00932F3B" w:rsidRDefault="00932F3B">
            <w:pPr>
              <w:pStyle w:val="TAC"/>
              <w:keepNext w:val="0"/>
              <w:keepLines w:val="0"/>
              <w:pPrChange w:id="2273" w:author="2006520" w:date="2020-09-04T06:51:00Z">
                <w:pPr>
                  <w:pStyle w:val="TAC"/>
                </w:pPr>
              </w:pPrChange>
            </w:pPr>
            <w:r>
              <w:t>29</w:t>
            </w:r>
          </w:p>
        </w:tc>
        <w:tc>
          <w:tcPr>
            <w:tcW w:w="6030" w:type="dxa"/>
            <w:shd w:val="clear" w:color="auto" w:fill="auto"/>
          </w:tcPr>
          <w:p w14:paraId="3FD71EA2" w14:textId="1E35BA55" w:rsidR="00932F3B" w:rsidRDefault="00932F3B">
            <w:pPr>
              <w:pStyle w:val="TAC"/>
              <w:keepNext w:val="0"/>
              <w:keepLines w:val="0"/>
              <w:rPr>
                <w:lang w:eastAsia="ko-KR"/>
              </w:rPr>
              <w:pPrChange w:id="2274" w:author="2006520" w:date="2020-09-04T06:51:00Z">
                <w:pPr>
                  <w:pStyle w:val="TAC"/>
                </w:pPr>
              </w:pPrChange>
            </w:pPr>
            <w:r w:rsidRPr="00BE0145">
              <w:rPr>
                <w:rFonts w:cs="Arial"/>
                <w:b/>
              </w:rPr>
              <w:t>Providing Operating Band Information in the</w:t>
            </w:r>
            <w:r w:rsidRPr="00ED03DB">
              <w:rPr>
                <w:rFonts w:cs="Arial"/>
                <w:b/>
              </w:rPr>
              <w:t xml:space="preserve"> Configured NSSAI</w:t>
            </w:r>
          </w:p>
        </w:tc>
        <w:tc>
          <w:tcPr>
            <w:tcW w:w="946" w:type="dxa"/>
            <w:shd w:val="clear" w:color="auto" w:fill="auto"/>
          </w:tcPr>
          <w:p w14:paraId="3ABEF4B5" w14:textId="5AA73D8F" w:rsidR="00932F3B" w:rsidRDefault="00932F3B">
            <w:pPr>
              <w:pStyle w:val="TAC"/>
              <w:keepNext w:val="0"/>
              <w:keepLines w:val="0"/>
              <w:pPrChange w:id="2275" w:author="2006520" w:date="2020-09-04T06:51:00Z">
                <w:pPr>
                  <w:pStyle w:val="TAC"/>
                </w:pPr>
              </w:pPrChange>
            </w:pPr>
            <w:r>
              <w:t>7</w:t>
            </w:r>
          </w:p>
        </w:tc>
      </w:tr>
      <w:tr w:rsidR="00D02CFD" w:rsidRPr="00BC4377" w14:paraId="660814C4" w14:textId="77777777" w:rsidTr="003B71B5">
        <w:tc>
          <w:tcPr>
            <w:tcW w:w="1350" w:type="dxa"/>
            <w:shd w:val="clear" w:color="auto" w:fill="auto"/>
          </w:tcPr>
          <w:p w14:paraId="007B7F0A" w14:textId="76ABD3F8" w:rsidR="00D02CFD" w:rsidRDefault="00D02CFD">
            <w:pPr>
              <w:pStyle w:val="TAC"/>
              <w:keepNext w:val="0"/>
              <w:keepLines w:val="0"/>
              <w:pPrChange w:id="2276" w:author="2006520" w:date="2020-09-04T06:51:00Z">
                <w:pPr>
                  <w:pStyle w:val="TAC"/>
                </w:pPr>
              </w:pPrChange>
            </w:pPr>
            <w:r>
              <w:t>30</w:t>
            </w:r>
          </w:p>
        </w:tc>
        <w:tc>
          <w:tcPr>
            <w:tcW w:w="6030" w:type="dxa"/>
            <w:shd w:val="clear" w:color="auto" w:fill="auto"/>
          </w:tcPr>
          <w:p w14:paraId="1CC55596" w14:textId="143C04C7" w:rsidR="00D02CFD" w:rsidRPr="00BE0145" w:rsidRDefault="00D02CFD">
            <w:pPr>
              <w:pStyle w:val="TAC"/>
              <w:keepNext w:val="0"/>
              <w:keepLines w:val="0"/>
              <w:rPr>
                <w:rFonts w:cs="Arial"/>
                <w:b/>
              </w:rPr>
              <w:pPrChange w:id="2277" w:author="2006520" w:date="2020-09-04T06:51:00Z">
                <w:pPr>
                  <w:pStyle w:val="TAC"/>
                </w:pPr>
              </w:pPrChange>
            </w:pPr>
            <w:r w:rsidRPr="001E3F73">
              <w:rPr>
                <w:szCs w:val="18"/>
                <w:lang w:val="en-US"/>
              </w:rPr>
              <w:t>Preferred frequency bands in Configured NSSAI</w:t>
            </w:r>
          </w:p>
        </w:tc>
        <w:tc>
          <w:tcPr>
            <w:tcW w:w="946" w:type="dxa"/>
            <w:shd w:val="clear" w:color="auto" w:fill="auto"/>
          </w:tcPr>
          <w:p w14:paraId="59712E3F" w14:textId="406DBF23" w:rsidR="00D02CFD" w:rsidRDefault="00D02CFD">
            <w:pPr>
              <w:pStyle w:val="TAC"/>
              <w:keepNext w:val="0"/>
              <w:keepLines w:val="0"/>
              <w:pPrChange w:id="2278" w:author="2006520" w:date="2020-09-04T06:51:00Z">
                <w:pPr>
                  <w:pStyle w:val="TAC"/>
                </w:pPr>
              </w:pPrChange>
            </w:pPr>
            <w:r>
              <w:t>7</w:t>
            </w:r>
          </w:p>
        </w:tc>
      </w:tr>
      <w:tr w:rsidR="00004393" w:rsidRPr="00BC4377" w14:paraId="1C451A73" w14:textId="77777777" w:rsidTr="003B71B5">
        <w:tc>
          <w:tcPr>
            <w:tcW w:w="1350" w:type="dxa"/>
            <w:shd w:val="clear" w:color="auto" w:fill="auto"/>
          </w:tcPr>
          <w:p w14:paraId="10414062" w14:textId="08068A3F" w:rsidR="00004393" w:rsidRDefault="00004393">
            <w:pPr>
              <w:pStyle w:val="TAC"/>
              <w:keepNext w:val="0"/>
              <w:keepLines w:val="0"/>
              <w:pPrChange w:id="2279" w:author="2006520" w:date="2020-09-04T06:51:00Z">
                <w:pPr>
                  <w:pStyle w:val="TAC"/>
                </w:pPr>
              </w:pPrChange>
            </w:pPr>
            <w:r>
              <w:t>31</w:t>
            </w:r>
          </w:p>
        </w:tc>
        <w:tc>
          <w:tcPr>
            <w:tcW w:w="6030" w:type="dxa"/>
            <w:shd w:val="clear" w:color="auto" w:fill="auto"/>
          </w:tcPr>
          <w:p w14:paraId="324F98E3" w14:textId="03DCA4B0" w:rsidR="00004393" w:rsidRPr="001E3F73" w:rsidRDefault="00004393">
            <w:pPr>
              <w:pStyle w:val="TAC"/>
              <w:keepNext w:val="0"/>
              <w:keepLines w:val="0"/>
              <w:rPr>
                <w:szCs w:val="18"/>
                <w:lang w:val="en-US"/>
              </w:rPr>
              <w:pPrChange w:id="2280" w:author="2006520" w:date="2020-09-04T06:51:00Z">
                <w:pPr>
                  <w:pStyle w:val="TAC"/>
                </w:pPr>
              </w:pPrChange>
            </w:pPr>
            <w:r>
              <w:rPr>
                <w:szCs w:val="18"/>
                <w:lang w:val="en-US"/>
              </w:rPr>
              <w:t>Steering the UE to a network slice in a different frequency band</w:t>
            </w:r>
          </w:p>
        </w:tc>
        <w:tc>
          <w:tcPr>
            <w:tcW w:w="946" w:type="dxa"/>
            <w:shd w:val="clear" w:color="auto" w:fill="auto"/>
          </w:tcPr>
          <w:p w14:paraId="32A91987" w14:textId="04E9D1F3" w:rsidR="00004393" w:rsidRDefault="00004393">
            <w:pPr>
              <w:pStyle w:val="TAC"/>
              <w:keepNext w:val="0"/>
              <w:keepLines w:val="0"/>
              <w:pPrChange w:id="2281" w:author="2006520" w:date="2020-09-04T06:51:00Z">
                <w:pPr>
                  <w:pStyle w:val="TAC"/>
                </w:pPr>
              </w:pPrChange>
            </w:pPr>
            <w:r>
              <w:t>7</w:t>
            </w:r>
          </w:p>
        </w:tc>
      </w:tr>
      <w:tr w:rsidR="0048788A" w:rsidRPr="00BC4377" w14:paraId="3811647F" w14:textId="77777777" w:rsidTr="003B71B5">
        <w:trPr>
          <w:ins w:id="2282" w:author="2005182" w:date="2020-09-03T23:11:00Z"/>
        </w:trPr>
        <w:tc>
          <w:tcPr>
            <w:tcW w:w="1350" w:type="dxa"/>
            <w:shd w:val="clear" w:color="auto" w:fill="auto"/>
          </w:tcPr>
          <w:p w14:paraId="12361A0F" w14:textId="7F653C09" w:rsidR="0048788A" w:rsidRDefault="0048788A">
            <w:pPr>
              <w:pStyle w:val="TAC"/>
              <w:keepNext w:val="0"/>
              <w:keepLines w:val="0"/>
              <w:rPr>
                <w:ins w:id="2283" w:author="2005182" w:date="2020-09-03T23:11:00Z"/>
              </w:rPr>
              <w:pPrChange w:id="2284" w:author="2006520" w:date="2020-09-04T06:51:00Z">
                <w:pPr>
                  <w:pStyle w:val="TAC"/>
                </w:pPr>
              </w:pPrChange>
            </w:pPr>
            <w:ins w:id="2285" w:author="2005322" w:date="2020-09-03T23:12:00Z">
              <w:r>
                <w:t>32</w:t>
              </w:r>
            </w:ins>
          </w:p>
        </w:tc>
        <w:tc>
          <w:tcPr>
            <w:tcW w:w="6030" w:type="dxa"/>
            <w:shd w:val="clear" w:color="auto" w:fill="auto"/>
          </w:tcPr>
          <w:p w14:paraId="40927243" w14:textId="444C4243" w:rsidR="0048788A" w:rsidRDefault="0048788A">
            <w:pPr>
              <w:pStyle w:val="TAC"/>
              <w:keepNext w:val="0"/>
              <w:keepLines w:val="0"/>
              <w:rPr>
                <w:ins w:id="2286" w:author="2005182" w:date="2020-09-03T23:11:00Z"/>
                <w:szCs w:val="18"/>
                <w:lang w:val="en-US"/>
              </w:rPr>
              <w:pPrChange w:id="2287" w:author="2006520" w:date="2020-09-04T06:51:00Z">
                <w:pPr>
                  <w:pStyle w:val="TAC"/>
                </w:pPr>
              </w:pPrChange>
            </w:pPr>
            <w:ins w:id="2288" w:author="2005322" w:date="2020-09-03T23:12:00Z">
              <w:r>
                <w:rPr>
                  <w:rFonts w:hint="eastAsia"/>
                  <w:szCs w:val="18"/>
                  <w:lang w:val="en-US" w:eastAsia="ko-KR"/>
                </w:rPr>
                <w:t xml:space="preserve">Operator </w:t>
              </w:r>
              <w:r>
                <w:rPr>
                  <w:szCs w:val="18"/>
                  <w:lang w:val="en-US" w:eastAsia="ko-KR"/>
                </w:rPr>
                <w:t>quota control policy on the number of PDU session</w:t>
              </w:r>
            </w:ins>
          </w:p>
        </w:tc>
        <w:tc>
          <w:tcPr>
            <w:tcW w:w="946" w:type="dxa"/>
            <w:shd w:val="clear" w:color="auto" w:fill="auto"/>
          </w:tcPr>
          <w:p w14:paraId="4D3652C0" w14:textId="23A38C20" w:rsidR="0048788A" w:rsidRDefault="0048788A">
            <w:pPr>
              <w:pStyle w:val="TAC"/>
              <w:keepNext w:val="0"/>
              <w:keepLines w:val="0"/>
              <w:rPr>
                <w:ins w:id="2289" w:author="2005182" w:date="2020-09-03T23:11:00Z"/>
              </w:rPr>
              <w:pPrChange w:id="2290" w:author="2006520" w:date="2020-09-04T06:51:00Z">
                <w:pPr>
                  <w:pStyle w:val="TAC"/>
                </w:pPr>
              </w:pPrChange>
            </w:pPr>
            <w:ins w:id="2291" w:author="2005322" w:date="2020-09-03T23:12:00Z">
              <w:r>
                <w:t>2</w:t>
              </w:r>
            </w:ins>
          </w:p>
        </w:tc>
      </w:tr>
      <w:tr w:rsidR="003611D2" w:rsidRPr="00BC4377" w14:paraId="474711A1" w14:textId="77777777" w:rsidTr="003B71B5">
        <w:trPr>
          <w:ins w:id="2292" w:author="2006525" w:date="2020-09-04T06:37:00Z"/>
        </w:trPr>
        <w:tc>
          <w:tcPr>
            <w:tcW w:w="1350" w:type="dxa"/>
            <w:shd w:val="clear" w:color="auto" w:fill="auto"/>
          </w:tcPr>
          <w:p w14:paraId="52149228" w14:textId="47357F30" w:rsidR="003611D2" w:rsidRDefault="003611D2">
            <w:pPr>
              <w:pStyle w:val="TAC"/>
              <w:keepNext w:val="0"/>
              <w:keepLines w:val="0"/>
              <w:rPr>
                <w:ins w:id="2293" w:author="2006525" w:date="2020-09-04T06:37:00Z"/>
              </w:rPr>
              <w:pPrChange w:id="2294" w:author="2006520" w:date="2020-09-04T06:51:00Z">
                <w:pPr>
                  <w:pStyle w:val="TAC"/>
                </w:pPr>
              </w:pPrChange>
            </w:pPr>
            <w:ins w:id="2295" w:author="2005395" w:date="2020-09-04T06:39:00Z">
              <w:r>
                <w:t>33</w:t>
              </w:r>
            </w:ins>
          </w:p>
        </w:tc>
        <w:tc>
          <w:tcPr>
            <w:tcW w:w="6030" w:type="dxa"/>
            <w:shd w:val="clear" w:color="auto" w:fill="auto"/>
          </w:tcPr>
          <w:p w14:paraId="7A37F77F" w14:textId="2361BFD5" w:rsidR="003611D2" w:rsidRDefault="003611D2">
            <w:pPr>
              <w:pStyle w:val="TAC"/>
              <w:keepNext w:val="0"/>
              <w:keepLines w:val="0"/>
              <w:rPr>
                <w:ins w:id="2296" w:author="2006525" w:date="2020-09-04T06:37:00Z"/>
                <w:szCs w:val="18"/>
                <w:lang w:val="en-US" w:eastAsia="ko-KR"/>
              </w:rPr>
              <w:pPrChange w:id="2297" w:author="2006520" w:date="2020-09-04T06:51:00Z">
                <w:pPr>
                  <w:pStyle w:val="TAC"/>
                </w:pPr>
              </w:pPrChange>
            </w:pPr>
            <w:ins w:id="2298" w:author="2005395" w:date="2020-09-04T06:39:00Z">
              <w:r>
                <w:rPr>
                  <w:lang w:eastAsia="zh-CN"/>
                </w:rPr>
                <w:t>Event notification of Slice SLA attributes</w:t>
              </w:r>
            </w:ins>
          </w:p>
        </w:tc>
        <w:tc>
          <w:tcPr>
            <w:tcW w:w="946" w:type="dxa"/>
            <w:shd w:val="clear" w:color="auto" w:fill="auto"/>
          </w:tcPr>
          <w:p w14:paraId="501EC3B7" w14:textId="42698A36" w:rsidR="003611D2" w:rsidRDefault="003611D2">
            <w:pPr>
              <w:pStyle w:val="TAC"/>
              <w:keepNext w:val="0"/>
              <w:keepLines w:val="0"/>
              <w:rPr>
                <w:ins w:id="2299" w:author="2006525" w:date="2020-09-04T06:37:00Z"/>
              </w:rPr>
              <w:pPrChange w:id="2300" w:author="2006520" w:date="2020-09-04T06:51:00Z">
                <w:pPr>
                  <w:pStyle w:val="TAC"/>
                </w:pPr>
              </w:pPrChange>
            </w:pPr>
            <w:ins w:id="2301" w:author="2005395" w:date="2020-09-04T06:39:00Z">
              <w:r>
                <w:t>4</w:t>
              </w:r>
            </w:ins>
          </w:p>
        </w:tc>
      </w:tr>
      <w:tr w:rsidR="003611D2" w:rsidRPr="00BC4377" w14:paraId="47E89B3A" w14:textId="77777777" w:rsidTr="003B71B5">
        <w:trPr>
          <w:ins w:id="2302" w:author="2005395" w:date="2020-09-04T06:39:00Z"/>
        </w:trPr>
        <w:tc>
          <w:tcPr>
            <w:tcW w:w="1350" w:type="dxa"/>
            <w:shd w:val="clear" w:color="auto" w:fill="auto"/>
          </w:tcPr>
          <w:p w14:paraId="6A22554A" w14:textId="2A6FC07C" w:rsidR="003611D2" w:rsidRDefault="003611D2">
            <w:pPr>
              <w:pStyle w:val="TAC"/>
              <w:keepNext w:val="0"/>
              <w:keepLines w:val="0"/>
              <w:rPr>
                <w:ins w:id="2303" w:author="2005395" w:date="2020-09-04T06:39:00Z"/>
              </w:rPr>
              <w:pPrChange w:id="2304" w:author="2006520" w:date="2020-09-04T06:51:00Z">
                <w:pPr>
                  <w:pStyle w:val="TAC"/>
                </w:pPr>
              </w:pPrChange>
            </w:pPr>
            <w:ins w:id="2305" w:author="2005522" w:date="2020-09-04T06:40:00Z">
              <w:r>
                <w:t>34</w:t>
              </w:r>
            </w:ins>
          </w:p>
        </w:tc>
        <w:tc>
          <w:tcPr>
            <w:tcW w:w="6030" w:type="dxa"/>
            <w:shd w:val="clear" w:color="auto" w:fill="auto"/>
          </w:tcPr>
          <w:p w14:paraId="422EDA90" w14:textId="618E4124" w:rsidR="003611D2" w:rsidRDefault="003611D2">
            <w:pPr>
              <w:pStyle w:val="TAC"/>
              <w:keepNext w:val="0"/>
              <w:keepLines w:val="0"/>
              <w:rPr>
                <w:ins w:id="2306" w:author="2005395" w:date="2020-09-04T06:39:00Z"/>
                <w:lang w:eastAsia="zh-CN"/>
              </w:rPr>
              <w:pPrChange w:id="2307" w:author="2006520" w:date="2020-09-04T06:51:00Z">
                <w:pPr>
                  <w:pStyle w:val="TAC"/>
                </w:pPr>
              </w:pPrChange>
            </w:pPr>
            <w:ins w:id="2308" w:author="2005522" w:date="2020-09-04T06:40:00Z">
              <w:r w:rsidRPr="00043193">
                <w:t>AF interaction for event notification</w:t>
              </w:r>
            </w:ins>
          </w:p>
        </w:tc>
        <w:tc>
          <w:tcPr>
            <w:tcW w:w="946" w:type="dxa"/>
            <w:shd w:val="clear" w:color="auto" w:fill="auto"/>
          </w:tcPr>
          <w:p w14:paraId="1A83A89F" w14:textId="5FD8117A" w:rsidR="003611D2" w:rsidRDefault="003611D2">
            <w:pPr>
              <w:pStyle w:val="TAC"/>
              <w:keepNext w:val="0"/>
              <w:keepLines w:val="0"/>
              <w:rPr>
                <w:ins w:id="2309" w:author="2005395" w:date="2020-09-04T06:39:00Z"/>
              </w:rPr>
              <w:pPrChange w:id="2310" w:author="2006520" w:date="2020-09-04T06:51:00Z">
                <w:pPr>
                  <w:pStyle w:val="TAC"/>
                </w:pPr>
              </w:pPrChange>
            </w:pPr>
            <w:ins w:id="2311" w:author="2005522" w:date="2020-09-04T06:40:00Z">
              <w:r>
                <w:t>4</w:t>
              </w:r>
            </w:ins>
          </w:p>
        </w:tc>
      </w:tr>
      <w:tr w:rsidR="003611D2" w:rsidRPr="00BC4377" w14:paraId="758C4862" w14:textId="77777777" w:rsidTr="003B71B5">
        <w:trPr>
          <w:ins w:id="2312" w:author="2005522" w:date="2020-09-04T06:41:00Z"/>
        </w:trPr>
        <w:tc>
          <w:tcPr>
            <w:tcW w:w="1350" w:type="dxa"/>
            <w:shd w:val="clear" w:color="auto" w:fill="auto"/>
          </w:tcPr>
          <w:p w14:paraId="76668E17" w14:textId="292655AF" w:rsidR="003611D2" w:rsidRDefault="003611D2">
            <w:pPr>
              <w:pStyle w:val="TAC"/>
              <w:keepNext w:val="0"/>
              <w:keepLines w:val="0"/>
              <w:rPr>
                <w:ins w:id="2313" w:author="2005522" w:date="2020-09-04T06:41:00Z"/>
              </w:rPr>
              <w:pPrChange w:id="2314" w:author="2006520" w:date="2020-09-04T06:51:00Z">
                <w:pPr>
                  <w:pStyle w:val="TAC"/>
                </w:pPr>
              </w:pPrChange>
            </w:pPr>
            <w:ins w:id="2315" w:author="2005551" w:date="2020-09-04T06:42:00Z">
              <w:r>
                <w:t>35</w:t>
              </w:r>
            </w:ins>
          </w:p>
        </w:tc>
        <w:tc>
          <w:tcPr>
            <w:tcW w:w="6030" w:type="dxa"/>
            <w:shd w:val="clear" w:color="auto" w:fill="auto"/>
          </w:tcPr>
          <w:p w14:paraId="5765F261" w14:textId="653DFDA0" w:rsidR="003611D2" w:rsidRPr="00043193" w:rsidRDefault="003611D2">
            <w:pPr>
              <w:pStyle w:val="TAC"/>
              <w:keepNext w:val="0"/>
              <w:keepLines w:val="0"/>
              <w:rPr>
                <w:ins w:id="2316" w:author="2005522" w:date="2020-09-04T06:41:00Z"/>
              </w:rPr>
              <w:pPrChange w:id="2317" w:author="2006520" w:date="2020-09-04T06:51:00Z">
                <w:pPr>
                  <w:pStyle w:val="TAC"/>
                </w:pPr>
              </w:pPrChange>
            </w:pPr>
            <w:ins w:id="2318" w:author="2005551" w:date="2020-09-04T06:42:00Z">
              <w:r>
                <w:t xml:space="preserve">Quota enforcement </w:t>
              </w:r>
              <w:r>
                <w:rPr>
                  <w:rFonts w:hint="eastAsia"/>
                  <w:lang w:eastAsia="ko-KR"/>
                </w:rPr>
                <w:t>considering service type</w:t>
              </w:r>
            </w:ins>
          </w:p>
        </w:tc>
        <w:tc>
          <w:tcPr>
            <w:tcW w:w="946" w:type="dxa"/>
            <w:shd w:val="clear" w:color="auto" w:fill="auto"/>
          </w:tcPr>
          <w:p w14:paraId="7D104DF9" w14:textId="439F9E45" w:rsidR="003611D2" w:rsidRDefault="003611D2">
            <w:pPr>
              <w:pStyle w:val="TAC"/>
              <w:keepNext w:val="0"/>
              <w:keepLines w:val="0"/>
              <w:rPr>
                <w:ins w:id="2319" w:author="2005522" w:date="2020-09-04T06:41:00Z"/>
              </w:rPr>
              <w:pPrChange w:id="2320" w:author="2006520" w:date="2020-09-04T06:51:00Z">
                <w:pPr>
                  <w:pStyle w:val="TAC"/>
                </w:pPr>
              </w:pPrChange>
            </w:pPr>
            <w:ins w:id="2321" w:author="2005551" w:date="2020-09-04T06:42:00Z">
              <w:r>
                <w:t>2</w:t>
              </w:r>
            </w:ins>
          </w:p>
        </w:tc>
      </w:tr>
      <w:tr w:rsidR="003611D2" w:rsidRPr="00BC4377" w14:paraId="0484FCAC" w14:textId="77777777" w:rsidTr="003B71B5">
        <w:trPr>
          <w:ins w:id="2322" w:author="2005551" w:date="2020-09-04T06:42:00Z"/>
        </w:trPr>
        <w:tc>
          <w:tcPr>
            <w:tcW w:w="1350" w:type="dxa"/>
            <w:shd w:val="clear" w:color="auto" w:fill="auto"/>
          </w:tcPr>
          <w:p w14:paraId="17751F44" w14:textId="27C17995" w:rsidR="003611D2" w:rsidRDefault="003611D2">
            <w:pPr>
              <w:pStyle w:val="TAC"/>
              <w:keepNext w:val="0"/>
              <w:keepLines w:val="0"/>
              <w:rPr>
                <w:ins w:id="2323" w:author="2005551" w:date="2020-09-04T06:42:00Z"/>
              </w:rPr>
              <w:pPrChange w:id="2324" w:author="2006520" w:date="2020-09-04T06:51:00Z">
                <w:pPr>
                  <w:pStyle w:val="TAC"/>
                </w:pPr>
              </w:pPrChange>
            </w:pPr>
            <w:ins w:id="2325" w:author="2006506" w:date="2020-09-04T06:44:00Z">
              <w:r>
                <w:t>36</w:t>
              </w:r>
            </w:ins>
          </w:p>
        </w:tc>
        <w:tc>
          <w:tcPr>
            <w:tcW w:w="6030" w:type="dxa"/>
            <w:shd w:val="clear" w:color="auto" w:fill="auto"/>
          </w:tcPr>
          <w:p w14:paraId="033D2C34" w14:textId="13CF9080" w:rsidR="003611D2" w:rsidRDefault="003611D2">
            <w:pPr>
              <w:pStyle w:val="TAC"/>
              <w:keepNext w:val="0"/>
              <w:keepLines w:val="0"/>
              <w:rPr>
                <w:ins w:id="2326" w:author="2005551" w:date="2020-09-04T06:42:00Z"/>
              </w:rPr>
              <w:pPrChange w:id="2327" w:author="2006520" w:date="2020-09-04T06:51:00Z">
                <w:pPr>
                  <w:pStyle w:val="TAC"/>
                </w:pPr>
              </w:pPrChange>
            </w:pPr>
            <w:ins w:id="2328" w:author="2006506" w:date="2020-09-04T06:44:00Z">
              <w:r w:rsidRPr="00CC0234">
                <w:t>Handover of a PDU session</w:t>
              </w:r>
            </w:ins>
          </w:p>
        </w:tc>
        <w:tc>
          <w:tcPr>
            <w:tcW w:w="946" w:type="dxa"/>
            <w:shd w:val="clear" w:color="auto" w:fill="auto"/>
          </w:tcPr>
          <w:p w14:paraId="5CD578B7" w14:textId="2F08D287" w:rsidR="003611D2" w:rsidRDefault="003611D2">
            <w:pPr>
              <w:pStyle w:val="TAC"/>
              <w:keepNext w:val="0"/>
              <w:keepLines w:val="0"/>
              <w:rPr>
                <w:ins w:id="2329" w:author="2005551" w:date="2020-09-04T06:42:00Z"/>
              </w:rPr>
              <w:pPrChange w:id="2330" w:author="2006520" w:date="2020-09-04T06:51:00Z">
                <w:pPr>
                  <w:pStyle w:val="TAC"/>
                </w:pPr>
              </w:pPrChange>
            </w:pPr>
            <w:ins w:id="2331" w:author="2006506" w:date="2020-09-04T06:44:00Z">
              <w:r>
                <w:t>2</w:t>
              </w:r>
            </w:ins>
          </w:p>
        </w:tc>
      </w:tr>
      <w:tr w:rsidR="003611D2" w:rsidRPr="00BC4377" w14:paraId="4F9CABB1" w14:textId="77777777" w:rsidTr="003B71B5">
        <w:trPr>
          <w:ins w:id="2332" w:author="2006506" w:date="2020-09-04T06:44:00Z"/>
        </w:trPr>
        <w:tc>
          <w:tcPr>
            <w:tcW w:w="1350" w:type="dxa"/>
            <w:shd w:val="clear" w:color="auto" w:fill="auto"/>
          </w:tcPr>
          <w:p w14:paraId="58D0297F" w14:textId="36E44C36" w:rsidR="003611D2" w:rsidRDefault="003611D2">
            <w:pPr>
              <w:pStyle w:val="TAC"/>
              <w:keepNext w:val="0"/>
              <w:keepLines w:val="0"/>
              <w:rPr>
                <w:ins w:id="2333" w:author="2006506" w:date="2020-09-04T06:44:00Z"/>
              </w:rPr>
              <w:pPrChange w:id="2334" w:author="2006520" w:date="2020-09-04T06:51:00Z">
                <w:pPr>
                  <w:pStyle w:val="TAC"/>
                </w:pPr>
              </w:pPrChange>
            </w:pPr>
            <w:ins w:id="2335" w:author="2006513" w:date="2020-09-04T06:45:00Z">
              <w:r>
                <w:t>37</w:t>
              </w:r>
            </w:ins>
          </w:p>
        </w:tc>
        <w:tc>
          <w:tcPr>
            <w:tcW w:w="6030" w:type="dxa"/>
            <w:shd w:val="clear" w:color="auto" w:fill="auto"/>
          </w:tcPr>
          <w:p w14:paraId="44D4E206" w14:textId="6A6BC3A5" w:rsidR="003611D2" w:rsidRPr="00CC0234" w:rsidRDefault="003611D2">
            <w:pPr>
              <w:pStyle w:val="TAC"/>
              <w:keepNext w:val="0"/>
              <w:keepLines w:val="0"/>
              <w:rPr>
                <w:ins w:id="2336" w:author="2006506" w:date="2020-09-04T06:44:00Z"/>
              </w:rPr>
              <w:pPrChange w:id="2337" w:author="2006520" w:date="2020-09-04T06:51:00Z">
                <w:pPr>
                  <w:pStyle w:val="TAC"/>
                </w:pPr>
              </w:pPrChange>
            </w:pPr>
            <w:ins w:id="2338" w:author="2006513" w:date="2020-09-04T06:45:00Z">
              <w:r w:rsidRPr="00477C23">
                <w:t xml:space="preserve">Data rate control per network slice </w:t>
              </w:r>
              <w:r>
                <w:t>per UE</w:t>
              </w:r>
            </w:ins>
          </w:p>
        </w:tc>
        <w:tc>
          <w:tcPr>
            <w:tcW w:w="946" w:type="dxa"/>
            <w:shd w:val="clear" w:color="auto" w:fill="auto"/>
          </w:tcPr>
          <w:p w14:paraId="35EFE7CE" w14:textId="511313A9" w:rsidR="003611D2" w:rsidRDefault="003611D2">
            <w:pPr>
              <w:pStyle w:val="TAC"/>
              <w:keepNext w:val="0"/>
              <w:keepLines w:val="0"/>
              <w:rPr>
                <w:ins w:id="2339" w:author="2006506" w:date="2020-09-04T06:44:00Z"/>
              </w:rPr>
              <w:pPrChange w:id="2340" w:author="2006520" w:date="2020-09-04T06:51:00Z">
                <w:pPr>
                  <w:pStyle w:val="TAC"/>
                </w:pPr>
              </w:pPrChange>
            </w:pPr>
            <w:ins w:id="2341" w:author="2006513" w:date="2020-09-04T06:45:00Z">
              <w:r>
                <w:t>3</w:t>
              </w:r>
            </w:ins>
          </w:p>
        </w:tc>
      </w:tr>
      <w:tr w:rsidR="003611D2" w:rsidRPr="00BC4377" w14:paraId="44004968" w14:textId="77777777" w:rsidTr="003B71B5">
        <w:trPr>
          <w:ins w:id="2342" w:author="2006513" w:date="2020-09-04T06:45:00Z"/>
        </w:trPr>
        <w:tc>
          <w:tcPr>
            <w:tcW w:w="1350" w:type="dxa"/>
            <w:shd w:val="clear" w:color="auto" w:fill="auto"/>
          </w:tcPr>
          <w:p w14:paraId="28A65C3C" w14:textId="4F48C5A0" w:rsidR="003611D2" w:rsidRDefault="003611D2">
            <w:pPr>
              <w:pStyle w:val="TAC"/>
              <w:keepNext w:val="0"/>
              <w:keepLines w:val="0"/>
              <w:rPr>
                <w:ins w:id="2343" w:author="2006513" w:date="2020-09-04T06:45:00Z"/>
              </w:rPr>
              <w:pPrChange w:id="2344" w:author="2006520" w:date="2020-09-04T06:51:00Z">
                <w:pPr>
                  <w:pStyle w:val="TAC"/>
                </w:pPr>
              </w:pPrChange>
            </w:pPr>
            <w:ins w:id="2345" w:author="2006516" w:date="2020-09-04T06:46:00Z">
              <w:r>
                <w:t>38</w:t>
              </w:r>
            </w:ins>
          </w:p>
        </w:tc>
        <w:tc>
          <w:tcPr>
            <w:tcW w:w="6030" w:type="dxa"/>
            <w:shd w:val="clear" w:color="auto" w:fill="auto"/>
          </w:tcPr>
          <w:p w14:paraId="112D2BF6" w14:textId="745FF78B" w:rsidR="003611D2" w:rsidRPr="00477C23" w:rsidRDefault="003611D2">
            <w:pPr>
              <w:pStyle w:val="TAC"/>
              <w:keepNext w:val="0"/>
              <w:keepLines w:val="0"/>
              <w:rPr>
                <w:ins w:id="2346" w:author="2006513" w:date="2020-09-04T06:45:00Z"/>
              </w:rPr>
              <w:pPrChange w:id="2347" w:author="2006520" w:date="2020-09-04T06:51:00Z">
                <w:pPr>
                  <w:pStyle w:val="TAC"/>
                </w:pPr>
              </w:pPrChange>
            </w:pPr>
            <w:ins w:id="2348" w:author="2006516" w:date="2020-09-04T06:46:00Z">
              <w:r w:rsidRPr="00043C40">
                <w:t>N</w:t>
              </w:r>
              <w:r w:rsidRPr="00043C40">
                <w:rPr>
                  <w:rFonts w:hint="eastAsia"/>
                </w:rPr>
                <w:t>etwork slice quota control and enforcement</w:t>
              </w:r>
              <w:r w:rsidRPr="00043C40">
                <w:t xml:space="preserve"> provided by CHF based solution</w:t>
              </w:r>
            </w:ins>
          </w:p>
        </w:tc>
        <w:tc>
          <w:tcPr>
            <w:tcW w:w="946" w:type="dxa"/>
            <w:shd w:val="clear" w:color="auto" w:fill="auto"/>
          </w:tcPr>
          <w:p w14:paraId="0CFC3EC2" w14:textId="0AE251E2" w:rsidR="003611D2" w:rsidRDefault="003611D2">
            <w:pPr>
              <w:pStyle w:val="TAC"/>
              <w:keepNext w:val="0"/>
              <w:keepLines w:val="0"/>
              <w:rPr>
                <w:ins w:id="2349" w:author="2006513" w:date="2020-09-04T06:45:00Z"/>
              </w:rPr>
              <w:pPrChange w:id="2350" w:author="2006520" w:date="2020-09-04T06:51:00Z">
                <w:pPr>
                  <w:pStyle w:val="TAC"/>
                </w:pPr>
              </w:pPrChange>
            </w:pPr>
            <w:ins w:id="2351" w:author="2006516" w:date="2020-09-04T06:46:00Z">
              <w:r>
                <w:t>1 &amp; 2</w:t>
              </w:r>
            </w:ins>
          </w:p>
        </w:tc>
      </w:tr>
      <w:tr w:rsidR="003611D2" w:rsidRPr="00BC4377" w14:paraId="3C218B0D" w14:textId="77777777" w:rsidTr="003B71B5">
        <w:trPr>
          <w:ins w:id="2352" w:author="2006516" w:date="2020-09-04T06:46:00Z"/>
        </w:trPr>
        <w:tc>
          <w:tcPr>
            <w:tcW w:w="1350" w:type="dxa"/>
            <w:shd w:val="clear" w:color="auto" w:fill="auto"/>
          </w:tcPr>
          <w:p w14:paraId="7A67131C" w14:textId="6F17F2FF" w:rsidR="003611D2" w:rsidRDefault="00A22779">
            <w:pPr>
              <w:pStyle w:val="TAC"/>
              <w:keepNext w:val="0"/>
              <w:keepLines w:val="0"/>
              <w:rPr>
                <w:ins w:id="2353" w:author="2006516" w:date="2020-09-04T06:46:00Z"/>
              </w:rPr>
              <w:pPrChange w:id="2354" w:author="2006520" w:date="2020-09-04T06:51:00Z">
                <w:pPr>
                  <w:pStyle w:val="TAC"/>
                </w:pPr>
              </w:pPrChange>
            </w:pPr>
            <w:ins w:id="2355" w:author="2006519" w:date="2020-09-04T06:47:00Z">
              <w:r>
                <w:t>39</w:t>
              </w:r>
            </w:ins>
          </w:p>
        </w:tc>
        <w:tc>
          <w:tcPr>
            <w:tcW w:w="6030" w:type="dxa"/>
            <w:shd w:val="clear" w:color="auto" w:fill="auto"/>
          </w:tcPr>
          <w:p w14:paraId="5F550EA9" w14:textId="211621D2" w:rsidR="003611D2" w:rsidRPr="00043C40" w:rsidRDefault="00A22779">
            <w:pPr>
              <w:pStyle w:val="TAC"/>
              <w:keepNext w:val="0"/>
              <w:keepLines w:val="0"/>
              <w:rPr>
                <w:ins w:id="2356" w:author="2006516" w:date="2020-09-04T06:46:00Z"/>
              </w:rPr>
              <w:pPrChange w:id="2357" w:author="2006520" w:date="2020-09-04T06:51:00Z">
                <w:pPr>
                  <w:pStyle w:val="TAC"/>
                </w:pPr>
              </w:pPrChange>
            </w:pPr>
            <w:ins w:id="2358" w:author="2006519" w:date="2020-09-04T06:47:00Z">
              <w:r w:rsidRPr="00916AF2">
                <w:t xml:space="preserve">Support </w:t>
              </w:r>
              <w:r>
                <w:t>registration</w:t>
              </w:r>
              <w:r w:rsidRPr="00916AF2">
                <w:t xml:space="preserve"> </w:t>
              </w:r>
              <w:r>
                <w:t xml:space="preserve">for </w:t>
              </w:r>
              <w:r w:rsidRPr="00916AF2">
                <w:t>incompatib</w:t>
              </w:r>
              <w:r>
                <w:t>le</w:t>
              </w:r>
              <w:r w:rsidRPr="00916AF2">
                <w:t xml:space="preserve"> network slice</w:t>
              </w:r>
              <w:r>
                <w:t>(</w:t>
              </w:r>
              <w:r w:rsidRPr="00916AF2">
                <w:t>s</w:t>
              </w:r>
              <w:r>
                <w:t>)</w:t>
              </w:r>
              <w:r w:rsidRPr="00916AF2">
                <w:t xml:space="preserve"> in </w:t>
              </w:r>
              <w:r>
                <w:t>UE’s current serving RA or different one</w:t>
              </w:r>
            </w:ins>
          </w:p>
        </w:tc>
        <w:tc>
          <w:tcPr>
            <w:tcW w:w="946" w:type="dxa"/>
            <w:shd w:val="clear" w:color="auto" w:fill="auto"/>
          </w:tcPr>
          <w:p w14:paraId="5D20531E" w14:textId="7D087342" w:rsidR="003611D2" w:rsidRDefault="00A22779">
            <w:pPr>
              <w:pStyle w:val="TAC"/>
              <w:keepNext w:val="0"/>
              <w:keepLines w:val="0"/>
              <w:rPr>
                <w:ins w:id="2359" w:author="2006516" w:date="2020-09-04T06:46:00Z"/>
              </w:rPr>
              <w:pPrChange w:id="2360" w:author="2006520" w:date="2020-09-04T06:51:00Z">
                <w:pPr>
                  <w:pStyle w:val="TAC"/>
                </w:pPr>
              </w:pPrChange>
            </w:pPr>
            <w:ins w:id="2361" w:author="2006519" w:date="2020-09-04T06:48:00Z">
              <w:r>
                <w:t>6</w:t>
              </w:r>
            </w:ins>
          </w:p>
        </w:tc>
      </w:tr>
      <w:tr w:rsidR="00A22779" w:rsidRPr="00BC4377" w14:paraId="7E562662" w14:textId="77777777" w:rsidTr="003B71B5">
        <w:trPr>
          <w:ins w:id="2362" w:author="2006519" w:date="2020-09-04T06:48:00Z"/>
        </w:trPr>
        <w:tc>
          <w:tcPr>
            <w:tcW w:w="1350" w:type="dxa"/>
            <w:shd w:val="clear" w:color="auto" w:fill="auto"/>
          </w:tcPr>
          <w:p w14:paraId="419DEA3E" w14:textId="2197BC88" w:rsidR="00A22779" w:rsidRDefault="00A22779">
            <w:pPr>
              <w:pStyle w:val="TAC"/>
              <w:keepNext w:val="0"/>
              <w:keepLines w:val="0"/>
              <w:rPr>
                <w:ins w:id="2363" w:author="2006519" w:date="2020-09-04T06:48:00Z"/>
              </w:rPr>
              <w:pPrChange w:id="2364" w:author="2006520" w:date="2020-09-04T06:51:00Z">
                <w:pPr>
                  <w:pStyle w:val="TAC"/>
                </w:pPr>
              </w:pPrChange>
            </w:pPr>
            <w:ins w:id="2365" w:author="2006520" w:date="2020-09-04T06:49:00Z">
              <w:r>
                <w:t>40</w:t>
              </w:r>
            </w:ins>
          </w:p>
        </w:tc>
        <w:tc>
          <w:tcPr>
            <w:tcW w:w="6030" w:type="dxa"/>
            <w:shd w:val="clear" w:color="auto" w:fill="auto"/>
          </w:tcPr>
          <w:p w14:paraId="62301A5F" w14:textId="3D9A8E96" w:rsidR="00A22779" w:rsidRPr="00916AF2" w:rsidRDefault="00A22779">
            <w:pPr>
              <w:pStyle w:val="TAC"/>
              <w:keepNext w:val="0"/>
              <w:keepLines w:val="0"/>
              <w:rPr>
                <w:ins w:id="2366" w:author="2006519" w:date="2020-09-04T06:48:00Z"/>
              </w:rPr>
              <w:pPrChange w:id="2367" w:author="2006520" w:date="2020-09-04T06:51:00Z">
                <w:pPr>
                  <w:pStyle w:val="TAC"/>
                </w:pPr>
              </w:pPrChange>
            </w:pPr>
            <w:ins w:id="2368" w:author="2006520" w:date="2020-09-04T06:49:00Z">
              <w:r>
                <w:rPr>
                  <w:rFonts w:eastAsia="SimSun"/>
                </w:rPr>
                <w:t>Separate SUPI/GPSI per isolated set of S-NSSAIs</w:t>
              </w:r>
            </w:ins>
          </w:p>
        </w:tc>
        <w:tc>
          <w:tcPr>
            <w:tcW w:w="946" w:type="dxa"/>
            <w:shd w:val="clear" w:color="auto" w:fill="auto"/>
          </w:tcPr>
          <w:p w14:paraId="6A70A426" w14:textId="525C00E3" w:rsidR="00A22779" w:rsidRDefault="00A22779">
            <w:pPr>
              <w:pStyle w:val="TAC"/>
              <w:keepNext w:val="0"/>
              <w:keepLines w:val="0"/>
              <w:rPr>
                <w:ins w:id="2369" w:author="2006519" w:date="2020-09-04T06:48:00Z"/>
              </w:rPr>
              <w:pPrChange w:id="2370" w:author="2006520" w:date="2020-09-04T06:51:00Z">
                <w:pPr>
                  <w:pStyle w:val="TAC"/>
                </w:pPr>
              </w:pPrChange>
            </w:pPr>
            <w:ins w:id="2371" w:author="2006520" w:date="2020-09-04T06:49:00Z">
              <w:r>
                <w:t>6</w:t>
              </w:r>
            </w:ins>
          </w:p>
        </w:tc>
      </w:tr>
      <w:tr w:rsidR="00A22779" w:rsidRPr="00BC4377" w14:paraId="42BFA49C" w14:textId="77777777" w:rsidTr="003B71B5">
        <w:trPr>
          <w:ins w:id="2372" w:author="2006520" w:date="2020-09-04T06:49:00Z"/>
        </w:trPr>
        <w:tc>
          <w:tcPr>
            <w:tcW w:w="1350" w:type="dxa"/>
            <w:shd w:val="clear" w:color="auto" w:fill="auto"/>
          </w:tcPr>
          <w:p w14:paraId="67AD4F27" w14:textId="047FE421" w:rsidR="00A22779" w:rsidRDefault="00A22779">
            <w:pPr>
              <w:pStyle w:val="TAC"/>
              <w:keepNext w:val="0"/>
              <w:keepLines w:val="0"/>
              <w:rPr>
                <w:ins w:id="2373" w:author="2006520" w:date="2020-09-04T06:49:00Z"/>
              </w:rPr>
              <w:pPrChange w:id="2374" w:author="2006520" w:date="2020-09-04T06:51:00Z">
                <w:pPr>
                  <w:pStyle w:val="TAC"/>
                </w:pPr>
              </w:pPrChange>
            </w:pPr>
            <w:ins w:id="2375" w:author="2006521" w:date="2020-09-04T06:52:00Z">
              <w:r>
                <w:lastRenderedPageBreak/>
                <w:t>41</w:t>
              </w:r>
            </w:ins>
          </w:p>
        </w:tc>
        <w:tc>
          <w:tcPr>
            <w:tcW w:w="6030" w:type="dxa"/>
            <w:shd w:val="clear" w:color="auto" w:fill="auto"/>
          </w:tcPr>
          <w:p w14:paraId="7EC28692" w14:textId="0C7E1B13" w:rsidR="00A22779" w:rsidRDefault="00A22779">
            <w:pPr>
              <w:pStyle w:val="TAC"/>
              <w:keepNext w:val="0"/>
              <w:keepLines w:val="0"/>
              <w:rPr>
                <w:ins w:id="2376" w:author="2006520" w:date="2020-09-04T06:49:00Z"/>
                <w:rFonts w:eastAsia="SimSun"/>
              </w:rPr>
              <w:pPrChange w:id="2377" w:author="2006520" w:date="2020-09-04T06:51:00Z">
                <w:pPr>
                  <w:pStyle w:val="TAC"/>
                </w:pPr>
              </w:pPrChange>
            </w:pPr>
            <w:ins w:id="2378" w:author="2006521" w:date="2020-09-04T06:52:00Z">
              <w:r w:rsidRPr="00062AE1">
                <w:t>Simultaneous use of the network slice via Configured NSSAI</w:t>
              </w:r>
            </w:ins>
          </w:p>
        </w:tc>
        <w:tc>
          <w:tcPr>
            <w:tcW w:w="946" w:type="dxa"/>
            <w:shd w:val="clear" w:color="auto" w:fill="auto"/>
          </w:tcPr>
          <w:p w14:paraId="07B19577" w14:textId="362B23A5" w:rsidR="00A22779" w:rsidRDefault="00A22779">
            <w:pPr>
              <w:pStyle w:val="TAC"/>
              <w:keepNext w:val="0"/>
              <w:keepLines w:val="0"/>
              <w:rPr>
                <w:ins w:id="2379" w:author="2006520" w:date="2020-09-04T06:49:00Z"/>
              </w:rPr>
              <w:pPrChange w:id="2380" w:author="2006520" w:date="2020-09-04T06:51:00Z">
                <w:pPr>
                  <w:pStyle w:val="TAC"/>
                </w:pPr>
              </w:pPrChange>
            </w:pPr>
            <w:ins w:id="2381" w:author="2006521" w:date="2020-09-04T06:52:00Z">
              <w:r>
                <w:t>6</w:t>
              </w:r>
            </w:ins>
          </w:p>
        </w:tc>
      </w:tr>
      <w:tr w:rsidR="0054714F" w:rsidRPr="00BC4377" w14:paraId="6940A098" w14:textId="77777777" w:rsidTr="003B71B5">
        <w:trPr>
          <w:ins w:id="2382" w:author="2006521" w:date="2020-09-04T06:53:00Z"/>
        </w:trPr>
        <w:tc>
          <w:tcPr>
            <w:tcW w:w="1350" w:type="dxa"/>
            <w:shd w:val="clear" w:color="auto" w:fill="auto"/>
          </w:tcPr>
          <w:p w14:paraId="07FA381B" w14:textId="72FCD0B4" w:rsidR="0054714F" w:rsidRDefault="0054714F" w:rsidP="00A22779">
            <w:pPr>
              <w:pStyle w:val="TAC"/>
              <w:keepNext w:val="0"/>
              <w:keepLines w:val="0"/>
              <w:rPr>
                <w:ins w:id="2383" w:author="2006521" w:date="2020-09-04T06:53:00Z"/>
              </w:rPr>
            </w:pPr>
            <w:ins w:id="2384" w:author="2006522" w:date="2020-09-04T06:54:00Z">
              <w:r>
                <w:t>42</w:t>
              </w:r>
            </w:ins>
          </w:p>
        </w:tc>
        <w:tc>
          <w:tcPr>
            <w:tcW w:w="6030" w:type="dxa"/>
            <w:shd w:val="clear" w:color="auto" w:fill="auto"/>
          </w:tcPr>
          <w:p w14:paraId="254715A3" w14:textId="2828A2AA" w:rsidR="0054714F" w:rsidRPr="00062AE1" w:rsidRDefault="0054714F" w:rsidP="00A22779">
            <w:pPr>
              <w:pStyle w:val="TAC"/>
              <w:keepNext w:val="0"/>
              <w:keepLines w:val="0"/>
              <w:rPr>
                <w:ins w:id="2385" w:author="2006521" w:date="2020-09-04T06:53:00Z"/>
              </w:rPr>
            </w:pPr>
            <w:ins w:id="2386" w:author="2006522" w:date="2020-09-04T06:54:00Z">
              <w:r w:rsidRPr="002925DA">
                <w:rPr>
                  <w:rFonts w:cs="Arial"/>
                  <w:bCs/>
                  <w:lang w:val="en-US"/>
                </w:rPr>
                <w:t xml:space="preserve">UE </w:t>
              </w:r>
              <w:r w:rsidRPr="002925DA">
                <w:rPr>
                  <w:rFonts w:cs="Arial"/>
                  <w:bCs/>
                </w:rPr>
                <w:t>handling of constraints on simultaneous use of network slice</w:t>
              </w:r>
              <w:r>
                <w:rPr>
                  <w:rFonts w:cs="Arial"/>
                  <w:bCs/>
                </w:rPr>
                <w:t>s</w:t>
              </w:r>
              <w:r w:rsidRPr="002925DA">
                <w:rPr>
                  <w:rFonts w:cs="Arial"/>
                  <w:bCs/>
                </w:rPr>
                <w:t xml:space="preserve"> based on network assistance</w:t>
              </w:r>
            </w:ins>
          </w:p>
        </w:tc>
        <w:tc>
          <w:tcPr>
            <w:tcW w:w="946" w:type="dxa"/>
            <w:shd w:val="clear" w:color="auto" w:fill="auto"/>
          </w:tcPr>
          <w:p w14:paraId="3315E00A" w14:textId="37269A0D" w:rsidR="0054714F" w:rsidRDefault="0054714F" w:rsidP="00A22779">
            <w:pPr>
              <w:pStyle w:val="TAC"/>
              <w:keepNext w:val="0"/>
              <w:keepLines w:val="0"/>
              <w:rPr>
                <w:ins w:id="2387" w:author="2006521" w:date="2020-09-04T06:53:00Z"/>
              </w:rPr>
            </w:pPr>
            <w:ins w:id="2388" w:author="2006522" w:date="2020-09-04T06:54:00Z">
              <w:r>
                <w:t>6</w:t>
              </w:r>
            </w:ins>
          </w:p>
        </w:tc>
      </w:tr>
      <w:tr w:rsidR="0054714F" w:rsidRPr="00BC4377" w14:paraId="63BE7744" w14:textId="77777777" w:rsidTr="003B71B5">
        <w:trPr>
          <w:ins w:id="2389" w:author="2006522" w:date="2020-09-04T06:54:00Z"/>
        </w:trPr>
        <w:tc>
          <w:tcPr>
            <w:tcW w:w="1350" w:type="dxa"/>
            <w:shd w:val="clear" w:color="auto" w:fill="auto"/>
          </w:tcPr>
          <w:p w14:paraId="55DA1CDE" w14:textId="35A5DFE7" w:rsidR="0054714F" w:rsidRDefault="0054714F" w:rsidP="00A22779">
            <w:pPr>
              <w:pStyle w:val="TAC"/>
              <w:keepNext w:val="0"/>
              <w:keepLines w:val="0"/>
              <w:rPr>
                <w:ins w:id="2390" w:author="2006522" w:date="2020-09-04T06:54:00Z"/>
              </w:rPr>
            </w:pPr>
            <w:ins w:id="2391" w:author="2006512" w:date="2020-09-04T06:55:00Z">
              <w:r>
                <w:t>43</w:t>
              </w:r>
            </w:ins>
          </w:p>
        </w:tc>
        <w:tc>
          <w:tcPr>
            <w:tcW w:w="6030" w:type="dxa"/>
            <w:shd w:val="clear" w:color="auto" w:fill="auto"/>
          </w:tcPr>
          <w:p w14:paraId="2B9246E4" w14:textId="1CC7CFBC" w:rsidR="0054714F" w:rsidRPr="002925DA" w:rsidRDefault="0054714F" w:rsidP="00A22779">
            <w:pPr>
              <w:pStyle w:val="TAC"/>
              <w:keepNext w:val="0"/>
              <w:keepLines w:val="0"/>
              <w:rPr>
                <w:ins w:id="2392" w:author="2006522" w:date="2020-09-04T06:54:00Z"/>
                <w:rFonts w:cs="Arial"/>
                <w:bCs/>
                <w:lang w:val="en-US"/>
              </w:rPr>
            </w:pPr>
            <w:ins w:id="2393" w:author="2006512" w:date="2020-09-04T06:55:00Z">
              <w:r>
                <w:rPr>
                  <w:rFonts w:hint="eastAsia"/>
                  <w:lang w:eastAsia="zh-CN"/>
                </w:rPr>
                <w:t>UE Slice Maximum Bit Rate related event notification</w:t>
              </w:r>
            </w:ins>
          </w:p>
        </w:tc>
        <w:tc>
          <w:tcPr>
            <w:tcW w:w="946" w:type="dxa"/>
            <w:shd w:val="clear" w:color="auto" w:fill="auto"/>
          </w:tcPr>
          <w:p w14:paraId="25B6754B" w14:textId="0136E0C7" w:rsidR="0054714F" w:rsidRDefault="007F53AB" w:rsidP="00A22779">
            <w:pPr>
              <w:pStyle w:val="TAC"/>
              <w:keepNext w:val="0"/>
              <w:keepLines w:val="0"/>
              <w:rPr>
                <w:ins w:id="2394" w:author="2006522" w:date="2020-09-04T06:54:00Z"/>
              </w:rPr>
            </w:pPr>
            <w:ins w:id="2395" w:author="2006522" w:date="2020-09-07T13:58:00Z">
              <w:r>
                <w:t>4</w:t>
              </w:r>
            </w:ins>
          </w:p>
        </w:tc>
      </w:tr>
      <w:tr w:rsidR="00A56EE2" w:rsidRPr="00BC4377" w14:paraId="5EBBE8B4" w14:textId="77777777" w:rsidTr="003B71B5">
        <w:trPr>
          <w:ins w:id="2396" w:author="rapp140e" w:date="2020-09-04T07:16:00Z"/>
        </w:trPr>
        <w:tc>
          <w:tcPr>
            <w:tcW w:w="1350" w:type="dxa"/>
            <w:shd w:val="clear" w:color="auto" w:fill="auto"/>
          </w:tcPr>
          <w:p w14:paraId="7ED965E3" w14:textId="376FB2D5" w:rsidR="00A56EE2" w:rsidRDefault="00A56EE2" w:rsidP="00A22779">
            <w:pPr>
              <w:pStyle w:val="TAC"/>
              <w:keepNext w:val="0"/>
              <w:keepLines w:val="0"/>
              <w:rPr>
                <w:ins w:id="2397" w:author="rapp140e" w:date="2020-09-04T07:16:00Z"/>
              </w:rPr>
            </w:pPr>
            <w:ins w:id="2398" w:author="2006512" w:date="2020-09-04T07:17:00Z">
              <w:r>
                <w:t>44</w:t>
              </w:r>
            </w:ins>
          </w:p>
        </w:tc>
        <w:tc>
          <w:tcPr>
            <w:tcW w:w="6030" w:type="dxa"/>
            <w:shd w:val="clear" w:color="auto" w:fill="auto"/>
          </w:tcPr>
          <w:p w14:paraId="7526AF12" w14:textId="59D7F93E" w:rsidR="00A56EE2" w:rsidRDefault="00A56EE2" w:rsidP="00A22779">
            <w:pPr>
              <w:pStyle w:val="TAC"/>
              <w:keepNext w:val="0"/>
              <w:keepLines w:val="0"/>
              <w:rPr>
                <w:ins w:id="2399" w:author="rapp140e" w:date="2020-09-04T07:16:00Z"/>
                <w:lang w:eastAsia="zh-CN"/>
              </w:rPr>
            </w:pPr>
            <w:ins w:id="2400" w:author="2006512" w:date="2020-09-04T07:17:00Z">
              <w:r>
                <w:rPr>
                  <w:lang w:eastAsia="zh-CN"/>
                </w:rPr>
                <w:t>RAN controlled steering of the UE to a networ</w:t>
              </w:r>
            </w:ins>
            <w:ins w:id="2401" w:author="2006512" w:date="2020-09-04T07:18:00Z">
              <w:r>
                <w:rPr>
                  <w:lang w:eastAsia="zh-CN"/>
                </w:rPr>
                <w:t xml:space="preserve">k slice in a different frequency band </w:t>
              </w:r>
            </w:ins>
          </w:p>
        </w:tc>
        <w:tc>
          <w:tcPr>
            <w:tcW w:w="946" w:type="dxa"/>
            <w:shd w:val="clear" w:color="auto" w:fill="auto"/>
          </w:tcPr>
          <w:p w14:paraId="68173E3F" w14:textId="52214592" w:rsidR="00A56EE2" w:rsidRDefault="00A56EE2" w:rsidP="00A22779">
            <w:pPr>
              <w:pStyle w:val="TAC"/>
              <w:keepNext w:val="0"/>
              <w:keepLines w:val="0"/>
              <w:rPr>
                <w:ins w:id="2402" w:author="rapp140e" w:date="2020-09-04T07:16:00Z"/>
              </w:rPr>
            </w:pPr>
            <w:ins w:id="2403" w:author="2006512" w:date="2020-09-04T07:18:00Z">
              <w:r>
                <w:t>7</w:t>
              </w:r>
            </w:ins>
          </w:p>
        </w:tc>
      </w:tr>
      <w:bookmarkEnd w:id="2184"/>
    </w:tbl>
    <w:p w14:paraId="2B30A012" w14:textId="77777777" w:rsidR="00E31168" w:rsidRPr="00BC4377" w:rsidRDefault="00E31168" w:rsidP="00E31168">
      <w:pPr>
        <w:rPr>
          <w:lang w:eastAsia="zh-CN"/>
        </w:rPr>
      </w:pPr>
    </w:p>
    <w:p w14:paraId="411B52C0" w14:textId="7EF667C4" w:rsidR="003B71B5" w:rsidRDefault="003B71B5" w:rsidP="003B71B5">
      <w:pPr>
        <w:pStyle w:val="Heading2"/>
      </w:pPr>
      <w:bookmarkStart w:id="2404" w:name="_Toc20227985"/>
      <w:bookmarkStart w:id="2405" w:name="_Toc22125438"/>
      <w:bookmarkStart w:id="2406" w:name="_Toc22125858"/>
      <w:bookmarkStart w:id="2407" w:name="_Toc22126132"/>
      <w:bookmarkStart w:id="2408" w:name="_Toc22183818"/>
      <w:bookmarkStart w:id="2409" w:name="_Toc22183888"/>
      <w:bookmarkStart w:id="2410" w:name="_Toc22184058"/>
      <w:bookmarkStart w:id="2411" w:name="_Toc22184160"/>
      <w:bookmarkStart w:id="2412" w:name="_Toc22261936"/>
      <w:bookmarkStart w:id="2413" w:name="_Toc25971113"/>
      <w:bookmarkStart w:id="2414" w:name="_Toc25971357"/>
      <w:bookmarkStart w:id="2415" w:name="_Toc26360281"/>
      <w:bookmarkStart w:id="2416" w:name="_Toc26360350"/>
      <w:bookmarkStart w:id="2417" w:name="_Toc30639995"/>
      <w:bookmarkStart w:id="2418" w:name="_Toc31274599"/>
      <w:bookmarkStart w:id="2419" w:name="_Toc43396928"/>
      <w:bookmarkStart w:id="2420" w:name="_Toc43483325"/>
      <w:bookmarkStart w:id="2421" w:name="_Toc43483619"/>
      <w:bookmarkStart w:id="2422" w:name="_Toc23326075"/>
      <w:bookmarkStart w:id="2423" w:name="_Toc23517596"/>
      <w:bookmarkStart w:id="2424" w:name="_Toc23519155"/>
      <w:bookmarkStart w:id="2425" w:name="_Toc50472979"/>
      <w:r>
        <w:rPr>
          <w:lang w:eastAsia="ko-KR"/>
        </w:rPr>
        <w:t>6.1</w:t>
      </w:r>
      <w:r>
        <w:rPr>
          <w:lang w:eastAsia="ko-KR"/>
        </w:rPr>
        <w:tab/>
      </w:r>
      <w:r>
        <w:t>Solution</w:t>
      </w:r>
      <w:r>
        <w:rPr>
          <w:rFonts w:hint="eastAsia"/>
          <w:lang w:eastAsia="zh-CN"/>
        </w:rPr>
        <w:t xml:space="preserve"> #</w:t>
      </w:r>
      <w:r>
        <w:rPr>
          <w:lang w:eastAsia="zh-CN"/>
        </w:rPr>
        <w:t>1</w:t>
      </w:r>
      <w:r>
        <w:t xml:space="preserve">: </w:t>
      </w:r>
      <w:bookmarkEnd w:id="2404"/>
      <w:bookmarkEnd w:id="2405"/>
      <w:bookmarkEnd w:id="2406"/>
      <w:bookmarkEnd w:id="2407"/>
      <w:bookmarkEnd w:id="2408"/>
      <w:bookmarkEnd w:id="2409"/>
      <w:bookmarkEnd w:id="2410"/>
      <w:bookmarkEnd w:id="2411"/>
      <w:bookmarkEnd w:id="2412"/>
      <w:r w:rsidRPr="003B71B5">
        <w:t>PCF measurement based</w:t>
      </w:r>
      <w:r>
        <w:t xml:space="preserve"> Network Slice SLA control for Maximum Number of UEs parameter</w:t>
      </w:r>
      <w:bookmarkEnd w:id="2413"/>
      <w:bookmarkEnd w:id="2414"/>
      <w:bookmarkEnd w:id="2415"/>
      <w:bookmarkEnd w:id="2416"/>
      <w:bookmarkEnd w:id="2417"/>
      <w:bookmarkEnd w:id="2418"/>
      <w:bookmarkEnd w:id="2419"/>
      <w:bookmarkEnd w:id="2420"/>
      <w:bookmarkEnd w:id="2421"/>
      <w:bookmarkEnd w:id="2425"/>
    </w:p>
    <w:p w14:paraId="50426ADD" w14:textId="06A28CB9" w:rsidR="003B71B5" w:rsidRDefault="003B71B5" w:rsidP="003B71B5">
      <w:pPr>
        <w:pStyle w:val="Heading3"/>
      </w:pPr>
      <w:bookmarkStart w:id="2426" w:name="_Toc509873780"/>
      <w:bookmarkStart w:id="2427" w:name="_Toc20227986"/>
      <w:bookmarkStart w:id="2428" w:name="_Toc22125439"/>
      <w:bookmarkStart w:id="2429" w:name="_Toc22125859"/>
      <w:bookmarkStart w:id="2430" w:name="_Toc22126133"/>
      <w:bookmarkStart w:id="2431" w:name="_Toc22183819"/>
      <w:bookmarkStart w:id="2432" w:name="_Toc22183889"/>
      <w:bookmarkStart w:id="2433" w:name="_Toc22184059"/>
      <w:bookmarkStart w:id="2434" w:name="_Toc22184161"/>
      <w:bookmarkStart w:id="2435" w:name="_Toc22261937"/>
      <w:bookmarkStart w:id="2436" w:name="_Toc25971114"/>
      <w:bookmarkStart w:id="2437" w:name="_Toc25971358"/>
      <w:bookmarkStart w:id="2438" w:name="_Toc26360282"/>
      <w:bookmarkStart w:id="2439" w:name="_Toc26360351"/>
      <w:bookmarkStart w:id="2440" w:name="_Toc30639996"/>
      <w:bookmarkStart w:id="2441" w:name="_Toc31274600"/>
      <w:bookmarkStart w:id="2442" w:name="_Toc43396929"/>
      <w:bookmarkStart w:id="2443" w:name="_Toc43483326"/>
      <w:bookmarkStart w:id="2444" w:name="_Toc43483620"/>
      <w:bookmarkStart w:id="2445" w:name="_Toc50472980"/>
      <w:r>
        <w:t>6.1.</w:t>
      </w:r>
      <w:r>
        <w:rPr>
          <w:rFonts w:hint="eastAsia"/>
        </w:rPr>
        <w:t>1</w:t>
      </w:r>
      <w:r>
        <w:rPr>
          <w:rFonts w:hint="eastAsia"/>
        </w:rPr>
        <w:tab/>
      </w:r>
      <w:r>
        <w:t>Introduction</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p>
    <w:p w14:paraId="1F0A7555" w14:textId="1F2501E1" w:rsidR="003B71B5" w:rsidRDefault="008058D5" w:rsidP="003B71B5">
      <w:pPr>
        <w:rPr>
          <w:lang w:eastAsia="zh-CN"/>
        </w:rPr>
      </w:pPr>
      <w:r>
        <w:rPr>
          <w:lang w:eastAsia="zh-CN"/>
        </w:rPr>
        <w:t xml:space="preserve">This is a solution to Key Issue #1, </w:t>
      </w:r>
      <w:r w:rsidR="00C87466">
        <w:rPr>
          <w:lang w:eastAsia="zh-CN"/>
        </w:rPr>
        <w:t>"</w:t>
      </w:r>
      <w:r>
        <w:rPr>
          <w:lang w:eastAsia="zh-CN"/>
        </w:rPr>
        <w:t>Support of network slice related quota on the maximum number of UEs</w:t>
      </w:r>
      <w:r w:rsidR="00C87466">
        <w:rPr>
          <w:lang w:eastAsia="zh-CN"/>
        </w:rPr>
        <w:t>"</w:t>
      </w:r>
      <w:r>
        <w:rPr>
          <w:lang w:eastAsia="zh-CN"/>
        </w:rPr>
        <w:t>. This solution assumes the following:</w:t>
      </w:r>
    </w:p>
    <w:p w14:paraId="4540B6FA" w14:textId="2A19E21D" w:rsidR="008058D5" w:rsidRDefault="008058D5" w:rsidP="008058D5">
      <w:pPr>
        <w:pStyle w:val="B1"/>
      </w:pPr>
      <w:bookmarkStart w:id="2446" w:name="_Toc509873781"/>
      <w:bookmarkStart w:id="2447" w:name="_Toc20227987"/>
      <w:bookmarkStart w:id="2448" w:name="_Toc22125440"/>
      <w:bookmarkStart w:id="2449" w:name="_Toc22125860"/>
      <w:bookmarkStart w:id="2450" w:name="_Toc22126134"/>
      <w:bookmarkStart w:id="2451" w:name="_Toc22183820"/>
      <w:bookmarkStart w:id="2452" w:name="_Toc22183890"/>
      <w:bookmarkStart w:id="2453" w:name="_Toc22184060"/>
      <w:bookmarkStart w:id="2454" w:name="_Toc22184162"/>
      <w:bookmarkStart w:id="2455" w:name="_Toc22261938"/>
      <w:bookmarkStart w:id="2456" w:name="_Toc25971115"/>
      <w:bookmarkStart w:id="2457" w:name="_Toc25971359"/>
      <w:r>
        <w:t>-</w:t>
      </w:r>
      <w:r>
        <w:tab/>
        <w:t xml:space="preserve">It is assumed that </w:t>
      </w:r>
      <w:r w:rsidR="009837E3" w:rsidRPr="00DC531A">
        <w:t>Unified Data Repository (UDR)</w:t>
      </w:r>
      <w:r w:rsidR="009837E3">
        <w:t xml:space="preserve"> </w:t>
      </w:r>
      <w:r>
        <w:t xml:space="preserve"> obtains information about network slice related global quota on the </w:t>
      </w:r>
      <w:r w:rsidR="009837E3">
        <w:t xml:space="preserve">slice SLA attributes, e.g., </w:t>
      </w:r>
      <w:r>
        <w:t xml:space="preserve">maximum number of UEs </w:t>
      </w:r>
      <w:r w:rsidR="009837E3">
        <w:t xml:space="preserve">from OAM </w:t>
      </w:r>
      <w:r>
        <w:t>to perform the enforcement of SLA of the number of UEs in a control plane procedure</w:t>
      </w:r>
      <w:r w:rsidR="009837E3">
        <w:t xml:space="preserve">, and supports </w:t>
      </w:r>
      <w:r w:rsidR="009837E3" w:rsidRPr="00DC531A">
        <w:t>the functionalities of storage and retrieval of slice SLA data</w:t>
      </w:r>
      <w:r w:rsidR="009837E3">
        <w:t>.</w:t>
      </w:r>
    </w:p>
    <w:p w14:paraId="0FA3C974" w14:textId="4D705248"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9D65D4" w14:textId="3EB55934" w:rsidR="00A6662E" w:rsidRDefault="001514F5" w:rsidP="00A6662E">
      <w:pPr>
        <w:pStyle w:val="B1"/>
      </w:pPr>
      <w:r>
        <w:t>-</w:t>
      </w:r>
      <w:r>
        <w:tab/>
      </w:r>
      <w:r w:rsidR="00A6662E">
        <w:t xml:space="preserve">It is assumed that multiple enforcement points (i.e., PCF instances) of a network Slice are controlled by a central enforcement point (i.e., a </w:t>
      </w:r>
      <w:del w:id="2458" w:author="2006501" w:date="2020-09-03T23:49:00Z">
        <w:r w:rsidR="00A6662E" w:rsidDel="00291306">
          <w:delText xml:space="preserve">master </w:delText>
        </w:r>
      </w:del>
      <w:ins w:id="2459" w:author="2006501" w:date="2020-09-03T23:49:00Z">
        <w:r w:rsidR="00291306">
          <w:t xml:space="preserve">primary </w:t>
        </w:r>
      </w:ins>
      <w:r w:rsidR="00A6662E">
        <w:t xml:space="preserve">PCF) of the network slice. The central enforcement point (i.e., a </w:t>
      </w:r>
      <w:del w:id="2460" w:author="2006501" w:date="2020-09-03T23:49:00Z">
        <w:r w:rsidR="00A6662E" w:rsidDel="00291306">
          <w:delText xml:space="preserve">master </w:delText>
        </w:r>
      </w:del>
      <w:ins w:id="2461" w:author="2006501" w:date="2020-09-03T23:49:00Z">
        <w:r w:rsidR="00291306">
          <w:t xml:space="preserve">primary </w:t>
        </w:r>
      </w:ins>
      <w:r w:rsidR="00A6662E">
        <w:t>PCF for the S-NSSAI) obtains the global quota of the slice SLA attributes, maximum number of allowed UEs from UDR.</w:t>
      </w:r>
    </w:p>
    <w:p w14:paraId="6911641A" w14:textId="7E2078EB" w:rsidR="00A6662E" w:rsidRDefault="00A6662E">
      <w:pPr>
        <w:pStyle w:val="B1"/>
      </w:pPr>
      <w:r>
        <w:t>-</w:t>
      </w:r>
      <w:r>
        <w:tab/>
        <w:t>It is assumed t</w:t>
      </w:r>
      <w:r w:rsidRPr="00DC531A">
        <w:t xml:space="preserve">he </w:t>
      </w:r>
      <w:r>
        <w:t xml:space="preserve">central enforcement point (i.e., the </w:t>
      </w:r>
      <w:del w:id="2462" w:author="2006501" w:date="2020-09-03T23:50:00Z">
        <w:r w:rsidDel="00291306">
          <w:delText xml:space="preserve">master </w:delText>
        </w:r>
      </w:del>
      <w:ins w:id="2463" w:author="2006501" w:date="2020-09-03T23:50:00Z">
        <w:r w:rsidR="00291306">
          <w:t xml:space="preserve">primary </w:t>
        </w:r>
      </w:ins>
      <w:r>
        <w:t xml:space="preserve">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w:t>
      </w:r>
      <w:del w:id="2464" w:author="2006501" w:date="2020-09-03T23:50:00Z">
        <w:r w:rsidDel="00291306">
          <w:delText xml:space="preserve">slave </w:delText>
        </w:r>
      </w:del>
      <w:ins w:id="2465" w:author="2006501" w:date="2020-09-03T23:50:00Z">
        <w:r w:rsidR="00291306">
          <w:t xml:space="preserve">secondary </w:t>
        </w:r>
      </w:ins>
      <w:r>
        <w:t xml:space="preserve">PCF instances of the associated S-NSSAI). The central enforcement point (i.e., the </w:t>
      </w:r>
      <w:del w:id="2466" w:author="2006501" w:date="2020-09-03T23:50:00Z">
        <w:r w:rsidDel="00291306">
          <w:delText xml:space="preserve">master </w:delText>
        </w:r>
      </w:del>
      <w:ins w:id="2467" w:author="2006501" w:date="2020-09-03T23:50:00Z">
        <w:r w:rsidR="00291306">
          <w:t xml:space="preserve">primary </w:t>
        </w:r>
      </w:ins>
      <w:r>
        <w:t xml:space="preserve">PCF) can be found by its multiple distributed enforcement points (i.e., </w:t>
      </w:r>
      <w:del w:id="2468" w:author="2006501" w:date="2020-09-03T23:50:00Z">
        <w:r w:rsidDel="00291306">
          <w:delText xml:space="preserve">slave </w:delText>
        </w:r>
      </w:del>
      <w:ins w:id="2469" w:author="2006501" w:date="2020-09-03T23:50:00Z">
        <w:r w:rsidR="00291306">
          <w:t xml:space="preserve">secondary </w:t>
        </w:r>
      </w:ins>
      <w:r>
        <w:t xml:space="preserve">PCFs ) based on configuration or </w:t>
      </w:r>
      <w:r w:rsidRPr="0014119E">
        <w:t>the assistance of the UDR</w:t>
      </w:r>
      <w:r>
        <w:t>.</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2470" w:name="_Toc26360283"/>
      <w:bookmarkStart w:id="2471" w:name="_Toc26360352"/>
      <w:bookmarkStart w:id="2472" w:name="_Toc30639997"/>
      <w:bookmarkStart w:id="2473" w:name="_Toc31274601"/>
      <w:bookmarkStart w:id="2474" w:name="_Toc43396930"/>
      <w:bookmarkStart w:id="2475" w:name="_Toc43483327"/>
      <w:bookmarkStart w:id="2476" w:name="_Toc43483621"/>
      <w:bookmarkStart w:id="2477" w:name="_Toc50472981"/>
      <w:r>
        <w:t>6.1.2</w:t>
      </w:r>
      <w:r>
        <w:rPr>
          <w:rFonts w:hint="eastAsia"/>
        </w:rPr>
        <w:tab/>
      </w:r>
      <w:r>
        <w:t xml:space="preserve">High-level </w:t>
      </w:r>
      <w:r>
        <w:rPr>
          <w:rFonts w:hint="eastAsia"/>
        </w:rPr>
        <w:t>Description</w:t>
      </w:r>
      <w:bookmarkEnd w:id="2446"/>
      <w:bookmarkEnd w:id="2447"/>
      <w:bookmarkEnd w:id="2448"/>
      <w:bookmarkEnd w:id="2449"/>
      <w:bookmarkEnd w:id="2450"/>
      <w:bookmarkEnd w:id="2451"/>
      <w:bookmarkEnd w:id="2452"/>
      <w:bookmarkEnd w:id="2453"/>
      <w:bookmarkEnd w:id="2454"/>
      <w:bookmarkEnd w:id="2455"/>
      <w:bookmarkEnd w:id="2456"/>
      <w:bookmarkEnd w:id="2457"/>
      <w:bookmarkEnd w:id="2470"/>
      <w:bookmarkEnd w:id="2471"/>
      <w:bookmarkEnd w:id="2472"/>
      <w:bookmarkEnd w:id="2473"/>
      <w:bookmarkEnd w:id="2474"/>
      <w:bookmarkEnd w:id="2475"/>
      <w:bookmarkEnd w:id="2476"/>
      <w:bookmarkEnd w:id="2477"/>
    </w:p>
    <w:p w14:paraId="37A67328" w14:textId="77777777" w:rsidR="00C87466" w:rsidRDefault="00C87466" w:rsidP="003B71B5">
      <w:pPr>
        <w:rPr>
          <w:rFonts w:cs="Arial"/>
          <w:bCs/>
          <w:lang w:eastAsia="zh-CN"/>
        </w:rPr>
      </w:pPr>
      <w:r>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0F4A994A" w:rsidR="00C87466" w:rsidRDefault="00C87466" w:rsidP="003B71B5">
      <w:pPr>
        <w:rPr>
          <w:rFonts w:cs="Arial"/>
          <w:bCs/>
          <w:lang w:eastAsia="zh-CN"/>
        </w:rPr>
      </w:pPr>
      <w:r>
        <w:rPr>
          <w:rFonts w:cs="Arial"/>
          <w:bCs/>
          <w:lang w:eastAsia="zh-CN"/>
        </w:rPr>
        <w:t xml:space="preserve">The proposed solution highlights controlling distribution of network slice related quota at the control plane performed by 5GC NFs: PCF and /UDR. It considers a </w:t>
      </w:r>
      <w:del w:id="2478" w:author="2006501" w:date="2020-09-03T23:51:00Z">
        <w:r w:rsidDel="00291306">
          <w:rPr>
            <w:rFonts w:cs="Arial"/>
            <w:bCs/>
            <w:lang w:eastAsia="zh-CN"/>
          </w:rPr>
          <w:delText xml:space="preserve">master </w:delText>
        </w:r>
      </w:del>
      <w:ins w:id="2479" w:author="2006501" w:date="2020-09-03T23:51:00Z">
        <w:r w:rsidR="00291306">
          <w:rPr>
            <w:rFonts w:cs="Arial"/>
            <w:bCs/>
            <w:lang w:eastAsia="zh-CN"/>
          </w:rPr>
          <w:t xml:space="preserve">primary </w:t>
        </w:r>
      </w:ins>
      <w:r>
        <w:rPr>
          <w:rFonts w:cs="Arial"/>
          <w:bCs/>
          <w:lang w:eastAsia="zh-CN"/>
        </w:rPr>
        <w:t>PCF of a given S-NSSAI</w:t>
      </w:r>
      <w:del w:id="2480" w:author="2006501" w:date="2020-09-03T23:52:00Z">
        <w:r w:rsidDel="00291306">
          <w:rPr>
            <w:rFonts w:cs="Arial"/>
            <w:bCs/>
            <w:lang w:eastAsia="zh-CN"/>
          </w:rPr>
          <w:delText xml:space="preserve"> </w:delText>
        </w:r>
      </w:del>
      <w:del w:id="2481" w:author="2006501" w:date="2020-09-03T23:51:00Z">
        <w:r w:rsidDel="00291306">
          <w:rPr>
            <w:rFonts w:cs="Arial"/>
            <w:bCs/>
            <w:lang w:eastAsia="zh-CN"/>
          </w:rPr>
          <w:delText xml:space="preserve">/UDM </w:delText>
        </w:r>
      </w:del>
      <w:ins w:id="2482" w:author="2006501" w:date="2020-09-03T23:51:00Z">
        <w:r w:rsidR="00291306">
          <w:rPr>
            <w:rFonts w:cs="Arial"/>
            <w:bCs/>
            <w:lang w:eastAsia="zh-CN"/>
          </w:rPr>
          <w:t xml:space="preserve"> </w:t>
        </w:r>
      </w:ins>
      <w:r>
        <w:rPr>
          <w:rFonts w:cs="Arial"/>
          <w:bCs/>
          <w:lang w:eastAsia="zh-CN"/>
        </w:rPr>
        <w:t xml:space="preserve">for controlling distribution of the network slice related local quota to its slave PCF instances. The </w:t>
      </w:r>
      <w:del w:id="2483" w:author="2006501" w:date="2020-09-03T23:51:00Z">
        <w:r w:rsidDel="00291306">
          <w:rPr>
            <w:rFonts w:cs="Arial"/>
            <w:bCs/>
            <w:lang w:eastAsia="zh-CN"/>
          </w:rPr>
          <w:delText xml:space="preserve">slave </w:delText>
        </w:r>
      </w:del>
      <w:ins w:id="2484" w:author="2006501" w:date="2020-09-03T23:51:00Z">
        <w:r w:rsidR="00291306">
          <w:rPr>
            <w:rFonts w:cs="Arial"/>
            <w:bCs/>
            <w:lang w:eastAsia="zh-CN"/>
          </w:rPr>
          <w:t xml:space="preserve">secondary </w:t>
        </w:r>
      </w:ins>
      <w:r>
        <w:rPr>
          <w:rFonts w:cs="Arial"/>
          <w:bCs/>
          <w:lang w:eastAsia="zh-CN"/>
        </w:rPr>
        <w:t>PCF instances</w:t>
      </w:r>
      <w:ins w:id="2485" w:author="2006501" w:date="2020-09-03T23:52:00Z">
        <w:r w:rsidR="00291306">
          <w:rPr>
            <w:rFonts w:cs="Arial"/>
            <w:bCs/>
            <w:lang w:eastAsia="zh-CN"/>
          </w:rPr>
          <w:t>,</w:t>
        </w:r>
      </w:ins>
      <w:r>
        <w:rPr>
          <w:rFonts w:cs="Arial"/>
          <w:bCs/>
          <w:lang w:eastAsia="zh-CN"/>
        </w:rPr>
        <w:t xml:space="preserve"> </w:t>
      </w:r>
      <w:ins w:id="2486" w:author="2006501" w:date="2020-09-03T23:52:00Z">
        <w:r w:rsidR="00291306">
          <w:rPr>
            <w:rFonts w:cs="Arial"/>
            <w:bCs/>
            <w:lang w:eastAsia="zh-CN"/>
          </w:rPr>
          <w:t xml:space="preserve">also known as AM-PCF for the access and mobility management, </w:t>
        </w:r>
      </w:ins>
      <w:r>
        <w:rPr>
          <w:rFonts w:cs="Arial"/>
          <w:bCs/>
          <w:lang w:eastAsia="zh-CN"/>
        </w:rPr>
        <w:t>apply/enforce the associated network slice related local quotas in registration procedure.</w:t>
      </w:r>
    </w:p>
    <w:p w14:paraId="355241CE" w14:textId="444D4093" w:rsidR="00C87466" w:rsidRDefault="00C87466" w:rsidP="003B71B5">
      <w:pPr>
        <w:rPr>
          <w:rFonts w:cs="Arial"/>
          <w:bCs/>
          <w:lang w:eastAsia="zh-CN"/>
        </w:rPr>
      </w:pPr>
      <w:r>
        <w:rPr>
          <w:rFonts w:cs="Arial"/>
          <w:bCs/>
          <w:lang w:eastAsia="zh-CN"/>
        </w:rPr>
        <w:t xml:space="preserve">The mechanisms of distributed management of a network slice attribute related quota by a central enforcement point (i.e. a </w:t>
      </w:r>
      <w:del w:id="2487" w:author="2006501" w:date="2020-09-03T23:52:00Z">
        <w:r w:rsidDel="00291306">
          <w:rPr>
            <w:rFonts w:cs="Arial"/>
            <w:bCs/>
            <w:lang w:eastAsia="zh-CN"/>
          </w:rPr>
          <w:delText xml:space="preserve">master </w:delText>
        </w:r>
      </w:del>
      <w:ins w:id="2488" w:author="2006501" w:date="2020-09-03T23:52:00Z">
        <w:r w:rsidR="00291306">
          <w:rPr>
            <w:rFonts w:cs="Arial"/>
            <w:bCs/>
            <w:lang w:eastAsia="zh-CN"/>
          </w:rPr>
          <w:t xml:space="preserve">primary </w:t>
        </w:r>
      </w:ins>
      <w:r>
        <w:rPr>
          <w:rFonts w:cs="Arial"/>
          <w:bCs/>
          <w:lang w:eastAsia="zh-CN"/>
        </w:rPr>
        <w:t>PCF of a given S-NSSAI) provides a precise control of slice SLA for maximum number of UEs.</w:t>
      </w:r>
    </w:p>
    <w:p w14:paraId="6B152E7D" w14:textId="5B27F31B" w:rsidR="003B71B5" w:rsidRDefault="003B71B5" w:rsidP="008058D5">
      <w:pPr>
        <w:pStyle w:val="Heading3"/>
      </w:pPr>
      <w:bookmarkStart w:id="2489" w:name="_Toc509873782"/>
      <w:bookmarkStart w:id="2490" w:name="_Toc20227988"/>
      <w:bookmarkStart w:id="2491" w:name="_Toc22125441"/>
      <w:bookmarkStart w:id="2492" w:name="_Toc22125861"/>
      <w:bookmarkStart w:id="2493" w:name="_Toc22126135"/>
      <w:bookmarkStart w:id="2494" w:name="_Toc22183821"/>
      <w:bookmarkStart w:id="2495" w:name="_Toc22183891"/>
      <w:bookmarkStart w:id="2496" w:name="_Toc22184061"/>
      <w:bookmarkStart w:id="2497" w:name="_Toc22184163"/>
      <w:bookmarkStart w:id="2498" w:name="_Toc22261939"/>
      <w:bookmarkStart w:id="2499" w:name="_Toc25971116"/>
      <w:bookmarkStart w:id="2500" w:name="_Toc25971360"/>
      <w:bookmarkStart w:id="2501" w:name="_Toc26360284"/>
      <w:bookmarkStart w:id="2502" w:name="_Toc26360353"/>
      <w:bookmarkStart w:id="2503" w:name="_Toc30639998"/>
      <w:bookmarkStart w:id="2504" w:name="_Toc31274602"/>
      <w:bookmarkStart w:id="2505" w:name="_Toc43396931"/>
      <w:bookmarkStart w:id="2506" w:name="_Toc43483328"/>
      <w:bookmarkStart w:id="2507" w:name="_Toc43483622"/>
      <w:bookmarkStart w:id="2508" w:name="_Toc50472982"/>
      <w:r>
        <w:t>6.1.3</w:t>
      </w:r>
      <w:r>
        <w:tab/>
        <w:t>Procedures</w:t>
      </w:r>
      <w:bookmarkStart w:id="2509" w:name="_Toc22125442"/>
      <w:bookmarkStart w:id="2510" w:name="_Toc22125862"/>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28AE3F5F" w14:textId="23A1C76E" w:rsidR="00BD6BF8" w:rsidRPr="009B5DC9" w:rsidRDefault="00BD6BF8" w:rsidP="009B5DC9">
      <w:pPr>
        <w:pStyle w:val="Heading4"/>
        <w:rPr>
          <w:rFonts w:eastAsia="MS Mincho"/>
          <w:lang w:val="en-US"/>
        </w:rPr>
      </w:pPr>
      <w:bookmarkStart w:id="2511" w:name="_Toc43396932"/>
      <w:bookmarkStart w:id="2512" w:name="_Toc43483329"/>
      <w:bookmarkStart w:id="2513" w:name="_Toc43483623"/>
      <w:bookmarkStart w:id="2514" w:name="_Toc50472983"/>
      <w:r>
        <w:rPr>
          <w:lang w:eastAsia="ko-KR"/>
        </w:rPr>
        <w:t>6.1.3.1</w:t>
      </w:r>
      <w:r w:rsidR="004D2EE9">
        <w:rPr>
          <w:lang w:eastAsia="ko-KR"/>
        </w:rPr>
        <w:tab/>
      </w:r>
      <w:r>
        <w:rPr>
          <w:lang w:val="en-US" w:eastAsia="ko-KR"/>
        </w:rPr>
        <w:t>General</w:t>
      </w:r>
      <w:bookmarkEnd w:id="2511"/>
      <w:bookmarkEnd w:id="2512"/>
      <w:bookmarkEnd w:id="2513"/>
      <w:bookmarkEnd w:id="2514"/>
    </w:p>
    <w:p w14:paraId="26A56B78" w14:textId="43BC48EF" w:rsidR="003B71B5" w:rsidRDefault="003B71B5" w:rsidP="003B71B5">
      <w:r>
        <w:t xml:space="preserve">The following figure represents a high-level </w:t>
      </w:r>
      <w:r w:rsidR="00BD6BF8">
        <w:t xml:space="preserve">principles and workflow </w:t>
      </w:r>
      <w:r>
        <w:t>procedure of the solution.</w:t>
      </w:r>
    </w:p>
    <w:p w14:paraId="01AD23B5" w14:textId="7814B28D" w:rsidR="00B7503E" w:rsidRDefault="00B7503E" w:rsidP="00C87466">
      <w:pPr>
        <w:pStyle w:val="TH"/>
        <w:rPr>
          <w:ins w:id="2515" w:author="2006501" w:date="2020-09-03T23:53:00Z"/>
        </w:rPr>
      </w:pPr>
      <w:del w:id="2516" w:author="2006501" w:date="2020-09-03T23:53:00Z">
        <w:r w:rsidDel="00B97F8F">
          <w:object w:dxaOrig="14565" w:dyaOrig="10605" w14:anchorId="719582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0.25pt" o:ole="">
              <v:imagedata r:id="rId14" o:title=""/>
            </v:shape>
            <o:OLEObject Type="Embed" ProgID="Visio.Drawing.15" ShapeID="_x0000_i1025" DrawAspect="Content" ObjectID="_1661094147" r:id="rId15"/>
          </w:object>
        </w:r>
      </w:del>
    </w:p>
    <w:p w14:paraId="6B748457" w14:textId="2EFB1BB3" w:rsidR="00B97F8F" w:rsidRDefault="00B97F8F" w:rsidP="00C87466">
      <w:pPr>
        <w:pStyle w:val="TH"/>
      </w:pPr>
      <w:ins w:id="2517" w:author="2006501" w:date="2020-09-03T23:53:00Z">
        <w:r>
          <w:object w:dxaOrig="14565" w:dyaOrig="10605" w14:anchorId="0799B681">
            <v:shape id="_x0000_i1026" type="#_x0000_t75" style="width:481.5pt;height:349.5pt" o:ole="">
              <v:imagedata r:id="rId16" o:title=""/>
            </v:shape>
            <o:OLEObject Type="Embed" ProgID="Visio.Drawing.15" ShapeID="_x0000_i1026" DrawAspect="Content" ObjectID="_1661094148" r:id="rId17"/>
          </w:object>
        </w:r>
      </w:ins>
    </w:p>
    <w:bookmarkEnd w:id="2509"/>
    <w:bookmarkEnd w:id="2510"/>
    <w:p w14:paraId="55339EFB" w14:textId="7EEB5153" w:rsidR="003B71B5" w:rsidRDefault="003B71B5" w:rsidP="008058D5">
      <w:pPr>
        <w:pStyle w:val="TF"/>
        <w:rPr>
          <w:lang w:val="en-US"/>
        </w:rPr>
      </w:pPr>
      <w:r>
        <w:lastRenderedPageBreak/>
        <w:t>Figure 6.</w:t>
      </w:r>
      <w:r w:rsidR="002C4B7A">
        <w:rPr>
          <w:lang w:val="en-US"/>
        </w:rPr>
        <w:t>1</w:t>
      </w:r>
      <w:r>
        <w:t>.</w:t>
      </w:r>
      <w:r>
        <w:rPr>
          <w:lang w:val="en-US"/>
        </w:rPr>
        <w:t>3</w:t>
      </w:r>
      <w:r>
        <w:t xml:space="preserve">-1: </w:t>
      </w:r>
      <w:r>
        <w:rPr>
          <w:lang w:val="en-US"/>
        </w:rPr>
        <w:t xml:space="preserve">A high-level </w:t>
      </w:r>
      <w:r w:rsidR="00B7503E">
        <w:rPr>
          <w:lang w:val="en-US"/>
        </w:rPr>
        <w:t xml:space="preserve">workflow </w:t>
      </w:r>
      <w:r>
        <w:rPr>
          <w:lang w:val="en-US"/>
        </w:rPr>
        <w:t>of the solution</w:t>
      </w:r>
    </w:p>
    <w:p w14:paraId="7C45732F" w14:textId="1E626A83" w:rsidR="008058D5" w:rsidRDefault="008058D5" w:rsidP="008058D5">
      <w:pPr>
        <w:pStyle w:val="B1"/>
        <w:rPr>
          <w:lang w:eastAsia="ko-KR"/>
        </w:rPr>
      </w:pPr>
      <w:r>
        <w:rPr>
          <w:lang w:eastAsia="ko-KR"/>
        </w:rPr>
        <w:t>1.</w:t>
      </w:r>
      <w:r>
        <w:rPr>
          <w:lang w:eastAsia="ko-KR"/>
        </w:rPr>
        <w:tab/>
        <w:t>UDR in 5GC obtains from OAM global slice SLA information including a global quota on the maximum number of allowed UEs</w:t>
      </w:r>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w:t>
      </w:r>
      <w:del w:id="2518" w:author="2006501" w:date="2020-09-03T23:53:00Z">
        <w:r w:rsidR="00BC353C" w:rsidDel="00B97F8F">
          <w:rPr>
            <w:lang w:eastAsia="ko-KR"/>
          </w:rPr>
          <w:delText xml:space="preserve">master </w:delText>
        </w:r>
      </w:del>
      <w:ins w:id="2519" w:author="2006501" w:date="2020-09-03T23:53:00Z">
        <w:r w:rsidR="00B97F8F">
          <w:rPr>
            <w:lang w:eastAsia="ko-KR"/>
          </w:rPr>
          <w:t xml:space="preserve">primary </w:t>
        </w:r>
      </w:ins>
      <w:r w:rsidR="00BC353C">
        <w:rPr>
          <w:lang w:eastAsia="ko-KR"/>
        </w:rPr>
        <w:t xml:space="preserve">PCF of a given S-NSSAI obtains the global quota on the maximum number of allowed UEs from UDR </w:t>
      </w:r>
      <w:r>
        <w:rPr>
          <w:lang w:eastAsia="ko-KR"/>
        </w:rPr>
        <w:t xml:space="preserve">to be used to perform the </w:t>
      </w:r>
      <w:r w:rsidR="00BC353C">
        <w:rPr>
          <w:lang w:eastAsia="ko-KR"/>
        </w:rPr>
        <w:t xml:space="preserve">distribution of local quota of slice </w:t>
      </w:r>
      <w:r>
        <w:rPr>
          <w:lang w:eastAsia="ko-KR"/>
        </w:rPr>
        <w:t>SLA control on the number of UEs.</w:t>
      </w:r>
      <w:r w:rsidR="00BC353C">
        <w:rPr>
          <w:lang w:eastAsia="ko-KR"/>
        </w:rPr>
        <w:t xml:space="preserve"> </w:t>
      </w:r>
      <w:r w:rsidR="00BC353C" w:rsidRPr="009D7A5D">
        <w:rPr>
          <w:lang w:eastAsia="ko-KR"/>
        </w:rPr>
        <w:t xml:space="preserve">The UDR store the S-NSSAI and its associated </w:t>
      </w:r>
      <w:del w:id="2520" w:author="2006501" w:date="2020-09-03T23:53:00Z">
        <w:r w:rsidR="00BC353C" w:rsidRPr="009D7A5D" w:rsidDel="00B97F8F">
          <w:rPr>
            <w:lang w:eastAsia="ko-KR"/>
          </w:rPr>
          <w:delText xml:space="preserve">master </w:delText>
        </w:r>
      </w:del>
      <w:ins w:id="2521" w:author="2006501" w:date="2020-09-03T23:53:00Z">
        <w:r w:rsidR="00B97F8F">
          <w:rPr>
            <w:lang w:eastAsia="ko-KR"/>
          </w:rPr>
          <w:t>primary</w:t>
        </w:r>
        <w:r w:rsidR="00B97F8F" w:rsidRPr="009D7A5D">
          <w:rPr>
            <w:lang w:eastAsia="ko-KR"/>
          </w:rPr>
          <w:t xml:space="preserve"> </w:t>
        </w:r>
      </w:ins>
      <w:r w:rsidR="00BC353C" w:rsidRPr="009D7A5D">
        <w:rPr>
          <w:lang w:eastAsia="ko-KR"/>
        </w:rPr>
        <w:t>PCF.</w:t>
      </w:r>
    </w:p>
    <w:p w14:paraId="09205B01" w14:textId="4B35B762" w:rsidR="008058D5" w:rsidRDefault="008058D5" w:rsidP="008058D5">
      <w:pPr>
        <w:pStyle w:val="B1"/>
        <w:rPr>
          <w:lang w:eastAsia="ko-KR"/>
        </w:rPr>
      </w:pPr>
      <w:r>
        <w:rPr>
          <w:lang w:eastAsia="ko-KR"/>
        </w:rPr>
        <w:t>2.</w:t>
      </w:r>
      <w:r>
        <w:rPr>
          <w:lang w:eastAsia="ko-KR"/>
        </w:rPr>
        <w:tab/>
      </w:r>
      <w:r w:rsidR="00990330">
        <w:rPr>
          <w:lang w:eastAsia="ko-KR"/>
        </w:rPr>
        <w:t xml:space="preserve">A </w:t>
      </w:r>
      <w:del w:id="2522" w:author="2006501" w:date="2020-09-03T23:54:00Z">
        <w:r w:rsidR="00990330" w:rsidDel="00B97F8F">
          <w:rPr>
            <w:lang w:eastAsia="ko-KR"/>
          </w:rPr>
          <w:delText xml:space="preserve">Master </w:delText>
        </w:r>
      </w:del>
      <w:ins w:id="2523" w:author="2006501" w:date="2020-09-03T23:54:00Z">
        <w:r w:rsidR="00B97F8F">
          <w:rPr>
            <w:lang w:eastAsia="ko-KR"/>
          </w:rPr>
          <w:t xml:space="preserve">Primary </w:t>
        </w:r>
      </w:ins>
      <w:r w:rsidR="00990330">
        <w:rPr>
          <w:lang w:eastAsia="ko-KR"/>
        </w:rPr>
        <w:t>PCF</w:t>
      </w:r>
      <w:r>
        <w:rPr>
          <w:lang w:eastAsia="ko-KR"/>
        </w:rPr>
        <w:t xml:space="preserve"> provides the local slice SLA information including local quota</w:t>
      </w:r>
      <w:r w:rsidR="00990330">
        <w:rPr>
          <w:lang w:eastAsia="ko-KR"/>
        </w:rPr>
        <w:t>s of the maximum number of allowed UEs per S-NSSAI</w:t>
      </w:r>
      <w:r>
        <w:rPr>
          <w:lang w:eastAsia="ko-KR"/>
        </w:rPr>
        <w:t xml:space="preserve"> to </w:t>
      </w:r>
      <w:r w:rsidR="00990330">
        <w:rPr>
          <w:lang w:eastAsia="ko-KR"/>
        </w:rPr>
        <w:t xml:space="preserve">its </w:t>
      </w:r>
      <w:del w:id="2524" w:author="2006501" w:date="2020-09-03T23:54:00Z">
        <w:r w:rsidR="00990330" w:rsidDel="00B97F8F">
          <w:rPr>
            <w:lang w:eastAsia="ko-KR"/>
          </w:rPr>
          <w:delText xml:space="preserve">slave </w:delText>
        </w:r>
      </w:del>
      <w:ins w:id="2525" w:author="2006501" w:date="2020-09-03T23:54:00Z">
        <w:r w:rsidR="00B97F8F">
          <w:rPr>
            <w:lang w:eastAsia="ko-KR"/>
          </w:rPr>
          <w:t xml:space="preserve">secondary </w:t>
        </w:r>
      </w:ins>
      <w:r>
        <w:rPr>
          <w:lang w:eastAsia="ko-KR"/>
        </w:rPr>
        <w:t xml:space="preserve">PCF instances (which is for AM policy control) of the </w:t>
      </w:r>
      <w:r w:rsidR="00990330">
        <w:rPr>
          <w:lang w:eastAsia="ko-KR"/>
        </w:rPr>
        <w:t xml:space="preserve">related </w:t>
      </w:r>
      <w:r>
        <w:rPr>
          <w:lang w:eastAsia="ko-KR"/>
        </w:rPr>
        <w:t xml:space="preserve">Network Slice (enforcement points). </w:t>
      </w:r>
      <w:r w:rsidR="00990330">
        <w:rPr>
          <w:lang w:eastAsia="ko-KR"/>
        </w:rPr>
        <w:t xml:space="preserve">A </w:t>
      </w:r>
      <w:del w:id="2526" w:author="2006501" w:date="2020-09-03T23:54:00Z">
        <w:r w:rsidR="00990330" w:rsidDel="00B97F8F">
          <w:rPr>
            <w:lang w:eastAsia="ko-KR"/>
          </w:rPr>
          <w:delText xml:space="preserve">master </w:delText>
        </w:r>
      </w:del>
      <w:ins w:id="2527" w:author="2006501" w:date="2020-09-03T23:54:00Z">
        <w:r w:rsidR="00B97F8F">
          <w:rPr>
            <w:lang w:eastAsia="ko-KR"/>
          </w:rPr>
          <w:t xml:space="preserve">primary </w:t>
        </w:r>
      </w:ins>
      <w:r w:rsidR="00990330">
        <w:rPr>
          <w:lang w:eastAsia="ko-KR"/>
        </w:rPr>
        <w:t>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w:t>
      </w:r>
      <w:del w:id="2528" w:author="2006501" w:date="2020-09-03T23:54:00Z">
        <w:r w:rsidR="00990330" w:rsidDel="00B97F8F">
          <w:rPr>
            <w:lang w:val="en-US"/>
          </w:rPr>
          <w:delText xml:space="preserve">slave </w:delText>
        </w:r>
      </w:del>
      <w:ins w:id="2529" w:author="2006501" w:date="2020-09-03T23:54:00Z">
        <w:r w:rsidR="00B97F8F">
          <w:rPr>
            <w:lang w:val="en-US"/>
          </w:rPr>
          <w:t xml:space="preserve">secondary </w:t>
        </w:r>
      </w:ins>
      <w:r w:rsidR="00990330">
        <w:rPr>
          <w:lang w:val="en-US"/>
        </w:rPr>
        <w:t xml:space="preserve">PCFs). </w:t>
      </w:r>
      <w:r>
        <w:rPr>
          <w:lang w:eastAsia="ko-KR"/>
        </w:rPr>
        <w:t>The sum of the local quota</w:t>
      </w:r>
      <w:r w:rsidR="00B60D90">
        <w:rPr>
          <w:lang w:eastAsia="ko-KR"/>
        </w:rPr>
        <w:t>s</w:t>
      </w:r>
      <w:r>
        <w:rPr>
          <w:lang w:eastAsia="ko-KR"/>
        </w:rPr>
        <w:t xml:space="preserve"> to the associated </w:t>
      </w:r>
      <w:del w:id="2530" w:author="2006501" w:date="2020-09-03T23:54:00Z">
        <w:r w:rsidR="00990330" w:rsidDel="00B97F8F">
          <w:rPr>
            <w:lang w:eastAsia="ko-KR"/>
          </w:rPr>
          <w:delText xml:space="preserve">slave </w:delText>
        </w:r>
      </w:del>
      <w:ins w:id="2531" w:author="2006501" w:date="2020-09-03T23:54:00Z">
        <w:r w:rsidR="00B97F8F">
          <w:rPr>
            <w:lang w:eastAsia="ko-KR"/>
          </w:rPr>
          <w:t xml:space="preserve">secondary </w:t>
        </w:r>
      </w:ins>
      <w:r>
        <w:rPr>
          <w:lang w:eastAsia="ko-KR"/>
        </w:rPr>
        <w:t xml:space="preserve">PCF instances </w:t>
      </w:r>
      <w:r w:rsidR="00990330">
        <w:rPr>
          <w:lang w:eastAsia="ko-KR"/>
        </w:rPr>
        <w:t xml:space="preserve">of S-NSSAI </w:t>
      </w:r>
      <w:r>
        <w:rPr>
          <w:lang w:eastAsia="ko-KR"/>
        </w:rPr>
        <w:t>shall be less or equal to the network slice related global quota of the maximum number of UEs</w:t>
      </w:r>
      <w:r w:rsidR="00990330">
        <w:rPr>
          <w:lang w:eastAsia="ko-KR"/>
        </w:rPr>
        <w:t xml:space="preserve"> per S-NSSAI</w:t>
      </w:r>
      <w:r>
        <w:rPr>
          <w:lang w:eastAsia="ko-KR"/>
        </w:rPr>
        <w:t>.</w:t>
      </w:r>
    </w:p>
    <w:p w14:paraId="1B311D74" w14:textId="7894D674" w:rsidR="000B4FAD" w:rsidRDefault="000B4FAD" w:rsidP="009B5DC9">
      <w:pPr>
        <w:pStyle w:val="NO"/>
        <w:rPr>
          <w:lang w:eastAsia="ko-KR"/>
        </w:rPr>
      </w:pPr>
      <w:r>
        <w:rPr>
          <w:lang w:eastAsia="ko-KR"/>
        </w:rPr>
        <w:t>NOTE:</w:t>
      </w:r>
      <w:r w:rsidR="004D2EE9">
        <w:rPr>
          <w:lang w:eastAsia="ko-KR"/>
        </w:rPr>
        <w:tab/>
      </w:r>
      <w:r>
        <w:rPr>
          <w:lang w:eastAsia="ko-KR"/>
        </w:rPr>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 xml:space="preserve">by a </w:t>
      </w:r>
      <w:del w:id="2532" w:author="2006501" w:date="2020-09-03T23:54:00Z">
        <w:r w:rsidDel="00B97F8F">
          <w:rPr>
            <w:lang w:eastAsia="ko-KR"/>
          </w:rPr>
          <w:delText xml:space="preserve">master </w:delText>
        </w:r>
      </w:del>
      <w:ins w:id="2533" w:author="2006501" w:date="2020-09-03T23:54:00Z">
        <w:r w:rsidR="00B97F8F">
          <w:rPr>
            <w:lang w:eastAsia="ko-KR"/>
          </w:rPr>
          <w:t xml:space="preserve">primary </w:t>
        </w:r>
      </w:ins>
      <w:r>
        <w:rPr>
          <w:lang w:eastAsia="ko-KR"/>
        </w:rPr>
        <w:t>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del w:id="2534" w:author="2006501" w:date="2020-09-03T23:54:00Z">
        <w:r w:rsidRPr="008F7D6A" w:rsidDel="00B97F8F">
          <w:rPr>
            <w:lang w:eastAsia="ko-KR"/>
          </w:rPr>
          <w:delText xml:space="preserve">slave </w:delText>
        </w:r>
      </w:del>
      <w:ins w:id="2535" w:author="2006501" w:date="2020-09-03T23:54:00Z">
        <w:r w:rsidR="00B97F8F">
          <w:rPr>
            <w:lang w:eastAsia="ko-KR"/>
          </w:rPr>
          <w:t>secondary</w:t>
        </w:r>
        <w:r w:rsidR="00B97F8F" w:rsidRPr="008F7D6A">
          <w:rPr>
            <w:lang w:eastAsia="ko-KR"/>
          </w:rPr>
          <w:t xml:space="preserve"> </w:t>
        </w:r>
      </w:ins>
      <w:r w:rsidRPr="008F7D6A">
        <w:rPr>
          <w:lang w:eastAsia="ko-KR"/>
        </w:rPr>
        <w:t>PCF</w:t>
      </w:r>
      <w:r>
        <w:rPr>
          <w:lang w:eastAsia="ko-KR"/>
        </w:rPr>
        <w:t xml:space="preserve">. </w:t>
      </w:r>
      <w:r w:rsidRPr="009D7A5D">
        <w:rPr>
          <w:lang w:eastAsia="ko-KR"/>
        </w:rPr>
        <w:t xml:space="preserve">It is also possible that </w:t>
      </w:r>
      <w:r w:rsidRPr="00905FEE">
        <w:rPr>
          <w:lang w:eastAsia="ko-KR"/>
        </w:rPr>
        <w:t xml:space="preserve">a </w:t>
      </w:r>
      <w:del w:id="2536" w:author="2006501" w:date="2020-09-03T23:54:00Z">
        <w:r w:rsidRPr="00905FEE" w:rsidDel="00B97F8F">
          <w:rPr>
            <w:lang w:eastAsia="ko-KR"/>
          </w:rPr>
          <w:delText xml:space="preserve">slave </w:delText>
        </w:r>
      </w:del>
      <w:ins w:id="2537" w:author="2006501" w:date="2020-09-03T23:54:00Z">
        <w:r w:rsidR="00B97F8F">
          <w:rPr>
            <w:lang w:eastAsia="ko-KR"/>
          </w:rPr>
          <w:t>secondary</w:t>
        </w:r>
        <w:r w:rsidR="00B97F8F" w:rsidRPr="00905FEE">
          <w:rPr>
            <w:lang w:eastAsia="ko-KR"/>
          </w:rPr>
          <w:t xml:space="preserve"> </w:t>
        </w:r>
      </w:ins>
      <w:r w:rsidRPr="00905FEE">
        <w:rPr>
          <w:lang w:eastAsia="ko-KR"/>
        </w:rPr>
        <w:t xml:space="preserve">PCF has no local quota granted by a </w:t>
      </w:r>
      <w:del w:id="2538" w:author="2006501" w:date="2020-09-03T23:54:00Z">
        <w:r w:rsidRPr="00905FEE" w:rsidDel="00B97F8F">
          <w:rPr>
            <w:lang w:eastAsia="ko-KR"/>
          </w:rPr>
          <w:delText xml:space="preserve">master </w:delText>
        </w:r>
      </w:del>
      <w:ins w:id="2539" w:author="2006501" w:date="2020-09-03T23:54:00Z">
        <w:r w:rsidR="00B97F8F">
          <w:rPr>
            <w:lang w:eastAsia="ko-KR"/>
          </w:rPr>
          <w:t>primary</w:t>
        </w:r>
        <w:r w:rsidR="00B97F8F" w:rsidRPr="00905FEE">
          <w:rPr>
            <w:lang w:eastAsia="ko-KR"/>
          </w:rPr>
          <w:t xml:space="preserve"> </w:t>
        </w:r>
      </w:ins>
      <w:r w:rsidRPr="00905FEE">
        <w:rPr>
          <w:lang w:eastAsia="ko-KR"/>
        </w:rPr>
        <w:t xml:space="preserve">PCF, e.g., based on </w:t>
      </w:r>
      <w:r w:rsidRPr="009D7A5D">
        <w:rPr>
          <w:lang w:eastAsia="ko-KR"/>
        </w:rPr>
        <w:t>the operator</w:t>
      </w:r>
      <w:r w:rsidR="00C87466">
        <w:rPr>
          <w:lang w:eastAsia="ko-KR"/>
        </w:rPr>
        <w:t>'</w:t>
      </w:r>
      <w:r w:rsidRPr="009D7A5D">
        <w:rPr>
          <w:lang w:eastAsia="ko-KR"/>
        </w:rPr>
        <w:t>s policy.</w:t>
      </w:r>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Pr>
          <w:lang w:eastAsia="ko-KR"/>
        </w:rPr>
        <w:t xml:space="preserve"> The allowed S-NSSAI(s) of UE are provided to the PCF when the AMF interacts with the PCF.</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480E8E22" w:rsidR="008058D5" w:rsidRDefault="008058D5" w:rsidP="008058D5">
      <w:pPr>
        <w:pStyle w:val="B2"/>
        <w:rPr>
          <w:lang w:eastAsia="ko-KR"/>
        </w:rPr>
      </w:pPr>
      <w:r>
        <w:rPr>
          <w:lang w:eastAsia="ko-KR"/>
        </w:rPr>
        <w:t xml:space="preserve">4a. </w:t>
      </w:r>
      <w:r w:rsidR="00862E4F">
        <w:rPr>
          <w:lang w:val="en-US" w:eastAsia="ko-KR"/>
        </w:rPr>
        <w:t xml:space="preserve">For the S-NSSAI which needs quota control, </w:t>
      </w:r>
      <w:r w:rsidR="00862E4F">
        <w:rPr>
          <w:lang w:eastAsia="ko-KR"/>
        </w:rPr>
        <w:t xml:space="preserve">each </w:t>
      </w:r>
      <w:r>
        <w:rPr>
          <w:lang w:eastAsia="ko-KR"/>
        </w:rPr>
        <w:t xml:space="preserve">PCF instance (enforcement point) </w:t>
      </w:r>
      <w:r w:rsidR="00862E4F">
        <w:rPr>
          <w:lang w:val="en-US" w:eastAsia="ko-KR"/>
        </w:rPr>
        <w:t>associated to the S-NSSAI</w:t>
      </w:r>
      <w:r w:rsidR="00862E4F">
        <w:rPr>
          <w:lang w:eastAsia="ko-KR"/>
        </w:rPr>
        <w:t xml:space="preserve"> </w:t>
      </w:r>
      <w:r>
        <w:rPr>
          <w:lang w:eastAsia="ko-KR"/>
        </w:rPr>
        <w:t xml:space="preserve">maintains the local quota </w:t>
      </w:r>
      <w:r w:rsidR="00862E4F">
        <w:rPr>
          <w:lang w:val="en-US" w:eastAsia="ko-KR"/>
        </w:rPr>
        <w:t xml:space="preserve">sent by its </w:t>
      </w:r>
      <w:del w:id="2540" w:author="2006501" w:date="2020-09-03T23:55:00Z">
        <w:r w:rsidR="00862E4F" w:rsidDel="00B97F8F">
          <w:rPr>
            <w:lang w:val="en-US" w:eastAsia="ko-KR"/>
          </w:rPr>
          <w:delText xml:space="preserve">master </w:delText>
        </w:r>
      </w:del>
      <w:ins w:id="2541" w:author="2006501" w:date="2020-09-03T23:55:00Z">
        <w:r w:rsidR="00B97F8F">
          <w:rPr>
            <w:lang w:val="en-US" w:eastAsia="ko-KR"/>
          </w:rPr>
          <w:t xml:space="preserve">primary </w:t>
        </w:r>
      </w:ins>
      <w:r w:rsidR="00862E4F">
        <w:rPr>
          <w:lang w:val="en-US" w:eastAsia="ko-KR"/>
        </w:rPr>
        <w:t xml:space="preserve">PCF </w:t>
      </w:r>
      <w:r>
        <w:rPr>
          <w:lang w:eastAsia="ko-KR"/>
        </w:rPr>
        <w:t xml:space="preserve">for the </w:t>
      </w:r>
      <w:r w:rsidR="00862E4F">
        <w:rPr>
          <w:lang w:eastAsia="ko-KR"/>
        </w:rPr>
        <w:t xml:space="preserve">associated </w:t>
      </w:r>
      <w:r>
        <w:rPr>
          <w:lang w:eastAsia="ko-KR"/>
        </w:rPr>
        <w:t xml:space="preserve">number of </w:t>
      </w:r>
      <w:r w:rsidR="00862E4F">
        <w:rPr>
          <w:lang w:eastAsia="ko-KR"/>
        </w:rPr>
        <w:t xml:space="preserve">allowed </w:t>
      </w:r>
      <w:r>
        <w:rPr>
          <w:lang w:eastAsia="ko-KR"/>
        </w:rPr>
        <w:t>registered UEs</w:t>
      </w:r>
      <w:r w:rsidR="00862E4F">
        <w:rPr>
          <w:lang w:eastAsia="ko-KR"/>
        </w:rPr>
        <w:t>.</w:t>
      </w:r>
      <w:r>
        <w:rPr>
          <w:lang w:eastAsia="ko-KR"/>
        </w:rPr>
        <w:t xml:space="preserve"> </w:t>
      </w:r>
      <w:r w:rsidR="00862E4F">
        <w:rPr>
          <w:lang w:eastAsia="ko-KR"/>
        </w:rPr>
        <w:t xml:space="preserve">Each PCF instance </w:t>
      </w:r>
      <w:r>
        <w:rPr>
          <w:lang w:eastAsia="ko-KR"/>
        </w:rPr>
        <w:t>generate</w:t>
      </w:r>
      <w:r w:rsidR="00862E4F">
        <w:rPr>
          <w:lang w:eastAsia="ko-KR"/>
        </w:rPr>
        <w:t>s</w:t>
      </w:r>
      <w:r>
        <w:rPr>
          <w:lang w:eastAsia="ko-KR"/>
        </w:rPr>
        <w:t xml:space="preserve"> a policy counter to track the local quota </w:t>
      </w:r>
      <w:r w:rsidR="00862E4F" w:rsidRPr="00A22734">
        <w:rPr>
          <w:lang w:val="en-US" w:eastAsia="ko-KR"/>
        </w:rPr>
        <w:t xml:space="preserve">(i.e. per S-NSSAI the allowed number </w:t>
      </w:r>
      <w:r w:rsidR="00862E4F">
        <w:rPr>
          <w:lang w:val="en-US" w:eastAsia="ko-KR"/>
        </w:rPr>
        <w:t xml:space="preserve">of registered UEs, </w:t>
      </w:r>
      <w:r w:rsidR="00862E4F" w:rsidRPr="00A22734">
        <w:rPr>
          <w:lang w:val="en-US" w:eastAsia="ko-KR"/>
        </w:rPr>
        <w:t xml:space="preserve">received from </w:t>
      </w:r>
      <w:del w:id="2542" w:author="2006501" w:date="2020-09-03T23:55:00Z">
        <w:r w:rsidR="00862E4F" w:rsidRPr="00A22734" w:rsidDel="00B97F8F">
          <w:rPr>
            <w:lang w:val="en-US" w:eastAsia="ko-KR"/>
          </w:rPr>
          <w:delText xml:space="preserve">master </w:delText>
        </w:r>
      </w:del>
      <w:ins w:id="2543" w:author="2006501" w:date="2020-09-03T23:55:00Z">
        <w:r w:rsidR="00B97F8F">
          <w:rPr>
            <w:lang w:val="en-US" w:eastAsia="ko-KR"/>
          </w:rPr>
          <w:t>primary</w:t>
        </w:r>
        <w:r w:rsidR="00B97F8F" w:rsidRPr="00A22734">
          <w:rPr>
            <w:lang w:val="en-US" w:eastAsia="ko-KR"/>
          </w:rPr>
          <w:t xml:space="preserve"> </w:t>
        </w:r>
      </w:ins>
      <w:r w:rsidR="00862E4F" w:rsidRPr="00A22734">
        <w:rPr>
          <w:lang w:val="en-US" w:eastAsia="ko-KR"/>
        </w:rPr>
        <w:t>PCF)</w:t>
      </w:r>
      <w:r w:rsidR="00862E4F">
        <w:rPr>
          <w:lang w:val="en-US" w:eastAsia="ko-KR"/>
        </w:rPr>
        <w:t xml:space="preserve"> </w:t>
      </w:r>
      <w:r>
        <w:rPr>
          <w:lang w:eastAsia="ko-KR"/>
        </w:rPr>
        <w:t xml:space="preserve">and the local quota status (i.e., </w:t>
      </w:r>
      <w:r w:rsidR="00862E4F">
        <w:rPr>
          <w:lang w:eastAsia="ko-KR"/>
        </w:rPr>
        <w:t xml:space="preserve">per S-NSSAI </w:t>
      </w:r>
      <w:r>
        <w:rPr>
          <w:lang w:eastAsia="ko-KR"/>
        </w:rPr>
        <w:t xml:space="preserve">the actual number of registered UEs). Upon receiving UE registration request, the PCF instance decides, based on </w:t>
      </w:r>
      <w:r w:rsidR="00B60D90">
        <w:rPr>
          <w:lang w:eastAsia="ko-KR"/>
        </w:rPr>
        <w:t xml:space="preserve">the </w:t>
      </w:r>
      <w:r>
        <w:rPr>
          <w:lang w:eastAsia="ko-KR"/>
        </w:rPr>
        <w:t>local quota status and local quota</w:t>
      </w:r>
      <w:r w:rsidR="00862E4F">
        <w:rPr>
          <w:lang w:eastAsia="ko-KR"/>
        </w:rPr>
        <w:t xml:space="preserve"> of the S-NSSAI</w:t>
      </w:r>
      <w:r>
        <w:rPr>
          <w:lang w:eastAsia="ko-KR"/>
        </w:rPr>
        <w:t>, the acceptance or rejection of the UE registration request</w:t>
      </w:r>
      <w:r w:rsidR="00862E4F">
        <w:rPr>
          <w:lang w:eastAsia="ko-KR"/>
        </w:rPr>
        <w:t xml:space="preserve"> for th</w:t>
      </w:r>
      <w:r w:rsidR="00B60D90">
        <w:rPr>
          <w:lang w:eastAsia="ko-KR"/>
        </w:rPr>
        <w:t>at</w:t>
      </w:r>
      <w:r w:rsidR="00862E4F">
        <w:rPr>
          <w:lang w:eastAsia="ko-KR"/>
        </w:rPr>
        <w:t xml:space="preserve"> S-NSSAI</w:t>
      </w:r>
      <w:r>
        <w:rPr>
          <w:lang w:eastAsia="ko-KR"/>
        </w:rPr>
        <w:t>.</w:t>
      </w:r>
    </w:p>
    <w:p w14:paraId="1190B941" w14:textId="69A92F00" w:rsidR="008058D5" w:rsidRDefault="008058D5" w:rsidP="008058D5">
      <w:pPr>
        <w:pStyle w:val="B2"/>
        <w:rPr>
          <w:ins w:id="2544" w:author="2006501" w:date="2020-09-03T23:56:00Z"/>
          <w:lang w:eastAsia="ko-KR"/>
        </w:rPr>
      </w:pPr>
      <w:r>
        <w:rPr>
          <w:lang w:eastAsia="ko-KR"/>
        </w:rPr>
        <w:t xml:space="preserve">4b. In addition to step 4a, the PCF instance may send a delegation request of quota enforcement </w:t>
      </w:r>
      <w:r w:rsidR="00F369D6">
        <w:rPr>
          <w:lang w:eastAsia="ko-KR"/>
        </w:rPr>
        <w:t xml:space="preserve">for the indicated S-NSSAI </w:t>
      </w:r>
      <w:r>
        <w:rPr>
          <w:lang w:eastAsia="ko-KR"/>
        </w:rPr>
        <w:t xml:space="preserve">to </w:t>
      </w:r>
      <w:r w:rsidR="00F369D6">
        <w:rPr>
          <w:lang w:eastAsia="ko-KR"/>
        </w:rPr>
        <w:t xml:space="preserve">its </w:t>
      </w:r>
      <w:del w:id="2545" w:author="2006501" w:date="2020-09-03T23:55:00Z">
        <w:r w:rsidR="00F369D6" w:rsidDel="00B97F8F">
          <w:rPr>
            <w:lang w:eastAsia="ko-KR"/>
          </w:rPr>
          <w:delText xml:space="preserve">master </w:delText>
        </w:r>
      </w:del>
      <w:ins w:id="2546" w:author="2006501" w:date="2020-09-03T23:55:00Z">
        <w:r w:rsidR="00B97F8F">
          <w:rPr>
            <w:lang w:eastAsia="ko-KR"/>
          </w:rPr>
          <w:t xml:space="preserve">primary </w:t>
        </w:r>
      </w:ins>
      <w:r w:rsidR="00F369D6">
        <w:rPr>
          <w:lang w:eastAsia="ko-KR"/>
        </w:rPr>
        <w:t>PCF</w:t>
      </w:r>
      <w:r>
        <w:rPr>
          <w:lang w:eastAsia="ko-KR"/>
        </w:rPr>
        <w:t>, e.g., when the local quota</w:t>
      </w:r>
      <w:r w:rsidR="00752F8F">
        <w:rPr>
          <w:lang w:eastAsia="ko-KR"/>
        </w:rPr>
        <w:t xml:space="preserve"> of the S-NSSAI</w:t>
      </w:r>
      <w:r>
        <w:rPr>
          <w:lang w:eastAsia="ko-KR"/>
        </w:rPr>
        <w:t xml:space="preserve"> is consumed by the PCF instance</w:t>
      </w:r>
      <w:r w:rsidR="00752F8F">
        <w:rPr>
          <w:lang w:eastAsia="ko-KR"/>
        </w:rPr>
        <w:t xml:space="preserve"> </w:t>
      </w:r>
      <w:r w:rsidR="00752F8F">
        <w:rPr>
          <w:lang w:val="en-US" w:eastAsia="ko-KR"/>
        </w:rPr>
        <w:t xml:space="preserve">or </w:t>
      </w:r>
      <w:r w:rsidR="00752F8F">
        <w:rPr>
          <w:lang w:val="en-US"/>
        </w:rPr>
        <w:t xml:space="preserve">the </w:t>
      </w:r>
      <w:del w:id="2547" w:author="2006501" w:date="2020-09-03T23:55:00Z">
        <w:r w:rsidR="00752F8F" w:rsidDel="00B97F8F">
          <w:rPr>
            <w:lang w:val="en-US"/>
          </w:rPr>
          <w:delText xml:space="preserve">slave </w:delText>
        </w:r>
      </w:del>
      <w:ins w:id="2548" w:author="2006501" w:date="2020-09-03T23:55:00Z">
        <w:r w:rsidR="00B97F8F">
          <w:rPr>
            <w:lang w:val="en-US"/>
          </w:rPr>
          <w:t xml:space="preserve">secondary </w:t>
        </w:r>
      </w:ins>
      <w:r w:rsidR="00752F8F">
        <w:rPr>
          <w:lang w:val="en-US"/>
        </w:rPr>
        <w:t xml:space="preserve">PCF has no local quota granted </w:t>
      </w:r>
      <w:r w:rsidR="00752F8F" w:rsidRPr="004F351B">
        <w:rPr>
          <w:lang w:val="en-US"/>
        </w:rPr>
        <w:t>per operator</w:t>
      </w:r>
      <w:r w:rsidR="00C87466">
        <w:rPr>
          <w:lang w:val="en-US"/>
        </w:rPr>
        <w:t>'</w:t>
      </w:r>
      <w:r w:rsidR="00752F8F" w:rsidRPr="004F351B">
        <w:rPr>
          <w:lang w:val="en-US"/>
        </w:rPr>
        <w:t>s policy</w:t>
      </w:r>
      <w:r>
        <w:rPr>
          <w:lang w:eastAsia="ko-KR"/>
        </w:rPr>
        <w:t>. Based on the global</w:t>
      </w:r>
      <w:r w:rsidR="00752F8F">
        <w:rPr>
          <w:lang w:eastAsia="ko-KR"/>
        </w:rPr>
        <w:t>/shared</w:t>
      </w:r>
      <w:r>
        <w:rPr>
          <w:lang w:eastAsia="ko-KR"/>
        </w:rPr>
        <w:t xml:space="preserve"> quota status </w:t>
      </w:r>
      <w:r w:rsidR="007D22E5">
        <w:rPr>
          <w:lang w:eastAsia="ko-KR"/>
        </w:rPr>
        <w:t xml:space="preserve">of the S-NSSAI the </w:t>
      </w:r>
      <w:del w:id="2549" w:author="2006501" w:date="2020-09-03T23:55:00Z">
        <w:r w:rsidR="007D22E5" w:rsidDel="00B97F8F">
          <w:rPr>
            <w:lang w:eastAsia="ko-KR"/>
          </w:rPr>
          <w:delText xml:space="preserve">master </w:delText>
        </w:r>
      </w:del>
      <w:ins w:id="2550" w:author="2006501" w:date="2020-09-03T23:55:00Z">
        <w:r w:rsidR="00B97F8F">
          <w:rPr>
            <w:lang w:eastAsia="ko-KR"/>
          </w:rPr>
          <w:t xml:space="preserve">primary </w:t>
        </w:r>
      </w:ins>
      <w:r w:rsidR="007D22E5">
        <w:rPr>
          <w:lang w:eastAsia="ko-KR"/>
        </w:rPr>
        <w:t>PCF (e.g. interaction with UDR)</w:t>
      </w:r>
      <w:r>
        <w:rPr>
          <w:lang w:eastAsia="ko-KR"/>
        </w:rPr>
        <w:t xml:space="preserve"> decides the acceptance or rejection of the delegation request for the UE registration </w:t>
      </w:r>
      <w:r w:rsidR="00752F8F">
        <w:rPr>
          <w:lang w:eastAsia="ko-KR"/>
        </w:rPr>
        <w:t xml:space="preserve">on the indicated S-NSSAI </w:t>
      </w:r>
      <w:r>
        <w:rPr>
          <w:lang w:eastAsia="ko-KR"/>
        </w:rPr>
        <w:t>and sends a response to the delegation request with the decision</w:t>
      </w:r>
      <w:r w:rsidR="00752F8F">
        <w:rPr>
          <w:lang w:eastAsia="ko-KR"/>
        </w:rPr>
        <w:t xml:space="preserve"> to the PCF</w:t>
      </w:r>
      <w:r>
        <w:rPr>
          <w:lang w:eastAsia="ko-KR"/>
        </w:rPr>
        <w:t>.</w:t>
      </w:r>
    </w:p>
    <w:p w14:paraId="1A7D093D" w14:textId="17E47CEC" w:rsidR="00B97F8F" w:rsidRPr="00B97F8F" w:rsidRDefault="00B97F8F">
      <w:pPr>
        <w:pStyle w:val="ListParagraph"/>
        <w:ind w:leftChars="257" w:left="540" w:hangingChars="13" w:hanging="26"/>
        <w:rPr>
          <w:lang w:val="en-US" w:eastAsia="ko-KR"/>
          <w:rPrChange w:id="2551" w:author="2006501" w:date="2020-09-03T23:56:00Z">
            <w:rPr>
              <w:lang w:eastAsia="ko-KR"/>
            </w:rPr>
          </w:rPrChange>
        </w:rPr>
        <w:pPrChange w:id="2552" w:author="2006501" w:date="2020-09-03T23:56:00Z">
          <w:pPr>
            <w:pStyle w:val="B2"/>
          </w:pPr>
        </w:pPrChange>
      </w:pPr>
      <w:ins w:id="2553" w:author="2006501" w:date="2020-09-03T23:56:00Z">
        <w:r>
          <w:rPr>
            <w:lang w:eastAsia="ko-KR"/>
          </w:rPr>
          <w:t xml:space="preserve">The PCF based quota enforcement naturally supports the handling of slice SLA quota exceeding exceptions or exemptions by allowing special policies for the quota enforcement, e.g., no quota enforcement </w:t>
        </w:r>
        <w:r w:rsidRPr="007B4910">
          <w:rPr>
            <w:lang w:val="en-US" w:eastAsia="ko-KR"/>
          </w:rPr>
          <w:t>for</w:t>
        </w:r>
        <w:r>
          <w:rPr>
            <w:lang w:val="en-US" w:eastAsia="ko-KR"/>
          </w:rPr>
          <w:t xml:space="preserve"> the VIP customers or emergency services (e.g., MPS, MCX or PPDR)</w:t>
        </w:r>
        <w:r w:rsidRPr="007B4910">
          <w:rPr>
            <w:lang w:val="en-US" w:eastAsia="ko-KR"/>
          </w:rPr>
          <w:t>.</w:t>
        </w:r>
      </w:ins>
    </w:p>
    <w:p w14:paraId="5B2C1DDC" w14:textId="1E40F0EA" w:rsidR="00326996" w:rsidRDefault="00326996" w:rsidP="00B97F8F">
      <w:pPr>
        <w:pStyle w:val="B2"/>
        <w:ind w:left="540" w:firstLine="27"/>
        <w:rPr>
          <w:lang w:eastAsia="ko-KR"/>
        </w:rPr>
      </w:pPr>
      <w:r>
        <w:rPr>
          <w:lang w:eastAsia="ko-KR"/>
        </w:rPr>
        <w:tab/>
        <w:t xml:space="preserve">The detail procedure of quota enforcement in registration procedure is described in </w:t>
      </w:r>
      <w:r w:rsidR="004D2EE9">
        <w:rPr>
          <w:lang w:eastAsia="ko-KR"/>
        </w:rPr>
        <w:t>clause </w:t>
      </w:r>
      <w:r>
        <w:rPr>
          <w:lang w:eastAsia="ko-KR"/>
        </w:rPr>
        <w:t>6.1.3.2.</w:t>
      </w:r>
    </w:p>
    <w:p w14:paraId="607D6BAA" w14:textId="6A828DA2" w:rsidR="009658C8" w:rsidRDefault="008058D5" w:rsidP="009658C8">
      <w:pPr>
        <w:pStyle w:val="B1"/>
        <w:rPr>
          <w:lang w:eastAsia="ko-KR"/>
        </w:rPr>
      </w:pPr>
      <w:r>
        <w:rPr>
          <w:lang w:eastAsia="ko-KR"/>
        </w:rPr>
        <w:t>5.</w:t>
      </w:r>
      <w:r>
        <w:rPr>
          <w:lang w:eastAsia="ko-KR"/>
        </w:rPr>
        <w:tab/>
        <w:t xml:space="preserve">Upon PCF decision from step 4, </w:t>
      </w:r>
      <w:r w:rsidR="009658C8">
        <w:rPr>
          <w:lang w:eastAsia="ko-KR"/>
        </w:rPr>
        <w:t xml:space="preserve">PCF sends the response of the registration request for S-NSSAI(s) to the serving AMF.  If all requested S-NSSAI included in the </w:t>
      </w:r>
      <w:r>
        <w:rPr>
          <w:lang w:eastAsia="ko-KR"/>
        </w:rPr>
        <w:t xml:space="preserve">UE registration request violates or exceeds the </w:t>
      </w:r>
      <w:r w:rsidR="009658C8">
        <w:rPr>
          <w:lang w:eastAsia="ko-KR"/>
        </w:rPr>
        <w:t xml:space="preserve">related  </w:t>
      </w:r>
      <w:r>
        <w:rPr>
          <w:lang w:eastAsia="ko-KR"/>
        </w:rPr>
        <w:t>quota</w:t>
      </w:r>
      <w:r w:rsidR="009658C8">
        <w:rPr>
          <w:lang w:eastAsia="ko-KR"/>
        </w:rPr>
        <w:t>s</w:t>
      </w:r>
      <w:r>
        <w:rPr>
          <w:lang w:eastAsia="ko-KR"/>
        </w:rPr>
        <w:t xml:space="preserve"> </w:t>
      </w:r>
      <w:r w:rsidR="009658C8">
        <w:rPr>
          <w:lang w:eastAsia="ko-KR"/>
        </w:rPr>
        <w:t>of the requested S-NSSAIs</w:t>
      </w:r>
      <w:r w:rsidR="009658C8" w:rsidRPr="009658C8" w:rsidDel="00E61FFC">
        <w:rPr>
          <w:lang w:eastAsia="ko-KR"/>
        </w:rPr>
        <w:t xml:space="preserve"> </w:t>
      </w:r>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r>
        <w:rPr>
          <w:lang w:eastAsia="ko-KR"/>
        </w:rPr>
        <w:t xml:space="preserve">, </w:t>
      </w:r>
      <w:r w:rsidR="009658C8">
        <w:rPr>
          <w:lang w:eastAsia="ko-KR"/>
        </w:rPr>
        <w:t xml:space="preserve">The </w:t>
      </w:r>
      <w:r>
        <w:rPr>
          <w:lang w:eastAsia="ko-KR"/>
        </w:rPr>
        <w:t>PCF sends an indication, e.g. rejection message, to the serving AMF. The Registration Reject message is sent to the UE by a serving AMF along with the back-off timer and a suitable cause value.</w:t>
      </w:r>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Default="009658C8" w:rsidP="009658C8">
      <w:pPr>
        <w:pStyle w:val="B1"/>
        <w:rPr>
          <w:lang w:eastAsia="ko-KR"/>
        </w:rPr>
      </w:pPr>
      <w:r>
        <w:rPr>
          <w:lang w:eastAsia="ko-KR"/>
        </w:rPr>
        <w:t>6.</w:t>
      </w:r>
      <w:r w:rsidR="004D2EE9">
        <w:rPr>
          <w:lang w:eastAsia="ko-KR"/>
        </w:rPr>
        <w:tab/>
      </w:r>
      <w:r>
        <w:rPr>
          <w:lang w:val="en-US" w:eastAsia="ko-KR"/>
        </w:rPr>
        <w:t>I</w:t>
      </w:r>
      <w:r>
        <w:rPr>
          <w:lang w:eastAsia="ko-KR"/>
        </w:rPr>
        <w:t>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198301B2" w:rsidR="008058D5" w:rsidRDefault="009658C8">
      <w:pPr>
        <w:pStyle w:val="B1"/>
        <w:rPr>
          <w:lang w:eastAsia="ko-KR"/>
        </w:rPr>
      </w:pPr>
      <w:r>
        <w:rPr>
          <w:lang w:eastAsia="ko-KR"/>
        </w:rPr>
        <w:t>7.</w:t>
      </w:r>
      <w:r w:rsidR="004D2EE9">
        <w:rPr>
          <w:lang w:eastAsia="ko-KR"/>
        </w:rPr>
        <w:tab/>
      </w:r>
      <w:r>
        <w:rPr>
          <w:lang w:eastAsia="ko-KR"/>
        </w:rPr>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w:t>
      </w:r>
      <w:del w:id="2554" w:author="2006501" w:date="2020-09-03T23:57:00Z">
        <w:r w:rsidDel="00B97F8F">
          <w:rPr>
            <w:lang w:eastAsia="ko-KR"/>
          </w:rPr>
          <w:delText xml:space="preserve">master </w:delText>
        </w:r>
      </w:del>
      <w:ins w:id="2555" w:author="2006501" w:date="2020-09-03T23:57:00Z">
        <w:r w:rsidR="00B97F8F">
          <w:rPr>
            <w:lang w:eastAsia="ko-KR"/>
          </w:rPr>
          <w:t xml:space="preserve">primary </w:t>
        </w:r>
      </w:ins>
      <w:r>
        <w:rPr>
          <w:lang w:eastAsia="ko-KR"/>
        </w:rPr>
        <w:t xml:space="preserve">PCF of the network slice at any time. The detail procedure of controlling (re)-distribution of local quota is described in </w:t>
      </w:r>
      <w:r w:rsidR="004D2EE9">
        <w:rPr>
          <w:lang w:eastAsia="ko-KR"/>
        </w:rPr>
        <w:t>clause </w:t>
      </w:r>
      <w:r>
        <w:rPr>
          <w:lang w:eastAsia="ko-KR"/>
        </w:rPr>
        <w:t>6.1.3.4.</w:t>
      </w:r>
    </w:p>
    <w:p w14:paraId="19AEE17D" w14:textId="57D25BB6" w:rsidR="008058D5" w:rsidRDefault="009658C8" w:rsidP="004D2EE9">
      <w:pPr>
        <w:pStyle w:val="B2"/>
        <w:rPr>
          <w:lang w:eastAsia="ko-KR"/>
        </w:rPr>
      </w:pPr>
      <w:r>
        <w:rPr>
          <w:lang w:eastAsia="ko-KR"/>
        </w:rPr>
        <w:lastRenderedPageBreak/>
        <w:t>7a</w:t>
      </w:r>
      <w:r w:rsidR="008058D5">
        <w:rPr>
          <w:lang w:eastAsia="ko-KR"/>
        </w:rPr>
        <w:t>.</w:t>
      </w:r>
      <w:r w:rsidR="008058D5">
        <w:rPr>
          <w:lang w:eastAsia="ko-KR"/>
        </w:rPr>
        <w:tab/>
        <w:t xml:space="preserve">PCF instances (enforcement points) may request </w:t>
      </w:r>
      <w:r>
        <w:rPr>
          <w:lang w:eastAsia="ko-KR"/>
        </w:rPr>
        <w:t xml:space="preserve">their local </w:t>
      </w:r>
      <w:r w:rsidR="008058D5">
        <w:rPr>
          <w:lang w:eastAsia="ko-KR"/>
        </w:rPr>
        <w:t>quota</w:t>
      </w:r>
      <w:r>
        <w:rPr>
          <w:lang w:eastAsia="ko-KR"/>
        </w:rPr>
        <w:t>s</w:t>
      </w:r>
      <w:r w:rsidR="008058D5">
        <w:rPr>
          <w:lang w:eastAsia="ko-KR"/>
        </w:rPr>
        <w:t xml:space="preserve"> update</w:t>
      </w:r>
      <w:r>
        <w:rPr>
          <w:lang w:eastAsia="ko-KR"/>
        </w:rPr>
        <w:t xml:space="preserve"> for the indicated S-NSSAI</w:t>
      </w:r>
      <w:r w:rsidR="008058D5">
        <w:rPr>
          <w:lang w:eastAsia="ko-KR"/>
        </w:rPr>
        <w:t xml:space="preserve"> (e.g., when the local quota</w:t>
      </w:r>
      <w:r>
        <w:rPr>
          <w:lang w:eastAsia="ko-KR"/>
        </w:rPr>
        <w:t>s</w:t>
      </w:r>
      <w:r w:rsidR="008058D5">
        <w:rPr>
          <w:lang w:eastAsia="ko-KR"/>
        </w:rPr>
        <w:t xml:space="preserve"> </w:t>
      </w:r>
      <w:r>
        <w:rPr>
          <w:lang w:eastAsia="ko-KR"/>
        </w:rPr>
        <w:t xml:space="preserve">are </w:t>
      </w:r>
      <w:r w:rsidR="008058D5">
        <w:rPr>
          <w:lang w:eastAsia="ko-KR"/>
        </w:rPr>
        <w:t xml:space="preserve">(about to) consumed) to </w:t>
      </w:r>
      <w:r>
        <w:rPr>
          <w:lang w:eastAsia="ko-KR"/>
        </w:rPr>
        <w:t xml:space="preserve">the </w:t>
      </w:r>
      <w:del w:id="2556" w:author="2006501" w:date="2020-09-03T23:57:00Z">
        <w:r w:rsidDel="00B97F8F">
          <w:rPr>
            <w:lang w:eastAsia="ko-KR"/>
          </w:rPr>
          <w:delText xml:space="preserve">master </w:delText>
        </w:r>
      </w:del>
      <w:ins w:id="2557" w:author="2006501" w:date="2020-09-03T23:57:00Z">
        <w:r w:rsidR="00B97F8F">
          <w:rPr>
            <w:lang w:eastAsia="ko-KR"/>
          </w:rPr>
          <w:t xml:space="preserve">primary </w:t>
        </w:r>
      </w:ins>
      <w:r>
        <w:rPr>
          <w:lang w:eastAsia="ko-KR"/>
        </w:rPr>
        <w:t>PCF</w:t>
      </w:r>
      <w:r w:rsidR="008058D5">
        <w:rPr>
          <w:lang w:eastAsia="ko-KR"/>
        </w:rPr>
        <w:t xml:space="preserve">. The </w:t>
      </w:r>
      <w:del w:id="2558" w:author="2006501" w:date="2020-09-03T23:57:00Z">
        <w:r w:rsidDel="00B97F8F">
          <w:rPr>
            <w:lang w:eastAsia="ko-KR"/>
          </w:rPr>
          <w:delText xml:space="preserve">master </w:delText>
        </w:r>
      </w:del>
      <w:ins w:id="2559" w:author="2006501" w:date="2020-09-03T23:57:00Z">
        <w:r w:rsidR="00B97F8F">
          <w:rPr>
            <w:lang w:eastAsia="ko-KR"/>
          </w:rPr>
          <w:t xml:space="preserve">primary </w:t>
        </w:r>
      </w:ins>
      <w:r>
        <w:rPr>
          <w:lang w:eastAsia="ko-KR"/>
        </w:rPr>
        <w:t>PCF</w:t>
      </w:r>
      <w:r w:rsidR="008058D5">
        <w:rPr>
          <w:lang w:eastAsia="ko-KR"/>
        </w:rPr>
        <w:t xml:space="preserve"> based on the received requests may re-calculate and provide the updated local quota of the maximum number of UEs </w:t>
      </w:r>
      <w:r w:rsidR="00462740">
        <w:rPr>
          <w:lang w:eastAsia="ko-KR"/>
        </w:rPr>
        <w:t xml:space="preserve">associated with the indicated S-NSSAI </w:t>
      </w:r>
      <w:r w:rsidR="008058D5">
        <w:rPr>
          <w:lang w:eastAsia="ko-KR"/>
        </w:rPr>
        <w:t xml:space="preserve">to one or more PCF instances. The </w:t>
      </w:r>
      <w:del w:id="2560" w:author="2006501" w:date="2020-09-03T23:57:00Z">
        <w:r w:rsidR="00462740" w:rsidDel="00B97F8F">
          <w:rPr>
            <w:lang w:eastAsia="ko-KR"/>
          </w:rPr>
          <w:delText xml:space="preserve">master </w:delText>
        </w:r>
      </w:del>
      <w:ins w:id="2561" w:author="2006501" w:date="2020-09-03T23:57:00Z">
        <w:r w:rsidR="00B97F8F">
          <w:rPr>
            <w:lang w:eastAsia="ko-KR"/>
          </w:rPr>
          <w:t xml:space="preserve">primary </w:t>
        </w:r>
      </w:ins>
      <w:r w:rsidR="00462740">
        <w:rPr>
          <w:lang w:eastAsia="ko-KR"/>
        </w:rPr>
        <w:t>PCF</w:t>
      </w:r>
      <w:r w:rsidR="008058D5">
        <w:rPr>
          <w:lang w:eastAsia="ko-KR"/>
        </w:rPr>
        <w:t xml:space="preserve"> supports mechanisms for the (re)-distribution of </w:t>
      </w:r>
      <w:r w:rsidR="00462740">
        <w:rPr>
          <w:lang w:eastAsia="ko-KR"/>
        </w:rPr>
        <w:t xml:space="preserve">local </w:t>
      </w:r>
      <w:r w:rsidR="008058D5">
        <w:rPr>
          <w:lang w:eastAsia="ko-KR"/>
        </w:rPr>
        <w:t>quota</w:t>
      </w:r>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r w:rsidR="008058D5">
        <w:rPr>
          <w:lang w:eastAsia="ko-KR"/>
        </w:rPr>
        <w:t>.</w:t>
      </w:r>
    </w:p>
    <w:p w14:paraId="44F13BFC" w14:textId="61C7A106" w:rsidR="008058D5" w:rsidRDefault="008058D5" w:rsidP="004D2EE9">
      <w:pPr>
        <w:pStyle w:val="B2"/>
        <w:rPr>
          <w:lang w:eastAsia="ko-KR"/>
        </w:rPr>
      </w:pPr>
      <w:r>
        <w:rPr>
          <w:lang w:eastAsia="ko-KR"/>
        </w:rPr>
        <w:t>7</w:t>
      </w:r>
      <w:r w:rsidR="009658C8">
        <w:rPr>
          <w:lang w:eastAsia="ko-KR"/>
        </w:rPr>
        <w:t>b</w:t>
      </w:r>
      <w:r>
        <w:rPr>
          <w:lang w:eastAsia="ko-KR"/>
        </w:rPr>
        <w:t>.</w:t>
      </w:r>
      <w:r>
        <w:rPr>
          <w:lang w:eastAsia="ko-KR"/>
        </w:rPr>
        <w:tab/>
        <w:t>Independently of step </w:t>
      </w:r>
      <w:r w:rsidR="00462740">
        <w:rPr>
          <w:lang w:eastAsia="ko-KR"/>
        </w:rPr>
        <w:t>7a</w:t>
      </w:r>
      <w:r>
        <w:rPr>
          <w:lang w:eastAsia="ko-KR"/>
        </w:rPr>
        <w:t>, one or more PCF instances (enforcement points) shall report/notify the local quota status</w:t>
      </w:r>
      <w:r w:rsidR="00462740">
        <w:rPr>
          <w:lang w:eastAsia="ko-KR"/>
        </w:rPr>
        <w:t>es per S-NSSAI</w:t>
      </w:r>
      <w:r>
        <w:rPr>
          <w:lang w:eastAsia="ko-KR"/>
        </w:rPr>
        <w:t xml:space="preserve"> to </w:t>
      </w:r>
      <w:r w:rsidR="00462740">
        <w:rPr>
          <w:lang w:eastAsia="ko-KR"/>
        </w:rPr>
        <w:t xml:space="preserve">the </w:t>
      </w:r>
      <w:del w:id="2562" w:author="2006501" w:date="2020-09-03T23:57:00Z">
        <w:r w:rsidR="00462740" w:rsidDel="00B97F8F">
          <w:rPr>
            <w:lang w:eastAsia="ko-KR"/>
          </w:rPr>
          <w:delText xml:space="preserve">master </w:delText>
        </w:r>
      </w:del>
      <w:ins w:id="2563" w:author="2006501" w:date="2020-09-03T23:57:00Z">
        <w:r w:rsidR="00B97F8F">
          <w:rPr>
            <w:lang w:eastAsia="ko-KR"/>
          </w:rPr>
          <w:t xml:space="preserve">primary </w:t>
        </w:r>
      </w:ins>
      <w:r w:rsidR="00462740">
        <w:rPr>
          <w:lang w:eastAsia="ko-KR"/>
        </w:rPr>
        <w:t>PCF</w:t>
      </w:r>
      <w:r>
        <w:rPr>
          <w:lang w:eastAsia="ko-KR"/>
        </w:rPr>
        <w:t xml:space="preserve"> (e.g., periodically or event based). Based on the reported local quotas </w:t>
      </w:r>
      <w:r w:rsidR="00462740">
        <w:rPr>
          <w:lang w:eastAsia="ko-KR"/>
        </w:rPr>
        <w:t xml:space="preserve">the </w:t>
      </w:r>
      <w:del w:id="2564" w:author="2006501" w:date="2020-09-03T23:57:00Z">
        <w:r w:rsidR="00462740" w:rsidDel="00B97F8F">
          <w:rPr>
            <w:lang w:eastAsia="ko-KR"/>
          </w:rPr>
          <w:delText xml:space="preserve">master </w:delText>
        </w:r>
      </w:del>
      <w:ins w:id="2565" w:author="2006501" w:date="2020-09-03T23:57:00Z">
        <w:r w:rsidR="00B97F8F">
          <w:rPr>
            <w:lang w:eastAsia="ko-KR"/>
          </w:rPr>
          <w:t xml:space="preserve">primary </w:t>
        </w:r>
      </w:ins>
      <w:r w:rsidR="00462740">
        <w:rPr>
          <w:lang w:eastAsia="ko-KR"/>
        </w:rPr>
        <w:t>PCF</w:t>
      </w:r>
      <w:r>
        <w:rPr>
          <w:lang w:eastAsia="ko-KR"/>
        </w:rPr>
        <w:t xml:space="preserve"> can track the global status of number of registered UEs</w:t>
      </w:r>
      <w:r w:rsidR="00462740">
        <w:rPr>
          <w:lang w:eastAsia="ko-KR"/>
        </w:rPr>
        <w:t xml:space="preserve"> of indicated S-NSSAI</w:t>
      </w:r>
      <w:r>
        <w:rPr>
          <w:lang w:eastAsia="ko-KR"/>
        </w:rPr>
        <w:t xml:space="preserve"> and provide</w:t>
      </w:r>
      <w:r w:rsidR="00462740">
        <w:rPr>
          <w:lang w:eastAsia="ko-KR"/>
        </w:rPr>
        <w:t>s</w:t>
      </w:r>
      <w:r>
        <w:rPr>
          <w:lang w:eastAsia="ko-KR"/>
        </w:rPr>
        <w:t xml:space="preserve"> to one or more PCF instances an updated local quota (i.e., quota re-distribution) if required. It enables 5GS to know about the current number of UEs accessing the network slice</w:t>
      </w:r>
      <w:r w:rsidR="00462740">
        <w:rPr>
          <w:lang w:eastAsia="ko-KR"/>
        </w:rPr>
        <w:t>, i.e. specific S-NSSAI</w:t>
      </w:r>
      <w:r>
        <w:rPr>
          <w:lang w:eastAsia="ko-KR"/>
        </w:rPr>
        <w:t>.</w:t>
      </w:r>
    </w:p>
    <w:p w14:paraId="28552C14" w14:textId="77777777" w:rsidR="009658C8" w:rsidRDefault="009658C8" w:rsidP="00C87466">
      <w:pPr>
        <w:pStyle w:val="B1"/>
        <w:rPr>
          <w:lang w:val="en-US" w:eastAsia="ko-KR"/>
        </w:rPr>
      </w:pPr>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p>
    <w:p w14:paraId="6688C66B" w14:textId="77777777" w:rsidR="009658C8" w:rsidRDefault="009658C8" w:rsidP="004D2EE9">
      <w:pPr>
        <w:pStyle w:val="B2"/>
        <w:rPr>
          <w:lang w:val="en-US"/>
        </w:rPr>
      </w:pPr>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p>
    <w:p w14:paraId="2236E79D" w14:textId="02E0FE1E" w:rsidR="00DF4696" w:rsidRDefault="009658C8" w:rsidP="004D2EE9">
      <w:pPr>
        <w:pStyle w:val="B2"/>
        <w:rPr>
          <w:lang w:val="en-US"/>
        </w:rPr>
      </w:pPr>
      <w:r>
        <w:rPr>
          <w:lang w:val="en-US"/>
        </w:rPr>
        <w:t xml:space="preserve">8b. Upon receiving a deregistration request from the AMF, the </w:t>
      </w:r>
      <w:del w:id="2566" w:author="2006501" w:date="2020-09-03T23:57:00Z">
        <w:r w:rsidDel="00B97F8F">
          <w:rPr>
            <w:lang w:val="en-US"/>
          </w:rPr>
          <w:delText xml:space="preserve">slave </w:delText>
        </w:r>
      </w:del>
      <w:ins w:id="2567" w:author="2006501" w:date="2020-09-03T23:57:00Z">
        <w:r w:rsidR="00B97F8F">
          <w:rPr>
            <w:lang w:val="en-US"/>
          </w:rPr>
          <w:t xml:space="preserve">secondary </w:t>
        </w:r>
      </w:ins>
      <w:r>
        <w:rPr>
          <w:lang w:val="en-US"/>
        </w:rPr>
        <w:t xml:space="preserve">PCF of the S-NSSAI increases the </w:t>
      </w:r>
      <w:r w:rsidRPr="009B5DC9">
        <w:t>remaining local quota of the S-NSSAI by one</w:t>
      </w:r>
      <w:r>
        <w:rPr>
          <w:lang w:val="en-US"/>
        </w:rPr>
        <w:t xml:space="preserve">. If the </w:t>
      </w:r>
      <w:del w:id="2568" w:author="2006501" w:date="2020-09-03T23:58:00Z">
        <w:r w:rsidDel="00B97F8F">
          <w:rPr>
            <w:lang w:val="en-US"/>
          </w:rPr>
          <w:delText xml:space="preserve">slave </w:delText>
        </w:r>
      </w:del>
      <w:ins w:id="2569" w:author="2006501" w:date="2020-09-03T23:58:00Z">
        <w:r w:rsidR="00B97F8F">
          <w:rPr>
            <w:lang w:val="en-US"/>
          </w:rPr>
          <w:t xml:space="preserve">secondary </w:t>
        </w:r>
      </w:ins>
      <w:r>
        <w:rPr>
          <w:lang w:val="en-US"/>
        </w:rPr>
        <w:t>PCF has no local quota been granted</w:t>
      </w:r>
      <w:r w:rsidRPr="000C6768">
        <w:rPr>
          <w:lang w:val="en-US"/>
        </w:rPr>
        <w:t xml:space="preserve"> per operator</w:t>
      </w:r>
      <w:r w:rsidR="00C87466">
        <w:rPr>
          <w:lang w:val="en-US"/>
        </w:rPr>
        <w:t>'</w:t>
      </w:r>
      <w:r w:rsidRPr="000C6768">
        <w:rPr>
          <w:lang w:val="en-US"/>
        </w:rPr>
        <w:t>s policy</w:t>
      </w:r>
      <w:r>
        <w:rPr>
          <w:lang w:val="en-US"/>
        </w:rPr>
        <w:t xml:space="preserve">, the </w:t>
      </w:r>
      <w:del w:id="2570" w:author="2006501" w:date="2020-09-03T23:58:00Z">
        <w:r w:rsidDel="00B97F8F">
          <w:rPr>
            <w:lang w:val="en-US"/>
          </w:rPr>
          <w:delText xml:space="preserve">slave </w:delText>
        </w:r>
      </w:del>
      <w:ins w:id="2571" w:author="2006501" w:date="2020-09-03T23:58:00Z">
        <w:r w:rsidR="00B97F8F">
          <w:rPr>
            <w:lang w:val="en-US"/>
          </w:rPr>
          <w:t xml:space="preserve">secondary </w:t>
        </w:r>
      </w:ins>
      <w:r>
        <w:rPr>
          <w:lang w:val="en-US"/>
        </w:rPr>
        <w:t xml:space="preserve">PCF may interact with the </w:t>
      </w:r>
      <w:del w:id="2572" w:author="2006501" w:date="2020-09-03T23:58:00Z">
        <w:r w:rsidDel="00B97F8F">
          <w:rPr>
            <w:lang w:val="en-US"/>
          </w:rPr>
          <w:delText xml:space="preserve">master </w:delText>
        </w:r>
      </w:del>
      <w:ins w:id="2573" w:author="2006501" w:date="2020-09-03T23:58:00Z">
        <w:r w:rsidR="00B97F8F">
          <w:rPr>
            <w:lang w:val="en-US"/>
          </w:rPr>
          <w:t xml:space="preserve">primary </w:t>
        </w:r>
      </w:ins>
      <w:r>
        <w:rPr>
          <w:lang w:val="en-US"/>
        </w:rPr>
        <w:t>PCF for the quota update.</w:t>
      </w:r>
    </w:p>
    <w:p w14:paraId="74D4BB80" w14:textId="77777777" w:rsidR="009658C8" w:rsidRDefault="009658C8" w:rsidP="004D2EE9">
      <w:pPr>
        <w:pStyle w:val="B2"/>
        <w:rPr>
          <w:lang w:val="en-US"/>
        </w:rPr>
      </w:pPr>
      <w:r>
        <w:rPr>
          <w:lang w:val="en-US"/>
        </w:rPr>
        <w:t>8c. The response of the deregistration of the S-NSSAI is sent to the UE by the serving AMF.</w:t>
      </w:r>
    </w:p>
    <w:p w14:paraId="26B3F78E" w14:textId="76C9608A" w:rsidR="009658C8" w:rsidRDefault="009658C8" w:rsidP="004D2EE9">
      <w:pPr>
        <w:rPr>
          <w:lang w:eastAsia="ko-KR"/>
        </w:rPr>
      </w:pPr>
      <w:r>
        <w:rPr>
          <w:lang w:eastAsia="ko-KR"/>
        </w:rPr>
        <w:t xml:space="preserve">The detail procedure of deregistration of a S-NSSAI is described in </w:t>
      </w:r>
      <w:r w:rsidR="004D2EE9">
        <w:rPr>
          <w:lang w:eastAsia="ko-KR"/>
        </w:rPr>
        <w:t>clause </w:t>
      </w:r>
      <w:r>
        <w:rPr>
          <w:lang w:eastAsia="ko-KR"/>
        </w:rPr>
        <w:t>6.1.3.3.</w:t>
      </w:r>
    </w:p>
    <w:p w14:paraId="2070B3D2" w14:textId="0EA18AEC" w:rsidR="008058D5" w:rsidRDefault="008058D5" w:rsidP="008058D5">
      <w:pPr>
        <w:rPr>
          <w:lang w:eastAsia="ko-KR"/>
        </w:rPr>
      </w:pPr>
      <w:r>
        <w:rPr>
          <w:lang w:eastAsia="ko-KR"/>
        </w:rPr>
        <w:t xml:space="preserve">In the roaming case, </w:t>
      </w:r>
      <w:ins w:id="2574" w:author="2006501" w:date="2020-09-03T23:58:00Z">
        <w:r w:rsidR="00B97F8F">
          <w:rPr>
            <w:lang w:eastAsia="ko-KR"/>
          </w:rPr>
          <w:t>the quota control can be in the VPLMN or HPLMN. For more detail, it is described in clause 6.1.3.</w:t>
        </w:r>
      </w:ins>
      <w:ins w:id="2575" w:author="2006501" w:date="2020-09-07T13:53:00Z">
        <w:r w:rsidR="00E72FBE">
          <w:rPr>
            <w:lang w:eastAsia="ko-KR"/>
          </w:rPr>
          <w:t>5</w:t>
        </w:r>
      </w:ins>
      <w:ins w:id="2576" w:author="2006501" w:date="2020-09-03T23:58:00Z">
        <w:r w:rsidR="00B97F8F">
          <w:rPr>
            <w:lang w:eastAsia="ko-KR"/>
          </w:rPr>
          <w:t>.</w:t>
        </w:r>
      </w:ins>
      <w:del w:id="2577" w:author="2006501" w:date="2020-09-03T23:58:00Z">
        <w:r w:rsidDel="00B97F8F">
          <w:rPr>
            <w:lang w:eastAsia="ko-KR"/>
          </w:rPr>
          <w:delText xml:space="preserve">the UDM in the VPLMN shall receive the local quota for the allowed maximum number of UEs per Subscribed S-NSSAI per SLA agreement and store it in VPLMN </w:delText>
        </w:r>
        <w:r w:rsidR="005B4442" w:rsidDel="00B97F8F">
          <w:rPr>
            <w:lang w:eastAsia="ko-KR"/>
          </w:rPr>
          <w:delText xml:space="preserve">UDR </w:delText>
        </w:r>
        <w:r w:rsidDel="00B97F8F">
          <w:rPr>
            <w:lang w:eastAsia="ko-KR"/>
          </w:rPr>
          <w:delText xml:space="preserve">as local policy data. The V-PCF in VPLMN can perform the corresponding network slice enforcement for the related S-NSSAI in the serving network based on the received local quota from the </w:delText>
        </w:r>
        <w:r w:rsidR="005B4442" w:rsidDel="00B97F8F">
          <w:rPr>
            <w:lang w:eastAsia="ko-KR"/>
          </w:rPr>
          <w:delText xml:space="preserve">UDR </w:delText>
        </w:r>
        <w:r w:rsidDel="00B97F8F">
          <w:rPr>
            <w:lang w:eastAsia="ko-KR"/>
          </w:rPr>
          <w:delText>and UE PLMN ID</w:delText>
        </w:r>
      </w:del>
      <w:r>
        <w:rPr>
          <w:lang w:eastAsia="ko-KR"/>
        </w:rPr>
        <w:t>.</w:t>
      </w:r>
    </w:p>
    <w:p w14:paraId="3197AC27" w14:textId="77777777" w:rsidR="005B4442" w:rsidRDefault="005B4442" w:rsidP="005B4442">
      <w:pPr>
        <w:pStyle w:val="Heading4"/>
      </w:pPr>
      <w:bookmarkStart w:id="2578" w:name="_Toc43396933"/>
      <w:bookmarkStart w:id="2579" w:name="_Toc43483330"/>
      <w:bookmarkStart w:id="2580" w:name="_Toc43483624"/>
      <w:bookmarkStart w:id="2581" w:name="_Toc509873783"/>
      <w:bookmarkStart w:id="2582" w:name="_Toc20227989"/>
      <w:bookmarkStart w:id="2583" w:name="_Toc22125443"/>
      <w:bookmarkStart w:id="2584" w:name="_Toc22125863"/>
      <w:bookmarkStart w:id="2585" w:name="_Toc22126136"/>
      <w:bookmarkStart w:id="2586" w:name="_Toc22183822"/>
      <w:bookmarkStart w:id="2587" w:name="_Toc22183892"/>
      <w:bookmarkStart w:id="2588" w:name="_Toc22184062"/>
      <w:bookmarkStart w:id="2589" w:name="_Toc22184164"/>
      <w:bookmarkStart w:id="2590" w:name="_Toc22261940"/>
      <w:bookmarkStart w:id="2591" w:name="_Toc25971117"/>
      <w:bookmarkStart w:id="2592" w:name="_Toc25971361"/>
      <w:bookmarkStart w:id="2593" w:name="_Toc26360285"/>
      <w:bookmarkStart w:id="2594" w:name="_Toc26360354"/>
      <w:bookmarkStart w:id="2595" w:name="_Toc30639999"/>
      <w:bookmarkStart w:id="2596" w:name="_Toc31274603"/>
      <w:bookmarkStart w:id="2597" w:name="_Toc50472984"/>
      <w:r>
        <w:rPr>
          <w:lang w:eastAsia="ko-KR"/>
        </w:rPr>
        <w:lastRenderedPageBreak/>
        <w:t>6.1.3.2</w:t>
      </w:r>
      <w:r>
        <w:rPr>
          <w:lang w:eastAsia="ko-KR"/>
        </w:rPr>
        <w:tab/>
      </w:r>
      <w:r>
        <w:t>General Registration with Quota Enforcement</w:t>
      </w:r>
      <w:bookmarkEnd w:id="2578"/>
      <w:bookmarkEnd w:id="2579"/>
      <w:bookmarkEnd w:id="2580"/>
      <w:bookmarkEnd w:id="2597"/>
    </w:p>
    <w:p w14:paraId="4D6E06FC" w14:textId="5B1C7492" w:rsidR="00C87466" w:rsidRDefault="005B4442" w:rsidP="00C87466">
      <w:pPr>
        <w:pStyle w:val="TH"/>
        <w:rPr>
          <w:ins w:id="2598" w:author="2006501" w:date="2020-09-03T23:59:00Z"/>
        </w:rPr>
      </w:pPr>
      <w:del w:id="2599" w:author="2006501" w:date="2020-09-03T23:59:00Z">
        <w:r w:rsidDel="00AB53DC">
          <w:object w:dxaOrig="12795" w:dyaOrig="10305" w14:anchorId="31A0BB81">
            <v:shape id="_x0000_i1027" type="#_x0000_t75" style="width:481.5pt;height:387.75pt" o:ole="">
              <v:imagedata r:id="rId18" o:title=""/>
            </v:shape>
            <o:OLEObject Type="Embed" ProgID="Visio.Drawing.15" ShapeID="_x0000_i1027" DrawAspect="Content" ObjectID="_1661094149" r:id="rId19"/>
          </w:object>
        </w:r>
      </w:del>
    </w:p>
    <w:p w14:paraId="7CC4BB78" w14:textId="0559A782" w:rsidR="00AB53DC" w:rsidRDefault="00AB53DC" w:rsidP="00C87466">
      <w:pPr>
        <w:pStyle w:val="TH"/>
      </w:pPr>
      <w:ins w:id="2600" w:author="2006501" w:date="2020-09-03T23:59:00Z">
        <w:r>
          <w:object w:dxaOrig="12795" w:dyaOrig="10305" w14:anchorId="2A2FC307">
            <v:shape id="_x0000_i1028" type="#_x0000_t75" style="width:480.75pt;height:387pt" o:ole="">
              <v:imagedata r:id="rId20" o:title=""/>
            </v:shape>
            <o:OLEObject Type="Embed" ProgID="Visio.Drawing.15" ShapeID="_x0000_i1028" DrawAspect="Content" ObjectID="_1661094150" r:id="rId21"/>
          </w:object>
        </w:r>
      </w:ins>
    </w:p>
    <w:p w14:paraId="22B43308" w14:textId="7CD33390" w:rsidR="005B4442" w:rsidRDefault="005B4442" w:rsidP="005B4442">
      <w:pPr>
        <w:pStyle w:val="TF"/>
      </w:pPr>
      <w:r>
        <w:t>Figure 6.1.3.2-1: General registration procedure with quota update</w:t>
      </w:r>
    </w:p>
    <w:p w14:paraId="2ACBDF23" w14:textId="6B8E4E03" w:rsidR="004D2EE9" w:rsidRDefault="004D2EE9" w:rsidP="004D2EE9">
      <w:pPr>
        <w:pStyle w:val="B1"/>
      </w:pPr>
      <w:r>
        <w:t>1.</w:t>
      </w:r>
      <w:r>
        <w:tab/>
        <w:t xml:space="preserve">Registration procedure (steps 1-15) according to clause 4.2.2.2.2 in </w:t>
      </w:r>
      <w:r w:rsidR="00C87466">
        <w:t>TS 23.502 [6]</w:t>
      </w:r>
      <w:r>
        <w:t>.</w:t>
      </w:r>
    </w:p>
    <w:p w14:paraId="11D04B2F" w14:textId="77777777" w:rsidR="004D2EE9" w:rsidRDefault="004D2EE9" w:rsidP="004D2EE9">
      <w:pPr>
        <w:pStyle w:val="B1"/>
      </w:pPr>
      <w:r>
        <w:t>2.</w:t>
      </w:r>
      <w:r>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Default="004D2EE9" w:rsidP="004D2EE9">
      <w:pPr>
        <w:pStyle w:val="B1"/>
      </w:pPr>
      <w:r>
        <w:t>3.</w:t>
      </w:r>
      <w:r>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568B34BA" w:rsidR="004D2EE9" w:rsidRDefault="004D2EE9" w:rsidP="004D2EE9">
      <w:pPr>
        <w:pStyle w:val="B1"/>
      </w:pPr>
      <w:r>
        <w:t xml:space="preserve">4a. Upon identification of no quota left or the </w:t>
      </w:r>
      <w:del w:id="2601" w:author="2006501" w:date="2020-09-03T23:59:00Z">
        <w:r w:rsidDel="00046F57">
          <w:delText xml:space="preserve">slave </w:delText>
        </w:r>
      </w:del>
      <w:ins w:id="2602" w:author="2006501" w:date="2020-09-03T23:59:00Z">
        <w:r w:rsidR="00046F57">
          <w:t xml:space="preserve">secondary </w:t>
        </w:r>
      </w:ins>
      <w:r>
        <w:t xml:space="preserve">PCF has no local quota granted, the PCF instance shall decide for the delegation of quota enforcement to the </w:t>
      </w:r>
      <w:del w:id="2603" w:author="2006501" w:date="2020-09-03T23:59:00Z">
        <w:r w:rsidDel="00046F57">
          <w:delText xml:space="preserve">master </w:delText>
        </w:r>
      </w:del>
      <w:ins w:id="2604" w:author="2006501" w:date="2020-09-03T23:59:00Z">
        <w:r w:rsidR="00046F57">
          <w:t xml:space="preserve">secondary </w:t>
        </w:r>
      </w:ins>
      <w:r>
        <w:t>PCF. The delegation of quota enforcement message includes the S-NSSAI and its associated operation.</w:t>
      </w:r>
    </w:p>
    <w:p w14:paraId="49AC018E" w14:textId="0145CAE0" w:rsidR="004D2EE9" w:rsidRDefault="004D2EE9" w:rsidP="004D2EE9">
      <w:pPr>
        <w:pStyle w:val="B1"/>
      </w:pPr>
      <w:r>
        <w:t xml:space="preserve">4b. The </w:t>
      </w:r>
      <w:del w:id="2605" w:author="2006501" w:date="2020-09-03T23:59:00Z">
        <w:r w:rsidDel="00046F57">
          <w:delText xml:space="preserve">master </w:delText>
        </w:r>
      </w:del>
      <w:ins w:id="2606" w:author="2006501" w:date="2020-09-03T23:59:00Z">
        <w:r w:rsidR="00046F57">
          <w:t>prima</w:t>
        </w:r>
      </w:ins>
      <w:ins w:id="2607" w:author="2006501" w:date="2020-09-04T00:00:00Z">
        <w:r w:rsidR="00046F57">
          <w:t>ry</w:t>
        </w:r>
      </w:ins>
      <w:ins w:id="2608" w:author="2006501" w:date="2020-09-03T23:59:00Z">
        <w:r w:rsidR="00046F57">
          <w:t xml:space="preserve"> </w:t>
        </w:r>
      </w:ins>
      <w:r>
        <w:t xml:space="preserve">PCF upon receiving the delegation message, verifies the status of the shared quota of the requested S-NSSAI and decides the acceptance or rejection based on the status of a shared quota of each requested S-NSSAI. The </w:t>
      </w:r>
      <w:del w:id="2609" w:author="2006501" w:date="2020-09-04T00:00:00Z">
        <w:r w:rsidDel="00046F57">
          <w:delText xml:space="preserve">master </w:delText>
        </w:r>
      </w:del>
      <w:ins w:id="2610" w:author="2006501" w:date="2020-09-04T00:00:00Z">
        <w:r w:rsidR="00046F57">
          <w:t xml:space="preserve">primary </w:t>
        </w:r>
      </w:ins>
      <w:r>
        <w:t xml:space="preserve">PCF has its own policy counter per S-NSSAI to manages the status of a shared quota in the same way as the </w:t>
      </w:r>
      <w:del w:id="2611" w:author="2006501" w:date="2020-09-04T00:00:00Z">
        <w:r w:rsidDel="00046F57">
          <w:delText xml:space="preserve">slave </w:delText>
        </w:r>
      </w:del>
      <w:ins w:id="2612" w:author="2006501" w:date="2020-09-04T00:00:00Z">
        <w:r w:rsidR="00046F57">
          <w:t xml:space="preserve">secondary </w:t>
        </w:r>
      </w:ins>
      <w:r>
        <w:t xml:space="preserve">PCF per S-NSSAI4c. Based on step 4b, the </w:t>
      </w:r>
      <w:del w:id="2613" w:author="2006501" w:date="2020-09-04T00:00:00Z">
        <w:r w:rsidDel="00046F57">
          <w:delText xml:space="preserve">master </w:delText>
        </w:r>
      </w:del>
      <w:ins w:id="2614" w:author="2006501" w:date="2020-09-04T00:00:00Z">
        <w:r w:rsidR="00046F57">
          <w:t xml:space="preserve">primary </w:t>
        </w:r>
      </w:ins>
      <w:r>
        <w:t>PCF sends a message to its requested PCF instance. The response message includes an indication to accept the registration or rejection of the indicated S-NSSAI.</w:t>
      </w:r>
    </w:p>
    <w:p w14:paraId="50E3DAEF" w14:textId="77777777" w:rsidR="004D2EE9" w:rsidRDefault="004D2EE9" w:rsidP="004D2EE9">
      <w:pPr>
        <w:pStyle w:val="B1"/>
      </w:pPr>
      <w:r>
        <w:t>5.</w:t>
      </w:r>
      <w:r>
        <w:tab/>
        <w:t>Based on step 3 or 4b, the local quota status is updated (e.g., increase the associated policy counter value for the indicated S-NSSAI by one).</w:t>
      </w:r>
    </w:p>
    <w:p w14:paraId="19C50AF2" w14:textId="77777777" w:rsidR="004D2EE9" w:rsidRDefault="004D2EE9" w:rsidP="004D2EE9">
      <w:pPr>
        <w:pStyle w:val="B1"/>
      </w:pPr>
      <w:r>
        <w:lastRenderedPageBreak/>
        <w:t>6.</w:t>
      </w:r>
      <w:r>
        <w:tab/>
        <w:t>The PCF instance sends the response of quota enforcement (i.e., acceptance or rejection) of S-NSSSAI(s), based on step 3 or step 4c, to the AMF instance.</w:t>
      </w:r>
    </w:p>
    <w:p w14:paraId="4D24426C" w14:textId="7CC84D85" w:rsidR="004D2EE9" w:rsidRDefault="004D2EE9" w:rsidP="004D2EE9">
      <w:pPr>
        <w:pStyle w:val="B1"/>
      </w:pPr>
      <w:r>
        <w:tab/>
        <w:t>If more than one allowed S-NSSAI is provided to PCF, it is possible that part of S-NSSAIs is authorized and others are rejected per the action taken in step 3 or 4c.</w:t>
      </w:r>
    </w:p>
    <w:p w14:paraId="377087E6" w14:textId="73624498" w:rsidR="005B4442" w:rsidRDefault="005B4442" w:rsidP="004D2EE9">
      <w:pPr>
        <w:rPr>
          <w:lang w:val="en-US"/>
        </w:rPr>
      </w:pPr>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r w:rsidR="004D2EE9">
        <w:rPr>
          <w:lang w:val="en-US"/>
        </w:rPr>
        <w:t>.</w:t>
      </w:r>
    </w:p>
    <w:p w14:paraId="0600C870" w14:textId="14CC3CE5" w:rsidR="004D2EE9" w:rsidRDefault="004D2EE9" w:rsidP="004D2EE9">
      <w:pPr>
        <w:pStyle w:val="B1"/>
        <w:rPr>
          <w:lang w:val="en-US"/>
        </w:rPr>
      </w:pPr>
      <w:r>
        <w:rPr>
          <w:lang w:val="en-US"/>
        </w:rPr>
        <w:t>7.</w:t>
      </w:r>
      <w:r>
        <w:rPr>
          <w:lang w:val="en-US"/>
        </w:rPr>
        <w:tab/>
        <w:t xml:space="preserve">Registration procedure (steps 17-22) according to clause 4.2.2.2.2 in </w:t>
      </w:r>
      <w:r w:rsidR="00C87466">
        <w:rPr>
          <w:lang w:val="en-US"/>
        </w:rPr>
        <w:t>TS 23.502 [6]</w:t>
      </w:r>
      <w:r>
        <w:rPr>
          <w:lang w:val="en-US"/>
        </w:rPr>
        <w:t>.</w:t>
      </w:r>
    </w:p>
    <w:p w14:paraId="56A45A5F" w14:textId="046FECC7" w:rsidR="004D2EE9" w:rsidRDefault="004D2EE9" w:rsidP="004D2EE9">
      <w:pPr>
        <w:pStyle w:val="B1"/>
        <w:rPr>
          <w:lang w:val="en-US"/>
        </w:rPr>
      </w:pPr>
      <w:r>
        <w:rPr>
          <w:lang w:val="en-US"/>
        </w:rPr>
        <w:tab/>
        <w:t>If one S-NSSAI is rejected, it is included in the rejected NSSAI and associated with cause value and back-off timer.</w:t>
      </w:r>
    </w:p>
    <w:p w14:paraId="58575120" w14:textId="392CA933" w:rsidR="004D2EE9" w:rsidRDefault="004D2EE9" w:rsidP="004D2EE9">
      <w:pPr>
        <w:pStyle w:val="B1"/>
        <w:rPr>
          <w:lang w:val="en-US"/>
        </w:rPr>
      </w:pPr>
      <w:r>
        <w:rPr>
          <w:lang w:val="en-US"/>
        </w:rPr>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A858A1" w:rsidRDefault="005B4442" w:rsidP="004D2EE9">
      <w:pPr>
        <w:rPr>
          <w:b/>
          <w:lang w:val="en-US"/>
        </w:rPr>
      </w:pPr>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r w:rsidR="004D2EE9">
        <w:rPr>
          <w:lang w:val="en-US"/>
        </w:rPr>
        <w:t>.</w:t>
      </w:r>
    </w:p>
    <w:p w14:paraId="1BAF2CC4" w14:textId="50D9CEB9" w:rsidR="005B4442" w:rsidRDefault="005B4442" w:rsidP="005B4442">
      <w:pPr>
        <w:pStyle w:val="B1"/>
        <w:rPr>
          <w:lang w:val="en-US"/>
        </w:rPr>
      </w:pPr>
      <w:r>
        <w:rPr>
          <w:lang w:val="en-US"/>
        </w:rPr>
        <w:t>8.</w:t>
      </w:r>
      <w:r w:rsidR="004D2EE9">
        <w:rPr>
          <w:lang w:val="en-US"/>
        </w:rPr>
        <w:tab/>
      </w:r>
      <w:r>
        <w:rPr>
          <w:lang w:val="en-US"/>
        </w:rPr>
        <w:t>The Network cleans the related state, e.g. the AMF changes the UE registration state as deregistered.</w:t>
      </w:r>
    </w:p>
    <w:p w14:paraId="1CBC33E7" w14:textId="0A49862B" w:rsidR="005B4442" w:rsidRDefault="005B4442" w:rsidP="009B5DC9">
      <w:pPr>
        <w:pStyle w:val="B1"/>
        <w:rPr>
          <w:lang w:eastAsia="ko-KR"/>
        </w:rPr>
      </w:pPr>
      <w:r>
        <w:rPr>
          <w:lang w:val="en-US"/>
        </w:rPr>
        <w:t>9</w:t>
      </w:r>
      <w:r w:rsidRPr="009D16B9">
        <w:rPr>
          <w:lang w:val="en-US"/>
        </w:rPr>
        <w:t>.</w:t>
      </w:r>
      <w:r w:rsidR="004D2EE9">
        <w:rPr>
          <w:lang w:val="en-US"/>
        </w:rPr>
        <w:tab/>
      </w:r>
      <w:r>
        <w:rPr>
          <w:lang w:val="en-US" w:eastAsia="ko-KR"/>
        </w:rPr>
        <w:t xml:space="preserve">The AMF sends a registration reject message to the UE, which includes the Rejected NSSAI, </w:t>
      </w:r>
      <w:r>
        <w:rPr>
          <w:lang w:eastAsia="zh-CN"/>
        </w:rPr>
        <w:t>associated cause value and back-off timer.</w:t>
      </w:r>
    </w:p>
    <w:p w14:paraId="7B1FDF95" w14:textId="77777777" w:rsidR="005B4442" w:rsidRDefault="005B4442" w:rsidP="005B4442">
      <w:pPr>
        <w:rPr>
          <w:lang w:eastAsia="ko-KR"/>
        </w:rPr>
      </w:pPr>
      <w:r>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6B1804" w:rsidRDefault="005B4442" w:rsidP="005B4442">
      <w:pPr>
        <w:rPr>
          <w:rFonts w:eastAsia="MS Mincho"/>
          <w:lang w:val="en-US"/>
        </w:rPr>
      </w:pPr>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67279D" w:rsidRDefault="005B4442" w:rsidP="005B4442">
      <w:pPr>
        <w:pStyle w:val="Heading4"/>
        <w:rPr>
          <w:rFonts w:cs="Arial"/>
          <w:bCs/>
          <w:lang w:eastAsia="zh-CN"/>
        </w:rPr>
      </w:pPr>
      <w:bookmarkStart w:id="2615" w:name="_Toc43396934"/>
      <w:bookmarkStart w:id="2616" w:name="_Toc43483331"/>
      <w:bookmarkStart w:id="2617" w:name="_Toc43483625"/>
      <w:bookmarkStart w:id="2618" w:name="_Toc50472985"/>
      <w:r>
        <w:rPr>
          <w:lang w:eastAsia="ko-KR"/>
        </w:rPr>
        <w:lastRenderedPageBreak/>
        <w:t>6.1.3.3</w:t>
      </w:r>
      <w:r>
        <w:rPr>
          <w:lang w:eastAsia="ko-KR"/>
        </w:rPr>
        <w:tab/>
      </w:r>
      <w:r>
        <w:rPr>
          <w:rFonts w:cs="Arial"/>
          <w:bCs/>
          <w:lang w:eastAsia="zh-CN"/>
        </w:rPr>
        <w:t>Deregistration with Slice SLA Quota Update</w:t>
      </w:r>
      <w:bookmarkEnd w:id="2615"/>
      <w:bookmarkEnd w:id="2616"/>
      <w:bookmarkEnd w:id="2617"/>
      <w:bookmarkEnd w:id="2618"/>
    </w:p>
    <w:p w14:paraId="72BE30C7" w14:textId="1CB96AD9" w:rsidR="005B4442" w:rsidRDefault="005B4442" w:rsidP="00C87466">
      <w:pPr>
        <w:pStyle w:val="TH"/>
        <w:rPr>
          <w:ins w:id="2619" w:author="2006501" w:date="2020-09-04T00:00:00Z"/>
        </w:rPr>
      </w:pPr>
      <w:del w:id="2620" w:author="2006501" w:date="2020-09-04T00:00:00Z">
        <w:r w:rsidDel="00046F57">
          <w:object w:dxaOrig="14268" w:dyaOrig="7561" w14:anchorId="7E460738">
            <v:shape id="_x0000_i1029" type="#_x0000_t75" style="width:481.5pt;height:234pt" o:ole="">
              <v:imagedata r:id="rId22" o:title="" cropbottom="5640f"/>
            </v:shape>
            <o:OLEObject Type="Embed" ProgID="Visio.Drawing.15" ShapeID="_x0000_i1029" DrawAspect="Content" ObjectID="_1661094151" r:id="rId23"/>
          </w:object>
        </w:r>
      </w:del>
    </w:p>
    <w:p w14:paraId="6CFD2EBA" w14:textId="035F7FB5" w:rsidR="00046F57" w:rsidRPr="00A5094E" w:rsidRDefault="00046F57" w:rsidP="00C87466">
      <w:pPr>
        <w:pStyle w:val="TH"/>
        <w:rPr>
          <w:lang w:eastAsia="zh-CN"/>
        </w:rPr>
      </w:pPr>
      <w:ins w:id="2621" w:author="2006501" w:date="2020-09-04T00:00:00Z">
        <w:r>
          <w:object w:dxaOrig="14265" w:dyaOrig="7560" w14:anchorId="4A002A31">
            <v:shape id="_x0000_i1030" type="#_x0000_t75" style="width:481.5pt;height:231.75pt" o:ole="">
              <v:imagedata r:id="rId24" o:title="" cropbottom="5640f"/>
            </v:shape>
            <o:OLEObject Type="Embed" ProgID="Visio.Drawing.15" ShapeID="_x0000_i1030" DrawAspect="Content" ObjectID="_1661094152" r:id="rId25"/>
          </w:object>
        </w:r>
      </w:ins>
    </w:p>
    <w:p w14:paraId="0562335D" w14:textId="77777777" w:rsidR="005B4442" w:rsidRDefault="005B4442" w:rsidP="005B4442">
      <w:pPr>
        <w:pStyle w:val="TF"/>
        <w:rPr>
          <w:lang w:val="en-US"/>
        </w:rPr>
      </w:pPr>
      <w:r>
        <w:t>Figure 6.</w:t>
      </w:r>
      <w:r>
        <w:rPr>
          <w:lang w:val="en-US"/>
        </w:rPr>
        <w:t>1</w:t>
      </w:r>
      <w:r>
        <w:t>.</w:t>
      </w:r>
      <w:r>
        <w:rPr>
          <w:lang w:val="en-US"/>
        </w:rPr>
        <w:t>3.3</w:t>
      </w:r>
      <w:r>
        <w:t xml:space="preserve">-1: </w:t>
      </w:r>
      <w:r>
        <w:rPr>
          <w:lang w:val="en-US"/>
        </w:rPr>
        <w:t>Deregistration procedure with Slice SLA quota update.</w:t>
      </w:r>
    </w:p>
    <w:p w14:paraId="23592E02" w14:textId="77777777" w:rsidR="005B4442" w:rsidRDefault="005B4442" w:rsidP="004D2EE9">
      <w:pPr>
        <w:rPr>
          <w:lang w:val="en-US"/>
        </w:rPr>
      </w:pPr>
      <w:r>
        <w:rPr>
          <w:lang w:val="en-US"/>
        </w:rPr>
        <w:t xml:space="preserve">UE is </w:t>
      </w:r>
      <w:r w:rsidRPr="00EC6270">
        <w:rPr>
          <w:lang w:val="en-US"/>
        </w:rPr>
        <w:t>de</w:t>
      </w:r>
      <w:r>
        <w:rPr>
          <w:lang w:val="en-US"/>
        </w:rPr>
        <w:t>registered, which slice Quota management is required</w:t>
      </w:r>
      <w:r>
        <w:rPr>
          <w:lang w:eastAsia="ko-KR"/>
        </w:rPr>
        <w:t>.</w:t>
      </w:r>
    </w:p>
    <w:p w14:paraId="24ADAE5C" w14:textId="109DCFFD" w:rsidR="00C87466" w:rsidRDefault="00C87466" w:rsidP="00C87466">
      <w:pPr>
        <w:pStyle w:val="B1"/>
        <w:rPr>
          <w:lang w:eastAsia="ko-KR"/>
        </w:rPr>
      </w:pPr>
      <w:bookmarkStart w:id="2622" w:name="_Toc43396935"/>
      <w:r>
        <w:rPr>
          <w:lang w:eastAsia="ko-KR"/>
        </w:rPr>
        <w:t>1.</w:t>
      </w:r>
      <w:r>
        <w:rPr>
          <w:lang w:eastAsia="ko-KR"/>
        </w:rPr>
        <w:tab/>
        <w:t>UE or network initiates a deregistration procedure according to (steps 1-5) in clause 4.2.2.3.2 or (step 1-4) in clause 4.2.2.3.3 in TS 23.502 [6], accordingly.</w:t>
      </w:r>
    </w:p>
    <w:p w14:paraId="18508CB6" w14:textId="0C234659" w:rsidR="00C87466" w:rsidRDefault="00C87466" w:rsidP="00C87466">
      <w:pPr>
        <w:pStyle w:val="B1"/>
        <w:rPr>
          <w:lang w:eastAsia="ko-KR"/>
        </w:rPr>
      </w:pPr>
      <w:r>
        <w:rPr>
          <w:lang w:eastAsia="ko-KR"/>
        </w:rPr>
        <w:t>2.</w:t>
      </w:r>
      <w:r>
        <w:rPr>
          <w:lang w:eastAsia="ko-KR"/>
        </w:rPr>
        <w:tab/>
        <w:t>During the AM policy association termination procedure as defined in clause 4.16.3.2 in TS 23.502 [6], for each S-NSSAI the PCF instance of the deregistered UE decreases the policy counter value of a given S-NSSAI by one.</w:t>
      </w:r>
    </w:p>
    <w:p w14:paraId="5F74AC5A" w14:textId="3E59A661" w:rsidR="00C87466" w:rsidRDefault="00C87466" w:rsidP="00C87466">
      <w:pPr>
        <w:pStyle w:val="B1"/>
        <w:rPr>
          <w:lang w:eastAsia="ko-KR"/>
        </w:rPr>
      </w:pPr>
      <w:r>
        <w:rPr>
          <w:lang w:eastAsia="ko-KR"/>
        </w:rPr>
        <w:tab/>
        <w:t xml:space="preserve">Optionally, If the PCF instance of the UE does not have local quota granted, e.g., as per operator's policy, the PCF instance delegates the request of policy counter update for the deregistration of the S-NSSAI to the </w:t>
      </w:r>
      <w:del w:id="2623" w:author="2006501" w:date="2020-09-04T00:01:00Z">
        <w:r w:rsidDel="00046F57">
          <w:rPr>
            <w:lang w:eastAsia="ko-KR"/>
          </w:rPr>
          <w:delText xml:space="preserve">master </w:delText>
        </w:r>
      </w:del>
      <w:ins w:id="2624" w:author="2006501" w:date="2020-09-04T00:01:00Z">
        <w:r w:rsidR="00046F57">
          <w:rPr>
            <w:lang w:eastAsia="ko-KR"/>
          </w:rPr>
          <w:t xml:space="preserve">primary </w:t>
        </w:r>
      </w:ins>
      <w:r>
        <w:rPr>
          <w:lang w:eastAsia="ko-KR"/>
        </w:rPr>
        <w:t xml:space="preserve">PCF. The </w:t>
      </w:r>
      <w:del w:id="2625" w:author="2006501" w:date="2020-09-04T00:01:00Z">
        <w:r w:rsidDel="00046F57">
          <w:rPr>
            <w:lang w:eastAsia="ko-KR"/>
          </w:rPr>
          <w:delText xml:space="preserve">master </w:delText>
        </w:r>
      </w:del>
      <w:ins w:id="2626" w:author="2006501" w:date="2020-09-04T00:01:00Z">
        <w:r w:rsidR="00046F57">
          <w:rPr>
            <w:lang w:eastAsia="ko-KR"/>
          </w:rPr>
          <w:t xml:space="preserve">primary </w:t>
        </w:r>
      </w:ins>
      <w:r>
        <w:rPr>
          <w:lang w:eastAsia="ko-KR"/>
        </w:rPr>
        <w:t xml:space="preserve">PCF decreases the policy counter value of the indicated S-NSSAI and sends the response to the </w:t>
      </w:r>
      <w:del w:id="2627" w:author="2006501" w:date="2020-09-04T00:01:00Z">
        <w:r w:rsidDel="00046F57">
          <w:rPr>
            <w:lang w:eastAsia="ko-KR"/>
          </w:rPr>
          <w:delText xml:space="preserve">slave </w:delText>
        </w:r>
      </w:del>
      <w:ins w:id="2628" w:author="2006501" w:date="2020-09-04T00:01:00Z">
        <w:r w:rsidR="00046F57">
          <w:rPr>
            <w:lang w:eastAsia="ko-KR"/>
          </w:rPr>
          <w:t xml:space="preserve">secondary </w:t>
        </w:r>
      </w:ins>
      <w:r>
        <w:rPr>
          <w:lang w:eastAsia="ko-KR"/>
        </w:rPr>
        <w:t>PCF.</w:t>
      </w:r>
    </w:p>
    <w:p w14:paraId="63FFDD11" w14:textId="3FFE9131" w:rsidR="00C87466" w:rsidRDefault="00C87466" w:rsidP="00C87466">
      <w:pPr>
        <w:pStyle w:val="NO"/>
        <w:rPr>
          <w:lang w:eastAsia="ko-KR"/>
        </w:rPr>
      </w:pPr>
      <w:r>
        <w:rPr>
          <w:lang w:eastAsia="ko-KR"/>
        </w:rPr>
        <w:lastRenderedPageBreak/>
        <w:t>NOTE:</w:t>
      </w:r>
      <w:r>
        <w:rPr>
          <w:lang w:eastAsia="ko-KR"/>
        </w:rPr>
        <w:tab/>
        <w:t xml:space="preserve">If the PCF instance has local quota granted before, during the de-registration procedure, the involvement of the </w:t>
      </w:r>
      <w:del w:id="2629" w:author="2006501" w:date="2020-09-04T00:01:00Z">
        <w:r w:rsidDel="00046F57">
          <w:rPr>
            <w:lang w:eastAsia="ko-KR"/>
          </w:rPr>
          <w:delText xml:space="preserve">master </w:delText>
        </w:r>
      </w:del>
      <w:ins w:id="2630" w:author="2006501" w:date="2020-09-04T00:01:00Z">
        <w:r w:rsidR="00046F57">
          <w:rPr>
            <w:lang w:eastAsia="ko-KR"/>
          </w:rPr>
          <w:t xml:space="preserve">primary </w:t>
        </w:r>
      </w:ins>
      <w:r>
        <w:rPr>
          <w:lang w:eastAsia="ko-KR"/>
        </w:rPr>
        <w:t xml:space="preserve">PCF is not required. The local quota reporting and re-distribution mechanism described in clause 6.1.3.4 can be used to recover the previously delegated requests to the </w:t>
      </w:r>
      <w:del w:id="2631" w:author="2006501" w:date="2020-09-04T00:01:00Z">
        <w:r w:rsidDel="00046F57">
          <w:rPr>
            <w:lang w:eastAsia="ko-KR"/>
          </w:rPr>
          <w:delText xml:space="preserve">master </w:delText>
        </w:r>
      </w:del>
      <w:ins w:id="2632" w:author="2006501" w:date="2020-09-04T00:01:00Z">
        <w:r w:rsidR="00046F57">
          <w:rPr>
            <w:lang w:eastAsia="ko-KR"/>
          </w:rPr>
          <w:t xml:space="preserve">primary </w:t>
        </w:r>
      </w:ins>
      <w:r>
        <w:rPr>
          <w:lang w:eastAsia="ko-KR"/>
        </w:rPr>
        <w:t>PCF of the indicated S-NSSAI.</w:t>
      </w:r>
    </w:p>
    <w:p w14:paraId="0946968E" w14:textId="0B03164D" w:rsidR="00C87466" w:rsidRDefault="00C87466" w:rsidP="00C87466">
      <w:pPr>
        <w:pStyle w:val="B1"/>
        <w:rPr>
          <w:lang w:eastAsia="ko-KR"/>
        </w:rPr>
      </w:pPr>
      <w:r>
        <w:rPr>
          <w:lang w:eastAsia="ko-KR"/>
        </w:rPr>
        <w:t>3.</w:t>
      </w:r>
      <w:r>
        <w:rPr>
          <w:lang w:eastAsia="ko-KR"/>
        </w:rPr>
        <w:tab/>
        <w:t>UE or network initiates deregistration procedure according to (steps 6a-8) in clause 4.2.2.3.2 or (steps 5a-7) in clause 4.2.2.3.3 in TS 23.502 [6], accordingly.</w:t>
      </w:r>
    </w:p>
    <w:p w14:paraId="74BB2082" w14:textId="7D3338E1" w:rsidR="005B4442" w:rsidRPr="00001182" w:rsidRDefault="005B4442" w:rsidP="005B4442">
      <w:pPr>
        <w:pStyle w:val="Heading4"/>
        <w:rPr>
          <w:rFonts w:cs="Arial"/>
          <w:bCs/>
          <w:lang w:eastAsia="zh-CN"/>
        </w:rPr>
      </w:pPr>
      <w:bookmarkStart w:id="2633" w:name="_Toc43483332"/>
      <w:bookmarkStart w:id="2634" w:name="_Toc43483626"/>
      <w:bookmarkStart w:id="2635" w:name="_Toc50472986"/>
      <w:r>
        <w:rPr>
          <w:lang w:eastAsia="ko-KR"/>
        </w:rPr>
        <w:lastRenderedPageBreak/>
        <w:t>6.1.3.4</w:t>
      </w:r>
      <w:r>
        <w:rPr>
          <w:lang w:eastAsia="ko-KR"/>
        </w:rPr>
        <w:tab/>
        <w:t xml:space="preserve">Controlling (re)-distribution of </w:t>
      </w:r>
      <w:r w:rsidRPr="00150D2F">
        <w:rPr>
          <w:rFonts w:cs="Arial"/>
          <w:bCs/>
          <w:lang w:eastAsia="zh-CN"/>
        </w:rPr>
        <w:t>local quota of Slice SLA attributes</w:t>
      </w:r>
      <w:bookmarkEnd w:id="2622"/>
      <w:bookmarkEnd w:id="2633"/>
      <w:bookmarkEnd w:id="2634"/>
      <w:bookmarkEnd w:id="2635"/>
    </w:p>
    <w:p w14:paraId="49DB1822" w14:textId="6B44E471" w:rsidR="005B4442" w:rsidRDefault="005B4442" w:rsidP="004D2EE9">
      <w:pPr>
        <w:pStyle w:val="TH"/>
        <w:rPr>
          <w:ins w:id="2636" w:author="2006501" w:date="2020-09-04T00:01:00Z"/>
        </w:rPr>
      </w:pPr>
      <w:del w:id="2637" w:author="2006501" w:date="2020-09-04T00:01:00Z">
        <w:r w:rsidDel="00046F57">
          <w:object w:dxaOrig="12949" w:dyaOrig="8545" w14:anchorId="5F8FFADC">
            <v:shape id="_x0000_i1031" type="#_x0000_t75" style="width:481.5pt;height:318pt" o:ole="">
              <v:imagedata r:id="rId26" o:title=""/>
            </v:shape>
            <o:OLEObject Type="Embed" ProgID="Visio.Drawing.15" ShapeID="_x0000_i1031" DrawAspect="Content" ObjectID="_1661094153" r:id="rId27"/>
          </w:object>
        </w:r>
      </w:del>
    </w:p>
    <w:p w14:paraId="1C416345" w14:textId="6C563E25" w:rsidR="00046F57" w:rsidRDefault="00046F57" w:rsidP="004D2EE9">
      <w:pPr>
        <w:pStyle w:val="TH"/>
      </w:pPr>
      <w:ins w:id="2638" w:author="2006501" w:date="2020-09-04T00:01:00Z">
        <w:r>
          <w:object w:dxaOrig="12945" w:dyaOrig="8535" w14:anchorId="3C5D8F7B">
            <v:shape id="_x0000_i1032" type="#_x0000_t75" style="width:481.5pt;height:318pt" o:ole="">
              <v:imagedata r:id="rId28" o:title=""/>
            </v:shape>
            <o:OLEObject Type="Embed" ProgID="Visio.Drawing.15" ShapeID="_x0000_i1032" DrawAspect="Content" ObjectID="_1661094154" r:id="rId29"/>
          </w:object>
        </w:r>
      </w:ins>
    </w:p>
    <w:p w14:paraId="7539A265" w14:textId="132CF11A" w:rsidR="005B4442" w:rsidRDefault="005B4442" w:rsidP="005B4442">
      <w:pPr>
        <w:pStyle w:val="TF"/>
        <w:rPr>
          <w:lang w:val="en-US"/>
        </w:rPr>
      </w:pPr>
      <w:r>
        <w:t>Figure 6.</w:t>
      </w:r>
      <w:r>
        <w:rPr>
          <w:lang w:val="en-US"/>
        </w:rPr>
        <w:t>1</w:t>
      </w:r>
      <w:r>
        <w:t>.</w:t>
      </w:r>
      <w:r>
        <w:rPr>
          <w:lang w:val="en-US"/>
        </w:rPr>
        <w:t>3.4</w:t>
      </w:r>
      <w:r>
        <w:t>-1:</w:t>
      </w:r>
      <w:r w:rsidR="004D2EE9">
        <w:t xml:space="preserve"> </w:t>
      </w:r>
      <w:r>
        <w:rPr>
          <w:lang w:val="en-US"/>
        </w:rPr>
        <w:t>Controlling (re)-distribution of local quotas of slice SLA attributes</w:t>
      </w:r>
    </w:p>
    <w:p w14:paraId="3F17F8EC" w14:textId="57E4AA37" w:rsidR="005B4442" w:rsidRPr="001E13D8" w:rsidRDefault="005B4442" w:rsidP="004D2EE9">
      <w:r>
        <w:lastRenderedPageBreak/>
        <w:t xml:space="preserve">The procedures of local quota distribution and re-distribution between a </w:t>
      </w:r>
      <w:del w:id="2639" w:author="2006501" w:date="2020-09-04T00:11:00Z">
        <w:r w:rsidDel="00733A87">
          <w:delText xml:space="preserve">master </w:delText>
        </w:r>
      </w:del>
      <w:ins w:id="2640" w:author="2006501" w:date="2020-09-04T00:11:00Z">
        <w:r w:rsidR="00733A87">
          <w:t xml:space="preserve">primary </w:t>
        </w:r>
      </w:ins>
      <w:r>
        <w:t xml:space="preserve">PCF and its </w:t>
      </w:r>
      <w:del w:id="2641" w:author="2006501" w:date="2020-09-04T00:11:00Z">
        <w:r w:rsidDel="00733A87">
          <w:delText xml:space="preserve">slave </w:delText>
        </w:r>
      </w:del>
      <w:ins w:id="2642" w:author="2006501" w:date="2020-09-04T00:11:00Z">
        <w:r w:rsidR="00733A87">
          <w:t xml:space="preserve">secondary </w:t>
        </w:r>
      </w:ins>
      <w:r>
        <w:t>PCFs of a specific S-NSSAI are described in Figure 6.1.3.4-1.</w:t>
      </w:r>
    </w:p>
    <w:p w14:paraId="32ED3574" w14:textId="77777777" w:rsidR="00C87466" w:rsidRDefault="00C87466" w:rsidP="00C87466">
      <w:pPr>
        <w:pStyle w:val="B1"/>
      </w:pPr>
      <w:bookmarkStart w:id="2643" w:name="_Toc43396936"/>
      <w:r>
        <w:t>1.</w:t>
      </w:r>
      <w:r>
        <w:tab/>
        <w:t>Local quota distribution.</w:t>
      </w:r>
    </w:p>
    <w:p w14:paraId="4E74DC62" w14:textId="40DB4B36" w:rsidR="00C87466" w:rsidRDefault="00C87466" w:rsidP="00C87466">
      <w:pPr>
        <w:pStyle w:val="B1"/>
      </w:pPr>
      <w:r>
        <w:tab/>
        <w:t xml:space="preserve">Based on the received global quota of maximum number of allowed UEs from UDR, a </w:t>
      </w:r>
      <w:del w:id="2644" w:author="2006501" w:date="2020-09-04T00:11:00Z">
        <w:r w:rsidDel="00733A87">
          <w:delText xml:space="preserve">master </w:delText>
        </w:r>
      </w:del>
      <w:ins w:id="2645" w:author="2006501" w:date="2020-09-04T00:11:00Z">
        <w:r w:rsidR="00733A87">
          <w:t>pr</w:t>
        </w:r>
      </w:ins>
      <w:ins w:id="2646" w:author="2006501" w:date="2020-09-04T00:12:00Z">
        <w:r w:rsidR="00733A87">
          <w:t>imary</w:t>
        </w:r>
      </w:ins>
      <w:ins w:id="2647" w:author="2006501" w:date="2020-09-04T00:11:00Z">
        <w:r w:rsidR="00733A87">
          <w:t xml:space="preserve"> </w:t>
        </w:r>
      </w:ins>
      <w:r>
        <w:t xml:space="preserve">PCF may proactively distributes the local quotas of maximum number of allowed registered UEs to the associated PCFs of the specific S-NSSAI. For example, a local quota is given to the </w:t>
      </w:r>
      <w:del w:id="2648" w:author="2006501" w:date="2020-09-04T00:12:00Z">
        <w:r w:rsidDel="00733A87">
          <w:delText xml:space="preserve">slave </w:delText>
        </w:r>
      </w:del>
      <w:ins w:id="2649" w:author="2006501" w:date="2020-09-04T00:12:00Z">
        <w:r w:rsidR="00733A87">
          <w:t xml:space="preserve">secondary </w:t>
        </w:r>
      </w:ins>
      <w:r>
        <w:t>PCF to reduce signalling.</w:t>
      </w:r>
    </w:p>
    <w:p w14:paraId="2E1037D0" w14:textId="6C2C767D" w:rsidR="00C87466" w:rsidRDefault="00C87466" w:rsidP="00C87466">
      <w:pPr>
        <w:pStyle w:val="NO"/>
      </w:pPr>
      <w:r>
        <w:t>NOTE:</w:t>
      </w:r>
      <w:r>
        <w:tab/>
        <w:t xml:space="preserve">How much local quota shall be distributed on each PCF instance of S-NSSAI can be determined based on Operator policy (e.g., equal local quota distribution, with respect to the estimated load of PCFs, </w:t>
      </w:r>
      <w:ins w:id="2650" w:author="2006501" w:date="2020-09-04T00:12:00Z">
        <w:r w:rsidR="00733A87">
          <w:t xml:space="preserve">based on capabilities of PCF instances, </w:t>
        </w:r>
      </w:ins>
      <w:r>
        <w:t>etc.)</w:t>
      </w:r>
    </w:p>
    <w:p w14:paraId="2F705E1E" w14:textId="77777777" w:rsidR="00C87466" w:rsidRDefault="00C87466" w:rsidP="00C87466">
      <w:pPr>
        <w:pStyle w:val="B1"/>
      </w:pPr>
      <w:r>
        <w:t>2.</w:t>
      </w:r>
      <w:r>
        <w:tab/>
        <w:t>For the specific S-NSSAI, Local quota re-distribution - Local quota status reporting.</w:t>
      </w:r>
    </w:p>
    <w:p w14:paraId="15AB6D47" w14:textId="5A4B181E" w:rsidR="00C87466" w:rsidRDefault="00C87466" w:rsidP="00C87466">
      <w:pPr>
        <w:pStyle w:val="B1"/>
      </w:pPr>
      <w:r>
        <w:t>2a.</w:t>
      </w:r>
      <w:r>
        <w:tab/>
        <w:t xml:space="preserve">The </w:t>
      </w:r>
      <w:del w:id="2651" w:author="2006501" w:date="2020-09-04T00:12:00Z">
        <w:r w:rsidDel="00733A87">
          <w:delText xml:space="preserve">master </w:delText>
        </w:r>
      </w:del>
      <w:ins w:id="2652" w:author="2006501" w:date="2020-09-04T00:12:00Z">
        <w:r w:rsidR="00733A87">
          <w:t xml:space="preserve">primary </w:t>
        </w:r>
      </w:ins>
      <w:r>
        <w:t>PCF subscribes the status of local quotas to its PCF instances, which may include time interval or an event trigger, e.g. when the remaining quota is less than 5% of the local quota or above a threshold.</w:t>
      </w:r>
    </w:p>
    <w:p w14:paraId="513105DB" w14:textId="4BC6912F" w:rsidR="00C87466" w:rsidRDefault="00C87466" w:rsidP="00C87466">
      <w:pPr>
        <w:pStyle w:val="B1"/>
      </w:pPr>
      <w:r>
        <w:t>2b.</w:t>
      </w:r>
      <w:r>
        <w:tab/>
        <w:t xml:space="preserve">Each PCF instance triggers the report of the status of the local quota to the </w:t>
      </w:r>
      <w:del w:id="2653" w:author="2006501" w:date="2020-09-04T00:12:00Z">
        <w:r w:rsidDel="00733A87">
          <w:delText xml:space="preserve">master </w:delText>
        </w:r>
      </w:del>
      <w:ins w:id="2654" w:author="2006501" w:date="2020-09-04T00:12:00Z">
        <w:r w:rsidR="00733A87">
          <w:t xml:space="preserve">primary </w:t>
        </w:r>
      </w:ins>
      <w:r>
        <w:t>PCF based on, e.g., events (as described in 2a) or periodically.</w:t>
      </w:r>
    </w:p>
    <w:p w14:paraId="771A0DE6" w14:textId="611C97F5" w:rsidR="00C87466" w:rsidRDefault="00C87466" w:rsidP="00C87466">
      <w:pPr>
        <w:pStyle w:val="B1"/>
      </w:pPr>
      <w:r>
        <w:t>2c.</w:t>
      </w:r>
      <w:r>
        <w:tab/>
        <w:t xml:space="preserve">Optionally, the </w:t>
      </w:r>
      <w:del w:id="2655" w:author="2006501" w:date="2020-09-04T00:12:00Z">
        <w:r w:rsidDel="00733A87">
          <w:delText xml:space="preserve">master </w:delText>
        </w:r>
      </w:del>
      <w:ins w:id="2656" w:author="2006501" w:date="2020-09-04T00:12:00Z">
        <w:r w:rsidR="00733A87">
          <w:t xml:space="preserve">primary </w:t>
        </w:r>
      </w:ins>
      <w:r>
        <w:t>PCF requests the status of local quotas to the specific PCF instances.</w:t>
      </w:r>
    </w:p>
    <w:p w14:paraId="7A67057A" w14:textId="4B5912BB" w:rsidR="00C87466" w:rsidRDefault="00C87466" w:rsidP="00C87466">
      <w:pPr>
        <w:pStyle w:val="B1"/>
      </w:pPr>
      <w:r>
        <w:t>2d.</w:t>
      </w:r>
      <w:r>
        <w:tab/>
        <w:t xml:space="preserve">Upon receiving the request, the requested PCF instances send the statuses of local quota report to the </w:t>
      </w:r>
      <w:del w:id="2657" w:author="2006501" w:date="2020-09-04T00:12:00Z">
        <w:r w:rsidDel="00733A87">
          <w:delText xml:space="preserve">master </w:delText>
        </w:r>
      </w:del>
      <w:ins w:id="2658" w:author="2006501" w:date="2020-09-04T00:12:00Z">
        <w:r w:rsidR="00733A87">
          <w:t xml:space="preserve">primary </w:t>
        </w:r>
      </w:ins>
      <w:r>
        <w:t>PCF.</w:t>
      </w:r>
    </w:p>
    <w:p w14:paraId="261A635A" w14:textId="77777777" w:rsidR="00C87466" w:rsidRDefault="00C87466" w:rsidP="00C87466">
      <w:pPr>
        <w:pStyle w:val="B1"/>
      </w:pPr>
      <w:r>
        <w:t>3.</w:t>
      </w:r>
      <w:r>
        <w:tab/>
        <w:t>For the specific S-NSSAI, Local quota re-distribution - triggering.</w:t>
      </w:r>
    </w:p>
    <w:p w14:paraId="59C0A07D" w14:textId="3CAC22D4" w:rsidR="00C87466" w:rsidRDefault="00C87466" w:rsidP="00C87466">
      <w:pPr>
        <w:pStyle w:val="B1"/>
      </w:pPr>
      <w:r>
        <w:t>3a.</w:t>
      </w:r>
      <w:r>
        <w:tab/>
        <w:t xml:space="preserve">The </w:t>
      </w:r>
      <w:del w:id="2659" w:author="2006501" w:date="2020-09-04T00:13:00Z">
        <w:r w:rsidDel="00733A87">
          <w:delText xml:space="preserve">master </w:delText>
        </w:r>
      </w:del>
      <w:ins w:id="2660" w:author="2006501" w:date="2020-09-04T00:13:00Z">
        <w:r w:rsidR="00733A87">
          <w:t xml:space="preserve">primary </w:t>
        </w:r>
      </w:ins>
      <w:r>
        <w:t xml:space="preserve">PCF may trigger the update of quota re-distribution to the other </w:t>
      </w:r>
      <w:del w:id="2661" w:author="2006501" w:date="2020-09-04T00:13:00Z">
        <w:r w:rsidDel="00733A87">
          <w:delText xml:space="preserve">slave </w:delText>
        </w:r>
      </w:del>
      <w:ins w:id="2662" w:author="2006501" w:date="2020-09-04T00:13:00Z">
        <w:r w:rsidR="00733A87">
          <w:t xml:space="preserve">secondary </w:t>
        </w:r>
      </w:ins>
      <w:r>
        <w:t>PCF instances without the requests of quota update from these PCFs. The trigger is initiated based on the status of global quota or based on the local quota updates from other PCF instances of the same S-NSSAI, as described in 2a.</w:t>
      </w:r>
    </w:p>
    <w:p w14:paraId="35C2F623" w14:textId="7020D2A4" w:rsidR="00C87466" w:rsidRDefault="00C87466" w:rsidP="00C87466">
      <w:pPr>
        <w:pStyle w:val="B1"/>
      </w:pPr>
      <w:r>
        <w:t>3b.</w:t>
      </w:r>
      <w:r>
        <w:tab/>
        <w:t>One or more PCF instance</w:t>
      </w:r>
      <w:ins w:id="2663" w:author="2006501" w:date="2020-09-04T00:15:00Z">
        <w:r w:rsidR="00733A87">
          <w:t>s</w:t>
        </w:r>
      </w:ins>
      <w:r>
        <w:t xml:space="preserve"> send request(s) for local quota(s) update to the </w:t>
      </w:r>
      <w:del w:id="2664" w:author="2006501" w:date="2020-09-04T00:13:00Z">
        <w:r w:rsidDel="00733A87">
          <w:delText xml:space="preserve">master </w:delText>
        </w:r>
      </w:del>
      <w:ins w:id="2665" w:author="2006501" w:date="2020-09-04T00:13:00Z">
        <w:r w:rsidR="00733A87">
          <w:t xml:space="preserve">primary </w:t>
        </w:r>
      </w:ins>
      <w:r>
        <w:t>PCF.</w:t>
      </w:r>
    </w:p>
    <w:p w14:paraId="051EBF68" w14:textId="58BDE9B0" w:rsidR="00C87466" w:rsidDel="00733A87" w:rsidRDefault="00C87466" w:rsidP="00C87466">
      <w:pPr>
        <w:pStyle w:val="B1"/>
        <w:rPr>
          <w:del w:id="2666" w:author="2006501" w:date="2020-09-04T00:14:00Z"/>
        </w:rPr>
      </w:pPr>
      <w:r>
        <w:t>3c.</w:t>
      </w:r>
      <w:r>
        <w:tab/>
        <w:t xml:space="preserve">Upon receiving of one or more local quota update requests from </w:t>
      </w:r>
      <w:del w:id="2667" w:author="2006501" w:date="2020-09-04T00:13:00Z">
        <w:r w:rsidDel="00733A87">
          <w:delText xml:space="preserve">slave </w:delText>
        </w:r>
      </w:del>
      <w:ins w:id="2668" w:author="2006501" w:date="2020-09-04T00:13:00Z">
        <w:r w:rsidR="00733A87">
          <w:t xml:space="preserve">secondary </w:t>
        </w:r>
      </w:ins>
      <w:r>
        <w:t xml:space="preserve">PCFs, the </w:t>
      </w:r>
      <w:del w:id="2669" w:author="2006501" w:date="2020-09-04T00:13:00Z">
        <w:r w:rsidDel="00733A87">
          <w:delText xml:space="preserve">master </w:delText>
        </w:r>
      </w:del>
      <w:ins w:id="2670" w:author="2006501" w:date="2020-09-04T00:13:00Z">
        <w:r w:rsidR="00733A87">
          <w:t xml:space="preserve">primary </w:t>
        </w:r>
      </w:ins>
      <w:r>
        <w:t>PCF provides re-distribution of local quotas to one or more PCF instances.</w:t>
      </w:r>
    </w:p>
    <w:p w14:paraId="44132D59" w14:textId="77777777" w:rsidR="00733A87" w:rsidRDefault="00733A87">
      <w:pPr>
        <w:pStyle w:val="B1"/>
        <w:rPr>
          <w:ins w:id="2671" w:author="2006501" w:date="2020-09-04T00:14:00Z"/>
        </w:rPr>
        <w:pPrChange w:id="2672" w:author="2006501" w:date="2020-09-04T00:15:00Z">
          <w:pPr>
            <w:pStyle w:val="Heading4"/>
          </w:pPr>
        </w:pPrChange>
      </w:pPr>
      <w:bookmarkStart w:id="2673" w:name="_Toc43483333"/>
      <w:bookmarkStart w:id="2674" w:name="_Toc43483627"/>
    </w:p>
    <w:p w14:paraId="230C0A9A" w14:textId="7CCF9EFC" w:rsidR="00733A87" w:rsidRDefault="00733A87">
      <w:pPr>
        <w:pStyle w:val="Heading4"/>
        <w:rPr>
          <w:ins w:id="2675" w:author="2006501" w:date="2020-09-04T00:13:00Z"/>
        </w:rPr>
      </w:pPr>
      <w:bookmarkStart w:id="2676" w:name="_Toc50472987"/>
      <w:ins w:id="2677" w:author="2006501" w:date="2020-09-04T00:13:00Z">
        <w:r>
          <w:t>6.1.3.</w:t>
        </w:r>
      </w:ins>
      <w:ins w:id="2678" w:author="2006501" w:date="2020-09-04T00:14:00Z">
        <w:r>
          <w:t>5</w:t>
        </w:r>
      </w:ins>
      <w:ins w:id="2679" w:author="2006501" w:date="2020-09-04T00:13:00Z">
        <w:r>
          <w:tab/>
          <w:t xml:space="preserve">Controlling quota of </w:t>
        </w:r>
        <w:r w:rsidRPr="000B1980">
          <w:t xml:space="preserve">Slice SLA </w:t>
        </w:r>
        <w:r>
          <w:t>attribute of</w:t>
        </w:r>
        <w:r w:rsidRPr="000B1980">
          <w:t xml:space="preserve"> Maximum Number of UEs </w:t>
        </w:r>
        <w:r>
          <w:t>at Roaming</w:t>
        </w:r>
        <w:bookmarkEnd w:id="2676"/>
      </w:ins>
    </w:p>
    <w:p w14:paraId="1FFF6A06" w14:textId="77777777" w:rsidR="00733A87" w:rsidRDefault="00733A87" w:rsidP="00733A87">
      <w:pPr>
        <w:rPr>
          <w:ins w:id="2680" w:author="2006501" w:date="2020-09-04T00:13:00Z"/>
        </w:rPr>
      </w:pPr>
      <w:ins w:id="2681" w:author="2006501" w:date="2020-09-04T00:13:00Z">
        <w:r>
          <w:t>Depending on the operator’s requirement, two options for quota control can be considered.</w:t>
        </w:r>
      </w:ins>
    </w:p>
    <w:p w14:paraId="249324E0" w14:textId="77777777" w:rsidR="00733A87" w:rsidRDefault="00733A87" w:rsidP="00733A87">
      <w:pPr>
        <w:rPr>
          <w:ins w:id="2682" w:author="2006501" w:date="2020-09-04T00:13:00Z"/>
          <w:lang w:eastAsia="ko-KR"/>
        </w:rPr>
      </w:pPr>
      <w:ins w:id="2683" w:author="2006501" w:date="2020-09-04T00:13:00Z">
        <w:r>
          <w:t xml:space="preserve">Quota control at the VPLMN: For the Roaming UEs, </w:t>
        </w:r>
        <w:r>
          <w:rPr>
            <w:lang w:eastAsia="ko-KR"/>
          </w:rPr>
          <w:t xml:space="preserve">it is assumed that the local quota for the allowed number of Roaming UEs per Subscribed S-NSSAI per home PLMN is available at vPLMN, e.g., as per SLA or Roaming agreement. The AM-PCF </w:t>
        </w:r>
        <w:r w:rsidRPr="00CB60F8">
          <w:rPr>
            <w:lang w:eastAsia="ko-KR"/>
          </w:rPr>
          <w:t xml:space="preserve">and </w:t>
        </w:r>
        <w:r>
          <w:rPr>
            <w:lang w:eastAsia="ko-KR"/>
          </w:rPr>
          <w:t>p</w:t>
        </w:r>
        <w:r w:rsidRPr="00CB60F8">
          <w:rPr>
            <w:lang w:eastAsia="ko-KR"/>
          </w:rPr>
          <w:t>rimary PCF</w:t>
        </w:r>
        <w:r>
          <w:rPr>
            <w:lang w:eastAsia="ko-KR"/>
          </w:rPr>
          <w:t xml:space="preserve">, in vPLMN of the given S-NSSAI, </w:t>
        </w:r>
        <w:r w:rsidRPr="00E24E4F">
          <w:t>enforces</w:t>
        </w:r>
        <w:r>
          <w:t xml:space="preserve"> </w:t>
        </w:r>
        <w:r>
          <w:rPr>
            <w:lang w:eastAsia="ko-KR"/>
          </w:rPr>
          <w:t xml:space="preserve">Roaming UEs’ requests for the registration or deregistration of the S-NSSAI </w:t>
        </w:r>
        <w:r>
          <w:t xml:space="preserve">and updates (i.e., increase or decrease) the policy counter of the S-NSSAI per home PLMN accordingly. </w:t>
        </w:r>
        <w:r>
          <w:rPr>
            <w:lang w:eastAsia="ko-KR"/>
          </w:rPr>
          <w:t xml:space="preserve">The procedures of slice SLA quota enforcement and controlling for Roaming UEs are the same as per Clauses 6.1.3.2 - 6.1.3.4 </w:t>
        </w:r>
        <w:r w:rsidRPr="00DA03AD">
          <w:rPr>
            <w:lang w:val="en-US" w:eastAsia="ko-KR"/>
          </w:rPr>
          <w:t>with the additional HPLMN</w:t>
        </w:r>
        <w:r>
          <w:rPr>
            <w:lang w:val="en-US" w:eastAsia="ko-KR"/>
          </w:rPr>
          <w:t>’s</w:t>
        </w:r>
        <w:r w:rsidRPr="00DA03AD">
          <w:rPr>
            <w:lang w:val="en-US" w:eastAsia="ko-KR"/>
          </w:rPr>
          <w:t xml:space="preserve"> S-NSSAI information</w:t>
        </w:r>
        <w:r>
          <w:rPr>
            <w:lang w:eastAsia="ko-KR"/>
          </w:rPr>
          <w:t xml:space="preserve">. </w:t>
        </w:r>
        <w:r w:rsidRPr="00DA03AD">
          <w:rPr>
            <w:lang w:eastAsia="ko-KR"/>
          </w:rPr>
          <w:t xml:space="preserve">That means for the same vPLMN only the </w:t>
        </w:r>
        <w:r w:rsidRPr="00DA03AD">
          <w:rPr>
            <w:rFonts w:eastAsiaTheme="minorEastAsia"/>
            <w:lang w:val="en-US" w:eastAsia="zh-CN"/>
          </w:rPr>
          <w:t>indicated HPLMN</w:t>
        </w:r>
        <w:r>
          <w:rPr>
            <w:rFonts w:eastAsiaTheme="minorEastAsia"/>
            <w:lang w:val="en-US" w:eastAsia="zh-CN"/>
          </w:rPr>
          <w:t>’s</w:t>
        </w:r>
        <w:r w:rsidRPr="00DA03AD">
          <w:rPr>
            <w:rFonts w:eastAsiaTheme="minorEastAsia"/>
            <w:lang w:val="en-US" w:eastAsia="zh-CN"/>
          </w:rPr>
          <w:t xml:space="preserve"> S-NSSAI</w:t>
        </w:r>
        <w:r>
          <w:rPr>
            <w:rFonts w:eastAsiaTheme="minorEastAsia"/>
            <w:lang w:val="en-US" w:eastAsia="zh-CN"/>
          </w:rPr>
          <w:t>(s)</w:t>
        </w:r>
        <w:r w:rsidRPr="00DA03AD">
          <w:rPr>
            <w:rFonts w:eastAsiaTheme="minorEastAsia"/>
            <w:lang w:val="en-US" w:eastAsia="zh-CN"/>
          </w:rPr>
          <w:t xml:space="preserve"> need quota control.</w:t>
        </w:r>
        <w:r>
          <w:rPr>
            <w:lang w:eastAsia="ko-KR"/>
          </w:rPr>
          <w:t xml:space="preserve"> </w:t>
        </w:r>
      </w:ins>
    </w:p>
    <w:p w14:paraId="3BFA5DCC" w14:textId="269C7B9D" w:rsidR="00733A87" w:rsidRDefault="00733A87" w:rsidP="00733A87">
      <w:pPr>
        <w:rPr>
          <w:ins w:id="2684" w:author="2006502" w:date="2020-09-04T00:42:00Z"/>
          <w:lang w:eastAsia="ko-KR"/>
        </w:rPr>
      </w:pPr>
      <w:ins w:id="2685" w:author="2006501" w:date="2020-09-04T00:13:00Z">
        <w:r>
          <w:t xml:space="preserve">Quota control at the HPLMN: </w:t>
        </w:r>
        <w:r>
          <w:rPr>
            <w:lang w:eastAsia="ko-KR"/>
          </w:rPr>
          <w:t xml:space="preserve">If the primary PCF in hPLMN needs to perform controlling or enforcing the requests of its visiting UEs, the </w:t>
        </w:r>
        <w:r w:rsidRPr="00877B45">
          <w:rPr>
            <w:lang w:eastAsia="ko-KR"/>
          </w:rPr>
          <w:t>interaction</w:t>
        </w:r>
        <w:r>
          <w:rPr>
            <w:lang w:eastAsia="ko-KR"/>
          </w:rPr>
          <w:t xml:space="preserve"> between AM-PCFs </w:t>
        </w:r>
        <w:r w:rsidRPr="00CB60F8">
          <w:rPr>
            <w:lang w:eastAsia="ko-KR"/>
          </w:rPr>
          <w:t>in VPLMN</w:t>
        </w:r>
        <w:r>
          <w:rPr>
            <w:lang w:eastAsia="ko-KR"/>
          </w:rPr>
          <w:t xml:space="preserve"> and the primary PCF in hPLMN shall take place ( e.</w:t>
        </w:r>
      </w:ins>
      <w:ins w:id="2686" w:author="2006501" w:date="2020-09-04T00:15:00Z">
        <w:r>
          <w:rPr>
            <w:lang w:eastAsia="ko-KR"/>
          </w:rPr>
          <w:t>g</w:t>
        </w:r>
      </w:ins>
      <w:ins w:id="2687" w:author="2006501" w:date="2020-09-04T00:13:00Z">
        <w:r>
          <w:rPr>
            <w:lang w:eastAsia="ko-KR"/>
          </w:rPr>
          <w:t>, via N24)</w:t>
        </w:r>
        <w:r>
          <w:t xml:space="preserve">. The further considerations of any necessary </w:t>
        </w:r>
        <w:r w:rsidRPr="005D77D8">
          <w:t>interaction</w:t>
        </w:r>
        <w:r>
          <w:t xml:space="preserve"> between vPLMN and hPLMN for the roaming UEs will be left out for the normative work.</w:t>
        </w:r>
        <w:r w:rsidRPr="00B41D87">
          <w:rPr>
            <w:lang w:eastAsia="ko-KR"/>
          </w:rPr>
          <w:t xml:space="preserve"> </w:t>
        </w:r>
        <w:r>
          <w:rPr>
            <w:lang w:eastAsia="ko-KR"/>
          </w:rPr>
          <w:t xml:space="preserve">The H-PLMN primary PCF may also distribute a local quota to the AM-PCF in VPLMN similar as the primary PCF distribute to the secondary PCF in the non-roaming case. </w:t>
        </w:r>
      </w:ins>
    </w:p>
    <w:p w14:paraId="5C3F04C9" w14:textId="7F316A0A" w:rsidR="0087412C" w:rsidRDefault="0087412C" w:rsidP="00733A87">
      <w:pPr>
        <w:rPr>
          <w:ins w:id="2688" w:author="2006502" w:date="2020-09-04T00:42:00Z"/>
          <w:lang w:eastAsia="ko-KR"/>
        </w:rPr>
      </w:pPr>
    </w:p>
    <w:p w14:paraId="5FB8AE67" w14:textId="35393DE2" w:rsidR="0087412C" w:rsidRDefault="0087412C" w:rsidP="0087412C">
      <w:pPr>
        <w:pStyle w:val="Heading4"/>
        <w:rPr>
          <w:ins w:id="2689" w:author="2006502" w:date="2020-09-04T00:42:00Z"/>
          <w:rFonts w:cs="Arial"/>
          <w:bCs/>
          <w:lang w:eastAsia="zh-CN"/>
        </w:rPr>
      </w:pPr>
      <w:bookmarkStart w:id="2690" w:name="_Toc50472988"/>
      <w:ins w:id="2691" w:author="2006502" w:date="2020-09-04T00:42:00Z">
        <w:r>
          <w:lastRenderedPageBreak/>
          <w:t>6.1.3.6</w:t>
        </w:r>
        <w:r>
          <w:tab/>
          <w:t xml:space="preserve">Network Slice Specific Authentication and Authorization </w:t>
        </w:r>
        <w:r>
          <w:rPr>
            <w:rFonts w:cs="Arial"/>
            <w:bCs/>
            <w:lang w:eastAsia="zh-CN"/>
          </w:rPr>
          <w:t>with Slice SLA Quota Update</w:t>
        </w:r>
        <w:bookmarkEnd w:id="2690"/>
      </w:ins>
    </w:p>
    <w:p w14:paraId="4B079B34" w14:textId="77777777" w:rsidR="0087412C" w:rsidRDefault="0087412C" w:rsidP="0087412C">
      <w:pPr>
        <w:rPr>
          <w:ins w:id="2692" w:author="2006502" w:date="2020-09-04T00:42:00Z"/>
        </w:rPr>
      </w:pPr>
      <w:ins w:id="2693" w:author="2006502" w:date="2020-09-04T00:42:00Z">
        <w:r>
          <w:object w:dxaOrig="14221" w:dyaOrig="8355" w14:anchorId="467A5FC4">
            <v:shape id="_x0000_i1033" type="#_x0000_t75" style="width:483pt;height:282.75pt" o:ole="">
              <v:imagedata r:id="rId30" o:title=""/>
            </v:shape>
            <o:OLEObject Type="Embed" ProgID="Visio.Drawing.15" ShapeID="_x0000_i1033" DrawAspect="Content" ObjectID="_1661094155" r:id="rId31"/>
          </w:object>
        </w:r>
      </w:ins>
      <w:ins w:id="2694" w:author="2006502" w:date="2020-09-04T00:42:00Z">
        <w:del w:id="2695" w:author="作者">
          <w:r w:rsidDel="008869E4">
            <w:fldChar w:fldCharType="begin"/>
          </w:r>
          <w:r w:rsidDel="008869E4">
            <w:fldChar w:fldCharType="end"/>
          </w:r>
        </w:del>
      </w:ins>
    </w:p>
    <w:p w14:paraId="7DDA0868" w14:textId="0129EFF9" w:rsidR="0087412C" w:rsidRDefault="0087412C" w:rsidP="0087412C">
      <w:pPr>
        <w:jc w:val="center"/>
        <w:rPr>
          <w:ins w:id="2696" w:author="2006502" w:date="2020-09-04T00:42:00Z"/>
          <w:rFonts w:ascii="Arial" w:hAnsi="Arial" w:cs="Arial"/>
          <w:lang w:eastAsia="zh-CN"/>
        </w:rPr>
      </w:pPr>
      <w:ins w:id="2697" w:author="2006502" w:date="2020-09-04T00:42:00Z">
        <w:r w:rsidRPr="003012F8">
          <w:rPr>
            <w:rFonts w:ascii="Arial" w:hAnsi="Arial" w:cs="Arial"/>
            <w:lang w:eastAsia="zh-CN"/>
          </w:rPr>
          <w:t>Figure 6.1.3.</w:t>
        </w:r>
        <w:r>
          <w:rPr>
            <w:rFonts w:ascii="Arial" w:hAnsi="Arial" w:cs="Arial"/>
            <w:lang w:eastAsia="zh-CN"/>
          </w:rPr>
          <w:t>6</w:t>
        </w:r>
        <w:r w:rsidRPr="003012F8">
          <w:rPr>
            <w:rFonts w:ascii="Arial" w:hAnsi="Arial" w:cs="Arial"/>
            <w:lang w:eastAsia="zh-CN"/>
          </w:rPr>
          <w:t xml:space="preserve">-1: </w:t>
        </w:r>
        <w:r w:rsidRPr="009E0B40">
          <w:rPr>
            <w:rFonts w:ascii="Arial" w:hAnsi="Arial" w:cs="Arial"/>
            <w:lang w:eastAsia="zh-CN"/>
          </w:rPr>
          <w:t xml:space="preserve">Maximum Number of UEs </w:t>
        </w:r>
        <w:r>
          <w:rPr>
            <w:rFonts w:ascii="Arial" w:hAnsi="Arial" w:cs="Arial"/>
            <w:lang w:eastAsia="zh-CN"/>
          </w:rPr>
          <w:t>updates on NSSAA related procedures.</w:t>
        </w:r>
      </w:ins>
    </w:p>
    <w:p w14:paraId="30817AEA" w14:textId="77777777" w:rsidR="0087412C" w:rsidRDefault="0087412C" w:rsidP="0087412C">
      <w:pPr>
        <w:rPr>
          <w:ins w:id="2698" w:author="2006502" w:date="2020-09-04T00:42:00Z"/>
          <w:lang w:val="en-IN"/>
        </w:rPr>
      </w:pPr>
      <w:ins w:id="2699" w:author="2006502" w:date="2020-09-04T00:42:00Z">
        <w:r>
          <w:rPr>
            <w:lang w:val="en-IN"/>
          </w:rPr>
          <w:t>The maximum number of registered UEs of S-NSSAI is required to update based on the related procedures of (re-)</w:t>
        </w:r>
        <w:r w:rsidRPr="00140E21">
          <w:t xml:space="preserve">authentication and </w:t>
        </w:r>
        <w:r>
          <w:t>(re-)</w:t>
        </w:r>
        <w:r w:rsidRPr="00140E21">
          <w:t>authorization for the Network Slice specified by the S-NSSAI</w:t>
        </w:r>
        <w:r>
          <w:t>.</w:t>
        </w:r>
        <w:r w:rsidRPr="00140E21">
          <w:t xml:space="preserve"> </w:t>
        </w:r>
        <w:r>
          <w:rPr>
            <w:lang w:val="en-IN"/>
          </w:rPr>
          <w:t>Basically, the maximum number of UEs of S-NSSAI is updated (i.e., increase or decrease by one in the associated policy counter) by the following cases.</w:t>
        </w:r>
      </w:ins>
    </w:p>
    <w:p w14:paraId="725523AB" w14:textId="77777777" w:rsidR="0087412C" w:rsidRPr="00782C83" w:rsidRDefault="0087412C" w:rsidP="0087412C">
      <w:pPr>
        <w:rPr>
          <w:ins w:id="2700" w:author="2006502" w:date="2020-09-04T00:42:00Z"/>
          <w:lang w:val="en-IN"/>
        </w:rPr>
      </w:pPr>
      <w:ins w:id="2701" w:author="2006502" w:date="2020-09-04T00:42:00Z">
        <w:r>
          <w:rPr>
            <w:lang w:val="en-IN"/>
          </w:rPr>
          <w:t>Case 1: AMF triggers NSSAA procedure</w:t>
        </w:r>
      </w:ins>
    </w:p>
    <w:p w14:paraId="47464DF5" w14:textId="77777777" w:rsidR="0087412C" w:rsidRDefault="0087412C" w:rsidP="0087412C">
      <w:pPr>
        <w:pStyle w:val="B1"/>
        <w:numPr>
          <w:ilvl w:val="0"/>
          <w:numId w:val="110"/>
        </w:numPr>
        <w:overflowPunct w:val="0"/>
        <w:autoSpaceDE w:val="0"/>
        <w:autoSpaceDN w:val="0"/>
        <w:adjustRightInd w:val="0"/>
        <w:textAlignment w:val="baseline"/>
        <w:rPr>
          <w:ins w:id="2702" w:author="2006502" w:date="2020-09-04T00:42:00Z"/>
          <w:lang w:val="en-IN"/>
        </w:rPr>
      </w:pPr>
      <w:ins w:id="2703" w:author="2006502" w:date="2020-09-04T00:42:00Z">
        <w:r>
          <w:rPr>
            <w:lang w:val="en-IN"/>
          </w:rPr>
          <w:t xml:space="preserve">In case the related S-NSSAI has not been added into the Allowed NSSAI, for pending Network Slice Specific Authentication and Authorisation (NSSAA) for the S-NSSAI, AMF triggers NSSAA procedure according to the </w:t>
        </w:r>
        <w:r>
          <w:rPr>
            <w:lang w:eastAsia="ko-KR"/>
          </w:rPr>
          <w:t>clause 4.2.9.2(step 1-step 17) in TS 23.502 [6]</w:t>
        </w:r>
        <w:r>
          <w:rPr>
            <w:lang w:val="en-IN"/>
          </w:rPr>
          <w:t>. If the pending NSSAA procedure is successful for the S-NSSAI, before EAP success NAS message sent back to the UE, same as the step 2-6 in clause 6.1.3.2, the AMF requests the AM-PCF to verify the local quota and increase the policy counter of the S-NSSAI by one.</w:t>
        </w:r>
      </w:ins>
    </w:p>
    <w:p w14:paraId="6F298D23" w14:textId="77777777" w:rsidR="0087412C" w:rsidRDefault="0087412C" w:rsidP="0087412C">
      <w:pPr>
        <w:pStyle w:val="B1"/>
        <w:numPr>
          <w:ilvl w:val="0"/>
          <w:numId w:val="110"/>
        </w:numPr>
        <w:overflowPunct w:val="0"/>
        <w:autoSpaceDE w:val="0"/>
        <w:autoSpaceDN w:val="0"/>
        <w:adjustRightInd w:val="0"/>
        <w:textAlignment w:val="baseline"/>
        <w:rPr>
          <w:ins w:id="2704" w:author="2006502" w:date="2020-09-04T00:42:00Z"/>
          <w:lang w:val="en-IN"/>
        </w:rPr>
      </w:pPr>
      <w:ins w:id="2705" w:author="2006502" w:date="2020-09-04T00:42:00Z">
        <w:r>
          <w:rPr>
            <w:lang w:val="en-IN"/>
          </w:rPr>
          <w:t>In case the related S-NSSAI has been added into the Allowed NSSAI. if the authorization fails and the S-NSSAI needs to be removed from the Allowed NSSAI</w:t>
        </w:r>
        <w:r w:rsidRPr="006502AC">
          <w:rPr>
            <w:lang w:val="en-IN"/>
          </w:rPr>
          <w:t xml:space="preserve"> </w:t>
        </w:r>
        <w:r w:rsidRPr="00143E20">
          <w:rPr>
            <w:lang w:val="en-IN"/>
          </w:rPr>
          <w:t xml:space="preserve">according to the </w:t>
        </w:r>
        <w:r w:rsidRPr="00143E20">
          <w:rPr>
            <w:lang w:eastAsia="ko-KR"/>
          </w:rPr>
          <w:t>clause 4.2.9.2(step 1-step 17) in TS 23.502 [6]</w:t>
        </w:r>
        <w:r>
          <w:rPr>
            <w:lang w:val="en-IN"/>
          </w:rPr>
          <w:t>,</w:t>
        </w:r>
        <w:r w:rsidRPr="003C0172">
          <w:rPr>
            <w:lang w:val="en-IN"/>
          </w:rPr>
          <w:t xml:space="preserve"> </w:t>
        </w:r>
        <w:r>
          <w:rPr>
            <w:lang w:val="en-IN"/>
          </w:rPr>
          <w:t xml:space="preserve">before EAP failure NAS message sent back to the UE, same as the step 2 in clause 6.1.3.3, the AMF requests the serving PCF to decrease the policy counter of the S-NSSAI by one..  </w:t>
        </w:r>
      </w:ins>
    </w:p>
    <w:p w14:paraId="28186F74" w14:textId="77777777" w:rsidR="0087412C" w:rsidRDefault="0087412C" w:rsidP="0087412C">
      <w:pPr>
        <w:rPr>
          <w:ins w:id="2706" w:author="2006502" w:date="2020-09-04T00:42:00Z"/>
        </w:rPr>
      </w:pPr>
      <w:ins w:id="2707" w:author="2006502" w:date="2020-09-04T00:42:00Z">
        <w:r>
          <w:rPr>
            <w:lang w:val="en-IN"/>
          </w:rPr>
          <w:t xml:space="preserve">Case 2: </w:t>
        </w:r>
        <w:r w:rsidRPr="00140E21">
          <w:t>AAA Server</w:t>
        </w:r>
        <w:r>
          <w:t xml:space="preserve"> (AAA-S) triggers</w:t>
        </w:r>
        <w:r w:rsidRPr="00140E21">
          <w:t xml:space="preserve"> Network Slice-Specific Re-authentication and Re-authorization procedure</w:t>
        </w:r>
      </w:ins>
    </w:p>
    <w:p w14:paraId="4C7872CE" w14:textId="77777777" w:rsidR="0087412C" w:rsidRPr="009233C7" w:rsidRDefault="0087412C" w:rsidP="0087412C">
      <w:pPr>
        <w:rPr>
          <w:ins w:id="2708" w:author="2006502" w:date="2020-09-04T00:42:00Z"/>
          <w:lang w:val="en-IN"/>
        </w:rPr>
      </w:pPr>
      <w:ins w:id="2709" w:author="2006502" w:date="2020-09-04T00:42:00Z">
        <w:r w:rsidRPr="00140E21">
          <w:t xml:space="preserve">The AAA-S </w:t>
        </w:r>
        <w:r>
          <w:t>initiates</w:t>
        </w:r>
        <w:r w:rsidRPr="00140E21">
          <w:t xml:space="preserve"> the re-authentication and re-authorization for the Network Slice specified by the S-NSSAI </w:t>
        </w:r>
        <w:r>
          <w:t>for a</w:t>
        </w:r>
        <w:r w:rsidRPr="00140E21">
          <w:t xml:space="preserve"> UE</w:t>
        </w:r>
        <w:r>
          <w:t xml:space="preserve"> according to the </w:t>
        </w:r>
        <w:r>
          <w:rPr>
            <w:lang w:eastAsia="ko-KR"/>
          </w:rPr>
          <w:t>clause 4.2.9.3 in TS 23.502 [6]</w:t>
        </w:r>
        <w:r>
          <w:rPr>
            <w:lang w:val="en-IN"/>
          </w:rPr>
          <w:t xml:space="preserve">. If the AAA-S initiated </w:t>
        </w:r>
        <w:r w:rsidRPr="00140E21">
          <w:t xml:space="preserve">the re-authentication and re-authorization </w:t>
        </w:r>
        <w:r>
          <w:t>of the</w:t>
        </w:r>
        <w:r w:rsidRPr="00140E21">
          <w:t xml:space="preserve"> S-NSSAI for the UE</w:t>
        </w:r>
        <w:r>
          <w:rPr>
            <w:lang w:val="en-IN"/>
          </w:rPr>
          <w:t xml:space="preserve"> results NSSAA failure for the S-NSSAI</w:t>
        </w:r>
        <w:r w:rsidRPr="006502AC">
          <w:rPr>
            <w:lang w:val="en-IN"/>
          </w:rPr>
          <w:t xml:space="preserve"> </w:t>
        </w:r>
        <w:r w:rsidRPr="00143E20">
          <w:rPr>
            <w:lang w:val="en-IN"/>
          </w:rPr>
          <w:t xml:space="preserve">according to the </w:t>
        </w:r>
        <w:r w:rsidRPr="00143E20">
          <w:rPr>
            <w:lang w:eastAsia="ko-KR"/>
          </w:rPr>
          <w:t>clause 4.2.</w:t>
        </w:r>
        <w:r w:rsidRPr="00624F8F">
          <w:rPr>
            <w:lang w:eastAsia="ko-KR"/>
          </w:rPr>
          <w:t>9.2(step 1-step 17) in TS 23.502 [6]</w:t>
        </w:r>
        <w:r w:rsidRPr="00624F8F">
          <w:rPr>
            <w:lang w:val="en-IN"/>
          </w:rPr>
          <w:t>, before EAP failure NAS message sent back to the UE, same as the step 2 in clause 6.</w:t>
        </w:r>
        <w:r>
          <w:rPr>
            <w:lang w:val="en-IN"/>
          </w:rPr>
          <w:t>1.3.3, the AMF requests the serving PCF to decrease the policy counter of the S-NSSAI by one.</w:t>
        </w:r>
      </w:ins>
    </w:p>
    <w:p w14:paraId="43D9357B" w14:textId="77777777" w:rsidR="0087412C" w:rsidRDefault="0087412C" w:rsidP="0087412C">
      <w:pPr>
        <w:rPr>
          <w:ins w:id="2710" w:author="2006502" w:date="2020-09-04T00:42:00Z"/>
        </w:rPr>
      </w:pPr>
      <w:ins w:id="2711" w:author="2006502" w:date="2020-09-04T00:42:00Z">
        <w:r>
          <w:t xml:space="preserve">Case 3: </w:t>
        </w:r>
        <w:r w:rsidRPr="00A30820">
          <w:t>AAA Server</w:t>
        </w:r>
        <w:r>
          <w:t xml:space="preserve"> (AAA-S) triggers</w:t>
        </w:r>
        <w:r w:rsidRPr="00A30820">
          <w:t xml:space="preserve"> Slice-Specific Authorization Revocation</w:t>
        </w:r>
      </w:ins>
    </w:p>
    <w:p w14:paraId="7EE5980E" w14:textId="77777777" w:rsidR="0087412C" w:rsidRDefault="0087412C" w:rsidP="0087412C">
      <w:pPr>
        <w:rPr>
          <w:ins w:id="2712" w:author="2006502" w:date="2020-09-04T00:42:00Z"/>
          <w:lang w:val="en-IN"/>
        </w:rPr>
      </w:pPr>
      <w:ins w:id="2713" w:author="2006502" w:date="2020-09-04T00:42:00Z">
        <w:r w:rsidRPr="00140E21">
          <w:t xml:space="preserve">The AAA-S </w:t>
        </w:r>
        <w:r>
          <w:t>initiates</w:t>
        </w:r>
        <w:r w:rsidRPr="00140E21">
          <w:t xml:space="preserve"> the revocation of authorization for the Network Slice specified by the S-NSSAI</w:t>
        </w:r>
        <w:r>
          <w:t xml:space="preserve"> for a UE according to the </w:t>
        </w:r>
        <w:r>
          <w:rPr>
            <w:lang w:eastAsia="ko-KR"/>
          </w:rPr>
          <w:t>clause 4.2.9.4 in TS 23.502 [6]</w:t>
        </w:r>
        <w:r>
          <w:rPr>
            <w:lang w:val="en-IN"/>
          </w:rPr>
          <w:t xml:space="preserve">. If the AAA-S initiated </w:t>
        </w:r>
        <w:r w:rsidRPr="00140E21">
          <w:t xml:space="preserve">the revocation of authorization </w:t>
        </w:r>
        <w:r>
          <w:t>of</w:t>
        </w:r>
        <w:r w:rsidRPr="00140E21">
          <w:t xml:space="preserve"> the S-NSSAI for the UE</w:t>
        </w:r>
        <w:r>
          <w:rPr>
            <w:lang w:val="en-IN"/>
          </w:rPr>
          <w:t xml:space="preserve"> is successful, </w:t>
        </w:r>
        <w:r w:rsidRPr="00533683">
          <w:rPr>
            <w:lang w:val="en-IN"/>
          </w:rPr>
          <w:t xml:space="preserve">before </w:t>
        </w:r>
        <w:r>
          <w:rPr>
            <w:lang w:val="en-IN"/>
          </w:rPr>
          <w:t xml:space="preserve">UCU message sent to </w:t>
        </w:r>
        <w:r w:rsidRPr="00533683">
          <w:rPr>
            <w:lang w:val="en-IN"/>
          </w:rPr>
          <w:t>the UE, same as the step 2 in clause 6.1.3.3,</w:t>
        </w:r>
        <w:r>
          <w:rPr>
            <w:lang w:val="en-IN"/>
          </w:rPr>
          <w:t xml:space="preserve"> the AMF requests the serving PCF to decrease the policy counter of the S-NSSAI by one.</w:t>
        </w:r>
      </w:ins>
    </w:p>
    <w:p w14:paraId="25BDEC09" w14:textId="5F98FBEC" w:rsidR="0087412C" w:rsidRPr="0087412C" w:rsidDel="0087412C" w:rsidRDefault="0087412C" w:rsidP="00733A87">
      <w:pPr>
        <w:rPr>
          <w:ins w:id="2714" w:author="2006501" w:date="2020-09-04T00:13:00Z"/>
          <w:del w:id="2715" w:author="2006502" w:date="2020-09-04T00:42:00Z"/>
          <w:b/>
          <w:lang w:val="en-IN"/>
          <w:rPrChange w:id="2716" w:author="2006502" w:date="2020-09-04T00:42:00Z">
            <w:rPr>
              <w:ins w:id="2717" w:author="2006501" w:date="2020-09-04T00:13:00Z"/>
              <w:del w:id="2718" w:author="2006502" w:date="2020-09-04T00:42:00Z"/>
            </w:rPr>
          </w:rPrChange>
        </w:rPr>
      </w:pPr>
      <w:ins w:id="2719" w:author="2006502" w:date="2020-09-04T00:42:00Z">
        <w:r>
          <w:rPr>
            <w:rFonts w:eastAsia="MS Mincho"/>
          </w:rPr>
          <w:lastRenderedPageBreak/>
          <w:t>The serving PCF sends a response message back to the AMF.</w:t>
        </w:r>
      </w:ins>
    </w:p>
    <w:p w14:paraId="50ACF440" w14:textId="77777777" w:rsidR="00733A87" w:rsidRDefault="00733A87">
      <w:pPr>
        <w:rPr>
          <w:ins w:id="2720" w:author="2006501" w:date="2020-09-04T00:13:00Z"/>
        </w:rPr>
        <w:pPrChange w:id="2721" w:author="2006502" w:date="2020-09-04T00:43:00Z">
          <w:pPr>
            <w:pStyle w:val="Heading3"/>
          </w:pPr>
        </w:pPrChange>
      </w:pPr>
    </w:p>
    <w:p w14:paraId="65636E27" w14:textId="4CD6349B" w:rsidR="003B71B5" w:rsidRDefault="003B71B5" w:rsidP="003B71B5">
      <w:pPr>
        <w:pStyle w:val="Heading3"/>
      </w:pPr>
      <w:bookmarkStart w:id="2722" w:name="_Toc50472989"/>
      <w:r>
        <w:t>6.1.4</w:t>
      </w:r>
      <w:r>
        <w:tab/>
        <w:t>Impacts on services</w:t>
      </w:r>
      <w:r w:rsidR="00676940">
        <w:t>, entities</w:t>
      </w:r>
      <w:r>
        <w:t xml:space="preserve"> and interfaces</w:t>
      </w:r>
      <w:bookmarkStart w:id="2723" w:name="_Toc22125444"/>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643"/>
      <w:bookmarkEnd w:id="2673"/>
      <w:bookmarkEnd w:id="2674"/>
      <w:bookmarkEnd w:id="2722"/>
    </w:p>
    <w:p w14:paraId="530C22D9" w14:textId="0236927E" w:rsidR="005B4442" w:rsidRDefault="005B4442" w:rsidP="003B71B5">
      <w:r>
        <w:t xml:space="preserve">UDR: obtaining, storing and allowing retrieval of </w:t>
      </w:r>
      <w:r w:rsidRPr="00497257">
        <w:t>global slice SLA information including a global quota on the maximum</w:t>
      </w:r>
      <w:r>
        <w:t xml:space="preserve"> number of registered UEs.</w:t>
      </w:r>
    </w:p>
    <w:p w14:paraId="4D6B5C4F" w14:textId="38F1501F" w:rsidR="003B71B5" w:rsidRDefault="005B4442" w:rsidP="003B71B5">
      <w:pPr>
        <w:rPr>
          <w:rFonts w:cs="Arial"/>
          <w:szCs w:val="22"/>
          <w:lang w:eastAsia="zh-CN"/>
        </w:rPr>
      </w:pPr>
      <w:r>
        <w:t>PCF</w:t>
      </w:r>
      <w:r w:rsidR="003B71B5">
        <w:t xml:space="preserve">: </w:t>
      </w:r>
      <w:r>
        <w:t xml:space="preserve">A </w:t>
      </w:r>
      <w:del w:id="2724" w:author="2006501" w:date="2020-09-04T00:16:00Z">
        <w:r w:rsidDel="00733A87">
          <w:delText xml:space="preserve">master </w:delText>
        </w:r>
      </w:del>
      <w:ins w:id="2725" w:author="2006501" w:date="2020-09-04T00:16:00Z">
        <w:r w:rsidR="00733A87">
          <w:t xml:space="preserve">primary </w:t>
        </w:r>
      </w:ins>
      <w:r>
        <w:t xml:space="preserve">PCF of a given S-NSSAI for </w:t>
      </w:r>
      <w:r w:rsidR="003B71B5">
        <w:rPr>
          <w:rFonts w:cs="Arial"/>
          <w:szCs w:val="22"/>
          <w:lang w:eastAsia="zh-CN"/>
        </w:rPr>
        <w:t xml:space="preserve">distributing/providing the network slice related </w:t>
      </w:r>
      <w:r>
        <w:rPr>
          <w:rFonts w:cs="Arial"/>
          <w:szCs w:val="22"/>
          <w:lang w:eastAsia="zh-CN"/>
        </w:rPr>
        <w:t>shared</w:t>
      </w:r>
      <w:r w:rsidR="003B71B5">
        <w:rPr>
          <w:rFonts w:cs="Arial"/>
          <w:szCs w:val="22"/>
          <w:lang w:eastAsia="zh-CN"/>
        </w:rPr>
        <w:t xml:space="preserve">/local quota on </w:t>
      </w:r>
      <w:r w:rsidR="003B71B5">
        <w:t>the maximum number of UEs</w:t>
      </w:r>
      <w:r>
        <w:t xml:space="preserve">; and its </w:t>
      </w:r>
      <w:del w:id="2726" w:author="2006501" w:date="2020-09-04T00:16:00Z">
        <w:r w:rsidDel="00733A87">
          <w:delText xml:space="preserve">slave </w:delText>
        </w:r>
      </w:del>
      <w:ins w:id="2727" w:author="2006501" w:date="2020-09-04T00:16:00Z">
        <w:r w:rsidR="00733A87">
          <w:t xml:space="preserve">secondary </w:t>
        </w:r>
      </w:ins>
      <w:r w:rsidR="003B71B5">
        <w:t>PCF</w:t>
      </w:r>
      <w:r>
        <w:t xml:space="preserve"> to </w:t>
      </w:r>
      <w:r w:rsidR="003B71B5">
        <w:rPr>
          <w:rFonts w:cs="Arial"/>
          <w:szCs w:val="22"/>
          <w:lang w:eastAsia="zh-CN"/>
        </w:rPr>
        <w:t xml:space="preserve">apply/enforce the network slice related local quota on </w:t>
      </w:r>
      <w:r w:rsidR="003B71B5">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720BC949" w:rsidR="003B71B5" w:rsidRDefault="003B71B5" w:rsidP="008058D5">
      <w:pPr>
        <w:pStyle w:val="EditorsNote"/>
        <w:rPr>
          <w:ins w:id="2728" w:author="2006501" w:date="2020-09-04T00:16:00Z"/>
        </w:rPr>
      </w:pPr>
      <w:r w:rsidRPr="003B71B5">
        <w:t>Editor</w:t>
      </w:r>
      <w:r w:rsidR="00C87466">
        <w:t>'</w:t>
      </w:r>
      <w:r w:rsidRPr="003B71B5">
        <w:t xml:space="preserve">s </w:t>
      </w:r>
      <w:r w:rsidR="008058D5" w:rsidRPr="003B71B5">
        <w:t>note</w:t>
      </w:r>
      <w:r w:rsidRPr="003B71B5">
        <w:t>:</w:t>
      </w:r>
      <w:r w:rsidR="008058D5">
        <w:tab/>
      </w:r>
      <w:r w:rsidRPr="003B71B5">
        <w:t>Impacts on existing services and interfaces are FFS</w:t>
      </w:r>
      <w:ins w:id="2729" w:author="2006501" w:date="2020-09-04T00:16:00Z">
        <w:r w:rsidR="00733A87">
          <w:t xml:space="preserve"> for the normative work</w:t>
        </w:r>
      </w:ins>
      <w:r w:rsidRPr="00063D55">
        <w:t>.</w:t>
      </w:r>
      <w:bookmarkEnd w:id="2723"/>
    </w:p>
    <w:p w14:paraId="4935DA39" w14:textId="77777777" w:rsidR="00A54593" w:rsidRPr="00063D55" w:rsidRDefault="00A54593" w:rsidP="008058D5">
      <w:pPr>
        <w:pStyle w:val="EditorsNote"/>
        <w:rPr>
          <w:rFonts w:eastAsia="MS Mincho"/>
        </w:rPr>
      </w:pPr>
    </w:p>
    <w:p w14:paraId="1B11FF7F" w14:textId="501B4A6C" w:rsidR="00BA4E30" w:rsidRPr="004A20E1" w:rsidRDefault="00BA4E30" w:rsidP="00BA4E30">
      <w:pPr>
        <w:pStyle w:val="Heading2"/>
        <w:rPr>
          <w:lang w:val="en-US"/>
        </w:rPr>
      </w:pPr>
      <w:bookmarkStart w:id="2730" w:name="_Toc25971118"/>
      <w:bookmarkStart w:id="2731" w:name="_Toc25971362"/>
      <w:bookmarkStart w:id="2732" w:name="_Toc26360286"/>
      <w:bookmarkStart w:id="2733" w:name="_Toc26360355"/>
      <w:bookmarkStart w:id="2734" w:name="_Toc30640000"/>
      <w:bookmarkStart w:id="2735" w:name="_Toc31274604"/>
      <w:bookmarkStart w:id="2736" w:name="_Toc43396937"/>
      <w:bookmarkStart w:id="2737" w:name="_Toc43483334"/>
      <w:bookmarkStart w:id="2738" w:name="_Toc43483628"/>
      <w:bookmarkStart w:id="2739" w:name="_Toc510607499"/>
      <w:bookmarkStart w:id="2740" w:name="_Toc518306733"/>
      <w:bookmarkStart w:id="2741" w:name="_Toc50472990"/>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2730"/>
      <w:bookmarkEnd w:id="2731"/>
      <w:bookmarkEnd w:id="2732"/>
      <w:bookmarkEnd w:id="2733"/>
      <w:bookmarkEnd w:id="2734"/>
      <w:bookmarkEnd w:id="2735"/>
      <w:bookmarkEnd w:id="2736"/>
      <w:bookmarkEnd w:id="2737"/>
      <w:bookmarkEnd w:id="2738"/>
      <w:bookmarkEnd w:id="2741"/>
    </w:p>
    <w:p w14:paraId="1C835F24" w14:textId="1B210D88" w:rsidR="00BA4E30" w:rsidRPr="00C303C8" w:rsidRDefault="00BA4E30" w:rsidP="00BA4E30">
      <w:pPr>
        <w:pStyle w:val="Heading3"/>
      </w:pPr>
      <w:bookmarkStart w:id="2742" w:name="_Toc25971119"/>
      <w:bookmarkStart w:id="2743" w:name="_Toc25971363"/>
      <w:bookmarkStart w:id="2744" w:name="_Toc26360287"/>
      <w:bookmarkStart w:id="2745" w:name="_Toc26360356"/>
      <w:bookmarkStart w:id="2746" w:name="_Toc30640001"/>
      <w:bookmarkStart w:id="2747" w:name="_Toc31274605"/>
      <w:bookmarkStart w:id="2748" w:name="_Toc43396938"/>
      <w:bookmarkStart w:id="2749" w:name="_Toc43483335"/>
      <w:bookmarkStart w:id="2750" w:name="_Toc43483629"/>
      <w:bookmarkStart w:id="2751" w:name="_Toc50472991"/>
      <w:r w:rsidRPr="00C303C8">
        <w:t>6.</w:t>
      </w:r>
      <w:r>
        <w:t>2</w:t>
      </w:r>
      <w:r w:rsidRPr="00C303C8">
        <w:t>.</w:t>
      </w:r>
      <w:r w:rsidRPr="00C303C8">
        <w:rPr>
          <w:rFonts w:hint="eastAsia"/>
        </w:rPr>
        <w:t>1</w:t>
      </w:r>
      <w:r w:rsidRPr="00C303C8">
        <w:rPr>
          <w:rFonts w:hint="eastAsia"/>
        </w:rPr>
        <w:tab/>
      </w:r>
      <w:r w:rsidRPr="00C303C8">
        <w:t>Introduction</w:t>
      </w:r>
      <w:bookmarkEnd w:id="2742"/>
      <w:bookmarkEnd w:id="2743"/>
      <w:bookmarkEnd w:id="2744"/>
      <w:bookmarkEnd w:id="2745"/>
      <w:bookmarkEnd w:id="2746"/>
      <w:bookmarkEnd w:id="2747"/>
      <w:bookmarkEnd w:id="2748"/>
      <w:bookmarkEnd w:id="2749"/>
      <w:bookmarkEnd w:id="2750"/>
      <w:bookmarkEnd w:id="2751"/>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2752" w:name="_Toc25971120"/>
      <w:bookmarkStart w:id="2753" w:name="_Toc25971364"/>
      <w:bookmarkStart w:id="2754" w:name="_Toc26360288"/>
      <w:bookmarkStart w:id="2755" w:name="_Toc26360357"/>
      <w:bookmarkStart w:id="2756" w:name="_Toc30640002"/>
      <w:bookmarkStart w:id="2757" w:name="_Toc31274606"/>
      <w:bookmarkStart w:id="2758" w:name="_Toc43396939"/>
      <w:bookmarkStart w:id="2759" w:name="_Toc43483336"/>
      <w:bookmarkStart w:id="2760" w:name="_Toc43483630"/>
      <w:bookmarkStart w:id="2761" w:name="_Toc50472992"/>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2752"/>
      <w:bookmarkEnd w:id="2753"/>
      <w:bookmarkEnd w:id="2754"/>
      <w:bookmarkEnd w:id="2755"/>
      <w:bookmarkEnd w:id="2756"/>
      <w:bookmarkEnd w:id="2757"/>
      <w:bookmarkEnd w:id="2758"/>
      <w:bookmarkEnd w:id="2759"/>
      <w:bookmarkEnd w:id="2760"/>
      <w:bookmarkEnd w:id="2761"/>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79332D24"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r w:rsidR="00AD1E2B">
        <w:rPr>
          <w:lang w:val="en-IN" w:eastAsia="zh-CN"/>
        </w:rPr>
        <w:t xml:space="preserve">for Quota management </w:t>
      </w:r>
      <w:r>
        <w:rPr>
          <w:lang w:val="en-IN" w:eastAsia="zh-CN"/>
        </w:rPr>
        <w:t>which is represented as a new network entity in this solution.</w:t>
      </w:r>
    </w:p>
    <w:p w14:paraId="5C75996D" w14:textId="1BD69628"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lang w:val="en-IN" w:eastAsia="zh-CN"/>
        </w:rPr>
      </w:pPr>
      <w:r w:rsidRPr="00AD1E2B">
        <w:rPr>
          <w:lang w:val="en-IN" w:eastAsia="zh-CN"/>
        </w:rPr>
        <w:t>-</w:t>
      </w:r>
      <w:r w:rsidRPr="00AD1E2B">
        <w:rPr>
          <w:lang w:val="en-IN" w:eastAsia="zh-CN"/>
        </w:rPr>
        <w:tab/>
      </w:r>
      <w:r w:rsidRPr="009B5DC9">
        <w:rPr>
          <w:lang w:val="en-IN" w:eastAsia="zh-CN"/>
        </w:rPr>
        <w:t>For each network slice the NSQ function maintains a list of UE Ids that are registered with that network slice.</w:t>
      </w:r>
    </w:p>
    <w:p w14:paraId="276A4A78" w14:textId="1CD2345B" w:rsidR="00AD1E2B" w:rsidRDefault="00AD1E2B">
      <w:pPr>
        <w:pStyle w:val="B1"/>
        <w:rPr>
          <w:lang w:val="en-IN" w:eastAsia="zh-CN"/>
        </w:rPr>
      </w:pPr>
      <w:r>
        <w:rPr>
          <w:lang w:val="en-IN" w:eastAsia="zh-CN"/>
        </w:rPr>
        <w:t>-</w:t>
      </w:r>
      <w:r>
        <w:rPr>
          <w:lang w:val="en-IN" w:eastAsia="zh-CN"/>
        </w:rPr>
        <w:tab/>
      </w:r>
      <w:r w:rsidRPr="00AD1E2B">
        <w:rPr>
          <w:lang w:val="en-IN" w:eastAsia="zh-CN"/>
        </w:rPr>
        <w:t xml:space="preserve">The quota for max number of UEs per network slice </w:t>
      </w:r>
      <w:r w:rsidRPr="009B5DC9">
        <w:rPr>
          <w:lang w:val="en-IN" w:eastAsia="zh-CN"/>
        </w:rPr>
        <w:t>could be</w:t>
      </w:r>
      <w:r w:rsidRPr="00AD1E2B">
        <w:rPr>
          <w:lang w:val="en-IN" w:eastAsia="zh-CN"/>
        </w:rPr>
        <w:t xml:space="preserve"> provisioned into the OAM </w:t>
      </w:r>
      <w:r w:rsidRPr="009B5DC9">
        <w:rPr>
          <w:lang w:val="en-IN" w:eastAsia="zh-CN"/>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2762" w:name="_Toc25971121"/>
      <w:bookmarkStart w:id="2763" w:name="_Toc25971365"/>
      <w:bookmarkStart w:id="2764" w:name="_Toc26360289"/>
      <w:bookmarkStart w:id="2765" w:name="_Toc26360358"/>
      <w:bookmarkStart w:id="2766" w:name="_Toc30640003"/>
      <w:bookmarkStart w:id="2767" w:name="_Toc31274607"/>
      <w:bookmarkStart w:id="2768" w:name="_Toc43396940"/>
      <w:bookmarkStart w:id="2769" w:name="_Toc43483337"/>
      <w:bookmarkStart w:id="2770" w:name="_Toc43483631"/>
      <w:bookmarkStart w:id="2771" w:name="_Toc50472993"/>
      <w:r w:rsidRPr="00C303C8">
        <w:lastRenderedPageBreak/>
        <w:t>6.</w:t>
      </w:r>
      <w:r>
        <w:t>2</w:t>
      </w:r>
      <w:r w:rsidRPr="00C303C8">
        <w:t>.</w:t>
      </w:r>
      <w:r w:rsidRPr="00C303C8">
        <w:rPr>
          <w:rFonts w:hint="eastAsia"/>
          <w:lang w:eastAsia="zh-CN"/>
        </w:rPr>
        <w:t>3</w:t>
      </w:r>
      <w:r w:rsidRPr="00C303C8">
        <w:tab/>
        <w:t>Procedures</w:t>
      </w:r>
      <w:bookmarkEnd w:id="2762"/>
      <w:bookmarkEnd w:id="2763"/>
      <w:bookmarkEnd w:id="2764"/>
      <w:bookmarkEnd w:id="2765"/>
      <w:bookmarkEnd w:id="2766"/>
      <w:bookmarkEnd w:id="2767"/>
      <w:bookmarkEnd w:id="2768"/>
      <w:bookmarkEnd w:id="2769"/>
      <w:bookmarkEnd w:id="2770"/>
      <w:bookmarkEnd w:id="2771"/>
    </w:p>
    <w:p w14:paraId="33C1B73D" w14:textId="77777777" w:rsidR="00F45D03" w:rsidRDefault="00F45D03" w:rsidP="00F45D03">
      <w:pPr>
        <w:pStyle w:val="Heading4"/>
      </w:pPr>
      <w:bookmarkStart w:id="2772" w:name="_Toc43396941"/>
      <w:bookmarkStart w:id="2773" w:name="_Toc43483338"/>
      <w:bookmarkStart w:id="2774" w:name="_Toc43483632"/>
      <w:bookmarkStart w:id="2775" w:name="_Toc50472994"/>
      <w:r>
        <w:t>6.2</w:t>
      </w:r>
      <w:r w:rsidRPr="00956015">
        <w:t>.3.1</w:t>
      </w:r>
      <w:r w:rsidRPr="00956015">
        <w:tab/>
        <w:t>Max number of UEs per Network Slice control at registration</w:t>
      </w:r>
      <w:bookmarkEnd w:id="2772"/>
      <w:bookmarkEnd w:id="2773"/>
      <w:bookmarkEnd w:id="2774"/>
      <w:bookmarkEnd w:id="2775"/>
    </w:p>
    <w:p w14:paraId="657BDD1F" w14:textId="52EE88CE" w:rsidR="00C87466" w:rsidRDefault="00C87466" w:rsidP="00C87466">
      <w:pPr>
        <w:pStyle w:val="TH"/>
      </w:pPr>
      <w:r>
        <w:object w:dxaOrig="9616" w:dyaOrig="4916" w14:anchorId="6DCCD107">
          <v:shape id="_x0000_i1034" type="#_x0000_t75" style="width:480.75pt;height:246pt" o:ole="">
            <v:imagedata r:id="rId32" o:title=""/>
          </v:shape>
          <o:OLEObject Type="Embed" ProgID="Word.Picture.8" ShapeID="_x0000_i1034" DrawAspect="Content" ObjectID="_1661094156" r:id="rId33"/>
        </w:object>
      </w:r>
    </w:p>
    <w:p w14:paraId="15C8B391" w14:textId="7666ECD5" w:rsidR="00BA4E30" w:rsidRDefault="00BA4E30" w:rsidP="008058D5">
      <w:pPr>
        <w:pStyle w:val="TF"/>
        <w:rPr>
          <w:lang w:val="en-IN"/>
        </w:rPr>
      </w:pPr>
      <w:r w:rsidRPr="00050CA8">
        <w:t xml:space="preserve">Figure </w:t>
      </w:r>
      <w:r>
        <w:t>6.2.3</w:t>
      </w:r>
      <w:r w:rsidR="00F45D03">
        <w:t>.1-1</w:t>
      </w:r>
      <w:r w:rsidRPr="00050CA8">
        <w:t xml:space="preserve">: </w:t>
      </w:r>
      <w:r w:rsidRPr="004851C4">
        <w:t xml:space="preserve">Max number of UEs per Network Slice control </w:t>
      </w:r>
      <w:r>
        <w:t>at</w:t>
      </w:r>
      <w:r w:rsidRPr="004851C4">
        <w:t xml:space="preserve"> registration</w:t>
      </w:r>
    </w:p>
    <w:p w14:paraId="64B3B87B" w14:textId="1D6453AD" w:rsidR="00BA4E30" w:rsidRPr="003557ED" w:rsidRDefault="00BA4E30" w:rsidP="009B5DC9">
      <w:pPr>
        <w:pStyle w:val="B1"/>
        <w:rPr>
          <w:rFonts w:eastAsia="MS PGothic"/>
          <w:bCs/>
        </w:rPr>
      </w:pPr>
      <w:r>
        <w:rPr>
          <w:lang w:val="en-IN"/>
        </w:rPr>
        <w:t>1)</w:t>
      </w:r>
      <w:r w:rsidR="008058D5">
        <w:rPr>
          <w:lang w:val="en-IN"/>
        </w:rPr>
        <w:tab/>
      </w:r>
      <w:r>
        <w:rPr>
          <w:lang w:val="en-IN"/>
        </w:rPr>
        <w:t>A UE triggers registration with the network for S-NSSAI.</w:t>
      </w:r>
    </w:p>
    <w:p w14:paraId="5DB939FF" w14:textId="7213CAC8" w:rsidR="00BA4E30" w:rsidRDefault="00F45D03" w:rsidP="00BA4E30">
      <w:pPr>
        <w:pStyle w:val="B1"/>
        <w:rPr>
          <w:rFonts w:eastAsia="MS PGothic"/>
          <w:bCs/>
        </w:rPr>
      </w:pPr>
      <w:r>
        <w:rPr>
          <w:rFonts w:eastAsia="MS PGothic"/>
          <w:bCs/>
        </w:rPr>
        <w:t>2</w:t>
      </w:r>
      <w:r w:rsidR="00BA4E30" w:rsidRPr="001B00C7">
        <w:rPr>
          <w:rFonts w:eastAsia="MS PGothic"/>
          <w:bCs/>
        </w:rPr>
        <w:t>)</w:t>
      </w:r>
      <w:r w:rsidR="008058D5">
        <w:rPr>
          <w:rFonts w:eastAsia="MS PGothic"/>
          <w:bCs/>
        </w:rPr>
        <w:tab/>
      </w:r>
      <w:r>
        <w:rPr>
          <w:rFonts w:eastAsia="MS PGothic"/>
          <w:bCs/>
        </w:rPr>
        <w:t>After successful UE authentication, the</w:t>
      </w:r>
      <w:r w:rsidRPr="001B00C7">
        <w:rPr>
          <w:rFonts w:eastAsia="MS PGothic"/>
          <w:bCs/>
        </w:rPr>
        <w:t xml:space="preserve"> </w:t>
      </w:r>
      <w:r w:rsidR="00BA4E30" w:rsidRPr="001B00C7">
        <w:rPr>
          <w:rFonts w:eastAsia="MS PGothic"/>
          <w:bCs/>
        </w:rPr>
        <w:t>AMF sends N</w:t>
      </w:r>
      <w:r w:rsidR="00BA4E30">
        <w:rPr>
          <w:rFonts w:eastAsia="MS PGothic"/>
          <w:bCs/>
        </w:rPr>
        <w:t>nsq</w:t>
      </w:r>
      <w:r w:rsidR="00BA4E30" w:rsidRPr="001B00C7">
        <w:rPr>
          <w:rFonts w:eastAsia="MS PGothic"/>
          <w:bCs/>
        </w:rPr>
        <w:t>_NSQ_</w:t>
      </w:r>
      <w:r>
        <w:rPr>
          <w:rFonts w:eastAsia="MS PGothic"/>
          <w:bCs/>
        </w:rPr>
        <w:t>Check Request</w:t>
      </w:r>
      <w:r w:rsidRPr="001B00C7">
        <w:rPr>
          <w:rFonts w:eastAsia="MS PGothic"/>
          <w:bCs/>
        </w:rPr>
        <w:t xml:space="preserve"> </w:t>
      </w:r>
      <w:r w:rsidR="00BA4E30" w:rsidRPr="001B00C7">
        <w:rPr>
          <w:rFonts w:eastAsia="MS PGothic"/>
          <w:bCs/>
        </w:rPr>
        <w:t>message to the NSQ</w:t>
      </w:r>
      <w:r w:rsidR="00BA4E30">
        <w:rPr>
          <w:rFonts w:eastAsia="MS PGothic"/>
          <w:bCs/>
        </w:rPr>
        <w:t xml:space="preserve"> </w:t>
      </w:r>
      <w:r>
        <w:rPr>
          <w:rFonts w:eastAsia="MS PGothic"/>
          <w:bCs/>
        </w:rPr>
        <w:t>entity</w:t>
      </w:r>
      <w:r w:rsidRPr="001B00C7">
        <w:rPr>
          <w:rFonts w:eastAsia="MS PGothic"/>
          <w:bCs/>
        </w:rPr>
        <w:t xml:space="preserve"> </w:t>
      </w:r>
      <w:r w:rsidR="00BA4E30" w:rsidRPr="001B00C7">
        <w:rPr>
          <w:rFonts w:eastAsia="MS PGothic"/>
          <w:bCs/>
        </w:rPr>
        <w:t xml:space="preserve">in order to </w:t>
      </w:r>
      <w:r>
        <w:rPr>
          <w:rFonts w:eastAsia="MS PGothic"/>
          <w:bCs/>
        </w:rPr>
        <w:t xml:space="preserve">check for the number of UEs per network slice quota availability </w:t>
      </w:r>
      <w:r w:rsidR="00BA4E30" w:rsidRPr="001B00C7">
        <w:rPr>
          <w:rFonts w:eastAsia="MS PGothic"/>
          <w:bCs/>
        </w:rPr>
        <w:t>for S-NSSAI</w:t>
      </w:r>
      <w:r>
        <w:rPr>
          <w:rFonts w:eastAsia="MS PGothic"/>
          <w:bCs/>
        </w:rPr>
        <w:t xml:space="preserve"> 1</w:t>
      </w:r>
      <w:r w:rsidR="00BA4E30" w:rsidRPr="001B00C7">
        <w:rPr>
          <w:rFonts w:eastAsia="MS PGothic"/>
          <w:bCs/>
        </w:rPr>
        <w:t xml:space="preserve">. The AMF includes in the message the UE_Id and </w:t>
      </w:r>
      <w:r w:rsidR="00BA4E30">
        <w:rPr>
          <w:rFonts w:eastAsia="MS PGothic"/>
          <w:bCs/>
        </w:rPr>
        <w:t xml:space="preserve">the </w:t>
      </w:r>
      <w:r>
        <w:rPr>
          <w:rFonts w:eastAsia="MS PGothic"/>
          <w:bCs/>
        </w:rPr>
        <w:t>S-NSSAI 1</w:t>
      </w:r>
      <w:r w:rsidR="00BA4E30" w:rsidRPr="001B00C7">
        <w:rPr>
          <w:rFonts w:eastAsia="MS PGothic"/>
          <w:bCs/>
        </w:rPr>
        <w:t xml:space="preserve"> for which the </w:t>
      </w:r>
      <w:r>
        <w:rPr>
          <w:rFonts w:eastAsia="MS PGothic"/>
          <w:bCs/>
        </w:rPr>
        <w:t>AMF</w:t>
      </w:r>
      <w:r w:rsidRPr="001B00C7">
        <w:rPr>
          <w:rFonts w:eastAsia="MS PGothic"/>
          <w:bCs/>
        </w:rPr>
        <w:t xml:space="preserve"> </w:t>
      </w:r>
      <w:r w:rsidR="00BA4E30" w:rsidRPr="001B00C7">
        <w:rPr>
          <w:rFonts w:eastAsia="MS PGothic"/>
          <w:bCs/>
        </w:rPr>
        <w:t xml:space="preserve">wants to </w:t>
      </w:r>
      <w:r>
        <w:rPr>
          <w:rFonts w:eastAsia="MS PGothic"/>
          <w:bCs/>
        </w:rPr>
        <w:t>check the quota availability</w:t>
      </w:r>
      <w:r w:rsidR="00BA4E30" w:rsidRPr="001B00C7">
        <w:rPr>
          <w:rFonts w:eastAsia="MS PGothic"/>
          <w:bCs/>
        </w:rPr>
        <w:t xml:space="preserve">. The AMF also includes the </w:t>
      </w:r>
      <w:r w:rsidR="00BA4E30">
        <w:rPr>
          <w:rFonts w:eastAsia="MS PGothic"/>
          <w:bCs/>
        </w:rPr>
        <w:t>control mode parameter</w:t>
      </w:r>
      <w:r>
        <w:rPr>
          <w:rFonts w:eastAsia="MS PGothic"/>
          <w:bCs/>
        </w:rPr>
        <w:t xml:space="preserve"> set to </w:t>
      </w:r>
      <w:r w:rsidR="00BA4E30">
        <w:rPr>
          <w:rFonts w:eastAsia="MS PGothic"/>
          <w:bCs/>
        </w:rPr>
        <w:t>UE numbers</w:t>
      </w:r>
      <w:r>
        <w:rPr>
          <w:rFonts w:eastAsia="MS PGothic"/>
          <w:bCs/>
        </w:rPr>
        <w:t xml:space="preserve"> per network slice</w:t>
      </w:r>
      <w:r w:rsidR="00BA4E30">
        <w:rPr>
          <w:rFonts w:eastAsia="MS PGothic"/>
          <w:bCs/>
        </w:rPr>
        <w:t xml:space="preserve">, meaning </w:t>
      </w:r>
      <w:r w:rsidR="00BA4E30" w:rsidRPr="001B00C7">
        <w:rPr>
          <w:rFonts w:eastAsia="MS PGothic"/>
          <w:bCs/>
        </w:rPr>
        <w:t>the number of UEs per network slice are to be monitored and controlled.</w:t>
      </w:r>
    </w:p>
    <w:p w14:paraId="376420F8" w14:textId="2FAC892B" w:rsidR="00923180" w:rsidRDefault="00923180" w:rsidP="00923180">
      <w:pPr>
        <w:pStyle w:val="B1"/>
      </w:pPr>
      <w:r>
        <w:t>3</w:t>
      </w:r>
      <w:r w:rsidR="00BA4E30" w:rsidRPr="00BA4E30">
        <w:t>)</w:t>
      </w:r>
      <w:r w:rsidR="008058D5">
        <w:tab/>
      </w:r>
      <w:r w:rsidRPr="00395BDA">
        <w:t>The number of UEs per network slice quota check</w:t>
      </w:r>
      <w:r>
        <w:t xml:space="preserve"> - </w:t>
      </w:r>
      <w:r w:rsidR="00BA4E30" w:rsidRPr="00BA4E30">
        <w:t xml:space="preserve">The NSQ checks whether the quota for the </w:t>
      </w:r>
      <w:r>
        <w:t xml:space="preserve">max </w:t>
      </w:r>
      <w:r w:rsidR="00BA4E30" w:rsidRPr="00BA4E30">
        <w:t>number of UEs per S-NSSAI</w:t>
      </w:r>
      <w:r w:rsidR="00A62479">
        <w:t xml:space="preserve">_1 </w:t>
      </w:r>
      <w:r w:rsidR="00BA4E30" w:rsidRPr="00BA4E30">
        <w:t xml:space="preserve">has already been reached. If the UE is registering for multiple S-NSSAIs, the check is done </w:t>
      </w:r>
      <w:r>
        <w:t>for</w:t>
      </w:r>
      <w:r w:rsidRPr="00BA4E30">
        <w:t xml:space="preserve"> </w:t>
      </w:r>
      <w:r w:rsidR="00BA4E30" w:rsidRPr="00BA4E30">
        <w:t xml:space="preserve">each of them. </w:t>
      </w:r>
      <w:r>
        <w:t xml:space="preserve">If the UE_Id is included, the NSQ </w:t>
      </w:r>
      <w:r w:rsidRPr="00747B63">
        <w:t xml:space="preserve">checks first </w:t>
      </w:r>
      <w:r>
        <w:t>whether</w:t>
      </w:r>
      <w:r w:rsidRPr="00747B63">
        <w:t xml:space="preserve"> the UE has already been previously registered for S-NSSAI_1 (i.e. the UE has already been included in the list of UEs registered with S-NSSAI_1). If the UE</w:t>
      </w:r>
      <w:r w:rsidR="00B86247">
        <w:t xml:space="preserve"> </w:t>
      </w:r>
      <w:r w:rsidRPr="00747B63">
        <w:t xml:space="preserve">Id is already in the list of UEs registered with S-NSSAI_1, then no </w:t>
      </w:r>
      <w:r>
        <w:t>quota availability check is needed, i.e. q</w:t>
      </w:r>
      <w:r w:rsidRPr="00747B63">
        <w:t xml:space="preserve">uota </w:t>
      </w:r>
      <w:r>
        <w:t>is available.</w:t>
      </w:r>
    </w:p>
    <w:p w14:paraId="1751AE47" w14:textId="5399C373" w:rsidR="00923180" w:rsidRPr="00FA3498" w:rsidRDefault="00923180" w:rsidP="00923180">
      <w:pPr>
        <w:pStyle w:val="B1"/>
        <w:rPr>
          <w:rFonts w:ascii="Arial" w:eastAsia="MS PGothic" w:hAnsi="Arial" w:cs="Arial"/>
          <w:bCs/>
          <w:color w:val="0070C0"/>
          <w:lang w:eastAsia="en-GB"/>
        </w:rPr>
      </w:pPr>
      <w:r>
        <w:t>4)</w:t>
      </w:r>
      <w:r w:rsidR="00C87466">
        <w:tab/>
      </w:r>
      <w:r>
        <w:t xml:space="preserve">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w:t>
      </w:r>
      <w:r w:rsidR="00C87466">
        <w:rPr>
          <w:lang w:eastAsia="en-GB"/>
        </w:rPr>
        <w:t>'</w:t>
      </w:r>
      <w:r>
        <w:rPr>
          <w:lang w:eastAsia="en-GB"/>
        </w:rPr>
        <w:t>no quota available</w:t>
      </w:r>
      <w:r w:rsidR="00C87466">
        <w:rPr>
          <w:lang w:eastAsia="en-GB"/>
        </w:rPr>
        <w:t>'</w:t>
      </w:r>
      <w:r>
        <w:rPr>
          <w:lang w:eastAsia="en-GB"/>
        </w:rPr>
        <w:t xml:space="preserve"> if the max number of UEs per S-NSSAI_1 has already been reached. The NSQ</w:t>
      </w:r>
      <w:r w:rsidRPr="0053073D">
        <w:rPr>
          <w:lang w:eastAsia="en-GB"/>
        </w:rPr>
        <w:t xml:space="preserve"> status</w:t>
      </w:r>
      <w:r>
        <w:rPr>
          <w:lang w:eastAsia="en-GB"/>
        </w:rPr>
        <w:t xml:space="preserve"> parameter indicates </w:t>
      </w:r>
      <w:r w:rsidR="00C87466">
        <w:rPr>
          <w:lang w:eastAsia="en-GB"/>
        </w:rPr>
        <w:t>'</w:t>
      </w:r>
      <w:r>
        <w:rPr>
          <w:lang w:eastAsia="en-GB"/>
        </w:rPr>
        <w:t>quota available</w:t>
      </w:r>
      <w:r w:rsidR="00C87466">
        <w:rPr>
          <w:lang w:eastAsia="en-GB"/>
        </w:rPr>
        <w:t>'</w:t>
      </w:r>
      <w:r>
        <w:rPr>
          <w:lang w:eastAsia="en-GB"/>
        </w:rPr>
        <w:t xml:space="preserve"> if the max number of UEs per S-NSSAI_1 has not been reached yet.</w:t>
      </w:r>
    </w:p>
    <w:p w14:paraId="637FD4A2" w14:textId="361A0A8D" w:rsidR="00AD2F5B" w:rsidRPr="009B5DC9" w:rsidRDefault="00AD2F5B">
      <w:pPr>
        <w:pStyle w:val="B1"/>
        <w:rPr>
          <w:bCs/>
        </w:rPr>
      </w:pPr>
      <w:r w:rsidRPr="00C873C0">
        <w:rPr>
          <w:bCs/>
        </w:rPr>
        <w:t>5a)</w:t>
      </w:r>
      <w:r w:rsidR="00C87466">
        <w:rPr>
          <w:bCs/>
        </w:rPr>
        <w:tab/>
      </w:r>
      <w:r w:rsidRPr="00F60DB9">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Pr>
          <w:bCs/>
        </w:rPr>
        <w:t>'</w:t>
      </w:r>
      <w:r w:rsidRPr="00F60DB9">
        <w:rPr>
          <w:bCs/>
        </w:rPr>
        <w:t>max number of UEs per network slice reached</w:t>
      </w:r>
      <w:r w:rsidR="00C87466">
        <w:rPr>
          <w:bCs/>
        </w:rPr>
        <w:t>'</w:t>
      </w:r>
      <w:r w:rsidRPr="00F60DB9">
        <w:rPr>
          <w:bCs/>
        </w:rPr>
        <w:t>, and optionally a back-off timer. In case the UE requests the registration for more than one network slice, the AMF returns the Registration Reject message only when the max number of UEs per network slice has been reached for all of them.</w:t>
      </w:r>
      <w:r>
        <w:rPr>
          <w:bCs/>
        </w:rPr>
        <w:t xml:space="preserve"> </w:t>
      </w:r>
    </w:p>
    <w:p w14:paraId="43FB6DFD" w14:textId="5936BE67" w:rsidR="00FD0DB4" w:rsidRDefault="00FD0DB4">
      <w:pPr>
        <w:pStyle w:val="B1"/>
      </w:pPr>
      <w:r>
        <w:t>5</w:t>
      </w:r>
      <w:r w:rsidR="00AD2F5B">
        <w:t>b</w:t>
      </w:r>
      <w:r w:rsidR="00BA4E30" w:rsidRPr="00396F8A">
        <w:t>)</w:t>
      </w:r>
      <w:r w:rsidR="008058D5">
        <w:tab/>
      </w:r>
      <w:r w:rsidR="00BA4E30" w:rsidRPr="00396F8A">
        <w:t xml:space="preserve">If the max number of UEs per S-NSSAI </w:t>
      </w:r>
      <w:r>
        <w:t xml:space="preserve">1 </w:t>
      </w:r>
      <w:r w:rsidR="00BA4E30">
        <w:t xml:space="preserve">has not been reached yet, the </w:t>
      </w:r>
      <w:r>
        <w:t>AMF continues with the registration procedure.</w:t>
      </w:r>
    </w:p>
    <w:p w14:paraId="1FB75D5A" w14:textId="47ED320E" w:rsidR="00FD0DB4" w:rsidRPr="00461133" w:rsidRDefault="00FD0DB4" w:rsidP="00FD0DB4">
      <w:pPr>
        <w:pStyle w:val="B1"/>
      </w:pPr>
      <w:r>
        <w:t>6b)</w:t>
      </w:r>
      <w:r w:rsidR="00C87466">
        <w:tab/>
      </w:r>
      <w:r>
        <w:t xml:space="preserve">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w:t>
      </w:r>
    </w:p>
    <w:p w14:paraId="5E86553F" w14:textId="578B0B00" w:rsidR="00BA4E30" w:rsidRPr="003315B6" w:rsidRDefault="00FD0DB4" w:rsidP="00FD0DB4">
      <w:pPr>
        <w:pStyle w:val="B1"/>
      </w:pPr>
      <w:r>
        <w:lastRenderedPageBreak/>
        <w:t>7b)</w:t>
      </w:r>
      <w:r w:rsidR="00C87466">
        <w:tab/>
      </w:r>
      <w:r w:rsidRPr="00761515">
        <w:t>The number of UEs per network slice quota update</w:t>
      </w:r>
      <w:r>
        <w:t xml:space="preserve"> </w:t>
      </w:r>
      <w:r w:rsidR="00C87466">
        <w:t>-</w:t>
      </w:r>
      <w:r>
        <w:t xml:space="preserve"> If the UE_Id is not in the list of UEs registered with S-NSSAI_1, </w:t>
      </w:r>
      <w:r>
        <w:rPr>
          <w:rFonts w:eastAsia="MS PGothic"/>
          <w:bCs/>
        </w:rPr>
        <w:t>the</w:t>
      </w:r>
      <w:r>
        <w:t xml:space="preserve"> </w:t>
      </w:r>
      <w:r w:rsidR="00BA4E30">
        <w:t xml:space="preserve">NSQ </w:t>
      </w:r>
      <w:r>
        <w:t>entity</w:t>
      </w:r>
      <w:r w:rsidRPr="00396F8A">
        <w:t xml:space="preserve"> </w:t>
      </w:r>
      <w:r w:rsidR="00BA4E30" w:rsidRPr="00396F8A">
        <w:t>adds the UE</w:t>
      </w:r>
      <w:r w:rsidR="00BA4E30">
        <w:t>_Id to</w:t>
      </w:r>
      <w:r w:rsidR="00BA4E30" w:rsidRPr="00396F8A">
        <w:t xml:space="preserve"> the list of UE</w:t>
      </w:r>
      <w:r w:rsidR="00BA4E30">
        <w:t>s</w:t>
      </w:r>
      <w:r w:rsidR="00BA4E30" w:rsidRPr="00396F8A">
        <w:t xml:space="preserve"> registered for S-NSSAI </w:t>
      </w:r>
      <w:r>
        <w:t xml:space="preserve">1 </w:t>
      </w:r>
      <w:r w:rsidR="00BA4E30" w:rsidRPr="00396F8A">
        <w:t xml:space="preserve">and increases the number of the </w:t>
      </w:r>
      <w:r w:rsidR="00BA4E30">
        <w:t xml:space="preserve">UEs registered for </w:t>
      </w:r>
      <w:r w:rsidR="00BA4E30" w:rsidRPr="00396F8A">
        <w:t>S-NSSAI</w:t>
      </w:r>
      <w:r>
        <w:t xml:space="preserve"> 1, i.e. decrements the available quota</w:t>
      </w:r>
      <w:r w:rsidR="00BA4E30" w:rsidRPr="00396F8A">
        <w:t xml:space="preserve">. </w:t>
      </w:r>
      <w:r w:rsidR="00BA4E30">
        <w:t xml:space="preserve">In case of multiple S-NSSAIs, the </w:t>
      </w:r>
      <w:r w:rsidR="009E5027" w:rsidRPr="00761515">
        <w:t>number of UEs per network slice quota update</w:t>
      </w:r>
      <w:r w:rsidR="009E5027">
        <w:t xml:space="preserve"> </w:t>
      </w:r>
      <w:r w:rsidR="00BA4E30">
        <w:t>is repeated for each of them.</w:t>
      </w:r>
    </w:p>
    <w:p w14:paraId="628149D8" w14:textId="7A44B542" w:rsidR="00BA4E30" w:rsidRPr="00D44BDD" w:rsidRDefault="00BA4E30" w:rsidP="00BA4E30">
      <w:pPr>
        <w:pStyle w:val="B1"/>
      </w:pPr>
      <w:r w:rsidRPr="00D44BDD">
        <w:t>8</w:t>
      </w:r>
      <w:r w:rsidR="009E5027">
        <w:t>b</w:t>
      </w:r>
      <w:r w:rsidRPr="00D44BDD">
        <w:t>)</w:t>
      </w:r>
      <w:r w:rsidR="008058D5">
        <w:tab/>
      </w:r>
      <w:r w:rsidRPr="00D44BDD">
        <w:t xml:space="preserve">The NSQ confirms the </w:t>
      </w:r>
      <w:r w:rsidR="009E5027">
        <w:t>NSQ quota update</w:t>
      </w:r>
      <w:r w:rsidR="009E5027" w:rsidRPr="00D44BDD">
        <w:t xml:space="preserve"> </w:t>
      </w:r>
      <w:r w:rsidRPr="00D44BDD">
        <w:t>for S_NSSAI</w:t>
      </w:r>
      <w:r w:rsidR="009E5027">
        <w:t xml:space="preserve"> 1</w:t>
      </w:r>
      <w:r w:rsidRPr="00D44BDD">
        <w:t>.</w:t>
      </w:r>
    </w:p>
    <w:p w14:paraId="14FADC42" w14:textId="559A173F" w:rsidR="00BA4E30" w:rsidRPr="00D44BDD" w:rsidRDefault="00BA4E30">
      <w:pPr>
        <w:pStyle w:val="B1"/>
      </w:pPr>
      <w:r w:rsidRPr="00D44BDD">
        <w:t>9</w:t>
      </w:r>
      <w:r w:rsidR="009E5027">
        <w:t>b</w:t>
      </w:r>
      <w:r w:rsidRPr="00D44BDD">
        <w:t>)</w:t>
      </w:r>
      <w:r w:rsidR="008058D5">
        <w:tab/>
      </w:r>
      <w:r>
        <w:t xml:space="preserve">The AMF returns Registration Accept message </w:t>
      </w:r>
      <w:r w:rsidR="009E5027">
        <w:t>for S-NSSAI 1</w:t>
      </w:r>
      <w:r>
        <w:t>to the UE.</w:t>
      </w:r>
      <w:r w:rsidRPr="00D44BDD">
        <w:t xml:space="preserve"> </w:t>
      </w:r>
      <w:r w:rsidR="009E5027">
        <w:t xml:space="preserve"> </w:t>
      </w:r>
      <w:r w:rsidR="009E5027" w:rsidRPr="00F60DB9">
        <w:t xml:space="preserve">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 xml:space="preserve">a reject cause set to </w:t>
      </w:r>
      <w:r w:rsidR="00C87466">
        <w:rPr>
          <w:bCs/>
        </w:rPr>
        <w:t>'</w:t>
      </w:r>
      <w:r w:rsidR="009E5027" w:rsidRPr="00F60DB9">
        <w:rPr>
          <w:bCs/>
        </w:rPr>
        <w:t>max number of UEs per network slice reached</w:t>
      </w:r>
      <w:r w:rsidR="00C87466">
        <w:rPr>
          <w:bCs/>
        </w:rPr>
        <w:t>'</w:t>
      </w:r>
      <w:r w:rsidR="009E5027" w:rsidRPr="00F60DB9">
        <w:rPr>
          <w:bCs/>
        </w:rPr>
        <w:t xml:space="preserve"> and optionally a back-off timer.</w:t>
      </w:r>
    </w:p>
    <w:p w14:paraId="490BAF59" w14:textId="3ABD1576" w:rsidR="008230FB" w:rsidRDefault="008230FB" w:rsidP="008230FB">
      <w:pPr>
        <w:pStyle w:val="Heading4"/>
      </w:pPr>
      <w:bookmarkStart w:id="2776" w:name="_Toc43396942"/>
      <w:bookmarkStart w:id="2777" w:name="_Toc43483339"/>
      <w:bookmarkStart w:id="2778" w:name="_Toc43483633"/>
      <w:bookmarkStart w:id="2779" w:name="_Toc50472995"/>
      <w:r>
        <w:t>6.2.3.2</w:t>
      </w:r>
      <w:r w:rsidRPr="00956015">
        <w:tab/>
        <w:t xml:space="preserve">Max number of UEs per Network Slice control at </w:t>
      </w:r>
      <w:r>
        <w:t>Network Slice Specific Authentication and Authorisation (NSSAA)</w:t>
      </w:r>
      <w:bookmarkEnd w:id="2776"/>
      <w:bookmarkEnd w:id="2777"/>
      <w:bookmarkEnd w:id="2778"/>
      <w:bookmarkEnd w:id="2779"/>
    </w:p>
    <w:p w14:paraId="5F089B68" w14:textId="27D1C491" w:rsidR="00C87466" w:rsidRDefault="00C87466" w:rsidP="00C87466">
      <w:pPr>
        <w:pStyle w:val="TH"/>
      </w:pPr>
      <w:r>
        <w:object w:dxaOrig="9616" w:dyaOrig="4576" w14:anchorId="38EFB53C">
          <v:shape id="_x0000_i1035" type="#_x0000_t75" style="width:480.75pt;height:227.25pt" o:ole="">
            <v:imagedata r:id="rId34" o:title=""/>
          </v:shape>
          <o:OLEObject Type="Embed" ProgID="Word.Picture.8" ShapeID="_x0000_i1035" DrawAspect="Content" ObjectID="_1661094157" r:id="rId35"/>
        </w:object>
      </w:r>
    </w:p>
    <w:p w14:paraId="6327545E" w14:textId="77777777" w:rsidR="008230FB" w:rsidRDefault="008230FB" w:rsidP="008230FB">
      <w:pPr>
        <w:pStyle w:val="TF"/>
        <w:rPr>
          <w:lang w:val="en-IN"/>
        </w:rPr>
      </w:pPr>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p>
    <w:p w14:paraId="782DCCC4" w14:textId="77777777" w:rsidR="004D2EE9" w:rsidRDefault="004D2EE9" w:rsidP="004D2EE9">
      <w:pPr>
        <w:pStyle w:val="B1"/>
        <w:rPr>
          <w:lang w:val="en-IN"/>
        </w:rPr>
      </w:pPr>
      <w:r>
        <w:rPr>
          <w:lang w:val="en-IN"/>
        </w:rPr>
        <w:t>1)</w:t>
      </w:r>
      <w:r>
        <w:rPr>
          <w:lang w:val="en-IN"/>
        </w:rPr>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Default="004D2EE9" w:rsidP="004D2EE9">
      <w:pPr>
        <w:pStyle w:val="B1"/>
        <w:rPr>
          <w:lang w:val="en-IN"/>
        </w:rPr>
      </w:pPr>
      <w:r>
        <w:rPr>
          <w:lang w:val="en-IN"/>
        </w:rPr>
        <w:t>2)</w:t>
      </w:r>
      <w:r>
        <w:rPr>
          <w:lang w:val="en-IN"/>
        </w:rPr>
        <w:tab/>
        <w:t>AMF triggers NSSAA procedure for S-NSSAI_1.</w:t>
      </w:r>
    </w:p>
    <w:p w14:paraId="318A258C" w14:textId="6E0C2659" w:rsidR="004D2EE9" w:rsidRDefault="004D2EE9" w:rsidP="004D2EE9">
      <w:pPr>
        <w:pStyle w:val="B1"/>
        <w:rPr>
          <w:lang w:val="en-IN"/>
        </w:rPr>
      </w:pPr>
      <w:r>
        <w:rPr>
          <w:lang w:val="en-IN"/>
        </w:rPr>
        <w:t>3)</w:t>
      </w:r>
      <w:r>
        <w:rPr>
          <w:lang w:val="en-IN"/>
        </w:rPr>
        <w:tab/>
        <w:t xml:space="preserve">EAP-messages are exchanged with the UE to authenticate/authorise S-NSSAI_1 according to </w:t>
      </w:r>
      <w:r w:rsidR="00C87466">
        <w:rPr>
          <w:lang w:val="en-IN"/>
        </w:rPr>
        <w:t>TS 23.502 [</w:t>
      </w:r>
      <w:r>
        <w:rPr>
          <w:lang w:val="en-IN"/>
        </w:rPr>
        <w:t>6], clause 4.2.9.2.</w:t>
      </w:r>
    </w:p>
    <w:p w14:paraId="04DD0719" w14:textId="77777777" w:rsidR="004D2EE9" w:rsidRDefault="004D2EE9" w:rsidP="004D2EE9">
      <w:pPr>
        <w:pStyle w:val="B1"/>
        <w:rPr>
          <w:lang w:val="en-IN"/>
        </w:rPr>
      </w:pPr>
      <w:r>
        <w:rPr>
          <w:lang w:val="en-IN"/>
        </w:rPr>
        <w:tab/>
        <w:t>If the S-NSSAI_1 status changes (e.g. from rejected to allowed or vice versa) as a result of the NSSAA procedure, continue with steps 4 to 7.</w:t>
      </w:r>
    </w:p>
    <w:p w14:paraId="7956DA6C" w14:textId="77777777" w:rsidR="004D2EE9" w:rsidRDefault="004D2EE9" w:rsidP="004D2EE9">
      <w:pPr>
        <w:pStyle w:val="B1"/>
        <w:rPr>
          <w:lang w:val="en-IN"/>
        </w:rPr>
      </w:pPr>
      <w:r>
        <w:rPr>
          <w:lang w:val="en-IN"/>
        </w:rPr>
        <w:t>4)</w:t>
      </w:r>
      <w:r>
        <w:rPr>
          <w:lang w:val="en-IN"/>
        </w:rPr>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Default="004D2EE9" w:rsidP="004D2EE9">
      <w:pPr>
        <w:pStyle w:val="B1"/>
        <w:rPr>
          <w:lang w:val="en-IN"/>
        </w:rPr>
      </w:pPr>
      <w:r>
        <w:rPr>
          <w:lang w:val="en-IN"/>
        </w:rPr>
        <w:t>5)</w:t>
      </w:r>
      <w:r>
        <w:rPr>
          <w:lang w:val="en-IN"/>
        </w:rPr>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Default="004D2EE9" w:rsidP="004D2EE9">
      <w:pPr>
        <w:pStyle w:val="B1"/>
        <w:rPr>
          <w:lang w:val="en-IN"/>
        </w:rPr>
      </w:pPr>
      <w:r>
        <w:rPr>
          <w:lang w:val="en-IN"/>
        </w:rPr>
        <w:lastRenderedPageBreak/>
        <w:t>6)</w:t>
      </w:r>
      <w:r>
        <w:rPr>
          <w:lang w:val="en-IN"/>
        </w:rPr>
        <w:tab/>
        <w:t>The NSQ confirms the NSQ quota update for S_NSSAI_1.</w:t>
      </w:r>
    </w:p>
    <w:p w14:paraId="76714808" w14:textId="77777777" w:rsidR="004D2EE9" w:rsidRDefault="004D2EE9" w:rsidP="004D2EE9">
      <w:pPr>
        <w:pStyle w:val="B1"/>
        <w:rPr>
          <w:lang w:val="en-IN"/>
        </w:rPr>
      </w:pPr>
      <w:r>
        <w:rPr>
          <w:lang w:val="en-IN"/>
        </w:rPr>
        <w:t>7)</w:t>
      </w:r>
      <w:r>
        <w:rPr>
          <w:lang w:val="en-IN"/>
        </w:rPr>
        <w:tab/>
        <w:t>The AMF triggers the UE Configuration Update procedure. The AMF sends the UE Configuration Update message to the UE in order to update the Allowed NSSAI list and/or the Rejected NSSAI list.</w:t>
      </w:r>
    </w:p>
    <w:p w14:paraId="561F5506" w14:textId="77777777" w:rsidR="008230FB" w:rsidRDefault="008230FB" w:rsidP="008230FB">
      <w:pPr>
        <w:pStyle w:val="Heading4"/>
      </w:pPr>
      <w:bookmarkStart w:id="2780" w:name="_Toc43396943"/>
      <w:bookmarkStart w:id="2781" w:name="_Toc43483340"/>
      <w:bookmarkStart w:id="2782" w:name="_Toc43483634"/>
      <w:bookmarkStart w:id="2783" w:name="_Toc50472996"/>
      <w:r w:rsidRPr="00547FB1">
        <w:t>6.2.3.</w:t>
      </w:r>
      <w:r>
        <w:t>3</w:t>
      </w:r>
      <w:r w:rsidRPr="00547FB1">
        <w:tab/>
        <w:t xml:space="preserve">Max number of UEs per Network Slice control at </w:t>
      </w:r>
      <w:r>
        <w:t>deregistration</w:t>
      </w:r>
      <w:r w:rsidRPr="00547FB1">
        <w:t>.</w:t>
      </w:r>
      <w:bookmarkEnd w:id="2780"/>
      <w:bookmarkEnd w:id="2781"/>
      <w:bookmarkEnd w:id="2782"/>
      <w:bookmarkEnd w:id="2783"/>
    </w:p>
    <w:p w14:paraId="14370982" w14:textId="04075EE5" w:rsidR="00C87466" w:rsidRDefault="00C87466" w:rsidP="00C87466">
      <w:pPr>
        <w:pStyle w:val="TH"/>
      </w:pPr>
      <w:r>
        <w:object w:dxaOrig="9616" w:dyaOrig="3540" w14:anchorId="5A589AC9">
          <v:shape id="_x0000_i1036" type="#_x0000_t75" style="width:480.75pt;height:175.5pt" o:ole="">
            <v:imagedata r:id="rId36" o:title=""/>
          </v:shape>
          <o:OLEObject Type="Embed" ProgID="Word.Picture.8" ShapeID="_x0000_i1036" DrawAspect="Content" ObjectID="_1661094158" r:id="rId37"/>
        </w:object>
      </w:r>
    </w:p>
    <w:p w14:paraId="242C36E5" w14:textId="77777777" w:rsidR="008230FB" w:rsidRDefault="008230FB" w:rsidP="008230FB">
      <w:pPr>
        <w:pStyle w:val="TF"/>
        <w:rPr>
          <w:lang w:val="en-IN"/>
        </w:rPr>
      </w:pPr>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p>
    <w:p w14:paraId="5FBD8122" w14:textId="77777777" w:rsidR="004D2EE9" w:rsidRDefault="004D2EE9" w:rsidP="004D2EE9">
      <w:pPr>
        <w:pStyle w:val="B1"/>
      </w:pPr>
      <w:r>
        <w:t>1)</w:t>
      </w:r>
      <w:r>
        <w:tab/>
        <w:t>UE is registered for NSSAI_1. The UE or the network triggers deregistration.</w:t>
      </w:r>
    </w:p>
    <w:p w14:paraId="22D3AF73" w14:textId="77777777" w:rsidR="004D2EE9" w:rsidRDefault="004D2EE9" w:rsidP="004D2EE9">
      <w:pPr>
        <w:pStyle w:val="B1"/>
      </w:pPr>
      <w:r>
        <w:t>2)</w:t>
      </w:r>
      <w:r>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Default="004D2EE9" w:rsidP="004D2EE9">
      <w:pPr>
        <w:pStyle w:val="B1"/>
      </w:pPr>
      <w:r>
        <w:t>3)</w:t>
      </w:r>
      <w:r>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Default="004D2EE9" w:rsidP="004D2EE9">
      <w:pPr>
        <w:pStyle w:val="B1"/>
      </w:pPr>
      <w:r>
        <w:t>4)</w:t>
      </w:r>
      <w:r>
        <w:tab/>
        <w:t>The NSQ confirms the NSQ quota update for S_NSSAI_1.</w:t>
      </w:r>
    </w:p>
    <w:p w14:paraId="479FE7B6" w14:textId="77777777" w:rsidR="008230FB" w:rsidRDefault="008230FB" w:rsidP="008230FB">
      <w:pPr>
        <w:pStyle w:val="Heading4"/>
      </w:pPr>
      <w:bookmarkStart w:id="2784" w:name="_Toc43396944"/>
      <w:bookmarkStart w:id="2785" w:name="_Toc43483341"/>
      <w:bookmarkStart w:id="2786" w:name="_Toc43483635"/>
      <w:bookmarkStart w:id="2787" w:name="_Toc50472997"/>
      <w:r w:rsidRPr="00547FB1">
        <w:t>6.2.3.</w:t>
      </w:r>
      <w:r>
        <w:t>4</w:t>
      </w:r>
      <w:r w:rsidRPr="00547FB1">
        <w:tab/>
        <w:t xml:space="preserve">Max number of UEs per Network Slice control </w:t>
      </w:r>
      <w:r>
        <w:t>in roaming</w:t>
      </w:r>
      <w:r w:rsidRPr="00547FB1">
        <w:t>.</w:t>
      </w:r>
      <w:bookmarkEnd w:id="2784"/>
      <w:bookmarkEnd w:id="2785"/>
      <w:bookmarkEnd w:id="2786"/>
      <w:bookmarkEnd w:id="2787"/>
    </w:p>
    <w:p w14:paraId="5C890137" w14:textId="42A71DAC" w:rsidR="008230FB" w:rsidRDefault="004D2EE9" w:rsidP="004D2EE9">
      <w:pPr>
        <w:pStyle w:val="NO"/>
      </w:pPr>
      <w:r>
        <w:t>NOTE:</w:t>
      </w:r>
      <w:r>
        <w:tab/>
        <w:t>The network slice quota management in roaming is subject to the GSMA decision.</w:t>
      </w:r>
    </w:p>
    <w:p w14:paraId="208E4274" w14:textId="77777777" w:rsidR="008230FB" w:rsidRDefault="008230FB" w:rsidP="008230FB">
      <w:pPr>
        <w:pStyle w:val="Heading5"/>
      </w:pPr>
      <w:bookmarkStart w:id="2788" w:name="_Toc43396945"/>
      <w:bookmarkStart w:id="2789" w:name="_Toc43483342"/>
      <w:bookmarkStart w:id="2790" w:name="_Toc43483636"/>
      <w:bookmarkStart w:id="2791" w:name="_Toc50472998"/>
      <w:r w:rsidRPr="00547FB1">
        <w:t>6.2.3.</w:t>
      </w:r>
      <w:r>
        <w:t>4.1</w:t>
      </w:r>
      <w:r w:rsidRPr="00547FB1">
        <w:tab/>
        <w:t xml:space="preserve">Max number of UEs per Network Slice control </w:t>
      </w:r>
      <w:r>
        <w:t>in roaming by the vPLMN</w:t>
      </w:r>
      <w:r w:rsidRPr="00547FB1">
        <w:t>.</w:t>
      </w:r>
      <w:bookmarkEnd w:id="2788"/>
      <w:bookmarkEnd w:id="2789"/>
      <w:bookmarkEnd w:id="2790"/>
      <w:bookmarkEnd w:id="2791"/>
    </w:p>
    <w:p w14:paraId="0C982007" w14:textId="556D401F" w:rsidR="008230FB" w:rsidRDefault="008230FB" w:rsidP="008230FB">
      <w:pPr>
        <w:rPr>
          <w:lang w:eastAsia="ko-KR"/>
        </w:rPr>
      </w:pPr>
      <w:r>
        <w:rPr>
          <w:lang w:eastAsia="ko-KR"/>
        </w:rPr>
        <w:t xml:space="preserve">A local quota of </w:t>
      </w:r>
      <w:r w:rsidR="00C87466">
        <w:rPr>
          <w:lang w:eastAsia="ko-KR"/>
        </w:rPr>
        <w:t>'</w:t>
      </w:r>
      <w:r>
        <w:rPr>
          <w:lang w:eastAsia="ko-KR"/>
        </w:rPr>
        <w:t>max number of UEs per network slice</w:t>
      </w:r>
      <w:r w:rsidR="00C87466">
        <w:rPr>
          <w:lang w:eastAsia="ko-KR"/>
        </w:rPr>
        <w:t>'</w:t>
      </w:r>
      <w:r>
        <w:rPr>
          <w:lang w:eastAsia="ko-KR"/>
        </w:rPr>
        <w:t xml:space="preserve"> is allocated to the vPLMN per SLA agreement and stored in the vNSQ. In roaming, the quota monitoring and enforcement is done in the vPLMN by the </w:t>
      </w:r>
      <w:r w:rsidR="00AD2F5B">
        <w:rPr>
          <w:lang w:eastAsia="ko-KR"/>
        </w:rPr>
        <w:t>v</w:t>
      </w:r>
      <w:r>
        <w:rPr>
          <w:lang w:eastAsia="ko-KR"/>
        </w:rPr>
        <w:t xml:space="preserve">NSQ entity as per the description in </w:t>
      </w:r>
      <w:r w:rsidR="004D2EE9">
        <w:rPr>
          <w:lang w:eastAsia="ko-KR"/>
        </w:rPr>
        <w:t>clause </w:t>
      </w:r>
      <w:r>
        <w:rPr>
          <w:lang w:eastAsia="ko-KR"/>
        </w:rPr>
        <w:t xml:space="preserve">6.2.3.1 to </w:t>
      </w:r>
      <w:r w:rsidR="004D2EE9">
        <w:rPr>
          <w:lang w:eastAsia="ko-KR"/>
        </w:rPr>
        <w:t>clause </w:t>
      </w:r>
      <w:r>
        <w:rPr>
          <w:lang w:eastAsia="ko-KR"/>
        </w:rPr>
        <w:t>6.2.3.3.</w:t>
      </w:r>
    </w:p>
    <w:p w14:paraId="0FDF0BFD" w14:textId="77777777" w:rsidR="008230FB" w:rsidRPr="004D2EE9" w:rsidRDefault="008230FB" w:rsidP="008230FB">
      <w:pPr>
        <w:pStyle w:val="Heading5"/>
      </w:pPr>
      <w:bookmarkStart w:id="2792" w:name="_Toc43396946"/>
      <w:bookmarkStart w:id="2793" w:name="_Toc43483343"/>
      <w:bookmarkStart w:id="2794" w:name="_Toc43483637"/>
      <w:bookmarkStart w:id="2795" w:name="_Toc50472999"/>
      <w:r w:rsidRPr="00547FB1">
        <w:t>6.2.3.</w:t>
      </w:r>
      <w:r>
        <w:t>4.2</w:t>
      </w:r>
      <w:r w:rsidRPr="00547FB1">
        <w:tab/>
        <w:t xml:space="preserve">Max number of UEs per Network Slice control </w:t>
      </w:r>
      <w:r>
        <w:t>in roaming by the hPLMN</w:t>
      </w:r>
      <w:r w:rsidRPr="00547FB1">
        <w:t>.</w:t>
      </w:r>
      <w:bookmarkEnd w:id="2792"/>
      <w:bookmarkEnd w:id="2793"/>
      <w:bookmarkEnd w:id="2794"/>
      <w:bookmarkEnd w:id="2795"/>
    </w:p>
    <w:p w14:paraId="7ADB9617" w14:textId="38B126BE" w:rsidR="008230FB" w:rsidRDefault="008230FB" w:rsidP="008230FB">
      <w:r>
        <w:t xml:space="preserve">A global quota of </w:t>
      </w:r>
      <w:r w:rsidR="00C87466">
        <w:t>'</w:t>
      </w:r>
      <w:r>
        <w:t>max number of UEs per network slice</w:t>
      </w:r>
      <w:r w:rsidR="00C87466">
        <w:t>'</w:t>
      </w:r>
      <w:r>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Default="00C87466" w:rsidP="00C87466">
      <w:pPr>
        <w:pStyle w:val="TH"/>
      </w:pPr>
      <w:r>
        <w:object w:dxaOrig="9616" w:dyaOrig="3898" w14:anchorId="3DDC2309">
          <v:shape id="_x0000_i1037" type="#_x0000_t75" style="width:480.75pt;height:193.5pt" o:ole="">
            <v:imagedata r:id="rId38" o:title=""/>
          </v:shape>
          <o:OLEObject Type="Embed" ProgID="Word.Picture.8" ShapeID="_x0000_i1037" DrawAspect="Content" ObjectID="_1661094159" r:id="rId39"/>
        </w:object>
      </w:r>
    </w:p>
    <w:p w14:paraId="5C79AEF0" w14:textId="529EF350" w:rsidR="008230FB" w:rsidRDefault="008230FB" w:rsidP="008230FB">
      <w:pPr>
        <w:pStyle w:val="TF"/>
        <w:rPr>
          <w:lang w:val="en-IN"/>
        </w:rPr>
      </w:pPr>
      <w:r w:rsidRPr="00050CA8">
        <w:t xml:space="preserve">Figure </w:t>
      </w:r>
      <w:r>
        <w:t>6.2.3.4.2-1:</w:t>
      </w:r>
      <w:r w:rsidRPr="00050CA8">
        <w:t xml:space="preserve"> </w:t>
      </w:r>
      <w:r w:rsidRPr="004851C4">
        <w:t xml:space="preserve">Max number of UEs per Network Slice control </w:t>
      </w:r>
      <w:r>
        <w:t>in roaming by the hPLMN</w:t>
      </w:r>
    </w:p>
    <w:p w14:paraId="322350A3" w14:textId="77777777" w:rsidR="004D2EE9" w:rsidRDefault="004D2EE9" w:rsidP="004D2EE9">
      <w:pPr>
        <w:pStyle w:val="B1"/>
      </w:pPr>
      <w:r>
        <w:t>1)</w:t>
      </w:r>
      <w:r>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Default="004D2EE9" w:rsidP="004D2EE9">
      <w:pPr>
        <w:pStyle w:val="B1"/>
      </w:pPr>
      <w:r>
        <w:t>2)</w:t>
      </w:r>
      <w:r>
        <w:tab/>
        <w:t xml:space="preserve">The number of UEs per network slice quota check/update - If the request is for quota availability check, the hNSQ checks whether the </w:t>
      </w:r>
      <w:r w:rsidR="00C87466">
        <w:t>'</w:t>
      </w:r>
      <w:r>
        <w:t>max number of UEs per S-NSSAI_1</w:t>
      </w:r>
      <w:r w:rsidR="00C87466">
        <w:t>'</w:t>
      </w:r>
      <w:r>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Default="004D2EE9" w:rsidP="004D2EE9">
      <w:pPr>
        <w:pStyle w:val="B1"/>
      </w:pPr>
      <w:r>
        <w:t>3)</w:t>
      </w:r>
      <w:r>
        <w:tab/>
        <w:t>The hNSQ confirms the quota check/update for S-NSSAI_1.</w:t>
      </w:r>
    </w:p>
    <w:p w14:paraId="66F8BDDD" w14:textId="6AE8BFD8" w:rsidR="00BA4E30" w:rsidRPr="00BA4E30" w:rsidRDefault="00BA4E30" w:rsidP="00BA4E30">
      <w:pPr>
        <w:pStyle w:val="Heading3"/>
      </w:pPr>
      <w:bookmarkStart w:id="2796" w:name="_Toc25971122"/>
      <w:bookmarkStart w:id="2797" w:name="_Toc25971366"/>
      <w:bookmarkStart w:id="2798" w:name="_Toc26360290"/>
      <w:bookmarkStart w:id="2799" w:name="_Toc26360359"/>
      <w:bookmarkStart w:id="2800" w:name="_Toc30640004"/>
      <w:bookmarkStart w:id="2801" w:name="_Toc31274608"/>
      <w:bookmarkStart w:id="2802" w:name="_Toc43396947"/>
      <w:bookmarkStart w:id="2803" w:name="_Toc43483344"/>
      <w:bookmarkStart w:id="2804" w:name="_Toc43483638"/>
      <w:bookmarkStart w:id="2805" w:name="_Toc50473000"/>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2796"/>
      <w:bookmarkEnd w:id="2797"/>
      <w:bookmarkEnd w:id="2798"/>
      <w:bookmarkEnd w:id="2799"/>
      <w:bookmarkEnd w:id="2800"/>
      <w:bookmarkEnd w:id="2801"/>
      <w:bookmarkEnd w:id="2802"/>
      <w:bookmarkEnd w:id="2803"/>
      <w:bookmarkEnd w:id="2804"/>
      <w:bookmarkEnd w:id="2805"/>
    </w:p>
    <w:p w14:paraId="6F98BB6C" w14:textId="4016552E" w:rsidR="00BA4E30" w:rsidRPr="00BA4E30" w:rsidDel="00EF6ECA" w:rsidRDefault="00BA4E30" w:rsidP="008058D5">
      <w:pPr>
        <w:pStyle w:val="EditorsNote"/>
        <w:rPr>
          <w:del w:id="2806" w:author="2006503" w:date="2020-09-04T00:47:00Z"/>
        </w:rPr>
      </w:pPr>
      <w:del w:id="2807" w:author="2006503" w:date="2020-09-04T00:47:00Z">
        <w:r w:rsidRPr="00BA4E30" w:rsidDel="00EF6ECA">
          <w:delText>Editor</w:delText>
        </w:r>
        <w:r w:rsidR="00C87466" w:rsidDel="00EF6ECA">
          <w:delText>'</w:delText>
        </w:r>
        <w:r w:rsidRPr="00BA4E30" w:rsidDel="00EF6ECA">
          <w:delText>s note:</w:delText>
        </w:r>
        <w:r w:rsidRPr="00BA4E30" w:rsidDel="00EF6ECA">
          <w:tab/>
          <w:delText xml:space="preserve">This </w:delText>
        </w:r>
        <w:r w:rsidR="004D2EE9" w:rsidDel="00EF6ECA">
          <w:delText>clause</w:delText>
        </w:r>
        <w:r w:rsidR="00C87466" w:rsidDel="00EF6ECA">
          <w:delText xml:space="preserve"> </w:delText>
        </w:r>
        <w:r w:rsidRPr="00BA4E30" w:rsidDel="00EF6ECA">
          <w:delText>describes impacts to existing entities and interfaces.</w:delText>
        </w:r>
      </w:del>
    </w:p>
    <w:p w14:paraId="515B0CE7" w14:textId="6814540A"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 xml:space="preserve">A new </w:t>
      </w:r>
      <w:ins w:id="2808" w:author="2006503" w:date="2020-09-04T00:47:00Z">
        <w:r w:rsidR="00EF6ECA">
          <w:rPr>
            <w:lang w:eastAsia="zh-CN"/>
          </w:rPr>
          <w:t>re</w:t>
        </w:r>
      </w:ins>
      <w:ins w:id="2809" w:author="2006503" w:date="2020-09-04T00:48:00Z">
        <w:r w:rsidR="00EF6ECA">
          <w:rPr>
            <w:lang w:eastAsia="zh-CN"/>
          </w:rPr>
          <w:t xml:space="preserve">gistration </w:t>
        </w:r>
      </w:ins>
      <w:r w:rsidRPr="00E41E7B">
        <w:rPr>
          <w:lang w:eastAsia="zh-CN"/>
        </w:rPr>
        <w:t>reject cause</w:t>
      </w:r>
      <w:ins w:id="2810" w:author="2006503" w:date="2020-09-04T00:48:00Z">
        <w:r w:rsidR="00EF6ECA">
          <w:rPr>
            <w:lang w:eastAsia="zh-CN"/>
          </w:rPr>
          <w:t xml:space="preserve"> ‘max number of UEs per network slice reached’ from AMF to the UE</w:t>
        </w:r>
      </w:ins>
      <w:r w:rsidRPr="00E41E7B">
        <w:rPr>
          <w:lang w:eastAsia="zh-CN"/>
        </w:rPr>
        <w:t>.</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495A9B77" w:rsidR="00BA4E30" w:rsidRPr="00BA4E30" w:rsidRDefault="00BA4E30" w:rsidP="008058D5">
      <w:pPr>
        <w:rPr>
          <w:lang w:eastAsia="zh-CN"/>
        </w:rPr>
      </w:pPr>
      <w:del w:id="2811" w:author="2006503" w:date="2020-09-04T00:48:00Z">
        <w:r w:rsidRPr="00BA4E30" w:rsidDel="00EF6ECA">
          <w:rPr>
            <w:lang w:eastAsia="zh-CN"/>
          </w:rPr>
          <w:delText xml:space="preserve">New </w:delText>
        </w:r>
      </w:del>
      <w:r w:rsidRPr="00EF6ECA">
        <w:rPr>
          <w:b/>
          <w:bCs/>
          <w:lang w:eastAsia="zh-CN"/>
          <w:rPrChange w:id="2812" w:author="2006503" w:date="2020-09-04T00:48:00Z">
            <w:rPr>
              <w:lang w:eastAsia="zh-CN"/>
            </w:rPr>
          </w:rPrChange>
        </w:rPr>
        <w:t>NSQ</w:t>
      </w:r>
      <w:ins w:id="2813" w:author="2006503" w:date="2020-09-04T00:49:00Z">
        <w:r w:rsidR="00EF6ECA">
          <w:rPr>
            <w:lang w:eastAsia="zh-CN"/>
          </w:rPr>
          <w:t>: A new NSQ</w:t>
        </w:r>
      </w:ins>
      <w:r w:rsidRPr="00BA4E30">
        <w:rPr>
          <w:lang w:eastAsia="zh-CN"/>
        </w:rPr>
        <w:t xml:space="preserve">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4800D088" w:rsidR="008058D5" w:rsidRDefault="008058D5" w:rsidP="008058D5">
      <w:pPr>
        <w:pStyle w:val="B1"/>
        <w:rPr>
          <w:lang w:val="en-IN" w:eastAsia="zh-CN"/>
        </w:rPr>
      </w:pPr>
      <w:r>
        <w:rPr>
          <w:lang w:val="en-IN" w:eastAsia="zh-CN"/>
        </w:rPr>
        <w:t>-</w:t>
      </w:r>
      <w:r>
        <w:rPr>
          <w:lang w:val="en-IN" w:eastAsia="zh-CN"/>
        </w:rPr>
        <w:tab/>
      </w:r>
      <w:del w:id="2814" w:author="2006503" w:date="2020-09-04T00:49:00Z">
        <w:r w:rsidDel="00EF6ECA">
          <w:rPr>
            <w:lang w:val="en-IN" w:eastAsia="zh-CN"/>
          </w:rPr>
          <w:delText>If the NSQ is a new network entity,</w:delText>
        </w:r>
      </w:del>
      <w:ins w:id="2815" w:author="2006503" w:date="2020-09-04T00:49:00Z">
        <w:r w:rsidR="00EF6ECA">
          <w:rPr>
            <w:lang w:val="en-IN" w:eastAsia="zh-CN"/>
          </w:rPr>
          <w:t>A</w:t>
        </w:r>
      </w:ins>
      <w:r>
        <w:rPr>
          <w:lang w:val="en-IN" w:eastAsia="zh-CN"/>
        </w:rPr>
        <w:t xml:space="preserve"> new service based </w:t>
      </w:r>
      <w:ins w:id="2816" w:author="2006503" w:date="2020-09-04T00:49:00Z">
        <w:r w:rsidR="00EF6ECA">
          <w:rPr>
            <w:lang w:val="en-IN" w:eastAsia="zh-CN"/>
          </w:rPr>
          <w:t>interaction between AMF and NSQ</w:t>
        </w:r>
      </w:ins>
      <w:del w:id="2817" w:author="2006503" w:date="2020-09-04T00:49:00Z">
        <w:r w:rsidDel="00EF6ECA">
          <w:rPr>
            <w:lang w:val="en-IN" w:eastAsia="zh-CN"/>
          </w:rPr>
          <w:delText>interface definition would be required</w:delText>
        </w:r>
      </w:del>
      <w:r>
        <w:rPr>
          <w:lang w:val="en-IN" w:eastAsia="zh-CN"/>
        </w:rPr>
        <w:t>.</w:t>
      </w:r>
    </w:p>
    <w:p w14:paraId="7E129FF1" w14:textId="0964A280" w:rsidR="00BA4E30" w:rsidRPr="00C303C8" w:rsidRDefault="00BA4E30" w:rsidP="00BA4E30">
      <w:pPr>
        <w:pStyle w:val="Heading3"/>
      </w:pPr>
      <w:bookmarkStart w:id="2818" w:name="_Toc25971123"/>
      <w:bookmarkStart w:id="2819" w:name="_Toc25971367"/>
      <w:bookmarkStart w:id="2820" w:name="_Toc26360291"/>
      <w:bookmarkStart w:id="2821" w:name="_Toc26360360"/>
      <w:bookmarkStart w:id="2822" w:name="_Toc30640005"/>
      <w:bookmarkStart w:id="2823" w:name="_Toc31274609"/>
      <w:bookmarkStart w:id="2824" w:name="_Toc43396948"/>
      <w:bookmarkStart w:id="2825" w:name="_Toc43483345"/>
      <w:bookmarkStart w:id="2826" w:name="_Toc43483639"/>
      <w:bookmarkStart w:id="2827" w:name="_Toc50473001"/>
      <w:r w:rsidRPr="00C303C8">
        <w:t>6.</w:t>
      </w:r>
      <w:r>
        <w:t>2</w:t>
      </w:r>
      <w:r w:rsidRPr="00C303C8">
        <w:t>.</w:t>
      </w:r>
      <w:r w:rsidRPr="00C303C8">
        <w:rPr>
          <w:rFonts w:hint="eastAsia"/>
          <w:lang w:eastAsia="zh-CN"/>
        </w:rPr>
        <w:t>5</w:t>
      </w:r>
      <w:r w:rsidRPr="00C303C8">
        <w:tab/>
        <w:t>Evaluation</w:t>
      </w:r>
      <w:bookmarkEnd w:id="2818"/>
      <w:bookmarkEnd w:id="2819"/>
      <w:bookmarkEnd w:id="2820"/>
      <w:bookmarkEnd w:id="2821"/>
      <w:bookmarkEnd w:id="2822"/>
      <w:bookmarkEnd w:id="2823"/>
      <w:bookmarkEnd w:id="2824"/>
      <w:bookmarkEnd w:id="2825"/>
      <w:bookmarkEnd w:id="2826"/>
      <w:bookmarkEnd w:id="2827"/>
    </w:p>
    <w:p w14:paraId="2B8EECBE" w14:textId="2BECA4A1" w:rsidR="00BA4E30" w:rsidRPr="00C303C8" w:rsidRDefault="00BA4E30" w:rsidP="008058D5">
      <w:pPr>
        <w:pStyle w:val="EditorsNote"/>
      </w:pPr>
      <w:r w:rsidRPr="00C303C8">
        <w:t>Editor</w:t>
      </w:r>
      <w:r w:rsidR="00C87466">
        <w:t>'</w:t>
      </w:r>
      <w:r w:rsidRPr="00C303C8">
        <w:t>s note:</w:t>
      </w:r>
      <w:r w:rsidRPr="00C303C8">
        <w:tab/>
        <w:t xml:space="preserve">This </w:t>
      </w:r>
      <w:r w:rsidR="004D2EE9">
        <w:t>clause</w:t>
      </w:r>
      <w:r w:rsidR="00C87466">
        <w:t xml:space="preserve"> </w:t>
      </w:r>
      <w:r w:rsidRPr="00C303C8">
        <w:t>provides an evaluation of the solution.</w:t>
      </w:r>
    </w:p>
    <w:bookmarkEnd w:id="2739"/>
    <w:bookmarkEnd w:id="2740"/>
    <w:p w14:paraId="40665BFE" w14:textId="77777777" w:rsidR="00207EE7" w:rsidRDefault="00207EE7" w:rsidP="008058D5"/>
    <w:p w14:paraId="79E99BDF" w14:textId="75AA196D" w:rsidR="00207EE7" w:rsidRPr="00C95EAC" w:rsidRDefault="00207EE7" w:rsidP="00207EE7">
      <w:pPr>
        <w:pStyle w:val="Heading2"/>
      </w:pPr>
      <w:bookmarkStart w:id="2828" w:name="_Toc25971124"/>
      <w:bookmarkStart w:id="2829" w:name="_Toc25971368"/>
      <w:bookmarkStart w:id="2830" w:name="_Toc26360292"/>
      <w:bookmarkStart w:id="2831" w:name="_Toc26360361"/>
      <w:bookmarkStart w:id="2832" w:name="_Toc30640006"/>
      <w:bookmarkStart w:id="2833" w:name="_Toc31274610"/>
      <w:bookmarkStart w:id="2834" w:name="_Toc43396949"/>
      <w:bookmarkStart w:id="2835" w:name="_Toc43483346"/>
      <w:bookmarkStart w:id="2836" w:name="_Toc43483640"/>
      <w:bookmarkStart w:id="2837" w:name="_Toc50473002"/>
      <w:r w:rsidRPr="00C95EAC">
        <w:t>6.</w:t>
      </w:r>
      <w:r>
        <w:t>3</w:t>
      </w:r>
      <w:r w:rsidRPr="00C95EAC">
        <w:tab/>
        <w:t>Solution</w:t>
      </w:r>
      <w:r w:rsidR="009A009F">
        <w:t xml:space="preserve"> </w:t>
      </w:r>
      <w:r w:rsidRPr="00C95EAC">
        <w:t>#</w:t>
      </w:r>
      <w:r>
        <w:t>3</w:t>
      </w:r>
      <w:r w:rsidRPr="00C95EAC">
        <w:t>: AMF/NSSF based counting of UEs in a Network Slice</w:t>
      </w:r>
      <w:bookmarkEnd w:id="2828"/>
      <w:bookmarkEnd w:id="2829"/>
      <w:bookmarkEnd w:id="2830"/>
      <w:bookmarkEnd w:id="2831"/>
      <w:bookmarkEnd w:id="2832"/>
      <w:bookmarkEnd w:id="2833"/>
      <w:bookmarkEnd w:id="2834"/>
      <w:bookmarkEnd w:id="2835"/>
      <w:bookmarkEnd w:id="2836"/>
      <w:bookmarkEnd w:id="2837"/>
    </w:p>
    <w:p w14:paraId="120DB6EC" w14:textId="7DF0BEEA" w:rsidR="00207EE7" w:rsidRPr="00C95EAC" w:rsidRDefault="00207EE7" w:rsidP="00207EE7">
      <w:pPr>
        <w:pStyle w:val="Heading3"/>
        <w:rPr>
          <w:lang w:eastAsia="ko-KR"/>
        </w:rPr>
      </w:pPr>
      <w:bookmarkStart w:id="2838" w:name="_Toc25971125"/>
      <w:bookmarkStart w:id="2839" w:name="_Toc25971369"/>
      <w:bookmarkStart w:id="2840" w:name="_Toc26360293"/>
      <w:bookmarkStart w:id="2841" w:name="_Toc26360362"/>
      <w:bookmarkStart w:id="2842" w:name="_Toc30640007"/>
      <w:bookmarkStart w:id="2843" w:name="_Toc31274611"/>
      <w:bookmarkStart w:id="2844" w:name="_Toc43396950"/>
      <w:bookmarkStart w:id="2845" w:name="_Toc43483347"/>
      <w:bookmarkStart w:id="2846" w:name="_Toc43483641"/>
      <w:bookmarkStart w:id="2847" w:name="_Toc50473003"/>
      <w:r w:rsidRPr="00C95EAC">
        <w:rPr>
          <w:lang w:eastAsia="ko-KR"/>
        </w:rPr>
        <w:t>6.</w:t>
      </w:r>
      <w:r>
        <w:rPr>
          <w:lang w:eastAsia="ko-KR"/>
        </w:rPr>
        <w:t>3</w:t>
      </w:r>
      <w:r w:rsidRPr="00C95EAC">
        <w:rPr>
          <w:lang w:eastAsia="ko-KR"/>
        </w:rPr>
        <w:t>.1</w:t>
      </w:r>
      <w:r w:rsidRPr="00C95EAC">
        <w:rPr>
          <w:lang w:eastAsia="ko-KR"/>
        </w:rPr>
        <w:tab/>
        <w:t>Introduction</w:t>
      </w:r>
      <w:bookmarkEnd w:id="2838"/>
      <w:bookmarkEnd w:id="2839"/>
      <w:bookmarkEnd w:id="2840"/>
      <w:bookmarkEnd w:id="2841"/>
      <w:bookmarkEnd w:id="2842"/>
      <w:bookmarkEnd w:id="2843"/>
      <w:bookmarkEnd w:id="2844"/>
      <w:bookmarkEnd w:id="2845"/>
      <w:bookmarkEnd w:id="2846"/>
      <w:bookmarkEnd w:id="2847"/>
    </w:p>
    <w:p w14:paraId="332F276B" w14:textId="77777777" w:rsidR="00207EE7" w:rsidRDefault="00207EE7" w:rsidP="00207EE7">
      <w:r>
        <w:t xml:space="preserve">This solution allows an operator to count how many UEs are in a Network Slice identified by a S-NSSAI in the HPLMN. Then, several actions could be implemented based on this information that is always up to date. For the </w:t>
      </w:r>
      <w:r>
        <w:lastRenderedPageBreak/>
        <w:t>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2848" w:name="_Toc25971126"/>
      <w:bookmarkStart w:id="2849" w:name="_Toc25971370"/>
      <w:bookmarkStart w:id="2850" w:name="_Toc26360294"/>
      <w:bookmarkStart w:id="2851" w:name="_Toc26360363"/>
      <w:bookmarkStart w:id="2852" w:name="_Toc30640008"/>
      <w:bookmarkStart w:id="2853" w:name="_Toc31274612"/>
      <w:bookmarkStart w:id="2854" w:name="_Toc43396951"/>
      <w:bookmarkStart w:id="2855" w:name="_Toc43483348"/>
      <w:bookmarkStart w:id="2856" w:name="_Toc43483642"/>
      <w:bookmarkStart w:id="2857" w:name="_Toc50473004"/>
      <w:r w:rsidRPr="00C95EAC">
        <w:rPr>
          <w:lang w:eastAsia="ko-KR"/>
        </w:rPr>
        <w:t>6.</w:t>
      </w:r>
      <w:r>
        <w:rPr>
          <w:lang w:eastAsia="ko-KR"/>
        </w:rPr>
        <w:t>3</w:t>
      </w:r>
      <w:r w:rsidRPr="00C95EAC">
        <w:rPr>
          <w:lang w:eastAsia="ko-KR"/>
        </w:rPr>
        <w:t>.2</w:t>
      </w:r>
      <w:r w:rsidRPr="00C95EAC">
        <w:rPr>
          <w:lang w:eastAsia="ko-KR"/>
        </w:rPr>
        <w:tab/>
        <w:t>High-level Description</w:t>
      </w:r>
      <w:bookmarkEnd w:id="2848"/>
      <w:bookmarkEnd w:id="2849"/>
      <w:bookmarkEnd w:id="2850"/>
      <w:bookmarkEnd w:id="2851"/>
      <w:bookmarkEnd w:id="2852"/>
      <w:bookmarkEnd w:id="2853"/>
      <w:bookmarkEnd w:id="2854"/>
      <w:bookmarkEnd w:id="2855"/>
      <w:bookmarkEnd w:id="2856"/>
      <w:bookmarkEnd w:id="2857"/>
    </w:p>
    <w:p w14:paraId="566A77A4" w14:textId="28C2AB27" w:rsidR="00207EE7" w:rsidRDefault="00207EE7" w:rsidP="00207EE7">
      <w:r>
        <w:t xml:space="preserve">When a S-NSSAI of HPLMN is subject to counting, this is indicated in Subscription Information. </w:t>
      </w:r>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Default="00207EE7" w:rsidP="00207EE7">
      <w:r>
        <w:t>If a S-NSSAI of the HPLMN is marked for counting, then</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34D7273D"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C87466">
        <w:t>"</w:t>
      </w:r>
      <w:r>
        <w:t>quota overflown</w:t>
      </w:r>
      <w:r w:rsidR="00C8746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r w:rsidR="00205641">
        <w:t xml:space="preserve">  When the AMF receives Response from NSSF it is assumed the reliable storage of the NSSF has been successfully updated.</w:t>
      </w:r>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2858" w:name="_Toc25971127"/>
      <w:bookmarkStart w:id="2859" w:name="_Toc25971371"/>
      <w:bookmarkStart w:id="2860" w:name="_Toc26360295"/>
      <w:bookmarkStart w:id="2861" w:name="_Toc26360364"/>
      <w:bookmarkStart w:id="2862" w:name="_Toc30640009"/>
      <w:bookmarkStart w:id="2863" w:name="_Toc31274613"/>
      <w:bookmarkStart w:id="2864" w:name="_Toc43396952"/>
      <w:bookmarkStart w:id="2865" w:name="_Toc43483349"/>
      <w:bookmarkStart w:id="2866" w:name="_Toc43483643"/>
      <w:bookmarkStart w:id="2867" w:name="_Toc50473005"/>
      <w:r w:rsidRPr="00C95EAC">
        <w:lastRenderedPageBreak/>
        <w:t>6.</w:t>
      </w:r>
      <w:r>
        <w:t>3</w:t>
      </w:r>
      <w:r w:rsidRPr="00C95EAC">
        <w:t>.3</w:t>
      </w:r>
      <w:r w:rsidRPr="00C95EAC">
        <w:tab/>
        <w:t>Procedures</w:t>
      </w:r>
      <w:bookmarkEnd w:id="2858"/>
      <w:bookmarkEnd w:id="2859"/>
      <w:bookmarkEnd w:id="2860"/>
      <w:bookmarkEnd w:id="2861"/>
      <w:bookmarkEnd w:id="2862"/>
      <w:bookmarkEnd w:id="2863"/>
      <w:bookmarkEnd w:id="2864"/>
      <w:bookmarkEnd w:id="2865"/>
      <w:bookmarkEnd w:id="2866"/>
      <w:bookmarkEnd w:id="2867"/>
    </w:p>
    <w:p w14:paraId="6CC2E745" w14:textId="5F896249" w:rsidR="00207EE7" w:rsidRPr="00C95EAC" w:rsidRDefault="00207EE7" w:rsidP="00207EE7">
      <w:pPr>
        <w:pStyle w:val="Heading4"/>
      </w:pPr>
      <w:bookmarkStart w:id="2868" w:name="_Toc25971128"/>
      <w:bookmarkStart w:id="2869" w:name="_Toc25971372"/>
      <w:bookmarkStart w:id="2870" w:name="_Toc26360296"/>
      <w:bookmarkStart w:id="2871" w:name="_Toc26360365"/>
      <w:bookmarkStart w:id="2872" w:name="_Toc30640010"/>
      <w:bookmarkStart w:id="2873" w:name="_Toc31274614"/>
      <w:bookmarkStart w:id="2874" w:name="_Toc43396953"/>
      <w:bookmarkStart w:id="2875" w:name="_Toc43483350"/>
      <w:bookmarkStart w:id="2876" w:name="_Toc43483644"/>
      <w:bookmarkStart w:id="2877" w:name="_Toc50473006"/>
      <w:r>
        <w:t>6.3.3.1</w:t>
      </w:r>
      <w:r>
        <w:tab/>
        <w:t>Registration with S-NSSAIs subject to Quota management/capping added</w:t>
      </w:r>
      <w:bookmarkEnd w:id="2868"/>
      <w:bookmarkEnd w:id="2869"/>
      <w:bookmarkEnd w:id="2870"/>
      <w:bookmarkEnd w:id="2871"/>
      <w:bookmarkEnd w:id="2872"/>
      <w:bookmarkEnd w:id="2873"/>
      <w:bookmarkEnd w:id="2874"/>
      <w:bookmarkEnd w:id="2875"/>
      <w:bookmarkEnd w:id="2876"/>
      <w:bookmarkEnd w:id="2877"/>
    </w:p>
    <w:p w14:paraId="0C2F3649" w14:textId="6FE64F14" w:rsidR="00207EE7" w:rsidRPr="00BC09AF" w:rsidRDefault="004329F1" w:rsidP="008058D5">
      <w:pPr>
        <w:pStyle w:val="TH"/>
      </w:pPr>
      <w:r w:rsidRPr="00BC09AF">
        <w:object w:dxaOrig="7774" w:dyaOrig="7141" w14:anchorId="3A4D6C79">
          <v:shape id="_x0000_i1038" type="#_x0000_t75" style="width:357pt;height:330.75pt" o:ole="">
            <v:imagedata r:id="rId40" o:title=""/>
          </v:shape>
          <o:OLEObject Type="Embed" ProgID="Visio.Drawing.11" ShapeID="_x0000_i1038" DrawAspect="Content" ObjectID="_1661094160" r:id="rId41"/>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r w:rsidR="00205641">
        <w:t xml:space="preserve"> (i.e. there is a new S-NSSAI requested by the UE and subscription data indicates that it is subject to quota management)</w:t>
      </w:r>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Default="008058D5" w:rsidP="008058D5">
      <w:pPr>
        <w:pStyle w:val="B1"/>
      </w:pPr>
      <w:r>
        <w:t>5.</w:t>
      </w:r>
      <w:r>
        <w:tab/>
      </w:r>
      <w:r w:rsidR="00205641">
        <w:t xml:space="preserve">Only after step 4 is concluded by updating any counter data successfully, the </w:t>
      </w:r>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r w:rsidR="00205641">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BC09AF" w:rsidRDefault="008058D5" w:rsidP="008058D5">
      <w:pPr>
        <w:pStyle w:val="NO"/>
      </w:pPr>
      <w:r>
        <w:lastRenderedPageBreak/>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643D4BAD" w14:textId="019C128D" w:rsidR="00207EE7" w:rsidRPr="00C95EAC" w:rsidRDefault="00207EE7" w:rsidP="00207EE7">
      <w:pPr>
        <w:pStyle w:val="Heading4"/>
      </w:pPr>
      <w:bookmarkStart w:id="2878" w:name="_Toc25971129"/>
      <w:bookmarkStart w:id="2879" w:name="_Toc25971373"/>
      <w:bookmarkStart w:id="2880" w:name="_Toc26360297"/>
      <w:bookmarkStart w:id="2881" w:name="_Toc26360366"/>
      <w:bookmarkStart w:id="2882" w:name="_Toc30640011"/>
      <w:bookmarkStart w:id="2883" w:name="_Toc31274615"/>
      <w:bookmarkStart w:id="2884" w:name="_Toc43396954"/>
      <w:bookmarkStart w:id="2885" w:name="_Toc43483351"/>
      <w:bookmarkStart w:id="2886" w:name="_Toc43483645"/>
      <w:bookmarkStart w:id="2887" w:name="_Toc50473007"/>
      <w:r>
        <w:t>6.3.3.2</w:t>
      </w:r>
      <w:r>
        <w:tab/>
        <w:t>Registration with S-NSSAIs subject to Quota management/capping abandoned</w:t>
      </w:r>
      <w:bookmarkEnd w:id="2878"/>
      <w:bookmarkEnd w:id="2879"/>
      <w:bookmarkEnd w:id="2880"/>
      <w:bookmarkEnd w:id="2881"/>
      <w:bookmarkEnd w:id="2882"/>
      <w:bookmarkEnd w:id="2883"/>
      <w:bookmarkEnd w:id="2884"/>
      <w:bookmarkEnd w:id="2885"/>
      <w:bookmarkEnd w:id="2886"/>
      <w:bookmarkEnd w:id="2887"/>
    </w:p>
    <w:p w14:paraId="2EF0BE6C" w14:textId="0C15D81D" w:rsidR="00207EE7" w:rsidRPr="00BC09AF" w:rsidRDefault="004329F1" w:rsidP="008058D5">
      <w:pPr>
        <w:pStyle w:val="TH"/>
      </w:pPr>
      <w:r w:rsidRPr="00BC09AF">
        <w:object w:dxaOrig="7774" w:dyaOrig="7141" w14:anchorId="47472F67">
          <v:shape id="_x0000_i1039" type="#_x0000_t75" style="width:339pt;height:312.75pt" o:ole="">
            <v:imagedata r:id="rId42" o:title=""/>
          </v:shape>
          <o:OLEObject Type="Embed" ProgID="Visio.Drawing.11" ShapeID="_x0000_i1039" DrawAspect="Content" ObjectID="_1661094161" r:id="rId43"/>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r w:rsidR="00205641">
        <w:t xml:space="preserve"> so the NSSF decrements the related counters</w:t>
      </w:r>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r w:rsidR="00205641">
        <w:t xml:space="preserve">Only after step 4 is successfully concluded the </w:t>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32ED5F4E" w:rsidR="00207EE7" w:rsidRPr="00BC09AF" w:rsidRDefault="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0D5E7CF5" w14:textId="2CADD989" w:rsidR="00207EE7" w:rsidRPr="00C95EAC" w:rsidRDefault="00207EE7" w:rsidP="00207EE7">
      <w:pPr>
        <w:pStyle w:val="Heading4"/>
      </w:pPr>
      <w:bookmarkStart w:id="2888" w:name="_Toc25971130"/>
      <w:bookmarkStart w:id="2889" w:name="_Toc25971374"/>
      <w:bookmarkStart w:id="2890" w:name="_Toc26360298"/>
      <w:bookmarkStart w:id="2891" w:name="_Toc26360367"/>
      <w:bookmarkStart w:id="2892" w:name="_Toc30640012"/>
      <w:bookmarkStart w:id="2893" w:name="_Toc31274616"/>
      <w:bookmarkStart w:id="2894" w:name="_Toc43396955"/>
      <w:bookmarkStart w:id="2895" w:name="_Toc43483352"/>
      <w:bookmarkStart w:id="2896" w:name="_Toc43483646"/>
      <w:bookmarkStart w:id="2897" w:name="_Toc50473008"/>
      <w:r>
        <w:lastRenderedPageBreak/>
        <w:t>6.3.3.3</w:t>
      </w:r>
      <w:r>
        <w:tab/>
        <w:t>Deregistration with S-NSSAIs subject to Quota management / capping</w:t>
      </w:r>
      <w:bookmarkEnd w:id="2888"/>
      <w:bookmarkEnd w:id="2889"/>
      <w:bookmarkEnd w:id="2890"/>
      <w:bookmarkEnd w:id="2891"/>
      <w:bookmarkEnd w:id="2892"/>
      <w:bookmarkEnd w:id="2893"/>
      <w:bookmarkEnd w:id="2894"/>
      <w:bookmarkEnd w:id="2895"/>
      <w:bookmarkEnd w:id="2896"/>
      <w:bookmarkEnd w:id="2897"/>
    </w:p>
    <w:p w14:paraId="1A081623" w14:textId="77777777" w:rsidR="00207EE7" w:rsidRPr="00BC09AF" w:rsidRDefault="00207EE7" w:rsidP="008058D5">
      <w:pPr>
        <w:pStyle w:val="TH"/>
      </w:pPr>
      <w:r w:rsidRPr="00BC09AF">
        <w:object w:dxaOrig="7633" w:dyaOrig="6574" w14:anchorId="10F26D45">
          <v:shape id="_x0000_i1040" type="#_x0000_t75" style="width:381.75pt;height:327.75pt" o:ole="">
            <v:imagedata r:id="rId44" o:title=""/>
          </v:shape>
          <o:OLEObject Type="Embed" ProgID="Visio.Drawing.11" ShapeID="_x0000_i1040" DrawAspect="Content" ObjectID="_1661094162" r:id="rId45"/>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43CB949D" w:rsidR="008058D5" w:rsidRDefault="008058D5" w:rsidP="008058D5">
      <w:pPr>
        <w:pStyle w:val="B1"/>
      </w:pPr>
      <w:r>
        <w:t>4.</w:t>
      </w:r>
      <w:r>
        <w:tab/>
      </w:r>
      <w:r w:rsidR="00205641">
        <w:t xml:space="preserve">Only after step 3 is successfully concluded by updating counter data, the </w:t>
      </w:r>
      <w:r>
        <w:t>NSSF acknowledges</w:t>
      </w:r>
      <w:r w:rsidR="00205641">
        <w:t xml:space="preserve"> the message in step 2</w:t>
      </w:r>
      <w:r>
        <w:t>.</w:t>
      </w:r>
    </w:p>
    <w:p w14:paraId="742C0843" w14:textId="3183E579" w:rsidR="008058D5"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2FB84B43" w14:textId="4A6BB37A" w:rsidR="00207EE7" w:rsidRPr="00BC09AF" w:rsidRDefault="00207EE7" w:rsidP="00207EE7">
      <w:pPr>
        <w:pStyle w:val="Heading4"/>
      </w:pPr>
      <w:bookmarkStart w:id="2898" w:name="_Toc25971131"/>
      <w:bookmarkStart w:id="2899" w:name="_Toc25971375"/>
      <w:bookmarkStart w:id="2900" w:name="_Toc26360299"/>
      <w:bookmarkStart w:id="2901" w:name="_Toc26360368"/>
      <w:bookmarkStart w:id="2902" w:name="_Toc30640013"/>
      <w:bookmarkStart w:id="2903" w:name="_Toc31274617"/>
      <w:bookmarkStart w:id="2904" w:name="_Toc43396956"/>
      <w:bookmarkStart w:id="2905" w:name="_Toc43483353"/>
      <w:bookmarkStart w:id="2906" w:name="_Toc43483647"/>
      <w:bookmarkStart w:id="2907" w:name="_Toc50473009"/>
      <w:r>
        <w:lastRenderedPageBreak/>
        <w:t>6.3.3.4</w:t>
      </w:r>
      <w:r>
        <w:tab/>
        <w:t>V-NSSF to H-NSSF interaction for S-NSSAIs of HPLMN subject to Quota management / capping.</w:t>
      </w:r>
      <w:bookmarkEnd w:id="2898"/>
      <w:bookmarkEnd w:id="2899"/>
      <w:bookmarkEnd w:id="2900"/>
      <w:bookmarkEnd w:id="2901"/>
      <w:bookmarkEnd w:id="2902"/>
      <w:bookmarkEnd w:id="2903"/>
      <w:bookmarkEnd w:id="2904"/>
      <w:bookmarkEnd w:id="2905"/>
      <w:bookmarkEnd w:id="2906"/>
      <w:bookmarkEnd w:id="2907"/>
    </w:p>
    <w:p w14:paraId="4C2C22E1" w14:textId="77777777" w:rsidR="00207EE7" w:rsidRPr="00BC09AF" w:rsidRDefault="00207EE7" w:rsidP="008058D5">
      <w:pPr>
        <w:pStyle w:val="TH"/>
      </w:pPr>
      <w:r w:rsidRPr="00BC09AF">
        <w:object w:dxaOrig="7787" w:dyaOrig="6574" w14:anchorId="3F56A44B">
          <v:shape id="_x0000_i1041" type="#_x0000_t75" style="width:390pt;height:327.75pt" o:ole="">
            <v:imagedata r:id="rId46" o:title=""/>
          </v:shape>
          <o:OLEObject Type="Embed" ProgID="Visio.Drawing.11" ShapeID="_x0000_i1041" DrawAspect="Content" ObjectID="_1661094163" r:id="rId47"/>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41112D0" w:rsidR="008058D5" w:rsidRDefault="008058D5" w:rsidP="008058D5">
      <w:pPr>
        <w:pStyle w:val="B1"/>
      </w:pPr>
      <w:r>
        <w:t>4.</w:t>
      </w:r>
      <w:r>
        <w:tab/>
      </w:r>
      <w:r w:rsidR="001B4091">
        <w:t xml:space="preserve">Only after step 3 successfully updates counter data in the HPLMN NSSF, the HPLMN NSSF responds to the Message in step 2 and if </w:t>
      </w:r>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Heading3"/>
      </w:pPr>
      <w:bookmarkStart w:id="2908" w:name="_Toc25971132"/>
      <w:bookmarkStart w:id="2909" w:name="_Toc25971376"/>
      <w:bookmarkStart w:id="2910" w:name="_Toc26360300"/>
      <w:bookmarkStart w:id="2911" w:name="_Toc26360369"/>
      <w:bookmarkStart w:id="2912" w:name="_Toc30640014"/>
      <w:bookmarkStart w:id="2913" w:name="_Toc31274618"/>
      <w:bookmarkStart w:id="2914" w:name="_Toc43396957"/>
      <w:bookmarkStart w:id="2915" w:name="_Toc43483354"/>
      <w:bookmarkStart w:id="2916" w:name="_Toc43483648"/>
      <w:bookmarkStart w:id="2917" w:name="_Toc50473010"/>
      <w:r w:rsidRPr="00C95EAC">
        <w:t>6.</w:t>
      </w:r>
      <w:r>
        <w:t>3</w:t>
      </w:r>
      <w:r w:rsidRPr="00C95EAC">
        <w:t>.4</w:t>
      </w:r>
      <w:r w:rsidRPr="00C95EAC">
        <w:tab/>
        <w:t>Impacts on services</w:t>
      </w:r>
      <w:r w:rsidR="00676940">
        <w:t>, entities</w:t>
      </w:r>
      <w:r w:rsidRPr="00C95EAC">
        <w:t xml:space="preserve"> and interfaces</w:t>
      </w:r>
      <w:bookmarkEnd w:id="2908"/>
      <w:bookmarkEnd w:id="2909"/>
      <w:bookmarkEnd w:id="2910"/>
      <w:bookmarkEnd w:id="2911"/>
      <w:bookmarkEnd w:id="2912"/>
      <w:bookmarkEnd w:id="2913"/>
      <w:bookmarkEnd w:id="2914"/>
      <w:bookmarkEnd w:id="2915"/>
      <w:bookmarkEnd w:id="2916"/>
      <w:bookmarkEnd w:id="2917"/>
    </w:p>
    <w:p w14:paraId="28A50A38" w14:textId="73CDE526" w:rsidR="00207EE7" w:rsidRPr="00C95EAC" w:rsidRDefault="00207EE7" w:rsidP="008058D5">
      <w:pPr>
        <w:pStyle w:val="EditorsNote"/>
      </w:pPr>
      <w:r w:rsidRPr="00C95EAC">
        <w:t>Editor</w:t>
      </w:r>
      <w:r w:rsidR="00C87466">
        <w:t>'</w:t>
      </w:r>
      <w:r w:rsidRPr="00C95EAC">
        <w:t>s note:</w:t>
      </w:r>
      <w:r w:rsidRPr="00C95EAC">
        <w:tab/>
        <w:t xml:space="preserve">This </w:t>
      </w:r>
      <w:r w:rsidR="004D2EE9">
        <w:t>clause </w:t>
      </w:r>
      <w:r w:rsidRPr="00C95EAC">
        <w:t>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2918" w:name="_Toc25971133"/>
      <w:bookmarkStart w:id="2919" w:name="_Toc25971377"/>
      <w:bookmarkStart w:id="2920" w:name="_Toc26360301"/>
      <w:bookmarkStart w:id="2921" w:name="_Toc26360370"/>
      <w:bookmarkStart w:id="2922" w:name="_Toc30640015"/>
      <w:bookmarkStart w:id="2923" w:name="_Toc31274619"/>
      <w:bookmarkStart w:id="2924" w:name="_Toc43396958"/>
      <w:bookmarkStart w:id="2925" w:name="_Toc43483355"/>
      <w:bookmarkStart w:id="2926" w:name="_Toc43483649"/>
      <w:bookmarkStart w:id="2927" w:name="_Toc50473011"/>
      <w:r>
        <w:rPr>
          <w:rFonts w:eastAsia="SimSun"/>
        </w:rPr>
        <w:lastRenderedPageBreak/>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2918"/>
      <w:bookmarkEnd w:id="2919"/>
      <w:bookmarkEnd w:id="2920"/>
      <w:bookmarkEnd w:id="2921"/>
      <w:bookmarkEnd w:id="2922"/>
      <w:bookmarkEnd w:id="2923"/>
      <w:bookmarkEnd w:id="2924"/>
      <w:bookmarkEnd w:id="2925"/>
      <w:bookmarkEnd w:id="2926"/>
      <w:bookmarkEnd w:id="2927"/>
    </w:p>
    <w:p w14:paraId="62EA025C" w14:textId="77777777" w:rsidR="00956EA5" w:rsidRDefault="006C5055" w:rsidP="008058D5">
      <w:r>
        <w:t>This solution is for Key Issue #1</w:t>
      </w:r>
      <w:r w:rsidR="00956EA5">
        <w:t>.</w:t>
      </w:r>
    </w:p>
    <w:p w14:paraId="47EF2825" w14:textId="68E546BA" w:rsidR="006C5055" w:rsidRDefault="00956EA5" w:rsidP="006E353B">
      <w:pPr>
        <w:pStyle w:val="Heading3"/>
      </w:pPr>
      <w:bookmarkStart w:id="2928" w:name="_Toc30640016"/>
      <w:bookmarkStart w:id="2929" w:name="_Toc31274620"/>
      <w:bookmarkStart w:id="2930" w:name="_Toc43396959"/>
      <w:bookmarkStart w:id="2931" w:name="_Toc43483356"/>
      <w:bookmarkStart w:id="2932" w:name="_Toc43483650"/>
      <w:bookmarkStart w:id="2933" w:name="_Toc50473012"/>
      <w:r>
        <w:t>6.4.1</w:t>
      </w:r>
      <w:r>
        <w:tab/>
        <w:t>Introduction</w:t>
      </w:r>
      <w:bookmarkEnd w:id="2928"/>
      <w:bookmarkEnd w:id="2929"/>
      <w:bookmarkEnd w:id="2930"/>
      <w:bookmarkEnd w:id="2931"/>
      <w:bookmarkEnd w:id="2932"/>
      <w:bookmarkEnd w:id="2933"/>
    </w:p>
    <w:p w14:paraId="3CE3EB7C" w14:textId="39A5C9FE" w:rsidR="006C5055" w:rsidRDefault="006C5055" w:rsidP="008058D5">
      <w:r>
        <w:t>This solution described</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4D2EE9">
      <w:r>
        <w:t>This solution uses the following principles:</w:t>
      </w:r>
    </w:p>
    <w:p w14:paraId="7797338A" w14:textId="77777777" w:rsidR="00C87466" w:rsidRDefault="00C87466" w:rsidP="00C87466">
      <w:pPr>
        <w:pStyle w:val="B1"/>
      </w:pPr>
      <w:r>
        <w:t>-</w:t>
      </w:r>
      <w:r>
        <w:tab/>
        <w:t>The O&amp;M system knows about the maximum number of UEs that the network slice can support.</w:t>
      </w:r>
    </w:p>
    <w:p w14:paraId="54C1ED32" w14:textId="77777777" w:rsidR="00C87466" w:rsidRDefault="00C87466" w:rsidP="00C87466">
      <w:pPr>
        <w:pStyle w:val="B1"/>
      </w:pPr>
      <w:r>
        <w:t>-</w:t>
      </w:r>
      <w:r>
        <w:tab/>
        <w:t>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D80697" w:rsidRDefault="006C5055" w:rsidP="006C5055">
      <w:pPr>
        <w:pStyle w:val="Heading3"/>
        <w:rPr>
          <w:rFonts w:eastAsia="SimSun"/>
          <w:lang w:val="en-US"/>
        </w:rPr>
      </w:pPr>
      <w:bookmarkStart w:id="2934" w:name="_Toc25971134"/>
      <w:bookmarkStart w:id="2935" w:name="_Toc25971378"/>
      <w:bookmarkStart w:id="2936" w:name="_Toc26360302"/>
      <w:bookmarkStart w:id="2937" w:name="_Toc26360371"/>
      <w:bookmarkStart w:id="2938" w:name="_Toc30640017"/>
      <w:bookmarkStart w:id="2939" w:name="_Toc31274621"/>
      <w:bookmarkStart w:id="2940" w:name="_Toc43396960"/>
      <w:bookmarkStart w:id="2941" w:name="_Toc43483357"/>
      <w:bookmarkStart w:id="2942" w:name="_Toc43483651"/>
      <w:bookmarkStart w:id="2943" w:name="_Toc50473013"/>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2</w:t>
      </w:r>
      <w:r w:rsidR="008058D5">
        <w:rPr>
          <w:rFonts w:eastAsia="SimSun"/>
          <w:lang w:val="en-US"/>
        </w:rPr>
        <w:tab/>
      </w:r>
      <w:r w:rsidR="00956EA5">
        <w:rPr>
          <w:rFonts w:eastAsia="SimSun"/>
          <w:lang w:val="en-US"/>
        </w:rPr>
        <w:t xml:space="preserve">High-level </w:t>
      </w:r>
      <w:r>
        <w:rPr>
          <w:rFonts w:eastAsia="SimSun"/>
          <w:lang w:val="en-US"/>
        </w:rPr>
        <w:t>Description</w:t>
      </w:r>
      <w:bookmarkEnd w:id="2934"/>
      <w:bookmarkEnd w:id="2935"/>
      <w:bookmarkEnd w:id="2936"/>
      <w:bookmarkEnd w:id="2937"/>
      <w:bookmarkEnd w:id="2938"/>
      <w:bookmarkEnd w:id="2939"/>
      <w:bookmarkEnd w:id="2940"/>
      <w:bookmarkEnd w:id="2941"/>
      <w:bookmarkEnd w:id="2942"/>
      <w:bookmarkEnd w:id="2943"/>
    </w:p>
    <w:p w14:paraId="5377077D" w14:textId="10BC9E2C" w:rsidR="006C5055" w:rsidRDefault="006C5055" w:rsidP="006C5055">
      <w:pPr>
        <w:pStyle w:val="Heading4"/>
      </w:pPr>
      <w:bookmarkStart w:id="2944" w:name="_Toc25971135"/>
      <w:bookmarkStart w:id="2945" w:name="_Toc25971379"/>
      <w:bookmarkStart w:id="2946" w:name="_Toc26360303"/>
      <w:bookmarkStart w:id="2947" w:name="_Toc26360372"/>
      <w:bookmarkStart w:id="2948" w:name="_Toc30640018"/>
      <w:bookmarkStart w:id="2949" w:name="_Toc31274622"/>
      <w:bookmarkStart w:id="2950" w:name="_Toc43396961"/>
      <w:bookmarkStart w:id="2951" w:name="_Toc43483358"/>
      <w:bookmarkStart w:id="2952" w:name="_Toc43483652"/>
      <w:bookmarkStart w:id="2953" w:name="_Toc50473014"/>
      <w:r>
        <w:t>6.</w:t>
      </w:r>
      <w:r w:rsidR="004329F1">
        <w:t>4</w:t>
      </w:r>
      <w:r w:rsidR="00956EA5">
        <w:t>.2</w:t>
      </w:r>
      <w:r>
        <w:t>.1</w:t>
      </w:r>
      <w:r w:rsidR="008058D5">
        <w:tab/>
      </w:r>
      <w:r>
        <w:t>NWDAF awareness of network slice quota on the maximum number of UEs</w:t>
      </w:r>
      <w:bookmarkEnd w:id="2944"/>
      <w:bookmarkEnd w:id="2945"/>
      <w:bookmarkEnd w:id="2946"/>
      <w:bookmarkEnd w:id="2947"/>
      <w:bookmarkEnd w:id="2948"/>
      <w:bookmarkEnd w:id="2949"/>
      <w:bookmarkEnd w:id="2950"/>
      <w:bookmarkEnd w:id="2951"/>
      <w:bookmarkEnd w:id="2952"/>
      <w:bookmarkEnd w:id="2953"/>
    </w:p>
    <w:p w14:paraId="18672592" w14:textId="5441A36F" w:rsidR="006C5055" w:rsidRDefault="006C5055" w:rsidP="006C5055">
      <w:r>
        <w:t xml:space="preserve">As already described in the Key Issue#1, the network slice quota on the maximum number of UEs is already specified by the attribute of </w:t>
      </w:r>
      <w:r w:rsidR="00C87466">
        <w:t>"</w:t>
      </w:r>
      <w:r>
        <w:t>Number of Terminals</w:t>
      </w:r>
      <w:r w:rsidR="00C87466">
        <w:t>"</w:t>
      </w:r>
      <w:r>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Default="006C5055" w:rsidP="006C5055">
      <w:pPr>
        <w:pStyle w:val="Heading4"/>
      </w:pPr>
      <w:bookmarkStart w:id="2954" w:name="_Toc25971136"/>
      <w:bookmarkStart w:id="2955" w:name="_Toc25971380"/>
      <w:bookmarkStart w:id="2956" w:name="_Toc26360304"/>
      <w:bookmarkStart w:id="2957" w:name="_Toc26360373"/>
      <w:bookmarkStart w:id="2958" w:name="_Toc30640019"/>
      <w:bookmarkStart w:id="2959" w:name="_Toc31274623"/>
      <w:bookmarkStart w:id="2960" w:name="_Toc43396962"/>
      <w:bookmarkStart w:id="2961" w:name="_Toc43483359"/>
      <w:bookmarkStart w:id="2962" w:name="_Toc43483653"/>
      <w:bookmarkStart w:id="2963" w:name="_Toc50473015"/>
      <w:r>
        <w:t>6.</w:t>
      </w:r>
      <w:r w:rsidR="004329F1">
        <w:t>4</w:t>
      </w:r>
      <w:r>
        <w:t>.</w:t>
      </w:r>
      <w:r w:rsidR="00956EA5">
        <w:t>2</w:t>
      </w:r>
      <w:r>
        <w:t>.2</w:t>
      </w:r>
      <w:r w:rsidR="008058D5">
        <w:tab/>
      </w:r>
      <w:r>
        <w:t>NWDAF awareness of current number of UEs concurrently registered to a network slice</w:t>
      </w:r>
      <w:bookmarkEnd w:id="2954"/>
      <w:bookmarkEnd w:id="2955"/>
      <w:bookmarkEnd w:id="2956"/>
      <w:bookmarkEnd w:id="2957"/>
      <w:bookmarkEnd w:id="2958"/>
      <w:bookmarkEnd w:id="2959"/>
      <w:bookmarkEnd w:id="2960"/>
      <w:bookmarkEnd w:id="2961"/>
      <w:bookmarkEnd w:id="2962"/>
      <w:bookmarkEnd w:id="2963"/>
    </w:p>
    <w:p w14:paraId="06E37D5D" w14:textId="77777777" w:rsidR="006C5055" w:rsidRDefault="006C5055" w:rsidP="006C5055">
      <w:r>
        <w:t>NWDAF collects the information of the current number of UEs accessing a network slice by one of the two following means:</w:t>
      </w:r>
    </w:p>
    <w:p w14:paraId="6A4CCCBB" w14:textId="499FB43F" w:rsidR="008058D5" w:rsidRDefault="008058D5" w:rsidP="008058D5">
      <w:pPr>
        <w:pStyle w:val="B1"/>
      </w:pPr>
      <w:bookmarkStart w:id="2964" w:name="_Toc25971137"/>
      <w:bookmarkStart w:id="2965" w:name="_Toc25971381"/>
      <w:r>
        <w:t>-</w:t>
      </w:r>
      <w:r>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t>clause </w:t>
      </w:r>
      <w:r>
        <w:t>6.4.</w:t>
      </w:r>
      <w:r w:rsidR="00956EA5">
        <w:t>3</w:t>
      </w:r>
      <w:r>
        <w:t>.2.1 for details.</w:t>
      </w:r>
    </w:p>
    <w:p w14:paraId="3EBEFE3A" w14:textId="3A3FECF1" w:rsidR="008058D5" w:rsidRDefault="008058D5" w:rsidP="008058D5">
      <w:pPr>
        <w:pStyle w:val="B1"/>
      </w:pPr>
      <w:r>
        <w:t>-</w:t>
      </w:r>
      <w:r>
        <w:tab/>
        <w:t xml:space="preserve">OAM: As specified in </w:t>
      </w:r>
      <w:r w:rsidR="004D2EE9">
        <w:t>clause </w:t>
      </w:r>
      <w:r>
        <w:t xml:space="preserve">6.2.1 and 6.2.2 in </w:t>
      </w:r>
      <w:r w:rsidR="00C87466">
        <w:t>TS 28.554 [</w:t>
      </w:r>
      <w:r>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t>clause </w:t>
      </w:r>
      <w:r>
        <w:t>6.4.</w:t>
      </w:r>
      <w:r w:rsidR="00956EA5">
        <w:t>3</w:t>
      </w:r>
      <w:r>
        <w:t>.2.2 for details.</w:t>
      </w:r>
    </w:p>
    <w:p w14:paraId="70605E9C" w14:textId="316EE542" w:rsidR="006C5055" w:rsidRDefault="006C5055" w:rsidP="006C5055">
      <w:pPr>
        <w:pStyle w:val="Heading4"/>
      </w:pPr>
      <w:bookmarkStart w:id="2966" w:name="_Toc26360305"/>
      <w:bookmarkStart w:id="2967" w:name="_Toc26360374"/>
      <w:bookmarkStart w:id="2968" w:name="_Toc30640020"/>
      <w:bookmarkStart w:id="2969" w:name="_Toc31274624"/>
      <w:bookmarkStart w:id="2970" w:name="_Toc43396963"/>
      <w:bookmarkStart w:id="2971" w:name="_Toc43483360"/>
      <w:bookmarkStart w:id="2972" w:name="_Toc43483654"/>
      <w:bookmarkStart w:id="2973" w:name="_Toc50473016"/>
      <w:r>
        <w:t>6.</w:t>
      </w:r>
      <w:r w:rsidR="004329F1">
        <w:t>4</w:t>
      </w:r>
      <w:r>
        <w:t>.</w:t>
      </w:r>
      <w:r w:rsidR="00956EA5">
        <w:t>2</w:t>
      </w:r>
      <w:r>
        <w:t>.3</w:t>
      </w:r>
      <w:r w:rsidR="008058D5">
        <w:tab/>
      </w:r>
      <w:r>
        <w:t>NWDAF supports for network slice quota enforcement by other 5GC NFs</w:t>
      </w:r>
      <w:bookmarkEnd w:id="2964"/>
      <w:bookmarkEnd w:id="2965"/>
      <w:bookmarkEnd w:id="2966"/>
      <w:bookmarkEnd w:id="2967"/>
      <w:bookmarkEnd w:id="2968"/>
      <w:bookmarkEnd w:id="2969"/>
      <w:bookmarkEnd w:id="2970"/>
      <w:bookmarkEnd w:id="2971"/>
      <w:bookmarkEnd w:id="2972"/>
      <w:bookmarkEnd w:id="2973"/>
      <w:r>
        <w:t xml:space="preserve"> </w:t>
      </w:r>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Default="008058D5" w:rsidP="008058D5">
      <w:pPr>
        <w:pStyle w:val="B1"/>
      </w:pPr>
      <w:r>
        <w:lastRenderedPageBreak/>
        <w:t>-</w:t>
      </w:r>
      <w:r>
        <w:tab/>
        <w:t xml:space="preserve">subscribe on the information whether the network slice quota has been reached (see </w:t>
      </w:r>
      <w:r w:rsidR="004D2EE9">
        <w:t>clause </w:t>
      </w:r>
      <w:r>
        <w:t>6.4.</w:t>
      </w:r>
      <w:r w:rsidR="00956EA5">
        <w:t>3</w:t>
      </w:r>
      <w:r>
        <w:t>.3); or</w:t>
      </w:r>
    </w:p>
    <w:p w14:paraId="32E10BA6" w14:textId="25C7963C" w:rsidR="008058D5" w:rsidRDefault="008058D5" w:rsidP="008058D5">
      <w:pPr>
        <w:pStyle w:val="B1"/>
      </w:pPr>
      <w:r>
        <w:t>-</w:t>
      </w:r>
      <w:r>
        <w:tab/>
        <w:t xml:space="preserve">request the NWDAF to check whether the network slice has been reached before accepting the UE to be registered in the network slice (see </w:t>
      </w:r>
      <w:r w:rsidR="004D2EE9">
        <w:t>clause </w:t>
      </w:r>
      <w:r>
        <w:t>6.4.</w:t>
      </w:r>
      <w:r w:rsidR="00956EA5">
        <w:t>3</w:t>
      </w:r>
      <w:r>
        <w:t>.4).</w:t>
      </w:r>
    </w:p>
    <w:p w14:paraId="1854C9AF" w14:textId="1A71A26B" w:rsidR="006C5055" w:rsidRDefault="008058D5" w:rsidP="006C5055">
      <w:r>
        <w:t xml:space="preserve">Once the AMF gets such information from the NWDAF, if the network slice quota has been reached is indicated, then the AMF sends to the UE the Rejected S-NSSAI (see </w:t>
      </w:r>
      <w:r w:rsidR="004D2EE9">
        <w:t>clause </w:t>
      </w:r>
      <w:r>
        <w:t>6.4.</w:t>
      </w:r>
      <w:r w:rsidR="00956EA5">
        <w:t>3</w:t>
      </w:r>
      <w:r>
        <w:t>.5).</w:t>
      </w:r>
    </w:p>
    <w:p w14:paraId="07C9F487" w14:textId="38CC172E" w:rsidR="006C5055" w:rsidRPr="00D80697" w:rsidRDefault="006C5055" w:rsidP="006C5055">
      <w:pPr>
        <w:pStyle w:val="Heading3"/>
        <w:rPr>
          <w:rFonts w:eastAsia="SimSun"/>
          <w:lang w:val="en-US"/>
        </w:rPr>
      </w:pPr>
      <w:bookmarkStart w:id="2974" w:name="_Toc25971138"/>
      <w:bookmarkStart w:id="2975" w:name="_Toc25971382"/>
      <w:bookmarkStart w:id="2976" w:name="_Toc26360306"/>
      <w:bookmarkStart w:id="2977" w:name="_Toc26360375"/>
      <w:bookmarkStart w:id="2978" w:name="_Toc30640021"/>
      <w:bookmarkStart w:id="2979" w:name="_Toc31274625"/>
      <w:bookmarkStart w:id="2980" w:name="_Toc43396964"/>
      <w:bookmarkStart w:id="2981" w:name="_Toc43483361"/>
      <w:bookmarkStart w:id="2982" w:name="_Toc43483655"/>
      <w:bookmarkStart w:id="2983" w:name="_Toc50473017"/>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3</w:t>
      </w:r>
      <w:r w:rsidR="008058D5">
        <w:rPr>
          <w:rFonts w:eastAsia="SimSun"/>
          <w:lang w:val="en-US"/>
        </w:rPr>
        <w:tab/>
      </w:r>
      <w:r w:rsidRPr="00D80697">
        <w:rPr>
          <w:rFonts w:eastAsia="SimSun"/>
          <w:lang w:val="en-US"/>
        </w:rPr>
        <w:t>Procedures</w:t>
      </w:r>
      <w:bookmarkEnd w:id="2974"/>
      <w:bookmarkEnd w:id="2975"/>
      <w:bookmarkEnd w:id="2976"/>
      <w:bookmarkEnd w:id="2977"/>
      <w:bookmarkEnd w:id="2978"/>
      <w:bookmarkEnd w:id="2979"/>
      <w:bookmarkEnd w:id="2980"/>
      <w:bookmarkEnd w:id="2981"/>
      <w:bookmarkEnd w:id="2982"/>
      <w:bookmarkEnd w:id="2983"/>
    </w:p>
    <w:p w14:paraId="69B6A121" w14:textId="08A20A58" w:rsidR="006C5055" w:rsidRDefault="006C5055" w:rsidP="006C5055">
      <w:pPr>
        <w:pStyle w:val="Heading4"/>
      </w:pPr>
      <w:bookmarkStart w:id="2984" w:name="_Toc25971139"/>
      <w:bookmarkStart w:id="2985" w:name="_Toc25971383"/>
      <w:bookmarkStart w:id="2986" w:name="_Toc26360307"/>
      <w:bookmarkStart w:id="2987" w:name="_Toc26360376"/>
      <w:bookmarkStart w:id="2988" w:name="_Toc30640022"/>
      <w:bookmarkStart w:id="2989" w:name="_Toc31274626"/>
      <w:bookmarkStart w:id="2990" w:name="_Toc43396965"/>
      <w:bookmarkStart w:id="2991" w:name="_Toc43483362"/>
      <w:bookmarkStart w:id="2992" w:name="_Toc43483656"/>
      <w:bookmarkStart w:id="2993" w:name="_Toc50473018"/>
      <w:r>
        <w:t>6.</w:t>
      </w:r>
      <w:r w:rsidR="004329F1">
        <w:t>4</w:t>
      </w:r>
      <w:r>
        <w:t>.</w:t>
      </w:r>
      <w:r w:rsidR="00956EA5">
        <w:t>3</w:t>
      </w:r>
      <w:r>
        <w:t>.1</w:t>
      </w:r>
      <w:r w:rsidR="008058D5">
        <w:tab/>
      </w:r>
      <w:r>
        <w:t>Procedure for network slice quota information from OAM</w:t>
      </w:r>
      <w:bookmarkEnd w:id="2984"/>
      <w:bookmarkEnd w:id="2985"/>
      <w:bookmarkEnd w:id="2986"/>
      <w:bookmarkEnd w:id="2987"/>
      <w:bookmarkEnd w:id="2988"/>
      <w:bookmarkEnd w:id="2989"/>
      <w:bookmarkEnd w:id="2990"/>
      <w:bookmarkEnd w:id="2991"/>
      <w:bookmarkEnd w:id="2992"/>
      <w:bookmarkEnd w:id="2993"/>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2994" w:name="_Hlk17808085"/>
      <w:r>
        <w:t>2.</w:t>
      </w:r>
      <w:r>
        <w:tab/>
      </w:r>
      <w:bookmarkEnd w:id="2994"/>
      <w:r>
        <w:t>OAM responses to the NWDAF with the maximum number of UEs that the slice can support</w:t>
      </w:r>
      <w:r w:rsidR="008058D5">
        <w:t>.</w:t>
      </w:r>
    </w:p>
    <w:p w14:paraId="0FAECA22" w14:textId="3CAFA5F4" w:rsidR="008C6C6A" w:rsidRDefault="004D2EE9" w:rsidP="004D2EE9">
      <w:pPr>
        <w:pStyle w:val="NO"/>
      </w:pPr>
      <w:r>
        <w:t>NOTE:</w:t>
      </w:r>
      <w:r>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C87466">
        <w:t>TS 23.288 [</w:t>
      </w:r>
      <w:r>
        <w:t>5].</w:t>
      </w:r>
    </w:p>
    <w:bookmarkStart w:id="2995" w:name="_MON_1634610879"/>
    <w:bookmarkEnd w:id="2995"/>
    <w:p w14:paraId="50463CE4" w14:textId="77777777" w:rsidR="006C5055" w:rsidRDefault="006C5055" w:rsidP="008058D5">
      <w:pPr>
        <w:pStyle w:val="TH"/>
      </w:pPr>
      <w:r w:rsidRPr="00AC3C0F">
        <w:rPr>
          <w:lang w:eastAsia="zh-CN"/>
        </w:rPr>
        <w:object w:dxaOrig="5070" w:dyaOrig="2502" w14:anchorId="0D5AAE49">
          <v:shape id="_x0000_i1042" type="#_x0000_t75" style="width:253.5pt;height:124.5pt" o:ole="">
            <v:imagedata r:id="rId48" o:title=""/>
          </v:shape>
          <o:OLEObject Type="Embed" ProgID="Word.Picture.8" ShapeID="_x0000_i1042" DrawAspect="Content" ObjectID="_1661094164" r:id="rId49"/>
        </w:object>
      </w:r>
    </w:p>
    <w:p w14:paraId="319AC56E" w14:textId="2954BDC7" w:rsidR="006C5055" w:rsidRPr="00976113" w:rsidRDefault="006C5055" w:rsidP="008058D5">
      <w:pPr>
        <w:pStyle w:val="TF"/>
        <w:rPr>
          <w:rFonts w:eastAsia="SimSun"/>
        </w:rPr>
      </w:pPr>
      <w:r>
        <w:t>Figure 6.</w:t>
      </w:r>
      <w:r w:rsidR="004329F1">
        <w:t>4</w:t>
      </w:r>
      <w:r>
        <w:t>.</w:t>
      </w:r>
      <w:r w:rsidR="00956EA5">
        <w:t>3</w:t>
      </w:r>
      <w:r>
        <w:t>.1-1: Collection of network slice quota information from OAM</w:t>
      </w:r>
    </w:p>
    <w:p w14:paraId="7DC39688" w14:textId="33014A32" w:rsidR="006C5055" w:rsidRDefault="006C5055" w:rsidP="006C5055">
      <w:pPr>
        <w:pStyle w:val="Heading4"/>
      </w:pPr>
      <w:bookmarkStart w:id="2996" w:name="_Toc25971140"/>
      <w:bookmarkStart w:id="2997" w:name="_Toc25971384"/>
      <w:bookmarkStart w:id="2998" w:name="_Toc26360308"/>
      <w:bookmarkStart w:id="2999" w:name="_Toc26360377"/>
      <w:bookmarkStart w:id="3000" w:name="_Toc30640023"/>
      <w:bookmarkStart w:id="3001" w:name="_Toc31274627"/>
      <w:bookmarkStart w:id="3002" w:name="_Toc43396966"/>
      <w:bookmarkStart w:id="3003" w:name="_Toc43483363"/>
      <w:bookmarkStart w:id="3004" w:name="_Toc43483657"/>
      <w:bookmarkStart w:id="3005" w:name="_Toc50473019"/>
      <w:r>
        <w:t>6.</w:t>
      </w:r>
      <w:r w:rsidR="004329F1">
        <w:t>4.</w:t>
      </w:r>
      <w:r w:rsidR="00956EA5">
        <w:t>3</w:t>
      </w:r>
      <w:r>
        <w:t>.2</w:t>
      </w:r>
      <w:r w:rsidR="008058D5">
        <w:tab/>
      </w:r>
      <w:r>
        <w:t>Procedure for collection the information of the current number of UEs registered to a network slice</w:t>
      </w:r>
      <w:bookmarkEnd w:id="2996"/>
      <w:bookmarkEnd w:id="2997"/>
      <w:bookmarkEnd w:id="2998"/>
      <w:bookmarkEnd w:id="2999"/>
      <w:bookmarkEnd w:id="3000"/>
      <w:bookmarkEnd w:id="3001"/>
      <w:bookmarkEnd w:id="3002"/>
      <w:bookmarkEnd w:id="3003"/>
      <w:bookmarkEnd w:id="3004"/>
      <w:bookmarkEnd w:id="3005"/>
    </w:p>
    <w:p w14:paraId="5372E886" w14:textId="53881DE7" w:rsidR="006C5055" w:rsidRDefault="006C5055" w:rsidP="006C5055">
      <w:pPr>
        <w:pStyle w:val="Heading5"/>
      </w:pPr>
      <w:bookmarkStart w:id="3006" w:name="_Toc25971141"/>
      <w:bookmarkStart w:id="3007" w:name="_Toc25971385"/>
      <w:bookmarkStart w:id="3008" w:name="_Toc26360309"/>
      <w:bookmarkStart w:id="3009" w:name="_Toc26360378"/>
      <w:bookmarkStart w:id="3010" w:name="_Toc30640024"/>
      <w:bookmarkStart w:id="3011" w:name="_Toc31274628"/>
      <w:bookmarkStart w:id="3012" w:name="_Toc43396967"/>
      <w:bookmarkStart w:id="3013" w:name="_Toc43483364"/>
      <w:bookmarkStart w:id="3014" w:name="_Toc43483658"/>
      <w:bookmarkStart w:id="3015" w:name="_Toc50473020"/>
      <w:r>
        <w:t>6.</w:t>
      </w:r>
      <w:r w:rsidR="004329F1">
        <w:t>4</w:t>
      </w:r>
      <w:r>
        <w:t>.</w:t>
      </w:r>
      <w:r w:rsidR="00956EA5">
        <w:t>3</w:t>
      </w:r>
      <w:r>
        <w:t>.2.1</w:t>
      </w:r>
      <w:r w:rsidR="008058D5">
        <w:tab/>
      </w:r>
      <w:r>
        <w:t>Procedure for collection the information of the current number of UEs registered to a network slice from AMF</w:t>
      </w:r>
      <w:bookmarkEnd w:id="3006"/>
      <w:bookmarkEnd w:id="3007"/>
      <w:bookmarkEnd w:id="3008"/>
      <w:bookmarkEnd w:id="3009"/>
      <w:bookmarkEnd w:id="3010"/>
      <w:bookmarkEnd w:id="3011"/>
      <w:bookmarkEnd w:id="3012"/>
      <w:bookmarkEnd w:id="3013"/>
      <w:bookmarkEnd w:id="3014"/>
      <w:bookmarkEnd w:id="3015"/>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2ACE04AE"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ins w:id="3016" w:author="2006504" w:date="2020-09-04T00:55:00Z">
        <w:r w:rsidR="00D9424D">
          <w:t>. The Request may include an Event Filter to specify when the AMF should send a notification. Event Filter could be an indication that every time when the number of UEs being served by the AMF for the specific network slice has changed.</w:t>
        </w:r>
      </w:ins>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4F1BEA96" w:rsidR="008058D5" w:rsidRDefault="008058D5" w:rsidP="008058D5">
      <w:pPr>
        <w:pStyle w:val="B1"/>
      </w:pPr>
      <w:r>
        <w:t>4.</w:t>
      </w:r>
      <w:r>
        <w:tab/>
        <w:t xml:space="preserve">Namf_EventExposure_Notify (notifyFileReady): </w:t>
      </w:r>
      <w:ins w:id="3017" w:author="2006504" w:date="2020-09-04T00:55:00Z">
        <w:r w:rsidR="00D9424D">
          <w:t xml:space="preserve">Depending on the Event Filter being included in the subscription request message sent in step 1, the </w:t>
        </w:r>
      </w:ins>
      <w:r>
        <w:t>AMF notifies the NWDAF that the data file, which contain the information of the current number of UEs successfully registered to a network through the AMF is ready</w:t>
      </w:r>
    </w:p>
    <w:p w14:paraId="3EA10FE7" w14:textId="2CFD20B7" w:rsidR="009344B3" w:rsidDel="00D9424D" w:rsidRDefault="004D2EE9" w:rsidP="009B5DC9">
      <w:pPr>
        <w:pStyle w:val="EditorsNote"/>
        <w:rPr>
          <w:del w:id="3018" w:author="2006504" w:date="2020-09-04T00:55:00Z"/>
        </w:rPr>
      </w:pPr>
      <w:del w:id="3019" w:author="2006504" w:date="2020-09-04T00:55:00Z">
        <w:r w:rsidDel="00D9424D">
          <w:delText>Editor</w:delText>
        </w:r>
        <w:r w:rsidR="00C87466" w:rsidDel="00D9424D">
          <w:delText>'</w:delText>
        </w:r>
        <w:r w:rsidDel="00D9424D">
          <w:delText>s note:</w:delText>
        </w:r>
        <w:r w:rsidDel="00D9424D">
          <w:tab/>
        </w:r>
        <w:r w:rsidR="009344B3" w:rsidRPr="00C516E6" w:rsidDel="00D9424D">
          <w:delText>It is FFS how frequent and based on what that triggers the AMF to notify to the NWDAF.</w:delText>
        </w:r>
      </w:del>
    </w:p>
    <w:p w14:paraId="571519F8" w14:textId="77777777" w:rsidR="006C5055" w:rsidRDefault="006C5055" w:rsidP="008058D5">
      <w:pPr>
        <w:pStyle w:val="TH"/>
      </w:pPr>
      <w:r w:rsidRPr="00AC3C0F">
        <w:rPr>
          <w:rFonts w:eastAsia="MS Mincho"/>
        </w:rPr>
        <w:object w:dxaOrig="6975" w:dyaOrig="4485" w14:anchorId="6ADCEC6D">
          <v:shape id="_x0000_i1043" type="#_x0000_t75" style="width:289.5pt;height:185.25pt" o:ole="">
            <v:imagedata r:id="rId50" o:title=""/>
          </v:shape>
          <o:OLEObject Type="Embed" ProgID="Visio.Drawing.15" ShapeID="_x0000_i1043" DrawAspect="Content" ObjectID="_1661094165" r:id="rId51"/>
        </w:object>
      </w:r>
    </w:p>
    <w:p w14:paraId="5F922106" w14:textId="27F01A89" w:rsidR="006C5055" w:rsidRPr="00976113" w:rsidRDefault="006C5055" w:rsidP="008058D5">
      <w:pPr>
        <w:pStyle w:val="TF"/>
        <w:rPr>
          <w:rFonts w:eastAsia="SimSun"/>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C5055">
      <w:pPr>
        <w:pStyle w:val="Heading5"/>
      </w:pPr>
      <w:bookmarkStart w:id="3020" w:name="_Toc25971142"/>
      <w:bookmarkStart w:id="3021" w:name="_Toc25971386"/>
      <w:bookmarkStart w:id="3022" w:name="_Toc26360310"/>
      <w:bookmarkStart w:id="3023" w:name="_Toc26360379"/>
      <w:bookmarkStart w:id="3024" w:name="_Toc30640025"/>
      <w:bookmarkStart w:id="3025" w:name="_Toc31274629"/>
      <w:bookmarkStart w:id="3026" w:name="_Toc43396968"/>
      <w:bookmarkStart w:id="3027" w:name="_Toc43483365"/>
      <w:bookmarkStart w:id="3028" w:name="_Toc43483659"/>
      <w:bookmarkStart w:id="3029" w:name="_Toc50473021"/>
      <w:r>
        <w:t>6.</w:t>
      </w:r>
      <w:r w:rsidR="00D5612D">
        <w:t>4</w:t>
      </w:r>
      <w:r>
        <w:t>.</w:t>
      </w:r>
      <w:r w:rsidR="00956EA5">
        <w:t>3</w:t>
      </w:r>
      <w:r>
        <w:t>.2.2</w:t>
      </w:r>
      <w:r w:rsidR="008058D5">
        <w:tab/>
      </w:r>
      <w:r>
        <w:t>Procedure for collection the information of the current number of UEs registered to a network slice from OAM</w:t>
      </w:r>
      <w:bookmarkEnd w:id="3020"/>
      <w:bookmarkEnd w:id="3021"/>
      <w:bookmarkEnd w:id="3022"/>
      <w:bookmarkEnd w:id="3023"/>
      <w:bookmarkEnd w:id="3024"/>
      <w:bookmarkEnd w:id="3025"/>
      <w:bookmarkEnd w:id="3026"/>
      <w:bookmarkEnd w:id="3027"/>
      <w:bookmarkEnd w:id="3028"/>
      <w:bookmarkEnd w:id="3029"/>
    </w:p>
    <w:p w14:paraId="06F83FB9" w14:textId="09A91EEE" w:rsidR="006C5055" w:rsidRDefault="006C5055" w:rsidP="006C5055">
      <w:pPr>
        <w:rPr>
          <w:ins w:id="3030" w:author="2006504" w:date="2020-09-04T00:56:00Z"/>
        </w:rPr>
      </w:pPr>
      <w:r>
        <w:t>Figure 6.</w:t>
      </w:r>
      <w:r w:rsidR="00D5612D">
        <w:t>4</w:t>
      </w:r>
      <w:r>
        <w:t>.</w:t>
      </w:r>
      <w:r w:rsidR="00956EA5">
        <w:t>3</w:t>
      </w:r>
      <w:r>
        <w:t>.2.2-1 shows the procedure to get the information of the current number of UEs registered to a network slice from the OAM.</w:t>
      </w:r>
    </w:p>
    <w:p w14:paraId="381443A3" w14:textId="73F24D02" w:rsidR="00D9424D" w:rsidRPr="00D9424D" w:rsidRDefault="00D9424D">
      <w:pPr>
        <w:keepLines/>
        <w:ind w:left="1135" w:hanging="851"/>
        <w:rPr>
          <w:rFonts w:eastAsia="SimSun"/>
          <w:lang w:eastAsia="zh-CN"/>
          <w:rPrChange w:id="3031" w:author="2006504" w:date="2020-09-04T00:56:00Z">
            <w:rPr/>
          </w:rPrChange>
        </w:rPr>
        <w:pPrChange w:id="3032" w:author="2006504" w:date="2020-09-04T00:56:00Z">
          <w:pPr/>
        </w:pPrChange>
      </w:pPr>
      <w:ins w:id="3033" w:author="2006504" w:date="2020-09-04T00:56:00Z">
        <w:r w:rsidRPr="00D22A7B">
          <w:rPr>
            <w:rFonts w:eastAsia="SimSun"/>
            <w:lang w:eastAsia="zh-CN"/>
          </w:rPr>
          <w:t>NOTE:</w:t>
        </w:r>
        <w:r w:rsidRPr="00D22A7B">
          <w:rPr>
            <w:rFonts w:eastAsia="SimSun"/>
            <w:lang w:eastAsia="zh-CN"/>
          </w:rPr>
          <w:tab/>
        </w:r>
        <w:r>
          <w:t>This procedure is only applicable, when the NWDAF does not collect the information for the current number of UEs registered to the network slice from AMF as described in clause 6.4.3.2.1.</w:t>
        </w:r>
      </w:ins>
    </w:p>
    <w:p w14:paraId="20347532" w14:textId="48B13725" w:rsidR="008058D5" w:rsidRDefault="008058D5" w:rsidP="008058D5">
      <w:pPr>
        <w:pStyle w:val="B1"/>
        <w:rPr>
          <w:rFonts w:eastAsia="SimSun"/>
          <w:lang w:eastAsia="zh-CN"/>
        </w:rPr>
      </w:pPr>
      <w:bookmarkStart w:id="3034"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ins w:id="3035" w:author="2006504" w:date="2020-09-04T00:56:00Z">
        <w:r w:rsidR="00D9424D">
          <w:rPr>
            <w:rFonts w:eastAsia="SimSun"/>
            <w:lang w:eastAsia="zh-CN"/>
          </w:rPr>
          <w:t xml:space="preserve"> </w:t>
        </w:r>
        <w:r w:rsidR="00D9424D">
          <w:t>The Subscription Request may include an Event Filter to specify when the OAM should send a notification. For example, the Event Filter could indicate whenever there is a change of the number of UEs for this network slice.</w:t>
        </w:r>
      </w:ins>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11FD3383" w:rsidR="008058D5" w:rsidRDefault="008058D5" w:rsidP="008058D5">
      <w:pPr>
        <w:pStyle w:val="B1"/>
        <w:rPr>
          <w:rFonts w:eastAsia="SimSun"/>
          <w:lang w:eastAsia="zh-CN"/>
        </w:rPr>
      </w:pPr>
      <w:r>
        <w:rPr>
          <w:rFonts w:eastAsia="SimSun"/>
          <w:lang w:eastAsia="zh-CN"/>
        </w:rPr>
        <w:t>4.</w:t>
      </w:r>
      <w:r>
        <w:rPr>
          <w:rFonts w:eastAsia="SimSun"/>
          <w:lang w:eastAsia="zh-CN"/>
        </w:rPr>
        <w:tab/>
        <w:t xml:space="preserve">Notification (notifyFileReady): </w:t>
      </w:r>
      <w:ins w:id="3036" w:author="2006504" w:date="2020-09-04T00:56:00Z">
        <w:r w:rsidR="00D9424D">
          <w:t>Depending on the Event Filter being included in the subscription request message sent in step 1, the</w:t>
        </w:r>
        <w:r w:rsidR="00D9424D" w:rsidRPr="00D22A7B">
          <w:rPr>
            <w:rFonts w:eastAsia="SimSun"/>
            <w:lang w:eastAsia="zh-CN"/>
          </w:rPr>
          <w:t xml:space="preserve"> </w:t>
        </w:r>
      </w:ins>
      <w:r>
        <w:rPr>
          <w:rFonts w:eastAsia="SimSun"/>
          <w:lang w:eastAsia="zh-CN"/>
        </w:rPr>
        <w:t>management service producer notifies the data file is ready.</w:t>
      </w:r>
    </w:p>
    <w:p w14:paraId="1E015799" w14:textId="0D7932D8" w:rsidR="006C5055"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data collection from OAM is already specified in </w:t>
      </w:r>
      <w:r w:rsidR="004D2EE9">
        <w:rPr>
          <w:rFonts w:eastAsia="SimSun"/>
          <w:lang w:eastAsia="zh-CN"/>
        </w:rPr>
        <w:t>clause </w:t>
      </w:r>
      <w:r>
        <w:rPr>
          <w:rFonts w:eastAsia="SimSun"/>
          <w:lang w:eastAsia="zh-CN"/>
        </w:rPr>
        <w:t xml:space="preserve">6.2.3.2 in </w:t>
      </w:r>
      <w:r w:rsidR="00C87466">
        <w:rPr>
          <w:rFonts w:eastAsia="SimSun"/>
          <w:lang w:eastAsia="zh-CN"/>
        </w:rPr>
        <w:t>TS 23.288 [</w:t>
      </w:r>
      <w:r>
        <w:rPr>
          <w:rFonts w:eastAsia="SimSun"/>
          <w:lang w:eastAsia="zh-CN"/>
        </w:rPr>
        <w:t>5], but so far not for collecting the Registered Subscribers of Single Network Slice Instance through AMF (RegisteredAMFSubNbrMean) KPI.</w:t>
      </w:r>
    </w:p>
    <w:p w14:paraId="41935B82" w14:textId="111E4A36" w:rsidR="009344B3" w:rsidRPr="00107B1D" w:rsidDel="00D9424D" w:rsidRDefault="004D2EE9" w:rsidP="009344B3">
      <w:pPr>
        <w:pStyle w:val="EditorsNote"/>
        <w:rPr>
          <w:del w:id="3037" w:author="2006504" w:date="2020-09-04T00:56:00Z"/>
        </w:rPr>
      </w:pPr>
      <w:del w:id="3038" w:author="2006504" w:date="2020-09-04T00:56:00Z">
        <w:r w:rsidDel="00D9424D">
          <w:delText>Editor</w:delText>
        </w:r>
        <w:r w:rsidR="00C87466" w:rsidDel="00D9424D">
          <w:delText>'</w:delText>
        </w:r>
        <w:r w:rsidDel="00D9424D">
          <w:delText>s note:</w:delText>
        </w:r>
        <w:r w:rsidDel="00D9424D">
          <w:tab/>
        </w:r>
        <w:r w:rsidR="009344B3" w:rsidRPr="00C516E6" w:rsidDel="00D9424D">
          <w:delText>It is FFS how frequent and based on what that triggers the OAM to notify to the NWDAF.</w:delText>
        </w:r>
      </w:del>
    </w:p>
    <w:bookmarkEnd w:id="3034"/>
    <w:p w14:paraId="348A5D1A" w14:textId="77777777" w:rsidR="006C5055" w:rsidRDefault="006C5055" w:rsidP="008058D5">
      <w:pPr>
        <w:pStyle w:val="TH"/>
        <w:rPr>
          <w:lang w:val="en-US"/>
        </w:rPr>
      </w:pPr>
      <w:r w:rsidRPr="00AC3C0F">
        <w:rPr>
          <w:rFonts w:eastAsia="MS Mincho"/>
        </w:rPr>
        <w:object w:dxaOrig="5581" w:dyaOrig="3766" w14:anchorId="3866FD7F">
          <v:shape id="_x0000_i1044" type="#_x0000_t75" style="width:279pt;height:186.75pt" o:ole="">
            <v:imagedata r:id="rId52" o:title=""/>
          </v:shape>
          <o:OLEObject Type="Embed" ProgID="Visio.Drawing.15" ShapeID="_x0000_i1044" DrawAspect="Content" ObjectID="_1661094166" r:id="rId53"/>
        </w:object>
      </w:r>
    </w:p>
    <w:p w14:paraId="3B228417" w14:textId="44E69524" w:rsidR="006C5055" w:rsidRPr="00976113" w:rsidRDefault="006C5055" w:rsidP="008058D5">
      <w:pPr>
        <w:pStyle w:val="TF"/>
        <w:rPr>
          <w:rFonts w:eastAsia="SimSun"/>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Heading4"/>
      </w:pPr>
      <w:bookmarkStart w:id="3039" w:name="_Toc25971143"/>
      <w:bookmarkStart w:id="3040" w:name="_Toc25971387"/>
      <w:bookmarkStart w:id="3041" w:name="_Toc26360311"/>
      <w:bookmarkStart w:id="3042" w:name="_Toc26360380"/>
      <w:bookmarkStart w:id="3043" w:name="_Toc30640026"/>
      <w:bookmarkStart w:id="3044" w:name="_Toc31274630"/>
      <w:bookmarkStart w:id="3045" w:name="_Toc43396969"/>
      <w:bookmarkStart w:id="3046" w:name="_Toc43483366"/>
      <w:bookmarkStart w:id="3047" w:name="_Toc43483660"/>
      <w:bookmarkStart w:id="3048" w:name="_Toc50473022"/>
      <w:r>
        <w:t>6.</w:t>
      </w:r>
      <w:r w:rsidR="00D5612D">
        <w:t>4</w:t>
      </w:r>
      <w:r>
        <w:t>.</w:t>
      </w:r>
      <w:r w:rsidR="00956EA5">
        <w:t>3</w:t>
      </w:r>
      <w:r>
        <w:t>.3</w:t>
      </w:r>
      <w:r w:rsidR="008058D5">
        <w:tab/>
      </w:r>
      <w:r>
        <w:t>Procedure for subscribing and notifying the event of network slice quota reached</w:t>
      </w:r>
      <w:bookmarkEnd w:id="3039"/>
      <w:bookmarkEnd w:id="3040"/>
      <w:bookmarkEnd w:id="3041"/>
      <w:bookmarkEnd w:id="3042"/>
      <w:bookmarkEnd w:id="3043"/>
      <w:bookmarkEnd w:id="3044"/>
      <w:r w:rsidR="009344B3">
        <w:t xml:space="preserve"> status</w:t>
      </w:r>
      <w:bookmarkEnd w:id="3045"/>
      <w:bookmarkEnd w:id="3046"/>
      <w:bookmarkEnd w:id="3047"/>
      <w:bookmarkEnd w:id="3048"/>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r w:rsidR="009344B3">
        <w:t xml:space="preserve">status </w:t>
      </w:r>
      <w:r>
        <w:t>provided by the NWDAF.</w:t>
      </w:r>
    </w:p>
    <w:p w14:paraId="34CAF293" w14:textId="2A2CD3A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Default="008058D5" w:rsidP="008058D5">
      <w:pPr>
        <w:pStyle w:val="B1"/>
        <w:rPr>
          <w:rFonts w:eastAsia="SimSun"/>
          <w:lang w:eastAsia="zh-CN"/>
        </w:rPr>
      </w:pPr>
      <w:r>
        <w:rPr>
          <w:rFonts w:eastAsia="SimSun"/>
          <w:lang w:eastAsia="zh-CN"/>
        </w:rPr>
        <w:t>2.</w:t>
      </w:r>
      <w:r>
        <w:rPr>
          <w:rFonts w:eastAsia="SimSun"/>
          <w:lang w:eastAsia="zh-CN"/>
        </w:rPr>
        <w:tab/>
        <w:t xml:space="preserve">If </w:t>
      </w:r>
      <w:r w:rsidR="009344B3">
        <w:rPr>
          <w:rFonts w:eastAsia="SimSun"/>
          <w:lang w:eastAsia="zh-CN"/>
        </w:rPr>
        <w:t xml:space="preserve">NF </w:t>
      </w:r>
      <w:r>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3CB12F4D"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subscribe/unsubscribe the analytics information provided by the NWDAF is already specified in </w:t>
      </w:r>
      <w:r w:rsidR="004D2EE9">
        <w:rPr>
          <w:rFonts w:eastAsia="SimSun"/>
          <w:lang w:eastAsia="zh-CN"/>
        </w:rPr>
        <w:t>clause </w:t>
      </w:r>
      <w:r>
        <w:rPr>
          <w:rFonts w:eastAsia="SimSun"/>
          <w:lang w:eastAsia="zh-CN"/>
        </w:rPr>
        <w:t xml:space="preserve">6.1.1.1 in </w:t>
      </w:r>
      <w:r w:rsidR="00C87466">
        <w:rPr>
          <w:rFonts w:eastAsia="SimSun"/>
          <w:lang w:eastAsia="zh-CN"/>
        </w:rPr>
        <w:t>TS 23.288 [</w:t>
      </w:r>
      <w:r>
        <w:rPr>
          <w:rFonts w:eastAsia="SimSun"/>
          <w:lang w:eastAsia="zh-CN"/>
        </w:rPr>
        <w:t>5], but not for notifying whether the network slice quota has been reached.</w:t>
      </w:r>
      <w:r w:rsidR="009344B3">
        <w:rPr>
          <w:rFonts w:eastAsia="SimSun"/>
          <w:lang w:eastAsia="zh-CN"/>
        </w:rPr>
        <w:t xml:space="preserve"> Hence, either a new Analytics ID or a new Analytics Filter is needed to be introduced.</w:t>
      </w:r>
    </w:p>
    <w:p w14:paraId="4CA919E7" w14:textId="0431FEAE" w:rsidR="006C5055" w:rsidRDefault="009344B3" w:rsidP="009344B3">
      <w:pPr>
        <w:pStyle w:val="NO"/>
        <w:rPr>
          <w:rFonts w:eastAsia="SimSun"/>
          <w:lang w:eastAsia="zh-CN"/>
        </w:rPr>
      </w:pPr>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3049" w:name="_MON_1609748713"/>
    <w:bookmarkEnd w:id="3049"/>
    <w:p w14:paraId="291B1DDC" w14:textId="77777777" w:rsidR="006C5055" w:rsidRDefault="006C5055" w:rsidP="008058D5">
      <w:pPr>
        <w:pStyle w:val="TH"/>
        <w:rPr>
          <w:lang w:val="en-US"/>
        </w:rPr>
      </w:pPr>
      <w:r w:rsidRPr="00AC3C0F">
        <w:rPr>
          <w:lang w:eastAsia="zh-CN"/>
        </w:rPr>
        <w:object w:dxaOrig="6303" w:dyaOrig="2560" w14:anchorId="6217BA31">
          <v:shape id="_x0000_i1045" type="#_x0000_t75" style="width:315.75pt;height:126.75pt" o:ole="">
            <v:imagedata r:id="rId54" o:title=""/>
          </v:shape>
          <o:OLEObject Type="Embed" ProgID="Word.Picture.8" ShapeID="_x0000_i1045" DrawAspect="Content" ObjectID="_1661094167" r:id="rId55"/>
        </w:object>
      </w:r>
    </w:p>
    <w:p w14:paraId="10555512" w14:textId="738CF052" w:rsidR="006C5055" w:rsidRPr="00976113" w:rsidRDefault="006C5055" w:rsidP="008058D5">
      <w:pPr>
        <w:pStyle w:val="TF"/>
        <w:rPr>
          <w:rFonts w:eastAsia="SimSun"/>
        </w:rPr>
      </w:pPr>
      <w:r>
        <w:t>Figure 6.</w:t>
      </w:r>
      <w:r w:rsidR="00D5612D">
        <w:t>4</w:t>
      </w:r>
      <w:r>
        <w:t>.</w:t>
      </w:r>
      <w:r w:rsidR="00956EA5">
        <w:t>3</w:t>
      </w:r>
      <w:r>
        <w:t>.3-1: Procedure for subscribing and notifying the event of network slice quota reached</w:t>
      </w:r>
    </w:p>
    <w:p w14:paraId="34AD4657" w14:textId="6FC45A25" w:rsidR="006C5055" w:rsidRDefault="006C5055" w:rsidP="006C5055">
      <w:pPr>
        <w:pStyle w:val="Heading4"/>
      </w:pPr>
      <w:bookmarkStart w:id="3050" w:name="_Toc25971144"/>
      <w:bookmarkStart w:id="3051" w:name="_Toc25971388"/>
      <w:bookmarkStart w:id="3052" w:name="_Toc26360312"/>
      <w:bookmarkStart w:id="3053" w:name="_Toc26360381"/>
      <w:bookmarkStart w:id="3054" w:name="_Toc30640027"/>
      <w:bookmarkStart w:id="3055" w:name="_Toc31274631"/>
      <w:bookmarkStart w:id="3056" w:name="_Toc43396970"/>
      <w:bookmarkStart w:id="3057" w:name="_Toc43483367"/>
      <w:bookmarkStart w:id="3058" w:name="_Toc43483661"/>
      <w:bookmarkStart w:id="3059" w:name="_Toc50473023"/>
      <w:r>
        <w:t>6.</w:t>
      </w:r>
      <w:r w:rsidR="00D5612D">
        <w:t>4</w:t>
      </w:r>
      <w:r>
        <w:t>.</w:t>
      </w:r>
      <w:r w:rsidR="00956EA5">
        <w:t>3</w:t>
      </w:r>
      <w:r>
        <w:t>.4</w:t>
      </w:r>
      <w:r w:rsidR="008058D5">
        <w:tab/>
      </w:r>
      <w:r>
        <w:t>Procedure for requesting for the network slice quota reached status</w:t>
      </w:r>
      <w:bookmarkEnd w:id="3050"/>
      <w:bookmarkEnd w:id="3051"/>
      <w:bookmarkEnd w:id="3052"/>
      <w:bookmarkEnd w:id="3053"/>
      <w:bookmarkEnd w:id="3054"/>
      <w:bookmarkEnd w:id="3055"/>
      <w:bookmarkEnd w:id="3056"/>
      <w:bookmarkEnd w:id="3057"/>
      <w:bookmarkEnd w:id="3058"/>
      <w:bookmarkEnd w:id="3059"/>
    </w:p>
    <w:p w14:paraId="76705749" w14:textId="248ABA94" w:rsidR="006C5055" w:rsidRDefault="006C5055" w:rsidP="006C5055">
      <w:r>
        <w:t>Figure 6.</w:t>
      </w:r>
      <w:r w:rsidR="00D5612D">
        <w:t>4</w:t>
      </w:r>
      <w:r>
        <w:t>.</w:t>
      </w:r>
      <w:r w:rsidR="00956EA5">
        <w:t>3</w:t>
      </w:r>
      <w:r>
        <w:t xml:space="preserve">.4-1 shows the procedure for the </w:t>
      </w:r>
      <w:r w:rsidR="009344B3">
        <w:t xml:space="preserve">NF </w:t>
      </w:r>
      <w:r>
        <w:t xml:space="preserve">to request for the network slice quota reached </w:t>
      </w:r>
      <w:r w:rsidR="009344B3">
        <w:t xml:space="preserve">status </w:t>
      </w:r>
      <w:r w:rsidR="008058D5">
        <w:t>information</w:t>
      </w:r>
      <w:r>
        <w:t>.</w:t>
      </w:r>
    </w:p>
    <w:p w14:paraId="35235451" w14:textId="79247A6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requests analytics information of whether the network slice quota has been reached by invoking Nnwdaf_AnalyticsInfo_Request service operation.</w:t>
      </w:r>
      <w:r w:rsidR="009344B3">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Default="008058D5" w:rsidP="008058D5">
      <w:pPr>
        <w:pStyle w:val="B1"/>
        <w:rPr>
          <w:rFonts w:eastAsia="SimSun"/>
          <w:lang w:eastAsia="zh-CN"/>
        </w:rPr>
      </w:pPr>
      <w:r>
        <w:rPr>
          <w:rFonts w:eastAsia="SimSun"/>
          <w:lang w:eastAsia="zh-CN"/>
        </w:rPr>
        <w:lastRenderedPageBreak/>
        <w:t>2.</w:t>
      </w:r>
      <w:r>
        <w:rPr>
          <w:rFonts w:eastAsia="SimSun"/>
          <w:lang w:eastAsia="zh-CN"/>
        </w:rPr>
        <w:tab/>
        <w:t xml:space="preserve">The NWDAF responds with analytics information to the </w:t>
      </w:r>
      <w:r w:rsidR="009344B3">
        <w:rPr>
          <w:rFonts w:eastAsia="SimSun"/>
          <w:lang w:eastAsia="zh-CN"/>
        </w:rPr>
        <w:t xml:space="preserve">NF </w:t>
      </w:r>
      <w:r>
        <w:rPr>
          <w:rFonts w:eastAsia="SimSun"/>
          <w:lang w:eastAsia="zh-CN"/>
        </w:rPr>
        <w:t>indicating whether the network slice quota has been reached</w:t>
      </w:r>
      <w:r w:rsidR="009344B3">
        <w:rPr>
          <w:rFonts w:eastAsia="SimSun"/>
          <w:lang w:eastAsia="zh-CN"/>
        </w:rPr>
        <w:t xml:space="preserve"> for the S-NSSAI(s)</w:t>
      </w:r>
      <w:r>
        <w:rPr>
          <w:rFonts w:eastAsia="SimSun"/>
          <w:lang w:eastAsia="zh-CN"/>
        </w:rPr>
        <w:t>.</w:t>
      </w:r>
    </w:p>
    <w:p w14:paraId="5FCDC8F1" w14:textId="7E42FBF1"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analytics request by any 5GC NF is already specified in </w:t>
      </w:r>
      <w:r w:rsidR="004D2EE9">
        <w:rPr>
          <w:rFonts w:eastAsia="SimSun"/>
          <w:lang w:eastAsia="zh-CN"/>
        </w:rPr>
        <w:t>clause </w:t>
      </w:r>
      <w:r>
        <w:rPr>
          <w:rFonts w:eastAsia="SimSun"/>
          <w:lang w:eastAsia="zh-CN"/>
        </w:rPr>
        <w:t xml:space="preserve">6.1.2.1 in </w:t>
      </w:r>
      <w:r w:rsidR="00C87466">
        <w:rPr>
          <w:rFonts w:eastAsia="SimSun"/>
          <w:lang w:eastAsia="zh-CN"/>
        </w:rPr>
        <w:t>TS 23.288 [</w:t>
      </w:r>
      <w:r>
        <w:rPr>
          <w:rFonts w:eastAsia="SimSun"/>
          <w:lang w:eastAsia="zh-CN"/>
        </w:rPr>
        <w:t>5], but not specifically to provide the analytics information whether the network slice quota has been reached.</w:t>
      </w:r>
      <w:r w:rsidR="009344B3">
        <w:rPr>
          <w:rFonts w:eastAsia="SimSun"/>
          <w:lang w:eastAsia="zh-CN"/>
        </w:rPr>
        <w:t xml:space="preserve"> Hence, either a new Analytics ID or a new Analytics Filter is needed to be introduced.</w:t>
      </w:r>
    </w:p>
    <w:p w14:paraId="603652A4" w14:textId="23566DEA" w:rsidR="006C5055" w:rsidRPr="009B5DC9" w:rsidRDefault="009344B3" w:rsidP="009B5DC9">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3060" w:name="_MON_1608962449"/>
    <w:bookmarkEnd w:id="3060"/>
    <w:p w14:paraId="5BCB763F" w14:textId="77777777" w:rsidR="006C5055" w:rsidRDefault="006C5055" w:rsidP="008058D5">
      <w:pPr>
        <w:pStyle w:val="TH"/>
        <w:rPr>
          <w:lang w:val="en-US"/>
        </w:rPr>
      </w:pPr>
      <w:r w:rsidRPr="00AC3C0F">
        <w:rPr>
          <w:lang w:eastAsia="zh-CN"/>
        </w:rPr>
        <w:object w:dxaOrig="5070" w:dyaOrig="2502" w14:anchorId="434EC776">
          <v:shape id="_x0000_i1046" type="#_x0000_t75" style="width:253.5pt;height:124.5pt" o:ole="">
            <v:imagedata r:id="rId56" o:title=""/>
          </v:shape>
          <o:OLEObject Type="Embed" ProgID="Word.Picture.8" ShapeID="_x0000_i1046" DrawAspect="Content" ObjectID="_1661094168" r:id="rId57"/>
        </w:object>
      </w:r>
    </w:p>
    <w:p w14:paraId="2784286E" w14:textId="0FB52CA9" w:rsidR="006C5055" w:rsidRPr="00976113" w:rsidRDefault="006C5055" w:rsidP="008058D5">
      <w:pPr>
        <w:pStyle w:val="TF"/>
        <w:rPr>
          <w:rFonts w:eastAsia="SimSun"/>
        </w:rPr>
      </w:pPr>
      <w:r>
        <w:t>Figure 6.</w:t>
      </w:r>
      <w:r w:rsidR="00D5612D">
        <w:t>4</w:t>
      </w:r>
      <w:r>
        <w:t>.</w:t>
      </w:r>
      <w:r w:rsidR="00956EA5">
        <w:t>3</w:t>
      </w:r>
      <w:r>
        <w:t>.4-1: Procedure for request for the network slice quota reached status</w:t>
      </w:r>
    </w:p>
    <w:p w14:paraId="140FB9C3" w14:textId="5F034CB8" w:rsidR="006C5055" w:rsidRDefault="006C5055" w:rsidP="006C5055">
      <w:pPr>
        <w:pStyle w:val="Heading4"/>
      </w:pPr>
      <w:bookmarkStart w:id="3061" w:name="_Toc25971145"/>
      <w:bookmarkStart w:id="3062" w:name="_Toc25971389"/>
      <w:bookmarkStart w:id="3063" w:name="_Toc26360313"/>
      <w:bookmarkStart w:id="3064" w:name="_Toc26360382"/>
      <w:bookmarkStart w:id="3065" w:name="_Toc30640028"/>
      <w:bookmarkStart w:id="3066" w:name="_Toc31274632"/>
      <w:bookmarkStart w:id="3067" w:name="_Toc43396971"/>
      <w:bookmarkStart w:id="3068" w:name="_Toc43483368"/>
      <w:bookmarkStart w:id="3069" w:name="_Toc43483662"/>
      <w:bookmarkStart w:id="3070" w:name="_Toc50473024"/>
      <w:r>
        <w:t>6.</w:t>
      </w:r>
      <w:r w:rsidR="00D5612D">
        <w:t>4</w:t>
      </w:r>
      <w:r>
        <w:t>.</w:t>
      </w:r>
      <w:r w:rsidR="00956EA5">
        <w:t>3</w:t>
      </w:r>
      <w:r>
        <w:t>.5</w:t>
      </w:r>
      <w:r w:rsidR="008058D5">
        <w:tab/>
      </w:r>
      <w:r>
        <w:t xml:space="preserve">Procedure for network slice quota </w:t>
      </w:r>
      <w:bookmarkEnd w:id="3061"/>
      <w:bookmarkEnd w:id="3062"/>
      <w:bookmarkEnd w:id="3063"/>
      <w:bookmarkEnd w:id="3064"/>
      <w:bookmarkEnd w:id="3065"/>
      <w:bookmarkEnd w:id="3066"/>
      <w:r w:rsidR="00461565">
        <w:t xml:space="preserve"> checking in non-roaming or local breakout roaming case</w:t>
      </w:r>
      <w:bookmarkEnd w:id="3067"/>
      <w:bookmarkEnd w:id="3068"/>
      <w:bookmarkEnd w:id="3069"/>
      <w:bookmarkEnd w:id="3070"/>
    </w:p>
    <w:p w14:paraId="3A56315A" w14:textId="37B31AAD" w:rsidR="006C5055" w:rsidRDefault="008058D5" w:rsidP="006C5055">
      <w:r>
        <w:t>Figure 6.4.</w:t>
      </w:r>
      <w:r w:rsidR="00956EA5">
        <w:t>3</w:t>
      </w:r>
      <w:r>
        <w:t xml:space="preserve">.5-1 shows the procedure for the </w:t>
      </w:r>
      <w:r w:rsidR="002366F7">
        <w:t>network slice quota checking for non-roaming case or local breakout roaming case</w:t>
      </w:r>
      <w:r>
        <w:t>.</w:t>
      </w:r>
      <w:r w:rsidR="002366F7">
        <w:t xml:space="preserve"> For local breakout roaming case, it is assumed that the NWDAF in V-PLMN receives the network slice quota information from the OAM in V-PLMN.</w:t>
      </w:r>
    </w:p>
    <w:p w14:paraId="60FBE73F" w14:textId="1305A58C" w:rsidR="008058D5" w:rsidRDefault="008058D5" w:rsidP="008058D5">
      <w:pPr>
        <w:pStyle w:val="B1"/>
      </w:pPr>
      <w:r>
        <w:t>1.</w:t>
      </w:r>
      <w:r>
        <w:tab/>
        <w:t xml:space="preserve">UE sends a Registration Request to register to the network </w:t>
      </w:r>
      <w:r w:rsidR="002366F7">
        <w:t>including</w:t>
      </w:r>
      <w:r>
        <w:t xml:space="preserve"> a Requested NSSAI.</w:t>
      </w:r>
    </w:p>
    <w:p w14:paraId="080E7C62" w14:textId="16398E9A" w:rsidR="008058D5" w:rsidRDefault="008058D5" w:rsidP="008058D5">
      <w:pPr>
        <w:pStyle w:val="B1"/>
      </w:pPr>
      <w:r>
        <w:t>2.</w:t>
      </w:r>
      <w:r>
        <w:tab/>
        <w:t>Based on the local configuration or operator</w:t>
      </w:r>
      <w:r w:rsidR="00C87466">
        <w:t>'</w:t>
      </w:r>
      <w:r>
        <w:t xml:space="preserve">s policy available at the AMF, the AMF checks whether </w:t>
      </w:r>
      <w:r w:rsidR="002366F7">
        <w:t xml:space="preserve">the requested S-NSSAI(s) is subject to network slice quota checking. For the S-NSSAI that is subject to network slice quota checking, the AMF checks whether </w:t>
      </w:r>
      <w:r>
        <w:t xml:space="preserve">the network slice quota </w:t>
      </w:r>
      <w:r w:rsidR="002366F7">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t>clause </w:t>
      </w:r>
      <w:r w:rsidR="002366F7">
        <w:t>6.4.3.4.</w:t>
      </w:r>
    </w:p>
    <w:p w14:paraId="0C4B88FC" w14:textId="199C3AAB" w:rsidR="002366F7" w:rsidRDefault="002366F7" w:rsidP="009B5DC9">
      <w:pPr>
        <w:pStyle w:val="NO"/>
      </w:pPr>
      <w:r>
        <w:rPr>
          <w:rFonts w:eastAsia="SimSun"/>
          <w:lang w:eastAsia="zh-CN"/>
        </w:rPr>
        <w:t>NOTE:</w:t>
      </w:r>
      <w:r>
        <w:rPr>
          <w:rFonts w:eastAsia="SimSun"/>
          <w:lang w:eastAsia="zh-CN"/>
        </w:rPr>
        <w:tab/>
      </w:r>
      <w:r>
        <w:t xml:space="preserve">The AMF may subscribe for the event of network slice quota reached status for the S-NSSAI(s), which the AMF supports, from the NWDAF by using the procedure described in </w:t>
      </w:r>
      <w:r w:rsidR="004D2EE9">
        <w:t>clause </w:t>
      </w:r>
      <w:r>
        <w:t>6.4.3.3, and hence, the AMF does not need to send a request to the NWDAF for getting the network slice quota reached status information every time when the AMF receives a Registration Request from a UE.</w:t>
      </w:r>
    </w:p>
    <w:p w14:paraId="6903CEEA" w14:textId="72B9EB52" w:rsidR="00C87466" w:rsidRDefault="00C87466" w:rsidP="004D2EE9">
      <w:pPr>
        <w:pStyle w:val="B1"/>
      </w:pPr>
      <w:r>
        <w:t>3.</w:t>
      </w:r>
      <w:r>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Default="004D2EE9" w:rsidP="004D2EE9">
      <w:pPr>
        <w:pStyle w:val="B1"/>
      </w:pPr>
      <w:r>
        <w:tab/>
      </w:r>
      <w:r w:rsidR="00102D9C">
        <w:t xml:space="preserve">For a requested S-NSSAI that is subject to network slice quota checking and the network slice quota has not been reached yet, the AMF considers this S-NSSAI as an Allowed S-NSSAI. </w:t>
      </w:r>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47" type="#_x0000_t75" style="width:280.5pt;height:189pt" o:ole="">
            <v:imagedata r:id="rId58" o:title=""/>
          </v:shape>
          <o:OLEObject Type="Embed" ProgID="Visio.Drawing.15" ShapeID="_x0000_i1047" DrawAspect="Content" ObjectID="_1661094169" r:id="rId59"/>
        </w:object>
      </w:r>
    </w:p>
    <w:p w14:paraId="17BBBA36" w14:textId="62577B19" w:rsidR="006C5055" w:rsidRPr="00976113" w:rsidRDefault="006C5055" w:rsidP="008058D5">
      <w:pPr>
        <w:pStyle w:val="TF"/>
        <w:rPr>
          <w:rFonts w:eastAsia="SimSun"/>
        </w:rPr>
      </w:pPr>
      <w:r>
        <w:t>Figure 6.</w:t>
      </w:r>
      <w:r w:rsidR="00D5612D">
        <w:t>4</w:t>
      </w:r>
      <w:r>
        <w:t>.</w:t>
      </w:r>
      <w:r w:rsidR="00956EA5">
        <w:t>3</w:t>
      </w:r>
      <w:r>
        <w:t xml:space="preserve">.5-1: Procedure for request for the network slice quota </w:t>
      </w:r>
      <w:r w:rsidR="00BF3D9F">
        <w:t>checking in non-roaming or in LBO roaming case</w:t>
      </w:r>
    </w:p>
    <w:p w14:paraId="2E0E0F9B" w14:textId="1B8F6543" w:rsidR="00BF3D9F" w:rsidRDefault="00BF3D9F" w:rsidP="00BF3D9F">
      <w:pPr>
        <w:pStyle w:val="Heading4"/>
      </w:pPr>
      <w:bookmarkStart w:id="3071" w:name="_Toc43396972"/>
      <w:bookmarkStart w:id="3072" w:name="_Toc43483369"/>
      <w:bookmarkStart w:id="3073" w:name="_Toc43483663"/>
      <w:bookmarkStart w:id="3074" w:name="_Hlk42991666"/>
      <w:bookmarkStart w:id="3075" w:name="_Toc25971146"/>
      <w:bookmarkStart w:id="3076" w:name="_Toc25971390"/>
      <w:bookmarkStart w:id="3077" w:name="_Toc26360314"/>
      <w:bookmarkStart w:id="3078" w:name="_Toc26360383"/>
      <w:bookmarkStart w:id="3079" w:name="_Toc30640029"/>
      <w:bookmarkStart w:id="3080" w:name="_Toc31274633"/>
      <w:bookmarkStart w:id="3081" w:name="_Toc50473025"/>
      <w:r>
        <w:t>6.4.3.6</w:t>
      </w:r>
      <w:r w:rsidR="004D2EE9">
        <w:tab/>
      </w:r>
      <w:r>
        <w:t>Procedure for the network slice quota checking in home-routed roaming case</w:t>
      </w:r>
      <w:bookmarkEnd w:id="3071"/>
      <w:bookmarkEnd w:id="3072"/>
      <w:bookmarkEnd w:id="3073"/>
      <w:bookmarkEnd w:id="3081"/>
    </w:p>
    <w:p w14:paraId="6C798366" w14:textId="2DB74CD7" w:rsidR="00BF3D9F" w:rsidRDefault="00BF3D9F" w:rsidP="00BF3D9F">
      <w:r>
        <w:t xml:space="preserve">Figure 6.4.3.6-1 shows the procedure for network slice quota checking for the home-routed roaming case. </w:t>
      </w:r>
    </w:p>
    <w:p w14:paraId="0CB2D4F2" w14:textId="77777777" w:rsidR="00BF3D9F" w:rsidRPr="00AC3C0F" w:rsidRDefault="00BF3D9F" w:rsidP="00BF3D9F">
      <w:pPr>
        <w:pStyle w:val="B1"/>
      </w:pPr>
      <w:r w:rsidRPr="00AC3C0F">
        <w:t>1.</w:t>
      </w:r>
      <w:r w:rsidRPr="00AC3C0F">
        <w:tab/>
      </w:r>
      <w:r>
        <w:t>UE sends a Registration Request to register to the network including a Requested NSSAI</w:t>
      </w:r>
      <w:r w:rsidRPr="00AC3C0F">
        <w:t>.</w:t>
      </w:r>
    </w:p>
    <w:p w14:paraId="43A0092D" w14:textId="57BB9F95" w:rsidR="00BF3D9F" w:rsidRDefault="00BF3D9F" w:rsidP="00BF3D9F">
      <w:pPr>
        <w:pStyle w:val="B1"/>
      </w:pPr>
      <w:r>
        <w:t>2.</w:t>
      </w:r>
      <w:r>
        <w:tab/>
        <w:t>Based on the local configuration or operator</w:t>
      </w:r>
      <w:r w:rsidR="00C87466">
        <w:t>'</w:t>
      </w:r>
      <w:r>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Default="00BF3D9F" w:rsidP="00BF3D9F">
      <w:pPr>
        <w:pStyle w:val="B1"/>
      </w:pPr>
      <w:r>
        <w:t>3.</w:t>
      </w:r>
      <w:r>
        <w:tab/>
        <w:t xml:space="preserve">The V-AMF sends a Npcf_AMPolicyControl_Create Request message to the V-PCF. The message includes, for example, requested V-PLMN S-NSSAI(s), its mapping requested H-PLMN S-NSSAI(s) and an indication of </w:t>
      </w:r>
      <w:r w:rsidR="00C87466">
        <w:t>"</w:t>
      </w:r>
      <w:r>
        <w:t>Network Slice Quota Reached Status Checking</w:t>
      </w:r>
      <w:r w:rsidR="00C87466">
        <w:t>"</w:t>
      </w:r>
      <w:r>
        <w:t xml:space="preserve"> for the S-NSSAI(s) subject to the network slice quota checking.</w:t>
      </w:r>
    </w:p>
    <w:p w14:paraId="5141DE45" w14:textId="77777777" w:rsidR="00BF3D9F" w:rsidRPr="002C26DF" w:rsidRDefault="00BF3D9F" w:rsidP="00BF3D9F">
      <w:pPr>
        <w:pStyle w:val="B1"/>
        <w:rPr>
          <w:rFonts w:eastAsia="SimSun"/>
          <w:lang w:eastAsia="zh-CN"/>
        </w:rPr>
      </w:pPr>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Default="00BF3D9F" w:rsidP="00BF3D9F">
      <w:pPr>
        <w:pStyle w:val="B1"/>
      </w:pPr>
      <w:r>
        <w:t>5.</w:t>
      </w:r>
      <w:r w:rsidR="004D2EE9">
        <w:tab/>
      </w:r>
      <w:r>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t>clause </w:t>
      </w:r>
      <w:r>
        <w:t>6.4.3.4. The H-PCF responds to the V-PCF and includes the information whether the network slice quota has been reached for the H-PLMN S-NSSAI subject to network slice quota checking.</w:t>
      </w:r>
    </w:p>
    <w:p w14:paraId="7633731A" w14:textId="7132E759" w:rsidR="00BF3D9F" w:rsidRDefault="00BF3D9F" w:rsidP="00BF3D9F">
      <w:pPr>
        <w:pStyle w:val="NO"/>
      </w:pPr>
      <w:r>
        <w:rPr>
          <w:rFonts w:eastAsia="SimSun"/>
          <w:lang w:eastAsia="zh-CN"/>
        </w:rPr>
        <w:t>NOTE:</w:t>
      </w:r>
      <w:r>
        <w:rPr>
          <w:rFonts w:eastAsia="SimSun"/>
          <w:lang w:eastAsia="zh-CN"/>
        </w:rPr>
        <w:tab/>
      </w:r>
      <w:r>
        <w:t xml:space="preserve">The H-PCF may subscribe for the event of network slice quota reached status from the H-NWDAF by using the procedure described in </w:t>
      </w:r>
      <w:r w:rsidR="004D2EE9">
        <w:t>clause </w:t>
      </w:r>
      <w:r>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Default="00BF3D9F" w:rsidP="00BF3D9F">
      <w:pPr>
        <w:pStyle w:val="B1"/>
      </w:pPr>
      <w:r>
        <w:t>6.</w:t>
      </w:r>
      <w:r>
        <w:tab/>
        <w:t>In the Npcf_AMPolicyControl_Create Response message, the V-PCF forwards the information whether the network slice quota has been reached for the S-NSSAI(s) subject to the network slice quota checking.</w:t>
      </w:r>
    </w:p>
    <w:p w14:paraId="07DE41B6" w14:textId="435696D8" w:rsidR="00BF3D9F" w:rsidRDefault="00BF3D9F" w:rsidP="00BF3D9F">
      <w:pPr>
        <w:pStyle w:val="B1"/>
      </w:pPr>
      <w:r>
        <w:t>7.</w:t>
      </w:r>
      <w:r w:rsidR="004D2EE9">
        <w:tab/>
      </w:r>
      <w:r>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Default="00BF3D9F" w:rsidP="00BF3D9F">
      <w:pPr>
        <w:pStyle w:val="B1"/>
      </w:pPr>
      <w:r>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Default="004D2EE9" w:rsidP="004D2EE9">
      <w:pPr>
        <w:pStyle w:val="B1"/>
      </w:pPr>
      <w:r>
        <w:tab/>
      </w:r>
      <w:r w:rsidR="00BF3D9F">
        <w:t>I</w:t>
      </w:r>
      <w:r>
        <w:t>f</w:t>
      </w:r>
      <w:r w:rsidR="00BF3D9F">
        <w:t xml:space="preserve"> no S-NSSAI can be provided in the Allowed NSSAI, then the AMF provides an empty Allowed NSSAI.</w:t>
      </w:r>
    </w:p>
    <w:p w14:paraId="037A68E6" w14:textId="77777777" w:rsidR="004D2EE9" w:rsidRDefault="00BF3D9F" w:rsidP="004D2EE9">
      <w:pPr>
        <w:pStyle w:val="TH"/>
      </w:pPr>
      <w:r>
        <w:object w:dxaOrig="14761" w:dyaOrig="10621" w14:anchorId="23812FA8">
          <v:shape id="_x0000_i1048" type="#_x0000_t75" style="width:443.25pt;height:286.5pt" o:ole="">
            <v:imagedata r:id="rId60" o:title=""/>
          </v:shape>
          <o:OLEObject Type="Embed" ProgID="Visio.Drawing.15" ShapeID="_x0000_i1048" DrawAspect="Content" ObjectID="_1661094170" r:id="rId61"/>
        </w:object>
      </w:r>
    </w:p>
    <w:p w14:paraId="575E59C6" w14:textId="07091BC1" w:rsidR="00BF3D9F" w:rsidRPr="000B3866" w:rsidRDefault="00BF3D9F" w:rsidP="004D2EE9">
      <w:pPr>
        <w:pStyle w:val="TF"/>
        <w:rPr>
          <w:bCs/>
        </w:rPr>
      </w:pPr>
      <w:r w:rsidRPr="000B3866">
        <w:t>Figure 6.4.</w:t>
      </w:r>
      <w:r>
        <w:t>3</w:t>
      </w:r>
      <w:r w:rsidRPr="000B3866">
        <w:t>.</w:t>
      </w:r>
      <w:r>
        <w:t>6</w:t>
      </w:r>
      <w:r w:rsidRPr="000B3866">
        <w:t>-</w:t>
      </w:r>
      <w:r>
        <w:t>1</w:t>
      </w:r>
      <w:r w:rsidRPr="000B3866">
        <w:t>: Procedure for network slice quota checking in Home-Routed roaming case</w:t>
      </w:r>
    </w:p>
    <w:p w14:paraId="17E37599" w14:textId="78996A21" w:rsidR="006C5055" w:rsidRDefault="006C5055" w:rsidP="006C5055">
      <w:pPr>
        <w:pStyle w:val="Heading3"/>
        <w:rPr>
          <w:rFonts w:eastAsia="SimSun"/>
          <w:lang w:val="en-US"/>
        </w:rPr>
      </w:pPr>
      <w:bookmarkStart w:id="3082" w:name="_Toc43396973"/>
      <w:bookmarkStart w:id="3083" w:name="_Toc43483370"/>
      <w:bookmarkStart w:id="3084" w:name="_Toc43483664"/>
      <w:bookmarkStart w:id="3085" w:name="_Toc50473026"/>
      <w:bookmarkEnd w:id="3074"/>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r w:rsidR="00956EA5">
        <w:rPr>
          <w:rFonts w:eastAsia="SimSun"/>
          <w:lang w:val="en-US"/>
        </w:rPr>
        <w:t>4</w:t>
      </w:r>
      <w:r w:rsidR="008058D5">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bookmarkEnd w:id="3075"/>
      <w:bookmarkEnd w:id="3076"/>
      <w:bookmarkEnd w:id="3077"/>
      <w:bookmarkEnd w:id="3078"/>
      <w:r w:rsidR="00676940">
        <w:rPr>
          <w:rFonts w:eastAsia="SimSun"/>
          <w:lang w:val="en-US"/>
        </w:rPr>
        <w:t>interfaces</w:t>
      </w:r>
      <w:bookmarkEnd w:id="3079"/>
      <w:bookmarkEnd w:id="3080"/>
      <w:bookmarkEnd w:id="3082"/>
      <w:bookmarkEnd w:id="3083"/>
      <w:bookmarkEnd w:id="3084"/>
      <w:bookmarkEnd w:id="3085"/>
    </w:p>
    <w:p w14:paraId="0C23291B" w14:textId="71A649F0" w:rsidR="006C5055" w:rsidRPr="001B1156" w:rsidDel="00D9424D" w:rsidRDefault="006C5055" w:rsidP="008058D5">
      <w:pPr>
        <w:pStyle w:val="EditorsNote"/>
        <w:rPr>
          <w:del w:id="3086" w:author="2006504" w:date="2020-09-04T00:57:00Z"/>
        </w:rPr>
      </w:pPr>
      <w:del w:id="3087" w:author="2006504" w:date="2020-09-04T00:57:00Z">
        <w:r w:rsidRPr="00107B1D" w:rsidDel="00D9424D">
          <w:delText>Editor</w:delText>
        </w:r>
        <w:r w:rsidR="00C87466" w:rsidDel="00D9424D">
          <w:delText>'</w:delText>
        </w:r>
        <w:r w:rsidRPr="00107B1D" w:rsidDel="00D9424D">
          <w:delText>s note:</w:delText>
        </w:r>
        <w:r w:rsidRPr="00107B1D" w:rsidDel="00D9424D">
          <w:tab/>
          <w:delText xml:space="preserve">This </w:delText>
        </w:r>
        <w:r w:rsidR="004D2EE9" w:rsidDel="00D9424D">
          <w:delText xml:space="preserve">clause </w:delText>
        </w:r>
        <w:r w:rsidRPr="00107B1D" w:rsidDel="00D9424D">
          <w:delText>describes impacts to existing entities and interfaces.</w:delText>
        </w:r>
      </w:del>
    </w:p>
    <w:p w14:paraId="36DA13DD" w14:textId="77777777" w:rsidR="004D2EE9" w:rsidRDefault="004D2EE9" w:rsidP="004D2EE9">
      <w:r>
        <w:t>UE: handling of new cause codes.</w:t>
      </w:r>
    </w:p>
    <w:p w14:paraId="0D448FBF" w14:textId="77777777" w:rsidR="004D2EE9" w:rsidRDefault="004D2EE9" w:rsidP="004D2EE9">
      <w:r>
        <w:t>AMF: handling of quota management as specified above.</w:t>
      </w:r>
    </w:p>
    <w:p w14:paraId="5622B12E" w14:textId="77777777" w:rsidR="004D2EE9" w:rsidRDefault="004D2EE9" w:rsidP="004D2EE9">
      <w:r>
        <w:t>NWDAF: handling of quota management as specified</w:t>
      </w:r>
    </w:p>
    <w:p w14:paraId="2BBF79A8" w14:textId="4CB7F7CB" w:rsidR="004D2EE9" w:rsidRDefault="004D2EE9" w:rsidP="004D2EE9">
      <w:pPr>
        <w:rPr>
          <w:ins w:id="3088" w:author="2006504" w:date="2020-09-04T00:57:00Z"/>
        </w:rPr>
      </w:pPr>
      <w:r>
        <w:t>PCF: Supporting retrieval the network slice quota checking across PLMNs.</w:t>
      </w:r>
    </w:p>
    <w:p w14:paraId="48A9F98B" w14:textId="77777777" w:rsidR="00D9424D" w:rsidRDefault="00D9424D" w:rsidP="004D2EE9"/>
    <w:p w14:paraId="352B2AFA" w14:textId="29A01915" w:rsidR="00E56C0D" w:rsidRPr="00D80697" w:rsidRDefault="00E56C0D" w:rsidP="00E56C0D">
      <w:pPr>
        <w:pStyle w:val="Heading2"/>
        <w:rPr>
          <w:rFonts w:eastAsia="SimSun"/>
        </w:rPr>
      </w:pPr>
      <w:bookmarkStart w:id="3089" w:name="_Toc30640030"/>
      <w:bookmarkStart w:id="3090" w:name="_Toc31274634"/>
      <w:bookmarkStart w:id="3091" w:name="_Toc43396974"/>
      <w:bookmarkStart w:id="3092" w:name="_Toc43483371"/>
      <w:bookmarkStart w:id="3093" w:name="_Toc43483665"/>
      <w:bookmarkStart w:id="3094" w:name="_Toc25971147"/>
      <w:bookmarkStart w:id="3095" w:name="_Toc25971391"/>
      <w:bookmarkStart w:id="3096" w:name="_Toc26360315"/>
      <w:bookmarkStart w:id="3097" w:name="_Toc26360384"/>
      <w:bookmarkStart w:id="3098" w:name="_Toc50473027"/>
      <w:r>
        <w:rPr>
          <w:rFonts w:eastAsia="SimSun"/>
        </w:rPr>
        <w:t>6</w:t>
      </w:r>
      <w:r w:rsidRPr="00D80697">
        <w:rPr>
          <w:rFonts w:eastAsia="SimSun"/>
        </w:rPr>
        <w:t>.</w:t>
      </w:r>
      <w:r>
        <w:rPr>
          <w:rFonts w:eastAsia="SimSun"/>
        </w:rPr>
        <w:t>5</w:t>
      </w:r>
      <w:r w:rsidR="003315B6">
        <w:rPr>
          <w:rFonts w:eastAsia="SimSun"/>
        </w:rPr>
        <w:tab/>
      </w:r>
      <w:r w:rsidRPr="00D80697">
        <w:rPr>
          <w:rFonts w:eastAsia="SimSun"/>
        </w:rPr>
        <w:t xml:space="preserve">Solution </w:t>
      </w:r>
      <w:r>
        <w:rPr>
          <w:rFonts w:eastAsia="SimSun"/>
        </w:rPr>
        <w:t>#5</w:t>
      </w:r>
      <w:r w:rsidRPr="00D80697">
        <w:rPr>
          <w:rFonts w:eastAsia="SimSun"/>
        </w:rPr>
        <w:t xml:space="preserve">: </w:t>
      </w:r>
      <w:r>
        <w:rPr>
          <w:rFonts w:eastAsia="SimSun"/>
        </w:rPr>
        <w:t>NWDAF enhancements for supporting of network slice quota on the maximum number of PDU Sessions</w:t>
      </w:r>
      <w:bookmarkEnd w:id="3089"/>
      <w:bookmarkEnd w:id="3090"/>
      <w:bookmarkEnd w:id="3091"/>
      <w:bookmarkEnd w:id="3092"/>
      <w:bookmarkEnd w:id="3093"/>
      <w:bookmarkEnd w:id="3098"/>
    </w:p>
    <w:p w14:paraId="541C7FA0" w14:textId="668BCA79" w:rsidR="00E56C0D" w:rsidRDefault="00E56C0D" w:rsidP="00E56C0D">
      <w:r>
        <w:t>This solution is for Key Issue #2</w:t>
      </w:r>
      <w:r w:rsidR="00771506">
        <w:t>.</w:t>
      </w:r>
    </w:p>
    <w:p w14:paraId="1BE373E7" w14:textId="42D27E4F" w:rsidR="00771506" w:rsidRDefault="00771506" w:rsidP="006E353B">
      <w:pPr>
        <w:pStyle w:val="Heading3"/>
      </w:pPr>
      <w:bookmarkStart w:id="3099" w:name="_Toc30640031"/>
      <w:bookmarkStart w:id="3100" w:name="_Toc31274635"/>
      <w:bookmarkStart w:id="3101" w:name="_Toc43396975"/>
      <w:bookmarkStart w:id="3102" w:name="_Toc43483372"/>
      <w:bookmarkStart w:id="3103" w:name="_Toc43483666"/>
      <w:bookmarkStart w:id="3104" w:name="_Toc50473028"/>
      <w:r>
        <w:t>6.5.1</w:t>
      </w:r>
      <w:r>
        <w:tab/>
        <w:t>Introduction</w:t>
      </w:r>
      <w:bookmarkEnd w:id="3099"/>
      <w:bookmarkEnd w:id="3100"/>
      <w:bookmarkEnd w:id="3101"/>
      <w:bookmarkEnd w:id="3102"/>
      <w:bookmarkEnd w:id="3103"/>
      <w:bookmarkEnd w:id="3104"/>
    </w:p>
    <w:p w14:paraId="0FA58AC4" w14:textId="77777777" w:rsidR="004D2EE9" w:rsidRDefault="004D2EE9" w:rsidP="004D2EE9">
      <w:r>
        <w:t>This solution described:</w:t>
      </w:r>
    </w:p>
    <w:p w14:paraId="2C199E5A" w14:textId="76F218E8" w:rsidR="004D2EE9" w:rsidRDefault="004D2EE9" w:rsidP="004D2EE9">
      <w:pPr>
        <w:pStyle w:val="B1"/>
      </w:pPr>
      <w:r>
        <w:t>-</w:t>
      </w:r>
      <w:r>
        <w:tab/>
        <w:t>how the NWDAF knows about the maximum number of PDU Sessions that the network slice can support;</w:t>
      </w:r>
    </w:p>
    <w:p w14:paraId="47313157" w14:textId="701F9BC7" w:rsidR="004D2EE9" w:rsidRDefault="004D2EE9" w:rsidP="004D2EE9">
      <w:pPr>
        <w:pStyle w:val="B1"/>
      </w:pPr>
      <w:r>
        <w:t>-</w:t>
      </w:r>
      <w:r>
        <w:tab/>
        <w:t>how the NWDAF knows about the current number of PDU Sessions accessing the network slice;</w:t>
      </w:r>
    </w:p>
    <w:p w14:paraId="49C4C761" w14:textId="3DB8A0A5" w:rsidR="004D2EE9" w:rsidRDefault="004D2EE9" w:rsidP="004D2EE9">
      <w:pPr>
        <w:pStyle w:val="B1"/>
      </w:pPr>
      <w:r>
        <w:lastRenderedPageBreak/>
        <w:t>-</w:t>
      </w:r>
      <w:r>
        <w:tab/>
        <w:t>how the NWDAF supports other network functions in 5GC to enforce such quota when a UE requests to establish a new PDU Session to the network slice and that would cause the quota to be exceeded;</w:t>
      </w:r>
    </w:p>
    <w:p w14:paraId="308A6227" w14:textId="5D382C8A" w:rsidR="004D2EE9" w:rsidRDefault="004D2EE9" w:rsidP="004D2EE9">
      <w:pPr>
        <w:pStyle w:val="B1"/>
      </w:pPr>
      <w:r>
        <w:t>-</w:t>
      </w:r>
      <w:r>
        <w:tab/>
        <w:t>how the 5GS selectively enable this quota only for Network Slices that require it.</w:t>
      </w:r>
    </w:p>
    <w:p w14:paraId="3B04E556" w14:textId="1D21B0DA" w:rsidR="00BC436A" w:rsidRDefault="00BC436A" w:rsidP="004D2EE9">
      <w:r>
        <w:t>This solution uses the following principles:</w:t>
      </w:r>
    </w:p>
    <w:p w14:paraId="5FF4B8BD" w14:textId="77777777" w:rsidR="004D2EE9" w:rsidRDefault="004D2EE9" w:rsidP="004D2EE9">
      <w:pPr>
        <w:pStyle w:val="B1"/>
      </w:pPr>
      <w:r>
        <w:t>-</w:t>
      </w:r>
      <w:r>
        <w:tab/>
        <w:t>The O&amp;M system knows about the maximum number of PDU Sessions that the network slice can support.</w:t>
      </w:r>
    </w:p>
    <w:p w14:paraId="3CD8149C" w14:textId="52252EE5" w:rsidR="004D2EE9" w:rsidRDefault="004D2EE9" w:rsidP="004D2EE9">
      <w:pPr>
        <w:pStyle w:val="B1"/>
      </w:pPr>
      <w:r>
        <w:t>-</w:t>
      </w:r>
      <w:r>
        <w:tab/>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w:t>
      </w:r>
      <w:r w:rsidR="00C87466">
        <w:t>'</w:t>
      </w:r>
      <w:r>
        <w:t>s policy.</w:t>
      </w:r>
    </w:p>
    <w:p w14:paraId="58FD0384" w14:textId="17032CD4" w:rsidR="00E56C0D" w:rsidRPr="00D80697" w:rsidRDefault="00E56C0D" w:rsidP="00E56C0D">
      <w:pPr>
        <w:pStyle w:val="Heading3"/>
        <w:rPr>
          <w:rFonts w:eastAsia="SimSun"/>
          <w:lang w:val="en-US"/>
        </w:rPr>
      </w:pPr>
      <w:bookmarkStart w:id="3105" w:name="_Toc30640032"/>
      <w:bookmarkStart w:id="3106" w:name="_Toc31274636"/>
      <w:bookmarkStart w:id="3107" w:name="_Toc43396976"/>
      <w:bookmarkStart w:id="3108" w:name="_Toc43483373"/>
      <w:bookmarkStart w:id="3109" w:name="_Toc43483667"/>
      <w:bookmarkStart w:id="3110" w:name="_Toc50473029"/>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2</w:t>
      </w:r>
      <w:r>
        <w:rPr>
          <w:rFonts w:eastAsia="SimSun"/>
          <w:lang w:val="en-US"/>
        </w:rPr>
        <w:tab/>
      </w:r>
      <w:r w:rsidR="00086D49">
        <w:rPr>
          <w:rFonts w:eastAsia="SimSun"/>
          <w:lang w:val="en-US"/>
        </w:rPr>
        <w:t xml:space="preserve">High-level </w:t>
      </w:r>
      <w:r>
        <w:rPr>
          <w:rFonts w:eastAsia="SimSun"/>
          <w:lang w:val="en-US"/>
        </w:rPr>
        <w:t>Description</w:t>
      </w:r>
      <w:bookmarkEnd w:id="3105"/>
      <w:bookmarkEnd w:id="3106"/>
      <w:bookmarkEnd w:id="3107"/>
      <w:bookmarkEnd w:id="3108"/>
      <w:bookmarkEnd w:id="3109"/>
      <w:bookmarkEnd w:id="3110"/>
    </w:p>
    <w:p w14:paraId="7D7CC9DF" w14:textId="5B6B9BB7" w:rsidR="00E56C0D" w:rsidRDefault="00E56C0D" w:rsidP="00E56C0D">
      <w:pPr>
        <w:pStyle w:val="Heading4"/>
      </w:pPr>
      <w:bookmarkStart w:id="3111" w:name="_Toc30640033"/>
      <w:bookmarkStart w:id="3112" w:name="_Toc31274637"/>
      <w:bookmarkStart w:id="3113" w:name="_Toc43396977"/>
      <w:bookmarkStart w:id="3114" w:name="_Toc43483374"/>
      <w:bookmarkStart w:id="3115" w:name="_Toc43483668"/>
      <w:bookmarkStart w:id="3116" w:name="_Toc50473030"/>
      <w:r>
        <w:t>6.5.</w:t>
      </w:r>
      <w:r w:rsidR="00771506">
        <w:t>2</w:t>
      </w:r>
      <w:r>
        <w:t>.1</w:t>
      </w:r>
      <w:r>
        <w:tab/>
        <w:t>NWDAF awareness of network slice quota on the maximum number of PDU Sessions</w:t>
      </w:r>
      <w:bookmarkEnd w:id="3111"/>
      <w:bookmarkEnd w:id="3112"/>
      <w:bookmarkEnd w:id="3113"/>
      <w:bookmarkEnd w:id="3114"/>
      <w:bookmarkEnd w:id="3115"/>
      <w:bookmarkEnd w:id="3116"/>
    </w:p>
    <w:p w14:paraId="375977EF" w14:textId="0551A795" w:rsidR="00E56C0D" w:rsidRDefault="00E56C0D" w:rsidP="00E56C0D">
      <w:r>
        <w:t xml:space="preserve">As already described in the Key Issue#2, the network slice quota on the maximum number of PDU Sessions is already specified by the attribute of </w:t>
      </w:r>
      <w:r w:rsidR="00C87466">
        <w:t>"</w:t>
      </w:r>
      <w:r>
        <w:t>Number of Connections</w:t>
      </w:r>
      <w:r w:rsidR="00C87466">
        <w:t>"</w:t>
      </w:r>
      <w:r>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Default="00E56C0D" w:rsidP="00E56C0D">
      <w:pPr>
        <w:pStyle w:val="Heading4"/>
      </w:pPr>
      <w:bookmarkStart w:id="3117" w:name="_Toc30640034"/>
      <w:bookmarkStart w:id="3118" w:name="_Toc31274638"/>
      <w:bookmarkStart w:id="3119" w:name="_Toc43396978"/>
      <w:bookmarkStart w:id="3120" w:name="_Toc43483375"/>
      <w:bookmarkStart w:id="3121" w:name="_Toc43483669"/>
      <w:bookmarkStart w:id="3122" w:name="_Toc50473031"/>
      <w:r>
        <w:t>6.5.</w:t>
      </w:r>
      <w:r w:rsidR="00771506">
        <w:t>2</w:t>
      </w:r>
      <w:r>
        <w:t>.2</w:t>
      </w:r>
      <w:r>
        <w:tab/>
        <w:t>NWDAF awareness of current number of PDU Sessions concurrently established within a network slice</w:t>
      </w:r>
      <w:bookmarkEnd w:id="3117"/>
      <w:bookmarkEnd w:id="3118"/>
      <w:bookmarkEnd w:id="3119"/>
      <w:bookmarkEnd w:id="3120"/>
      <w:bookmarkEnd w:id="3121"/>
      <w:bookmarkEnd w:id="3122"/>
    </w:p>
    <w:p w14:paraId="7D499D89" w14:textId="1BBF57CA" w:rsidR="00E56C0D" w:rsidRDefault="00E56C0D" w:rsidP="00E56C0D">
      <w:r>
        <w:t>NWDAF collects the information of the current number of PDU Sessions established within a network slice by one of the two following means:</w:t>
      </w:r>
    </w:p>
    <w:p w14:paraId="6990D2F1" w14:textId="53933EC8" w:rsidR="003315B6" w:rsidRDefault="003315B6" w:rsidP="003315B6">
      <w:pPr>
        <w:pStyle w:val="B1"/>
      </w:pPr>
      <w:r>
        <w:t>-</w:t>
      </w:r>
      <w:r>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t>clause </w:t>
      </w:r>
      <w:r>
        <w:t>6.5.3.2.1 for details.</w:t>
      </w:r>
    </w:p>
    <w:p w14:paraId="5E6041AC" w14:textId="4AE9F880" w:rsidR="003315B6" w:rsidRDefault="003315B6" w:rsidP="003315B6">
      <w:pPr>
        <w:pStyle w:val="B1"/>
      </w:pPr>
      <w:r>
        <w:t>-</w:t>
      </w:r>
      <w:r>
        <w:tab/>
        <w:t xml:space="preserve">OAM: As specified in </w:t>
      </w:r>
      <w:r w:rsidR="004D2EE9">
        <w:t>clause </w:t>
      </w:r>
      <w:r>
        <w:t xml:space="preserve">5.3.1.4 in </w:t>
      </w:r>
      <w:r w:rsidR="00C87466">
        <w:t>TS 28.552 [</w:t>
      </w:r>
      <w:r>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t>clause </w:t>
      </w:r>
      <w:r>
        <w:t>6.5.3.2.2 for details.</w:t>
      </w:r>
    </w:p>
    <w:p w14:paraId="10E989AE" w14:textId="6D216E81" w:rsidR="00E56C0D" w:rsidRDefault="00E56C0D" w:rsidP="00E56C0D">
      <w:pPr>
        <w:pStyle w:val="Heading4"/>
      </w:pPr>
      <w:bookmarkStart w:id="3123" w:name="_Toc30640035"/>
      <w:bookmarkStart w:id="3124" w:name="_Toc31274639"/>
      <w:bookmarkStart w:id="3125" w:name="_Toc43396979"/>
      <w:bookmarkStart w:id="3126" w:name="_Toc43483376"/>
      <w:bookmarkStart w:id="3127" w:name="_Toc43483670"/>
      <w:bookmarkStart w:id="3128" w:name="_Toc50473032"/>
      <w:r>
        <w:t>6.5.</w:t>
      </w:r>
      <w:r w:rsidR="00771506">
        <w:t>2</w:t>
      </w:r>
      <w:r>
        <w:t>.3</w:t>
      </w:r>
      <w:r>
        <w:tab/>
        <w:t>NWDAF supports for network slice quota enforcement by other 5GC NFs</w:t>
      </w:r>
      <w:bookmarkEnd w:id="3123"/>
      <w:bookmarkEnd w:id="3124"/>
      <w:bookmarkEnd w:id="3125"/>
      <w:bookmarkEnd w:id="3126"/>
      <w:bookmarkEnd w:id="3127"/>
      <w:bookmarkEnd w:id="3128"/>
      <w:r>
        <w:t xml:space="preserve"> </w:t>
      </w:r>
    </w:p>
    <w:p w14:paraId="0A6ECD48" w14:textId="77777777" w:rsidR="003315B6" w:rsidRDefault="003315B6" w:rsidP="003315B6">
      <w:pPr>
        <w:rPr>
          <w:rFonts w:eastAsia="SimSun"/>
          <w:lang w:val="en-US"/>
        </w:rPr>
      </w:pPr>
      <w:bookmarkStart w:id="3129" w:name="_Toc30640036"/>
      <w:r>
        <w:rPr>
          <w:rFonts w:eastAsia="SimSun"/>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Default="003315B6" w:rsidP="003315B6">
      <w:pPr>
        <w:pStyle w:val="B1"/>
        <w:rPr>
          <w:rFonts w:eastAsia="SimSun"/>
          <w:lang w:val="en-US"/>
        </w:rPr>
      </w:pPr>
      <w:r>
        <w:rPr>
          <w:rFonts w:eastAsia="SimSun"/>
          <w:lang w:val="en-US"/>
        </w:rPr>
        <w:t>-</w:t>
      </w:r>
      <w:r>
        <w:rPr>
          <w:rFonts w:eastAsia="SimSun"/>
          <w:lang w:val="en-US"/>
        </w:rPr>
        <w:tab/>
        <w:t xml:space="preserve">subscribe on the information whether the network slice quota has been reached (see </w:t>
      </w:r>
      <w:r w:rsidR="004D2EE9">
        <w:rPr>
          <w:rFonts w:eastAsia="SimSun"/>
          <w:lang w:val="en-US"/>
        </w:rPr>
        <w:t>clause </w:t>
      </w:r>
      <w:r>
        <w:rPr>
          <w:rFonts w:eastAsia="SimSun"/>
          <w:lang w:val="en-US"/>
        </w:rPr>
        <w:t>6.5.3.3); or</w:t>
      </w:r>
    </w:p>
    <w:p w14:paraId="1B099228" w14:textId="222E021A" w:rsidR="003315B6" w:rsidRDefault="003315B6" w:rsidP="003315B6">
      <w:pPr>
        <w:pStyle w:val="B1"/>
        <w:rPr>
          <w:rFonts w:eastAsia="SimSun"/>
          <w:lang w:val="en-US"/>
        </w:rPr>
      </w:pPr>
      <w:r>
        <w:rPr>
          <w:rFonts w:eastAsia="SimSun"/>
          <w:lang w:val="en-US"/>
        </w:rPr>
        <w:t>-</w:t>
      </w:r>
      <w:r>
        <w:rPr>
          <w:rFonts w:eastAsia="SimSun"/>
          <w:lang w:val="en-US"/>
        </w:rPr>
        <w:tab/>
        <w:t xml:space="preserve">request the NWDAF to check whether the network slice </w:t>
      </w:r>
      <w:r w:rsidR="00C45764">
        <w:rPr>
          <w:rFonts w:eastAsia="SimSun"/>
          <w:lang w:val="en-US"/>
        </w:rPr>
        <w:t xml:space="preserve">quota </w:t>
      </w:r>
      <w:r>
        <w:rPr>
          <w:rFonts w:eastAsia="SimSun"/>
          <w:lang w:val="en-US"/>
        </w:rPr>
        <w:t xml:space="preserve">has been reached before accepting the </w:t>
      </w:r>
      <w:r w:rsidR="00C45764">
        <w:rPr>
          <w:rFonts w:eastAsia="SimSun"/>
          <w:lang w:val="en-US"/>
        </w:rPr>
        <w:t xml:space="preserve">PDU Session </w:t>
      </w:r>
      <w:r>
        <w:rPr>
          <w:rFonts w:eastAsia="SimSun"/>
          <w:lang w:val="en-US"/>
        </w:rPr>
        <w:t xml:space="preserve">to be </w:t>
      </w:r>
      <w:r w:rsidR="00C45764">
        <w:rPr>
          <w:rFonts w:eastAsia="SimSun"/>
          <w:lang w:val="en-US"/>
        </w:rPr>
        <w:t xml:space="preserve">established </w:t>
      </w:r>
      <w:r>
        <w:rPr>
          <w:rFonts w:eastAsia="SimSun"/>
          <w:lang w:val="en-US"/>
        </w:rPr>
        <w:t xml:space="preserve">in the network slice (see </w:t>
      </w:r>
      <w:r w:rsidR="004D2EE9">
        <w:rPr>
          <w:rFonts w:eastAsia="SimSun"/>
          <w:lang w:val="en-US"/>
        </w:rPr>
        <w:t>clause </w:t>
      </w:r>
      <w:r>
        <w:rPr>
          <w:rFonts w:eastAsia="SimSun"/>
          <w:lang w:val="en-US"/>
        </w:rPr>
        <w:t>6.5.3.4).</w:t>
      </w:r>
    </w:p>
    <w:p w14:paraId="4E51EC6F" w14:textId="35C7F239" w:rsidR="003315B6" w:rsidRDefault="003315B6" w:rsidP="003315B6">
      <w:pPr>
        <w:rPr>
          <w:rFonts w:eastAsia="SimSun"/>
          <w:lang w:val="en-US"/>
        </w:rPr>
      </w:pPr>
      <w:r>
        <w:rPr>
          <w:rFonts w:eastAsia="SimSun"/>
          <w:lang w:val="en-US"/>
        </w:rPr>
        <w:t xml:space="preserve">Once the SMF gets such information from the NWDAF, if the network slice quota has been reached is indicated, then the SMF sends to the UE the PDU Establishment Reject message (see </w:t>
      </w:r>
      <w:r w:rsidR="004D2EE9">
        <w:rPr>
          <w:rFonts w:eastAsia="SimSun"/>
          <w:lang w:val="en-US"/>
        </w:rPr>
        <w:t>clause </w:t>
      </w:r>
      <w:r>
        <w:rPr>
          <w:rFonts w:eastAsia="SimSun"/>
          <w:lang w:val="en-US"/>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Heading3"/>
        <w:rPr>
          <w:rFonts w:eastAsia="SimSun"/>
          <w:lang w:val="en-US"/>
        </w:rPr>
      </w:pPr>
      <w:bookmarkStart w:id="3130" w:name="_Toc31274640"/>
      <w:bookmarkStart w:id="3131" w:name="_Toc43396980"/>
      <w:bookmarkStart w:id="3132" w:name="_Toc43483377"/>
      <w:bookmarkStart w:id="3133" w:name="_Toc43483671"/>
      <w:bookmarkStart w:id="3134" w:name="_Toc50473033"/>
      <w:r>
        <w:rPr>
          <w:rFonts w:eastAsia="SimSun"/>
          <w:lang w:val="en-US"/>
        </w:rPr>
        <w:lastRenderedPageBreak/>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3</w:t>
      </w:r>
      <w:r>
        <w:rPr>
          <w:rFonts w:eastAsia="SimSun"/>
          <w:lang w:val="en-US"/>
        </w:rPr>
        <w:tab/>
      </w:r>
      <w:r w:rsidRPr="00D80697">
        <w:rPr>
          <w:rFonts w:eastAsia="SimSun"/>
          <w:lang w:val="en-US"/>
        </w:rPr>
        <w:t>Procedures</w:t>
      </w:r>
      <w:bookmarkEnd w:id="3129"/>
      <w:bookmarkEnd w:id="3130"/>
      <w:bookmarkEnd w:id="3131"/>
      <w:bookmarkEnd w:id="3132"/>
      <w:bookmarkEnd w:id="3133"/>
      <w:bookmarkEnd w:id="3134"/>
    </w:p>
    <w:p w14:paraId="234C5283" w14:textId="57CE83EE" w:rsidR="00E56C0D" w:rsidRDefault="00E56C0D" w:rsidP="00E56C0D">
      <w:pPr>
        <w:pStyle w:val="Heading4"/>
      </w:pPr>
      <w:bookmarkStart w:id="3135" w:name="_Toc30640037"/>
      <w:bookmarkStart w:id="3136" w:name="_Toc31274641"/>
      <w:bookmarkStart w:id="3137" w:name="_Toc43396981"/>
      <w:bookmarkStart w:id="3138" w:name="_Toc43483378"/>
      <w:bookmarkStart w:id="3139" w:name="_Toc43483672"/>
      <w:bookmarkStart w:id="3140" w:name="_Toc50473034"/>
      <w:r>
        <w:t>6.5.</w:t>
      </w:r>
      <w:r w:rsidR="00771506">
        <w:t>3</w:t>
      </w:r>
      <w:r>
        <w:t>.1</w:t>
      </w:r>
      <w:r>
        <w:tab/>
        <w:t>Procedure for network slice quota information from OAM</w:t>
      </w:r>
      <w:bookmarkEnd w:id="3135"/>
      <w:bookmarkEnd w:id="3136"/>
      <w:bookmarkEnd w:id="3137"/>
      <w:bookmarkEnd w:id="3138"/>
      <w:bookmarkEnd w:id="3139"/>
      <w:bookmarkEnd w:id="3140"/>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t>2.</w:t>
      </w:r>
      <w:r>
        <w:tab/>
        <w:t>OAM responses to the NWDAF with the maximum number of PDU Sessions that the slice can support</w:t>
      </w:r>
    </w:p>
    <w:p w14:paraId="0236C731" w14:textId="7645B166"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w:t>
      </w:r>
      <w:r w:rsidR="004D2EE9">
        <w:rPr>
          <w:lang w:val="en-US" w:eastAsia="ko-KR"/>
        </w:rPr>
        <w:t>clause </w:t>
      </w:r>
      <w:r>
        <w:rPr>
          <w:lang w:val="en-US" w:eastAsia="ko-KR"/>
        </w:rPr>
        <w:t xml:space="preserve">6.2.3.2 in </w:t>
      </w:r>
      <w:r w:rsidR="00C87466">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49" type="#_x0000_t75" style="width:251.25pt;height:124.5pt" o:ole="">
            <v:imagedata r:id="rId48" o:title=""/>
          </v:shape>
          <o:OLEObject Type="Embed" ProgID="Word.Picture.8" ShapeID="_x0000_i1049" DrawAspect="Content" ObjectID="_1661094171" r:id="rId62"/>
        </w:object>
      </w:r>
    </w:p>
    <w:p w14:paraId="10BE012E" w14:textId="39E7D5A0" w:rsidR="00E56C0D" w:rsidRPr="00976113" w:rsidRDefault="00E56C0D" w:rsidP="003315B6">
      <w:pPr>
        <w:pStyle w:val="TF"/>
        <w:rPr>
          <w:rFonts w:eastAsia="SimSun"/>
        </w:rPr>
      </w:pPr>
      <w:r>
        <w:t>Figure 6.5.</w:t>
      </w:r>
      <w:r w:rsidR="00771506">
        <w:t>3</w:t>
      </w:r>
      <w:r>
        <w:t>.1-1: Collection of network slice quota information from OAM</w:t>
      </w:r>
    </w:p>
    <w:p w14:paraId="048849D2" w14:textId="28DB0F4C" w:rsidR="00E56C0D" w:rsidRDefault="00E56C0D" w:rsidP="00E56C0D">
      <w:pPr>
        <w:pStyle w:val="Heading4"/>
      </w:pPr>
      <w:bookmarkStart w:id="3141" w:name="_Toc30640038"/>
      <w:bookmarkStart w:id="3142" w:name="_Toc31274642"/>
      <w:bookmarkStart w:id="3143" w:name="_Toc43396982"/>
      <w:bookmarkStart w:id="3144" w:name="_Toc43483379"/>
      <w:bookmarkStart w:id="3145" w:name="_Toc43483673"/>
      <w:bookmarkStart w:id="3146" w:name="_Toc50473035"/>
      <w:r>
        <w:t>6.5.</w:t>
      </w:r>
      <w:r w:rsidR="00771506">
        <w:t>3</w:t>
      </w:r>
      <w:r>
        <w:t>.2</w:t>
      </w:r>
      <w:r>
        <w:tab/>
        <w:t>Procedure for collection the information of the current number of PDU Sessions established in a network slice</w:t>
      </w:r>
      <w:bookmarkEnd w:id="3141"/>
      <w:bookmarkEnd w:id="3142"/>
      <w:bookmarkEnd w:id="3143"/>
      <w:bookmarkEnd w:id="3144"/>
      <w:bookmarkEnd w:id="3145"/>
      <w:bookmarkEnd w:id="3146"/>
    </w:p>
    <w:p w14:paraId="7B84ADB0" w14:textId="1AF63E86" w:rsidR="00E56C0D" w:rsidRDefault="00E56C0D" w:rsidP="00E56C0D">
      <w:pPr>
        <w:pStyle w:val="Heading5"/>
      </w:pPr>
      <w:bookmarkStart w:id="3147" w:name="_Toc30640039"/>
      <w:bookmarkStart w:id="3148" w:name="_Toc31274643"/>
      <w:bookmarkStart w:id="3149" w:name="_Toc43396983"/>
      <w:bookmarkStart w:id="3150" w:name="_Toc43483380"/>
      <w:bookmarkStart w:id="3151" w:name="_Toc43483674"/>
      <w:bookmarkStart w:id="3152" w:name="_Toc50473036"/>
      <w:r>
        <w:t>6.5.</w:t>
      </w:r>
      <w:r w:rsidR="00771506">
        <w:t>3</w:t>
      </w:r>
      <w:r>
        <w:t>.2.1</w:t>
      </w:r>
      <w:r>
        <w:tab/>
        <w:t>Procedure for collection the information of the current number of PDU Sessions established in a network slice from SMF</w:t>
      </w:r>
      <w:bookmarkEnd w:id="3147"/>
      <w:bookmarkEnd w:id="3148"/>
      <w:bookmarkEnd w:id="3149"/>
      <w:bookmarkEnd w:id="3150"/>
      <w:bookmarkEnd w:id="3151"/>
      <w:bookmarkEnd w:id="3152"/>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3153" w:name="_MON_1641885776"/>
    <w:bookmarkEnd w:id="3153"/>
    <w:p w14:paraId="7742BA9D" w14:textId="68CADCF8" w:rsidR="00E56C0D" w:rsidRDefault="003315B6" w:rsidP="003315B6">
      <w:pPr>
        <w:pStyle w:val="TH"/>
      </w:pPr>
      <w:r>
        <w:rPr>
          <w:rFonts w:eastAsia="MS Mincho"/>
        </w:rPr>
        <w:object w:dxaOrig="5338" w:dyaOrig="3209" w14:anchorId="43FD8AE3">
          <v:shape id="_x0000_i1050" type="#_x0000_t75" style="width:267.75pt;height:159.75pt" o:ole="">
            <v:imagedata r:id="rId63" o:title=""/>
          </v:shape>
          <o:OLEObject Type="Embed" ProgID="Word.Picture.8" ShapeID="_x0000_i1050" DrawAspect="Content" ObjectID="_1661094172" r:id="rId64"/>
        </w:object>
      </w:r>
    </w:p>
    <w:p w14:paraId="55FE2201" w14:textId="6B0440C7" w:rsidR="00E56C0D" w:rsidRPr="00976113" w:rsidRDefault="00E56C0D" w:rsidP="003315B6">
      <w:pPr>
        <w:pStyle w:val="TF"/>
        <w:rPr>
          <w:rFonts w:eastAsia="SimSun"/>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Heading5"/>
      </w:pPr>
      <w:bookmarkStart w:id="3154" w:name="_Toc30640040"/>
      <w:bookmarkStart w:id="3155" w:name="_Toc31274644"/>
      <w:bookmarkStart w:id="3156" w:name="_Toc43396984"/>
      <w:bookmarkStart w:id="3157" w:name="_Toc43483381"/>
      <w:bookmarkStart w:id="3158" w:name="_Toc43483675"/>
      <w:bookmarkStart w:id="3159" w:name="_Toc50473037"/>
      <w:r>
        <w:t>6.5.</w:t>
      </w:r>
      <w:r w:rsidR="00771506">
        <w:t>3</w:t>
      </w:r>
      <w:r>
        <w:t>.2.2</w:t>
      </w:r>
      <w:r>
        <w:tab/>
        <w:t>Procedure for collection the information of the current number of PDU Sessions successfully established in a network slice quota from OAM</w:t>
      </w:r>
      <w:bookmarkEnd w:id="3154"/>
      <w:bookmarkEnd w:id="3155"/>
      <w:bookmarkEnd w:id="3156"/>
      <w:bookmarkEnd w:id="3157"/>
      <w:bookmarkEnd w:id="3158"/>
      <w:bookmarkEnd w:id="3159"/>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6EAAA3C2" w:rsidR="003315B6" w:rsidRDefault="003315B6" w:rsidP="003315B6">
      <w:pPr>
        <w:pStyle w:val="NO"/>
      </w:pPr>
      <w:r>
        <w:t>NOTE:</w:t>
      </w:r>
      <w:r>
        <w:tab/>
        <w:t xml:space="preserve">Procedure for data collection from OAM is already specified in </w:t>
      </w:r>
      <w:r w:rsidR="004D2EE9">
        <w:t>clause </w:t>
      </w:r>
      <w:r>
        <w:t xml:space="preserve">6.2.3.2 in </w:t>
      </w:r>
      <w:r w:rsidR="00C87466">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51" type="#_x0000_t75" style="width:279pt;height:186.75pt" o:ole="">
            <v:imagedata r:id="rId52" o:title=""/>
          </v:shape>
          <o:OLEObject Type="Embed" ProgID="Visio.Drawing.15" ShapeID="_x0000_i1051" DrawAspect="Content" ObjectID="_1661094173" r:id="rId65"/>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Heading4"/>
      </w:pPr>
      <w:bookmarkStart w:id="3160" w:name="_Toc30640041"/>
      <w:bookmarkStart w:id="3161" w:name="_Toc31274645"/>
      <w:bookmarkStart w:id="3162" w:name="_Toc43396985"/>
      <w:bookmarkStart w:id="3163" w:name="_Toc43483382"/>
      <w:bookmarkStart w:id="3164" w:name="_Toc43483676"/>
      <w:bookmarkStart w:id="3165" w:name="_Toc50473038"/>
      <w:r>
        <w:lastRenderedPageBreak/>
        <w:t>6.5.</w:t>
      </w:r>
      <w:r w:rsidR="00771506">
        <w:t>3</w:t>
      </w:r>
      <w:r>
        <w:t>.3</w:t>
      </w:r>
      <w:r>
        <w:tab/>
        <w:t>Procedure for subscribing and notifying the event of network slice quota reached</w:t>
      </w:r>
      <w:bookmarkEnd w:id="3160"/>
      <w:bookmarkEnd w:id="3161"/>
      <w:r w:rsidR="00C45764">
        <w:t xml:space="preserve"> status</w:t>
      </w:r>
      <w:bookmarkEnd w:id="3162"/>
      <w:bookmarkEnd w:id="3163"/>
      <w:bookmarkEnd w:id="3164"/>
      <w:bookmarkEnd w:id="3165"/>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50B35082" w:rsidR="00E56C0D" w:rsidRPr="003A544F" w:rsidRDefault="003315B6" w:rsidP="003315B6">
      <w:pPr>
        <w:pStyle w:val="NO"/>
      </w:pPr>
      <w:r>
        <w:t>NOTE:</w:t>
      </w:r>
      <w:r>
        <w:tab/>
        <w:t xml:space="preserve">Procedure for subscribe/unsubscribe the analytics information provided by the NWDAF is already specified in </w:t>
      </w:r>
      <w:r w:rsidR="004D2EE9">
        <w:t>clause </w:t>
      </w:r>
      <w:r>
        <w:t xml:space="preserve">6.1.1.1 in </w:t>
      </w:r>
      <w:r w:rsidR="00C87466">
        <w:t>TS 23.288 [</w:t>
      </w:r>
      <w:r>
        <w:t>5], but not for notifying whether the network slice quota has been reached.</w:t>
      </w:r>
      <w:r w:rsidR="00C45764">
        <w:t xml:space="preserve"> </w:t>
      </w:r>
      <w:r w:rsidR="00C45764">
        <w:rPr>
          <w:rFonts w:eastAsia="SimSun"/>
          <w:lang w:eastAsia="zh-CN"/>
        </w:rPr>
        <w:t>Hence, either a new Analytics ID or a new Analytics Filter is needed to be introduced.</w:t>
      </w:r>
    </w:p>
    <w:p w14:paraId="7A5E4096" w14:textId="77777777" w:rsidR="00E56C0D" w:rsidRDefault="00E56C0D" w:rsidP="003315B6">
      <w:pPr>
        <w:pStyle w:val="TH"/>
        <w:rPr>
          <w:lang w:val="en-US"/>
        </w:rPr>
      </w:pPr>
      <w:r w:rsidRPr="00AC3C0F">
        <w:rPr>
          <w:lang w:eastAsia="zh-CN"/>
        </w:rPr>
        <w:object w:dxaOrig="6303" w:dyaOrig="2560" w14:anchorId="1604AE26">
          <v:shape id="_x0000_i1052" type="#_x0000_t75" style="width:315.75pt;height:126.75pt" o:ole="">
            <v:imagedata r:id="rId66" o:title=""/>
          </v:shape>
          <o:OLEObject Type="Embed" ProgID="Word.Picture.8" ShapeID="_x0000_i1052" DrawAspect="Content" ObjectID="_1661094174" r:id="rId67"/>
        </w:object>
      </w:r>
    </w:p>
    <w:p w14:paraId="0CE0C650" w14:textId="0DE73443" w:rsidR="00E56C0D" w:rsidRPr="00976113" w:rsidRDefault="00E56C0D" w:rsidP="003315B6">
      <w:pPr>
        <w:pStyle w:val="TF"/>
        <w:rPr>
          <w:rFonts w:eastAsia="SimSun"/>
        </w:rPr>
      </w:pPr>
      <w:r>
        <w:t>Figure 6.5.</w:t>
      </w:r>
      <w:r w:rsidR="00771506">
        <w:t>3</w:t>
      </w:r>
      <w:r>
        <w:t>.3-1: Procedure for subscribing and notifying the event of network slice quota reached</w:t>
      </w:r>
    </w:p>
    <w:p w14:paraId="26249C71" w14:textId="4C58BF55" w:rsidR="00E56C0D" w:rsidRDefault="00E56C0D" w:rsidP="00E56C0D">
      <w:pPr>
        <w:pStyle w:val="Heading4"/>
      </w:pPr>
      <w:bookmarkStart w:id="3166" w:name="_Toc30640042"/>
      <w:bookmarkStart w:id="3167" w:name="_Toc31274646"/>
      <w:bookmarkStart w:id="3168" w:name="_Toc43396986"/>
      <w:bookmarkStart w:id="3169" w:name="_Toc43483383"/>
      <w:bookmarkStart w:id="3170" w:name="_Toc43483677"/>
      <w:bookmarkStart w:id="3171" w:name="_Toc50473039"/>
      <w:r>
        <w:t>6.5.</w:t>
      </w:r>
      <w:r w:rsidR="00771506">
        <w:t>3</w:t>
      </w:r>
      <w:r>
        <w:t>.4</w:t>
      </w:r>
      <w:r>
        <w:tab/>
        <w:t>Procedure for requesting for the network slice quota reached status</w:t>
      </w:r>
      <w:bookmarkEnd w:id="3166"/>
      <w:bookmarkEnd w:id="3167"/>
      <w:bookmarkEnd w:id="3168"/>
      <w:bookmarkEnd w:id="3169"/>
      <w:bookmarkEnd w:id="3170"/>
      <w:bookmarkEnd w:id="3171"/>
    </w:p>
    <w:p w14:paraId="6592696C" w14:textId="347F51EB" w:rsidR="00E56C0D" w:rsidRDefault="00E56C0D" w:rsidP="00E56C0D">
      <w:r>
        <w:t>Figure 6.5.</w:t>
      </w:r>
      <w:r w:rsidR="00771506">
        <w:t>3</w:t>
      </w:r>
      <w:r>
        <w:t xml:space="preserve">.4-1 shows the procedure for the SMF to request for the network slice quota reached </w:t>
      </w:r>
      <w:r w:rsidR="00C45764">
        <w:t xml:space="preserve">status </w:t>
      </w:r>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7A16254B" w:rsidR="00E56C0D" w:rsidRPr="003A544F" w:rsidRDefault="003315B6" w:rsidP="003315B6">
      <w:pPr>
        <w:pStyle w:val="NO"/>
      </w:pPr>
      <w:r>
        <w:t>NOTE 2:</w:t>
      </w:r>
      <w:r>
        <w:tab/>
        <w:t xml:space="preserve">Procedure for analytics request by any 5GC NF is already specified in </w:t>
      </w:r>
      <w:r w:rsidR="004D2EE9">
        <w:t>clause </w:t>
      </w:r>
      <w:r>
        <w:t xml:space="preserve">6.1.2.1 in </w:t>
      </w:r>
      <w:r w:rsidR="00C87466">
        <w:t>TS 23.288 [</w:t>
      </w:r>
      <w:r>
        <w:t>5], but not specifically to provide the analytics information whether the network slice quota has been reached.</w:t>
      </w:r>
      <w:r w:rsidR="00C45764">
        <w:t xml:space="preserve"> </w:t>
      </w:r>
      <w:r w:rsidR="00C45764">
        <w:rPr>
          <w:rFonts w:eastAsia="SimSun"/>
          <w:lang w:eastAsia="zh-CN"/>
        </w:rPr>
        <w:t>Hence, either a new Analytics ID or a new Analytics Filter is needed to be introduced.</w:t>
      </w:r>
    </w:p>
    <w:p w14:paraId="05A67F46" w14:textId="77777777" w:rsidR="00E56C0D" w:rsidRDefault="00E56C0D" w:rsidP="003315B6">
      <w:pPr>
        <w:pStyle w:val="TH"/>
        <w:rPr>
          <w:lang w:val="en-US"/>
        </w:rPr>
      </w:pPr>
      <w:r w:rsidRPr="00AC3C0F">
        <w:rPr>
          <w:lang w:eastAsia="zh-CN"/>
        </w:rPr>
        <w:object w:dxaOrig="5070" w:dyaOrig="2502" w14:anchorId="4C99B581">
          <v:shape id="_x0000_i1053" type="#_x0000_t75" style="width:251.25pt;height:124.5pt" o:ole="">
            <v:imagedata r:id="rId68" o:title=""/>
          </v:shape>
          <o:OLEObject Type="Embed" ProgID="Word.Picture.8" ShapeID="_x0000_i1053" DrawAspect="Content" ObjectID="_1661094175" r:id="rId69"/>
        </w:object>
      </w:r>
    </w:p>
    <w:p w14:paraId="5F6D44EB" w14:textId="58B196AB" w:rsidR="00E56C0D" w:rsidRPr="00976113" w:rsidRDefault="00E56C0D" w:rsidP="003315B6">
      <w:pPr>
        <w:pStyle w:val="TF"/>
        <w:rPr>
          <w:rFonts w:eastAsia="SimSun"/>
        </w:rPr>
      </w:pPr>
      <w:r>
        <w:t>Figure 6.</w:t>
      </w:r>
      <w:r w:rsidR="003E737E">
        <w:t>5</w:t>
      </w:r>
      <w:r>
        <w:t>.</w:t>
      </w:r>
      <w:r w:rsidR="00771506">
        <w:t>3</w:t>
      </w:r>
      <w:r>
        <w:t>.4-1: Procedure for request for the network slice quota reached status</w:t>
      </w:r>
    </w:p>
    <w:p w14:paraId="7DF9D6D1" w14:textId="7A56A665" w:rsidR="00E56C0D" w:rsidRDefault="00E56C0D" w:rsidP="003315B6">
      <w:pPr>
        <w:pStyle w:val="Heading4"/>
      </w:pPr>
      <w:bookmarkStart w:id="3172" w:name="_Toc30640043"/>
      <w:bookmarkStart w:id="3173" w:name="_Toc31274647"/>
      <w:bookmarkStart w:id="3174" w:name="_Toc43396987"/>
      <w:bookmarkStart w:id="3175" w:name="_Toc43483384"/>
      <w:bookmarkStart w:id="3176" w:name="_Toc43483678"/>
      <w:bookmarkStart w:id="3177" w:name="_Toc50473040"/>
      <w:r>
        <w:lastRenderedPageBreak/>
        <w:t>6.</w:t>
      </w:r>
      <w:r w:rsidR="003E737E">
        <w:t>5</w:t>
      </w:r>
      <w:r>
        <w:t>.</w:t>
      </w:r>
      <w:r w:rsidR="00771506">
        <w:t>3</w:t>
      </w:r>
      <w:r>
        <w:t>.5</w:t>
      </w:r>
      <w:r w:rsidR="003E737E">
        <w:tab/>
      </w:r>
      <w:r>
        <w:t xml:space="preserve">Procedure for network slice quota </w:t>
      </w:r>
      <w:r w:rsidR="00316AA3">
        <w:t xml:space="preserve"> checking  in </w:t>
      </w:r>
      <w:r w:rsidRPr="00315424">
        <w:t>non-roaming or local breakout roaming case</w:t>
      </w:r>
      <w:bookmarkEnd w:id="3172"/>
      <w:bookmarkEnd w:id="3173"/>
      <w:bookmarkEnd w:id="3174"/>
      <w:bookmarkEnd w:id="3175"/>
      <w:bookmarkEnd w:id="3176"/>
      <w:bookmarkEnd w:id="3177"/>
    </w:p>
    <w:p w14:paraId="246465F6" w14:textId="56446071" w:rsidR="003315B6" w:rsidRDefault="003315B6" w:rsidP="003315B6">
      <w:r>
        <w:t xml:space="preserve">Figure 6.5.3.5-1 shows the procedure for </w:t>
      </w:r>
      <w:r w:rsidR="00316AA3">
        <w:t>network slice quota checking for non-roaming case or local breakout roaming case.</w:t>
      </w:r>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1CAA9C8" w:rsidR="003315B6" w:rsidRDefault="003315B6" w:rsidP="003315B6">
      <w:pPr>
        <w:pStyle w:val="B1"/>
      </w:pPr>
      <w:r>
        <w:t>2.</w:t>
      </w:r>
      <w:r>
        <w:tab/>
        <w:t>Based on the local configuration or operator</w:t>
      </w:r>
      <w:r w:rsidR="00C87466">
        <w:t>'</w:t>
      </w:r>
      <w:r>
        <w:t xml:space="preserve">s policy available at the SMF, the SMF checks </w:t>
      </w:r>
      <w:r w:rsidR="00316AA3">
        <w:t xml:space="preserve">whether the requested S-NSSAI is subject to network slice quota checking. For the S-NSSAI that is subject to network slice quota checking, the SMF checks the network slice quota reached status as described in </w:t>
      </w:r>
      <w:r w:rsidR="004D2EE9">
        <w:t>clause </w:t>
      </w:r>
      <w:r>
        <w:t>6.5.3.4.</w:t>
      </w:r>
    </w:p>
    <w:p w14:paraId="37EAA000" w14:textId="46F143D3" w:rsidR="00316AA3" w:rsidRDefault="00316AA3" w:rsidP="009B5DC9">
      <w:pPr>
        <w:pStyle w:val="NO"/>
      </w:pPr>
      <w:r>
        <w:rPr>
          <w:rFonts w:eastAsia="SimSun"/>
          <w:lang w:eastAsia="zh-CN"/>
        </w:rPr>
        <w:t>NOTE:</w:t>
      </w:r>
      <w:r>
        <w:rPr>
          <w:rFonts w:eastAsia="SimSun"/>
          <w:lang w:eastAsia="zh-CN"/>
        </w:rPr>
        <w:tab/>
      </w:r>
      <w:r>
        <w:t xml:space="preserve">The SMF may subscribe for the event of network slice quota reached status for the S-NSSAI(s), which the SMF supports, from the NWDAF by using the procedure described in </w:t>
      </w:r>
      <w:r w:rsidR="004D2EE9">
        <w:t>clause </w:t>
      </w:r>
      <w:r>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Default="003315B6" w:rsidP="003315B6">
      <w:pPr>
        <w:pStyle w:val="B1"/>
      </w:pPr>
      <w:r>
        <w:t>3.</w:t>
      </w:r>
      <w:r>
        <w:tab/>
      </w:r>
      <w:r w:rsidR="00316AA3">
        <w:t>For the requested S-NSSAI that is subject to network slice quota checking and the network slice quota has been reached, t</w:t>
      </w:r>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54" type="#_x0000_t75" style="width:279.75pt;height:188.25pt" o:ole="">
            <v:imagedata r:id="rId70" o:title=""/>
          </v:shape>
          <o:OLEObject Type="Embed" ProgID="Visio.Drawing.15" ShapeID="_x0000_i1054" DrawAspect="Content" ObjectID="_1661094176" r:id="rId71"/>
        </w:object>
      </w:r>
    </w:p>
    <w:p w14:paraId="3AB3DC0A" w14:textId="7E16B042" w:rsidR="00E56C0D" w:rsidRDefault="00E56C0D" w:rsidP="003315B6">
      <w:pPr>
        <w:pStyle w:val="TF"/>
      </w:pPr>
      <w:r>
        <w:t>Figure 6.</w:t>
      </w:r>
      <w:r w:rsidR="003E737E">
        <w:t>5</w:t>
      </w:r>
      <w:r>
        <w:t>.</w:t>
      </w:r>
      <w:r w:rsidR="00771506">
        <w:t>3</w:t>
      </w:r>
      <w:r>
        <w:t xml:space="preserve">.5-1: Procedure for request for the network slice quota </w:t>
      </w:r>
      <w:r w:rsidR="00316AA3" w:rsidRPr="00316AA3" w:rsidDel="00975087">
        <w:t xml:space="preserve"> </w:t>
      </w:r>
      <w:r w:rsidR="00316AA3">
        <w:t>checking in non-roaming or in LBO roaming case</w:t>
      </w:r>
    </w:p>
    <w:p w14:paraId="210D5103" w14:textId="68505C30" w:rsidR="00E56C0D" w:rsidRDefault="00E56C0D" w:rsidP="00E56C0D">
      <w:pPr>
        <w:pStyle w:val="Heading4"/>
      </w:pPr>
      <w:bookmarkStart w:id="3178" w:name="_Toc30640044"/>
      <w:bookmarkStart w:id="3179" w:name="_Toc31274648"/>
      <w:bookmarkStart w:id="3180" w:name="_Toc43396988"/>
      <w:bookmarkStart w:id="3181" w:name="_Toc43483385"/>
      <w:bookmarkStart w:id="3182" w:name="_Toc43483679"/>
      <w:bookmarkStart w:id="3183" w:name="_Toc50473041"/>
      <w:r>
        <w:t>6.</w:t>
      </w:r>
      <w:r w:rsidR="003E737E">
        <w:t>5</w:t>
      </w:r>
      <w:r>
        <w:t>.</w:t>
      </w:r>
      <w:r w:rsidR="00771506">
        <w:t>3</w:t>
      </w:r>
      <w:r>
        <w:t>.6</w:t>
      </w:r>
      <w:r w:rsidR="003315B6">
        <w:tab/>
      </w:r>
      <w:r>
        <w:t>Procedure for network slice quota</w:t>
      </w:r>
      <w:r w:rsidR="005B3AFA">
        <w:t xml:space="preserve"> checking in</w:t>
      </w:r>
      <w:r>
        <w:t xml:space="preserve"> home-routed</w:t>
      </w:r>
      <w:r w:rsidRPr="00315424">
        <w:t xml:space="preserve"> roaming case</w:t>
      </w:r>
      <w:bookmarkEnd w:id="3178"/>
      <w:bookmarkEnd w:id="3179"/>
      <w:bookmarkEnd w:id="3180"/>
      <w:bookmarkEnd w:id="3181"/>
      <w:bookmarkEnd w:id="3182"/>
      <w:bookmarkEnd w:id="3183"/>
    </w:p>
    <w:p w14:paraId="16E9B0B7" w14:textId="477CECA6" w:rsidR="00E56C0D" w:rsidRDefault="00E56C0D" w:rsidP="00E56C0D">
      <w:r>
        <w:t>Figure 6.</w:t>
      </w:r>
      <w:r w:rsidR="003E737E">
        <w:t>5</w:t>
      </w:r>
      <w:r>
        <w:t>.</w:t>
      </w:r>
      <w:r w:rsidR="00771506">
        <w:t>3</w:t>
      </w:r>
      <w:r>
        <w:t>.6-1 shows the procedure for</w:t>
      </w:r>
      <w:r w:rsidR="005B3AFA">
        <w:t xml:space="preserve"> network slice quota checking for the home-routed roaming case</w:t>
      </w:r>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340B45CF" w:rsidR="003315B6" w:rsidRDefault="003315B6" w:rsidP="003315B6">
      <w:pPr>
        <w:pStyle w:val="B1"/>
      </w:pPr>
      <w:r>
        <w:t>2.</w:t>
      </w:r>
      <w:r>
        <w:tab/>
        <w:t>Based on the local configuration or operator</w:t>
      </w:r>
      <w:r w:rsidR="00C87466">
        <w:t>'</w:t>
      </w:r>
      <w:r>
        <w:t xml:space="preserve">s policy available at the V-SMF, the V-SMF checks </w:t>
      </w:r>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t xml:space="preserve">, </w:t>
      </w:r>
      <w:r>
        <w:t>steps 3-5 are skipped.</w:t>
      </w:r>
      <w:r w:rsidR="00283120">
        <w:t xml:space="preserve"> If not available, steps 3 to 5 are performed.</w:t>
      </w:r>
    </w:p>
    <w:p w14:paraId="41FFFCAA" w14:textId="2A9955F7" w:rsidR="003315B6" w:rsidRDefault="003315B6" w:rsidP="003315B6">
      <w:pPr>
        <w:pStyle w:val="B1"/>
      </w:pPr>
      <w:r>
        <w:t>3.</w:t>
      </w:r>
      <w:r>
        <w:tab/>
        <w:t xml:space="preserve">V-SMF invokes the Nsmf_PDUSession_Create Request to the H-SMF as described in step 6, Figure 4.3.2.2.2-1, </w:t>
      </w:r>
      <w:r w:rsidR="00C87466">
        <w:t>TS 23.502 [</w:t>
      </w:r>
      <w:r>
        <w:t>6].</w:t>
      </w:r>
    </w:p>
    <w:p w14:paraId="164615A2" w14:textId="513A8815" w:rsidR="003315B6" w:rsidRDefault="003315B6" w:rsidP="003315B6">
      <w:pPr>
        <w:pStyle w:val="B1"/>
      </w:pPr>
      <w:r>
        <w:t>4.</w:t>
      </w:r>
      <w:r>
        <w:tab/>
        <w:t xml:space="preserve">Similar to step 2, based on the local policy </w:t>
      </w:r>
      <w:r w:rsidR="002C52DF">
        <w:t>or operator</w:t>
      </w:r>
      <w:r w:rsidR="00C87466">
        <w:t>'</w:t>
      </w:r>
      <w:r w:rsidR="002C52DF">
        <w:t xml:space="preserve">s policy </w:t>
      </w:r>
      <w:r>
        <w:t xml:space="preserve">available at the H-SMF, the H-SMF checks </w:t>
      </w:r>
      <w:r w:rsidR="002C52DF">
        <w:t xml:space="preserve">whether the network slice quota reached status information is available at the H-SMF and whether the network </w:t>
      </w:r>
      <w:r w:rsidR="002C52DF">
        <w:lastRenderedPageBreak/>
        <w:t xml:space="preserve">slice quota has been reached. If the network slice quota reached status information is not available at the H-SMF, the H-SMF sends a request to the H-NWDAF to get the network slice quota reached status information as described in </w:t>
      </w:r>
      <w:r w:rsidR="004D2EE9">
        <w:t>clause </w:t>
      </w:r>
      <w:r w:rsidR="002C52DF">
        <w:t xml:space="preserve">6.5.3.4. </w:t>
      </w:r>
    </w:p>
    <w:p w14:paraId="02CAE9D0" w14:textId="76EDE1BB" w:rsidR="003315B6" w:rsidRDefault="003315B6" w:rsidP="003315B6">
      <w:pPr>
        <w:pStyle w:val="B1"/>
      </w:pPr>
      <w:r>
        <w:t>5.</w:t>
      </w:r>
      <w:r>
        <w:tab/>
      </w:r>
      <w:r w:rsidR="00AB4684">
        <w:t xml:space="preserve">For the requested S-NSSAI that is subject to network slice quota checking and the network slice quota has been reached, the </w:t>
      </w:r>
      <w:r>
        <w:t xml:space="preserve">H-SMF invokes the Nsmf_PDUSession_Create Response with </w:t>
      </w:r>
      <w:r w:rsidR="00AB4684">
        <w:t xml:space="preserve">a </w:t>
      </w:r>
      <w:r>
        <w:t xml:space="preserve">rejection </w:t>
      </w:r>
      <w:r w:rsidR="00AB4684">
        <w:t xml:space="preserve">cause </w:t>
      </w:r>
      <w:r>
        <w:t xml:space="preserve">indicating the network slice quota has been reached to the V-SMF as described in step 13, Figure 4.3.2.2.2-1, </w:t>
      </w:r>
      <w:r w:rsidR="00C87466">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55" type="#_x0000_t75" style="width:369pt;height:180.75pt" o:ole="">
            <v:imagedata r:id="rId72" o:title=""/>
          </v:shape>
          <o:OLEObject Type="Embed" ProgID="Visio.Drawing.15" ShapeID="_x0000_i1055" DrawAspect="Content" ObjectID="_1661094177" r:id="rId73"/>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Heading3"/>
        <w:rPr>
          <w:rFonts w:eastAsia="SimSun"/>
          <w:lang w:val="en-US"/>
        </w:rPr>
      </w:pPr>
      <w:bookmarkStart w:id="3184" w:name="_Toc30640045"/>
      <w:bookmarkStart w:id="3185" w:name="_Toc31274649"/>
      <w:bookmarkStart w:id="3186" w:name="_Toc43396989"/>
      <w:bookmarkStart w:id="3187" w:name="_Toc43483386"/>
      <w:bookmarkStart w:id="3188" w:name="_Toc43483680"/>
      <w:bookmarkStart w:id="3189" w:name="_Toc50473042"/>
      <w:r>
        <w:rPr>
          <w:rFonts w:eastAsia="SimSun"/>
          <w:lang w:val="en-US"/>
        </w:rPr>
        <w:t>6</w:t>
      </w:r>
      <w:r w:rsidRPr="00580A9D">
        <w:rPr>
          <w:rFonts w:eastAsia="SimSun"/>
          <w:lang w:val="en-US"/>
        </w:rPr>
        <w:t>.</w:t>
      </w:r>
      <w:r w:rsidR="003E737E">
        <w:rPr>
          <w:rFonts w:eastAsia="SimSun"/>
          <w:lang w:val="en-US"/>
        </w:rPr>
        <w:t>5</w:t>
      </w:r>
      <w:r w:rsidRPr="00580A9D">
        <w:rPr>
          <w:rFonts w:eastAsia="SimSun"/>
          <w:lang w:val="en-US"/>
        </w:rPr>
        <w:t>.</w:t>
      </w:r>
      <w:r w:rsidR="00771506">
        <w:rPr>
          <w:rFonts w:eastAsia="SimSun"/>
          <w:lang w:val="en-US"/>
        </w:rPr>
        <w:t>4</w:t>
      </w:r>
      <w:r w:rsidR="00676940">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r w:rsidR="00676940">
        <w:rPr>
          <w:rFonts w:eastAsia="SimSun"/>
          <w:lang w:val="en-US"/>
        </w:rPr>
        <w:t>interfaces</w:t>
      </w:r>
      <w:bookmarkEnd w:id="3184"/>
      <w:bookmarkEnd w:id="3185"/>
      <w:bookmarkEnd w:id="3186"/>
      <w:bookmarkEnd w:id="3187"/>
      <w:bookmarkEnd w:id="3188"/>
      <w:bookmarkEnd w:id="3189"/>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0F45AD94" w:rsidR="00E56C0D" w:rsidRDefault="00E56C0D" w:rsidP="00E56C0D">
      <w:r w:rsidRPr="003315B6">
        <w:rPr>
          <w:b/>
          <w:bCs/>
        </w:rPr>
        <w:t>NWDAF:</w:t>
      </w:r>
      <w:r>
        <w:t xml:space="preserve"> </w:t>
      </w:r>
      <w:r w:rsidR="003315B6">
        <w:t xml:space="preserve">Handling </w:t>
      </w:r>
      <w:r>
        <w:t>of quota management as specified</w:t>
      </w:r>
    </w:p>
    <w:p w14:paraId="0945E80E" w14:textId="4933ED60" w:rsidR="00F8689A" w:rsidRPr="00C95EAC" w:rsidRDefault="00F8689A" w:rsidP="00F8689A">
      <w:pPr>
        <w:pStyle w:val="Heading2"/>
      </w:pPr>
      <w:bookmarkStart w:id="3190" w:name="_Toc30640046"/>
      <w:bookmarkStart w:id="3191" w:name="_Toc31274650"/>
      <w:bookmarkStart w:id="3192" w:name="_Toc43396990"/>
      <w:bookmarkStart w:id="3193" w:name="_Toc43483387"/>
      <w:bookmarkStart w:id="3194" w:name="_Toc43483681"/>
      <w:bookmarkStart w:id="3195" w:name="_Toc50473043"/>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3190"/>
      <w:bookmarkEnd w:id="3191"/>
      <w:bookmarkEnd w:id="3192"/>
      <w:bookmarkEnd w:id="3193"/>
      <w:bookmarkEnd w:id="3194"/>
      <w:bookmarkEnd w:id="3195"/>
    </w:p>
    <w:p w14:paraId="59E4214C" w14:textId="0171B19F" w:rsidR="00F8689A" w:rsidRPr="00C95EAC" w:rsidRDefault="00F8689A" w:rsidP="00F8689A">
      <w:pPr>
        <w:pStyle w:val="Heading3"/>
        <w:rPr>
          <w:lang w:eastAsia="ko-KR"/>
        </w:rPr>
      </w:pPr>
      <w:bookmarkStart w:id="3196" w:name="_Toc30640047"/>
      <w:bookmarkStart w:id="3197" w:name="_Toc31274651"/>
      <w:bookmarkStart w:id="3198" w:name="_Toc43396991"/>
      <w:bookmarkStart w:id="3199" w:name="_Toc43483388"/>
      <w:bookmarkStart w:id="3200" w:name="_Toc43483682"/>
      <w:bookmarkStart w:id="3201" w:name="_Toc50473044"/>
      <w:r w:rsidRPr="00C95EAC">
        <w:rPr>
          <w:lang w:eastAsia="ko-KR"/>
        </w:rPr>
        <w:t>6.</w:t>
      </w:r>
      <w:r>
        <w:rPr>
          <w:lang w:eastAsia="ko-KR"/>
        </w:rPr>
        <w:t>6</w:t>
      </w:r>
      <w:r w:rsidRPr="00C95EAC">
        <w:rPr>
          <w:lang w:eastAsia="ko-KR"/>
        </w:rPr>
        <w:t>.1</w:t>
      </w:r>
      <w:r w:rsidRPr="00C95EAC">
        <w:rPr>
          <w:lang w:eastAsia="ko-KR"/>
        </w:rPr>
        <w:tab/>
        <w:t>Introduction</w:t>
      </w:r>
      <w:bookmarkEnd w:id="3196"/>
      <w:bookmarkEnd w:id="3197"/>
      <w:bookmarkEnd w:id="3198"/>
      <w:bookmarkEnd w:id="3199"/>
      <w:bookmarkEnd w:id="3200"/>
      <w:bookmarkEnd w:id="3201"/>
    </w:p>
    <w:p w14:paraId="1FDE5400" w14:textId="29A3EAFF" w:rsidR="00F8689A" w:rsidRDefault="00F8689A" w:rsidP="00F8689A">
      <w:r>
        <w:t>This solution addresses KI#2</w:t>
      </w:r>
      <w:r w:rsidR="005C7D44">
        <w:t xml:space="preserve"> and may be applicable to KI#1 also with the constraint the UE has a PDU session established at least</w:t>
      </w:r>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t xml:space="preserve"> In this Solution description PCF may also refer to PCF set when this is the deployed approach in a PLMN. </w:t>
      </w:r>
      <w:r w:rsidR="005C7D44" w:rsidRPr="009B5DC9">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C95EAC" w:rsidRDefault="00F8689A" w:rsidP="00F8689A">
      <w:pPr>
        <w:pStyle w:val="Heading3"/>
        <w:rPr>
          <w:lang w:eastAsia="ko-KR"/>
        </w:rPr>
      </w:pPr>
      <w:bookmarkStart w:id="3202" w:name="_Toc30640048"/>
      <w:bookmarkStart w:id="3203" w:name="_Toc31274652"/>
      <w:bookmarkStart w:id="3204" w:name="_Toc43396992"/>
      <w:bookmarkStart w:id="3205" w:name="_Toc43483389"/>
      <w:bookmarkStart w:id="3206" w:name="_Toc43483683"/>
      <w:bookmarkStart w:id="3207" w:name="_Toc50473045"/>
      <w:r w:rsidRPr="00C95EAC">
        <w:rPr>
          <w:lang w:eastAsia="ko-KR"/>
        </w:rPr>
        <w:t>6.</w:t>
      </w:r>
      <w:r>
        <w:rPr>
          <w:lang w:eastAsia="ko-KR"/>
        </w:rPr>
        <w:t>6</w:t>
      </w:r>
      <w:r w:rsidRPr="00C95EAC">
        <w:rPr>
          <w:lang w:eastAsia="ko-KR"/>
        </w:rPr>
        <w:t>.2</w:t>
      </w:r>
      <w:r w:rsidRPr="00C95EAC">
        <w:rPr>
          <w:lang w:eastAsia="ko-KR"/>
        </w:rPr>
        <w:tab/>
        <w:t>High-level Description</w:t>
      </w:r>
      <w:bookmarkEnd w:id="3202"/>
      <w:bookmarkEnd w:id="3203"/>
      <w:bookmarkEnd w:id="3204"/>
      <w:bookmarkEnd w:id="3205"/>
      <w:bookmarkEnd w:id="3206"/>
      <w:bookmarkEnd w:id="3207"/>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lastRenderedPageBreak/>
        <w:t>1)</w:t>
      </w:r>
      <w:r>
        <w:tab/>
        <w:t>the SMF shall always invoke the PCF to perform the counting and indicate the counting is required to the PCF (and a quota if included in subscription data).</w:t>
      </w:r>
    </w:p>
    <w:p w14:paraId="404DF27B" w14:textId="18629860" w:rsidR="00BA1FC4" w:rsidRPr="00BA1FC4" w:rsidRDefault="003315B6" w:rsidP="00BA1FC4">
      <w:pPr>
        <w:pStyle w:val="B1"/>
      </w:pPr>
      <w:r>
        <w:t>2)</w:t>
      </w:r>
      <w:r>
        <w:tab/>
        <w:t>The PCF increments a counter if the PDU Session is allowed to be established</w:t>
      </w:r>
      <w:r w:rsidRPr="00BA1FC4">
        <w:t>.</w:t>
      </w:r>
      <w:r w:rsidR="00BA1FC4" w:rsidRPr="00BA1FC4">
        <w:t xml:space="preserve"> </w:t>
      </w:r>
      <w:r w:rsidR="00BA1FC4" w:rsidRPr="009B5DC9">
        <w:t xml:space="preserve"> If the PCF counts the number of UEs/slice with one established PDU Session, then the counting of UEs happens at first PDU Session established in the Network Slice</w:t>
      </w:r>
    </w:p>
    <w:p w14:paraId="4D887B03" w14:textId="2C4F8C44" w:rsidR="003315B6" w:rsidRDefault="00BA1FC4">
      <w:pPr>
        <w:pStyle w:val="B1"/>
      </w:pPr>
      <w:r w:rsidRPr="00BA1FC4">
        <w:t xml:space="preserve">3) </w:t>
      </w:r>
      <w:r w:rsidRPr="009B5DC9">
        <w:t>A PLMN may be configured to keep the counters also when the PDU Session becomes a PDN connection in EPS upon mobility. In this case the counter can be incremented also when the PDN connection corresponding to a certain S-NSSAI is established in the EPS</w:t>
      </w:r>
      <w:r w:rsidRPr="00BA1FC4">
        <w:t>.</w:t>
      </w:r>
    </w:p>
    <w:p w14:paraId="5D8CEDFA" w14:textId="0E4EEB6A" w:rsidR="003315B6" w:rsidRDefault="00BA1FC4" w:rsidP="003315B6">
      <w:pPr>
        <w:pStyle w:val="B1"/>
      </w:pPr>
      <w:r>
        <w:t>4</w:t>
      </w:r>
      <w:r w:rsidR="003315B6">
        <w:t>)</w:t>
      </w:r>
      <w:r w:rsidR="003315B6">
        <w:tab/>
        <w:t xml:space="preserve">If the quota is overflown the PCF returns either the PDU Session is allowed but with an indication the quota is overflown, or, if that is the policy, that PDU Session is rejected e.g. with cause indicating </w:t>
      </w:r>
      <w:r w:rsidR="00C87466">
        <w:t>"</w:t>
      </w:r>
      <w:r w:rsidR="003315B6">
        <w:t>quota overflown</w:t>
      </w:r>
      <w:r w:rsidR="00C87466">
        <w:t>"</w:t>
      </w:r>
      <w:r w:rsidR="003315B6">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BA1FC4" w:rsidRDefault="00BA1FC4" w:rsidP="00BA1FC4">
      <w:pPr>
        <w:pStyle w:val="B1"/>
      </w:pPr>
      <w:r>
        <w:t>5</w:t>
      </w:r>
      <w:r w:rsidR="003315B6">
        <w:t>)</w:t>
      </w:r>
      <w:r w:rsidR="003315B6">
        <w:tab/>
        <w:t>When the PDU Session Establishment fails or an ongoing PDU Session is released for a S-NSSAI subject to counting, the SMF indicates that to the PCF which then decrements the PDU Sessions counter for the S-NSSAI.</w:t>
      </w:r>
      <w:r>
        <w:t xml:space="preserve"> </w:t>
      </w:r>
      <w:r w:rsidRPr="009B5DC9">
        <w:t>The counter of UEs per Network Slice is decremented at PCF only if this was the last PDU Session in the Network Slice for the UE.</w:t>
      </w:r>
    </w:p>
    <w:p w14:paraId="0CE95FFF" w14:textId="1836BF6A" w:rsidR="003315B6" w:rsidRDefault="00BA1FC4" w:rsidP="00BA1FC4">
      <w:pPr>
        <w:pStyle w:val="B1"/>
      </w:pPr>
      <w:r w:rsidRPr="00BA1FC4">
        <w:t>6)</w:t>
      </w:r>
      <w:r w:rsidRPr="00BA1FC4">
        <w:tab/>
      </w:r>
      <w:r w:rsidRPr="009B5DC9">
        <w:t>A PLMN may be configured to keep the counters also when the PDU Session becomes a PDN connection in EPS upon mobility. In this</w:t>
      </w:r>
    </w:p>
    <w:p w14:paraId="292E3333" w14:textId="43A02394" w:rsidR="003315B6" w:rsidRDefault="00BA1FC4" w:rsidP="003315B6">
      <w:pPr>
        <w:pStyle w:val="B1"/>
      </w:pPr>
      <w:r>
        <w:t>7</w:t>
      </w:r>
      <w:r w:rsidR="003315B6">
        <w:t>)</w:t>
      </w:r>
      <w:r w:rsidR="003315B6">
        <w:tab/>
        <w:t>In roaming case, only the PCF of the HPLMN performs the counting (involved via VPLMN PCF in LBO case, or via SMF of HPLMN in Home Routed case).</w:t>
      </w:r>
    </w:p>
    <w:p w14:paraId="787723F3" w14:textId="7181C558" w:rsidR="003315B6" w:rsidRDefault="00BA1FC4" w:rsidP="003315B6">
      <w:pPr>
        <w:pStyle w:val="B1"/>
      </w:pPr>
      <w:r>
        <w:t>8</w:t>
      </w:r>
      <w:r w:rsidR="003315B6">
        <w:t>)</w:t>
      </w:r>
      <w:r w:rsidR="003315B6">
        <w:tab/>
        <w:t>When an SMF receives an indication from the PCF that the PDU Session is allowed but the quota is overflown, then this may trigger the SMF to report this to the Charging Subsystem.</w:t>
      </w:r>
    </w:p>
    <w:p w14:paraId="0798F503" w14:textId="1A7CC658" w:rsidR="003315B6" w:rsidRDefault="00BA1FC4" w:rsidP="003315B6">
      <w:pPr>
        <w:pStyle w:val="B1"/>
      </w:pPr>
      <w:r>
        <w:t>9</w:t>
      </w:r>
      <w:r w:rsidR="003315B6">
        <w:t>)</w:t>
      </w:r>
      <w:r w:rsidR="003315B6">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77777777" w:rsidR="00C87466" w:rsidRDefault="00BA1FC4">
      <w:pPr>
        <w:pStyle w:val="B1"/>
      </w:pPr>
      <w:r>
        <w:t>10) if more than one PCF is used for a S-NSSAI in a PLMN, then</w:t>
      </w:r>
    </w:p>
    <w:p w14:paraId="04D50A77" w14:textId="2D207A9D" w:rsidR="00C87466" w:rsidRDefault="00C87466" w:rsidP="00C87466">
      <w:pPr>
        <w:pStyle w:val="B2"/>
      </w:pPr>
      <w:r>
        <w:t>a)</w:t>
      </w:r>
      <w:r>
        <w:tab/>
        <w:t>One PCF in the Network Slice is elected to act as master (either by configuration or other means).</w:t>
      </w:r>
    </w:p>
    <w:p w14:paraId="07892E42" w14:textId="612FFC77" w:rsidR="00C87466" w:rsidRDefault="00C87466" w:rsidP="00C87466">
      <w:pPr>
        <w:pStyle w:val="B2"/>
      </w:pPr>
      <w:r>
        <w:t>b)</w:t>
      </w:r>
      <w:r>
        <w:tab/>
        <w:t>The other PCFs in the Network Slice contact the master PCF to increment or decrement the counters.</w:t>
      </w:r>
    </w:p>
    <w:p w14:paraId="14A37A03" w14:textId="63F1310A" w:rsidR="00C87466" w:rsidRDefault="00C87466" w:rsidP="00C87466">
      <w:pPr>
        <w:pStyle w:val="B2"/>
      </w:pPr>
      <w:r>
        <w:t>c)</w:t>
      </w:r>
      <w:r>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Default="00F8689A" w:rsidP="00F8689A">
      <w:pPr>
        <w:pStyle w:val="Heading3"/>
      </w:pPr>
      <w:bookmarkStart w:id="3208" w:name="_Toc30640049"/>
      <w:bookmarkStart w:id="3209" w:name="_Toc31274653"/>
      <w:bookmarkStart w:id="3210" w:name="_Toc43396993"/>
      <w:bookmarkStart w:id="3211" w:name="_Toc43483390"/>
      <w:bookmarkStart w:id="3212" w:name="_Toc43483684"/>
      <w:bookmarkStart w:id="3213" w:name="_Toc50473046"/>
      <w:r w:rsidRPr="00C95EAC">
        <w:t>6.</w:t>
      </w:r>
      <w:r>
        <w:t>6</w:t>
      </w:r>
      <w:r w:rsidRPr="00C95EAC">
        <w:t>.3</w:t>
      </w:r>
      <w:r w:rsidRPr="00C95EAC">
        <w:tab/>
        <w:t>Procedures</w:t>
      </w:r>
      <w:bookmarkEnd w:id="3208"/>
      <w:bookmarkEnd w:id="3209"/>
      <w:bookmarkEnd w:id="3210"/>
      <w:bookmarkEnd w:id="3211"/>
      <w:bookmarkEnd w:id="3212"/>
      <w:bookmarkEnd w:id="3213"/>
    </w:p>
    <w:p w14:paraId="66833818" w14:textId="0DFB26E9" w:rsidR="00F8689A" w:rsidRDefault="00F8689A" w:rsidP="00F8689A">
      <w:pPr>
        <w:pStyle w:val="Heading4"/>
      </w:pPr>
      <w:bookmarkStart w:id="3214" w:name="_Toc30640050"/>
      <w:bookmarkStart w:id="3215" w:name="_Toc31274654"/>
      <w:bookmarkStart w:id="3216" w:name="_Toc43396994"/>
      <w:bookmarkStart w:id="3217" w:name="_Toc43483391"/>
      <w:bookmarkStart w:id="3218" w:name="_Toc43483685"/>
      <w:bookmarkStart w:id="3219" w:name="_Toc50473047"/>
      <w:r>
        <w:t>6.6.3.1</w:t>
      </w:r>
      <w:r w:rsidR="00771506">
        <w:tab/>
      </w:r>
      <w:r>
        <w:t>General</w:t>
      </w:r>
      <w:bookmarkEnd w:id="3214"/>
      <w:bookmarkEnd w:id="3215"/>
      <w:bookmarkEnd w:id="3216"/>
      <w:bookmarkEnd w:id="3217"/>
      <w:bookmarkEnd w:id="3218"/>
      <w:bookmarkEnd w:id="3219"/>
    </w:p>
    <w:p w14:paraId="18578B8C" w14:textId="3121DB12" w:rsidR="002C7B9A" w:rsidRPr="00CE358E" w:rsidRDefault="003315B6" w:rsidP="002C7B9A">
      <w:r>
        <w:t xml:space="preserve">The clauses in this </w:t>
      </w:r>
      <w:r w:rsidR="004D2EE9">
        <w:t>clause </w:t>
      </w:r>
      <w:r>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t xml:space="preserve"> </w:t>
      </w:r>
      <w:r w:rsidR="002C7B9A" w:rsidRPr="009B5DC9">
        <w:t>The procedures may also be used to count the number of UEs per S-NSSAI subject to the condition these establish at least one PDU Session.</w:t>
      </w:r>
    </w:p>
    <w:p w14:paraId="71914AC7" w14:textId="77777777" w:rsidR="002C7B9A" w:rsidRPr="009B5DC9" w:rsidRDefault="002C7B9A" w:rsidP="002C7B9A">
      <w:r w:rsidRPr="009B5DC9">
        <w:t>A PLMN may be configured to count PDU Sessions/PDN Connections associated to one S-NSSAI,</w:t>
      </w:r>
    </w:p>
    <w:p w14:paraId="6DEEBB16" w14:textId="77777777" w:rsidR="002C7B9A" w:rsidRDefault="002C7B9A" w:rsidP="002C7B9A">
      <w:r w:rsidRPr="009B5DC9">
        <w:lastRenderedPageBreak/>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C95EAC" w:rsidRDefault="00F8689A" w:rsidP="00F8689A">
      <w:pPr>
        <w:pStyle w:val="Heading4"/>
      </w:pPr>
      <w:bookmarkStart w:id="3220" w:name="_Toc30640051"/>
      <w:bookmarkStart w:id="3221" w:name="_Toc31274655"/>
      <w:bookmarkStart w:id="3222" w:name="_Toc43396995"/>
      <w:bookmarkStart w:id="3223" w:name="_Toc43483392"/>
      <w:bookmarkStart w:id="3224" w:name="_Toc43483686"/>
      <w:bookmarkStart w:id="3225" w:name="_Toc50473048"/>
      <w:r>
        <w:lastRenderedPageBreak/>
        <w:t>6.</w:t>
      </w:r>
      <w:r w:rsidR="00A21A46">
        <w:t>6</w:t>
      </w:r>
      <w:r>
        <w:t>.3.2</w:t>
      </w:r>
      <w:r>
        <w:tab/>
        <w:t>PDU Session Establishment with S-NSSAIs subject to Quota management/capping</w:t>
      </w:r>
      <w:bookmarkEnd w:id="3220"/>
      <w:bookmarkEnd w:id="3221"/>
      <w:bookmarkEnd w:id="3222"/>
      <w:bookmarkEnd w:id="3223"/>
      <w:bookmarkEnd w:id="3224"/>
      <w:bookmarkEnd w:id="3225"/>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56" type="#_x0000_t75" style="width:479.25pt;height:615.75pt" o:ole="">
            <v:imagedata r:id="rId74" o:title=""/>
          </v:shape>
          <o:OLEObject Type="Embed" ProgID="Word.Picture.8" ShapeID="_x0000_i1056" DrawAspect="Content" ObjectID="_1661094178" r:id="rId75"/>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66AB7C82" w:rsidR="00F8689A" w:rsidRPr="005F1356" w:rsidRDefault="00F8689A" w:rsidP="00F8689A">
      <w:pPr>
        <w:rPr>
          <w:lang w:val="en-US"/>
        </w:rPr>
      </w:pPr>
      <w:r w:rsidRPr="005F1356">
        <w:rPr>
          <w:lang w:val="en-US"/>
        </w:rPr>
        <w:t xml:space="preserve">At step 7b </w:t>
      </w:r>
      <w:r w:rsidR="002C7B9A">
        <w:rPr>
          <w:lang w:val="en-US"/>
        </w:rPr>
        <w:t xml:space="preserve">(i.e. during SM policy association establishment only (see </w:t>
      </w:r>
      <w:r w:rsidR="004D2EE9">
        <w:rPr>
          <w:lang w:val="en-US"/>
        </w:rPr>
        <w:t>clause </w:t>
      </w:r>
      <w:r w:rsidR="002C7B9A">
        <w:rPr>
          <w:lang w:val="en-US"/>
        </w:rPr>
        <w:t xml:space="preserve">4.16.4 of </w:t>
      </w:r>
      <w:r w:rsidR="00C87466">
        <w:rPr>
          <w:lang w:val="en-US"/>
        </w:rPr>
        <w:t>TS 23.502 [6]</w:t>
      </w:r>
      <w:r w:rsidR="002C7B9A">
        <w:rPr>
          <w:lang w:val="en-US"/>
        </w:rPr>
        <w:t xml:space="preserve">) which must be executed if the SMF detects the PDU Session is subject to quota management) </w:t>
      </w:r>
      <w:r w:rsidRPr="005F1356">
        <w:rPr>
          <w:lang w:val="en-US"/>
        </w:rPr>
        <w:t xml:space="preserve"> the PCF can increment a counter for the PDU Session if it allows the PDU Session (despite the quota is overflown) or the quota is not yet </w:t>
      </w:r>
      <w:r w:rsidRPr="00CE358E">
        <w:rPr>
          <w:lang w:val="en-US"/>
        </w:rPr>
        <w:t>overflown.</w:t>
      </w:r>
      <w:r w:rsidR="002C7B9A" w:rsidRPr="00CE358E">
        <w:rPr>
          <w:lang w:val="en-US"/>
        </w:rPr>
        <w:t xml:space="preserve"> </w:t>
      </w:r>
      <w:r w:rsidR="002C7B9A" w:rsidRPr="009B5DC9">
        <w:rPr>
          <w:lang w:val="en-US"/>
        </w:rPr>
        <w:t>A counter of UE with active PDU Session in the Network Slice can also be incremented if this is the first PDU Session in the Network Slice.</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Default="003315B6" w:rsidP="003315B6">
      <w:pPr>
        <w:rPr>
          <w:lang w:val="en-US"/>
        </w:rPr>
      </w:pPr>
      <w:r>
        <w:rPr>
          <w:lang w:val="en-US"/>
        </w:rPr>
        <w:t xml:space="preserve">The 5GSM cause value may correspond to #69 </w:t>
      </w:r>
      <w:r w:rsidR="00C87466">
        <w:rPr>
          <w:lang w:val="en-US"/>
        </w:rPr>
        <w:t>"</w:t>
      </w:r>
      <w:r>
        <w:rPr>
          <w:lang w:val="en-US"/>
        </w:rPr>
        <w:t>insufficient resources for specific slice</w:t>
      </w:r>
      <w:r w:rsidR="00C87466">
        <w:rPr>
          <w:lang w:val="en-US"/>
        </w:rPr>
        <w:t>"</w:t>
      </w:r>
      <w:r>
        <w:rPr>
          <w:lang w:val="en-US"/>
        </w:rPr>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2437C342" w:rsidR="003315B6" w:rsidRDefault="003315B6" w:rsidP="003315B6">
      <w:pPr>
        <w:pStyle w:val="NO"/>
        <w:rPr>
          <w:lang w:val="en-US"/>
        </w:rPr>
      </w:pPr>
      <w:r>
        <w:rPr>
          <w:lang w:val="en-US"/>
        </w:rPr>
        <w:t>NOTE 1:</w:t>
      </w:r>
      <w:r>
        <w:rPr>
          <w:lang w:val="en-US"/>
        </w:rPr>
        <w:tab/>
        <w:t xml:space="preserve">In LBO roaming case the VPLMN S-NSSAI mapping to HPLMN S-NSSAI is used to decide which VPLMN S-NSSAI to subject to quota management and then the VPLMN PCF needs to interact with the HPLMN PCF as described below in </w:t>
      </w:r>
      <w:r w:rsidR="004D2EE9">
        <w:rPr>
          <w:lang w:val="en-US"/>
        </w:rPr>
        <w:t>clause </w:t>
      </w:r>
      <w:r>
        <w:rPr>
          <w:lang w:val="en-US"/>
        </w:rPr>
        <w:t>6.6.3.4.</w:t>
      </w:r>
    </w:p>
    <w:p w14:paraId="2A2ABF33" w14:textId="61F9D19A" w:rsidR="003315B6" w:rsidRDefault="003315B6" w:rsidP="003315B6">
      <w:pPr>
        <w:pStyle w:val="NO"/>
        <w:rPr>
          <w:lang w:val="en-US"/>
        </w:rPr>
      </w:pPr>
      <w:r>
        <w:rPr>
          <w:lang w:val="en-US"/>
        </w:rPr>
        <w:t>NOTE 2:</w:t>
      </w:r>
      <w:r>
        <w:rPr>
          <w:lang w:val="en-US"/>
        </w:rPr>
        <w:tab/>
        <w:t xml:space="preserve">if this procedure is applied at DNN level (outside the scope of this Study) or in addition to S-NSSAI level, then cause codes for rejection may correspond to 26 </w:t>
      </w:r>
      <w:r w:rsidR="00C87466">
        <w:rPr>
          <w:lang w:val="en-US"/>
        </w:rPr>
        <w:t>"</w:t>
      </w:r>
      <w:r>
        <w:rPr>
          <w:lang w:val="en-US"/>
        </w:rPr>
        <w:t>insufficient resources</w:t>
      </w:r>
      <w:r w:rsidR="00C87466">
        <w:rPr>
          <w:lang w:val="en-US"/>
        </w:rPr>
        <w:t>"</w:t>
      </w:r>
      <w:r>
        <w:rPr>
          <w:lang w:val="en-US"/>
        </w:rPr>
        <w:t xml:space="preserve"> (for DNN only), #67 </w:t>
      </w:r>
      <w:r w:rsidR="00C87466">
        <w:rPr>
          <w:lang w:val="en-US"/>
        </w:rPr>
        <w:t>"</w:t>
      </w:r>
      <w:r>
        <w:rPr>
          <w:lang w:val="en-US"/>
        </w:rPr>
        <w:t>insufficient resources for specific slice and DNN</w:t>
      </w:r>
      <w:r w:rsidR="00C87466">
        <w:rPr>
          <w:lang w:val="en-US"/>
        </w:rPr>
        <w:t>"</w:t>
      </w:r>
      <w:r>
        <w:rPr>
          <w:lang w:val="en-US"/>
        </w:rPr>
        <w:t>.</w:t>
      </w:r>
    </w:p>
    <w:p w14:paraId="7423FC6E" w14:textId="4ED2E3A1" w:rsidR="00F8689A" w:rsidRDefault="00F8689A" w:rsidP="00F8689A">
      <w:pPr>
        <w:pStyle w:val="Heading4"/>
      </w:pPr>
      <w:bookmarkStart w:id="3226" w:name="_Toc30640052"/>
      <w:bookmarkStart w:id="3227" w:name="_Toc31274656"/>
      <w:bookmarkStart w:id="3228" w:name="_Toc43396996"/>
      <w:bookmarkStart w:id="3229" w:name="_Toc43483393"/>
      <w:bookmarkStart w:id="3230" w:name="_Toc43483687"/>
      <w:bookmarkStart w:id="3231" w:name="_Toc50473049"/>
      <w:r>
        <w:lastRenderedPageBreak/>
        <w:t>6.</w:t>
      </w:r>
      <w:r w:rsidR="00A21A46">
        <w:t>6</w:t>
      </w:r>
      <w:r>
        <w:t>.3.3</w:t>
      </w:r>
      <w:r>
        <w:tab/>
        <w:t>PDU Session Release with S-NSSAIs subject to Quota management/capping</w:t>
      </w:r>
      <w:bookmarkEnd w:id="3226"/>
      <w:bookmarkEnd w:id="3227"/>
      <w:bookmarkEnd w:id="3228"/>
      <w:bookmarkEnd w:id="3229"/>
      <w:bookmarkEnd w:id="3230"/>
      <w:bookmarkEnd w:id="3231"/>
    </w:p>
    <w:p w14:paraId="1A9503F9" w14:textId="77777777" w:rsidR="00F8689A" w:rsidRPr="00C87466" w:rsidRDefault="00F8689A" w:rsidP="003315B6">
      <w:pPr>
        <w:pStyle w:val="TH"/>
      </w:pPr>
      <w:r w:rsidRPr="00C87466">
        <w:object w:dxaOrig="8055" w:dyaOrig="8745" w14:anchorId="04962B61">
          <v:shape id="_x0000_i1057" type="#_x0000_t75" style="width:404.25pt;height:438pt" o:ole="">
            <v:imagedata r:id="rId76" o:title=""/>
          </v:shape>
          <o:OLEObject Type="Embed" ProgID="Word.Picture.8" ShapeID="_x0000_i1057" DrawAspect="Content" ObjectID="_1661094179" r:id="rId77"/>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r w:rsidR="002C7B9A">
        <w:t xml:space="preserve"> </w:t>
      </w:r>
      <w:r w:rsidR="002C7B9A" w:rsidRPr="009B5DC9">
        <w:rPr>
          <w:lang w:val="en-US"/>
        </w:rPr>
        <w:t>A counter of UE with active PDU Session in the Network Slice can also be decremented if this is the last PDU Session in the Network Slice.</w:t>
      </w:r>
    </w:p>
    <w:p w14:paraId="77794A81" w14:textId="64D825AC" w:rsidR="00F8689A" w:rsidRDefault="003315B6" w:rsidP="00F8689A">
      <w:pPr>
        <w:pStyle w:val="NO"/>
      </w:pPr>
      <w:r>
        <w:t>NOTE:</w:t>
      </w:r>
      <w:r>
        <w:tab/>
        <w:t xml:space="preserve">In roaming case the VPLMN S-NSSAI mapping to HPLMN S-NSSAI is used to decide which VPLMN S-NSSAI to subject to quota management and then the VPLMN PCF needs to interact with the HPLMN PCFF as described below in </w:t>
      </w:r>
      <w:r w:rsidR="004D2EE9">
        <w:t>clause </w:t>
      </w:r>
      <w:r>
        <w:t>6.6.3.4.</w:t>
      </w:r>
    </w:p>
    <w:p w14:paraId="032C387E" w14:textId="5485F1DC" w:rsidR="00F8689A" w:rsidRPr="00BC09AF" w:rsidRDefault="00F8689A" w:rsidP="00F8689A">
      <w:pPr>
        <w:pStyle w:val="Heading4"/>
      </w:pPr>
      <w:bookmarkStart w:id="3232" w:name="_Toc30640053"/>
      <w:bookmarkStart w:id="3233" w:name="_Toc31274657"/>
      <w:bookmarkStart w:id="3234" w:name="_Toc43396997"/>
      <w:bookmarkStart w:id="3235" w:name="_Toc43483394"/>
      <w:bookmarkStart w:id="3236" w:name="_Toc43483688"/>
      <w:bookmarkStart w:id="3237" w:name="_Toc50473050"/>
      <w:r>
        <w:lastRenderedPageBreak/>
        <w:t>6.</w:t>
      </w:r>
      <w:r w:rsidR="00A21A46">
        <w:t>6</w:t>
      </w:r>
      <w:r>
        <w:t>.3.4</w:t>
      </w:r>
      <w:r>
        <w:tab/>
        <w:t>V-PCF to H-PCF interaction for S-NSSAIs of HPLMN subject to Quota management/capping</w:t>
      </w:r>
      <w:bookmarkEnd w:id="3232"/>
      <w:bookmarkEnd w:id="3233"/>
      <w:bookmarkEnd w:id="3234"/>
      <w:bookmarkEnd w:id="3235"/>
      <w:bookmarkEnd w:id="3236"/>
      <w:bookmarkEnd w:id="3237"/>
    </w:p>
    <w:p w14:paraId="527FF68A" w14:textId="77777777" w:rsidR="00F8689A" w:rsidRPr="00BC09AF" w:rsidRDefault="00F8689A" w:rsidP="003315B6">
      <w:pPr>
        <w:pStyle w:val="TH"/>
      </w:pPr>
      <w:r w:rsidRPr="00BC09AF">
        <w:object w:dxaOrig="7787" w:dyaOrig="6574" w14:anchorId="100ACC22">
          <v:shape id="_x0000_i1058" type="#_x0000_t75" style="width:390pt;height:327.75pt" o:ole="">
            <v:imagedata r:id="rId78" o:title=""/>
          </v:shape>
          <o:OLEObject Type="Embed" ProgID="Visio.Drawing.11" ShapeID="_x0000_i1058" DrawAspect="Content" ObjectID="_1661094180" r:id="rId79"/>
        </w:object>
      </w:r>
    </w:p>
    <w:p w14:paraId="1221F1E4" w14:textId="458365D0" w:rsidR="00F8689A" w:rsidRPr="00BC09AF" w:rsidRDefault="00F8689A" w:rsidP="00F8689A">
      <w:pPr>
        <w:pStyle w:val="TF"/>
      </w:pPr>
      <w:r>
        <w:t>Figure 6.</w:t>
      </w:r>
      <w:r w:rsidR="00A21A46">
        <w:t>6</w:t>
      </w:r>
      <w:r>
        <w:t>.3.4-1: V-PCF-H-PCF interactions</w:t>
      </w:r>
    </w:p>
    <w:p w14:paraId="34475A7C" w14:textId="1291A139" w:rsidR="003315B6" w:rsidRDefault="003315B6" w:rsidP="003315B6">
      <w:pPr>
        <w:pStyle w:val="B1"/>
      </w:pPr>
      <w:bookmarkStart w:id="3238" w:name="_Toc30640054"/>
      <w:r>
        <w:t>1.</w:t>
      </w:r>
      <w:r>
        <w:tab/>
        <w:t xml:space="preserve">The V-PCF detects that the S-NSSAI of HPLMN mapping to V-PLMN S-NSSAI of the PDU Session is subject to quota management/capping and so establishment/release of PDU Sessions needs to be reported to the HPLMN </w:t>
      </w:r>
      <w:r w:rsidR="002C7B9A">
        <w:t xml:space="preserve">PCF </w:t>
      </w:r>
      <w:r>
        <w:t>for quota management purposes.</w:t>
      </w:r>
    </w:p>
    <w:p w14:paraId="2D5364A0" w14:textId="645C8DD8" w:rsidR="003315B6" w:rsidRDefault="003315B6">
      <w:pPr>
        <w:pStyle w:val="B1"/>
      </w:pPr>
      <w:r>
        <w:t>2.</w:t>
      </w:r>
      <w:r>
        <w:tab/>
        <w:t>The V-PCF reports the establishment/release of PDU Session to H-PCF.</w:t>
      </w:r>
      <w:r w:rsidR="002C7B9A">
        <w:t xml:space="preserve"> The H-PCF for the S-NSSAI is discovered as in the case of SMF discovery and selection.</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pPr>
      <w:r>
        <w:t>5.</w:t>
      </w:r>
      <w:r>
        <w:tab/>
        <w:t>The V-PCF reports to the SMF any quota management related action as per step 4.</w:t>
      </w:r>
    </w:p>
    <w:p w14:paraId="7C7E3B7D" w14:textId="7340D4C5" w:rsidR="002C7B9A" w:rsidRDefault="002C7B9A" w:rsidP="002C7B9A">
      <w:pPr>
        <w:pStyle w:val="Heading4"/>
      </w:pPr>
      <w:bookmarkStart w:id="3239" w:name="_Toc43396998"/>
      <w:bookmarkStart w:id="3240" w:name="_Toc43483395"/>
      <w:bookmarkStart w:id="3241" w:name="_Toc43483689"/>
      <w:bookmarkStart w:id="3242" w:name="_Toc50473051"/>
      <w:r>
        <w:lastRenderedPageBreak/>
        <w:t>6.6.3.5</w:t>
      </w:r>
      <w:r>
        <w:tab/>
        <w:t xml:space="preserve">PCF </w:t>
      </w:r>
      <w:r w:rsidR="00C87466">
        <w:t>-</w:t>
      </w:r>
      <w:r>
        <w:t xml:space="preserve"> Master PCF interactions when multiple PCFs are used in a Network Slice</w:t>
      </w:r>
      <w:bookmarkEnd w:id="3239"/>
      <w:bookmarkEnd w:id="3240"/>
      <w:bookmarkEnd w:id="3241"/>
      <w:bookmarkEnd w:id="3242"/>
    </w:p>
    <w:p w14:paraId="3E5B20E6" w14:textId="7363D389" w:rsidR="002C7B9A" w:rsidRDefault="002C7B9A" w:rsidP="00C87466">
      <w:pPr>
        <w:pStyle w:val="TH"/>
      </w:pPr>
      <w:r>
        <w:object w:dxaOrig="7171" w:dyaOrig="6541" w14:anchorId="473FFA9D">
          <v:shape id="_x0000_i1059" type="#_x0000_t75" style="width:5in;height:326.25pt" o:ole="">
            <v:imagedata r:id="rId80" o:title=""/>
          </v:shape>
          <o:OLEObject Type="Embed" ProgID="Visio.Drawing.15" ShapeID="_x0000_i1059" DrawAspect="Content" ObjectID="_1661094181" r:id="rId81"/>
        </w:object>
      </w:r>
    </w:p>
    <w:p w14:paraId="4909ECD3" w14:textId="1ACB57FC" w:rsidR="002C7B9A" w:rsidRDefault="002C7B9A" w:rsidP="002C7B9A">
      <w:pPr>
        <w:pStyle w:val="TF"/>
      </w:pPr>
      <w:r>
        <w:t>Figure 6.6.3.4-1: PCF -Master PCF interactions</w:t>
      </w:r>
    </w:p>
    <w:p w14:paraId="25661C84" w14:textId="77777777" w:rsidR="00C87466" w:rsidRDefault="00C87466" w:rsidP="00C87466">
      <w:pPr>
        <w:pStyle w:val="B1"/>
      </w:pPr>
      <w:r>
        <w:t>1.</w:t>
      </w:r>
      <w:r>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Default="00C87466" w:rsidP="00C87466">
      <w:pPr>
        <w:pStyle w:val="B1"/>
      </w:pPr>
      <w:r>
        <w:t>2.</w:t>
      </w:r>
      <w:r>
        <w:tab/>
        <w:t>The PCF reports the establishment/release of PDU Session to Master-PCF.</w:t>
      </w:r>
    </w:p>
    <w:p w14:paraId="3BE846F9" w14:textId="77777777" w:rsidR="00C87466" w:rsidRDefault="00C87466" w:rsidP="00C87466">
      <w:pPr>
        <w:pStyle w:val="B1"/>
      </w:pPr>
      <w:r>
        <w:t>3.</w:t>
      </w:r>
      <w:r>
        <w:tab/>
        <w:t>The Master-PCF updates the counters as necessary and detects whether any action is required.</w:t>
      </w:r>
    </w:p>
    <w:p w14:paraId="1A845AD3" w14:textId="77777777" w:rsidR="00C87466" w:rsidRDefault="00C87466" w:rsidP="00C87466">
      <w:pPr>
        <w:pStyle w:val="B1"/>
      </w:pPr>
      <w:r>
        <w:t>4.</w:t>
      </w:r>
      <w:r>
        <w:tab/>
        <w:t>If any action required, then this is communicated to the PCF alongside any back-off timer and/or number of PDU Sessions limitation per (UE+S-NSSAI).</w:t>
      </w:r>
    </w:p>
    <w:p w14:paraId="412F240F" w14:textId="77777777" w:rsidR="00C87466" w:rsidRDefault="00C87466" w:rsidP="00C87466">
      <w:pPr>
        <w:pStyle w:val="B1"/>
      </w:pPr>
      <w:r>
        <w:t>5.</w:t>
      </w:r>
      <w:r>
        <w:tab/>
        <w:t>The PCF reports to the SMF any quota management related action as per step 4.</w:t>
      </w:r>
    </w:p>
    <w:p w14:paraId="61DC74AC" w14:textId="10F1286A" w:rsidR="00F8689A" w:rsidRPr="00C95EAC" w:rsidRDefault="00F8689A" w:rsidP="00F8689A">
      <w:pPr>
        <w:pStyle w:val="Heading3"/>
      </w:pPr>
      <w:bookmarkStart w:id="3243" w:name="_Toc31274658"/>
      <w:bookmarkStart w:id="3244" w:name="_Toc43396999"/>
      <w:bookmarkStart w:id="3245" w:name="_Toc43483396"/>
      <w:bookmarkStart w:id="3246" w:name="_Toc43483690"/>
      <w:bookmarkStart w:id="3247" w:name="_Toc50473052"/>
      <w:r w:rsidRPr="00C95EAC">
        <w:t>6.</w:t>
      </w:r>
      <w:r w:rsidR="00A21A46">
        <w:t>6</w:t>
      </w:r>
      <w:r w:rsidRPr="00C95EAC">
        <w:t>.4</w:t>
      </w:r>
      <w:r w:rsidRPr="00C95EAC">
        <w:tab/>
        <w:t>Impacts on services</w:t>
      </w:r>
      <w:r w:rsidR="00676940">
        <w:t>, entities</w:t>
      </w:r>
      <w:r w:rsidRPr="00C95EAC">
        <w:t xml:space="preserve"> and interfaces</w:t>
      </w:r>
      <w:bookmarkEnd w:id="3238"/>
      <w:bookmarkEnd w:id="3243"/>
      <w:bookmarkEnd w:id="3244"/>
      <w:bookmarkEnd w:id="3245"/>
      <w:bookmarkEnd w:id="3246"/>
      <w:bookmarkEnd w:id="3247"/>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Heading2"/>
      </w:pPr>
      <w:bookmarkStart w:id="3248" w:name="_Toc30640055"/>
      <w:bookmarkStart w:id="3249" w:name="_Toc31274659"/>
      <w:bookmarkStart w:id="3250" w:name="_Toc43397000"/>
      <w:bookmarkStart w:id="3251" w:name="_Toc43483397"/>
      <w:bookmarkStart w:id="3252" w:name="_Toc43483691"/>
      <w:bookmarkStart w:id="3253" w:name="_Toc50473053"/>
      <w:r>
        <w:rPr>
          <w:lang w:eastAsia="ko-KR"/>
        </w:rPr>
        <w:lastRenderedPageBreak/>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3248"/>
      <w:bookmarkEnd w:id="3249"/>
      <w:bookmarkEnd w:id="3250"/>
      <w:bookmarkEnd w:id="3251"/>
      <w:bookmarkEnd w:id="3252"/>
      <w:bookmarkEnd w:id="3253"/>
    </w:p>
    <w:p w14:paraId="22966138" w14:textId="43B6EF68" w:rsidR="00AD1FC0" w:rsidRDefault="00AD1FC0" w:rsidP="00AD1FC0">
      <w:pPr>
        <w:pStyle w:val="Heading3"/>
      </w:pPr>
      <w:bookmarkStart w:id="3254" w:name="_Toc30640056"/>
      <w:bookmarkStart w:id="3255" w:name="_Toc31274660"/>
      <w:bookmarkStart w:id="3256" w:name="_Toc43397001"/>
      <w:bookmarkStart w:id="3257" w:name="_Toc43483398"/>
      <w:bookmarkStart w:id="3258" w:name="_Toc43483692"/>
      <w:bookmarkStart w:id="3259" w:name="_Toc50473054"/>
      <w:r>
        <w:t>6.7.</w:t>
      </w:r>
      <w:r>
        <w:rPr>
          <w:rFonts w:hint="eastAsia"/>
        </w:rPr>
        <w:t>1</w:t>
      </w:r>
      <w:r>
        <w:rPr>
          <w:rFonts w:hint="eastAsia"/>
        </w:rPr>
        <w:tab/>
      </w:r>
      <w:r>
        <w:t>Introduction</w:t>
      </w:r>
      <w:bookmarkEnd w:id="3254"/>
      <w:bookmarkEnd w:id="3255"/>
      <w:bookmarkEnd w:id="3256"/>
      <w:bookmarkEnd w:id="3257"/>
      <w:bookmarkEnd w:id="3258"/>
      <w:bookmarkEnd w:id="3259"/>
    </w:p>
    <w:p w14:paraId="7E1C5F02" w14:textId="381AB488" w:rsidR="00AD1FC0" w:rsidRDefault="00AD1FC0" w:rsidP="00AD1FC0">
      <w:pPr>
        <w:rPr>
          <w:lang w:eastAsia="zh-CN"/>
        </w:rPr>
      </w:pPr>
      <w:r>
        <w:t xml:space="preserve">This is a solution to Key Issue #2, </w:t>
      </w:r>
      <w:r w:rsidR="00C87466">
        <w:t>"</w:t>
      </w:r>
      <w:r>
        <w:t>Support of network slice related quota on the maximum number of PDU sessions</w:t>
      </w:r>
      <w:r w:rsidR="00C87466">
        <w:t>"</w:t>
      </w:r>
      <w:r>
        <w:t xml:space="preserve">. </w:t>
      </w:r>
      <w:r>
        <w:rPr>
          <w:lang w:eastAsia="zh-CN"/>
        </w:rPr>
        <w:t>This solution assumes the following:</w:t>
      </w:r>
    </w:p>
    <w:p w14:paraId="19345D8B" w14:textId="57861D2F"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Pr>
          <w:lang w:eastAsia="zh-CN"/>
        </w:rPr>
        <w:t>.</w:t>
      </w:r>
    </w:p>
    <w:p w14:paraId="1A045265" w14:textId="2B085991"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06CD136B" w:rsidR="004006D3" w:rsidRDefault="004006D3">
      <w:pPr>
        <w:pStyle w:val="B1"/>
        <w:rPr>
          <w:lang w:eastAsia="zh-CN"/>
        </w:rPr>
      </w:pPr>
      <w:r>
        <w:t>-</w:t>
      </w:r>
      <w:r>
        <w:tab/>
        <w:t xml:space="preserve">It is assumed that multiple enforcement points (i.e., PCF instances) of a network Slice are controlled by a central enforcement point (i.e., a </w:t>
      </w:r>
      <w:del w:id="3260" w:author="2006507" w:date="2020-09-04T02:42:00Z">
        <w:r w:rsidDel="001E0535">
          <w:delText xml:space="preserve">master </w:delText>
        </w:r>
      </w:del>
      <w:ins w:id="3261" w:author="2006507" w:date="2020-09-04T02:42:00Z">
        <w:r w:rsidR="001E0535">
          <w:t xml:space="preserve">primary </w:t>
        </w:r>
      </w:ins>
      <w:r>
        <w:t xml:space="preserve">PCF) of the network slice. The central enforcement point (e.g., a </w:t>
      </w:r>
      <w:del w:id="3262" w:author="2006507" w:date="2020-09-04T02:42:00Z">
        <w:r w:rsidDel="001E0535">
          <w:delText xml:space="preserve">master </w:delText>
        </w:r>
      </w:del>
      <w:ins w:id="3263" w:author="2006507" w:date="2020-09-04T02:42:00Z">
        <w:r w:rsidR="001E0535">
          <w:t xml:space="preserve">primary </w:t>
        </w:r>
      </w:ins>
      <w:r>
        <w:t>PCF) obtains the global quota of the slice SLA attributes, maximum number of PDU sessions from UDR.</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780E77A7" w:rsidR="003315B6" w:rsidRDefault="003315B6" w:rsidP="003315B6">
      <w:pPr>
        <w:pStyle w:val="B1"/>
        <w:rPr>
          <w:lang w:eastAsia="zh-CN"/>
        </w:rPr>
      </w:pPr>
      <w:r>
        <w:rPr>
          <w:lang w:eastAsia="zh-CN"/>
        </w:rPr>
        <w:t>-</w:t>
      </w:r>
      <w:r>
        <w:rPr>
          <w:lang w:eastAsia="zh-CN"/>
        </w:rPr>
        <w:tab/>
        <w:t xml:space="preserve">It is assumed that PCF </w:t>
      </w:r>
      <w:r w:rsidR="004006D3">
        <w:rPr>
          <w:lang w:eastAsia="zh-CN"/>
        </w:rPr>
        <w:t xml:space="preserve">instance </w:t>
      </w:r>
      <w:r>
        <w:rPr>
          <w:lang w:eastAsia="zh-CN"/>
        </w:rPr>
        <w:t xml:space="preserve">makes policy decisions based on information obtained from </w:t>
      </w:r>
      <w:r w:rsidR="004006D3">
        <w:rPr>
          <w:lang w:eastAsia="zh-CN"/>
        </w:rPr>
        <w:t xml:space="preserve">a central enforcement point (i.e. </w:t>
      </w:r>
      <w:del w:id="3264" w:author="2006507" w:date="2020-09-04T02:42:00Z">
        <w:r w:rsidR="004006D3" w:rsidDel="001E0535">
          <w:rPr>
            <w:lang w:eastAsia="zh-CN"/>
          </w:rPr>
          <w:delText xml:space="preserve">master </w:delText>
        </w:r>
      </w:del>
      <w:ins w:id="3265" w:author="2006507" w:date="2020-09-04T02:42:00Z">
        <w:r w:rsidR="001E0535">
          <w:rPr>
            <w:lang w:eastAsia="zh-CN"/>
          </w:rPr>
          <w:t xml:space="preserve">primary </w:t>
        </w:r>
      </w:ins>
      <w:r w:rsidR="004006D3">
        <w:rPr>
          <w:lang w:eastAsia="zh-CN"/>
        </w:rPr>
        <w:t xml:space="preserve">PCF) </w:t>
      </w:r>
      <w:r>
        <w:rPr>
          <w:lang w:eastAsia="zh-CN"/>
        </w:rPr>
        <w:t xml:space="preserve">and local policy in </w:t>
      </w:r>
      <w:r w:rsidR="004006D3">
        <w:rPr>
          <w:lang w:eastAsia="zh-CN"/>
        </w:rPr>
        <w:t xml:space="preserve">the </w:t>
      </w:r>
      <w:r>
        <w:rPr>
          <w:lang w:eastAsia="zh-CN"/>
        </w:rPr>
        <w:t>PCF.</w:t>
      </w:r>
    </w:p>
    <w:p w14:paraId="2F2D4E77" w14:textId="33072066" w:rsidR="003315B6" w:rsidRDefault="003315B6" w:rsidP="003315B6">
      <w:pPr>
        <w:pStyle w:val="B1"/>
        <w:rPr>
          <w:lang w:eastAsia="zh-CN"/>
        </w:rPr>
      </w:pPr>
      <w:r>
        <w:rPr>
          <w:lang w:eastAsia="zh-CN"/>
        </w:rPr>
        <w:t>-</w:t>
      </w:r>
      <w:r>
        <w:rPr>
          <w:lang w:eastAsia="zh-CN"/>
        </w:rPr>
        <w:tab/>
        <w:t xml:space="preserve">It is assumed the </w:t>
      </w:r>
      <w:r w:rsidR="004006D3">
        <w:rPr>
          <w:lang w:eastAsia="zh-CN"/>
        </w:rPr>
        <w:t xml:space="preserve">central enforcement point (i.e., the </w:t>
      </w:r>
      <w:del w:id="3266" w:author="2006507" w:date="2020-09-04T02:42:00Z">
        <w:r w:rsidR="004006D3" w:rsidDel="001E0535">
          <w:rPr>
            <w:lang w:eastAsia="zh-CN"/>
          </w:rPr>
          <w:delText xml:space="preserve">master </w:delText>
        </w:r>
      </w:del>
      <w:ins w:id="3267" w:author="2006507" w:date="2020-09-04T02:42:00Z">
        <w:r w:rsidR="001E0535">
          <w:rPr>
            <w:lang w:eastAsia="zh-CN"/>
          </w:rPr>
          <w:t xml:space="preserve">primary </w:t>
        </w:r>
      </w:ins>
      <w:r w:rsidR="004006D3">
        <w:rPr>
          <w:lang w:eastAsia="zh-CN"/>
        </w:rPr>
        <w:t xml:space="preserve">PCF of a given S-NSSAI) </w:t>
      </w:r>
      <w:r>
        <w:rPr>
          <w:lang w:eastAsia="zh-CN"/>
        </w:rPr>
        <w:t>supports the functionalities of controlling distribution of the network slice related quota on slice SLA parameters.</w:t>
      </w:r>
      <w:r w:rsidR="004006D3">
        <w:rPr>
          <w:lang w:eastAsia="zh-CN"/>
        </w:rPr>
        <w:t xml:space="preserve"> </w:t>
      </w:r>
      <w:r w:rsidR="004006D3">
        <w:t xml:space="preserve">The functionalities include the (re)-distribution of the received global quota of each slice SLA attribute from UDR to the associated multiple enforcement points (e.g., </w:t>
      </w:r>
      <w:del w:id="3268" w:author="2006507" w:date="2020-09-04T02:42:00Z">
        <w:r w:rsidR="004006D3" w:rsidDel="001E0535">
          <w:delText xml:space="preserve">slave </w:delText>
        </w:r>
      </w:del>
      <w:ins w:id="3269" w:author="2006507" w:date="2020-09-04T02:42:00Z">
        <w:r w:rsidR="001E0535">
          <w:t>s</w:t>
        </w:r>
      </w:ins>
      <w:ins w:id="3270" w:author="2006507" w:date="2020-09-04T02:43:00Z">
        <w:r w:rsidR="001E0535">
          <w:t>econdary</w:t>
        </w:r>
      </w:ins>
      <w:ins w:id="3271" w:author="2006507" w:date="2020-09-04T02:42:00Z">
        <w:r w:rsidR="001E0535">
          <w:t xml:space="preserve"> </w:t>
        </w:r>
      </w:ins>
      <w:r w:rsidR="004006D3">
        <w:t xml:space="preserve">PCF instances of the associated Network Slice). The central enforcement point (i.e., the </w:t>
      </w:r>
      <w:del w:id="3272" w:author="2006507" w:date="2020-09-04T02:43:00Z">
        <w:r w:rsidR="004006D3" w:rsidDel="001E0535">
          <w:delText xml:space="preserve">master </w:delText>
        </w:r>
      </w:del>
      <w:ins w:id="3273" w:author="2006507" w:date="2020-09-04T02:43:00Z">
        <w:r w:rsidR="001E0535">
          <w:t xml:space="preserve">primary </w:t>
        </w:r>
      </w:ins>
      <w:r w:rsidR="004006D3">
        <w:t xml:space="preserve">PCF) can be found by its multiple distributed enforcement points (i.e., </w:t>
      </w:r>
      <w:del w:id="3274" w:author="2006507" w:date="2020-09-04T02:43:00Z">
        <w:r w:rsidR="004006D3" w:rsidDel="001E0535">
          <w:delText xml:space="preserve">slave </w:delText>
        </w:r>
      </w:del>
      <w:ins w:id="3275" w:author="2006507" w:date="2020-09-04T02:43:00Z">
        <w:r w:rsidR="001E0535">
          <w:t xml:space="preserve">secondary </w:t>
        </w:r>
      </w:ins>
      <w:r w:rsidR="004006D3">
        <w:t xml:space="preserve">PCFs) based on configuration or </w:t>
      </w:r>
      <w:r w:rsidR="004006D3" w:rsidRPr="0014119E">
        <w:t>the assistance of the UDR</w:t>
      </w:r>
      <w:r w:rsidR="004006D3">
        <w:t>.</w:t>
      </w:r>
    </w:p>
    <w:p w14:paraId="5AE6945E" w14:textId="3649E7F8" w:rsidR="00AD1FC0" w:rsidRDefault="00AD1FC0" w:rsidP="00AD1FC0">
      <w:pPr>
        <w:pStyle w:val="Heading3"/>
      </w:pPr>
      <w:bookmarkStart w:id="3276" w:name="_Toc30640057"/>
      <w:bookmarkStart w:id="3277" w:name="_Toc31274661"/>
      <w:bookmarkStart w:id="3278" w:name="_Toc43397002"/>
      <w:bookmarkStart w:id="3279" w:name="_Toc43483399"/>
      <w:bookmarkStart w:id="3280" w:name="_Toc43483693"/>
      <w:bookmarkStart w:id="3281" w:name="_Toc50473055"/>
      <w:r>
        <w:t>6.</w:t>
      </w:r>
      <w:r w:rsidR="001E46B4">
        <w:t>7</w:t>
      </w:r>
      <w:r>
        <w:t>.2</w:t>
      </w:r>
      <w:r>
        <w:rPr>
          <w:rFonts w:hint="eastAsia"/>
        </w:rPr>
        <w:tab/>
      </w:r>
      <w:r>
        <w:t xml:space="preserve">High-level </w:t>
      </w:r>
      <w:r>
        <w:rPr>
          <w:rFonts w:hint="eastAsia"/>
        </w:rPr>
        <w:t>Description</w:t>
      </w:r>
      <w:bookmarkEnd w:id="3276"/>
      <w:bookmarkEnd w:id="3277"/>
      <w:bookmarkEnd w:id="3278"/>
      <w:bookmarkEnd w:id="3279"/>
      <w:bookmarkEnd w:id="3280"/>
      <w:bookmarkEnd w:id="3281"/>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21B7EE32"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00CD02B4">
        <w:t>UDR</w:t>
      </w:r>
      <w:r>
        <w:t xml:space="preserve">. It considers </w:t>
      </w:r>
      <w:r w:rsidR="00CD02B4">
        <w:rPr>
          <w:rFonts w:cs="Arial"/>
          <w:szCs w:val="22"/>
          <w:lang w:eastAsia="zh-CN"/>
        </w:rPr>
        <w:t xml:space="preserve">a </w:t>
      </w:r>
      <w:del w:id="3282" w:author="2006507" w:date="2020-09-04T02:43:00Z">
        <w:r w:rsidR="00CD02B4" w:rsidDel="001E0535">
          <w:rPr>
            <w:rFonts w:cs="Arial"/>
            <w:szCs w:val="22"/>
            <w:lang w:eastAsia="zh-CN"/>
          </w:rPr>
          <w:delText xml:space="preserve">master </w:delText>
        </w:r>
      </w:del>
      <w:ins w:id="3283" w:author="2006507" w:date="2020-09-04T02:43:00Z">
        <w:r w:rsidR="001E0535">
          <w:rPr>
            <w:rFonts w:cs="Arial"/>
            <w:szCs w:val="22"/>
            <w:lang w:eastAsia="zh-CN"/>
          </w:rPr>
          <w:t xml:space="preserve">primary </w:t>
        </w:r>
      </w:ins>
      <w:r w:rsidR="00CD02B4">
        <w:rPr>
          <w:rFonts w:cs="Arial"/>
          <w:szCs w:val="22"/>
          <w:lang w:eastAsia="zh-CN"/>
        </w:rPr>
        <w:t xml:space="preserve">PCF of a given S-NSSAI </w:t>
      </w:r>
      <w:r>
        <w:rPr>
          <w:rFonts w:cs="Arial"/>
          <w:szCs w:val="22"/>
          <w:lang w:val="en-US"/>
        </w:rPr>
        <w:t xml:space="preserve">for controlling distribution of </w:t>
      </w:r>
      <w:r>
        <w:rPr>
          <w:rFonts w:cs="Arial"/>
          <w:szCs w:val="22"/>
          <w:lang w:eastAsia="zh-CN"/>
        </w:rPr>
        <w:t xml:space="preserve">the network slice related local quota to PCF instances. </w:t>
      </w:r>
      <w:r w:rsidR="00CD02B4">
        <w:rPr>
          <w:rFonts w:cs="Arial"/>
          <w:szCs w:val="22"/>
          <w:lang w:eastAsia="zh-CN"/>
        </w:rPr>
        <w:t xml:space="preserve">The </w:t>
      </w:r>
      <w:del w:id="3284" w:author="2006507" w:date="2020-09-04T02:43:00Z">
        <w:r w:rsidR="00CD02B4" w:rsidDel="001E0535">
          <w:rPr>
            <w:rFonts w:cs="Arial"/>
            <w:szCs w:val="22"/>
            <w:lang w:eastAsia="zh-CN"/>
          </w:rPr>
          <w:delText xml:space="preserve">slave </w:delText>
        </w:r>
      </w:del>
      <w:ins w:id="3285" w:author="2006507" w:date="2020-09-04T02:43:00Z">
        <w:r w:rsidR="001E0535">
          <w:rPr>
            <w:rFonts w:cs="Arial"/>
            <w:szCs w:val="22"/>
            <w:lang w:eastAsia="zh-CN"/>
          </w:rPr>
          <w:t xml:space="preserve">secondary </w:t>
        </w:r>
      </w:ins>
      <w:r>
        <w:rPr>
          <w:rFonts w:cs="Arial"/>
          <w:szCs w:val="22"/>
          <w:lang w:eastAsia="zh-CN"/>
        </w:rPr>
        <w:t>PCF instances</w:t>
      </w:r>
      <w:ins w:id="3286" w:author="2006507" w:date="2020-09-04T02:43:00Z">
        <w:r w:rsidR="001E0535">
          <w:rPr>
            <w:rFonts w:cs="Arial"/>
            <w:szCs w:val="22"/>
            <w:lang w:eastAsia="zh-CN"/>
          </w:rPr>
          <w:t>, also known as SM-PC</w:t>
        </w:r>
      </w:ins>
      <w:ins w:id="3287" w:author="2006507" w:date="2020-09-04T02:44:00Z">
        <w:r w:rsidR="001E0535">
          <w:rPr>
            <w:rFonts w:cs="Arial"/>
            <w:szCs w:val="22"/>
            <w:lang w:eastAsia="zh-CN"/>
          </w:rPr>
          <w:t xml:space="preserve">F for the session management </w:t>
        </w:r>
      </w:ins>
      <w:r>
        <w:rPr>
          <w:rFonts w:cs="Arial"/>
          <w:szCs w:val="22"/>
          <w:lang w:eastAsia="zh-CN"/>
        </w:rPr>
        <w:t xml:space="preserve">apply/enforce the </w:t>
      </w:r>
      <w:r w:rsidR="00CD02B4">
        <w:rPr>
          <w:rFonts w:cs="Arial"/>
          <w:szCs w:val="22"/>
          <w:lang w:eastAsia="zh-CN"/>
        </w:rPr>
        <w:t xml:space="preserve">associated </w:t>
      </w:r>
      <w:r>
        <w:rPr>
          <w:rFonts w:cs="Arial"/>
          <w:szCs w:val="22"/>
          <w:lang w:eastAsia="zh-CN"/>
        </w:rPr>
        <w:t xml:space="preserve">network slice related local quota in </w:t>
      </w:r>
      <w:r>
        <w:rPr>
          <w:rFonts w:cs="Arial"/>
        </w:rPr>
        <w:t>PDU session establishment procedure.</w:t>
      </w:r>
    </w:p>
    <w:p w14:paraId="425B4116" w14:textId="2A2D6098" w:rsidR="00AD1FC0" w:rsidRDefault="00AD1FC0" w:rsidP="00AD1FC0">
      <w:pPr>
        <w:rPr>
          <w:rFonts w:cs="Arial"/>
          <w:bCs/>
          <w:lang w:eastAsia="zh-CN"/>
        </w:rPr>
      </w:pPr>
      <w:r>
        <w:rPr>
          <w:rFonts w:cs="Arial"/>
          <w:bCs/>
          <w:lang w:eastAsia="zh-CN"/>
        </w:rPr>
        <w:t xml:space="preserve">The mechanisms of distributed management of </w:t>
      </w:r>
      <w:r w:rsidR="00CD02B4">
        <w:rPr>
          <w:rFonts w:cs="Arial"/>
          <w:bCs/>
          <w:lang w:eastAsia="zh-CN"/>
        </w:rPr>
        <w:t xml:space="preserve">a </w:t>
      </w:r>
      <w:r>
        <w:rPr>
          <w:rFonts w:cs="Arial"/>
          <w:bCs/>
          <w:lang w:eastAsia="zh-CN"/>
        </w:rPr>
        <w:t xml:space="preserve">network slice </w:t>
      </w:r>
      <w:r w:rsidR="00CD02B4">
        <w:rPr>
          <w:rFonts w:cs="Arial"/>
          <w:bCs/>
          <w:lang w:eastAsia="zh-CN"/>
        </w:rPr>
        <w:t xml:space="preserve">attribute </w:t>
      </w:r>
      <w:r>
        <w:rPr>
          <w:rFonts w:cs="Arial"/>
          <w:bCs/>
          <w:lang w:eastAsia="zh-CN"/>
        </w:rPr>
        <w:t xml:space="preserve">related quota </w:t>
      </w:r>
      <w:r w:rsidR="00CD02B4">
        <w:rPr>
          <w:rFonts w:cs="Arial"/>
          <w:bCs/>
          <w:lang w:eastAsia="zh-CN"/>
        </w:rPr>
        <w:t xml:space="preserve">by a central enforcement point (e.g. a </w:t>
      </w:r>
      <w:del w:id="3288" w:author="2006507" w:date="2020-09-04T02:44:00Z">
        <w:r w:rsidR="00CD02B4" w:rsidDel="001E0535">
          <w:rPr>
            <w:rFonts w:cs="Arial"/>
            <w:bCs/>
            <w:lang w:eastAsia="zh-CN"/>
          </w:rPr>
          <w:delText xml:space="preserve">master </w:delText>
        </w:r>
      </w:del>
      <w:ins w:id="3289" w:author="2006507" w:date="2020-09-04T02:44:00Z">
        <w:r w:rsidR="001E0535">
          <w:rPr>
            <w:rFonts w:cs="Arial"/>
            <w:bCs/>
            <w:lang w:eastAsia="zh-CN"/>
          </w:rPr>
          <w:t xml:space="preserve">primary </w:t>
        </w:r>
      </w:ins>
      <w:r w:rsidR="00CD02B4">
        <w:rPr>
          <w:rFonts w:cs="Arial"/>
          <w:bCs/>
          <w:lang w:eastAsia="zh-CN"/>
        </w:rPr>
        <w:t xml:space="preserve">PCF of a given S-NSSAI) </w:t>
      </w:r>
      <w:r>
        <w:rPr>
          <w:rFonts w:cs="Arial"/>
          <w:bCs/>
          <w:lang w:eastAsia="zh-CN"/>
        </w:rPr>
        <w:t>provides a precise control of slice SLA for maximum number of PDU sessions.</w:t>
      </w:r>
    </w:p>
    <w:p w14:paraId="41DCC262" w14:textId="77777777" w:rsidR="00AD1FC0" w:rsidRPr="00D444F0" w:rsidRDefault="00AD1FC0" w:rsidP="00AD1FC0">
      <w:pPr>
        <w:rPr>
          <w:rFonts w:eastAsia="SimSun"/>
          <w:lang w:eastAsia="zh-CN"/>
        </w:rPr>
      </w:pPr>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p>
    <w:p w14:paraId="4D19F7D4" w14:textId="1CBBFAF9" w:rsidR="00AD1FC0" w:rsidRDefault="00AD1FC0" w:rsidP="00AD1FC0">
      <w:pPr>
        <w:rPr>
          <w:rFonts w:eastAsia="SimSun"/>
          <w:lang w:eastAsia="zh-CN"/>
        </w:rPr>
      </w:pPr>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w:t>
      </w:r>
      <w:r w:rsidR="00CD02B4">
        <w:rPr>
          <w:rFonts w:eastAsia="SimSun"/>
          <w:lang w:eastAsia="zh-CN"/>
        </w:rPr>
        <w:t xml:space="preserve"> or no local quota is granted</w:t>
      </w:r>
      <w:r w:rsidRPr="00D444F0">
        <w:rPr>
          <w:rFonts w:eastAsia="SimSun"/>
          <w:lang w:eastAsia="zh-CN"/>
        </w:rPr>
        <w:t xml:space="preserve">, </w:t>
      </w:r>
      <w:r w:rsidR="00EF4764">
        <w:rPr>
          <w:rFonts w:eastAsia="SimSun"/>
          <w:lang w:eastAsia="zh-CN"/>
        </w:rPr>
        <w:t xml:space="preserve">a </w:t>
      </w:r>
      <w:r w:rsidRPr="00D444F0">
        <w:rPr>
          <w:rFonts w:eastAsia="SimSun"/>
          <w:lang w:eastAsia="zh-CN"/>
        </w:rPr>
        <w:t xml:space="preserve">PCF makes a decision </w:t>
      </w:r>
      <w:r w:rsidR="00CD02B4">
        <w:rPr>
          <w:rFonts w:eastAsia="SimSun"/>
          <w:lang w:eastAsia="zh-CN"/>
        </w:rPr>
        <w:t xml:space="preserve">to delegate the request to the associated central enforcement point (i.e., a </w:t>
      </w:r>
      <w:del w:id="3290" w:author="2006507" w:date="2020-09-04T02:44:00Z">
        <w:r w:rsidR="00CD02B4" w:rsidDel="001E0535">
          <w:rPr>
            <w:rFonts w:eastAsia="SimSun"/>
            <w:lang w:eastAsia="zh-CN"/>
          </w:rPr>
          <w:delText xml:space="preserve">master </w:delText>
        </w:r>
      </w:del>
      <w:ins w:id="3291" w:author="2006507" w:date="2020-09-04T02:44:00Z">
        <w:r w:rsidR="001E0535">
          <w:rPr>
            <w:rFonts w:eastAsia="SimSun"/>
            <w:lang w:eastAsia="zh-CN"/>
          </w:rPr>
          <w:t xml:space="preserve">primary </w:t>
        </w:r>
      </w:ins>
      <w:r w:rsidR="00CD02B4">
        <w:rPr>
          <w:rFonts w:eastAsia="SimSun"/>
          <w:lang w:eastAsia="zh-CN"/>
        </w:rPr>
        <w:t xml:space="preserve">PCF) of the S-NSSAI </w:t>
      </w:r>
      <w:r w:rsidRPr="00D444F0">
        <w:rPr>
          <w:rFonts w:eastAsia="SimSun"/>
          <w:lang w:eastAsia="zh-CN"/>
        </w:rPr>
        <w:t>whether to accept</w:t>
      </w:r>
      <w:r>
        <w:rPr>
          <w:rFonts w:eastAsia="SimSun"/>
          <w:lang w:eastAsia="zh-CN"/>
        </w:rPr>
        <w:t xml:space="preserve"> or reject</w:t>
      </w:r>
      <w:r w:rsidRPr="00D444F0">
        <w:rPr>
          <w:rFonts w:eastAsia="SimSun"/>
          <w:lang w:eastAsia="zh-CN"/>
        </w:rPr>
        <w:t xml:space="preserve"> the current PDU session establishment request</w:t>
      </w:r>
      <w:r w:rsidR="00CD02B4">
        <w:rPr>
          <w:rFonts w:eastAsia="SimSun"/>
          <w:lang w:eastAsia="zh-CN"/>
        </w:rPr>
        <w:t>. The PCF decides the request</w:t>
      </w:r>
      <w:r w:rsidRPr="00D444F0">
        <w:rPr>
          <w:rFonts w:eastAsia="SimSun"/>
          <w:lang w:eastAsia="zh-CN"/>
        </w:rPr>
        <w:t xml:space="preserve"> according to the operator policy</w:t>
      </w:r>
      <w:r>
        <w:rPr>
          <w:rFonts w:eastAsia="SimSun"/>
          <w:lang w:eastAsia="zh-CN"/>
        </w:rPr>
        <w:t xml:space="preserve">, and/or quota </w:t>
      </w:r>
      <w:r w:rsidR="00CD02B4">
        <w:rPr>
          <w:rFonts w:eastAsia="SimSun"/>
          <w:lang w:eastAsia="zh-CN"/>
        </w:rPr>
        <w:t>status</w:t>
      </w:r>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p>
    <w:p w14:paraId="0F3EE16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ARP in authorized default QoS;</w:t>
      </w:r>
    </w:p>
    <w:p w14:paraId="01B39A89" w14:textId="77777777" w:rsidR="003315B6" w:rsidRDefault="003315B6" w:rsidP="003315B6">
      <w:pPr>
        <w:pStyle w:val="B1"/>
        <w:rPr>
          <w:rFonts w:eastAsia="SimSun"/>
          <w:lang w:eastAsia="zh-CN"/>
        </w:rPr>
      </w:pPr>
      <w:r>
        <w:rPr>
          <w:rFonts w:eastAsia="SimSun"/>
          <w:lang w:eastAsia="zh-CN"/>
        </w:rPr>
        <w:t>-</w:t>
      </w:r>
      <w:r>
        <w:rPr>
          <w:rFonts w:eastAsia="SimSun"/>
          <w:lang w:eastAsia="zh-CN"/>
        </w:rPr>
        <w:tab/>
        <w:t>DNN;</w:t>
      </w:r>
    </w:p>
    <w:p w14:paraId="38532A90" w14:textId="77777777" w:rsidR="003315B6" w:rsidRDefault="003315B6" w:rsidP="003315B6">
      <w:pPr>
        <w:pStyle w:val="B1"/>
        <w:rPr>
          <w:rFonts w:eastAsia="SimSun"/>
          <w:lang w:eastAsia="zh-CN"/>
        </w:rPr>
      </w:pPr>
      <w:r>
        <w:rPr>
          <w:rFonts w:eastAsia="SimSun"/>
          <w:lang w:eastAsia="zh-CN"/>
        </w:rPr>
        <w:lastRenderedPageBreak/>
        <w:t>-</w:t>
      </w:r>
      <w:r>
        <w:rPr>
          <w:rFonts w:eastAsia="SimSun"/>
          <w:lang w:eastAsia="zh-CN"/>
        </w:rPr>
        <w:tab/>
        <w:t>Internal Group Id;</w:t>
      </w:r>
    </w:p>
    <w:p w14:paraId="087E769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PDU Session Type;</w:t>
      </w:r>
    </w:p>
    <w:p w14:paraId="664BF96E"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Access Type;</w:t>
      </w:r>
    </w:p>
    <w:p w14:paraId="00E115A5" w14:textId="77777777" w:rsidR="003315B6" w:rsidRDefault="003315B6" w:rsidP="003315B6">
      <w:pPr>
        <w:pStyle w:val="B1"/>
        <w:rPr>
          <w:rFonts w:eastAsia="SimSun"/>
          <w:lang w:eastAsia="zh-CN"/>
        </w:rPr>
      </w:pPr>
      <w:r>
        <w:rPr>
          <w:rFonts w:eastAsia="SimSun"/>
          <w:lang w:eastAsia="zh-CN"/>
        </w:rPr>
        <w:t>-</w:t>
      </w:r>
      <w:r>
        <w:rPr>
          <w:rFonts w:eastAsia="SimSun"/>
          <w:lang w:eastAsia="zh-CN"/>
        </w:rPr>
        <w:tab/>
        <w:t>User Location Information.</w:t>
      </w:r>
    </w:p>
    <w:p w14:paraId="20665056" w14:textId="71D21352" w:rsidR="00AD1FC0" w:rsidRDefault="00AD1FC0" w:rsidP="003315B6">
      <w:pPr>
        <w:pStyle w:val="Heading3"/>
      </w:pPr>
      <w:bookmarkStart w:id="3292" w:name="_Toc30640058"/>
      <w:bookmarkStart w:id="3293" w:name="_Toc31274662"/>
      <w:bookmarkStart w:id="3294" w:name="_Toc43397003"/>
      <w:bookmarkStart w:id="3295" w:name="_Toc43483400"/>
      <w:bookmarkStart w:id="3296" w:name="_Toc43483694"/>
      <w:bookmarkStart w:id="3297" w:name="_Toc50473056"/>
      <w:r>
        <w:t>6.</w:t>
      </w:r>
      <w:r w:rsidR="001E46B4">
        <w:t>7</w:t>
      </w:r>
      <w:r>
        <w:t>.3</w:t>
      </w:r>
      <w:r>
        <w:tab/>
        <w:t>Procedures</w:t>
      </w:r>
      <w:bookmarkEnd w:id="3292"/>
      <w:bookmarkEnd w:id="3293"/>
      <w:bookmarkEnd w:id="3294"/>
      <w:bookmarkEnd w:id="3295"/>
      <w:bookmarkEnd w:id="3296"/>
      <w:bookmarkEnd w:id="3297"/>
    </w:p>
    <w:p w14:paraId="56F5E99C" w14:textId="08FED94B" w:rsidR="00226B71" w:rsidRPr="009B5DC9" w:rsidRDefault="00226B71" w:rsidP="009B5DC9">
      <w:pPr>
        <w:pStyle w:val="Heading4"/>
        <w:rPr>
          <w:rFonts w:eastAsia="MS Mincho"/>
          <w:lang w:val="en-US"/>
        </w:rPr>
      </w:pPr>
      <w:bookmarkStart w:id="3298" w:name="_Toc43397004"/>
      <w:bookmarkStart w:id="3299" w:name="_Toc43483401"/>
      <w:bookmarkStart w:id="3300" w:name="_Toc43483695"/>
      <w:bookmarkStart w:id="3301" w:name="_Toc50473057"/>
      <w:r>
        <w:rPr>
          <w:lang w:eastAsia="ko-KR"/>
        </w:rPr>
        <w:t>6.7.3.1</w:t>
      </w:r>
      <w:r w:rsidR="004D2EE9">
        <w:rPr>
          <w:lang w:eastAsia="ko-KR"/>
        </w:rPr>
        <w:tab/>
      </w:r>
      <w:r>
        <w:rPr>
          <w:lang w:val="en-US" w:eastAsia="ko-KR"/>
        </w:rPr>
        <w:t>General</w:t>
      </w:r>
      <w:bookmarkEnd w:id="3298"/>
      <w:bookmarkEnd w:id="3299"/>
      <w:bookmarkEnd w:id="3300"/>
      <w:bookmarkEnd w:id="3301"/>
    </w:p>
    <w:p w14:paraId="1024A9A5" w14:textId="66AE50E5" w:rsidR="00AD1FC0" w:rsidRDefault="00AD1FC0" w:rsidP="00AD1FC0">
      <w:r>
        <w:t xml:space="preserve">The following figure represents a high-level </w:t>
      </w:r>
      <w:r w:rsidR="00226B71">
        <w:t xml:space="preserve">principles and workflow </w:t>
      </w:r>
      <w:r>
        <w:t>of the solution.</w:t>
      </w:r>
    </w:p>
    <w:p w14:paraId="0390201B" w14:textId="6A141764" w:rsidR="00A70DF9" w:rsidRDefault="00A70DF9" w:rsidP="003315B6">
      <w:pPr>
        <w:pStyle w:val="TH"/>
        <w:rPr>
          <w:ins w:id="3302" w:author="2006507" w:date="2020-09-04T02:45:00Z"/>
        </w:rPr>
      </w:pPr>
      <w:del w:id="3303" w:author="2006507" w:date="2020-09-04T02:45:00Z">
        <w:r w:rsidDel="00A43EE1">
          <w:object w:dxaOrig="14742" w:dyaOrig="10437" w14:anchorId="1B5BD41F">
            <v:shape id="_x0000_i1060" type="#_x0000_t75" style="width:481.5pt;height:342pt" o:ole="">
              <v:imagedata r:id="rId82" o:title=""/>
            </v:shape>
            <o:OLEObject Type="Embed" ProgID="Visio.Drawing.15" ShapeID="_x0000_i1060" DrawAspect="Content" ObjectID="_1661094182" r:id="rId83"/>
          </w:object>
        </w:r>
      </w:del>
    </w:p>
    <w:p w14:paraId="17289B63" w14:textId="3F0D4183" w:rsidR="00A43EE1" w:rsidRDefault="00A43EE1" w:rsidP="003315B6">
      <w:pPr>
        <w:pStyle w:val="TH"/>
      </w:pPr>
      <w:ins w:id="3304" w:author="2006507" w:date="2020-09-04T02:45:00Z">
        <w:r>
          <w:object w:dxaOrig="14745" w:dyaOrig="10425" w14:anchorId="0F6C0BCC">
            <v:shape id="_x0000_i1061" type="#_x0000_t75" style="width:481.5pt;height:341.25pt" o:ole="">
              <v:imagedata r:id="rId84" o:title=""/>
            </v:shape>
            <o:OLEObject Type="Embed" ProgID="Visio.Drawing.15" ShapeID="_x0000_i1061" DrawAspect="Content" ObjectID="_1661094183" r:id="rId85"/>
          </w:object>
        </w:r>
      </w:ins>
    </w:p>
    <w:p w14:paraId="59B36D14" w14:textId="008A1984" w:rsidR="00AD1FC0" w:rsidRDefault="00AD1FC0" w:rsidP="00AD1FC0">
      <w:pPr>
        <w:pStyle w:val="TF"/>
        <w:rPr>
          <w:lang w:val="en-US"/>
        </w:rPr>
      </w:pPr>
      <w:r>
        <w:lastRenderedPageBreak/>
        <w:t>Figure 6.</w:t>
      </w:r>
      <w:r w:rsidR="001E46B4">
        <w:rPr>
          <w:lang w:val="en-US"/>
        </w:rPr>
        <w:t>7</w:t>
      </w:r>
      <w:r>
        <w:t>.</w:t>
      </w:r>
      <w:r>
        <w:rPr>
          <w:lang w:val="en-US"/>
        </w:rPr>
        <w:t>3</w:t>
      </w:r>
      <w:r>
        <w:t xml:space="preserve">-1: </w:t>
      </w:r>
      <w:r>
        <w:rPr>
          <w:lang w:val="en-US"/>
        </w:rPr>
        <w:t xml:space="preserve">A high-level </w:t>
      </w:r>
      <w:r w:rsidR="00A70DF9">
        <w:rPr>
          <w:lang w:val="en-US"/>
        </w:rPr>
        <w:t xml:space="preserve">workflow </w:t>
      </w:r>
      <w:r>
        <w:rPr>
          <w:lang w:val="en-US"/>
        </w:rPr>
        <w:t>of the solution</w:t>
      </w:r>
    </w:p>
    <w:p w14:paraId="2862F23F" w14:textId="468BD00A"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sessions. </w:t>
      </w:r>
      <w:r w:rsidR="00026950">
        <w:rPr>
          <w:lang w:eastAsia="ko-KR"/>
        </w:rPr>
        <w:t xml:space="preserve">A </w:t>
      </w:r>
      <w:del w:id="3305" w:author="2006507" w:date="2020-09-04T02:53:00Z">
        <w:r w:rsidR="00026950" w:rsidDel="00DF324B">
          <w:rPr>
            <w:lang w:eastAsia="ko-KR"/>
          </w:rPr>
          <w:delText xml:space="preserve">master </w:delText>
        </w:r>
      </w:del>
      <w:ins w:id="3306" w:author="2006507" w:date="2020-09-04T02:53:00Z">
        <w:r w:rsidR="00DF324B">
          <w:rPr>
            <w:lang w:eastAsia="ko-KR"/>
          </w:rPr>
          <w:t xml:space="preserve">primary </w:t>
        </w:r>
      </w:ins>
      <w:r w:rsidR="00026950">
        <w:rPr>
          <w:lang w:eastAsia="ko-KR"/>
        </w:rPr>
        <w:t>PCF of a given S-NSSAI</w:t>
      </w:r>
      <w:r>
        <w:rPr>
          <w:lang w:val="en-US" w:eastAsia="zh-CN"/>
        </w:rPr>
        <w:t xml:space="preserve">obtains global quota from UDR to control the global quota distribution into local quotas to </w:t>
      </w:r>
      <w:r w:rsidR="00026950">
        <w:rPr>
          <w:lang w:val="en-US" w:eastAsia="zh-CN"/>
        </w:rPr>
        <w:t xml:space="preserve">the </w:t>
      </w:r>
      <w:del w:id="3307" w:author="2006507" w:date="2020-09-04T02:53:00Z">
        <w:r w:rsidR="00026950" w:rsidDel="00DF324B">
          <w:rPr>
            <w:lang w:val="en-US" w:eastAsia="zh-CN"/>
          </w:rPr>
          <w:delText xml:space="preserve">slave </w:delText>
        </w:r>
      </w:del>
      <w:ins w:id="3308" w:author="2006507" w:date="2020-09-04T02:53:00Z">
        <w:r w:rsidR="00DF324B">
          <w:rPr>
            <w:lang w:val="en-US" w:eastAsia="zh-CN"/>
          </w:rPr>
          <w:t xml:space="preserve">secondary </w:t>
        </w:r>
      </w:ins>
      <w:r>
        <w:rPr>
          <w:lang w:val="en-US" w:eastAsia="zh-CN"/>
        </w:rPr>
        <w:t>PCF instances.</w:t>
      </w:r>
      <w:r w:rsidR="00026950">
        <w:rPr>
          <w:lang w:val="en-US" w:eastAsia="zh-CN"/>
        </w:rPr>
        <w:t xml:space="preserve"> </w:t>
      </w:r>
      <w:r w:rsidR="00026950" w:rsidRPr="009207CF">
        <w:rPr>
          <w:lang w:eastAsia="ko-KR"/>
        </w:rPr>
        <w:t xml:space="preserve">The UDR store the S-NSSAI and its associated </w:t>
      </w:r>
      <w:del w:id="3309" w:author="2006507" w:date="2020-09-04T02:53:00Z">
        <w:r w:rsidR="00026950" w:rsidRPr="009207CF" w:rsidDel="00DF324B">
          <w:rPr>
            <w:lang w:eastAsia="ko-KR"/>
          </w:rPr>
          <w:delText xml:space="preserve">master </w:delText>
        </w:r>
      </w:del>
      <w:ins w:id="3310" w:author="2006507" w:date="2020-09-04T02:53:00Z">
        <w:r w:rsidR="00DF324B">
          <w:rPr>
            <w:lang w:eastAsia="ko-KR"/>
          </w:rPr>
          <w:t>primary</w:t>
        </w:r>
        <w:r w:rsidR="00DF324B" w:rsidRPr="009207CF">
          <w:rPr>
            <w:lang w:eastAsia="ko-KR"/>
          </w:rPr>
          <w:t xml:space="preserve"> </w:t>
        </w:r>
      </w:ins>
      <w:r w:rsidR="00026950" w:rsidRPr="009207CF">
        <w:rPr>
          <w:lang w:eastAsia="ko-KR"/>
        </w:rPr>
        <w:t>PCF.</w:t>
      </w:r>
    </w:p>
    <w:p w14:paraId="22F6AB7F" w14:textId="25AF2686" w:rsidR="003315B6" w:rsidRDefault="003315B6" w:rsidP="003315B6">
      <w:pPr>
        <w:pStyle w:val="B1"/>
        <w:rPr>
          <w:lang w:val="en-US" w:eastAsia="zh-CN"/>
        </w:rPr>
      </w:pPr>
      <w:r>
        <w:rPr>
          <w:lang w:val="en-US" w:eastAsia="zh-CN"/>
        </w:rPr>
        <w:t>2.</w:t>
      </w:r>
      <w:r>
        <w:rPr>
          <w:lang w:val="en-US" w:eastAsia="zh-CN"/>
        </w:rPr>
        <w:tab/>
      </w:r>
      <w:r w:rsidR="00026950">
        <w:rPr>
          <w:lang w:val="en-US" w:eastAsia="zh-CN"/>
        </w:rPr>
        <w:t xml:space="preserve">A </w:t>
      </w:r>
      <w:del w:id="3311" w:author="2006507" w:date="2020-09-04T02:53:00Z">
        <w:r w:rsidR="00026950" w:rsidDel="00DF324B">
          <w:rPr>
            <w:lang w:val="en-US" w:eastAsia="zh-CN"/>
          </w:rPr>
          <w:delText xml:space="preserve">master </w:delText>
        </w:r>
      </w:del>
      <w:ins w:id="3312" w:author="2006507" w:date="2020-09-04T02:53:00Z">
        <w:r w:rsidR="00DF324B">
          <w:rPr>
            <w:lang w:val="en-US" w:eastAsia="zh-CN"/>
          </w:rPr>
          <w:t xml:space="preserve">primary </w:t>
        </w:r>
      </w:ins>
      <w:r w:rsidR="00026950">
        <w:rPr>
          <w:lang w:val="en-US" w:eastAsia="zh-CN"/>
        </w:rPr>
        <w:t xml:space="preserve">PCF </w:t>
      </w:r>
      <w:r>
        <w:rPr>
          <w:lang w:val="en-US" w:eastAsia="zh-CN"/>
        </w:rPr>
        <w:t>provides the local slice SLA information including local quota</w:t>
      </w:r>
      <w:r w:rsidR="00EF4764">
        <w:rPr>
          <w:lang w:val="en-US" w:eastAsia="zh-CN"/>
        </w:rPr>
        <w:t>s</w:t>
      </w:r>
      <w:r>
        <w:rPr>
          <w:lang w:val="en-US" w:eastAsia="zh-CN"/>
        </w:rPr>
        <w:t xml:space="preserve"> </w:t>
      </w:r>
      <w:r w:rsidR="00026950">
        <w:rPr>
          <w:lang w:val="en-US" w:eastAsia="zh-CN"/>
        </w:rPr>
        <w:t xml:space="preserve">of the maximum number of allowed PDU sessions per S-NSSAI </w:t>
      </w:r>
      <w:r>
        <w:rPr>
          <w:lang w:val="en-US" w:eastAsia="zh-CN"/>
        </w:rPr>
        <w:t xml:space="preserve">to </w:t>
      </w:r>
      <w:r w:rsidR="00026950">
        <w:rPr>
          <w:lang w:val="en-US" w:eastAsia="zh-CN"/>
        </w:rPr>
        <w:t xml:space="preserve">its </w:t>
      </w:r>
      <w:del w:id="3313" w:author="2006507" w:date="2020-09-04T02:53:00Z">
        <w:r w:rsidR="00026950" w:rsidDel="00DF324B">
          <w:rPr>
            <w:lang w:val="en-US" w:eastAsia="zh-CN"/>
          </w:rPr>
          <w:delText xml:space="preserve">slave </w:delText>
        </w:r>
      </w:del>
      <w:ins w:id="3314" w:author="2006507" w:date="2020-09-04T02:53:00Z">
        <w:r w:rsidR="00DF324B">
          <w:rPr>
            <w:lang w:val="en-US" w:eastAsia="zh-CN"/>
          </w:rPr>
          <w:t xml:space="preserve">secondary </w:t>
        </w:r>
      </w:ins>
      <w:r>
        <w:rPr>
          <w:lang w:val="en-US" w:eastAsia="zh-CN"/>
        </w:rPr>
        <w:t xml:space="preserve">PCF instances (which is for SM policy control) of the </w:t>
      </w:r>
      <w:r w:rsidR="00026950">
        <w:rPr>
          <w:lang w:val="en-US" w:eastAsia="zh-CN"/>
        </w:rPr>
        <w:t xml:space="preserve">related </w:t>
      </w:r>
      <w:r>
        <w:rPr>
          <w:lang w:val="en-US" w:eastAsia="zh-CN"/>
        </w:rPr>
        <w:t xml:space="preserve">Network Slice (enforcement points). The sum of the local quota to the associated </w:t>
      </w:r>
      <w:del w:id="3315" w:author="2006507" w:date="2020-09-04T02:53:00Z">
        <w:r w:rsidR="00026950" w:rsidDel="00DF324B">
          <w:rPr>
            <w:lang w:val="en-US" w:eastAsia="zh-CN"/>
          </w:rPr>
          <w:delText xml:space="preserve">slave </w:delText>
        </w:r>
      </w:del>
      <w:ins w:id="3316" w:author="2006507" w:date="2020-09-04T02:53:00Z">
        <w:r w:rsidR="00DF324B">
          <w:rPr>
            <w:lang w:val="en-US" w:eastAsia="zh-CN"/>
          </w:rPr>
          <w:t xml:space="preserve">secondary </w:t>
        </w:r>
      </w:ins>
      <w:r>
        <w:rPr>
          <w:lang w:val="en-US" w:eastAsia="zh-CN"/>
        </w:rPr>
        <w:t xml:space="preserve">PCF instances </w:t>
      </w:r>
      <w:r w:rsidR="00026950">
        <w:rPr>
          <w:lang w:val="en-US" w:eastAsia="zh-CN"/>
        </w:rPr>
        <w:t xml:space="preserve">of S-NSSAI </w:t>
      </w:r>
      <w:r>
        <w:rPr>
          <w:lang w:val="en-US" w:eastAsia="zh-CN"/>
        </w:rPr>
        <w:t xml:space="preserve">shall be less or equal to the network slice related </w:t>
      </w:r>
      <w:r w:rsidR="00026950">
        <w:rPr>
          <w:lang w:val="en-US" w:eastAsia="zh-CN"/>
        </w:rPr>
        <w:t xml:space="preserve">the </w:t>
      </w:r>
      <w:r>
        <w:rPr>
          <w:lang w:val="en-US" w:eastAsia="zh-CN"/>
        </w:rPr>
        <w:t>global quota of the maximum number of PDU sessions</w:t>
      </w:r>
      <w:r w:rsidR="00026950">
        <w:rPr>
          <w:lang w:val="en-US" w:eastAsia="zh-CN"/>
        </w:rPr>
        <w:t xml:space="preserve"> per S-NSSAI</w:t>
      </w:r>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t>4.</w:t>
      </w:r>
      <w:r>
        <w:rPr>
          <w:lang w:val="en-US" w:eastAsia="zh-CN"/>
        </w:rPr>
        <w:tab/>
        <w:t>Quota enforcement:</w:t>
      </w:r>
    </w:p>
    <w:p w14:paraId="33460B76" w14:textId="27E0D1D1" w:rsidR="003315B6" w:rsidRDefault="003315B6" w:rsidP="003315B6">
      <w:pPr>
        <w:pStyle w:val="B2"/>
        <w:rPr>
          <w:lang w:val="en-US" w:eastAsia="zh-CN"/>
        </w:rPr>
      </w:pPr>
      <w:r>
        <w:rPr>
          <w:lang w:val="en-US" w:eastAsia="zh-CN"/>
        </w:rPr>
        <w:t>4a.</w:t>
      </w:r>
      <w:r>
        <w:rPr>
          <w:lang w:val="en-US" w:eastAsia="zh-CN"/>
        </w:rPr>
        <w:tab/>
        <w:t xml:space="preserve">Each PCF instance (enforcement point) </w:t>
      </w:r>
      <w:r w:rsidR="001A4A9B">
        <w:rPr>
          <w:lang w:val="en-US" w:eastAsia="zh-CN"/>
        </w:rPr>
        <w:t xml:space="preserve">associated to the S-NSSAI </w:t>
      </w:r>
      <w:r>
        <w:rPr>
          <w:lang w:val="en-US" w:eastAsia="zh-CN"/>
        </w:rPr>
        <w:t xml:space="preserve">maintains the local quota </w:t>
      </w:r>
      <w:r w:rsidR="001A4A9B">
        <w:rPr>
          <w:lang w:val="en-US" w:eastAsia="zh-CN"/>
        </w:rPr>
        <w:t xml:space="preserve">sent by its </w:t>
      </w:r>
      <w:del w:id="3317" w:author="2006507" w:date="2020-09-04T02:53:00Z">
        <w:r w:rsidR="001A4A9B" w:rsidDel="00DF324B">
          <w:rPr>
            <w:lang w:val="en-US" w:eastAsia="zh-CN"/>
          </w:rPr>
          <w:delText xml:space="preserve">master </w:delText>
        </w:r>
      </w:del>
      <w:ins w:id="3318" w:author="2006507" w:date="2020-09-04T02:53:00Z">
        <w:r w:rsidR="00DF324B">
          <w:rPr>
            <w:lang w:val="en-US" w:eastAsia="zh-CN"/>
          </w:rPr>
          <w:t xml:space="preserve">primary </w:t>
        </w:r>
      </w:ins>
      <w:r w:rsidR="001A4A9B">
        <w:rPr>
          <w:lang w:val="en-US" w:eastAsia="zh-CN"/>
        </w:rPr>
        <w:t xml:space="preserve">PCF </w:t>
      </w:r>
      <w:r>
        <w:rPr>
          <w:lang w:val="en-US" w:eastAsia="zh-CN"/>
        </w:rPr>
        <w:t>for the</w:t>
      </w:r>
      <w:r w:rsidR="001A4A9B">
        <w:rPr>
          <w:lang w:val="en-US" w:eastAsia="zh-CN"/>
        </w:rPr>
        <w:t xml:space="preserve"> associated</w:t>
      </w:r>
      <w:r>
        <w:rPr>
          <w:lang w:val="en-US" w:eastAsia="zh-CN"/>
        </w:rPr>
        <w:t xml:space="preserve"> number of established PDU sessions</w:t>
      </w:r>
      <w:r w:rsidR="001A4A9B">
        <w:rPr>
          <w:lang w:val="en-US" w:eastAsia="zh-CN"/>
        </w:rPr>
        <w:t xml:space="preserve">. Each PCF instance </w:t>
      </w:r>
      <w:del w:id="3319" w:author="2006507" w:date="2020-09-04T02:53:00Z">
        <w:r w:rsidDel="00DF324B">
          <w:rPr>
            <w:lang w:val="en-US" w:eastAsia="zh-CN"/>
          </w:rPr>
          <w:delText xml:space="preserve"> </w:delText>
        </w:r>
      </w:del>
      <w:r>
        <w:rPr>
          <w:lang w:val="en-US" w:eastAsia="zh-CN"/>
        </w:rPr>
        <w:t>generate</w:t>
      </w:r>
      <w:r w:rsidR="001A4A9B">
        <w:rPr>
          <w:lang w:val="en-US" w:eastAsia="zh-CN"/>
        </w:rPr>
        <w:t>s</w:t>
      </w:r>
      <w:r>
        <w:rPr>
          <w:lang w:val="en-US" w:eastAsia="zh-CN"/>
        </w:rPr>
        <w:t xml:space="preserve"> a policy counter to track the local quota and the local quota status (i.e.,</w:t>
      </w:r>
      <w:r w:rsidR="001A4A9B">
        <w:rPr>
          <w:lang w:val="en-US" w:eastAsia="zh-CN"/>
        </w:rPr>
        <w:t xml:space="preserve"> per S-NSSAI</w:t>
      </w:r>
      <w:r>
        <w:rPr>
          <w:lang w:val="en-US" w:eastAsia="zh-CN"/>
        </w:rPr>
        <w:t xml:space="preserve">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759FEFB7" w14:textId="0EC98B49" w:rsidR="003315B6" w:rsidRDefault="003315B6" w:rsidP="003315B6">
      <w:pPr>
        <w:pStyle w:val="B2"/>
        <w:rPr>
          <w:lang w:val="en-US" w:eastAsia="zh-CN"/>
        </w:rPr>
      </w:pPr>
      <w:r>
        <w:rPr>
          <w:lang w:val="en-US" w:eastAsia="zh-CN"/>
        </w:rPr>
        <w:t>4b.</w:t>
      </w:r>
      <w:r>
        <w:rPr>
          <w:lang w:val="en-US" w:eastAsia="zh-CN"/>
        </w:rPr>
        <w:tab/>
        <w:t xml:space="preserve">Alternative to step 4a, the PCF instance may send a delegation request of quota enforcement </w:t>
      </w:r>
      <w:r w:rsidR="001A4A9B">
        <w:rPr>
          <w:lang w:val="en-US" w:eastAsia="zh-CN"/>
        </w:rPr>
        <w:t xml:space="preserve">for the indicated S-NSSAI </w:t>
      </w:r>
      <w:r>
        <w:rPr>
          <w:lang w:val="en-US" w:eastAsia="zh-CN"/>
        </w:rPr>
        <w:t xml:space="preserve">to </w:t>
      </w:r>
      <w:r w:rsidR="001A4A9B">
        <w:rPr>
          <w:lang w:val="en-US" w:eastAsia="zh-CN"/>
        </w:rPr>
        <w:t xml:space="preserve">its </w:t>
      </w:r>
      <w:del w:id="3320" w:author="2006507" w:date="2020-09-04T02:53:00Z">
        <w:r w:rsidR="001A4A9B" w:rsidDel="00DF324B">
          <w:rPr>
            <w:lang w:val="en-US" w:eastAsia="zh-CN"/>
          </w:rPr>
          <w:delText xml:space="preserve">master </w:delText>
        </w:r>
      </w:del>
      <w:ins w:id="3321" w:author="2006507" w:date="2020-09-04T02:53:00Z">
        <w:r w:rsidR="00DF324B">
          <w:rPr>
            <w:lang w:val="en-US" w:eastAsia="zh-CN"/>
          </w:rPr>
          <w:t xml:space="preserve">primary </w:t>
        </w:r>
      </w:ins>
      <w:r w:rsidR="001A4A9B">
        <w:rPr>
          <w:lang w:val="en-US" w:eastAsia="zh-CN"/>
        </w:rPr>
        <w:t>PCF</w:t>
      </w:r>
      <w:r>
        <w:rPr>
          <w:lang w:val="en-US" w:eastAsia="zh-CN"/>
        </w:rPr>
        <w:t xml:space="preserve">, e.g., when the local quota is to be consumed by the PCF instance. Based on the global quota status </w:t>
      </w:r>
      <w:r w:rsidR="001A4A9B">
        <w:rPr>
          <w:lang w:val="en-US" w:eastAsia="zh-CN"/>
        </w:rPr>
        <w:t xml:space="preserve">of the S-NSSAI, the </w:t>
      </w:r>
      <w:del w:id="3322" w:author="2006507" w:date="2020-09-04T02:54:00Z">
        <w:r w:rsidR="001A4A9B" w:rsidDel="00DF324B">
          <w:rPr>
            <w:lang w:val="en-US" w:eastAsia="zh-CN"/>
          </w:rPr>
          <w:delText xml:space="preserve">master </w:delText>
        </w:r>
      </w:del>
      <w:ins w:id="3323" w:author="2006507" w:date="2020-09-04T02:54:00Z">
        <w:r w:rsidR="00DF324B">
          <w:rPr>
            <w:lang w:val="en-US" w:eastAsia="zh-CN"/>
          </w:rPr>
          <w:t xml:space="preserve">primary </w:t>
        </w:r>
      </w:ins>
      <w:r w:rsidR="001A4A9B">
        <w:rPr>
          <w:lang w:val="en-US" w:eastAsia="zh-CN"/>
        </w:rPr>
        <w:t xml:space="preserve">PCF </w:t>
      </w:r>
      <w:r>
        <w:rPr>
          <w:lang w:val="en-US" w:eastAsia="zh-CN"/>
        </w:rPr>
        <w:t xml:space="preserve">decides the acceptance or rejection of the delegation request for the UE request for a PDU session establishment </w:t>
      </w:r>
      <w:r w:rsidR="001A4A9B">
        <w:rPr>
          <w:lang w:val="en-US" w:eastAsia="zh-CN"/>
        </w:rPr>
        <w:t xml:space="preserve">on the indicated S_NSSAI </w:t>
      </w:r>
      <w:r>
        <w:rPr>
          <w:lang w:val="en-US" w:eastAsia="zh-CN"/>
        </w:rPr>
        <w:t>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46B29F79" w14:textId="1A82DDBF" w:rsidR="00DF324B" w:rsidRPr="00DF324B" w:rsidRDefault="00DF324B">
      <w:pPr>
        <w:ind w:left="810"/>
        <w:rPr>
          <w:ins w:id="3324" w:author="2006507" w:date="2020-09-04T02:54:00Z"/>
          <w:lang w:val="en-US" w:eastAsia="ko-KR"/>
          <w:rPrChange w:id="3325" w:author="2006507" w:date="2020-09-04T02:55:00Z">
            <w:rPr>
              <w:ins w:id="3326" w:author="2006507" w:date="2020-09-04T02:54:00Z"/>
              <w:lang w:eastAsia="ko-KR"/>
            </w:rPr>
          </w:rPrChange>
        </w:rPr>
        <w:pPrChange w:id="3327" w:author="2006507" w:date="2020-09-04T02:55:00Z">
          <w:pPr>
            <w:pStyle w:val="B2"/>
          </w:pPr>
        </w:pPrChange>
      </w:pPr>
      <w:ins w:id="3328" w:author="2006507" w:date="2020-09-04T02:54:00Z">
        <w:r>
          <w:rPr>
            <w:lang w:eastAsia="ko-KR"/>
          </w:rPr>
          <w:t xml:space="preserve">The PCF based quota enforcement naturally supports the handling of slice SLA quota exceeding exceptions or exemptions by allowing special policies for the quota enforcement, e.g., no quota enforcement </w:t>
        </w:r>
        <w:r w:rsidRPr="007B4910">
          <w:rPr>
            <w:lang w:val="en-US" w:eastAsia="ko-KR"/>
          </w:rPr>
          <w:t>for</w:t>
        </w:r>
        <w:r>
          <w:rPr>
            <w:lang w:val="en-US" w:eastAsia="ko-KR"/>
          </w:rPr>
          <w:t xml:space="preserve"> the VIP customers or emergency services (e.g., MPS, MCX or PPDR)</w:t>
        </w:r>
        <w:r w:rsidRPr="007B4910">
          <w:rPr>
            <w:lang w:val="en-US" w:eastAsia="ko-KR"/>
          </w:rPr>
          <w:t>.</w:t>
        </w:r>
      </w:ins>
    </w:p>
    <w:p w14:paraId="02ABC395" w14:textId="6EFBA33F" w:rsidR="001A4A9B" w:rsidRDefault="001A4A9B" w:rsidP="00DF324B">
      <w:pPr>
        <w:pStyle w:val="B2"/>
        <w:ind w:left="810" w:firstLine="0"/>
        <w:rPr>
          <w:lang w:val="en-US" w:eastAsia="zh-CN"/>
        </w:rPr>
      </w:pPr>
      <w:r>
        <w:rPr>
          <w:lang w:eastAsia="ko-KR"/>
        </w:rPr>
        <w:t>The detail procedure of</w:t>
      </w:r>
      <w:r>
        <w:rPr>
          <w:lang w:val="en-US" w:eastAsia="ko-KR"/>
        </w:rPr>
        <w:t xml:space="preserve"> </w:t>
      </w:r>
      <w:r>
        <w:rPr>
          <w:lang w:eastAsia="ko-KR"/>
        </w:rPr>
        <w:t xml:space="preserve">quota enforcement </w:t>
      </w:r>
      <w:r>
        <w:rPr>
          <w:lang w:val="en-US" w:eastAsia="ko-KR"/>
        </w:rPr>
        <w:t xml:space="preserve">in PDU session establishment </w:t>
      </w:r>
      <w:r>
        <w:rPr>
          <w:lang w:eastAsia="ko-KR"/>
        </w:rPr>
        <w:t>procedure</w:t>
      </w:r>
      <w:r>
        <w:rPr>
          <w:lang w:val="en-US" w:eastAsia="ko-KR"/>
        </w:rPr>
        <w:t xml:space="preserve"> is described in </w:t>
      </w:r>
      <w:r w:rsidR="004D2EE9">
        <w:rPr>
          <w:lang w:val="en-US" w:eastAsia="ko-KR"/>
        </w:rPr>
        <w:t>clause </w:t>
      </w:r>
      <w:r>
        <w:rPr>
          <w:lang w:val="en-US" w:eastAsia="ko-KR"/>
        </w:rPr>
        <w:t>6.7.3.2</w:t>
      </w:r>
    </w:p>
    <w:p w14:paraId="1B51F318" w14:textId="77777777"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lang w:val="en-US" w:eastAsia="zh-CN"/>
        </w:rPr>
      </w:pPr>
      <w:r>
        <w:rPr>
          <w:lang w:val="en-US" w:eastAsia="zh-CN"/>
        </w:rPr>
        <w:t>6.</w:t>
      </w:r>
      <w:r>
        <w:rPr>
          <w:lang w:val="en-US" w:eastAsia="zh-CN"/>
        </w:rPr>
        <w:tab/>
      </w:r>
      <w:r w:rsidR="001A4A9B">
        <w:rPr>
          <w:lang w:val="en-US" w:eastAsia="zh-CN"/>
        </w:rPr>
        <w:t>Controlling local quota re-distribution</w:t>
      </w:r>
    </w:p>
    <w:p w14:paraId="097A1AB3" w14:textId="1B95231D" w:rsidR="00C87466" w:rsidRDefault="00C87466" w:rsidP="004D2EE9">
      <w:pPr>
        <w:pStyle w:val="B2"/>
        <w:rPr>
          <w:lang w:val="en-US" w:eastAsia="zh-CN"/>
        </w:rPr>
      </w:pPr>
      <w:r>
        <w:rPr>
          <w:lang w:val="en-US" w:eastAsia="zh-CN"/>
        </w:rPr>
        <w:t>6a.</w:t>
      </w:r>
      <w:r>
        <w:rPr>
          <w:lang w:val="en-US" w:eastAsia="zh-CN"/>
        </w:rPr>
        <w:tab/>
        <w:t xml:space="preserve">PCF instances (enforcement points) may request their local quotas update for the indicated S-NSSAI (e.g., when their local quotas are (about to be) consumed) to its </w:t>
      </w:r>
      <w:del w:id="3329" w:author="2006507" w:date="2020-09-04T02:56:00Z">
        <w:r w:rsidDel="00CC571F">
          <w:rPr>
            <w:lang w:val="en-US" w:eastAsia="zh-CN"/>
          </w:rPr>
          <w:delText xml:space="preserve">master </w:delText>
        </w:r>
      </w:del>
      <w:ins w:id="3330" w:author="2006507" w:date="2020-09-04T02:56:00Z">
        <w:r w:rsidR="00CC571F">
          <w:rPr>
            <w:lang w:val="en-US" w:eastAsia="zh-CN"/>
          </w:rPr>
          <w:t xml:space="preserve">primary </w:t>
        </w:r>
      </w:ins>
      <w:r>
        <w:rPr>
          <w:lang w:val="en-US" w:eastAsia="zh-CN"/>
        </w:rPr>
        <w:t xml:space="preserve">PCF. The </w:t>
      </w:r>
      <w:del w:id="3331" w:author="2006507" w:date="2020-09-04T02:56:00Z">
        <w:r w:rsidDel="00CC571F">
          <w:rPr>
            <w:lang w:val="en-US" w:eastAsia="zh-CN"/>
          </w:rPr>
          <w:delText xml:space="preserve">master </w:delText>
        </w:r>
      </w:del>
      <w:ins w:id="3332" w:author="2006507" w:date="2020-09-04T02:56:00Z">
        <w:r w:rsidR="00CC571F">
          <w:rPr>
            <w:lang w:val="en-US" w:eastAsia="zh-CN"/>
          </w:rPr>
          <w:t xml:space="preserve">primary </w:t>
        </w:r>
      </w:ins>
      <w:r>
        <w:rPr>
          <w:lang w:val="en-US" w:eastAsia="zh-CN"/>
        </w:rPr>
        <w:t xml:space="preserve">PCF based on the received requests may re-calculate and provide the updated local quota of the maximum number of PDU sessions associated with the indicated S-NSSAI to one or more PCF instances. The </w:t>
      </w:r>
      <w:del w:id="3333" w:author="2006507" w:date="2020-09-04T02:56:00Z">
        <w:r w:rsidDel="00CC571F">
          <w:rPr>
            <w:lang w:val="en-US" w:eastAsia="zh-CN"/>
          </w:rPr>
          <w:delText xml:space="preserve">master </w:delText>
        </w:r>
      </w:del>
      <w:ins w:id="3334" w:author="2006507" w:date="2020-09-04T02:56:00Z">
        <w:r w:rsidR="00CC571F">
          <w:rPr>
            <w:lang w:val="en-US" w:eastAsia="zh-CN"/>
          </w:rPr>
          <w:t xml:space="preserve">primary </w:t>
        </w:r>
      </w:ins>
      <w:r>
        <w:rPr>
          <w:lang w:val="en-US" w:eastAsia="zh-CN"/>
        </w:rPr>
        <w:t xml:space="preserve">PCF supports mechanisms for the (re)-distribution of local quota(s) to one or more PCF instances of associated S-NSSAI based on the global quota status of </w:t>
      </w:r>
      <w:del w:id="3335" w:author="2006507" w:date="2020-09-04T02:56:00Z">
        <w:r w:rsidDel="00CC571F">
          <w:rPr>
            <w:lang w:val="en-US" w:eastAsia="zh-CN"/>
          </w:rPr>
          <w:delText xml:space="preserve">registered </w:delText>
        </w:r>
      </w:del>
      <w:ins w:id="3336" w:author="2006507" w:date="2020-09-04T02:56:00Z">
        <w:r w:rsidR="00CC571F">
          <w:rPr>
            <w:lang w:val="en-US" w:eastAsia="zh-CN"/>
          </w:rPr>
          <w:t xml:space="preserve">established </w:t>
        </w:r>
      </w:ins>
      <w:r>
        <w:rPr>
          <w:lang w:val="en-US" w:eastAsia="zh-CN"/>
        </w:rPr>
        <w:t xml:space="preserve">number of </w:t>
      </w:r>
      <w:del w:id="3337" w:author="2006507" w:date="2020-09-04T02:56:00Z">
        <w:r w:rsidDel="00CC571F">
          <w:rPr>
            <w:lang w:val="en-US" w:eastAsia="zh-CN"/>
          </w:rPr>
          <w:delText xml:space="preserve">UEs </w:delText>
        </w:r>
      </w:del>
      <w:ins w:id="3338" w:author="2006507" w:date="2020-09-04T02:56:00Z">
        <w:r w:rsidR="00CC571F">
          <w:rPr>
            <w:lang w:val="en-US" w:eastAsia="zh-CN"/>
          </w:rPr>
          <w:t>PDU sess</w:t>
        </w:r>
      </w:ins>
      <w:ins w:id="3339" w:author="2006507" w:date="2020-09-04T02:57:00Z">
        <w:r w:rsidR="00CC571F">
          <w:rPr>
            <w:lang w:val="en-US" w:eastAsia="zh-CN"/>
          </w:rPr>
          <w:t>ions</w:t>
        </w:r>
      </w:ins>
      <w:ins w:id="3340" w:author="2006507" w:date="2020-09-04T02:56:00Z">
        <w:r w:rsidR="00CC571F">
          <w:rPr>
            <w:lang w:val="en-US" w:eastAsia="zh-CN"/>
          </w:rPr>
          <w:t xml:space="preserve"> </w:t>
        </w:r>
      </w:ins>
      <w:r>
        <w:rPr>
          <w:lang w:val="en-US" w:eastAsia="zh-CN"/>
        </w:rPr>
        <w:t>of the indicated S-NSSAI.</w:t>
      </w:r>
    </w:p>
    <w:p w14:paraId="060122EF" w14:textId="68D910D2" w:rsidR="00C87466" w:rsidRDefault="00C87466" w:rsidP="004D2EE9">
      <w:pPr>
        <w:pStyle w:val="B2"/>
        <w:rPr>
          <w:lang w:val="en-US" w:eastAsia="zh-CN"/>
        </w:rPr>
      </w:pPr>
      <w:r>
        <w:rPr>
          <w:lang w:val="en-US" w:eastAsia="zh-CN"/>
        </w:rPr>
        <w:t>6b.</w:t>
      </w:r>
      <w:r>
        <w:rPr>
          <w:lang w:val="en-US" w:eastAsia="zh-CN"/>
        </w:rPr>
        <w:tab/>
        <w:t xml:space="preserve">Independently of step 6, one or more PCF instances (enforcement points) may report/notify the local quota status to its </w:t>
      </w:r>
      <w:del w:id="3341" w:author="2006507" w:date="2020-09-04T02:57:00Z">
        <w:r w:rsidDel="00CC571F">
          <w:rPr>
            <w:lang w:val="en-US" w:eastAsia="zh-CN"/>
          </w:rPr>
          <w:delText xml:space="preserve">master </w:delText>
        </w:r>
      </w:del>
      <w:ins w:id="3342" w:author="2006507" w:date="2020-09-04T02:57:00Z">
        <w:r w:rsidR="00CC571F">
          <w:rPr>
            <w:lang w:val="en-US" w:eastAsia="zh-CN"/>
          </w:rPr>
          <w:t xml:space="preserve">primary </w:t>
        </w:r>
      </w:ins>
      <w:r>
        <w:rPr>
          <w:lang w:val="en-US" w:eastAsia="zh-CN"/>
        </w:rPr>
        <w:t xml:space="preserve">PCF (e.g., periodically or event based). Based on the reported local quota the </w:t>
      </w:r>
      <w:del w:id="3343" w:author="2006507" w:date="2020-09-04T02:57:00Z">
        <w:r w:rsidDel="00CC571F">
          <w:rPr>
            <w:lang w:val="en-US" w:eastAsia="zh-CN"/>
          </w:rPr>
          <w:delText xml:space="preserve">master </w:delText>
        </w:r>
      </w:del>
      <w:ins w:id="3344" w:author="2006507" w:date="2020-09-04T02:57:00Z">
        <w:r w:rsidR="00CC571F">
          <w:rPr>
            <w:lang w:val="en-US" w:eastAsia="zh-CN"/>
          </w:rPr>
          <w:t xml:space="preserve">primary </w:t>
        </w:r>
      </w:ins>
      <w:r>
        <w:rPr>
          <w:lang w:val="en-US" w:eastAsia="zh-CN"/>
        </w:rPr>
        <w:t xml:space="preserve">PCF can track the global status of number of established PDU sessions and provides to one or more </w:t>
      </w:r>
      <w:del w:id="3345" w:author="2006507" w:date="2020-09-04T02:57:00Z">
        <w:r w:rsidDel="00CC571F">
          <w:rPr>
            <w:lang w:val="en-US" w:eastAsia="zh-CN"/>
          </w:rPr>
          <w:delText xml:space="preserve">slave </w:delText>
        </w:r>
      </w:del>
      <w:ins w:id="3346" w:author="2006507" w:date="2020-09-04T02:57:00Z">
        <w:r w:rsidR="00CC571F">
          <w:rPr>
            <w:lang w:val="en-US" w:eastAsia="zh-CN"/>
          </w:rPr>
          <w:t xml:space="preserve">secondary </w:t>
        </w:r>
      </w:ins>
      <w:r>
        <w:rPr>
          <w:lang w:val="en-US" w:eastAsia="zh-CN"/>
        </w:rPr>
        <w:t>PCF instances an updated local quota (i.e., quota re-distribution) if required. It enables 5GS to know about the current number of PDU sessions accessing the network slice.</w:t>
      </w:r>
    </w:p>
    <w:p w14:paraId="1B61F53B" w14:textId="77777777" w:rsidR="00C87466" w:rsidRDefault="00C87466" w:rsidP="004D2EE9">
      <w:pPr>
        <w:pStyle w:val="B2"/>
        <w:rPr>
          <w:lang w:val="en-US" w:eastAsia="zh-CN"/>
        </w:rPr>
      </w:pPr>
      <w:r>
        <w:rPr>
          <w:lang w:val="en-US" w:eastAsia="zh-CN"/>
        </w:rPr>
        <w:lastRenderedPageBreak/>
        <w:tab/>
        <w:t>The detail procedure of controlling (re)-distribution of local quota is described in clause 6.1.3.4.</w:t>
      </w:r>
    </w:p>
    <w:p w14:paraId="6E9F4938" w14:textId="77777777" w:rsidR="00C72C86" w:rsidRDefault="00C72C86" w:rsidP="00C87466">
      <w:pPr>
        <w:pStyle w:val="B1"/>
        <w:rPr>
          <w:lang w:val="en-US" w:eastAsia="ko-KR"/>
        </w:rPr>
      </w:pPr>
      <w:r>
        <w:rPr>
          <w:lang w:val="en-US" w:eastAsia="ko-KR"/>
        </w:rPr>
        <w:t>7.</w:t>
      </w:r>
      <w:r>
        <w:rPr>
          <w:lang w:val="en-US" w:eastAsia="ko-KR"/>
        </w:rPr>
        <w:tab/>
        <w:t>A PDU session release for a S-NSSAI can be triggered by a UE (or network) any time.</w:t>
      </w:r>
    </w:p>
    <w:p w14:paraId="08BAF46F" w14:textId="77777777" w:rsidR="00C87466" w:rsidRDefault="00C87466" w:rsidP="00C87466">
      <w:pPr>
        <w:pStyle w:val="B2"/>
        <w:rPr>
          <w:lang w:val="en-US"/>
        </w:rPr>
      </w:pPr>
      <w:r>
        <w:rPr>
          <w:lang w:val="en-US"/>
        </w:rPr>
        <w:t>7a.</w:t>
      </w:r>
      <w:r>
        <w:rPr>
          <w:lang w:val="en-US"/>
        </w:rPr>
        <w:tab/>
        <w:t>A UE triggers a PDU session release request to the serving SMF (via AMF). The SMF triggers the update of policy counter to the associated PCF during SM Policy Association Termination procedure.</w:t>
      </w:r>
    </w:p>
    <w:p w14:paraId="0FEDAAC5" w14:textId="4F958BE9" w:rsidR="00C87466" w:rsidRDefault="00C87466" w:rsidP="00C87466">
      <w:pPr>
        <w:pStyle w:val="B2"/>
        <w:rPr>
          <w:lang w:val="en-US"/>
        </w:rPr>
      </w:pPr>
      <w:r>
        <w:rPr>
          <w:lang w:val="en-US"/>
        </w:rPr>
        <w:t xml:space="preserve">7b. Upon receiving a PDU session termination request from the SMF, the </w:t>
      </w:r>
      <w:del w:id="3347" w:author="2006507" w:date="2020-09-04T02:57:00Z">
        <w:r w:rsidDel="00CC571F">
          <w:rPr>
            <w:lang w:val="en-US"/>
          </w:rPr>
          <w:delText xml:space="preserve">slave </w:delText>
        </w:r>
      </w:del>
      <w:ins w:id="3348" w:author="2006507" w:date="2020-09-04T02:57:00Z">
        <w:r w:rsidR="00CC571F">
          <w:rPr>
            <w:lang w:val="en-US"/>
          </w:rPr>
          <w:t xml:space="preserve">secondary </w:t>
        </w:r>
      </w:ins>
      <w:r>
        <w:rPr>
          <w:lang w:val="en-US"/>
        </w:rPr>
        <w:t xml:space="preserve">PCF of the S-NSSAI increases the remaining local quota of the S-NSSAI by one. If the </w:t>
      </w:r>
      <w:del w:id="3349" w:author="2006507" w:date="2020-09-04T02:57:00Z">
        <w:r w:rsidDel="00CC571F">
          <w:rPr>
            <w:lang w:val="en-US"/>
          </w:rPr>
          <w:delText xml:space="preserve">slave </w:delText>
        </w:r>
      </w:del>
      <w:ins w:id="3350" w:author="2006507" w:date="2020-09-04T02:57:00Z">
        <w:r w:rsidR="00CC571F">
          <w:rPr>
            <w:lang w:val="en-US"/>
          </w:rPr>
          <w:t xml:space="preserve">secondary </w:t>
        </w:r>
      </w:ins>
      <w:r>
        <w:rPr>
          <w:lang w:val="en-US"/>
        </w:rPr>
        <w:t xml:space="preserve">PCF has no local quota been granted per operator's policy, the </w:t>
      </w:r>
      <w:del w:id="3351" w:author="2006507" w:date="2020-09-04T02:57:00Z">
        <w:r w:rsidDel="00CC571F">
          <w:rPr>
            <w:lang w:val="en-US"/>
          </w:rPr>
          <w:delText xml:space="preserve">slave </w:delText>
        </w:r>
      </w:del>
      <w:ins w:id="3352" w:author="2006507" w:date="2020-09-04T02:57:00Z">
        <w:r w:rsidR="00CC571F">
          <w:rPr>
            <w:lang w:val="en-US"/>
          </w:rPr>
          <w:t xml:space="preserve">secondary </w:t>
        </w:r>
      </w:ins>
      <w:r>
        <w:rPr>
          <w:lang w:val="en-US"/>
        </w:rPr>
        <w:t xml:space="preserve">PCF may interact with the </w:t>
      </w:r>
      <w:del w:id="3353" w:author="2006507" w:date="2020-09-04T02:57:00Z">
        <w:r w:rsidDel="00CC571F">
          <w:rPr>
            <w:lang w:val="en-US"/>
          </w:rPr>
          <w:delText xml:space="preserve">master </w:delText>
        </w:r>
      </w:del>
      <w:ins w:id="3354" w:author="2006507" w:date="2020-09-04T02:57:00Z">
        <w:r w:rsidR="00CC571F">
          <w:rPr>
            <w:lang w:val="en-US"/>
          </w:rPr>
          <w:t xml:space="preserve">primary </w:t>
        </w:r>
      </w:ins>
      <w:r>
        <w:rPr>
          <w:lang w:val="en-US"/>
        </w:rPr>
        <w:t>PCF for the quota update.</w:t>
      </w:r>
    </w:p>
    <w:p w14:paraId="1D6CA126" w14:textId="77777777" w:rsidR="00C87466" w:rsidRDefault="00C87466" w:rsidP="00C87466">
      <w:pPr>
        <w:pStyle w:val="B2"/>
        <w:rPr>
          <w:lang w:val="en-US"/>
        </w:rPr>
      </w:pPr>
      <w:r>
        <w:rPr>
          <w:lang w:val="en-US"/>
        </w:rPr>
        <w:t>7c. The response of the PDU session release request of the S-NSSAI is sent to the UE by the serving SMF, via AMF.</w:t>
      </w:r>
    </w:p>
    <w:p w14:paraId="216FF2F4" w14:textId="08584A60" w:rsidR="00C72C86" w:rsidRPr="009B5DC9" w:rsidRDefault="00C87466" w:rsidP="00C87466">
      <w:pPr>
        <w:pStyle w:val="B1"/>
        <w:rPr>
          <w:lang w:eastAsia="ko-KR"/>
        </w:rPr>
      </w:pPr>
      <w:r>
        <w:rPr>
          <w:lang w:eastAsia="ko-KR"/>
        </w:rPr>
        <w:tab/>
      </w:r>
      <w:r w:rsidR="00C72C86">
        <w:rPr>
          <w:lang w:eastAsia="ko-KR"/>
        </w:rPr>
        <w:t xml:space="preserve">The detail procedure of the PDU session release of a S-NSSAI is described in </w:t>
      </w:r>
      <w:r w:rsidR="004D2EE9">
        <w:rPr>
          <w:lang w:eastAsia="ko-KR"/>
        </w:rPr>
        <w:t>clause </w:t>
      </w:r>
      <w:r w:rsidR="00C72C86">
        <w:rPr>
          <w:lang w:eastAsia="ko-KR"/>
        </w:rPr>
        <w:t>6.7.3.3.</w:t>
      </w:r>
    </w:p>
    <w:p w14:paraId="7A086EE4" w14:textId="077AEA6A" w:rsidR="003315B6" w:rsidDel="00CC571F" w:rsidRDefault="00CC571F">
      <w:pPr>
        <w:rPr>
          <w:del w:id="3355" w:author="2006507" w:date="2020-09-04T02:58:00Z"/>
          <w:lang w:val="en-US" w:eastAsia="zh-CN"/>
        </w:rPr>
      </w:pPr>
      <w:ins w:id="3356" w:author="2006507" w:date="2020-09-04T02:58:00Z">
        <w:r>
          <w:rPr>
            <w:lang w:eastAsia="ko-KR"/>
          </w:rPr>
          <w:t>In the roaming case, the quota control can be in the VPLMN or HPLMN. For more detail, it is described in clause 6.7.3.</w:t>
        </w:r>
      </w:ins>
      <w:ins w:id="3357" w:author="2006507" w:date="2020-09-07T13:54:00Z">
        <w:r w:rsidR="00E72FBE">
          <w:rPr>
            <w:lang w:eastAsia="ko-KR"/>
          </w:rPr>
          <w:t>5</w:t>
        </w:r>
      </w:ins>
      <w:ins w:id="3358" w:author="2006507" w:date="2020-09-04T02:58:00Z">
        <w:r>
          <w:rPr>
            <w:lang w:val="en-US" w:eastAsia="zh-CN"/>
          </w:rPr>
          <w:t xml:space="preserve">.  </w:t>
        </w:r>
      </w:ins>
      <w:del w:id="3359" w:author="2006507" w:date="2020-09-04T02:58:00Z">
        <w:r w:rsidR="003315B6" w:rsidDel="00CC571F">
          <w:rPr>
            <w:lang w:val="en-US" w:eastAsia="zh-CN"/>
          </w:rPr>
          <w:delText>In the case of home-routed roaming, the H-PCF will do the enforcement as described above with the available local network slice quota for the maximum number of PDU sessions per S-NSSAI.</w:delText>
        </w:r>
      </w:del>
    </w:p>
    <w:p w14:paraId="5E87B4BF" w14:textId="1594B0A5" w:rsidR="003315B6" w:rsidRDefault="003315B6">
      <w:pPr>
        <w:rPr>
          <w:lang w:val="en-US" w:eastAsia="zh-CN"/>
        </w:rPr>
      </w:pPr>
      <w:del w:id="3360" w:author="2006507" w:date="2020-09-04T02:58:00Z">
        <w:r w:rsidDel="00CC571F">
          <w:rPr>
            <w:lang w:val="en-US" w:eastAsia="zh-CN"/>
          </w:rPr>
          <w:delText xml:space="preserve">In the case of local breakout scenario, the UDR in the VPLMN shall receive the local quota for the allowed maximum number of UEs per Subscribed S-NSSAI per SLA agreement and store it in VPLMN UDR as local policy data. The V-PCF in VPLMN can perform the corresponding network slice enforcement for the related S-NSSAI in the serving network based on the received local quota from the </w:delText>
        </w:r>
        <w:r w:rsidR="00C72C86" w:rsidDel="00CC571F">
          <w:rPr>
            <w:lang w:val="en-US" w:eastAsia="zh-CN"/>
          </w:rPr>
          <w:delText xml:space="preserve">master V-PCF </w:delText>
        </w:r>
        <w:r w:rsidDel="00CC571F">
          <w:rPr>
            <w:lang w:val="en-US" w:eastAsia="zh-CN"/>
          </w:rPr>
          <w:delText>and UE PLMN ID.</w:delText>
        </w:r>
      </w:del>
    </w:p>
    <w:p w14:paraId="4CBFFDE3" w14:textId="77777777" w:rsidR="00C72C86" w:rsidRPr="00C546C9" w:rsidRDefault="00C72C86" w:rsidP="00C72C86">
      <w:pPr>
        <w:pStyle w:val="Heading4"/>
        <w:rPr>
          <w:rFonts w:cs="Arial"/>
          <w:bCs/>
          <w:lang w:eastAsia="zh-CN"/>
        </w:rPr>
      </w:pPr>
      <w:bookmarkStart w:id="3361" w:name="_Toc43397005"/>
      <w:bookmarkStart w:id="3362" w:name="_Toc43483402"/>
      <w:bookmarkStart w:id="3363" w:name="_Toc43483696"/>
      <w:bookmarkStart w:id="3364" w:name="_Toc30640059"/>
      <w:bookmarkStart w:id="3365" w:name="_Toc31274663"/>
      <w:bookmarkStart w:id="3366" w:name="_Toc50473058"/>
      <w:r>
        <w:rPr>
          <w:lang w:eastAsia="ko-KR"/>
        </w:rPr>
        <w:lastRenderedPageBreak/>
        <w:t>6.7.3.2</w:t>
      </w:r>
      <w:r>
        <w:rPr>
          <w:rFonts w:cs="Arial"/>
          <w:bCs/>
          <w:lang w:eastAsia="zh-CN"/>
        </w:rPr>
        <w:tab/>
        <w:t>PDU Session establishment and Slice SLA Quota Update</w:t>
      </w:r>
      <w:bookmarkEnd w:id="3361"/>
      <w:bookmarkEnd w:id="3362"/>
      <w:bookmarkEnd w:id="3363"/>
      <w:bookmarkEnd w:id="3366"/>
    </w:p>
    <w:p w14:paraId="7C7BD17E" w14:textId="2E07A887" w:rsidR="00C72C86" w:rsidRDefault="00C72C86" w:rsidP="00C87466">
      <w:pPr>
        <w:pStyle w:val="TH"/>
        <w:rPr>
          <w:ins w:id="3367" w:author="2006507" w:date="2020-09-04T02:59:00Z"/>
        </w:rPr>
      </w:pPr>
      <w:del w:id="3368" w:author="2006507" w:date="2020-09-04T03:00:00Z">
        <w:r w:rsidDel="000F330D">
          <w:object w:dxaOrig="12533" w:dyaOrig="10309" w14:anchorId="1EA30D3C">
            <v:shape id="_x0000_i1062" type="#_x0000_t75" style="width:481.5pt;height:395.25pt" o:ole="">
              <v:imagedata r:id="rId86" o:title=""/>
            </v:shape>
            <o:OLEObject Type="Embed" ProgID="Visio.Drawing.15" ShapeID="_x0000_i1062" DrawAspect="Content" ObjectID="_1661094184" r:id="rId87"/>
          </w:object>
        </w:r>
      </w:del>
    </w:p>
    <w:p w14:paraId="47DEC235" w14:textId="09AD86F4" w:rsidR="000F330D" w:rsidRDefault="000F330D" w:rsidP="00C87466">
      <w:pPr>
        <w:pStyle w:val="TH"/>
      </w:pPr>
      <w:ins w:id="3369" w:author="2006507" w:date="2020-09-04T02:59:00Z">
        <w:r>
          <w:object w:dxaOrig="12540" w:dyaOrig="10305" w14:anchorId="6C4AB924">
            <v:shape id="_x0000_i1063" type="#_x0000_t75" style="width:481.5pt;height:394.5pt" o:ole="">
              <v:imagedata r:id="rId88" o:title=""/>
            </v:shape>
            <o:OLEObject Type="Embed" ProgID="Visio.Drawing.15" ShapeID="_x0000_i1063" DrawAspect="Content" ObjectID="_1661094185" r:id="rId89"/>
          </w:object>
        </w:r>
      </w:ins>
    </w:p>
    <w:p w14:paraId="3520BB6C" w14:textId="77777777" w:rsidR="00C72C86" w:rsidRDefault="00C72C86" w:rsidP="00C72C86">
      <w:pPr>
        <w:pStyle w:val="TF"/>
        <w:rPr>
          <w:lang w:val="en-US"/>
        </w:rPr>
      </w:pPr>
      <w:r>
        <w:t>Figure 6.</w:t>
      </w:r>
      <w:r>
        <w:rPr>
          <w:lang w:val="en-US"/>
        </w:rPr>
        <w:t>7</w:t>
      </w:r>
      <w:r>
        <w:t>.</w:t>
      </w:r>
      <w:r>
        <w:rPr>
          <w:lang w:val="en-US"/>
        </w:rPr>
        <w:t>3.2</w:t>
      </w:r>
      <w:r>
        <w:t xml:space="preserve">-1: </w:t>
      </w:r>
      <w:r>
        <w:rPr>
          <w:lang w:val="en-US"/>
        </w:rPr>
        <w:t>UE requested PDU session establishment procedure with quota enforcement</w:t>
      </w:r>
    </w:p>
    <w:p w14:paraId="08D8C72B" w14:textId="2188395A" w:rsidR="00C87466" w:rsidRDefault="00C87466" w:rsidP="00C72C86">
      <w:pPr>
        <w:pStyle w:val="B1"/>
        <w:rPr>
          <w:lang w:val="en-US"/>
        </w:rPr>
      </w:pPr>
      <w:r>
        <w:rPr>
          <w:lang w:val="en-US"/>
        </w:rPr>
        <w:t>1.</w:t>
      </w:r>
      <w:r>
        <w:rPr>
          <w:lang w:val="en-US"/>
        </w:rPr>
        <w:tab/>
        <w:t>UE requested PDU session establishment procedure (steps 1-7a) according to clause 4.3.2.2.1 in TS 23.502 [6].</w:t>
      </w:r>
    </w:p>
    <w:p w14:paraId="3F34DA29" w14:textId="77777777" w:rsidR="00C87466" w:rsidRDefault="00C87466" w:rsidP="00C72C86">
      <w:pPr>
        <w:pStyle w:val="B1"/>
        <w:rPr>
          <w:lang w:val="en-US"/>
        </w:rPr>
      </w:pPr>
      <w:r>
        <w:rPr>
          <w:lang w:val="en-US"/>
        </w:rPr>
        <w:t>2.</w:t>
      </w:r>
      <w:r>
        <w:rPr>
          <w:lang w:val="en-US"/>
        </w:rPr>
        <w:tab/>
        <w:t>The SMF performs an SM Policy Association Establishment/Modification, which include the corresponding S-NSSAI.</w:t>
      </w:r>
    </w:p>
    <w:p w14:paraId="5ED8BC94" w14:textId="0F6D1FE4" w:rsidR="00C87466" w:rsidRDefault="00C87466" w:rsidP="00C72C86">
      <w:pPr>
        <w:pStyle w:val="B1"/>
        <w:rPr>
          <w:lang w:val="en-US"/>
        </w:rPr>
      </w:pPr>
      <w:r>
        <w:rPr>
          <w:lang w:val="en-US"/>
        </w:rPr>
        <w:t>3.</w:t>
      </w:r>
      <w:r>
        <w:rPr>
          <w:lang w:val="en-US"/>
        </w:rPr>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del w:id="3370" w:author="2006507" w:date="2020-09-04T03:00:00Z">
        <w:r w:rsidDel="000F330D">
          <w:rPr>
            <w:lang w:val="en-US"/>
          </w:rPr>
          <w:delText>UEs</w:delText>
        </w:r>
      </w:del>
      <w:ins w:id="3371" w:author="2006507" w:date="2020-09-04T03:00:00Z">
        <w:r w:rsidR="000F330D">
          <w:rPr>
            <w:lang w:val="en-US"/>
          </w:rPr>
          <w:t>PDU sessions</w:t>
        </w:r>
      </w:ins>
      <w:r>
        <w:rPr>
          <w:lang w:val="en-US"/>
        </w:rPr>
        <w:t>. If the local value of a number of allowed PDU sessions for the specific S-NSSAI is still within a valid bound, there is no negative affect in PDU session establishment procedure.</w:t>
      </w:r>
    </w:p>
    <w:p w14:paraId="4440EBE6" w14:textId="26343C79" w:rsidR="00C72C86" w:rsidRPr="00E83B9C" w:rsidRDefault="00C72C86" w:rsidP="00C72C86">
      <w:pPr>
        <w:pStyle w:val="B1"/>
        <w:rPr>
          <w:lang w:val="en-US"/>
        </w:rPr>
      </w:pPr>
      <w:r>
        <w:rPr>
          <w:lang w:val="en-US"/>
        </w:rPr>
        <w:t>4a.</w:t>
      </w:r>
      <w:r w:rsidR="00C87466">
        <w:rPr>
          <w:lang w:val="en-US"/>
        </w:rPr>
        <w:tab/>
      </w:r>
      <w:r>
        <w:t>Upon</w:t>
      </w:r>
      <w:r w:rsidRPr="006D7C13">
        <w:t xml:space="preserve"> identification of no quota left</w:t>
      </w:r>
      <w:r>
        <w:t xml:space="preserve"> or the </w:t>
      </w:r>
      <w:del w:id="3372" w:author="2006507" w:date="2020-09-04T03:00:00Z">
        <w:r w:rsidDel="000F330D">
          <w:delText xml:space="preserve">slave </w:delText>
        </w:r>
      </w:del>
      <w:ins w:id="3373" w:author="2006507" w:date="2020-09-04T03:00:00Z">
        <w:r w:rsidR="000F330D">
          <w:t xml:space="preserve">secondary </w:t>
        </w:r>
      </w:ins>
      <w:r>
        <w:t>PCF has no local quota granted</w:t>
      </w:r>
      <w:r w:rsidRPr="00884F85">
        <w:t xml:space="preserve"> per operator</w:t>
      </w:r>
      <w:r w:rsidR="00C87466">
        <w:t>'</w:t>
      </w:r>
      <w:r w:rsidRPr="00884F85">
        <w:t>s policy</w:t>
      </w:r>
      <w:r w:rsidRPr="006D7C13">
        <w:t xml:space="preserve">, the PCF instance </w:t>
      </w:r>
      <w:r>
        <w:t xml:space="preserve">shall decide for the delegation of quota enforcement and sends the request to the </w:t>
      </w:r>
      <w:del w:id="3374" w:author="2006507" w:date="2020-09-04T03:00:00Z">
        <w:r w:rsidDel="000F330D">
          <w:delText xml:space="preserve">master </w:delText>
        </w:r>
      </w:del>
      <w:ins w:id="3375" w:author="2006507" w:date="2020-09-04T03:00:00Z">
        <w:r w:rsidR="000F330D">
          <w:t xml:space="preserve">primary </w:t>
        </w:r>
      </w:ins>
      <w:r>
        <w:t xml:space="preserve">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p>
    <w:p w14:paraId="09A6A29C" w14:textId="3986BB92" w:rsidR="00C72C86" w:rsidRDefault="00C72C86" w:rsidP="00C72C86">
      <w:pPr>
        <w:pStyle w:val="B1"/>
      </w:pPr>
      <w:r>
        <w:t>4b</w:t>
      </w:r>
      <w:r w:rsidR="00C87466">
        <w:t>.</w:t>
      </w:r>
      <w:r w:rsidR="00C87466">
        <w:tab/>
      </w:r>
      <w:r>
        <w:t xml:space="preserve">The </w:t>
      </w:r>
      <w:del w:id="3376" w:author="2006507" w:date="2020-09-04T03:00:00Z">
        <w:r w:rsidDel="000F330D">
          <w:delText xml:space="preserve">master </w:delText>
        </w:r>
      </w:del>
      <w:ins w:id="3377" w:author="2006507" w:date="2020-09-04T03:00:00Z">
        <w:r w:rsidR="000F330D">
          <w:t xml:space="preserve">primary </w:t>
        </w:r>
      </w:ins>
      <w:r>
        <w:t>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del w:id="3378" w:author="2006507" w:date="2020-09-04T03:00:00Z">
        <w:r w:rsidDel="000F330D">
          <w:delText xml:space="preserve">master </w:delText>
        </w:r>
      </w:del>
      <w:ins w:id="3379" w:author="2006507" w:date="2020-09-04T03:00:00Z">
        <w:r w:rsidR="000F330D">
          <w:t xml:space="preserve">primary </w:t>
        </w:r>
      </w:ins>
      <w:r>
        <w:t>PCF</w:t>
      </w:r>
      <w:r w:rsidRPr="005228C2">
        <w:t xml:space="preserve"> manages the shared quota in the same way as the </w:t>
      </w:r>
      <w:del w:id="3380" w:author="2006507" w:date="2020-09-04T03:01:00Z">
        <w:r w:rsidDel="000F330D">
          <w:delText xml:space="preserve">slave </w:delText>
        </w:r>
      </w:del>
      <w:ins w:id="3381" w:author="2006507" w:date="2020-09-04T03:01:00Z">
        <w:r w:rsidR="000F330D">
          <w:t xml:space="preserve">secondary </w:t>
        </w:r>
      </w:ins>
      <w:r w:rsidRPr="005228C2">
        <w:t>PCF (i.e. by updating a policy</w:t>
      </w:r>
      <w:r>
        <w:t xml:space="preserve"> counter</w:t>
      </w:r>
      <w:r w:rsidRPr="005228C2">
        <w:t>).</w:t>
      </w:r>
    </w:p>
    <w:p w14:paraId="5C46367D" w14:textId="76C624A8" w:rsidR="00C87466" w:rsidRDefault="00C87466" w:rsidP="00C87466">
      <w:pPr>
        <w:pStyle w:val="B1"/>
        <w:rPr>
          <w:lang w:val="en-US"/>
        </w:rPr>
      </w:pPr>
      <w:r>
        <w:rPr>
          <w:lang w:val="en-US"/>
        </w:rPr>
        <w:t>4c.</w:t>
      </w:r>
      <w:r>
        <w:rPr>
          <w:lang w:val="en-US"/>
        </w:rPr>
        <w:tab/>
        <w:t xml:space="preserve">The </w:t>
      </w:r>
      <w:del w:id="3382" w:author="2006507" w:date="2020-09-04T03:01:00Z">
        <w:r w:rsidDel="000F330D">
          <w:rPr>
            <w:lang w:val="en-US"/>
          </w:rPr>
          <w:delText xml:space="preserve">master </w:delText>
        </w:r>
      </w:del>
      <w:ins w:id="3383" w:author="2006507" w:date="2020-09-04T03:01:00Z">
        <w:r w:rsidR="000F330D">
          <w:rPr>
            <w:lang w:val="en-US"/>
          </w:rPr>
          <w:t xml:space="preserve">primary </w:t>
        </w:r>
      </w:ins>
      <w:r>
        <w:rPr>
          <w:lang w:val="en-US"/>
        </w:rPr>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7777777" w:rsidR="00C87466" w:rsidRDefault="00C87466" w:rsidP="00C87466">
      <w:pPr>
        <w:pStyle w:val="B1"/>
        <w:rPr>
          <w:lang w:val="en-US"/>
        </w:rPr>
      </w:pPr>
      <w:r>
        <w:rPr>
          <w:lang w:val="en-US"/>
        </w:rPr>
        <w:t>5.</w:t>
      </w:r>
      <w:r>
        <w:rPr>
          <w:lang w:val="en-US"/>
        </w:rPr>
        <w:tab/>
        <w:t>The policy counter value for the PDU session of the indicated S-NSSAI is updated (e.g., increase the associated policy counter value for the indicated S-NSSAI by one).</w:t>
      </w:r>
    </w:p>
    <w:p w14:paraId="00A2F045" w14:textId="3CEF7CC4" w:rsidR="00C72C86" w:rsidRDefault="00C87466" w:rsidP="00C87466">
      <w:pPr>
        <w:pStyle w:val="B1"/>
        <w:rPr>
          <w:lang w:val="en-US"/>
        </w:rPr>
      </w:pPr>
      <w:r>
        <w:rPr>
          <w:lang w:val="en-US"/>
        </w:rPr>
        <w:lastRenderedPageBreak/>
        <w:t>6.</w:t>
      </w:r>
      <w:r>
        <w:rPr>
          <w:lang w:val="en-US"/>
        </w:rPr>
        <w:tab/>
        <w:t>The PCF instance send</w:t>
      </w:r>
      <w:ins w:id="3384" w:author="2006507" w:date="2020-09-04T03:01:00Z">
        <w:r w:rsidR="000F330D">
          <w:rPr>
            <w:lang w:val="en-US"/>
          </w:rPr>
          <w:t>s</w:t>
        </w:r>
      </w:ins>
      <w:r>
        <w:rPr>
          <w:lang w:val="en-US"/>
        </w:rPr>
        <w:t xml:space="preserve"> the response of quota enforcement, based on step 3 or step 4c, to the SMF instance.</w:t>
      </w:r>
    </w:p>
    <w:p w14:paraId="05E82843" w14:textId="77777777" w:rsidR="00C72C86" w:rsidRDefault="00C72C86" w:rsidP="00C72C86">
      <w:pPr>
        <w:pStyle w:val="NO"/>
        <w:rPr>
          <w:lang w:val="en-US" w:eastAsia="zh-CN"/>
        </w:rPr>
      </w:pPr>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p>
    <w:p w14:paraId="35FB4130" w14:textId="77777777" w:rsidR="00C72C86" w:rsidRDefault="00C72C86" w:rsidP="00C72C86">
      <w:pPr>
        <w:rPr>
          <w:lang w:val="en-US"/>
        </w:rPr>
      </w:pPr>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p>
    <w:p w14:paraId="03009506" w14:textId="767B6A2E" w:rsidR="00C72C86" w:rsidRDefault="00C87466" w:rsidP="00C87466">
      <w:pPr>
        <w:pStyle w:val="B1"/>
        <w:rPr>
          <w:lang w:val="en-US"/>
        </w:rPr>
      </w:pPr>
      <w:r>
        <w:rPr>
          <w:lang w:val="en-US"/>
        </w:rPr>
        <w:t>7.</w:t>
      </w:r>
      <w:r>
        <w:rPr>
          <w:lang w:val="en-US"/>
        </w:rPr>
        <w:tab/>
        <w:t>PDU Session establishment procedure (steps 8-14) according to clause 4.3.2.2.1 in TS 23.502 [6] is executed.</w:t>
      </w:r>
    </w:p>
    <w:p w14:paraId="68DDC9B8" w14:textId="77777777" w:rsidR="00C72C86" w:rsidRPr="00A858A1" w:rsidRDefault="00C72C86" w:rsidP="00C72C86">
      <w:pPr>
        <w:rPr>
          <w:b/>
          <w:lang w:val="en-US"/>
        </w:rPr>
      </w:pPr>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p>
    <w:p w14:paraId="1F908FE2" w14:textId="4D591761" w:rsidR="00C72C86" w:rsidRDefault="00C72C86" w:rsidP="00C72C86">
      <w:pPr>
        <w:pStyle w:val="B1"/>
        <w:rPr>
          <w:lang w:val="en-US"/>
        </w:rPr>
      </w:pPr>
      <w:r>
        <w:rPr>
          <w:lang w:val="en-US"/>
        </w:rPr>
        <w:t>8</w:t>
      </w:r>
      <w:r w:rsidRPr="009D16B9">
        <w:rPr>
          <w:lang w:val="en-US"/>
        </w:rPr>
        <w:t>.</w:t>
      </w:r>
      <w:r w:rsidR="00C87466">
        <w:rPr>
          <w:lang w:val="en-US"/>
        </w:rPr>
        <w:tab/>
      </w:r>
      <w:r>
        <w:rPr>
          <w:lang w:eastAsia="zh-CN"/>
        </w:rPr>
        <w:t>UE request for a PDU session establishment</w:t>
      </w:r>
      <w:r w:rsidRPr="0093340C">
        <w:rPr>
          <w:lang w:val="en-US"/>
        </w:rPr>
        <w:t xml:space="preserve"> is rejected.</w:t>
      </w:r>
    </w:p>
    <w:p w14:paraId="1795B437" w14:textId="77777777" w:rsidR="00C72C86" w:rsidRPr="0067279D" w:rsidRDefault="00C72C86" w:rsidP="00C72C86">
      <w:pPr>
        <w:pStyle w:val="Heading4"/>
        <w:rPr>
          <w:rFonts w:cs="Arial"/>
          <w:bCs/>
          <w:lang w:eastAsia="zh-CN"/>
        </w:rPr>
      </w:pPr>
      <w:bookmarkStart w:id="3385" w:name="_Toc43397006"/>
      <w:bookmarkStart w:id="3386" w:name="_Toc43483403"/>
      <w:bookmarkStart w:id="3387" w:name="_Toc43483697"/>
      <w:bookmarkStart w:id="3388" w:name="_Toc50473059"/>
      <w:r>
        <w:rPr>
          <w:lang w:eastAsia="ko-KR"/>
        </w:rPr>
        <w:t>6.7.3.3</w:t>
      </w:r>
      <w:r>
        <w:rPr>
          <w:lang w:eastAsia="ko-KR"/>
        </w:rPr>
        <w:tab/>
      </w:r>
      <w:r>
        <w:rPr>
          <w:rFonts w:cs="Arial"/>
          <w:bCs/>
          <w:lang w:eastAsia="zh-CN"/>
        </w:rPr>
        <w:t>PDU Session Release and Slice SLA Quota Update</w:t>
      </w:r>
      <w:bookmarkEnd w:id="3385"/>
      <w:bookmarkEnd w:id="3386"/>
      <w:bookmarkEnd w:id="3387"/>
      <w:bookmarkEnd w:id="3388"/>
    </w:p>
    <w:p w14:paraId="652F6DBB" w14:textId="456B7B2E" w:rsidR="00C72C86" w:rsidRDefault="00C72C86" w:rsidP="00C87466">
      <w:pPr>
        <w:pStyle w:val="TH"/>
        <w:rPr>
          <w:ins w:id="3389" w:author="2006507" w:date="2020-09-04T03:01:00Z"/>
        </w:rPr>
      </w:pPr>
      <w:del w:id="3390" w:author="2006507" w:date="2020-09-04T03:01:00Z">
        <w:r w:rsidDel="000F330D">
          <w:object w:dxaOrig="14205" w:dyaOrig="6255" w14:anchorId="703F7031">
            <v:shape id="_x0000_i1064" type="#_x0000_t75" style="width:481.5pt;height:213pt" o:ole="">
              <v:imagedata r:id="rId90" o:title=""/>
            </v:shape>
            <o:OLEObject Type="Embed" ProgID="Visio.Drawing.15" ShapeID="_x0000_i1064" DrawAspect="Content" ObjectID="_1661094186" r:id="rId91"/>
          </w:object>
        </w:r>
      </w:del>
    </w:p>
    <w:p w14:paraId="37CB8A01" w14:textId="30B5023F" w:rsidR="000F330D" w:rsidRPr="00A5094E" w:rsidRDefault="000F330D" w:rsidP="00C87466">
      <w:pPr>
        <w:pStyle w:val="TH"/>
        <w:rPr>
          <w:lang w:eastAsia="zh-CN"/>
        </w:rPr>
      </w:pPr>
      <w:ins w:id="3391" w:author="2006507" w:date="2020-09-04T03:01:00Z">
        <w:r>
          <w:object w:dxaOrig="14205" w:dyaOrig="6255" w14:anchorId="3815A057">
            <v:shape id="_x0000_i1065" type="#_x0000_t75" style="width:481.5pt;height:211.5pt" o:ole="">
              <v:imagedata r:id="rId92" o:title=""/>
            </v:shape>
            <o:OLEObject Type="Embed" ProgID="Visio.Drawing.15" ShapeID="_x0000_i1065" DrawAspect="Content" ObjectID="_1661094187" r:id="rId93"/>
          </w:object>
        </w:r>
      </w:ins>
    </w:p>
    <w:p w14:paraId="67919146" w14:textId="77777777" w:rsidR="00C72C86" w:rsidRDefault="00C72C86" w:rsidP="00C72C86">
      <w:pPr>
        <w:pStyle w:val="TF"/>
        <w:rPr>
          <w:lang w:val="en-US"/>
        </w:rPr>
      </w:pPr>
      <w:r>
        <w:t>Figure 6.</w:t>
      </w:r>
      <w:r>
        <w:rPr>
          <w:lang w:val="en-US"/>
        </w:rPr>
        <w:t>7</w:t>
      </w:r>
      <w:r>
        <w:t>.</w:t>
      </w:r>
      <w:r>
        <w:rPr>
          <w:lang w:val="en-US"/>
        </w:rPr>
        <w:t>3.3</w:t>
      </w:r>
      <w:r>
        <w:t xml:space="preserve">-1: </w:t>
      </w:r>
      <w:r>
        <w:rPr>
          <w:lang w:val="en-US"/>
        </w:rPr>
        <w:t>UE requested PDU session release procedure with quota enforcement</w:t>
      </w:r>
    </w:p>
    <w:p w14:paraId="567F0B50" w14:textId="557F60C5" w:rsidR="00C72C86" w:rsidRDefault="00C72C86" w:rsidP="00C72C86">
      <w:pPr>
        <w:pStyle w:val="B1"/>
        <w:rPr>
          <w:lang w:eastAsia="ko-KR"/>
        </w:rPr>
      </w:pPr>
      <w:r>
        <w:rPr>
          <w:lang w:val="en-US"/>
        </w:rPr>
        <w:t>UE is established for a PDU session associated with a specific S-NSSAI, which slice quota management is required</w:t>
      </w:r>
      <w:r>
        <w:rPr>
          <w:lang w:eastAsia="ko-KR"/>
        </w:rPr>
        <w:t>.</w:t>
      </w:r>
    </w:p>
    <w:p w14:paraId="3D2AFE2B" w14:textId="60BDBF07" w:rsidR="00C87466" w:rsidRDefault="00C87466" w:rsidP="00C87466">
      <w:pPr>
        <w:pStyle w:val="B1"/>
        <w:rPr>
          <w:lang w:val="en-US"/>
        </w:rPr>
      </w:pPr>
      <w:r>
        <w:rPr>
          <w:lang w:val="en-US"/>
        </w:rPr>
        <w:t>1.</w:t>
      </w:r>
      <w:r>
        <w:rPr>
          <w:lang w:val="en-US"/>
        </w:rPr>
        <w:tab/>
        <w:t>UE or network initiates a PDU session release procedure according to (steps 1-11) in clause 4.3.4.2 in TS 23.502 [6]. Then SMF invokes an SM Policy Association Termination procedure.</w:t>
      </w:r>
    </w:p>
    <w:p w14:paraId="2FBA5F61" w14:textId="5D68270C" w:rsidR="00C87466" w:rsidRDefault="00C87466" w:rsidP="00C87466">
      <w:pPr>
        <w:pStyle w:val="B1"/>
        <w:rPr>
          <w:lang w:val="en-US"/>
        </w:rPr>
      </w:pPr>
      <w:r>
        <w:rPr>
          <w:lang w:val="en-US"/>
        </w:rPr>
        <w:lastRenderedPageBreak/>
        <w:t>2.</w:t>
      </w:r>
      <w:r>
        <w:rPr>
          <w:lang w:val="en-US"/>
        </w:rPr>
        <w:tab/>
        <w:t>During the SM policy association termination procedure as defined in clause 4.16.6 in TS 23.502 [6], the PCF instance of the UE decreases the policy counter value.</w:t>
      </w:r>
    </w:p>
    <w:p w14:paraId="4F0F1BD3" w14:textId="0F9F0FE0" w:rsidR="00C87466" w:rsidRDefault="00C87466" w:rsidP="00C87466">
      <w:pPr>
        <w:pStyle w:val="B1"/>
        <w:rPr>
          <w:lang w:val="en-US"/>
        </w:rPr>
      </w:pPr>
      <w:r>
        <w:rPr>
          <w:lang w:val="en-US"/>
        </w:rPr>
        <w:tab/>
        <w:t xml:space="preserve">Optionally, if the PCF instance of the UE does not have local quota granted, e.g., as per operator's policy, the PCF instance delegates the request of policy counter update for the PDU session release of the S-NSSAI to the </w:t>
      </w:r>
      <w:del w:id="3392" w:author="2006507" w:date="2020-09-04T03:02:00Z">
        <w:r w:rsidDel="000F330D">
          <w:rPr>
            <w:lang w:val="en-US"/>
          </w:rPr>
          <w:delText xml:space="preserve">master </w:delText>
        </w:r>
      </w:del>
      <w:ins w:id="3393" w:author="2006507" w:date="2020-09-04T03:02:00Z">
        <w:r w:rsidR="000F330D">
          <w:rPr>
            <w:lang w:val="en-US"/>
          </w:rPr>
          <w:t xml:space="preserve">primary </w:t>
        </w:r>
      </w:ins>
      <w:r>
        <w:rPr>
          <w:lang w:val="en-US"/>
        </w:rPr>
        <w:t xml:space="preserve">PCF. The </w:t>
      </w:r>
      <w:del w:id="3394" w:author="2006507" w:date="2020-09-04T03:02:00Z">
        <w:r w:rsidDel="000F330D">
          <w:rPr>
            <w:lang w:val="en-US"/>
          </w:rPr>
          <w:delText xml:space="preserve">master </w:delText>
        </w:r>
      </w:del>
      <w:ins w:id="3395" w:author="2006507" w:date="2020-09-04T03:02:00Z">
        <w:r w:rsidR="000F330D">
          <w:rPr>
            <w:lang w:val="en-US"/>
          </w:rPr>
          <w:t xml:space="preserve">primary </w:t>
        </w:r>
      </w:ins>
      <w:r>
        <w:rPr>
          <w:lang w:val="en-US"/>
        </w:rPr>
        <w:t xml:space="preserve">PCF decreases the policy counter value of the indicated S-NSSAI and sends the response to the </w:t>
      </w:r>
      <w:del w:id="3396" w:author="2006507" w:date="2020-09-04T03:02:00Z">
        <w:r w:rsidDel="000F330D">
          <w:rPr>
            <w:lang w:val="en-US"/>
          </w:rPr>
          <w:delText xml:space="preserve">slave </w:delText>
        </w:r>
      </w:del>
      <w:ins w:id="3397" w:author="2006507" w:date="2020-09-04T03:02:00Z">
        <w:r w:rsidR="000F330D">
          <w:rPr>
            <w:lang w:val="en-US"/>
          </w:rPr>
          <w:t xml:space="preserve">secondary </w:t>
        </w:r>
      </w:ins>
      <w:r>
        <w:rPr>
          <w:lang w:val="en-US"/>
        </w:rPr>
        <w:t>PCF.</w:t>
      </w:r>
    </w:p>
    <w:p w14:paraId="4A8E83E7" w14:textId="53092C32" w:rsidR="00C87466" w:rsidRDefault="00C87466" w:rsidP="00C87466">
      <w:pPr>
        <w:pStyle w:val="NO"/>
        <w:rPr>
          <w:lang w:val="en-US"/>
        </w:rPr>
      </w:pPr>
      <w:r>
        <w:rPr>
          <w:lang w:val="en-US"/>
        </w:rPr>
        <w:t>NOTE:</w:t>
      </w:r>
      <w:r>
        <w:rPr>
          <w:lang w:val="en-US"/>
        </w:rPr>
        <w:tab/>
        <w:t xml:space="preserve">If the PCF instance has local quota granted before, during the PDU Session release procedure, the involvement of the </w:t>
      </w:r>
      <w:del w:id="3398" w:author="2006507" w:date="2020-09-04T03:02:00Z">
        <w:r w:rsidDel="000F330D">
          <w:rPr>
            <w:lang w:val="en-US"/>
          </w:rPr>
          <w:delText xml:space="preserve">master </w:delText>
        </w:r>
      </w:del>
      <w:ins w:id="3399" w:author="2006507" w:date="2020-09-04T03:02:00Z">
        <w:r w:rsidR="000F330D">
          <w:rPr>
            <w:lang w:val="en-US"/>
          </w:rPr>
          <w:t xml:space="preserve">primary </w:t>
        </w:r>
      </w:ins>
      <w:r>
        <w:rPr>
          <w:lang w:val="en-US"/>
        </w:rPr>
        <w:t xml:space="preserve">PCF is not required. The quota re-distribution mechanism described in clause 6.1.3.4 can be used to recover the global quota at the </w:t>
      </w:r>
      <w:del w:id="3400" w:author="2006507" w:date="2020-09-04T03:02:00Z">
        <w:r w:rsidDel="000F330D">
          <w:rPr>
            <w:lang w:val="en-US"/>
          </w:rPr>
          <w:delText xml:space="preserve">master </w:delText>
        </w:r>
      </w:del>
      <w:ins w:id="3401" w:author="2006507" w:date="2020-09-04T03:02:00Z">
        <w:r w:rsidR="000F330D">
          <w:rPr>
            <w:lang w:val="en-US"/>
          </w:rPr>
          <w:t xml:space="preserve">primary </w:t>
        </w:r>
      </w:ins>
      <w:r>
        <w:rPr>
          <w:lang w:val="en-US"/>
        </w:rPr>
        <w:t>PCF of a specific S-NSSAI.</w:t>
      </w:r>
    </w:p>
    <w:p w14:paraId="647AED80" w14:textId="58661F3E" w:rsidR="00C87466" w:rsidRDefault="00C87466" w:rsidP="00C87466">
      <w:pPr>
        <w:pStyle w:val="B1"/>
        <w:rPr>
          <w:lang w:val="en-US"/>
        </w:rPr>
      </w:pPr>
      <w:r>
        <w:rPr>
          <w:lang w:val="en-US"/>
        </w:rPr>
        <w:t>3.</w:t>
      </w:r>
      <w:r>
        <w:rPr>
          <w:lang w:val="en-US"/>
        </w:rPr>
        <w:tab/>
        <w:t>UE or network initiates a PDU session release procedure according to (steps 13-15) in clause 4.3.4.2 in TS 23.502 [6].</w:t>
      </w:r>
    </w:p>
    <w:p w14:paraId="372A1181" w14:textId="1F775F7A" w:rsidR="00C72C86" w:rsidRDefault="00C72C86">
      <w:pPr>
        <w:pStyle w:val="Heading4"/>
        <w:rPr>
          <w:lang w:eastAsia="zh-CN"/>
        </w:rPr>
      </w:pPr>
      <w:bookmarkStart w:id="3402" w:name="_Toc43397007"/>
      <w:bookmarkStart w:id="3403" w:name="_Toc43483404"/>
      <w:bookmarkStart w:id="3404" w:name="_Toc43483698"/>
      <w:bookmarkStart w:id="3405" w:name="_Toc50473060"/>
      <w:r>
        <w:rPr>
          <w:lang w:eastAsia="ko-KR"/>
        </w:rPr>
        <w:t>6.7.3.4</w:t>
      </w:r>
      <w:r w:rsidR="004D2EE9">
        <w:rPr>
          <w:lang w:eastAsia="ko-KR"/>
        </w:rPr>
        <w:tab/>
      </w:r>
      <w:r>
        <w:rPr>
          <w:lang w:eastAsia="ko-KR"/>
        </w:rPr>
        <w:t>Controlling (re)-</w:t>
      </w:r>
      <w:r>
        <w:rPr>
          <w:lang w:eastAsia="zh-CN"/>
        </w:rPr>
        <w:t>distribution of local quota of Slice SLA attributes</w:t>
      </w:r>
      <w:bookmarkEnd w:id="3402"/>
      <w:bookmarkEnd w:id="3403"/>
      <w:bookmarkEnd w:id="3404"/>
      <w:bookmarkEnd w:id="3405"/>
    </w:p>
    <w:p w14:paraId="5DD99B56" w14:textId="69BD01FC" w:rsidR="00133461" w:rsidRDefault="00C72C86" w:rsidP="009B5DC9">
      <w:pPr>
        <w:rPr>
          <w:ins w:id="3406" w:author="2006507" w:date="2020-09-04T03:02:00Z"/>
        </w:rPr>
      </w:pPr>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r w:rsidR="004D2EE9">
        <w:t>clause </w:t>
      </w:r>
      <w:r>
        <w:t>6.1.3.4.</w:t>
      </w:r>
    </w:p>
    <w:p w14:paraId="42840EAD" w14:textId="5183A1C3" w:rsidR="000F330D" w:rsidRDefault="000F330D" w:rsidP="000F330D">
      <w:pPr>
        <w:pStyle w:val="Heading4"/>
        <w:rPr>
          <w:ins w:id="3407" w:author="2006507" w:date="2020-09-04T03:02:00Z"/>
        </w:rPr>
      </w:pPr>
      <w:bookmarkStart w:id="3408" w:name="_Toc50473061"/>
      <w:ins w:id="3409" w:author="2006507" w:date="2020-09-04T03:02:00Z">
        <w:r>
          <w:t>6.7.3.5</w:t>
        </w:r>
        <w:r>
          <w:tab/>
          <w:t xml:space="preserve">Controlling quota of </w:t>
        </w:r>
        <w:r w:rsidRPr="000B1980">
          <w:t xml:space="preserve">Slice SLA </w:t>
        </w:r>
        <w:r>
          <w:t>attribute of</w:t>
        </w:r>
        <w:r w:rsidRPr="000B1980">
          <w:t xml:space="preserve"> Maximum Number of </w:t>
        </w:r>
        <w:r>
          <w:t>PDU session</w:t>
        </w:r>
        <w:r w:rsidRPr="000B1980">
          <w:t xml:space="preserve">s </w:t>
        </w:r>
        <w:r>
          <w:t>at Roaming</w:t>
        </w:r>
        <w:bookmarkEnd w:id="3408"/>
      </w:ins>
    </w:p>
    <w:p w14:paraId="5F33E141" w14:textId="77777777" w:rsidR="000F330D" w:rsidRDefault="000F330D" w:rsidP="000F330D">
      <w:pPr>
        <w:rPr>
          <w:ins w:id="3410" w:author="2006507" w:date="2020-09-04T03:02:00Z"/>
        </w:rPr>
      </w:pPr>
      <w:ins w:id="3411" w:author="2006507" w:date="2020-09-04T03:02:00Z">
        <w:r>
          <w:rPr>
            <w:lang w:eastAsia="ko-KR"/>
          </w:rPr>
          <w:t>In LBO scenario</w:t>
        </w:r>
        <w:r>
          <w:t xml:space="preserve"> for the Roaming UEs,</w:t>
        </w:r>
        <w:r>
          <w:rPr>
            <w:lang w:eastAsia="ko-KR"/>
          </w:rPr>
          <w:t xml:space="preserve"> the quota of the PDU session of a S-NSSAI can be controlled by the VPLMN</w:t>
        </w:r>
        <w:r>
          <w:t>.</w:t>
        </w:r>
      </w:ins>
    </w:p>
    <w:p w14:paraId="645575B8" w14:textId="77777777" w:rsidR="000F330D" w:rsidRDefault="000F330D" w:rsidP="000F330D">
      <w:pPr>
        <w:rPr>
          <w:ins w:id="3412" w:author="2006507" w:date="2020-09-04T03:02:00Z"/>
        </w:rPr>
      </w:pPr>
      <w:ins w:id="3413" w:author="2006507" w:date="2020-09-04T03:02:00Z">
        <w:r>
          <w:t xml:space="preserve">In HR scenario, </w:t>
        </w:r>
        <w:r>
          <w:rPr>
            <w:lang w:eastAsia="ko-KR"/>
          </w:rPr>
          <w:t xml:space="preserve">the </w:t>
        </w:r>
        <w:r w:rsidRPr="00877B45">
          <w:rPr>
            <w:lang w:eastAsia="ko-KR"/>
          </w:rPr>
          <w:t>interaction</w:t>
        </w:r>
        <w:r>
          <w:rPr>
            <w:lang w:eastAsia="ko-KR"/>
          </w:rPr>
          <w:t xml:space="preserve"> between V-PCF (i.e., SM-PCF) and the primary PCF in hPLMN shall take place.</w:t>
        </w:r>
      </w:ins>
    </w:p>
    <w:p w14:paraId="3D91FE64" w14:textId="59AE1023" w:rsidR="000F330D" w:rsidRDefault="000F330D" w:rsidP="000F330D">
      <w:pPr>
        <w:pStyle w:val="Heading5"/>
        <w:rPr>
          <w:ins w:id="3414" w:author="2006507" w:date="2020-09-04T03:02:00Z"/>
        </w:rPr>
      </w:pPr>
      <w:bookmarkStart w:id="3415" w:name="_Toc50473062"/>
      <w:ins w:id="3416" w:author="2006507" w:date="2020-09-04T03:02:00Z">
        <w:r>
          <w:t>6.7.3.5.1</w:t>
        </w:r>
        <w:r>
          <w:tab/>
          <w:t>Controlling quota of maximum number of PDU session for Roaming UEs by VPLMN</w:t>
        </w:r>
        <w:bookmarkEnd w:id="3415"/>
      </w:ins>
    </w:p>
    <w:p w14:paraId="24D92769" w14:textId="77777777" w:rsidR="000F330D" w:rsidRDefault="000F330D" w:rsidP="000F330D">
      <w:pPr>
        <w:rPr>
          <w:ins w:id="3417" w:author="2006507" w:date="2020-09-04T03:02:00Z"/>
          <w:lang w:eastAsia="ko-KR"/>
        </w:rPr>
      </w:pPr>
      <w:ins w:id="3418" w:author="2006507" w:date="2020-09-04T03:02:00Z">
        <w:r>
          <w:t xml:space="preserve">For the Roaming UEs, </w:t>
        </w:r>
        <w:r w:rsidRPr="006D5C54">
          <w:t>in LBO scenario,</w:t>
        </w:r>
        <w:r>
          <w:t xml:space="preserve"> </w:t>
        </w:r>
        <w:r>
          <w:rPr>
            <w:lang w:eastAsia="ko-KR"/>
          </w:rPr>
          <w:t xml:space="preserve">it is assumed that the local quota for the allowed number of PDU sessions for Roaming UEs per Subscribed S-NSSAI per home PLMN is available at vPLMN, e.g., as per SLA or Roaming agreement. The V-PCF, primary or secondary instance in vPLMN of the given S-NSSAI, </w:t>
        </w:r>
        <w:r w:rsidRPr="00E24E4F">
          <w:t>enforces</w:t>
        </w:r>
        <w:r>
          <w:t xml:space="preserve"> </w:t>
        </w:r>
        <w:r>
          <w:rPr>
            <w:lang w:eastAsia="ko-KR"/>
          </w:rPr>
          <w:t xml:space="preserve">Roaming UEs’ requests for the PDU session establishment or release of the S-NSSAI </w:t>
        </w:r>
        <w:r>
          <w:t xml:space="preserve">and updates (i.e., increase or decrease) the policy counter of the S-NSSAI per home PLMN accordingly. </w:t>
        </w:r>
        <w:r>
          <w:rPr>
            <w:lang w:eastAsia="ko-KR"/>
          </w:rPr>
          <w:t xml:space="preserve">The procedures of slice SLA quota enforcement and controlling for Roaming UEs for the allowed number of PDU sessions are the same as per Clauses 6.7.3.2 - 6.7.3.4 and </w:t>
        </w:r>
        <w:r w:rsidRPr="009671BE">
          <w:rPr>
            <w:lang w:eastAsia="ko-KR"/>
          </w:rPr>
          <w:t>with the additional HPLMN</w:t>
        </w:r>
        <w:r>
          <w:rPr>
            <w:lang w:eastAsia="ko-KR"/>
          </w:rPr>
          <w:t>’s</w:t>
        </w:r>
        <w:r w:rsidRPr="009671BE">
          <w:rPr>
            <w:lang w:eastAsia="ko-KR"/>
          </w:rPr>
          <w:t xml:space="preserve"> S-NSSAI information. That means for the same vPLMN only the indicated HPLMN</w:t>
        </w:r>
        <w:r>
          <w:rPr>
            <w:lang w:eastAsia="ko-KR"/>
          </w:rPr>
          <w:t>’s</w:t>
        </w:r>
        <w:r w:rsidRPr="009671BE">
          <w:rPr>
            <w:lang w:eastAsia="ko-KR"/>
          </w:rPr>
          <w:t xml:space="preserve"> S-NSSAI</w:t>
        </w:r>
        <w:r>
          <w:rPr>
            <w:lang w:eastAsia="ko-KR"/>
          </w:rPr>
          <w:t>(s)</w:t>
        </w:r>
        <w:r w:rsidRPr="009671BE">
          <w:rPr>
            <w:lang w:eastAsia="ko-KR"/>
          </w:rPr>
          <w:t xml:space="preserve"> need quota control</w:t>
        </w:r>
        <w:r>
          <w:rPr>
            <w:lang w:eastAsia="ko-KR"/>
          </w:rPr>
          <w:t>.</w:t>
        </w:r>
      </w:ins>
    </w:p>
    <w:p w14:paraId="39C99BE5" w14:textId="2CD2CB0C" w:rsidR="000F330D" w:rsidRDefault="000F330D" w:rsidP="000F330D">
      <w:pPr>
        <w:pStyle w:val="Heading5"/>
        <w:rPr>
          <w:ins w:id="3419" w:author="2006507" w:date="2020-09-04T03:02:00Z"/>
        </w:rPr>
      </w:pPr>
      <w:bookmarkStart w:id="3420" w:name="_Toc50473063"/>
      <w:ins w:id="3421" w:author="2006507" w:date="2020-09-04T03:02:00Z">
        <w:r>
          <w:t>6.7.3.5.2</w:t>
        </w:r>
        <w:r>
          <w:tab/>
          <w:t>Controlling quota of maximum number of PDU session for Roaming UEs by HPLMN</w:t>
        </w:r>
        <w:bookmarkEnd w:id="3420"/>
      </w:ins>
    </w:p>
    <w:p w14:paraId="066E753D" w14:textId="77777777" w:rsidR="000F330D" w:rsidRDefault="000F330D" w:rsidP="000F330D">
      <w:pPr>
        <w:rPr>
          <w:ins w:id="3422" w:author="2006507" w:date="2020-09-04T03:02:00Z"/>
          <w:lang w:eastAsia="ko-KR"/>
        </w:rPr>
      </w:pPr>
      <w:ins w:id="3423" w:author="2006507" w:date="2020-09-04T03:02:00Z">
        <w:r>
          <w:rPr>
            <w:lang w:eastAsia="ko-KR"/>
          </w:rPr>
          <w:t xml:space="preserve">For the Roaming UEs, </w:t>
        </w:r>
        <w:r w:rsidRPr="009671BE">
          <w:rPr>
            <w:lang w:eastAsia="ko-KR"/>
          </w:rPr>
          <w:t>in HR scenario</w:t>
        </w:r>
        <w:r>
          <w:rPr>
            <w:lang w:eastAsia="ko-KR"/>
          </w:rPr>
          <w:t xml:space="preserve">, the </w:t>
        </w:r>
        <w:r w:rsidRPr="00877B45">
          <w:rPr>
            <w:lang w:eastAsia="ko-KR"/>
          </w:rPr>
          <w:t>interaction</w:t>
        </w:r>
        <w:r>
          <w:rPr>
            <w:lang w:eastAsia="ko-KR"/>
          </w:rPr>
          <w:t xml:space="preserve"> between SM-PCF (i.e., secondary) and the H-PCF (primary) shall take place.</w:t>
        </w:r>
      </w:ins>
    </w:p>
    <w:p w14:paraId="56945EDB" w14:textId="77777777" w:rsidR="000F330D" w:rsidRDefault="000F330D" w:rsidP="000F330D">
      <w:pPr>
        <w:rPr>
          <w:ins w:id="3424" w:author="2006507" w:date="2020-09-04T03:02:00Z"/>
          <w:lang w:eastAsia="ko-KR"/>
        </w:rPr>
      </w:pPr>
      <w:ins w:id="3425" w:author="2006507" w:date="2020-09-04T03:02:00Z">
        <w:r>
          <w:rPr>
            <w:lang w:eastAsia="ko-KR"/>
          </w:rPr>
          <w:t xml:space="preserve">In this case, the procedure for a roaming UE’s </w:t>
        </w:r>
        <w:r w:rsidRPr="001E2DB7">
          <w:rPr>
            <w:lang w:eastAsia="ko-KR"/>
          </w:rPr>
          <w:t>request to a serving PLMN on a PDU session establishment</w:t>
        </w:r>
        <w:r w:rsidRPr="0035089E">
          <w:rPr>
            <w:lang w:eastAsia="ko-KR"/>
          </w:rPr>
          <w:t xml:space="preserve"> or </w:t>
        </w:r>
        <w:r w:rsidRPr="001E2DB7">
          <w:rPr>
            <w:lang w:eastAsia="ko-KR"/>
          </w:rPr>
          <w:t>release of S-NSSAI</w:t>
        </w:r>
        <w:r w:rsidRPr="0035089E">
          <w:rPr>
            <w:lang w:eastAsia="ko-KR"/>
          </w:rPr>
          <w:t xml:space="preserve"> is the same as the procedures for non</w:t>
        </w:r>
        <w:r>
          <w:rPr>
            <w:lang w:eastAsia="ko-KR"/>
          </w:rPr>
          <w:t xml:space="preserve">-roaming UEs according to the steps 1-2 of clause 6.7.3.2 or the step 1 of clause 6.7.3.3, respectively. Then the </w:t>
        </w:r>
        <w:r w:rsidRPr="00877B45">
          <w:rPr>
            <w:lang w:eastAsia="ko-KR"/>
          </w:rPr>
          <w:t>interaction</w:t>
        </w:r>
        <w:r>
          <w:rPr>
            <w:lang w:eastAsia="ko-KR"/>
          </w:rPr>
          <w:t xml:space="preserve"> between SM-PCF (i.e., secondary) and the H-PCF (primary) shall take place for control and enforcement of the Roaming UEs’ requests, e.g., via N24. The response of the request to the roaming UE is handled by the serving PLMN as per steps 7-8 according to clause 6.7.3.2 for the PDU session establishment or as per step 3 according to clause 6.7.3.3 for the PDU session release, respectively.</w:t>
        </w:r>
      </w:ins>
    </w:p>
    <w:p w14:paraId="13020062" w14:textId="77777777" w:rsidR="000F330D" w:rsidRDefault="000F330D" w:rsidP="009B5DC9"/>
    <w:p w14:paraId="3395E067" w14:textId="7E356E7E" w:rsidR="00AD1FC0" w:rsidRDefault="00AD1FC0" w:rsidP="00AD1FC0">
      <w:pPr>
        <w:pStyle w:val="Heading3"/>
      </w:pPr>
      <w:bookmarkStart w:id="3426" w:name="_Toc43397008"/>
      <w:bookmarkStart w:id="3427" w:name="_Toc43483405"/>
      <w:bookmarkStart w:id="3428" w:name="_Toc43483699"/>
      <w:bookmarkStart w:id="3429" w:name="_Toc50473064"/>
      <w:r>
        <w:t>6.</w:t>
      </w:r>
      <w:r w:rsidR="001E46B4">
        <w:t>7</w:t>
      </w:r>
      <w:r>
        <w:t>.4</w:t>
      </w:r>
      <w:r>
        <w:tab/>
        <w:t>Impacts on services</w:t>
      </w:r>
      <w:r w:rsidR="00A93CCB">
        <w:t>, entities</w:t>
      </w:r>
      <w:r>
        <w:t xml:space="preserve"> and interfaces</w:t>
      </w:r>
      <w:bookmarkEnd w:id="3364"/>
      <w:bookmarkEnd w:id="3365"/>
      <w:bookmarkEnd w:id="3426"/>
      <w:bookmarkEnd w:id="3427"/>
      <w:bookmarkEnd w:id="3428"/>
      <w:bookmarkEnd w:id="3429"/>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4048FD30" w14:textId="0F615D3F" w:rsidR="00AD1FC0" w:rsidRDefault="00133461" w:rsidP="00AD1FC0">
      <w:pPr>
        <w:rPr>
          <w:rFonts w:cs="Arial"/>
          <w:szCs w:val="22"/>
          <w:lang w:eastAsia="zh-CN"/>
        </w:rPr>
      </w:pPr>
      <w:r>
        <w:t xml:space="preserve">PCF: A </w:t>
      </w:r>
      <w:del w:id="3430" w:author="2006507" w:date="2020-09-04T03:03:00Z">
        <w:r w:rsidDel="000F330D">
          <w:delText xml:space="preserve">master </w:delText>
        </w:r>
      </w:del>
      <w:ins w:id="3431" w:author="2006507" w:date="2020-09-04T03:03:00Z">
        <w:r w:rsidR="000F330D">
          <w:t xml:space="preserve">primary </w:t>
        </w:r>
      </w:ins>
      <w:r>
        <w:t xml:space="preserve">PCF of a given S-NSSAI for </w:t>
      </w:r>
      <w:r w:rsidR="00AD1FC0">
        <w:rPr>
          <w:rFonts w:cs="Arial"/>
          <w:szCs w:val="22"/>
          <w:lang w:eastAsia="zh-CN"/>
        </w:rPr>
        <w:t xml:space="preserve">distributing/providing the network slice related </w:t>
      </w:r>
      <w:r>
        <w:rPr>
          <w:rFonts w:cs="Arial"/>
          <w:szCs w:val="22"/>
          <w:lang w:eastAsia="zh-CN"/>
        </w:rPr>
        <w:t>shared</w:t>
      </w:r>
      <w:r w:rsidR="00AD1FC0">
        <w:rPr>
          <w:rFonts w:cs="Arial"/>
          <w:szCs w:val="22"/>
          <w:lang w:eastAsia="zh-CN"/>
        </w:rPr>
        <w:t xml:space="preserve">/local quota of </w:t>
      </w:r>
      <w:r w:rsidR="00AD1FC0">
        <w:t>the maximum number of PDU sessions</w:t>
      </w:r>
      <w:r>
        <w:t xml:space="preserve"> and its </w:t>
      </w:r>
      <w:del w:id="3432" w:author="2006507" w:date="2020-09-04T03:03:00Z">
        <w:r w:rsidDel="000F330D">
          <w:delText xml:space="preserve">slave </w:delText>
        </w:r>
      </w:del>
      <w:ins w:id="3433" w:author="2006507" w:date="2020-09-04T03:03:00Z">
        <w:r w:rsidR="000F330D">
          <w:t xml:space="preserve">secondary </w:t>
        </w:r>
      </w:ins>
      <w:r w:rsidR="00AD1FC0">
        <w:t>PCF</w:t>
      </w:r>
      <w:r>
        <w:t xml:space="preserve"> to </w:t>
      </w:r>
      <w:r w:rsidR="00AD1FC0">
        <w:rPr>
          <w:rFonts w:cs="Arial"/>
          <w:szCs w:val="22"/>
          <w:lang w:eastAsia="zh-CN"/>
        </w:rPr>
        <w:t xml:space="preserve">apply/enforce the network slice related local </w:t>
      </w:r>
      <w:r w:rsidR="00AD1FC0">
        <w:rPr>
          <w:rFonts w:cs="Arial"/>
          <w:szCs w:val="22"/>
          <w:lang w:eastAsia="zh-CN"/>
        </w:rPr>
        <w:lastRenderedPageBreak/>
        <w:t xml:space="preserve">quota on </w:t>
      </w:r>
      <w:r w:rsidR="00AD1FC0">
        <w:t xml:space="preserve">the number of PDU sessions. When the quota is to be exceeded, PCF may reject or accept new PDU session establishment requests based on the </w:t>
      </w:r>
      <w:r w:rsidR="00AD1FC0" w:rsidRPr="0081582E">
        <w:rPr>
          <w:lang w:eastAsia="zh-CN"/>
        </w:rPr>
        <w:t>quota status and</w:t>
      </w:r>
      <w:r w:rsidR="00AD1FC0">
        <w:t xml:space="preserve"> operator policy.</w:t>
      </w:r>
    </w:p>
    <w:p w14:paraId="4B25F985" w14:textId="08F585EB"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per the PCF decision.</w:t>
      </w:r>
    </w:p>
    <w:p w14:paraId="294445F3" w14:textId="54561559" w:rsidR="00133461" w:rsidRDefault="00AD1FC0" w:rsidP="00AD1FC0">
      <w:r>
        <w:t xml:space="preserve">UE: handling of </w:t>
      </w:r>
      <w:r>
        <w:rPr>
          <w:lang w:eastAsia="zh-CN"/>
        </w:rPr>
        <w:t>back-off timer and a (new) cause value as a rejection response</w:t>
      </w:r>
    </w:p>
    <w:p w14:paraId="0269EBC9" w14:textId="0F705E3C" w:rsidR="00AF19B6" w:rsidRPr="00D80697" w:rsidRDefault="00AF19B6" w:rsidP="00AF19B6">
      <w:pPr>
        <w:pStyle w:val="Heading2"/>
        <w:rPr>
          <w:rFonts w:eastAsia="SimSun"/>
        </w:rPr>
      </w:pPr>
      <w:bookmarkStart w:id="3434" w:name="_Toc30640060"/>
      <w:bookmarkStart w:id="3435" w:name="_Toc31274664"/>
      <w:bookmarkStart w:id="3436" w:name="_Toc43397009"/>
      <w:bookmarkStart w:id="3437" w:name="_Toc43483406"/>
      <w:bookmarkStart w:id="3438" w:name="_Toc43483700"/>
      <w:bookmarkStart w:id="3439" w:name="_Toc50473065"/>
      <w:r>
        <w:rPr>
          <w:rFonts w:eastAsia="SimSun"/>
        </w:rPr>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3434"/>
      <w:bookmarkEnd w:id="3435"/>
      <w:bookmarkEnd w:id="3436"/>
      <w:bookmarkEnd w:id="3437"/>
      <w:bookmarkEnd w:id="3438"/>
      <w:bookmarkEnd w:id="3439"/>
    </w:p>
    <w:p w14:paraId="348721E9" w14:textId="63BE2AC0" w:rsidR="00AF19B6" w:rsidRPr="00D80697" w:rsidRDefault="00AF19B6" w:rsidP="00AF19B6">
      <w:pPr>
        <w:pStyle w:val="Heading3"/>
        <w:rPr>
          <w:rFonts w:eastAsia="SimSun"/>
          <w:lang w:val="en-US"/>
        </w:rPr>
      </w:pPr>
      <w:bookmarkStart w:id="3440" w:name="_Toc30640061"/>
      <w:bookmarkStart w:id="3441" w:name="_Toc31274665"/>
      <w:bookmarkStart w:id="3442" w:name="_Toc43397010"/>
      <w:bookmarkStart w:id="3443" w:name="_Toc43483407"/>
      <w:bookmarkStart w:id="3444" w:name="_Toc43483701"/>
      <w:bookmarkStart w:id="3445" w:name="_Toc50473066"/>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3440"/>
      <w:bookmarkEnd w:id="3441"/>
      <w:bookmarkEnd w:id="3442"/>
      <w:bookmarkEnd w:id="3443"/>
      <w:bookmarkEnd w:id="3444"/>
      <w:bookmarkEnd w:id="3445"/>
    </w:p>
    <w:p w14:paraId="3F2CC1B6" w14:textId="77777777" w:rsidR="00AF19B6" w:rsidRDefault="00AF19B6" w:rsidP="00AF19B6">
      <w:r>
        <w:t>This solution is for Key Issue #1, 2 and 4.</w:t>
      </w:r>
    </w:p>
    <w:p w14:paraId="33103A56" w14:textId="0A3C9F03" w:rsidR="00AF19B6" w:rsidRDefault="00AF19B6" w:rsidP="00AF19B6">
      <w:r>
        <w:t>This solution uses the following principles:</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r>
        <w:rPr>
          <w:lang w:eastAsia="zh-CN"/>
        </w:rPr>
        <w:t>6.</w:t>
      </w:r>
      <w:r>
        <w:rPr>
          <w:lang w:eastAsia="zh-CN"/>
        </w:rPr>
        <w:tab/>
        <w:t xml:space="preserve">Roaming partners (VPLMNs) report Network Slice usage to HPLMN </w:t>
      </w:r>
      <w:r>
        <w:t>together with other business related reporting (i.e. such reporting is outside of SA2 scope).</w:t>
      </w:r>
    </w:p>
    <w:p w14:paraId="01703B34" w14:textId="39DE0607" w:rsidR="00AF19B6" w:rsidRPr="00107B1D" w:rsidRDefault="00AF19B6" w:rsidP="00AF19B6">
      <w:pPr>
        <w:pStyle w:val="EditorsNote"/>
      </w:pPr>
      <w:r w:rsidRPr="00107B1D">
        <w:t>Editor</w:t>
      </w:r>
      <w:r w:rsidR="00C87466">
        <w:t>'</w:t>
      </w:r>
      <w:r w:rsidRPr="00107B1D">
        <w:t>s note:</w:t>
      </w:r>
      <w:r>
        <w:tab/>
        <w:t>Whether to support a dynamic setting of counting between PLMNs is FFS</w:t>
      </w:r>
      <w:r w:rsidR="00D578EF">
        <w:t xml:space="preserve"> dependent on GSMA requirements</w:t>
      </w:r>
      <w:r>
        <w:t>.</w:t>
      </w:r>
    </w:p>
    <w:p w14:paraId="499BDFE1" w14:textId="7FC41DD1" w:rsidR="00AF19B6" w:rsidRDefault="00AF19B6" w:rsidP="00AF19B6">
      <w:pPr>
        <w:pStyle w:val="Heading3"/>
      </w:pPr>
      <w:bookmarkStart w:id="3446" w:name="_Toc30640062"/>
      <w:bookmarkStart w:id="3447" w:name="_Toc31274666"/>
      <w:bookmarkStart w:id="3448" w:name="_Toc43397011"/>
      <w:bookmarkStart w:id="3449" w:name="_Toc43483408"/>
      <w:bookmarkStart w:id="3450" w:name="_Toc43483702"/>
      <w:bookmarkStart w:id="3451" w:name="_Toc50473067"/>
      <w:r>
        <w:t>6.8.2</w:t>
      </w:r>
      <w:r>
        <w:rPr>
          <w:rFonts w:hint="eastAsia"/>
        </w:rPr>
        <w:tab/>
      </w:r>
      <w:r>
        <w:t xml:space="preserve">High-level </w:t>
      </w:r>
      <w:r>
        <w:rPr>
          <w:rFonts w:hint="eastAsia"/>
        </w:rPr>
        <w:t>Description</w:t>
      </w:r>
      <w:bookmarkEnd w:id="3446"/>
      <w:bookmarkEnd w:id="3447"/>
      <w:bookmarkEnd w:id="3448"/>
      <w:bookmarkEnd w:id="3449"/>
      <w:bookmarkEnd w:id="3450"/>
      <w:bookmarkEnd w:id="3451"/>
    </w:p>
    <w:p w14:paraId="0B82C70C" w14:textId="3C230FA2" w:rsidR="00D578EF" w:rsidRDefault="00AF19B6" w:rsidP="00D578EF">
      <w:r>
        <w:t xml:space="preserve">The solution uses the principles from </w:t>
      </w:r>
      <w:r w:rsidR="004D2EE9">
        <w:t>clause </w:t>
      </w:r>
      <w:r>
        <w:t>6.8.1</w:t>
      </w:r>
      <w:r w:rsidR="00D578EF">
        <w:t xml:space="preserve"> with the following additional clarifications:</w:t>
      </w:r>
    </w:p>
    <w:p w14:paraId="331ABDF3" w14:textId="77777777" w:rsidR="00D578EF" w:rsidRDefault="00D578EF" w:rsidP="00D578EF">
      <w:pPr>
        <w:pStyle w:val="B1"/>
      </w:pPr>
      <w:r>
        <w:t>-</w:t>
      </w:r>
      <w:r>
        <w:tab/>
        <w:t>W</w:t>
      </w:r>
      <w:r w:rsidRPr="00773ABB">
        <w:t>hich AMF within the AMF Set to report to O&amp;M can be e.g. one AMF configured to report when a threshold is reached or that the AMF handling the event causing the threshold to be reached also reports to O&amp;M</w:t>
      </w:r>
      <w:r>
        <w:t>;</w:t>
      </w:r>
    </w:p>
    <w:p w14:paraId="251FE8D3" w14:textId="0CA9BAA2" w:rsidR="00AF19B6" w:rsidRPr="00D80697" w:rsidRDefault="00AF19B6" w:rsidP="00AF19B6">
      <w:pPr>
        <w:pStyle w:val="Heading3"/>
        <w:rPr>
          <w:rFonts w:eastAsia="SimSun"/>
          <w:lang w:val="en-US"/>
        </w:rPr>
      </w:pPr>
      <w:bookmarkStart w:id="3452" w:name="_Toc30640063"/>
      <w:bookmarkStart w:id="3453" w:name="_Toc31274667"/>
      <w:bookmarkStart w:id="3454" w:name="_Toc43397012"/>
      <w:bookmarkStart w:id="3455" w:name="_Toc43483409"/>
      <w:bookmarkStart w:id="3456" w:name="_Toc43483703"/>
      <w:bookmarkStart w:id="3457" w:name="_Toc50473068"/>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3452"/>
      <w:bookmarkEnd w:id="3453"/>
      <w:bookmarkEnd w:id="3454"/>
      <w:bookmarkEnd w:id="3455"/>
      <w:bookmarkEnd w:id="3456"/>
      <w:bookmarkEnd w:id="3457"/>
    </w:p>
    <w:p w14:paraId="5433B64D" w14:textId="3A17B8CC" w:rsidR="00AF19B6" w:rsidRDefault="00AF19B6" w:rsidP="00AF19B6">
      <w:pPr>
        <w:pStyle w:val="Heading4"/>
      </w:pPr>
      <w:bookmarkStart w:id="3458" w:name="_Toc30640064"/>
      <w:bookmarkStart w:id="3459" w:name="_Toc31274668"/>
      <w:bookmarkStart w:id="3460" w:name="_Toc43397013"/>
      <w:bookmarkStart w:id="3461" w:name="_Toc43483410"/>
      <w:bookmarkStart w:id="3462" w:name="_Toc43483704"/>
      <w:bookmarkStart w:id="3463" w:name="_Toc50473069"/>
      <w:r>
        <w:t>6.8.3.1</w:t>
      </w:r>
      <w:r>
        <w:tab/>
        <w:t>Network Slice orchestration</w:t>
      </w:r>
      <w:bookmarkEnd w:id="3458"/>
      <w:bookmarkEnd w:id="3459"/>
      <w:bookmarkEnd w:id="3460"/>
      <w:bookmarkEnd w:id="3461"/>
      <w:bookmarkEnd w:id="3462"/>
      <w:bookmarkEnd w:id="3463"/>
    </w:p>
    <w:p w14:paraId="5EE58508" w14:textId="4B514C46" w:rsidR="00AF19B6" w:rsidRDefault="00AF19B6" w:rsidP="00AF19B6">
      <w:r>
        <w:t xml:space="preserve">The O&amp;M system creates and LCM the Network Slice, and creates and manages AMF Sets to cover the complete area that the Network Slice is to cover. The AMF Sets are provisioned and possibly </w:t>
      </w:r>
      <w:r w:rsidR="007B66E0">
        <w:t>updated</w:t>
      </w:r>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00B6552F" w14:textId="77777777" w:rsidR="00AF19B6" w:rsidRDefault="00AF19B6" w:rsidP="00AF19B6">
      <w:pPr>
        <w:pStyle w:val="TH"/>
      </w:pPr>
      <w:r>
        <w:object w:dxaOrig="6945" w:dyaOrig="6871" w14:anchorId="160871FC">
          <v:shape id="_x0000_i1066" type="#_x0000_t75" style="width:227.25pt;height:225pt" o:ole="">
            <v:imagedata r:id="rId94" o:title=""/>
          </v:shape>
          <o:OLEObject Type="Embed" ProgID="Visio.Drawing.15" ShapeID="_x0000_i1066" DrawAspect="Content" ObjectID="_1661094188" r:id="rId95"/>
        </w:object>
      </w:r>
    </w:p>
    <w:p w14:paraId="6DEEAE15" w14:textId="77C712FD" w:rsidR="00AF19B6" w:rsidRDefault="00AF19B6" w:rsidP="00AF19B6">
      <w:pPr>
        <w:pStyle w:val="TF"/>
      </w:pPr>
      <w:r>
        <w:t>Figure 6.8.3.1-1: AMF Sets covering the area of the Network Slice</w:t>
      </w:r>
    </w:p>
    <w:p w14:paraId="7F517B7D" w14:textId="77777777" w:rsidR="007B66E0" w:rsidRPr="00976113" w:rsidRDefault="007B66E0" w:rsidP="007B66E0">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Default="00AF19B6" w:rsidP="00AF19B6">
      <w:pPr>
        <w:pStyle w:val="Heading4"/>
      </w:pPr>
      <w:bookmarkStart w:id="3464" w:name="_Toc30640065"/>
      <w:bookmarkStart w:id="3465" w:name="_Toc31274669"/>
      <w:bookmarkStart w:id="3466" w:name="_Toc43397014"/>
      <w:bookmarkStart w:id="3467" w:name="_Toc43483411"/>
      <w:bookmarkStart w:id="3468" w:name="_Toc43483705"/>
      <w:bookmarkStart w:id="3469" w:name="_Toc50473070"/>
      <w:r>
        <w:t>6.8.3.2</w:t>
      </w:r>
      <w:r>
        <w:tab/>
        <w:t>Procedure for counting number of UEs registered to a Network Slice</w:t>
      </w:r>
      <w:bookmarkEnd w:id="3464"/>
      <w:bookmarkEnd w:id="3465"/>
      <w:bookmarkEnd w:id="3466"/>
      <w:bookmarkEnd w:id="3467"/>
      <w:bookmarkEnd w:id="3468"/>
      <w:bookmarkEnd w:id="3469"/>
    </w:p>
    <w:p w14:paraId="0742F4DA" w14:textId="77777777" w:rsidR="00AF19B6" w:rsidRDefault="00AF19B6" w:rsidP="00AF19B6">
      <w:pPr>
        <w:pStyle w:val="TH"/>
      </w:pPr>
      <w:r w:rsidRPr="00BC09AF">
        <w:object w:dxaOrig="7291" w:dyaOrig="5851" w14:anchorId="5D098E36">
          <v:shape id="_x0000_i1067" type="#_x0000_t75" style="width:336pt;height:272.25pt" o:ole="">
            <v:imagedata r:id="rId96" o:title=""/>
          </v:shape>
          <o:OLEObject Type="Embed" ProgID="Visio.Drawing.11" ShapeID="_x0000_i1067" DrawAspect="Content" ObjectID="_1661094189" r:id="rId97"/>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lastRenderedPageBreak/>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47B26381" w:rsidR="00AF19B6" w:rsidRDefault="00AF19B6" w:rsidP="00AF19B6">
      <w:pPr>
        <w:pStyle w:val="B1"/>
        <w:rPr>
          <w:lang w:eastAsia="zh-CN"/>
        </w:rPr>
      </w:pPr>
      <w:r>
        <w:rPr>
          <w:lang w:eastAsia="zh-CN"/>
        </w:rPr>
        <w:t>6.</w:t>
      </w:r>
      <w:r>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Heading4"/>
      </w:pPr>
      <w:bookmarkStart w:id="3470" w:name="_Toc30640066"/>
      <w:bookmarkStart w:id="3471" w:name="_Toc31274670"/>
      <w:bookmarkStart w:id="3472" w:name="_Toc43397015"/>
      <w:bookmarkStart w:id="3473" w:name="_Toc43483412"/>
      <w:bookmarkStart w:id="3474" w:name="_Toc43483706"/>
      <w:bookmarkStart w:id="3475" w:name="_Toc50473071"/>
      <w:r>
        <w:t>6.8.3.3</w:t>
      </w:r>
      <w:r>
        <w:tab/>
        <w:t>Procedure for counting number of PDU Sessions per Network Slice</w:t>
      </w:r>
      <w:bookmarkEnd w:id="3470"/>
      <w:bookmarkEnd w:id="3471"/>
      <w:bookmarkEnd w:id="3472"/>
      <w:bookmarkEnd w:id="3473"/>
      <w:bookmarkEnd w:id="3474"/>
      <w:bookmarkEnd w:id="3475"/>
    </w:p>
    <w:p w14:paraId="44D2C267" w14:textId="77777777" w:rsidR="00AF19B6" w:rsidRDefault="00AF19B6" w:rsidP="00AF19B6">
      <w:pPr>
        <w:pStyle w:val="TH"/>
      </w:pPr>
      <w:r w:rsidRPr="00BC09AF">
        <w:object w:dxaOrig="7291" w:dyaOrig="5701" w14:anchorId="52A19A43">
          <v:shape id="_x0000_i1068" type="#_x0000_t75" style="width:336pt;height:264.75pt" o:ole="">
            <v:imagedata r:id="rId98" o:title=""/>
          </v:shape>
          <o:OLEObject Type="Embed" ProgID="Visio.Drawing.11" ShapeID="_x0000_i1068" DrawAspect="Content" ObjectID="_1661094190" r:id="rId99"/>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6F17DCCA" w:rsidR="00AF19B6" w:rsidRDefault="00AF19B6" w:rsidP="00AF19B6">
      <w:pPr>
        <w:pStyle w:val="B1"/>
        <w:rPr>
          <w:lang w:eastAsia="zh-CN"/>
        </w:rPr>
      </w:pPr>
      <w:r>
        <w:rPr>
          <w:lang w:eastAsia="zh-CN"/>
        </w:rPr>
        <w:lastRenderedPageBreak/>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or if configured by O&amp;M to reject PDU Session establishment from UEs if the maximum number or threshold is reached, Reject. If Reject is provided the AMF also provides a suitable cause code (existing or new).</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Heading4"/>
      </w:pPr>
      <w:bookmarkStart w:id="3476" w:name="_Toc30640067"/>
      <w:bookmarkStart w:id="3477" w:name="_Toc31274671"/>
      <w:bookmarkStart w:id="3478" w:name="_Toc43397016"/>
      <w:bookmarkStart w:id="3479" w:name="_Toc43483413"/>
      <w:bookmarkStart w:id="3480" w:name="_Toc43483707"/>
      <w:bookmarkStart w:id="3481" w:name="_Toc50473072"/>
      <w:r>
        <w:t>6.8.3.4</w:t>
      </w:r>
      <w:r>
        <w:tab/>
        <w:t>Procedure for handling counting at mobility between AMF Sets</w:t>
      </w:r>
      <w:bookmarkEnd w:id="3476"/>
      <w:bookmarkEnd w:id="3477"/>
      <w:bookmarkEnd w:id="3478"/>
      <w:bookmarkEnd w:id="3479"/>
      <w:bookmarkEnd w:id="3480"/>
      <w:bookmarkEnd w:id="3481"/>
    </w:p>
    <w:p w14:paraId="6A8E846F" w14:textId="208B4018" w:rsidR="00AF19B6" w:rsidRDefault="00AF19B6" w:rsidP="00AF19B6">
      <w:pPr>
        <w:pStyle w:val="Heading5"/>
      </w:pPr>
      <w:bookmarkStart w:id="3482" w:name="_Toc30640068"/>
      <w:bookmarkStart w:id="3483" w:name="_Toc31274672"/>
      <w:bookmarkStart w:id="3484" w:name="_Toc43397017"/>
      <w:bookmarkStart w:id="3485" w:name="_Toc43483414"/>
      <w:bookmarkStart w:id="3486" w:name="_Toc43483708"/>
      <w:bookmarkStart w:id="3487" w:name="_Toc50473073"/>
      <w:r>
        <w:t>6.8.3.4.1</w:t>
      </w:r>
      <w:r>
        <w:tab/>
        <w:t>General</w:t>
      </w:r>
      <w:bookmarkEnd w:id="3482"/>
      <w:bookmarkEnd w:id="3483"/>
      <w:bookmarkEnd w:id="3484"/>
      <w:bookmarkEnd w:id="3485"/>
      <w:bookmarkEnd w:id="3486"/>
      <w:bookmarkEnd w:id="3487"/>
    </w:p>
    <w:p w14:paraId="787B8750" w14:textId="220C9777" w:rsidR="00AF19B6" w:rsidRDefault="00AF19B6" w:rsidP="00AF19B6">
      <w:r>
        <w:t xml:space="preserve">When the UE moves between two AMF Sets the count should be </w:t>
      </w:r>
      <w:r w:rsidR="00C87466">
        <w:t>"</w:t>
      </w:r>
      <w:r>
        <w:t>moved</w:t>
      </w:r>
      <w:r w:rsidR="00C87466">
        <w:t>"</w:t>
      </w:r>
      <w:r>
        <w:t xml:space="preserve"> to the New AMF Set.</w:t>
      </w:r>
    </w:p>
    <w:p w14:paraId="360304F8" w14:textId="6A8333EB" w:rsidR="00AF19B6" w:rsidRDefault="00AF19B6" w:rsidP="00AF19B6">
      <w:pPr>
        <w:pStyle w:val="Heading5"/>
      </w:pPr>
      <w:bookmarkStart w:id="3488" w:name="_Toc30640069"/>
      <w:bookmarkStart w:id="3489" w:name="_Toc31274673"/>
      <w:bookmarkStart w:id="3490" w:name="_Toc43397018"/>
      <w:bookmarkStart w:id="3491" w:name="_Toc43483415"/>
      <w:bookmarkStart w:id="3492" w:name="_Toc43483709"/>
      <w:bookmarkStart w:id="3493" w:name="_Toc50473074"/>
      <w:r>
        <w:t>6.8.3.4.2</w:t>
      </w:r>
      <w:r>
        <w:tab/>
        <w:t>Idle mode mobility</w:t>
      </w:r>
      <w:bookmarkEnd w:id="3488"/>
      <w:bookmarkEnd w:id="3489"/>
      <w:bookmarkEnd w:id="3490"/>
      <w:bookmarkEnd w:id="3491"/>
      <w:bookmarkEnd w:id="3492"/>
      <w:bookmarkEnd w:id="3493"/>
    </w:p>
    <w:p w14:paraId="05F4EAF3" w14:textId="77777777" w:rsidR="00AF19B6" w:rsidRDefault="00AF19B6" w:rsidP="00AF19B6">
      <w:pPr>
        <w:pStyle w:val="TH"/>
      </w:pPr>
      <w:r w:rsidRPr="00BC09AF">
        <w:object w:dxaOrig="9316" w:dyaOrig="8401" w14:anchorId="1CA7E4B8">
          <v:shape id="_x0000_i1069" type="#_x0000_t75" style="width:429pt;height:389.25pt" o:ole="">
            <v:imagedata r:id="rId100" o:title=""/>
          </v:shape>
          <o:OLEObject Type="Embed" ProgID="Visio.Drawing.11" ShapeID="_x0000_i1069" DrawAspect="Content" ObjectID="_1661094191" r:id="rId101"/>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40099FE8" w:rsidR="00AF19B6" w:rsidRDefault="00AF19B6" w:rsidP="00AF19B6">
      <w:pPr>
        <w:pStyle w:val="B1"/>
      </w:pPr>
      <w:r>
        <w:t>1.</w:t>
      </w:r>
      <w:r>
        <w:tab/>
        <w:t>UE performs Mobility Registration Update as per current procedures,</w:t>
      </w:r>
      <w:r w:rsidR="00AC6880">
        <w:t xml:space="preserve"> </w:t>
      </w:r>
      <w:r>
        <w:t>until step 3</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lastRenderedPageBreak/>
        <w:t>6.</w:t>
      </w:r>
      <w:r>
        <w:tab/>
        <w:t>Old AMF reduce the count</w:t>
      </w:r>
    </w:p>
    <w:p w14:paraId="5022BAEF" w14:textId="77777777" w:rsidR="00AF19B6" w:rsidRDefault="00AF19B6" w:rsidP="00AF19B6">
      <w:pPr>
        <w:pStyle w:val="B1"/>
      </w:pPr>
      <w:r>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0B6E920F" w:rsidR="00AF19B6" w:rsidRDefault="00AF19B6" w:rsidP="00AF19B6">
      <w:pPr>
        <w:pStyle w:val="B1"/>
        <w:rPr>
          <w:lang w:eastAsia="zh-CN"/>
        </w:rPr>
      </w:pPr>
      <w:r>
        <w:rPr>
          <w:lang w:eastAsia="zh-CN"/>
        </w:rPr>
        <w:t>13.</w:t>
      </w:r>
      <w:r>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Heading5"/>
      </w:pPr>
      <w:bookmarkStart w:id="3494" w:name="_Toc30640070"/>
      <w:bookmarkStart w:id="3495" w:name="_Toc31274674"/>
      <w:bookmarkStart w:id="3496" w:name="_Toc43397019"/>
      <w:bookmarkStart w:id="3497" w:name="_Toc43483416"/>
      <w:bookmarkStart w:id="3498" w:name="_Toc43483710"/>
      <w:bookmarkStart w:id="3499" w:name="_Toc50473075"/>
      <w:r>
        <w:t>6.8.3.4.3</w:t>
      </w:r>
      <w:r>
        <w:tab/>
        <w:t>Connected mode mobility</w:t>
      </w:r>
      <w:bookmarkEnd w:id="3494"/>
      <w:bookmarkEnd w:id="3495"/>
      <w:bookmarkEnd w:id="3496"/>
      <w:bookmarkEnd w:id="3497"/>
      <w:bookmarkEnd w:id="3498"/>
      <w:bookmarkEnd w:id="3499"/>
    </w:p>
    <w:p w14:paraId="5501E5CA" w14:textId="77777777" w:rsidR="00AF19B6" w:rsidRDefault="00AF19B6" w:rsidP="00AF19B6">
      <w:pPr>
        <w:pStyle w:val="TH"/>
      </w:pPr>
      <w:r w:rsidRPr="00BC09AF">
        <w:object w:dxaOrig="9316" w:dyaOrig="6271" w14:anchorId="6FFE1B4A">
          <v:shape id="_x0000_i1070" type="#_x0000_t75" style="width:429pt;height:291.75pt" o:ole="">
            <v:imagedata r:id="rId102" o:title=""/>
          </v:shape>
          <o:OLEObject Type="Embed" ProgID="Visio.Drawing.11" ShapeID="_x0000_i1070" DrawAspect="Content" ObjectID="_1661094192" r:id="rId103"/>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lastRenderedPageBreak/>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0769FF46" w:rsidR="00AF19B6" w:rsidRDefault="00AF19B6" w:rsidP="00AF19B6">
      <w:pPr>
        <w:pStyle w:val="B1"/>
        <w:rPr>
          <w:lang w:eastAsia="zh-CN"/>
        </w:rPr>
      </w:pPr>
      <w:r>
        <w:rPr>
          <w:lang w:eastAsia="zh-CN"/>
        </w:rPr>
        <w:t>8.</w:t>
      </w:r>
      <w:r>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Heading3"/>
        <w:rPr>
          <w:rFonts w:eastAsia="SimSun"/>
          <w:lang w:val="en-US"/>
        </w:rPr>
      </w:pPr>
      <w:bookmarkStart w:id="3500" w:name="_Toc30640071"/>
      <w:bookmarkStart w:id="3501" w:name="_Toc31274675"/>
      <w:bookmarkStart w:id="3502" w:name="_Toc43397020"/>
      <w:bookmarkStart w:id="3503" w:name="_Toc43483417"/>
      <w:bookmarkStart w:id="3504" w:name="_Toc43483711"/>
      <w:bookmarkStart w:id="3505" w:name="_Toc50473076"/>
      <w:r w:rsidRPr="006E353B">
        <w:rPr>
          <w:rFonts w:eastAsia="SimSun"/>
          <w:lang w:val="en-US"/>
        </w:rPr>
        <w:t>6.</w:t>
      </w:r>
      <w:r>
        <w:rPr>
          <w:rFonts w:eastAsia="SimSun"/>
          <w:lang w:val="en-US"/>
        </w:rPr>
        <w:t>8</w:t>
      </w:r>
      <w:r w:rsidRPr="006E353B">
        <w:rPr>
          <w:rFonts w:eastAsia="SimSun"/>
          <w:lang w:val="en-US"/>
        </w:rPr>
        <w:t>.4</w:t>
      </w:r>
      <w:r w:rsidRPr="006E353B">
        <w:rPr>
          <w:rFonts w:eastAsia="SimSun"/>
          <w:lang w:val="en-US"/>
        </w:rPr>
        <w:tab/>
        <w:t xml:space="preserve">Impacts on </w:t>
      </w:r>
      <w:r w:rsidR="00676940">
        <w:rPr>
          <w:rFonts w:eastAsia="SimSun"/>
          <w:lang w:val="en-US"/>
        </w:rPr>
        <w:t>s</w:t>
      </w:r>
      <w:r w:rsidRPr="006E353B">
        <w:rPr>
          <w:rFonts w:eastAsia="SimSun"/>
          <w:lang w:val="en-US"/>
        </w:rPr>
        <w:t xml:space="preserve">ervices, </w:t>
      </w:r>
      <w:r w:rsidR="00676940">
        <w:rPr>
          <w:rFonts w:eastAsia="SimSun"/>
          <w:lang w:val="en-US"/>
        </w:rPr>
        <w:t>entities</w:t>
      </w:r>
      <w:r w:rsidRPr="006E353B">
        <w:rPr>
          <w:rFonts w:eastAsia="SimSun"/>
          <w:lang w:val="en-US"/>
        </w:rPr>
        <w:t xml:space="preserve"> and </w:t>
      </w:r>
      <w:r w:rsidR="00676940">
        <w:rPr>
          <w:rFonts w:eastAsia="SimSun"/>
          <w:lang w:val="en-US"/>
        </w:rPr>
        <w:t>interfaces</w:t>
      </w:r>
      <w:bookmarkEnd w:id="3500"/>
      <w:bookmarkEnd w:id="3501"/>
      <w:bookmarkEnd w:id="3502"/>
      <w:bookmarkEnd w:id="3503"/>
      <w:bookmarkEnd w:id="3504"/>
      <w:bookmarkEnd w:id="3505"/>
    </w:p>
    <w:p w14:paraId="0F0C3091" w14:textId="27B90512" w:rsidR="003D3B4D" w:rsidRDefault="003D3B4D" w:rsidP="003D3B4D">
      <w:r>
        <w:t>The following impacts are foreseen by this solution:</w:t>
      </w:r>
    </w:p>
    <w:p w14:paraId="61AFED96" w14:textId="680F5D99" w:rsidR="003D3B4D" w:rsidRDefault="003D3B4D" w:rsidP="003D3B4D">
      <w:r>
        <w:t>O&amp;M:</w:t>
      </w:r>
    </w:p>
    <w:p w14:paraId="353A7533" w14:textId="77777777" w:rsidR="003D3B4D" w:rsidRDefault="003D3B4D" w:rsidP="003D3B4D">
      <w:pPr>
        <w:pStyle w:val="B1"/>
      </w:pPr>
      <w:r>
        <w:t>-</w:t>
      </w:r>
      <w:r>
        <w:tab/>
        <w:t>Provisions and possibly updates the AMF Sets with following information:</w:t>
      </w:r>
    </w:p>
    <w:p w14:paraId="1EAEF9F9" w14:textId="77777777" w:rsidR="003D3B4D" w:rsidRDefault="003D3B4D" w:rsidP="003D3B4D">
      <w:pPr>
        <w:pStyle w:val="B2"/>
      </w:pPr>
      <w:r>
        <w:t>-</w:t>
      </w:r>
      <w:r>
        <w:tab/>
        <w:t>Area to be supported by the AMF Set and the Network Slice;</w:t>
      </w:r>
    </w:p>
    <w:p w14:paraId="39B89422" w14:textId="77777777" w:rsidR="003D3B4D" w:rsidRDefault="003D3B4D" w:rsidP="003D3B4D">
      <w:pPr>
        <w:pStyle w:val="B2"/>
        <w:rPr>
          <w:lang w:eastAsia="zh-CN"/>
        </w:rPr>
      </w:pPr>
      <w:r>
        <w:t>-</w:t>
      </w:r>
      <w:r>
        <w:tab/>
      </w:r>
      <w:r>
        <w:rPr>
          <w:lang w:eastAsia="zh-CN"/>
        </w:rPr>
        <w:t>Maximum number of UEs that the Network Slice supports;</w:t>
      </w:r>
    </w:p>
    <w:p w14:paraId="7917AB8C" w14:textId="77777777" w:rsidR="003D3B4D" w:rsidRDefault="003D3B4D" w:rsidP="003D3B4D">
      <w:pPr>
        <w:pStyle w:val="B2"/>
        <w:rPr>
          <w:lang w:eastAsia="zh-CN"/>
        </w:rPr>
      </w:pPr>
      <w:r>
        <w:rPr>
          <w:lang w:eastAsia="zh-CN"/>
        </w:rPr>
        <w:t>-</w:t>
      </w:r>
      <w:r>
        <w:rPr>
          <w:lang w:eastAsia="zh-CN"/>
        </w:rPr>
        <w:tab/>
        <w:t>Thresholds for AMF Set to report to the O&amp;M system of number of UEs using the Network Slice;</w:t>
      </w:r>
    </w:p>
    <w:p w14:paraId="1C1D19D7" w14:textId="77777777" w:rsidR="003D3B4D" w:rsidRDefault="003D3B4D" w:rsidP="003D3B4D">
      <w:pPr>
        <w:pStyle w:val="B2"/>
        <w:rPr>
          <w:lang w:eastAsia="zh-CN"/>
        </w:rPr>
      </w:pPr>
      <w:r>
        <w:rPr>
          <w:lang w:eastAsia="zh-CN"/>
        </w:rPr>
        <w:t>-</w:t>
      </w:r>
      <w:r>
        <w:rPr>
          <w:lang w:eastAsia="zh-CN"/>
        </w:rPr>
        <w:tab/>
        <w:t>Maximum number of PDU Sessions per Network Slice that the network slice can support in a specific area; and</w:t>
      </w:r>
    </w:p>
    <w:p w14:paraId="237509E0" w14:textId="77777777" w:rsidR="003D3B4D" w:rsidRDefault="003D3B4D" w:rsidP="003D3B4D">
      <w:pPr>
        <w:pStyle w:val="B2"/>
        <w:rPr>
          <w:lang w:eastAsia="zh-CN"/>
        </w:rPr>
      </w:pPr>
      <w:r>
        <w:rPr>
          <w:lang w:eastAsia="zh-CN"/>
        </w:rPr>
        <w:t>-</w:t>
      </w:r>
      <w:r>
        <w:rPr>
          <w:lang w:eastAsia="zh-CN"/>
        </w:rPr>
        <w:tab/>
        <w:t>Thresholds for AMF Set to report to the O&amp;M system of number of PDU Sessions per the Network Slice.</w:t>
      </w:r>
    </w:p>
    <w:p w14:paraId="5C0895C3" w14:textId="77777777" w:rsidR="003D3B4D" w:rsidRDefault="003D3B4D" w:rsidP="003D3B4D">
      <w:pPr>
        <w:pStyle w:val="B2"/>
        <w:rPr>
          <w:lang w:eastAsia="zh-CN"/>
        </w:rPr>
      </w:pPr>
      <w:r>
        <w:rPr>
          <w:lang w:eastAsia="zh-CN"/>
        </w:rPr>
        <w:t>-</w:t>
      </w:r>
      <w:r>
        <w:rPr>
          <w:lang w:eastAsia="zh-CN"/>
        </w:rPr>
        <w:tab/>
        <w:t>Guidance to the AMF Set on whether to reject additional UEs / PDU Sessions if thresholds are exceeded.</w:t>
      </w:r>
    </w:p>
    <w:p w14:paraId="50664D4E" w14:textId="6371770D" w:rsidR="003D3B4D" w:rsidRDefault="003D3B4D" w:rsidP="003D3B4D">
      <w:pPr>
        <w:rPr>
          <w:lang w:eastAsia="zh-CN"/>
        </w:rPr>
      </w:pPr>
      <w:r>
        <w:rPr>
          <w:lang w:eastAsia="zh-CN"/>
        </w:rPr>
        <w:t>AMF:</w:t>
      </w:r>
    </w:p>
    <w:p w14:paraId="7FB07FA6" w14:textId="77777777" w:rsidR="003D3B4D" w:rsidRDefault="003D3B4D" w:rsidP="003D3B4D">
      <w:pPr>
        <w:pStyle w:val="B1"/>
        <w:rPr>
          <w:lang w:eastAsia="zh-CN"/>
        </w:rPr>
      </w:pPr>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p>
    <w:p w14:paraId="311E0D19" w14:textId="77777777" w:rsidR="003D3B4D" w:rsidRDefault="003D3B4D" w:rsidP="003D3B4D">
      <w:pPr>
        <w:pStyle w:val="B1"/>
        <w:rPr>
          <w:lang w:eastAsia="zh-CN"/>
        </w:rPr>
      </w:pPr>
      <w:r>
        <w:rPr>
          <w:lang w:eastAsia="zh-CN"/>
        </w:rPr>
        <w:t>-</w:t>
      </w:r>
      <w:r>
        <w:rPr>
          <w:lang w:eastAsia="zh-CN"/>
        </w:rPr>
        <w:tab/>
        <w:t>Store current count within the AMF Set e.g. in the UDSF.</w:t>
      </w:r>
    </w:p>
    <w:p w14:paraId="68E9536B" w14:textId="77777777" w:rsidR="003D3B4D" w:rsidRPr="00EF3FF3" w:rsidRDefault="003D3B4D" w:rsidP="003D3B4D">
      <w:pPr>
        <w:pStyle w:val="B1"/>
        <w:rPr>
          <w:lang w:eastAsia="zh-CN"/>
        </w:rPr>
      </w:pPr>
      <w:r>
        <w:rPr>
          <w:lang w:eastAsia="zh-CN"/>
        </w:rPr>
        <w:t>-</w:t>
      </w:r>
      <w:r>
        <w:rPr>
          <w:lang w:eastAsia="zh-CN"/>
        </w:rPr>
        <w:tab/>
        <w:t>Logic whether to reject a UE request in case a threshold is reached.</w:t>
      </w:r>
    </w:p>
    <w:p w14:paraId="4FC0459C" w14:textId="259CFCD5" w:rsidR="00792471" w:rsidRPr="00421870" w:rsidRDefault="00792471" w:rsidP="00792471">
      <w:pPr>
        <w:pStyle w:val="Heading2"/>
        <w:rPr>
          <w:rFonts w:eastAsia="Malgun Gothic"/>
          <w:noProof/>
        </w:rPr>
      </w:pPr>
      <w:bookmarkStart w:id="3506" w:name="_Toc30640072"/>
      <w:bookmarkStart w:id="3507" w:name="_Toc31274676"/>
      <w:bookmarkStart w:id="3508" w:name="_Toc43397021"/>
      <w:bookmarkStart w:id="3509" w:name="_Toc43483418"/>
      <w:bookmarkStart w:id="3510" w:name="_Toc43483712"/>
      <w:bookmarkStart w:id="3511" w:name="_Toc50473077"/>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3506"/>
      <w:bookmarkEnd w:id="3507"/>
      <w:bookmarkEnd w:id="3508"/>
      <w:bookmarkEnd w:id="3509"/>
      <w:bookmarkEnd w:id="3510"/>
      <w:bookmarkEnd w:id="3511"/>
    </w:p>
    <w:p w14:paraId="1E3B473E" w14:textId="5C8BB551" w:rsidR="00792471" w:rsidRPr="00421870" w:rsidRDefault="00792471" w:rsidP="00792471">
      <w:pPr>
        <w:pStyle w:val="Heading3"/>
        <w:rPr>
          <w:rFonts w:eastAsia="Malgun Gothic"/>
        </w:rPr>
      </w:pPr>
      <w:bookmarkStart w:id="3512" w:name="_Toc518306734"/>
      <w:bookmarkStart w:id="3513" w:name="_Toc510607500"/>
      <w:bookmarkStart w:id="3514" w:name="_Toc30640073"/>
      <w:bookmarkStart w:id="3515" w:name="_Toc31274677"/>
      <w:bookmarkStart w:id="3516" w:name="_Toc43397022"/>
      <w:bookmarkStart w:id="3517" w:name="_Toc43483419"/>
      <w:bookmarkStart w:id="3518" w:name="_Toc43483713"/>
      <w:bookmarkStart w:id="3519" w:name="_Toc50473078"/>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3512"/>
      <w:bookmarkEnd w:id="3513"/>
      <w:bookmarkEnd w:id="3514"/>
      <w:bookmarkEnd w:id="3515"/>
      <w:bookmarkEnd w:id="3516"/>
      <w:bookmarkEnd w:id="3517"/>
      <w:bookmarkEnd w:id="3518"/>
      <w:bookmarkEnd w:id="3519"/>
    </w:p>
    <w:p w14:paraId="2BB4CF67" w14:textId="3DBE8D23" w:rsidR="003315B6" w:rsidRDefault="003315B6" w:rsidP="003315B6">
      <w:pPr>
        <w:rPr>
          <w:rFonts w:eastAsia="Malgun Gothic"/>
        </w:rPr>
      </w:pPr>
      <w:r>
        <w:rPr>
          <w:rFonts w:eastAsia="Malgun Gothic"/>
        </w:rPr>
        <w:t xml:space="preserve">The solution applies to KI#1 </w:t>
      </w:r>
      <w:r w:rsidR="00C87466">
        <w:rPr>
          <w:rFonts w:eastAsia="Malgun Gothic"/>
        </w:rPr>
        <w:t>"</w:t>
      </w:r>
      <w:r>
        <w:rPr>
          <w:rFonts w:eastAsia="Malgun Gothic"/>
        </w:rPr>
        <w:t>Support of network slice related quota on the maximum number of UEs</w:t>
      </w:r>
      <w:r w:rsidR="00C87466">
        <w:rPr>
          <w:rFonts w:eastAsia="Malgun Gothic"/>
        </w:rPr>
        <w:t>"</w:t>
      </w:r>
      <w:r>
        <w:rPr>
          <w:rFonts w:eastAsia="Malgun Gothic"/>
        </w:rPr>
        <w:t xml:space="preserve">, KI#2 </w:t>
      </w:r>
      <w:r w:rsidR="00C87466">
        <w:rPr>
          <w:rFonts w:eastAsia="Malgun Gothic"/>
        </w:rPr>
        <w:t>"</w:t>
      </w:r>
      <w:r>
        <w:rPr>
          <w:rFonts w:eastAsia="Malgun Gothic"/>
        </w:rPr>
        <w:t>Support of network slice related quota on the maximum number of PDU Sessions</w:t>
      </w:r>
      <w:r w:rsidR="00C87466">
        <w:rPr>
          <w:rFonts w:eastAsia="Malgun Gothic"/>
        </w:rPr>
        <w:t>"</w:t>
      </w:r>
      <w:r>
        <w:rPr>
          <w:rFonts w:eastAsia="Malgun Gothic"/>
        </w:rPr>
        <w:t xml:space="preserve"> and KI#4 </w:t>
      </w:r>
      <w:r w:rsidR="00C87466">
        <w:rPr>
          <w:rFonts w:eastAsia="Malgun Gothic"/>
        </w:rPr>
        <w:t>"</w:t>
      </w:r>
      <w:r>
        <w:rPr>
          <w:rFonts w:eastAsia="Malgun Gothic"/>
        </w:rPr>
        <w:t>Support for network slice quota event notification in a network slice</w:t>
      </w:r>
      <w:r w:rsidR="00C87466">
        <w:rPr>
          <w:rFonts w:eastAsia="Malgun Gothic"/>
        </w:rPr>
        <w:t>"</w:t>
      </w:r>
      <w:r>
        <w:rPr>
          <w:rFonts w:eastAsia="Malgun Gothic"/>
        </w:rPr>
        <w:t>.</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lastRenderedPageBreak/>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Default="003315B6" w:rsidP="003315B6">
      <w:pPr>
        <w:pStyle w:val="B1"/>
        <w:rPr>
          <w:rFonts w:eastAsia="Malgun Gothic"/>
        </w:rPr>
      </w:pPr>
      <w:r>
        <w:rPr>
          <w:rFonts w:eastAsia="Malgun Gothic"/>
        </w:rPr>
        <w:t>-</w:t>
      </w:r>
      <w:r>
        <w:rPr>
          <w:rFonts w:eastAsia="Malgun Gothic"/>
        </w:rPr>
        <w:tab/>
        <w:t xml:space="preserve">A network slice customer (represented by AF) can subscribe with 5GC for notifications when certain quotas of numbers of UEs or PDU Sessions are reached. The AF can determine an </w:t>
      </w:r>
      <w:r w:rsidR="00C87466">
        <w:rPr>
          <w:rFonts w:eastAsia="Malgun Gothic"/>
        </w:rPr>
        <w:t>"</w:t>
      </w:r>
      <w:r>
        <w:rPr>
          <w:rFonts w:eastAsia="Malgun Gothic"/>
        </w:rPr>
        <w:t>action</w:t>
      </w:r>
      <w:r w:rsidR="00C87466">
        <w:rPr>
          <w:rFonts w:eastAsia="Malgun Gothic"/>
        </w:rPr>
        <w:t>"</w:t>
      </w:r>
      <w:r>
        <w:rPr>
          <w:rFonts w:eastAsia="Malgun Gothic"/>
        </w:rPr>
        <w:t xml:space="preserve"> (e.g. limitation) to be applied in the 5GS upon exceeding a particular quota.</w:t>
      </w:r>
    </w:p>
    <w:p w14:paraId="271D4B89" w14:textId="4F1013C9" w:rsidR="00792471" w:rsidRPr="00421870" w:rsidRDefault="00792471" w:rsidP="00792471">
      <w:pPr>
        <w:pStyle w:val="Heading3"/>
        <w:rPr>
          <w:rFonts w:eastAsia="Malgun Gothic"/>
        </w:rPr>
      </w:pPr>
      <w:bookmarkStart w:id="3520" w:name="_Toc30640074"/>
      <w:bookmarkStart w:id="3521" w:name="_Toc31274678"/>
      <w:bookmarkStart w:id="3522" w:name="_Toc43397023"/>
      <w:bookmarkStart w:id="3523" w:name="_Toc43483420"/>
      <w:bookmarkStart w:id="3524" w:name="_Toc43483714"/>
      <w:bookmarkStart w:id="3525" w:name="_Toc50473079"/>
      <w:r w:rsidRPr="00421870">
        <w:rPr>
          <w:rFonts w:eastAsia="Malgun Gothic"/>
        </w:rPr>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3520"/>
      <w:bookmarkEnd w:id="3521"/>
      <w:bookmarkEnd w:id="3522"/>
      <w:bookmarkEnd w:id="3523"/>
      <w:bookmarkEnd w:id="3524"/>
      <w:bookmarkEnd w:id="3525"/>
    </w:p>
    <w:p w14:paraId="6D26FBDA" w14:textId="34EC89E1" w:rsidR="003315B6" w:rsidRDefault="003315B6" w:rsidP="003315B6">
      <w:pPr>
        <w:rPr>
          <w:rFonts w:eastAsia="Malgun Gothic"/>
        </w:rPr>
      </w:pPr>
      <w:r>
        <w:rPr>
          <w:rFonts w:eastAsia="Malgun Gothic"/>
        </w:rPr>
        <w:t xml:space="preserve">The solution is based on the principles of solution #4, e.g. NWDAF can subscribe to collect data from AMFs about the number of UEs per S-NSSAI. The term </w:t>
      </w:r>
      <w:r w:rsidR="00C87466">
        <w:rPr>
          <w:rFonts w:eastAsia="Malgun Gothic"/>
        </w:rPr>
        <w:t>"</w:t>
      </w:r>
      <w:r>
        <w:rPr>
          <w:rFonts w:eastAsia="Malgun Gothic"/>
        </w:rPr>
        <w:t>Networks Slice attribute</w:t>
      </w:r>
      <w:r w:rsidR="00C87466">
        <w:rPr>
          <w:rFonts w:eastAsia="Malgun Gothic"/>
        </w:rPr>
        <w:t>"</w:t>
      </w:r>
      <w:r>
        <w:rPr>
          <w:rFonts w:eastAsia="Malgun Gothic"/>
        </w:rPr>
        <w:t xml:space="preserv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34815C2B" w:rsidR="003315B6" w:rsidRDefault="003315B6" w:rsidP="003315B6">
      <w:pPr>
        <w:pStyle w:val="B1"/>
        <w:rPr>
          <w:rFonts w:eastAsia="Malgun Gothic"/>
        </w:rPr>
      </w:pPr>
      <w:r>
        <w:rPr>
          <w:rFonts w:eastAsia="Malgun Gothic"/>
        </w:rPr>
        <w:t>-</w:t>
      </w:r>
      <w:r>
        <w:rPr>
          <w:rFonts w:eastAsia="Malgun Gothic"/>
        </w:rPr>
        <w:tab/>
        <w:t xml:space="preserve">The AF can decide an </w:t>
      </w:r>
      <w:r w:rsidR="00C87466">
        <w:rPr>
          <w:rFonts w:eastAsia="Malgun Gothic"/>
        </w:rPr>
        <w:t>"</w:t>
      </w:r>
      <w:r>
        <w:rPr>
          <w:rFonts w:eastAsia="Malgun Gothic"/>
        </w:rPr>
        <w:t>action</w:t>
      </w:r>
      <w:r w:rsidR="00C87466">
        <w:rPr>
          <w:rFonts w:eastAsia="Malgun Gothic"/>
        </w:rPr>
        <w:t>"</w:t>
      </w:r>
      <w:r>
        <w:rPr>
          <w:rFonts w:eastAsia="Malgun Gothic"/>
        </w:rPr>
        <w:t xml:space="preserve"> to be applied upon reach of a quota and the AF can request the network to enforce the </w:t>
      </w:r>
      <w:r w:rsidR="00C87466">
        <w:rPr>
          <w:rFonts w:eastAsia="Malgun Gothic"/>
        </w:rPr>
        <w:t>"</w:t>
      </w:r>
      <w:r>
        <w:rPr>
          <w:rFonts w:eastAsia="Malgun Gothic"/>
        </w:rPr>
        <w:t>action</w:t>
      </w:r>
      <w:r w:rsidR="00C87466">
        <w:rPr>
          <w:rFonts w:eastAsia="Malgun Gothic"/>
        </w:rPr>
        <w:t>"</w:t>
      </w:r>
      <w:r>
        <w:rPr>
          <w:rFonts w:eastAsia="Malgun Gothic"/>
        </w:rPr>
        <w:t>.</w:t>
      </w:r>
    </w:p>
    <w:p w14:paraId="61AFCCC4" w14:textId="0F64703E" w:rsidR="00792471" w:rsidRPr="00421870" w:rsidRDefault="00792471" w:rsidP="00792471">
      <w:pPr>
        <w:pStyle w:val="Heading3"/>
        <w:rPr>
          <w:rFonts w:eastAsia="Malgun Gothic"/>
        </w:rPr>
      </w:pPr>
      <w:bookmarkStart w:id="3526" w:name="_Toc30640075"/>
      <w:bookmarkStart w:id="3527" w:name="_Toc31274679"/>
      <w:bookmarkStart w:id="3528" w:name="_Toc43397024"/>
      <w:bookmarkStart w:id="3529" w:name="_Toc43483421"/>
      <w:bookmarkStart w:id="3530" w:name="_Toc43483715"/>
      <w:bookmarkStart w:id="3531" w:name="_Toc50473080"/>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3526"/>
      <w:bookmarkEnd w:id="3527"/>
      <w:bookmarkEnd w:id="3528"/>
      <w:bookmarkEnd w:id="3529"/>
      <w:bookmarkEnd w:id="3530"/>
      <w:bookmarkEnd w:id="3531"/>
    </w:p>
    <w:p w14:paraId="304F55B8" w14:textId="7AE0603B" w:rsidR="00792471" w:rsidRDefault="00792471" w:rsidP="006E353B">
      <w:pPr>
        <w:pStyle w:val="Heading4"/>
        <w:rPr>
          <w:rFonts w:eastAsia="Malgun Gothic"/>
        </w:rPr>
      </w:pPr>
      <w:bookmarkStart w:id="3532" w:name="_Toc30640076"/>
      <w:bookmarkStart w:id="3533" w:name="_Toc31274680"/>
      <w:bookmarkStart w:id="3534" w:name="_Toc43397025"/>
      <w:bookmarkStart w:id="3535" w:name="_Toc43483422"/>
      <w:bookmarkStart w:id="3536" w:name="_Toc43483716"/>
      <w:bookmarkStart w:id="3537" w:name="_Toc50473081"/>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3532"/>
      <w:bookmarkEnd w:id="3533"/>
      <w:bookmarkEnd w:id="3534"/>
      <w:bookmarkEnd w:id="3535"/>
      <w:bookmarkEnd w:id="3536"/>
      <w:bookmarkEnd w:id="3537"/>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71" type="#_x0000_t75" style="width:480.75pt;height:516pt" o:ole="">
            <v:imagedata r:id="rId104" o:title="" cropbottom="9084f" cropleft="1300f"/>
          </v:shape>
          <o:OLEObject Type="Embed" ProgID="Visio.Drawing.15" ShapeID="_x0000_i1071" DrawAspect="Content" ObjectID="_1661094193" r:id="rId105"/>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3538"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lastRenderedPageBreak/>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5434D7F4" w:rsidR="003315B6" w:rsidRDefault="003315B6" w:rsidP="003315B6">
      <w:pPr>
        <w:pStyle w:val="B1"/>
        <w:rPr>
          <w:rFonts w:eastAsia="Malgun Gothic"/>
        </w:rPr>
      </w:pPr>
      <w:r>
        <w:rPr>
          <w:rFonts w:eastAsia="Malgun Gothic"/>
        </w:rPr>
        <w:t>4.</w:t>
      </w:r>
      <w:r>
        <w:rPr>
          <w:rFonts w:eastAsia="Malgun Gothic"/>
        </w:rPr>
        <w:tab/>
        <w:t>The UDM determines that UE</w:t>
      </w:r>
      <w:r w:rsidR="00C87466">
        <w:rPr>
          <w:rFonts w:eastAsia="Malgun Gothic"/>
        </w:rPr>
        <w:t>'</w:t>
      </w:r>
      <w:r>
        <w:rPr>
          <w:rFonts w:eastAsia="Malgun Gothic"/>
        </w:rPr>
        <w:t>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28845373" w:rsidR="003315B6" w:rsidRDefault="003315B6" w:rsidP="003315B6">
      <w:pPr>
        <w:pStyle w:val="B1"/>
        <w:rPr>
          <w:rFonts w:eastAsia="Malgun Gothic"/>
        </w:rPr>
      </w:pPr>
      <w:r>
        <w:rPr>
          <w:rFonts w:eastAsia="Malgun Gothic"/>
        </w:rPr>
        <w:t>10.</w:t>
      </w:r>
      <w:r>
        <w:rPr>
          <w:rFonts w:eastAsia="Malgun Gothic"/>
        </w:rPr>
        <w:tab/>
        <w:t xml:space="preserve">The UDM sends a notification to all vAMF(s) which has subscribed in step 6. The notification contains an </w:t>
      </w:r>
      <w:r w:rsidR="00C87466">
        <w:rPr>
          <w:rFonts w:eastAsia="Malgun Gothic"/>
        </w:rPr>
        <w:t>"</w:t>
      </w:r>
      <w:r>
        <w:rPr>
          <w:rFonts w:eastAsia="Malgun Gothic"/>
        </w:rPr>
        <w:t>action ID</w:t>
      </w:r>
      <w:r w:rsidR="00C87466">
        <w:rPr>
          <w:rFonts w:eastAsia="Malgun Gothic"/>
        </w:rPr>
        <w:t>"</w:t>
      </w:r>
      <w:r>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Heading4"/>
        <w:rPr>
          <w:rFonts w:eastAsia="Malgun Gothic"/>
        </w:rPr>
      </w:pPr>
      <w:bookmarkStart w:id="3539" w:name="_Toc31274681"/>
      <w:bookmarkStart w:id="3540" w:name="_Toc43397026"/>
      <w:bookmarkStart w:id="3541" w:name="_Toc43483423"/>
      <w:bookmarkStart w:id="3542" w:name="_Toc43483717"/>
      <w:bookmarkStart w:id="3543" w:name="_Toc50473082"/>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3538"/>
      <w:bookmarkEnd w:id="3539"/>
      <w:bookmarkEnd w:id="3540"/>
      <w:bookmarkEnd w:id="3541"/>
      <w:bookmarkEnd w:id="3542"/>
      <w:bookmarkEnd w:id="3543"/>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72" type="#_x0000_t75" style="width:481.5pt;height:672pt" o:ole="">
            <v:imagedata r:id="rId106" o:title="" cropbottom="1314f"/>
          </v:shape>
          <o:OLEObject Type="Embed" ProgID="Visio.Drawing.15" ShapeID="_x0000_i1072" DrawAspect="Content" ObjectID="_1661094194" r:id="rId107"/>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3544"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Heading4"/>
        <w:rPr>
          <w:rFonts w:eastAsia="Malgun Gothic"/>
        </w:rPr>
      </w:pPr>
      <w:bookmarkStart w:id="3545" w:name="_Toc31274682"/>
      <w:bookmarkStart w:id="3546" w:name="_Toc43397027"/>
      <w:bookmarkStart w:id="3547" w:name="_Toc43483424"/>
      <w:bookmarkStart w:id="3548" w:name="_Toc43483718"/>
      <w:bookmarkStart w:id="3549" w:name="_Toc50473083"/>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3544"/>
      <w:bookmarkEnd w:id="3545"/>
      <w:bookmarkEnd w:id="3546"/>
      <w:bookmarkEnd w:id="3547"/>
      <w:bookmarkEnd w:id="3548"/>
      <w:bookmarkEnd w:id="3549"/>
    </w:p>
    <w:p w14:paraId="2FB5F780" w14:textId="5A967666" w:rsidR="003315B6" w:rsidRDefault="003315B6" w:rsidP="003315B6">
      <w:pPr>
        <w:pStyle w:val="EditorsNote"/>
        <w:rPr>
          <w:rFonts w:eastAsia="Malgun Gothic"/>
        </w:rPr>
      </w:pPr>
      <w:r>
        <w:rPr>
          <w:rFonts w:eastAsia="Malgun Gothic"/>
        </w:rPr>
        <w:t>Editor</w:t>
      </w:r>
      <w:r w:rsidR="00C87466">
        <w:rPr>
          <w:rFonts w:eastAsia="Malgun Gothic"/>
        </w:rPr>
        <w:t>'</w:t>
      </w:r>
      <w:r>
        <w:rPr>
          <w:rFonts w:eastAsia="Malgun Gothic"/>
        </w:rPr>
        <w:t>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73" type="#_x0000_t75" style="width:6in;height:474pt" o:ole="">
            <v:imagedata r:id="rId108" o:title="" cropbottom="3783f" cropright="6643f"/>
          </v:shape>
          <o:OLEObject Type="Embed" ProgID="Visio.Drawing.15" ShapeID="_x0000_i1073" DrawAspect="Content" ObjectID="_1661094195" r:id="rId109"/>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3550"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Default="003315B6" w:rsidP="003315B6">
      <w:pPr>
        <w:pStyle w:val="B1"/>
        <w:rPr>
          <w:rFonts w:eastAsia="Malgun Gothic"/>
        </w:rPr>
      </w:pPr>
      <w:r>
        <w:rPr>
          <w:rFonts w:eastAsia="Malgun Gothic"/>
        </w:rPr>
        <w:t>2.</w:t>
      </w:r>
      <w:r>
        <w:rPr>
          <w:rFonts w:eastAsia="Malgun Gothic"/>
        </w:rPr>
        <w:tab/>
        <w:t xml:space="preserve">The NWDAF discovers the NFs from which data for the analytics can be collected. For example, the NWDAF may subscribe with UDM(s) and AMF(s) for data collection for S-NSSAIx as shown in </w:t>
      </w:r>
      <w:r w:rsidR="004D2EE9">
        <w:rPr>
          <w:rFonts w:eastAsia="Malgun Gothic"/>
        </w:rPr>
        <w:t>clause </w:t>
      </w:r>
      <w:r>
        <w:rPr>
          <w:rFonts w:eastAsia="Malgun Gothic"/>
        </w:rPr>
        <w:t>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Heading3"/>
        <w:rPr>
          <w:rFonts w:eastAsia="Malgun Gothic"/>
        </w:rPr>
      </w:pPr>
      <w:bookmarkStart w:id="3551" w:name="_Toc31274683"/>
      <w:bookmarkStart w:id="3552" w:name="_Toc43397028"/>
      <w:bookmarkStart w:id="3553" w:name="_Toc43483425"/>
      <w:bookmarkStart w:id="3554" w:name="_Toc43483719"/>
      <w:bookmarkStart w:id="3555" w:name="_Toc50473084"/>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3550"/>
      <w:bookmarkEnd w:id="3551"/>
      <w:bookmarkEnd w:id="3552"/>
      <w:bookmarkEnd w:id="3553"/>
      <w:bookmarkEnd w:id="3554"/>
      <w:bookmarkEnd w:id="3555"/>
    </w:p>
    <w:p w14:paraId="391634FB" w14:textId="77777777" w:rsidR="00792471" w:rsidRPr="003315B6" w:rsidRDefault="00792471" w:rsidP="003315B6">
      <w:pPr>
        <w:rPr>
          <w:rFonts w:eastAsia="Malgun Gothic"/>
          <w:b/>
          <w:bCs/>
          <w:lang w:eastAsia="zh-CN"/>
        </w:rPr>
      </w:pPr>
      <w:bookmarkStart w:id="3556" w:name="_Toc510607504"/>
      <w:bookmarkStart w:id="3557"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0CAAD278"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the quotas for number of [UEs, or PDU Sessions] for S-NSSAIx.</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Heading3"/>
        <w:rPr>
          <w:rFonts w:eastAsia="Malgun Gothic"/>
        </w:rPr>
      </w:pPr>
      <w:bookmarkStart w:id="3558" w:name="_Toc30640080"/>
      <w:bookmarkStart w:id="3559" w:name="_Toc31274684"/>
      <w:bookmarkStart w:id="3560" w:name="_Toc43397029"/>
      <w:bookmarkStart w:id="3561" w:name="_Toc43483426"/>
      <w:bookmarkStart w:id="3562" w:name="_Toc43483720"/>
      <w:bookmarkStart w:id="3563" w:name="_Toc50473085"/>
      <w:bookmarkEnd w:id="3556"/>
      <w:bookmarkEnd w:id="3557"/>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3558"/>
      <w:bookmarkEnd w:id="3559"/>
      <w:bookmarkEnd w:id="3560"/>
      <w:bookmarkEnd w:id="3561"/>
      <w:bookmarkEnd w:id="3562"/>
      <w:bookmarkEnd w:id="3563"/>
    </w:p>
    <w:p w14:paraId="42F86DB7" w14:textId="61B9B718" w:rsidR="00792471" w:rsidRPr="00844766" w:rsidRDefault="00792471" w:rsidP="00792471">
      <w:pPr>
        <w:pStyle w:val="EditorsNote"/>
        <w:rPr>
          <w:rFonts w:eastAsia="Malgun Gothic"/>
        </w:rPr>
      </w:pPr>
      <w:r w:rsidRPr="00844766">
        <w:t>Editor</w:t>
      </w:r>
      <w:r w:rsidR="00C87466">
        <w:t>'</w:t>
      </w:r>
      <w:r w:rsidRPr="00844766">
        <w:t>s note:</w:t>
      </w:r>
      <w:r w:rsidRPr="00844766">
        <w:tab/>
        <w:t xml:space="preserve">This </w:t>
      </w:r>
      <w:r w:rsidR="004D2EE9">
        <w:t>clause </w:t>
      </w:r>
      <w:r w:rsidRPr="00844766">
        <w:t>provides an evaluation of the solution.</w:t>
      </w:r>
    </w:p>
    <w:p w14:paraId="06C19103" w14:textId="77777777" w:rsidR="00AC6880" w:rsidRDefault="00AC6880" w:rsidP="003315B6">
      <w:pPr>
        <w:rPr>
          <w:lang w:val="en-US" w:eastAsia="zh-CN"/>
        </w:rPr>
      </w:pPr>
      <w:bookmarkStart w:id="3564" w:name="_Toc30640081"/>
    </w:p>
    <w:p w14:paraId="4479631D" w14:textId="31F7B402" w:rsidR="00BC5DF0" w:rsidRPr="004A20E1" w:rsidRDefault="00BC5DF0" w:rsidP="00BC5DF0">
      <w:pPr>
        <w:pStyle w:val="Heading2"/>
        <w:rPr>
          <w:lang w:val="en-US"/>
        </w:rPr>
      </w:pPr>
      <w:bookmarkStart w:id="3565" w:name="_Toc31274685"/>
      <w:bookmarkStart w:id="3566" w:name="_Toc43397030"/>
      <w:bookmarkStart w:id="3567" w:name="_Toc43483427"/>
      <w:bookmarkStart w:id="3568" w:name="_Toc43483721"/>
      <w:bookmarkStart w:id="3569" w:name="_Toc50473086"/>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3564"/>
      <w:bookmarkEnd w:id="3565"/>
      <w:bookmarkEnd w:id="3566"/>
      <w:bookmarkEnd w:id="3567"/>
      <w:bookmarkEnd w:id="3568"/>
      <w:bookmarkEnd w:id="3569"/>
    </w:p>
    <w:p w14:paraId="7FDC32BD" w14:textId="0D8722A1" w:rsidR="00BC5DF0" w:rsidRPr="00C303C8" w:rsidRDefault="00BC5DF0" w:rsidP="00BC5DF0">
      <w:pPr>
        <w:pStyle w:val="Heading3"/>
      </w:pPr>
      <w:bookmarkStart w:id="3570" w:name="_Toc30640082"/>
      <w:bookmarkStart w:id="3571" w:name="_Toc31274686"/>
      <w:bookmarkStart w:id="3572" w:name="_Toc43397031"/>
      <w:bookmarkStart w:id="3573" w:name="_Toc43483428"/>
      <w:bookmarkStart w:id="3574" w:name="_Toc43483722"/>
      <w:bookmarkStart w:id="3575" w:name="_Toc50473087"/>
      <w:r w:rsidRPr="00C303C8">
        <w:t>6.</w:t>
      </w:r>
      <w:r>
        <w:t>10</w:t>
      </w:r>
      <w:r w:rsidRPr="00C303C8">
        <w:t>.</w:t>
      </w:r>
      <w:r w:rsidRPr="00C303C8">
        <w:rPr>
          <w:rFonts w:hint="eastAsia"/>
        </w:rPr>
        <w:t>1</w:t>
      </w:r>
      <w:r w:rsidRPr="00C303C8">
        <w:rPr>
          <w:rFonts w:hint="eastAsia"/>
        </w:rPr>
        <w:tab/>
      </w:r>
      <w:r w:rsidRPr="00C303C8">
        <w:t>Introduction</w:t>
      </w:r>
      <w:bookmarkEnd w:id="3570"/>
      <w:bookmarkEnd w:id="3571"/>
      <w:bookmarkEnd w:id="3572"/>
      <w:bookmarkEnd w:id="3573"/>
      <w:bookmarkEnd w:id="3574"/>
      <w:bookmarkEnd w:id="3575"/>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Heading3"/>
        <w:rPr>
          <w:lang w:eastAsia="ko-KR"/>
        </w:rPr>
      </w:pPr>
      <w:bookmarkStart w:id="3576" w:name="_Toc30640083"/>
      <w:bookmarkStart w:id="3577" w:name="_Toc31274687"/>
      <w:bookmarkStart w:id="3578" w:name="_Toc43397032"/>
      <w:bookmarkStart w:id="3579" w:name="_Toc43483429"/>
      <w:bookmarkStart w:id="3580" w:name="_Toc43483723"/>
      <w:bookmarkStart w:id="3581" w:name="_Toc50473088"/>
      <w:r w:rsidRPr="00E31168">
        <w:rPr>
          <w:lang w:eastAsia="ko-KR"/>
        </w:rPr>
        <w:lastRenderedPageBreak/>
        <w:t>6.</w:t>
      </w:r>
      <w:r>
        <w:rPr>
          <w:lang w:eastAsia="ko-KR"/>
        </w:rPr>
        <w:t>10</w:t>
      </w:r>
      <w:r w:rsidRPr="00E31168">
        <w:rPr>
          <w:lang w:eastAsia="ko-KR"/>
        </w:rPr>
        <w:t>.2</w:t>
      </w:r>
      <w:r w:rsidRPr="00E31168">
        <w:rPr>
          <w:lang w:eastAsia="ko-KR"/>
        </w:rPr>
        <w:tab/>
      </w:r>
      <w:r>
        <w:rPr>
          <w:lang w:eastAsia="ko-KR"/>
        </w:rPr>
        <w:t>High-level Description</w:t>
      </w:r>
      <w:bookmarkEnd w:id="3576"/>
      <w:bookmarkEnd w:id="3577"/>
      <w:bookmarkEnd w:id="3578"/>
      <w:bookmarkEnd w:id="3579"/>
      <w:bookmarkEnd w:id="3580"/>
      <w:bookmarkEnd w:id="3581"/>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t>Assumptions:</w:t>
      </w:r>
    </w:p>
    <w:p w14:paraId="7093426D" w14:textId="2A55BF7B"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C303C8" w:rsidRDefault="00BC5DF0" w:rsidP="00BC5DF0">
      <w:pPr>
        <w:pStyle w:val="Heading3"/>
      </w:pPr>
      <w:bookmarkStart w:id="3582" w:name="_Toc30640084"/>
      <w:bookmarkStart w:id="3583" w:name="_Toc31274688"/>
      <w:bookmarkStart w:id="3584" w:name="_Toc43397033"/>
      <w:bookmarkStart w:id="3585" w:name="_Toc43483430"/>
      <w:bookmarkStart w:id="3586" w:name="_Toc43483724"/>
      <w:bookmarkStart w:id="3587" w:name="_Toc50473089"/>
      <w:r w:rsidRPr="00C303C8">
        <w:t>6.</w:t>
      </w:r>
      <w:r>
        <w:t>10</w:t>
      </w:r>
      <w:r w:rsidRPr="00C303C8">
        <w:t>.</w:t>
      </w:r>
      <w:r w:rsidRPr="00C303C8">
        <w:rPr>
          <w:rFonts w:hint="eastAsia"/>
          <w:lang w:eastAsia="zh-CN"/>
        </w:rPr>
        <w:t>3</w:t>
      </w:r>
      <w:r w:rsidRPr="00C303C8">
        <w:tab/>
        <w:t>Procedures</w:t>
      </w:r>
      <w:bookmarkEnd w:id="3582"/>
      <w:bookmarkEnd w:id="3583"/>
      <w:bookmarkEnd w:id="3584"/>
      <w:bookmarkEnd w:id="3585"/>
      <w:bookmarkEnd w:id="3586"/>
      <w:bookmarkEnd w:id="3587"/>
    </w:p>
    <w:p w14:paraId="3B2D0AD0" w14:textId="275AD238" w:rsidR="00BC5DF0" w:rsidRPr="003315B6" w:rsidRDefault="00BC5DF0" w:rsidP="003315B6">
      <w:pPr>
        <w:pStyle w:val="Heading4"/>
      </w:pPr>
      <w:bookmarkStart w:id="3588" w:name="_Toc30640085"/>
      <w:bookmarkStart w:id="3589" w:name="_Toc31274689"/>
      <w:bookmarkStart w:id="3590" w:name="_Toc43397034"/>
      <w:bookmarkStart w:id="3591" w:name="_Toc43483431"/>
      <w:bookmarkStart w:id="3592" w:name="_Toc43483725"/>
      <w:bookmarkStart w:id="3593" w:name="_Toc50473090"/>
      <w:r w:rsidRPr="003315B6">
        <w:t>6.10.3.1</w:t>
      </w:r>
      <w:r w:rsidRPr="003315B6">
        <w:tab/>
        <w:t>Max number of PDU Sessions per Network Slice control at PDU Session Establishmen</w:t>
      </w:r>
      <w:bookmarkEnd w:id="3588"/>
      <w:r w:rsidR="003315B6" w:rsidRPr="003315B6">
        <w:t>t</w:t>
      </w:r>
      <w:bookmarkEnd w:id="3589"/>
      <w:bookmarkEnd w:id="3590"/>
      <w:bookmarkEnd w:id="3591"/>
      <w:bookmarkEnd w:id="3592"/>
      <w:bookmarkEnd w:id="3593"/>
    </w:p>
    <w:p w14:paraId="7288147C" w14:textId="6C6B0CE9" w:rsidR="003315B6" w:rsidRDefault="003315B6" w:rsidP="003315B6">
      <w:pPr>
        <w:pStyle w:val="TH"/>
      </w:pPr>
      <w:r>
        <w:object w:dxaOrig="9616" w:dyaOrig="3949" w14:anchorId="5124240E">
          <v:shape id="_x0000_i1074" type="#_x0000_t75" style="width:480pt;height:195.75pt" o:ole="">
            <v:imagedata r:id="rId110" o:title=""/>
          </v:shape>
          <o:OLEObject Type="Embed" ProgID="Word.Picture.8" ShapeID="_x0000_i1074" DrawAspect="Content" ObjectID="_1661094196" r:id="rId111"/>
        </w:object>
      </w:r>
    </w:p>
    <w:p w14:paraId="4A04B1BE" w14:textId="55232C38" w:rsidR="00BC5DF0" w:rsidRPr="00D63549" w:rsidRDefault="00BC5DF0" w:rsidP="00BC5DF0">
      <w:pPr>
        <w:pStyle w:val="TF"/>
      </w:pPr>
      <w:r w:rsidRPr="00050CA8">
        <w:t xml:space="preserve">Figure </w:t>
      </w:r>
      <w:r>
        <w:t>6.10.3.1</w:t>
      </w:r>
      <w:r w:rsidR="00775D18">
        <w:t>-1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lastRenderedPageBreak/>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Heading4"/>
      </w:pPr>
      <w:bookmarkStart w:id="3594" w:name="_Toc30640086"/>
      <w:bookmarkStart w:id="3595" w:name="_Toc31274690"/>
      <w:bookmarkStart w:id="3596" w:name="_Toc43397035"/>
      <w:bookmarkStart w:id="3597" w:name="_Toc43483432"/>
      <w:bookmarkStart w:id="3598" w:name="_Toc43483726"/>
      <w:bookmarkStart w:id="3599" w:name="_Toc50473091"/>
      <w:r w:rsidRPr="006E353B">
        <w:t>6.10.3.2</w:t>
      </w:r>
      <w:r w:rsidR="003315B6">
        <w:tab/>
      </w:r>
      <w:r w:rsidRPr="00BC5DF0">
        <w:t>Max number of PDU Sessions per Network Slice control at PDU Session Release</w:t>
      </w:r>
      <w:bookmarkEnd w:id="3594"/>
      <w:bookmarkEnd w:id="3595"/>
      <w:bookmarkEnd w:id="3596"/>
      <w:bookmarkEnd w:id="3597"/>
      <w:bookmarkEnd w:id="3598"/>
      <w:bookmarkEnd w:id="3599"/>
    </w:p>
    <w:p w14:paraId="78E55DF9" w14:textId="204EEFAA" w:rsidR="003315B6" w:rsidRDefault="003315B6" w:rsidP="003315B6">
      <w:pPr>
        <w:pStyle w:val="TH"/>
      </w:pPr>
      <w:r>
        <w:object w:dxaOrig="9616" w:dyaOrig="4143" w14:anchorId="0BD4AC5F">
          <v:shape id="_x0000_i1075" type="#_x0000_t75" style="width:480pt;height:205.5pt" o:ole="">
            <v:imagedata r:id="rId112" o:title=""/>
          </v:shape>
          <o:OLEObject Type="Embed" ProgID="Word.Picture.8" ShapeID="_x0000_i1075" DrawAspect="Content" ObjectID="_1661094197" r:id="rId113"/>
        </w:object>
      </w:r>
    </w:p>
    <w:p w14:paraId="2A295480" w14:textId="769CAE84" w:rsidR="00BC5DF0" w:rsidRPr="003315B6" w:rsidRDefault="00BC5DF0" w:rsidP="00BC5DF0">
      <w:pPr>
        <w:pStyle w:val="TF"/>
      </w:pPr>
      <w:r w:rsidRPr="003315B6">
        <w:t>Figure 6.</w:t>
      </w:r>
      <w:r w:rsidR="009737D0" w:rsidRPr="003315B6">
        <w:t>10</w:t>
      </w:r>
      <w:r w:rsidRPr="003315B6">
        <w:t>.3.2</w:t>
      </w:r>
      <w:r w:rsidR="00283AA5">
        <w:t>-1</w:t>
      </w:r>
      <w:r w:rsidRPr="003315B6">
        <w:t>: Max number of PDU Sessions per Network Slice control at PDU Session Release</w:t>
      </w:r>
    </w:p>
    <w:p w14:paraId="7738ECC3" w14:textId="77777777" w:rsidR="003315B6" w:rsidRDefault="003315B6" w:rsidP="003315B6">
      <w:pPr>
        <w:pStyle w:val="B1"/>
      </w:pPr>
      <w:bookmarkStart w:id="3600"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Heading4"/>
      </w:pPr>
      <w:bookmarkStart w:id="3601" w:name="_Toc43397036"/>
      <w:bookmarkStart w:id="3602" w:name="_Toc43483433"/>
      <w:bookmarkStart w:id="3603" w:name="_Toc43483727"/>
      <w:bookmarkStart w:id="3604" w:name="_Toc31274691"/>
      <w:bookmarkStart w:id="3605" w:name="_Toc50473092"/>
      <w:r>
        <w:t>6.10</w:t>
      </w:r>
      <w:r w:rsidRPr="00547FB1">
        <w:t>.3.</w:t>
      </w:r>
      <w:r>
        <w:t>3</w:t>
      </w:r>
      <w:r w:rsidRPr="00547FB1">
        <w:tab/>
      </w:r>
      <w:r w:rsidRPr="00BC5DF0">
        <w:t xml:space="preserve">Max number of PDU Sessions per Network Slice control </w:t>
      </w:r>
      <w:r>
        <w:t>in roaming</w:t>
      </w:r>
      <w:r w:rsidRPr="00547FB1">
        <w:t>.</w:t>
      </w:r>
      <w:bookmarkEnd w:id="3601"/>
      <w:bookmarkEnd w:id="3602"/>
      <w:bookmarkEnd w:id="3603"/>
      <w:bookmarkEnd w:id="3605"/>
    </w:p>
    <w:p w14:paraId="1FC8A28C" w14:textId="77777777" w:rsidR="00775D18" w:rsidRDefault="00775D18" w:rsidP="00775D18">
      <w:pPr>
        <w:pStyle w:val="Heading5"/>
      </w:pPr>
      <w:bookmarkStart w:id="3606" w:name="_Toc43397037"/>
      <w:bookmarkStart w:id="3607" w:name="_Toc43483434"/>
      <w:bookmarkStart w:id="3608" w:name="_Toc43483728"/>
      <w:bookmarkStart w:id="3609" w:name="_Toc50473093"/>
      <w:r>
        <w:t>6.10</w:t>
      </w:r>
      <w:r w:rsidRPr="00547FB1">
        <w:t>.3.</w:t>
      </w:r>
      <w:r>
        <w:t>3.1</w:t>
      </w:r>
      <w:r w:rsidRPr="00547FB1">
        <w:tab/>
        <w:t xml:space="preserve">Max number of UEs per Network Slice control </w:t>
      </w:r>
      <w:r>
        <w:t>in roaming by the vPLMN</w:t>
      </w:r>
      <w:r w:rsidRPr="00547FB1">
        <w:t>.</w:t>
      </w:r>
      <w:bookmarkEnd w:id="3606"/>
      <w:bookmarkEnd w:id="3607"/>
      <w:bookmarkEnd w:id="3608"/>
      <w:bookmarkEnd w:id="3609"/>
    </w:p>
    <w:p w14:paraId="6F108D5A" w14:textId="6D1D2CBE" w:rsidR="00775D18" w:rsidRDefault="00775D18" w:rsidP="00775D18">
      <w:pPr>
        <w:rPr>
          <w:lang w:eastAsia="ko-KR"/>
        </w:rPr>
      </w:pPr>
      <w:r>
        <w:rPr>
          <w:lang w:eastAsia="ko-KR"/>
        </w:rPr>
        <w:t xml:space="preserve">A local quota of </w:t>
      </w:r>
      <w:r w:rsidR="00C87466">
        <w:rPr>
          <w:lang w:eastAsia="ko-KR"/>
        </w:rPr>
        <w:t>'</w:t>
      </w:r>
      <w:r>
        <w:rPr>
          <w:lang w:eastAsia="ko-KR"/>
        </w:rPr>
        <w:t>max number of PDU Ses</w:t>
      </w:r>
      <w:r w:rsidR="007D5882">
        <w:rPr>
          <w:lang w:eastAsia="ko-KR"/>
        </w:rPr>
        <w:t>s</w:t>
      </w:r>
      <w:r>
        <w:rPr>
          <w:lang w:eastAsia="ko-KR"/>
        </w:rPr>
        <w:t>ions per network slice</w:t>
      </w:r>
      <w:r w:rsidR="00C87466">
        <w:rPr>
          <w:lang w:eastAsia="ko-KR"/>
        </w:rPr>
        <w:t>'</w:t>
      </w:r>
      <w:r>
        <w:rPr>
          <w:lang w:eastAsia="ko-KR"/>
        </w:rPr>
        <w:t xml:space="preserve"> is allocated to the vPLMN per SLA agreement and stored in the vNSQ. In roaming, the quota monitoring and enforcement is done in the vPLMN by the vNSQ entity as per the description in </w:t>
      </w:r>
      <w:r w:rsidR="004D2EE9">
        <w:rPr>
          <w:lang w:eastAsia="ko-KR"/>
        </w:rPr>
        <w:t>clause </w:t>
      </w:r>
      <w:r>
        <w:rPr>
          <w:lang w:eastAsia="ko-KR"/>
        </w:rPr>
        <w:t xml:space="preserve">6.10.3.1 to </w:t>
      </w:r>
      <w:r w:rsidR="004D2EE9">
        <w:rPr>
          <w:lang w:eastAsia="ko-KR"/>
        </w:rPr>
        <w:t>clause </w:t>
      </w:r>
      <w:r>
        <w:rPr>
          <w:lang w:eastAsia="ko-KR"/>
        </w:rPr>
        <w:t>6.10.3.2.</w:t>
      </w:r>
    </w:p>
    <w:p w14:paraId="754CC709" w14:textId="77F81B99" w:rsidR="00BC5DF0" w:rsidRPr="00C303C8" w:rsidRDefault="00BC5DF0" w:rsidP="00BC5DF0">
      <w:pPr>
        <w:pStyle w:val="Heading3"/>
      </w:pPr>
      <w:bookmarkStart w:id="3610" w:name="_Toc43397038"/>
      <w:bookmarkStart w:id="3611" w:name="_Toc43483435"/>
      <w:bookmarkStart w:id="3612" w:name="_Toc43483729"/>
      <w:bookmarkStart w:id="3613" w:name="_Toc50473094"/>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3600"/>
      <w:bookmarkEnd w:id="3604"/>
      <w:bookmarkEnd w:id="3610"/>
      <w:bookmarkEnd w:id="3611"/>
      <w:bookmarkEnd w:id="3612"/>
      <w:bookmarkEnd w:id="3613"/>
    </w:p>
    <w:p w14:paraId="528A9E99" w14:textId="16154221" w:rsidR="00BC5DF0" w:rsidRDefault="00BC5DF0" w:rsidP="003315B6">
      <w:pPr>
        <w:rPr>
          <w:lang w:eastAsia="zh-CN"/>
        </w:rPr>
      </w:pPr>
      <w:r w:rsidRPr="003315B6">
        <w:rPr>
          <w:b/>
          <w:bCs/>
          <w:lang w:eastAsia="zh-CN"/>
        </w:rPr>
        <w:t>UE:</w:t>
      </w:r>
      <w:r>
        <w:rPr>
          <w:lang w:eastAsia="zh-CN"/>
        </w:rPr>
        <w:t xml:space="preserve"> A new PDU Session establishment reject cause.</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Heading3"/>
      </w:pPr>
      <w:bookmarkStart w:id="3614" w:name="_Toc30640088"/>
      <w:bookmarkStart w:id="3615" w:name="_Toc31274692"/>
      <w:bookmarkStart w:id="3616" w:name="_Toc43397039"/>
      <w:bookmarkStart w:id="3617" w:name="_Toc43483436"/>
      <w:bookmarkStart w:id="3618" w:name="_Toc43483730"/>
      <w:bookmarkStart w:id="3619" w:name="_Toc50473095"/>
      <w:r w:rsidRPr="00C303C8">
        <w:t>6.</w:t>
      </w:r>
      <w:r w:rsidR="009737D0">
        <w:t>10</w:t>
      </w:r>
      <w:r w:rsidRPr="00C303C8">
        <w:t>.</w:t>
      </w:r>
      <w:r w:rsidRPr="00C303C8">
        <w:rPr>
          <w:rFonts w:hint="eastAsia"/>
          <w:lang w:eastAsia="zh-CN"/>
        </w:rPr>
        <w:t>5</w:t>
      </w:r>
      <w:r w:rsidRPr="00C303C8">
        <w:tab/>
        <w:t>Evaluation</w:t>
      </w:r>
      <w:bookmarkEnd w:id="3614"/>
      <w:bookmarkEnd w:id="3615"/>
      <w:bookmarkEnd w:id="3616"/>
      <w:bookmarkEnd w:id="3617"/>
      <w:bookmarkEnd w:id="3618"/>
      <w:bookmarkEnd w:id="3619"/>
    </w:p>
    <w:p w14:paraId="2CF4CDCE" w14:textId="02466333" w:rsidR="00DB1A24" w:rsidRDefault="00BC5DF0" w:rsidP="006E353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3D6CF99" w14:textId="77777777" w:rsidR="00AC6880" w:rsidRDefault="00AC6880" w:rsidP="003315B6">
      <w:bookmarkStart w:id="3620" w:name="_Toc30640089"/>
    </w:p>
    <w:p w14:paraId="4B6F9E55" w14:textId="4EFFBBDC" w:rsidR="00DB1A24" w:rsidRPr="0084052F" w:rsidRDefault="00DB1A24" w:rsidP="00DB1A24">
      <w:pPr>
        <w:pStyle w:val="Heading2"/>
      </w:pPr>
      <w:bookmarkStart w:id="3621" w:name="_Toc31274693"/>
      <w:bookmarkStart w:id="3622" w:name="_Toc43397040"/>
      <w:bookmarkStart w:id="3623" w:name="_Toc43483437"/>
      <w:bookmarkStart w:id="3624" w:name="_Toc43483731"/>
      <w:bookmarkStart w:id="3625" w:name="_Toc50473096"/>
      <w:r w:rsidRPr="0084052F">
        <w:lastRenderedPageBreak/>
        <w:t>6.</w:t>
      </w:r>
      <w:r>
        <w:t>11</w:t>
      </w:r>
      <w:r w:rsidRPr="0084052F">
        <w:tab/>
        <w:t>Solution #</w:t>
      </w:r>
      <w:r>
        <w:t>11</w:t>
      </w:r>
      <w:r w:rsidRPr="0084052F">
        <w:t>: Handling maximum number of sessions using NF status</w:t>
      </w:r>
      <w:bookmarkEnd w:id="3620"/>
      <w:bookmarkEnd w:id="3621"/>
      <w:bookmarkEnd w:id="3622"/>
      <w:bookmarkEnd w:id="3623"/>
      <w:bookmarkEnd w:id="3624"/>
      <w:bookmarkEnd w:id="3625"/>
    </w:p>
    <w:p w14:paraId="141A0051" w14:textId="1A05A028" w:rsidR="00DB1A24" w:rsidRPr="0084052F" w:rsidRDefault="00DB1A24" w:rsidP="00DB1A24">
      <w:pPr>
        <w:pStyle w:val="Heading3"/>
        <w:rPr>
          <w:lang w:eastAsia="ko-KR"/>
        </w:rPr>
      </w:pPr>
      <w:bookmarkStart w:id="3626" w:name="_Toc30640090"/>
      <w:bookmarkStart w:id="3627" w:name="_Toc31274694"/>
      <w:bookmarkStart w:id="3628" w:name="_Toc43397041"/>
      <w:bookmarkStart w:id="3629" w:name="_Toc43483438"/>
      <w:bookmarkStart w:id="3630" w:name="_Toc43483732"/>
      <w:bookmarkStart w:id="3631" w:name="_Toc50473097"/>
      <w:r w:rsidRPr="0084052F">
        <w:rPr>
          <w:lang w:eastAsia="ko-KR"/>
        </w:rPr>
        <w:t>6.</w:t>
      </w:r>
      <w:r>
        <w:rPr>
          <w:lang w:eastAsia="ko-KR"/>
        </w:rPr>
        <w:t>11</w:t>
      </w:r>
      <w:r w:rsidRPr="0084052F">
        <w:rPr>
          <w:lang w:eastAsia="ko-KR"/>
        </w:rPr>
        <w:t>.1</w:t>
      </w:r>
      <w:r w:rsidRPr="0084052F">
        <w:rPr>
          <w:lang w:eastAsia="ko-KR"/>
        </w:rPr>
        <w:tab/>
        <w:t>Introduction</w:t>
      </w:r>
      <w:bookmarkEnd w:id="3626"/>
      <w:bookmarkEnd w:id="3627"/>
      <w:bookmarkEnd w:id="3628"/>
      <w:bookmarkEnd w:id="3629"/>
      <w:bookmarkEnd w:id="3630"/>
      <w:bookmarkEnd w:id="3631"/>
    </w:p>
    <w:p w14:paraId="448AEA4F" w14:textId="11046BC3" w:rsidR="00DB1A24" w:rsidRPr="0084052F" w:rsidRDefault="00DB1A24" w:rsidP="00DB1A24">
      <w:pPr>
        <w:pStyle w:val="EditorsNote"/>
        <w:rPr>
          <w:lang w:val="en-US"/>
        </w:rPr>
      </w:pPr>
      <w:r w:rsidRPr="0084052F">
        <w:t>Editor</w:t>
      </w:r>
      <w:r w:rsidR="00C87466">
        <w:t>'</w:t>
      </w:r>
      <w:r w:rsidRPr="0084052F">
        <w:t>s note:</w:t>
      </w:r>
      <w:r w:rsidRPr="0084052F">
        <w:tab/>
        <w:t xml:space="preserve">This </w:t>
      </w:r>
      <w:r w:rsidR="004D2EE9">
        <w:t>clause </w:t>
      </w:r>
      <w:r w:rsidRPr="0084052F">
        <w:t>lists the key issue(s) addressed by this solution.</w:t>
      </w:r>
    </w:p>
    <w:p w14:paraId="204BAC19" w14:textId="77777777" w:rsidR="00DB1A24" w:rsidRPr="0084052F" w:rsidRDefault="00DB1A24" w:rsidP="00DB1A24">
      <w:r w:rsidRPr="0084052F">
        <w:t>This solution addresses key issue #2 in particular for the maximum number of PDU sessions per slice based on the quota.</w:t>
      </w:r>
    </w:p>
    <w:p w14:paraId="1215F4EE" w14:textId="0BE0AF3D" w:rsidR="00DB1A24" w:rsidRPr="0084052F" w:rsidRDefault="00DB1A24" w:rsidP="006E353B">
      <w:pPr>
        <w:pStyle w:val="Heading3"/>
        <w:rPr>
          <w:lang w:eastAsia="ko-KR"/>
        </w:rPr>
      </w:pPr>
      <w:bookmarkStart w:id="3632" w:name="_Toc30640091"/>
      <w:bookmarkStart w:id="3633" w:name="_Toc31274695"/>
      <w:bookmarkStart w:id="3634" w:name="_Toc43397042"/>
      <w:bookmarkStart w:id="3635" w:name="_Toc43483439"/>
      <w:bookmarkStart w:id="3636" w:name="_Toc43483733"/>
      <w:bookmarkStart w:id="3637" w:name="_Toc50473098"/>
      <w:r w:rsidRPr="0084052F">
        <w:rPr>
          <w:lang w:eastAsia="ko-KR"/>
        </w:rPr>
        <w:t>6.</w:t>
      </w:r>
      <w:r>
        <w:rPr>
          <w:lang w:eastAsia="ko-KR"/>
        </w:rPr>
        <w:t>11</w:t>
      </w:r>
      <w:r w:rsidRPr="0084052F">
        <w:rPr>
          <w:lang w:eastAsia="ko-KR"/>
        </w:rPr>
        <w:t>.2</w:t>
      </w:r>
      <w:r w:rsidRPr="0084052F">
        <w:rPr>
          <w:lang w:eastAsia="ko-KR"/>
        </w:rPr>
        <w:tab/>
        <w:t>High-level Description</w:t>
      </w:r>
      <w:bookmarkEnd w:id="3632"/>
      <w:bookmarkEnd w:id="3633"/>
      <w:bookmarkEnd w:id="3634"/>
      <w:bookmarkEnd w:id="3635"/>
      <w:bookmarkEnd w:id="3636"/>
      <w:bookmarkEnd w:id="3637"/>
    </w:p>
    <w:p w14:paraId="6F620AA0" w14:textId="2579C39E" w:rsidR="00DB1A24" w:rsidRPr="0084052F" w:rsidRDefault="00DB1A24" w:rsidP="00DB1A24">
      <w:pPr>
        <w:pStyle w:val="EditorsNote"/>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outlines solution principles, assumptions and high-level architectures, etc.</w:t>
      </w:r>
    </w:p>
    <w:p w14:paraId="4A784823" w14:textId="77777777" w:rsidR="003315B6" w:rsidRDefault="003315B6" w:rsidP="003315B6">
      <w:bookmarkStart w:id="3638"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r w:rsidR="0094186C">
        <w:t xml:space="preserve"> 1</w:t>
      </w:r>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35D42812" w:rsidR="003315B6" w:rsidRDefault="003315B6" w:rsidP="003315B6">
      <w:pPr>
        <w:pStyle w:val="B1"/>
      </w:pPr>
      <w:r>
        <w:t>2)</w:t>
      </w:r>
      <w:r>
        <w:tab/>
        <w:t>The NRF provides per slice information (i.e., the number of PDU sessions per slice or the condition of reaching the quota) to AMF(s) by using the status notification procedure.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17C89F3B" w14:textId="791FF7DB" w:rsidR="00DB1A24" w:rsidRPr="0084052F" w:rsidRDefault="00DB1A24" w:rsidP="006E353B">
      <w:pPr>
        <w:pStyle w:val="Heading3"/>
      </w:pPr>
      <w:bookmarkStart w:id="3639" w:name="_Toc31274696"/>
      <w:bookmarkStart w:id="3640" w:name="_Toc43397043"/>
      <w:bookmarkStart w:id="3641" w:name="_Toc43483440"/>
      <w:bookmarkStart w:id="3642" w:name="_Toc43483734"/>
      <w:bookmarkStart w:id="3643" w:name="_Toc50473099"/>
      <w:r w:rsidRPr="0084052F">
        <w:t>6.</w:t>
      </w:r>
      <w:r>
        <w:t>11</w:t>
      </w:r>
      <w:r w:rsidRPr="0084052F">
        <w:t>.3</w:t>
      </w:r>
      <w:r w:rsidRPr="0084052F">
        <w:tab/>
      </w:r>
      <w:r w:rsidRPr="00DB1A24">
        <w:t>Procedures</w:t>
      </w:r>
      <w:bookmarkEnd w:id="3638"/>
      <w:bookmarkEnd w:id="3639"/>
      <w:bookmarkEnd w:id="3640"/>
      <w:bookmarkEnd w:id="3641"/>
      <w:bookmarkEnd w:id="3642"/>
      <w:bookmarkEnd w:id="3643"/>
    </w:p>
    <w:p w14:paraId="06914991" w14:textId="3149A398" w:rsidR="00DB1A24" w:rsidRDefault="00DB1A24" w:rsidP="00DB1A24">
      <w:pPr>
        <w:pStyle w:val="EditorsNote"/>
        <w:rPr>
          <w:lang w:val="en-US"/>
        </w:rPr>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describes services and related high-level procedures for the solution.</w:t>
      </w:r>
    </w:p>
    <w:p w14:paraId="7E9169E4" w14:textId="77777777" w:rsidR="0094186C" w:rsidRPr="0084052F" w:rsidRDefault="0094186C" w:rsidP="0094186C">
      <w:pPr>
        <w:pStyle w:val="Heading4"/>
        <w:rPr>
          <w:lang w:eastAsia="ko-KR"/>
        </w:rPr>
      </w:pPr>
      <w:bookmarkStart w:id="3644" w:name="_Toc43397044"/>
      <w:bookmarkStart w:id="3645" w:name="_Toc43483441"/>
      <w:bookmarkStart w:id="3646" w:name="_Toc43483735"/>
      <w:bookmarkStart w:id="3647" w:name="_Toc50473100"/>
      <w:r>
        <w:lastRenderedPageBreak/>
        <w:t>6.11.3.1</w:t>
      </w:r>
      <w:r>
        <w:tab/>
        <w:t>PDU session establishment with S-NSSAI subject to Quota management</w:t>
      </w:r>
      <w:bookmarkEnd w:id="3644"/>
      <w:bookmarkEnd w:id="3645"/>
      <w:bookmarkEnd w:id="3646"/>
      <w:bookmarkEnd w:id="3647"/>
    </w:p>
    <w:p w14:paraId="0EBFFCD2" w14:textId="77777777" w:rsidR="00DB1A24" w:rsidRPr="0084052F" w:rsidRDefault="00DB1A24" w:rsidP="003315B6">
      <w:pPr>
        <w:pStyle w:val="TH"/>
      </w:pPr>
      <w:r>
        <w:object w:dxaOrig="5280" w:dyaOrig="2869" w14:anchorId="2F9D9526">
          <v:shape id="_x0000_i1076" type="#_x0000_t75" style="width:420pt;height:226.5pt" o:ole="">
            <v:imagedata r:id="rId114" o:title=""/>
          </v:shape>
          <o:OLEObject Type="Embed" ProgID="Visio.Drawing.15" ShapeID="_x0000_i1076" DrawAspect="Content" ObjectID="_1661094198" r:id="rId115"/>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6ACCEEA0" w:rsidR="003315B6" w:rsidRDefault="003315B6" w:rsidP="003315B6">
      <w:pPr>
        <w:pStyle w:val="B1"/>
      </w:pPr>
      <w:bookmarkStart w:id="3648"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w:t>
      </w:r>
      <w:r w:rsidR="00C87466">
        <w:t>'</w:t>
      </w:r>
      <w:r>
        <w:t>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Heading4"/>
        <w:rPr>
          <w:lang w:eastAsia="ko-KR"/>
        </w:rPr>
      </w:pPr>
      <w:bookmarkStart w:id="3649" w:name="_Toc43397045"/>
      <w:bookmarkStart w:id="3650" w:name="_Toc43483442"/>
      <w:bookmarkStart w:id="3651" w:name="_Toc43483736"/>
      <w:bookmarkStart w:id="3652" w:name="_Toc31274697"/>
      <w:bookmarkStart w:id="3653" w:name="_Toc50473101"/>
      <w:r>
        <w:lastRenderedPageBreak/>
        <w:t>6.11.3.2</w:t>
      </w:r>
      <w:r>
        <w:tab/>
        <w:t>Interaction for roaming scenario</w:t>
      </w:r>
      <w:bookmarkEnd w:id="3649"/>
      <w:bookmarkEnd w:id="3650"/>
      <w:bookmarkEnd w:id="3651"/>
      <w:bookmarkEnd w:id="3653"/>
    </w:p>
    <w:p w14:paraId="6BF51195" w14:textId="77777777" w:rsidR="0094186C" w:rsidRPr="0084052F" w:rsidRDefault="0094186C" w:rsidP="0094186C">
      <w:pPr>
        <w:pStyle w:val="TH"/>
      </w:pPr>
      <w:r>
        <w:object w:dxaOrig="5136" w:dyaOrig="2437" w14:anchorId="57EB6DF1">
          <v:shape id="_x0000_i1077" type="#_x0000_t75" style="width:408.75pt;height:193.5pt" o:ole="">
            <v:imagedata r:id="rId116" o:title=""/>
          </v:shape>
          <o:OLEObject Type="Embed" ProgID="Visio.Drawing.15" ShapeID="_x0000_i1077" DrawAspect="Content" ObjectID="_1661094199" r:id="rId117"/>
        </w:object>
      </w:r>
    </w:p>
    <w:p w14:paraId="33B0750B" w14:textId="77777777" w:rsidR="0094186C" w:rsidRPr="0084052F" w:rsidRDefault="0094186C" w:rsidP="0094186C">
      <w:pPr>
        <w:pStyle w:val="TF"/>
      </w:pPr>
      <w:r w:rsidRPr="00D541CB">
        <w:t>Figure 6.</w:t>
      </w:r>
      <w:r>
        <w:t>11.3-2:</w:t>
      </w:r>
      <w:r w:rsidRPr="00D541CB">
        <w:t xml:space="preserve"> Procedure for </w:t>
      </w:r>
      <w:r>
        <w:t>the roaming scenario</w:t>
      </w:r>
    </w:p>
    <w:p w14:paraId="69482E9F" w14:textId="0BC11E02" w:rsidR="00C87466" w:rsidRDefault="00C87466" w:rsidP="00C87466">
      <w:pPr>
        <w:pStyle w:val="B1"/>
      </w:pPr>
      <w:bookmarkStart w:id="3654" w:name="_Toc43397046"/>
      <w:r>
        <w:t>1.</w:t>
      </w:r>
      <w:r>
        <w:tab/>
        <w:t>V-NRF is configured that the certain S-NSSAI(s) of HPLMN are subject to the quota management in the roaming scenario.</w:t>
      </w:r>
    </w:p>
    <w:p w14:paraId="3F1A4684" w14:textId="77777777" w:rsidR="00C87466" w:rsidRDefault="00C87466" w:rsidP="00C87466">
      <w:pPr>
        <w:pStyle w:val="B1"/>
      </w:pPr>
      <w:r>
        <w:t>2.</w:t>
      </w:r>
      <w:r>
        <w:tab/>
        <w:t>The V-NRF reports the slice status on the number of PDU sessions to the H-NRF. How frequently this status information can be gathered/reported is based on the SLA between two operators.</w:t>
      </w:r>
    </w:p>
    <w:p w14:paraId="78745957" w14:textId="77777777" w:rsidR="00C87466" w:rsidRDefault="00C87466" w:rsidP="00C87466">
      <w:pPr>
        <w:pStyle w:val="B1"/>
      </w:pPr>
      <w:r>
        <w:t>3.</w:t>
      </w:r>
      <w:r>
        <w:tab/>
        <w:t>The H-NRF updates the slice status on the number of PDU sessions if needed. The H-NRF also checks if the quota for the certain S-NSSAI(s) has been reached or not.</w:t>
      </w:r>
    </w:p>
    <w:p w14:paraId="7D9B1DBA" w14:textId="77777777" w:rsidR="00C87466" w:rsidRDefault="00C87466" w:rsidP="00C87466">
      <w:pPr>
        <w:pStyle w:val="B1"/>
      </w:pPr>
      <w:r>
        <w:t>4.</w:t>
      </w:r>
      <w:r>
        <w:tab/>
        <w:t>If the H-NRF decides that the slice quota has been reached, it notifies this information to the V-NRF with additional parameters such as preferred back-off timer.</w:t>
      </w:r>
    </w:p>
    <w:p w14:paraId="4E05E00F" w14:textId="77777777" w:rsidR="00C87466" w:rsidRDefault="00C87466" w:rsidP="00C87466">
      <w:pPr>
        <w:pStyle w:val="B1"/>
      </w:pPr>
      <w:r>
        <w:t>5.</w:t>
      </w:r>
      <w:r>
        <w:tab/>
        <w:t>The V-NRF reports the information on the slice status to the AMF and steps from 4 to 7 in 6.11.3.1 can be performed.</w:t>
      </w:r>
    </w:p>
    <w:p w14:paraId="4BB864B0" w14:textId="4D7F1D77" w:rsidR="00DB1A24" w:rsidRPr="0084052F" w:rsidRDefault="00DB1A24" w:rsidP="00DB1A24">
      <w:pPr>
        <w:pStyle w:val="Heading3"/>
      </w:pPr>
      <w:bookmarkStart w:id="3655" w:name="_Toc43483443"/>
      <w:bookmarkStart w:id="3656" w:name="_Toc43483737"/>
      <w:bookmarkStart w:id="3657" w:name="_Toc50473102"/>
      <w:r w:rsidRPr="0084052F">
        <w:t>6.</w:t>
      </w:r>
      <w:r w:rsidR="00A2436A">
        <w:t>11</w:t>
      </w:r>
      <w:r w:rsidRPr="0084052F">
        <w:t>.4</w:t>
      </w:r>
      <w:r w:rsidRPr="0084052F">
        <w:tab/>
        <w:t>Impacts on services</w:t>
      </w:r>
      <w:r w:rsidR="00676940">
        <w:t>, entities</w:t>
      </w:r>
      <w:r w:rsidRPr="0084052F">
        <w:t xml:space="preserve"> and interfaces</w:t>
      </w:r>
      <w:bookmarkEnd w:id="3648"/>
      <w:bookmarkEnd w:id="3652"/>
      <w:bookmarkEnd w:id="3654"/>
      <w:bookmarkEnd w:id="3655"/>
      <w:bookmarkEnd w:id="3656"/>
      <w:bookmarkEnd w:id="3657"/>
    </w:p>
    <w:p w14:paraId="7BFBA18E" w14:textId="2850512B" w:rsidR="00DB1A24" w:rsidRPr="003315B6" w:rsidRDefault="00DB1A24" w:rsidP="003315B6">
      <w:pPr>
        <w:pStyle w:val="EditorsNote"/>
      </w:pPr>
      <w:r w:rsidRPr="003315B6">
        <w:t>Editor</w:t>
      </w:r>
      <w:r w:rsidR="00C87466">
        <w:t>'</w:t>
      </w:r>
      <w:r w:rsidRPr="003315B6">
        <w:t>s note:</w:t>
      </w:r>
      <w:r w:rsidRPr="003315B6">
        <w:tab/>
        <w:t xml:space="preserve">This </w:t>
      </w:r>
      <w:r w:rsidR="004D2EE9">
        <w:t>clause </w:t>
      </w:r>
      <w:r w:rsidRPr="003315B6">
        <w:t>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lang w:eastAsia="zh-CN"/>
        </w:rPr>
      </w:pPr>
      <w:r w:rsidRPr="003315B6">
        <w:rPr>
          <w:b/>
          <w:bCs/>
          <w:lang w:eastAsia="zh-CN"/>
        </w:rPr>
        <w:t>UE:</w:t>
      </w:r>
      <w:r w:rsidRPr="006E353B">
        <w:rPr>
          <w:lang w:eastAsia="zh-CN"/>
        </w:rPr>
        <w:t xml:space="preserve"> </w:t>
      </w:r>
      <w:r w:rsidR="003315B6" w:rsidRPr="006E353B">
        <w:rPr>
          <w:lang w:eastAsia="zh-CN"/>
        </w:rPr>
        <w:t xml:space="preserve">Handling </w:t>
      </w:r>
      <w:r w:rsidRPr="006E353B">
        <w:rPr>
          <w:lang w:eastAsia="zh-CN"/>
        </w:rPr>
        <w:t>new rejection cause.</w:t>
      </w:r>
    </w:p>
    <w:p w14:paraId="5ECD74D4" w14:textId="1897FB5E" w:rsidR="00E8077B" w:rsidRPr="001C39D6" w:rsidRDefault="00E8077B" w:rsidP="004D2EE9">
      <w:pPr>
        <w:pStyle w:val="Heading2"/>
      </w:pPr>
      <w:bookmarkStart w:id="3658" w:name="_Toc43397047"/>
      <w:bookmarkStart w:id="3659" w:name="_Toc43483444"/>
      <w:bookmarkStart w:id="3660" w:name="_Toc43483738"/>
      <w:bookmarkStart w:id="3661" w:name="_Toc50473103"/>
      <w:r w:rsidRPr="001C39D6">
        <w:t>6.</w:t>
      </w:r>
      <w:r>
        <w:t>12</w:t>
      </w:r>
      <w:r w:rsidR="004D2EE9">
        <w:tab/>
      </w:r>
      <w:r w:rsidRPr="00016472">
        <w:t>Solution</w:t>
      </w:r>
      <w:r w:rsidRPr="001C39D6">
        <w:t xml:space="preserve"> #</w:t>
      </w:r>
      <w:r>
        <w:t>12</w:t>
      </w:r>
      <w:r w:rsidRPr="001C39D6">
        <w:t>:</w:t>
      </w:r>
      <w:r>
        <w:t xml:space="preserve"> NSQ assisted dynamic adjustment of data rate per slice via NAS signalling</w:t>
      </w:r>
      <w:bookmarkEnd w:id="3658"/>
      <w:bookmarkEnd w:id="3659"/>
      <w:bookmarkEnd w:id="3660"/>
      <w:bookmarkEnd w:id="3661"/>
    </w:p>
    <w:p w14:paraId="0B07CDA6" w14:textId="5D5C1B12" w:rsidR="00E8077B" w:rsidRDefault="00E8077B" w:rsidP="00E8077B">
      <w:pPr>
        <w:pStyle w:val="Heading3"/>
      </w:pPr>
      <w:bookmarkStart w:id="3662" w:name="_Toc43397048"/>
      <w:bookmarkStart w:id="3663" w:name="_Toc43483445"/>
      <w:bookmarkStart w:id="3664" w:name="_Toc43483739"/>
      <w:bookmarkStart w:id="3665" w:name="_Toc50473104"/>
      <w:r w:rsidRPr="001C39D6">
        <w:t>6.</w:t>
      </w:r>
      <w:r>
        <w:t>12</w:t>
      </w:r>
      <w:r w:rsidRPr="001C39D6">
        <w:t>.1</w:t>
      </w:r>
      <w:r w:rsidRPr="001C39D6">
        <w:tab/>
      </w:r>
      <w:r>
        <w:t>Introduction</w:t>
      </w:r>
      <w:bookmarkEnd w:id="3662"/>
      <w:bookmarkEnd w:id="3663"/>
      <w:bookmarkEnd w:id="3664"/>
      <w:bookmarkEnd w:id="3665"/>
    </w:p>
    <w:p w14:paraId="45690A9C" w14:textId="4D659B76" w:rsidR="00E8077B" w:rsidRDefault="00E8077B" w:rsidP="00E8077B">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is based on the Network Function NSQ specified in solution#10.</w:t>
      </w:r>
    </w:p>
    <w:p w14:paraId="69C8CA14" w14:textId="77777777" w:rsidR="00E8077B" w:rsidRPr="00DD2265" w:rsidRDefault="00E8077B" w:rsidP="00E8077B">
      <w:r w:rsidRPr="00DD2265">
        <w:t>The solution is based on the following architectural assumption</w:t>
      </w:r>
      <w:r>
        <w:t>s</w:t>
      </w:r>
      <w:r w:rsidRPr="00DD2265">
        <w:t>:</w:t>
      </w:r>
    </w:p>
    <w:p w14:paraId="56FD3F13" w14:textId="77777777" w:rsidR="00E8077B" w:rsidRDefault="00E8077B" w:rsidP="00E8077B">
      <w:pPr>
        <w:pStyle w:val="B1"/>
      </w:pPr>
      <w:r w:rsidRPr="004857D0">
        <w:t>-</w:t>
      </w:r>
      <w:r w:rsidRPr="004857D0">
        <w:tab/>
      </w:r>
      <w:r>
        <w:t>NSQ shall be configured with maximum allowed Slice-AMBR by the operator via OAM or AF.</w:t>
      </w:r>
    </w:p>
    <w:p w14:paraId="4C69A5A0" w14:textId="77777777" w:rsidR="00E8077B" w:rsidRDefault="00E8077B" w:rsidP="00E8077B">
      <w:pPr>
        <w:pStyle w:val="B1"/>
      </w:pPr>
      <w:r>
        <w:lastRenderedPageBreak/>
        <w:tab/>
        <w:t>Actual Slice-AMBR = Aggregate of Session-AMBR of active PDU sessions + Aggregate of MFBR of active GBR flows.</w:t>
      </w:r>
    </w:p>
    <w:p w14:paraId="0C03D048" w14:textId="77777777" w:rsidR="00E8077B" w:rsidRDefault="00E8077B" w:rsidP="00E8077B">
      <w:pPr>
        <w:pStyle w:val="B1"/>
      </w:pPr>
      <w:r>
        <w:t>-</w:t>
      </w:r>
      <w:r>
        <w:tab/>
        <w:t>NSQ shall subscribe to SMF to get notified of any changes in Session-AMBR or MFBR of the existing PDU sessions.</w:t>
      </w:r>
    </w:p>
    <w:p w14:paraId="095A15E1" w14:textId="77777777" w:rsidR="00E8077B" w:rsidRPr="004857D0" w:rsidRDefault="00E8077B" w:rsidP="00E8077B">
      <w:pPr>
        <w:pStyle w:val="B1"/>
      </w:pPr>
      <w:r>
        <w:t>-</w:t>
      </w:r>
      <w:r>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Default="00E8077B" w:rsidP="00E8077B">
      <w:pPr>
        <w:pStyle w:val="Heading3"/>
      </w:pPr>
      <w:bookmarkStart w:id="3666" w:name="_Toc43397049"/>
      <w:bookmarkStart w:id="3667" w:name="_Toc43483446"/>
      <w:bookmarkStart w:id="3668" w:name="_Toc43483740"/>
      <w:bookmarkStart w:id="3669" w:name="_Toc50473105"/>
      <w:r w:rsidRPr="001C39D6">
        <w:t>6.</w:t>
      </w:r>
      <w:r>
        <w:t>12</w:t>
      </w:r>
      <w:r w:rsidRPr="001C39D6">
        <w:t>.</w:t>
      </w:r>
      <w:r>
        <w:t>2</w:t>
      </w:r>
      <w:r w:rsidRPr="001C39D6">
        <w:tab/>
      </w:r>
      <w:r>
        <w:t>High Level Description</w:t>
      </w:r>
      <w:bookmarkEnd w:id="3666"/>
      <w:bookmarkEnd w:id="3667"/>
      <w:bookmarkEnd w:id="3668"/>
      <w:bookmarkEnd w:id="3669"/>
    </w:p>
    <w:p w14:paraId="1EE68612" w14:textId="77777777" w:rsidR="00E8077B" w:rsidRDefault="00E8077B" w:rsidP="00E8077B">
      <w:pPr>
        <w:pStyle w:val="B1"/>
      </w:pPr>
      <w:r>
        <w:t>-</w:t>
      </w:r>
      <w:r>
        <w:tab/>
        <w:t>NSQ keeps track of the actual slice-AMBR for a S-NSSAI.</w:t>
      </w:r>
    </w:p>
    <w:p w14:paraId="0CB2288C" w14:textId="77777777" w:rsidR="00E8077B" w:rsidRDefault="00E8077B" w:rsidP="00E8077B">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Default="00E8077B" w:rsidP="00E8077B">
      <w:pPr>
        <w:pStyle w:val="B1"/>
      </w:pPr>
      <w:r>
        <w:t>-</w:t>
      </w:r>
      <w:r>
        <w:tab/>
        <w:t>NSQ adds the Session-AMBR and MFBR value to the actual Slice-AMBR value.</w:t>
      </w:r>
    </w:p>
    <w:p w14:paraId="50C68E0E" w14:textId="34C74835" w:rsidR="00E8077B" w:rsidRPr="00DB231E" w:rsidRDefault="00E8077B" w:rsidP="00E8077B">
      <w:pPr>
        <w:pStyle w:val="B2"/>
      </w:pPr>
      <w:r w:rsidRPr="00DB231E">
        <w:t>-</w:t>
      </w:r>
      <w:r w:rsidR="004D2EE9">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p>
    <w:p w14:paraId="6C44973C" w14:textId="1AA056B2" w:rsidR="00E8077B" w:rsidRPr="00DB231E" w:rsidRDefault="00E8077B" w:rsidP="00E8077B">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E6AC512" w14:textId="77777777" w:rsidR="00E8077B" w:rsidRDefault="00E8077B" w:rsidP="00E8077B">
      <w:pPr>
        <w:pStyle w:val="B1"/>
      </w:pPr>
      <w:r>
        <w:t>-</w:t>
      </w:r>
      <w:r>
        <w:tab/>
        <w:t>Dynamic adjustment of existing PDU sessions can be performed via signalling procedure:</w:t>
      </w:r>
    </w:p>
    <w:p w14:paraId="6BC6C6D3" w14:textId="3363F93B" w:rsidR="00E8077B" w:rsidRDefault="00C87466" w:rsidP="00C87466">
      <w:pPr>
        <w:pStyle w:val="B2"/>
      </w:pPr>
      <w:r>
        <w:t>-</w:t>
      </w:r>
      <w:r>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Default="00E8077B" w:rsidP="004D2EE9">
      <w:pPr>
        <w:pStyle w:val="Heading3"/>
      </w:pPr>
      <w:bookmarkStart w:id="3670" w:name="_Toc43397050"/>
      <w:bookmarkStart w:id="3671" w:name="_Toc43483447"/>
      <w:bookmarkStart w:id="3672" w:name="_Toc43483741"/>
      <w:bookmarkStart w:id="3673" w:name="_Toc50473106"/>
      <w:r w:rsidRPr="000C181B">
        <w:t>6.</w:t>
      </w:r>
      <w:r>
        <w:t>12</w:t>
      </w:r>
      <w:r w:rsidRPr="000C181B">
        <w:t>.3</w:t>
      </w:r>
      <w:r w:rsidR="004D2EE9">
        <w:tab/>
      </w:r>
      <w:r w:rsidRPr="00016472">
        <w:t>Procedures</w:t>
      </w:r>
      <w:bookmarkEnd w:id="3670"/>
      <w:bookmarkEnd w:id="3671"/>
      <w:bookmarkEnd w:id="3672"/>
      <w:bookmarkEnd w:id="3673"/>
      <w:r>
        <w:tab/>
      </w:r>
    </w:p>
    <w:p w14:paraId="330B0B5D" w14:textId="013E4DFF" w:rsidR="00E8077B" w:rsidRDefault="00E8077B" w:rsidP="00E8077B">
      <w:r>
        <w:t xml:space="preserve">The procedure in </w:t>
      </w:r>
      <w:r>
        <w:rPr>
          <w:szCs w:val="24"/>
        </w:rPr>
        <w:t>Figure: 6.12.3-1</w:t>
      </w:r>
      <w:r>
        <w:t xml:space="preserve"> shows a signalling flow in which</w:t>
      </w:r>
      <w:r w:rsidRPr="00F16E6B">
        <w:t xml:space="preserve"> </w:t>
      </w:r>
      <w:r>
        <w:t>NSQ performs dynamic adjustment of data rate for a slice when Slice-AMBR limit has been reached.</w:t>
      </w:r>
    </w:p>
    <w:p w14:paraId="49BFB837" w14:textId="513F9FFF" w:rsidR="00E8077B" w:rsidRDefault="00C87466" w:rsidP="00C87466">
      <w:pPr>
        <w:pStyle w:val="TH"/>
      </w:pPr>
      <w:r>
        <w:rPr>
          <w:noProof/>
        </w:rPr>
        <w:object w:dxaOrig="20370" w:dyaOrig="7350" w14:anchorId="79C6E85F">
          <v:shape id="_x0000_i1078" type="#_x0000_t75" alt="" style="width:480.75pt;height:173.25pt;mso-width-percent:0;mso-height-percent:0;mso-width-percent:0;mso-height-percent:0" o:ole="">
            <v:imagedata r:id="rId118" o:title=""/>
          </v:shape>
          <o:OLEObject Type="Embed" ProgID="Visio.Drawing.15" ShapeID="_x0000_i1078" DrawAspect="Content" ObjectID="_1661094200" r:id="rId119"/>
        </w:object>
      </w:r>
    </w:p>
    <w:p w14:paraId="5B0AF01E" w14:textId="6C31EF46" w:rsidR="00E8077B" w:rsidRDefault="00E8077B" w:rsidP="00E8077B">
      <w:pPr>
        <w:pStyle w:val="TF"/>
      </w:pPr>
      <w:r w:rsidRPr="009A0BDC">
        <w:t>Figure 6.</w:t>
      </w:r>
      <w:r>
        <w:t>12</w:t>
      </w:r>
      <w:r w:rsidRPr="009A0BDC">
        <w:t>.</w:t>
      </w:r>
      <w:r>
        <w:t>3.1: NSQ assisted dynamic adjustment of data rate for a slice</w:t>
      </w:r>
    </w:p>
    <w:p w14:paraId="4DAA9C71" w14:textId="431CE40B" w:rsidR="00E8077B" w:rsidRDefault="00E8077B" w:rsidP="00E8077B">
      <w:r>
        <w:t>As a pre-condition for this call flow, UE(s) 2..n have a PDU session successfully established with the network.</w:t>
      </w:r>
    </w:p>
    <w:p w14:paraId="25408A52" w14:textId="38D440B1" w:rsidR="00E8077B" w:rsidRPr="00F16E6B" w:rsidRDefault="00E8077B" w:rsidP="00E8077B">
      <w:r>
        <w:t>NSQ keeps track of the Slice-AMBR for the S-NSSAI.</w:t>
      </w:r>
    </w:p>
    <w:p w14:paraId="38073B83" w14:textId="392136BC" w:rsidR="00E8077B" w:rsidRPr="00B269DF" w:rsidRDefault="00E8077B" w:rsidP="00E8077B">
      <w:pPr>
        <w:pStyle w:val="B1"/>
      </w:pPr>
      <w:r>
        <w:t>1</w:t>
      </w:r>
      <w:r w:rsidRPr="00B269DF">
        <w:t>.</w:t>
      </w:r>
      <w:r w:rsidR="004D2EE9">
        <w:tab/>
      </w:r>
      <w:r w:rsidRPr="00B269DF">
        <w:t xml:space="preserve">UE1 initiates a PDU </w:t>
      </w:r>
      <w:r>
        <w:t>S</w:t>
      </w:r>
      <w:r w:rsidRPr="00B269DF">
        <w:t xml:space="preserve">ession </w:t>
      </w:r>
      <w:r>
        <w:t>E</w:t>
      </w:r>
      <w:r w:rsidRPr="00B269DF">
        <w:t xml:space="preserve">stablishment </w:t>
      </w:r>
      <w:r>
        <w:t>R</w:t>
      </w:r>
      <w:r w:rsidRPr="00B269DF">
        <w:t>equest for a S-NSSAI to SMF.</w:t>
      </w:r>
    </w:p>
    <w:p w14:paraId="0882F49F" w14:textId="291D5103" w:rsidR="00E8077B" w:rsidRDefault="00E8077B" w:rsidP="00E8077B">
      <w:pPr>
        <w:pStyle w:val="B1"/>
      </w:pPr>
      <w:r w:rsidRPr="00B269DF">
        <w:lastRenderedPageBreak/>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on-GBR or GBR session respectively.</w:t>
      </w:r>
    </w:p>
    <w:p w14:paraId="22EF3E0C" w14:textId="77777777" w:rsidR="00E8077B" w:rsidRDefault="00E8077B" w:rsidP="00E8077B">
      <w:pPr>
        <w:pStyle w:val="B1"/>
      </w:pPr>
      <w:r>
        <w:t>3.</w:t>
      </w:r>
      <w:r>
        <w:tab/>
        <w:t>NSQ performs the following checks:</w:t>
      </w:r>
    </w:p>
    <w:p w14:paraId="4F2C145F" w14:textId="77777777" w:rsidR="00E8077B" w:rsidRDefault="00E8077B" w:rsidP="00E8077B">
      <w:pPr>
        <w:pStyle w:val="B2"/>
        <w:rPr>
          <w:lang w:val="en-US"/>
        </w:rPr>
      </w:pPr>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p>
    <w:p w14:paraId="69165B53" w14:textId="77777777" w:rsidR="00E8077B" w:rsidRPr="00B269DF" w:rsidRDefault="00E8077B" w:rsidP="00E8077B">
      <w:pPr>
        <w:pStyle w:val="B2"/>
        <w:rPr>
          <w:lang w:val="en-US"/>
        </w:rPr>
      </w:pPr>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p>
    <w:p w14:paraId="50619444" w14:textId="65AF9BF4" w:rsidR="004D2EE9" w:rsidRDefault="004D2EE9" w:rsidP="004D2EE9">
      <w:pPr>
        <w:pStyle w:val="B2"/>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Default="004D2EE9" w:rsidP="004D2EE9">
      <w:pPr>
        <w:pStyle w:val="B2"/>
      </w:pPr>
      <w:r>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Default="004D2EE9" w:rsidP="004D2EE9">
      <w:pPr>
        <w:pStyle w:val="B2"/>
      </w:pPr>
      <w:r>
        <w:tab/>
        <w:t>In this example, the PDU session count quota is available but Slice-AMBR maximum limit has been reached.</w:t>
      </w:r>
    </w:p>
    <w:p w14:paraId="285937F9" w14:textId="1E19D479" w:rsidR="00E8077B" w:rsidRDefault="004D2EE9" w:rsidP="004D2EE9">
      <w:pPr>
        <w:pStyle w:val="B1"/>
      </w:pPr>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Default="00E8077B" w:rsidP="00E8077B">
      <w:pPr>
        <w:pStyle w:val="NO"/>
      </w:pPr>
      <w:r>
        <w:t>NOTE</w:t>
      </w:r>
      <w:r w:rsidR="004D2EE9">
        <w:t> </w:t>
      </w:r>
      <w:r>
        <w:t>1:</w:t>
      </w:r>
      <w:r w:rsidR="004D2EE9">
        <w:tab/>
      </w:r>
      <w:r>
        <w:t xml:space="preserve">The cause code can be an existing cause code, e.g. </w:t>
      </w:r>
      <w:r w:rsidR="00C87466">
        <w:t>"</w:t>
      </w:r>
      <w:r>
        <w:t>Insufficient resources for specific slice or DNN</w:t>
      </w:r>
      <w:r w:rsidR="00C87466">
        <w:t>"</w:t>
      </w:r>
      <w:r>
        <w:t>. Alternatively, a new cause code can be defined to be specific to Slice-AMBR.</w:t>
      </w:r>
    </w:p>
    <w:p w14:paraId="013ABD0C" w14:textId="09377D90" w:rsidR="00E8077B" w:rsidRDefault="00E8077B" w:rsidP="00E8077B">
      <w:pPr>
        <w:pStyle w:val="NO"/>
      </w:pPr>
      <w:r>
        <w:t>NOTE</w:t>
      </w:r>
      <w:r w:rsidR="004D2EE9">
        <w:t> </w:t>
      </w:r>
      <w:r>
        <w:t>2:</w:t>
      </w:r>
      <w:r>
        <w:tab/>
        <w:t xml:space="preserve">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 </w:t>
      </w:r>
    </w:p>
    <w:p w14:paraId="457324CB" w14:textId="5F7B2FFC" w:rsidR="00E8077B" w:rsidRDefault="00E8077B" w:rsidP="00E8077B">
      <w:pPr>
        <w:pStyle w:val="NO"/>
      </w:pPr>
      <w:r>
        <w:t>NOTE</w:t>
      </w:r>
      <w:r w:rsidR="004D2EE9">
        <w:t> </w:t>
      </w:r>
      <w:r>
        <w:t>3:</w:t>
      </w:r>
      <w:r w:rsidR="004D2EE9">
        <w:tab/>
      </w:r>
      <w:r>
        <w:t>NSQ is not mandated to include a percentage of data rate to be reduced. In this case, the SMF can take a decision, however, in a network with multiple SMFs, a common network function, i.e. NSQ is in a better position to make the decision.</w:t>
      </w:r>
    </w:p>
    <w:p w14:paraId="320CDF91" w14:textId="6BA7B998" w:rsidR="004D2EE9" w:rsidRDefault="004D2EE9" w:rsidP="004D2EE9">
      <w:pPr>
        <w:pStyle w:val="B1"/>
      </w:pPr>
      <w:bookmarkStart w:id="3674" w:name="_Toc43397051"/>
      <w:r>
        <w:t>5.</w:t>
      </w:r>
      <w:r>
        <w:tab/>
        <w:t xml:space="preserve">SMF initiates the PDU Session Modification procedure, as defined in </w:t>
      </w:r>
      <w:r w:rsidR="00C87466">
        <w:t>TS 23.502 [</w:t>
      </w:r>
      <w:r>
        <w:t>6] clause 4.3.3.2 to reduce the Session-AMBR (and/or) MFBR for non-GBR and GBR flows. SMF updates the QoS profiles for the PDU sessions sends it to the UE via UPF and NG-RAN.</w:t>
      </w:r>
    </w:p>
    <w:p w14:paraId="458EDE53" w14:textId="637CE1A4" w:rsidR="004D2EE9" w:rsidRDefault="004D2EE9" w:rsidP="004D2EE9">
      <w:pPr>
        <w:pStyle w:val="NO"/>
      </w:pPr>
      <w:r>
        <w:t>NOTE 4:</w:t>
      </w:r>
      <w:r>
        <w:tab/>
        <w:t>SMF takes the decision to reduce the Session-AMBR of non-GBR PDU sessions first, followed by MFBR or GBR PDU sessions.</w:t>
      </w:r>
    </w:p>
    <w:p w14:paraId="4E6004CA"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Default="004D2EE9" w:rsidP="004D2EE9">
      <w:pPr>
        <w:pStyle w:val="B1"/>
      </w:pPr>
      <w:r>
        <w:t>9.</w:t>
      </w:r>
      <w:r>
        <w:tab/>
        <w:t>SMF sends PDU Session Establishment Accept message to UE1.</w:t>
      </w:r>
    </w:p>
    <w:p w14:paraId="47C075C2" w14:textId="0718643D" w:rsidR="00E8077B" w:rsidRPr="001C39D6" w:rsidRDefault="00E8077B" w:rsidP="00E8077B">
      <w:pPr>
        <w:pStyle w:val="Heading3"/>
      </w:pPr>
      <w:bookmarkStart w:id="3675" w:name="_Toc43483448"/>
      <w:bookmarkStart w:id="3676" w:name="_Toc43483742"/>
      <w:bookmarkStart w:id="3677" w:name="_Toc50473107"/>
      <w:r w:rsidRPr="001C39D6">
        <w:t>6.</w:t>
      </w:r>
      <w:r>
        <w:t>12</w:t>
      </w:r>
      <w:r w:rsidRPr="001C39D6">
        <w:t>.4</w:t>
      </w:r>
      <w:r w:rsidRPr="001C39D6">
        <w:tab/>
      </w:r>
      <w:r w:rsidRPr="00016472">
        <w:t>Impacts</w:t>
      </w:r>
      <w:r w:rsidRPr="001C39D6">
        <w:t xml:space="preserve"> on </w:t>
      </w:r>
      <w:r w:rsidR="005B3891">
        <w:t>services,</w:t>
      </w:r>
      <w:r w:rsidRPr="001C39D6">
        <w:t xml:space="preserve"> entities </w:t>
      </w:r>
      <w:r>
        <w:t>and</w:t>
      </w:r>
      <w:r w:rsidRPr="001C39D6">
        <w:t xml:space="preserve"> interfaces</w:t>
      </w:r>
      <w:bookmarkEnd w:id="3674"/>
      <w:bookmarkEnd w:id="3675"/>
      <w:bookmarkEnd w:id="3676"/>
      <w:bookmarkEnd w:id="3677"/>
    </w:p>
    <w:p w14:paraId="3D726F90" w14:textId="77777777" w:rsidR="00E8077B" w:rsidRDefault="00E8077B" w:rsidP="00E8077B">
      <w:pPr>
        <w:pStyle w:val="B1"/>
      </w:pPr>
      <w:r w:rsidRPr="00B41E8E">
        <w:t>-</w:t>
      </w:r>
      <w:r>
        <w:tab/>
        <w:t>NSQ should be provisioned with the Slice-AMBR value for a S-NSSAI.</w:t>
      </w:r>
    </w:p>
    <w:p w14:paraId="6A2ECA37" w14:textId="77777777" w:rsidR="00E8077B" w:rsidRDefault="00E8077B" w:rsidP="00E8077B">
      <w:pPr>
        <w:pStyle w:val="B1"/>
      </w:pPr>
      <w:r>
        <w:t>-</w:t>
      </w:r>
      <w:r>
        <w:tab/>
        <w:t>NSQ should have the capability to provide the percentage of data rate (to be adjusted or reduced) to the SMF.</w:t>
      </w:r>
    </w:p>
    <w:p w14:paraId="20109732" w14:textId="77777777" w:rsidR="00E8077B" w:rsidRDefault="00E8077B" w:rsidP="00E8077B">
      <w:pPr>
        <w:pStyle w:val="B1"/>
      </w:pPr>
      <w:r>
        <w:lastRenderedPageBreak/>
        <w:t>-</w:t>
      </w:r>
      <w:r>
        <w:tab/>
        <w:t>New cause code may need to be defined specific to Slice-AMBR.</w:t>
      </w:r>
    </w:p>
    <w:p w14:paraId="063461E7" w14:textId="798EBBD9" w:rsidR="00E8077B" w:rsidRDefault="00E8077B" w:rsidP="00E8077B">
      <w:pPr>
        <w:pStyle w:val="Heading3"/>
        <w:rPr>
          <w:rFonts w:eastAsia="SimSun"/>
          <w:lang w:eastAsia="zh-CN"/>
        </w:rPr>
      </w:pPr>
      <w:bookmarkStart w:id="3678" w:name="_Toc43397052"/>
      <w:bookmarkStart w:id="3679" w:name="_Toc43483449"/>
      <w:bookmarkStart w:id="3680" w:name="_Toc43483743"/>
      <w:bookmarkStart w:id="3681" w:name="_Toc50473108"/>
      <w:r w:rsidRPr="002D5D1C">
        <w:rPr>
          <w:rFonts w:eastAsia="SimSun"/>
          <w:lang w:eastAsia="zh-CN"/>
        </w:rPr>
        <w:t>6</w:t>
      </w:r>
      <w:r w:rsidRPr="002D5D1C">
        <w:t>.</w:t>
      </w:r>
      <w:r>
        <w:rPr>
          <w:rFonts w:eastAsia="SimSun"/>
          <w:lang w:eastAsia="zh-CN"/>
        </w:rPr>
        <w:t>12</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3678"/>
      <w:bookmarkEnd w:id="3679"/>
      <w:bookmarkEnd w:id="3680"/>
      <w:bookmarkEnd w:id="3681"/>
    </w:p>
    <w:p w14:paraId="229C7C30" w14:textId="2CE09DEA" w:rsidR="00E8077B" w:rsidRDefault="00E8077B" w:rsidP="00E8077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FAF2F8E" w14:textId="4593E7A8" w:rsidR="00E8077B" w:rsidRDefault="00E8077B" w:rsidP="00DB1A24">
      <w:pPr>
        <w:rPr>
          <w:lang w:eastAsia="zh-CN"/>
        </w:rPr>
      </w:pPr>
    </w:p>
    <w:p w14:paraId="6393C9A8" w14:textId="6CAC1485" w:rsidR="003B3E8A" w:rsidRPr="001655E3" w:rsidRDefault="003B3E8A" w:rsidP="004D2EE9">
      <w:pPr>
        <w:pStyle w:val="Heading2"/>
        <w:rPr>
          <w:lang w:eastAsia="zh-CN"/>
        </w:rPr>
      </w:pPr>
      <w:bookmarkStart w:id="3682" w:name="_Toc43397053"/>
      <w:bookmarkStart w:id="3683" w:name="_Toc43483450"/>
      <w:bookmarkStart w:id="3684" w:name="_Toc43483744"/>
      <w:bookmarkStart w:id="3685" w:name="_Toc50473109"/>
      <w:r w:rsidRPr="001655E3">
        <w:rPr>
          <w:lang w:eastAsia="zh-CN"/>
        </w:rPr>
        <w:t>6.</w:t>
      </w:r>
      <w:r>
        <w:rPr>
          <w:lang w:eastAsia="zh-CN"/>
        </w:rPr>
        <w:t>13</w:t>
      </w:r>
      <w:r w:rsidRPr="001655E3">
        <w:rPr>
          <w:lang w:eastAsia="zh-CN"/>
        </w:rPr>
        <w:tab/>
        <w:t>Solution #</w:t>
      </w:r>
      <w:r>
        <w:rPr>
          <w:lang w:eastAsia="zh-CN"/>
        </w:rPr>
        <w:t>13</w:t>
      </w:r>
      <w:r w:rsidRPr="001655E3">
        <w:rPr>
          <w:lang w:eastAsia="zh-CN"/>
        </w:rPr>
        <w:t xml:space="preserve">: </w:t>
      </w:r>
      <w:r w:rsidRPr="001655E3">
        <w:t>Limitation of data rate per network slice in UL and DL per UE</w:t>
      </w:r>
      <w:bookmarkEnd w:id="3682"/>
      <w:bookmarkEnd w:id="3683"/>
      <w:bookmarkEnd w:id="3684"/>
      <w:bookmarkEnd w:id="3685"/>
    </w:p>
    <w:p w14:paraId="37AC2A11" w14:textId="3091E01C" w:rsidR="003B3E8A" w:rsidRPr="001655E3" w:rsidRDefault="003B3E8A" w:rsidP="003B3E8A">
      <w:pPr>
        <w:pStyle w:val="Heading3"/>
        <w:rPr>
          <w:rFonts w:cs="Arial"/>
          <w:lang w:eastAsia="zh-CN"/>
        </w:rPr>
      </w:pPr>
      <w:bookmarkStart w:id="3686" w:name="_Toc43397054"/>
      <w:bookmarkStart w:id="3687" w:name="_Toc43483451"/>
      <w:bookmarkStart w:id="3688" w:name="_Toc43483745"/>
      <w:bookmarkStart w:id="3689" w:name="_Toc50473110"/>
      <w:r w:rsidRPr="001655E3">
        <w:rPr>
          <w:rFonts w:cs="Arial"/>
          <w:lang w:eastAsia="zh-CN"/>
        </w:rPr>
        <w:t>6.</w:t>
      </w:r>
      <w:r>
        <w:rPr>
          <w:rFonts w:cs="Arial"/>
          <w:lang w:eastAsia="zh-CN"/>
        </w:rPr>
        <w:t>13</w:t>
      </w:r>
      <w:r w:rsidRPr="001655E3">
        <w:rPr>
          <w:rFonts w:cs="Arial"/>
          <w:lang w:eastAsia="zh-CN"/>
        </w:rPr>
        <w:t>.1</w:t>
      </w:r>
      <w:r w:rsidRPr="001655E3">
        <w:rPr>
          <w:rFonts w:cs="Arial"/>
          <w:lang w:eastAsia="zh-CN"/>
        </w:rPr>
        <w:tab/>
        <w:t>Introduction</w:t>
      </w:r>
      <w:bookmarkEnd w:id="3686"/>
      <w:bookmarkEnd w:id="3687"/>
      <w:bookmarkEnd w:id="3688"/>
      <w:bookmarkEnd w:id="3689"/>
    </w:p>
    <w:p w14:paraId="62D6A790" w14:textId="77777777" w:rsidR="003B3E8A" w:rsidRPr="001655E3" w:rsidRDefault="003B3E8A">
      <w:pPr>
        <w:rPr>
          <w:rFonts w:eastAsiaTheme="minorEastAsia"/>
          <w:lang w:val="en-US" w:eastAsia="zh-CN"/>
        </w:rPr>
      </w:pPr>
      <w:r w:rsidRPr="001655E3">
        <w:rPr>
          <w:rFonts w:eastAsiaTheme="minorEastAsia"/>
          <w:lang w:val="en-US" w:eastAsia="zh-CN"/>
        </w:rPr>
        <w:t>Each slice is associated with the following aggregate rate limit QoS parameters for each UE:</w:t>
      </w:r>
    </w:p>
    <w:p w14:paraId="5FE733E6" w14:textId="77777777" w:rsidR="003B3E8A" w:rsidRPr="001655E3" w:rsidRDefault="003B3E8A" w:rsidP="009B5DC9">
      <w:r w:rsidRPr="001655E3">
        <w:t>Slice-UL-AMBR</w:t>
      </w:r>
      <w:r w:rsidRPr="001655E3">
        <w:rPr>
          <w:rFonts w:eastAsia="SimSun"/>
        </w:rPr>
        <w:t xml:space="preserve">, </w:t>
      </w:r>
      <w:r w:rsidRPr="001655E3">
        <w:t>per Slice UpLink Aggregate Maximum Bit Rate per UE</w:t>
      </w:r>
    </w:p>
    <w:p w14:paraId="43BEF0AC" w14:textId="77777777" w:rsidR="003B3E8A" w:rsidRPr="001655E3" w:rsidRDefault="003B3E8A" w:rsidP="009B5DC9">
      <w:r w:rsidRPr="001655E3">
        <w:rPr>
          <w:rFonts w:eastAsia="SimSun"/>
        </w:rPr>
        <w:t xml:space="preserve">Slice-DL-AMBR, </w:t>
      </w:r>
      <w:r w:rsidRPr="001655E3">
        <w:t>per Slice DownLink Aggregate Maximum Bit Rate per UE</w:t>
      </w:r>
    </w:p>
    <w:p w14:paraId="0F23C277" w14:textId="125767DC" w:rsidR="003B3E8A" w:rsidRDefault="003B3E8A" w:rsidP="009B5DC9">
      <w:pPr>
        <w:rPr>
          <w:ins w:id="3690" w:author="2006508" w:date="2020-09-04T03:07:00Z"/>
        </w:rPr>
      </w:pPr>
      <w:r w:rsidRPr="001655E3">
        <w:t>These parameters limit the aggregate bit rate that can be expected to be provided across non-GBR QoS flows of a UE by a specific network slice</w:t>
      </w:r>
      <w:r>
        <w:t xml:space="preserve"> and the existence of GBR flows within the same S-NSSAI</w:t>
      </w:r>
      <w:r w:rsidRPr="001655E3">
        <w:t>.</w:t>
      </w:r>
    </w:p>
    <w:p w14:paraId="3E3826BB" w14:textId="746C8A28" w:rsidR="00706566" w:rsidRPr="00706566" w:rsidDel="00706566" w:rsidRDefault="00706566">
      <w:pPr>
        <w:pStyle w:val="NormalWeb"/>
        <w:spacing w:beforeAutospacing="0" w:after="180" w:afterAutospacing="0"/>
        <w:rPr>
          <w:del w:id="3691" w:author="2006508" w:date="2020-09-04T03:08:00Z"/>
          <w:rPrChange w:id="3692" w:author="2006508" w:date="2020-09-04T03:08:00Z">
            <w:rPr>
              <w:del w:id="3693" w:author="2006508" w:date="2020-09-04T03:08:00Z"/>
            </w:rPr>
          </w:rPrChange>
        </w:rPr>
        <w:pPrChange w:id="3694" w:author="2006508" w:date="2020-09-04T03:08:00Z">
          <w:pPr/>
        </w:pPrChange>
      </w:pPr>
      <w:ins w:id="3695" w:author="2006508" w:date="2020-09-04T03:08:00Z">
        <w:r w:rsidRPr="00706566">
          <w:rPr>
            <w:color w:val="000000" w:themeColor="text1"/>
            <w:rPrChange w:id="3696" w:author="2006508" w:date="2020-09-04T03:08:00Z">
              <w:rPr>
                <w:rFonts w:ascii="Arial" w:hAnsi="Arial" w:cs="Arial"/>
                <w:color w:val="000000" w:themeColor="text1"/>
              </w:rPr>
            </w:rPrChange>
          </w:rPr>
          <w:t>Suppose when a</w:t>
        </w:r>
        <w:r w:rsidRPr="00706566">
          <w:rPr>
            <w:rFonts w:eastAsiaTheme="minorEastAsia"/>
            <w:color w:val="000000" w:themeColor="text1"/>
            <w:rPrChange w:id="3697" w:author="2006508" w:date="2020-09-04T03:08:00Z">
              <w:rPr>
                <w:rFonts w:asciiTheme="minorEastAsia" w:eastAsiaTheme="minorEastAsia" w:hAnsiTheme="minorEastAsia" w:cs="Arial"/>
                <w:color w:val="000000" w:themeColor="text1"/>
              </w:rPr>
            </w:rPrChange>
          </w:rPr>
          <w:t xml:space="preserve"> </w:t>
        </w:r>
        <w:r w:rsidRPr="00706566">
          <w:rPr>
            <w:color w:val="000000" w:themeColor="text1"/>
            <w:rPrChange w:id="3698" w:author="2006508" w:date="2020-09-04T03:08:00Z">
              <w:rPr>
                <w:rFonts w:ascii="Arial" w:hAnsi="Arial" w:cs="Arial"/>
                <w:color w:val="000000" w:themeColor="text1"/>
              </w:rPr>
            </w:rPrChange>
          </w:rPr>
          <w:t>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ins>
    </w:p>
    <w:p w14:paraId="69E809BF" w14:textId="1047BF09" w:rsidR="003B3E8A" w:rsidRPr="001655E3" w:rsidRDefault="003B3E8A" w:rsidP="004D2EE9">
      <w:pPr>
        <w:pStyle w:val="Heading3"/>
        <w:rPr>
          <w:lang w:val="en-US" w:eastAsia="zh-CN"/>
        </w:rPr>
      </w:pPr>
      <w:bookmarkStart w:id="3699" w:name="_Toc43397055"/>
      <w:bookmarkStart w:id="3700" w:name="_Toc43483452"/>
      <w:bookmarkStart w:id="3701" w:name="_Toc43483746"/>
      <w:bookmarkStart w:id="3702" w:name="_Toc50473111"/>
      <w:r>
        <w:rPr>
          <w:lang w:val="en-US" w:eastAsia="zh-CN"/>
        </w:rPr>
        <w:t>6.13</w:t>
      </w:r>
      <w:r w:rsidRPr="001655E3">
        <w:rPr>
          <w:lang w:val="en-US" w:eastAsia="zh-CN"/>
        </w:rPr>
        <w:t>.2</w:t>
      </w:r>
      <w:r w:rsidR="004D2EE9">
        <w:rPr>
          <w:lang w:val="en-US" w:eastAsia="zh-CN"/>
        </w:rPr>
        <w:tab/>
      </w:r>
      <w:r w:rsidRPr="001655E3">
        <w:rPr>
          <w:lang w:val="en-US" w:eastAsia="zh-CN"/>
        </w:rPr>
        <w:t xml:space="preserve">High-level </w:t>
      </w:r>
      <w:r w:rsidRPr="009B5DC9">
        <w:t>Description</w:t>
      </w:r>
      <w:bookmarkEnd w:id="3699"/>
      <w:bookmarkEnd w:id="3700"/>
      <w:bookmarkEnd w:id="3701"/>
      <w:bookmarkEnd w:id="3702"/>
    </w:p>
    <w:p w14:paraId="05CADF46" w14:textId="4BC67B4E" w:rsidR="003B3E8A" w:rsidRDefault="003B3E8A">
      <w:pPr>
        <w:rPr>
          <w:rFonts w:eastAsiaTheme="minorEastAsia"/>
          <w:lang w:eastAsia="zh-CN"/>
        </w:rPr>
      </w:pPr>
      <w:r>
        <w:rPr>
          <w:rFonts w:eastAsiaTheme="minorEastAsia" w:hint="eastAsia"/>
          <w:lang w:eastAsia="zh-CN"/>
        </w:rPr>
        <w:t>T</w:t>
      </w:r>
      <w:r>
        <w:rPr>
          <w:rFonts w:eastAsiaTheme="minorEastAsia"/>
          <w:lang w:eastAsia="zh-CN"/>
        </w:rPr>
        <w:t>he proposed Slice-UL-AMBR and Slice-DL-AMBR should be part of user</w:t>
      </w:r>
      <w:r w:rsidR="00C87466">
        <w:rPr>
          <w:rFonts w:eastAsiaTheme="minorEastAsia"/>
          <w:lang w:eastAsia="zh-CN"/>
        </w:rPr>
        <w:t>'</w:t>
      </w:r>
      <w:r>
        <w:rPr>
          <w:rFonts w:eastAsiaTheme="minorEastAsia"/>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52E42FB5" w14:textId="2AAA446E" w:rsidR="003B3E8A" w:rsidDel="00840403" w:rsidRDefault="003B3E8A" w:rsidP="009B5DC9">
      <w:pPr>
        <w:pStyle w:val="EditorsNote"/>
        <w:rPr>
          <w:del w:id="3703" w:author="2006508" w:date="2020-09-04T03:08:00Z"/>
        </w:rPr>
      </w:pPr>
      <w:del w:id="3704" w:author="2006508" w:date="2020-09-04T03:08:00Z">
        <w:r w:rsidRPr="00E31168" w:rsidDel="00840403">
          <w:delText>Editor</w:delText>
        </w:r>
        <w:r w:rsidR="00C87466" w:rsidDel="00840403">
          <w:delText>'</w:delText>
        </w:r>
        <w:r w:rsidRPr="00E31168" w:rsidDel="00840403">
          <w:delText>s note:</w:delText>
        </w:r>
        <w:r w:rsidR="004D2EE9" w:rsidDel="00840403">
          <w:tab/>
        </w:r>
        <w:r w:rsidDel="00840403">
          <w:delText>To assure the accuracy of data limitation control, the proposed method is based on the assumption that, the network selects the same SMF/UPF</w:delText>
        </w:r>
        <w:r w:rsidRPr="004D2EE9" w:rsidDel="00840403">
          <w:rPr>
            <w:rFonts w:eastAsiaTheme="minorEastAsia" w:hint="eastAsia"/>
          </w:rPr>
          <w:delText>/</w:delText>
        </w:r>
        <w:r w:rsidDel="00840403">
          <w:delText>PCF for all the sessions of the same S-NSSAI per UE. To selects the same PCF is achieved by current method. However, how to select the same SMF/UPF is FFS.</w:delText>
        </w:r>
      </w:del>
    </w:p>
    <w:p w14:paraId="17072433" w14:textId="77777777" w:rsidR="003B3E8A" w:rsidRPr="009B5DC9" w:rsidRDefault="003B3E8A" w:rsidP="003B3E8A">
      <w:pPr>
        <w:rPr>
          <w:rFonts w:eastAsiaTheme="minorEastAsia"/>
          <w:lang w:eastAsia="zh-CN"/>
        </w:rPr>
      </w:pPr>
      <w:r w:rsidRPr="009B5DC9">
        <w:rPr>
          <w:rFonts w:eastAsiaTheme="minorEastAsia"/>
          <w:lang w:eastAsia="zh-CN"/>
        </w:rPr>
        <w:t>Slice-UL-AMBR and Slice-DL-AMBR is calculated as follows:</w:t>
      </w:r>
    </w:p>
    <w:p w14:paraId="58A7281D" w14:textId="77777777" w:rsidR="00C87466" w:rsidRDefault="00C87466" w:rsidP="00C87466">
      <w:pPr>
        <w:pStyle w:val="B1"/>
        <w:rPr>
          <w:rFonts w:eastAsiaTheme="minorEastAsia"/>
          <w:lang w:eastAsia="zh-CN"/>
        </w:rPr>
      </w:pPr>
      <w:r>
        <w:rPr>
          <w:rFonts w:eastAsiaTheme="minorEastAsia"/>
          <w:lang w:eastAsia="zh-CN"/>
        </w:rPr>
        <w:t>1.</w:t>
      </w:r>
      <w:r>
        <w:rPr>
          <w:rFonts w:eastAsiaTheme="minorEastAsia"/>
          <w:lang w:eastAsia="zh-CN"/>
        </w:rPr>
        <w:tab/>
        <w:t>When there is no active GBR flows for a specific network slice of a UE, i.e., all traffic is of Non-GBR flow, the authorized Slice-UL-AMBR and Slice-DL-AMBR are set to the value of subscribed Slice-UL-AMBR and Slice-DL-AMBR respectively.</w:t>
      </w:r>
    </w:p>
    <w:p w14:paraId="7DF23259" w14:textId="77777777" w:rsidR="00C87466" w:rsidRDefault="00C87466" w:rsidP="00C87466">
      <w:pPr>
        <w:pStyle w:val="B1"/>
        <w:rPr>
          <w:rFonts w:eastAsiaTheme="minorEastAsia"/>
          <w:lang w:eastAsia="zh-CN"/>
        </w:rPr>
      </w:pPr>
      <w:r>
        <w:rPr>
          <w:rFonts w:eastAsiaTheme="minorEastAsia"/>
          <w:lang w:eastAsia="zh-CN"/>
        </w:rPr>
        <w:t>2.</w:t>
      </w:r>
      <w:r>
        <w:rPr>
          <w:rFonts w:eastAsiaTheme="minorEastAsia"/>
          <w:lang w:eastAsia="zh-CN"/>
        </w:rPr>
        <w:tab/>
        <w:t>When a UE initiates a new PDU session, a Non-GBR flow is established by default. It should not affects authorized Slice-UL-AMBR and Slice-DL-AMBR, i.e., no need to update the authorized value.</w:t>
      </w:r>
    </w:p>
    <w:p w14:paraId="475813E9" w14:textId="512DF932" w:rsidR="00C87466" w:rsidRDefault="00C87466" w:rsidP="00C87466">
      <w:pPr>
        <w:pStyle w:val="B1"/>
        <w:rPr>
          <w:rFonts w:eastAsiaTheme="minorEastAsia"/>
          <w:lang w:eastAsia="zh-CN"/>
        </w:rPr>
      </w:pPr>
      <w:r>
        <w:rPr>
          <w:rFonts w:eastAsiaTheme="minorEastAsia"/>
          <w:lang w:eastAsia="zh-CN"/>
        </w:rPr>
        <w:t>3.</w:t>
      </w:r>
      <w:r>
        <w:rPr>
          <w:rFonts w:eastAsiaTheme="minorEastAsia"/>
          <w:lang w:eastAsia="zh-CN"/>
        </w:rPr>
        <w:tab/>
        <w:t>When a Non-GBR flow is to be established or terminated in existing sessions for a specific S-NSSAI, for best-effort service, the procedure should be as current defined in TS 23.502 [6] and the authorized Slice-UL-AMBR/Slice-DL-AMBR values stay the same.</w:t>
      </w:r>
    </w:p>
    <w:p w14:paraId="3DD341E4" w14:textId="77777777" w:rsidR="00C87466" w:rsidRDefault="00C87466" w:rsidP="00C87466">
      <w:pPr>
        <w:pStyle w:val="B1"/>
        <w:rPr>
          <w:rFonts w:eastAsiaTheme="minorEastAsia"/>
          <w:lang w:eastAsia="zh-CN"/>
        </w:rPr>
      </w:pPr>
      <w:r>
        <w:rPr>
          <w:rFonts w:eastAsiaTheme="minorEastAsia"/>
          <w:lang w:eastAsia="zh-CN"/>
        </w:rPr>
        <w:t>4.</w:t>
      </w:r>
      <w:r>
        <w:rPr>
          <w:rFonts w:eastAsiaTheme="minorEastAsia"/>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9B5DC9" w:rsidRDefault="00C87466" w:rsidP="00C87466">
      <w:pPr>
        <w:pStyle w:val="B1"/>
        <w:rPr>
          <w:rFonts w:eastAsiaTheme="minorEastAsia"/>
          <w:lang w:eastAsia="zh-CN"/>
        </w:rPr>
      </w:pPr>
      <w:r>
        <w:rPr>
          <w:rFonts w:eastAsiaTheme="minorEastAsia"/>
          <w:lang w:eastAsia="zh-CN"/>
        </w:rPr>
        <w:tab/>
      </w:r>
      <w:r w:rsidR="003B3E8A" w:rsidRPr="009B5DC9">
        <w:rPr>
          <w:rFonts w:eastAsiaTheme="minorEastAsia"/>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Default="00C87466" w:rsidP="00C87466">
      <w:pPr>
        <w:pStyle w:val="B2"/>
        <w:rPr>
          <w:rFonts w:eastAsiaTheme="minorEastAsia"/>
          <w:lang w:eastAsia="zh-CN"/>
        </w:rPr>
      </w:pPr>
      <w:r>
        <w:rPr>
          <w:rFonts w:eastAsiaTheme="minorEastAsia"/>
          <w:lang w:eastAsia="zh-CN"/>
        </w:rPr>
        <w:t>a)</w:t>
      </w:r>
      <w:r>
        <w:rPr>
          <w:rFonts w:eastAsiaTheme="minorEastAsia"/>
          <w:lang w:eastAsia="zh-CN"/>
        </w:rPr>
        <w:tab/>
        <w:t>If the sum of UL is no greater than the subscribed Slice-UL-AMBR, and the sum of DL is no greater than the subscribed Slice-DL-AMBR, the new GBR flow is OK to be established. Then the authorized Slice-UL-</w:t>
      </w:r>
      <w:r>
        <w:rPr>
          <w:rFonts w:eastAsiaTheme="minorEastAsia"/>
          <w:lang w:eastAsia="zh-CN"/>
        </w:rPr>
        <w:lastRenderedPageBreak/>
        <w:t>AMBR and Slice-DL-AMBR of the UE will be set to the remaining of subscribed slice-AMBR excepting the sum of GBR flows.</w:t>
      </w:r>
    </w:p>
    <w:p w14:paraId="5D682FFC" w14:textId="77777777" w:rsidR="00C87466" w:rsidRDefault="00C87466" w:rsidP="00C87466">
      <w:pPr>
        <w:pStyle w:val="B2"/>
        <w:rPr>
          <w:rFonts w:eastAsiaTheme="minorEastAsia"/>
          <w:lang w:eastAsia="zh-CN"/>
        </w:rPr>
      </w:pPr>
      <w:r>
        <w:rPr>
          <w:rFonts w:eastAsiaTheme="minorEastAsia"/>
          <w:lang w:eastAsia="zh-CN"/>
        </w:rPr>
        <w:t>b)</w:t>
      </w:r>
      <w:r>
        <w:rPr>
          <w:rFonts w:eastAsiaTheme="minorEastAsia"/>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Default="003B3E8A" w:rsidP="003B3E8A">
      <w:pPr>
        <w:rPr>
          <w:ins w:id="3705" w:author="2006508" w:date="2020-09-04T03:09:00Z"/>
          <w:rFonts w:eastAsiaTheme="minorEastAsia"/>
          <w:lang w:eastAsia="zh-CN"/>
        </w:rPr>
      </w:pPr>
      <w:r w:rsidRPr="009B5DC9">
        <w:rPr>
          <w:rFonts w:eastAsiaTheme="minorEastAsia"/>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77777777" w:rsidR="00840403" w:rsidRPr="00840403" w:rsidRDefault="00840403" w:rsidP="00840403">
      <w:pPr>
        <w:rPr>
          <w:ins w:id="3706" w:author="2006508" w:date="2020-09-04T03:09:00Z"/>
          <w:rFonts w:eastAsiaTheme="minorEastAsia"/>
          <w:lang w:eastAsia="zh-CN"/>
          <w:rPrChange w:id="3707" w:author="2006508" w:date="2020-09-04T03:09:00Z">
            <w:rPr>
              <w:ins w:id="3708" w:author="2006508" w:date="2020-09-04T03:09:00Z"/>
              <w:rFonts w:ascii="Arial" w:eastAsiaTheme="minorEastAsia" w:hAnsi="Arial" w:cs="Arial"/>
              <w:lang w:eastAsia="zh-CN"/>
            </w:rPr>
          </w:rPrChange>
        </w:rPr>
      </w:pPr>
      <w:ins w:id="3709" w:author="2006508" w:date="2020-09-04T03:09:00Z">
        <w:r w:rsidRPr="00840403">
          <w:rPr>
            <w:rFonts w:eastAsiaTheme="minorEastAsia"/>
            <w:color w:val="000000"/>
            <w:lang w:eastAsia="zh-CN"/>
            <w:rPrChange w:id="3710" w:author="2006508" w:date="2020-09-04T03:09:00Z">
              <w:rPr>
                <w:rFonts w:ascii="Arial" w:eastAsiaTheme="minorEastAsia" w:hAnsi="Arial" w:cs="Arial"/>
                <w:color w:val="000000"/>
                <w:lang w:eastAsia="zh-CN"/>
              </w:rPr>
            </w:rPrChange>
          </w:rPr>
          <w:t>To assure the accuracy of data limitation control, the proposed method is based on the assumption that, the network selects the same SMF/UPF/PCF for all the sessions of the same S-NSSAI per UE.</w:t>
        </w:r>
        <w:r w:rsidRPr="00840403">
          <w:rPr>
            <w:rFonts w:eastAsiaTheme="minorEastAsia"/>
            <w:lang w:eastAsia="zh-CN"/>
            <w:rPrChange w:id="3711" w:author="2006508" w:date="2020-09-04T03:09:00Z">
              <w:rPr>
                <w:rFonts w:ascii="Arial" w:eastAsiaTheme="minorEastAsia" w:hAnsi="Arial" w:cs="Arial"/>
                <w:lang w:eastAsia="zh-CN"/>
              </w:rPr>
            </w:rPrChange>
          </w:rPr>
          <w:t xml:space="preserv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w:t>
        </w:r>
        <w:r w:rsidRPr="00840403">
          <w:rPr>
            <w:rFonts w:eastAsia="MS Mincho" w:hint="eastAsia"/>
            <w:lang w:eastAsia="zh-CN"/>
            <w:rPrChange w:id="3712" w:author="2006508" w:date="2020-09-04T03:09:00Z">
              <w:rPr>
                <w:rFonts w:ascii="MS Mincho" w:eastAsia="MS Mincho" w:hAnsi="MS Mincho" w:cs="MS Mincho" w:hint="eastAsia"/>
                <w:lang w:eastAsia="zh-CN"/>
              </w:rPr>
            </w:rPrChange>
          </w:rPr>
          <w:t>，</w:t>
        </w:r>
        <w:r w:rsidRPr="00840403">
          <w:rPr>
            <w:rFonts w:eastAsiaTheme="minorEastAsia"/>
            <w:lang w:eastAsia="zh-CN"/>
            <w:rPrChange w:id="3713" w:author="2006508" w:date="2020-09-04T03:09:00Z">
              <w:rPr>
                <w:rFonts w:ascii="Arial" w:eastAsiaTheme="minorEastAsia" w:hAnsi="Arial" w:cs="Arial"/>
                <w:lang w:eastAsia="zh-CN"/>
              </w:rPr>
            </w:rPrChange>
          </w:rPr>
          <w:t>thus SMF selects the same PCF and UPF for all the PDU sessions of the same S-NSSAI per UE.</w:t>
        </w:r>
      </w:ins>
    </w:p>
    <w:p w14:paraId="1608906A" w14:textId="77777777" w:rsidR="00840403" w:rsidRPr="00840403" w:rsidRDefault="00840403">
      <w:pPr>
        <w:pStyle w:val="NO"/>
        <w:rPr>
          <w:ins w:id="3714" w:author="2006508" w:date="2020-09-04T03:09:00Z"/>
          <w:rFonts w:eastAsiaTheme="minorEastAsia"/>
          <w:lang w:eastAsia="zh-CN"/>
          <w:rPrChange w:id="3715" w:author="2006508" w:date="2020-09-04T03:09:00Z">
            <w:rPr>
              <w:ins w:id="3716" w:author="2006508" w:date="2020-09-04T03:09:00Z"/>
              <w:rFonts w:ascii="Arial" w:eastAsiaTheme="minorEastAsia" w:hAnsi="Arial" w:cs="Arial"/>
              <w:lang w:eastAsia="zh-CN"/>
            </w:rPr>
          </w:rPrChange>
        </w:rPr>
        <w:pPrChange w:id="3717" w:author="2006508" w:date="2020-09-04T03:09:00Z">
          <w:pPr>
            <w:ind w:leftChars="200" w:left="400"/>
          </w:pPr>
        </w:pPrChange>
      </w:pPr>
      <w:ins w:id="3718" w:author="2006508" w:date="2020-09-04T03:09:00Z">
        <w:r w:rsidRPr="00840403">
          <w:rPr>
            <w:rFonts w:eastAsiaTheme="minorEastAsia"/>
            <w:lang w:eastAsia="zh-CN"/>
            <w:rPrChange w:id="3719" w:author="2006508" w:date="2020-09-04T03:09:00Z">
              <w:rPr>
                <w:rFonts w:ascii="Arial" w:eastAsiaTheme="minorEastAsia" w:hAnsi="Arial" w:cs="Arial"/>
                <w:lang w:eastAsia="zh-CN"/>
              </w:rPr>
            </w:rPrChange>
          </w:rPr>
          <w:t>NOTE:</w:t>
        </w:r>
        <w:r w:rsidRPr="00840403">
          <w:t xml:space="preserve"> </w:t>
        </w:r>
        <w:r w:rsidRPr="00840403">
          <w:rPr>
            <w:rFonts w:eastAsiaTheme="minorEastAsia"/>
            <w:lang w:eastAsia="zh-CN"/>
            <w:rPrChange w:id="3720" w:author="2006508" w:date="2020-09-04T03:09:00Z">
              <w:rPr>
                <w:rFonts w:ascii="Arial" w:eastAsiaTheme="minorEastAsia" w:hAnsi="Arial" w:cs="Arial"/>
                <w:lang w:eastAsia="zh-CN"/>
              </w:rPr>
            </w:rPrChange>
          </w:rPr>
          <w:t>The way for AMF to choose the same SMF for all PDU sessions per UE by the subscription information in UDM has been specified in TS23.501.This solution has taken such way, and extend to the all PDU sessions per UE per Slice.</w:t>
        </w:r>
      </w:ins>
    </w:p>
    <w:p w14:paraId="6DF5C077" w14:textId="77777777" w:rsidR="00840403" w:rsidRPr="009B5DC9" w:rsidRDefault="00840403" w:rsidP="003B3E8A">
      <w:pPr>
        <w:rPr>
          <w:rFonts w:eastAsiaTheme="minorEastAsia"/>
          <w:lang w:eastAsia="zh-CN"/>
        </w:rPr>
      </w:pPr>
    </w:p>
    <w:p w14:paraId="100654A7" w14:textId="3FE0DFF9" w:rsidR="003B3E8A" w:rsidRDefault="003B3E8A">
      <w:pPr>
        <w:pStyle w:val="Heading3"/>
        <w:rPr>
          <w:lang w:val="en-US" w:eastAsia="zh-CN"/>
        </w:rPr>
      </w:pPr>
      <w:bookmarkStart w:id="3721" w:name="_Toc43397056"/>
      <w:bookmarkStart w:id="3722" w:name="_Toc43483453"/>
      <w:bookmarkStart w:id="3723" w:name="_Toc43483747"/>
      <w:bookmarkStart w:id="3724" w:name="_Toc50473112"/>
      <w:r w:rsidRPr="001655E3">
        <w:rPr>
          <w:lang w:val="en-US" w:eastAsia="zh-CN"/>
        </w:rPr>
        <w:t>6.</w:t>
      </w:r>
      <w:r w:rsidR="003F2751">
        <w:rPr>
          <w:lang w:val="en-US" w:eastAsia="zh-CN"/>
        </w:rPr>
        <w:t>13</w:t>
      </w:r>
      <w:r w:rsidRPr="001655E3">
        <w:rPr>
          <w:lang w:val="en-US" w:eastAsia="zh-CN"/>
        </w:rPr>
        <w:t>.3</w:t>
      </w:r>
      <w:r w:rsidR="004D2EE9">
        <w:rPr>
          <w:lang w:val="en-US" w:eastAsia="zh-CN"/>
        </w:rPr>
        <w:tab/>
      </w:r>
      <w:r w:rsidRPr="009B5DC9">
        <w:t>Procedures</w:t>
      </w:r>
      <w:bookmarkEnd w:id="3721"/>
      <w:bookmarkEnd w:id="3722"/>
      <w:bookmarkEnd w:id="3723"/>
      <w:bookmarkEnd w:id="3724"/>
    </w:p>
    <w:p w14:paraId="5DEA421D" w14:textId="24EB5893" w:rsidR="003B3E8A" w:rsidRDefault="003B3E8A" w:rsidP="003B3E8A">
      <w:pPr>
        <w:rPr>
          <w:ins w:id="3725" w:author="2006508" w:date="2020-09-04T03:09:00Z"/>
          <w:rFonts w:eastAsiaTheme="minorEastAsia"/>
          <w:lang w:val="en-US" w:eastAsia="zh-CN"/>
        </w:rPr>
      </w:pPr>
      <w:r w:rsidRPr="009B5DC9">
        <w:rPr>
          <w:rFonts w:eastAsiaTheme="minorEastAsia"/>
          <w:lang w:val="en-US" w:eastAsia="zh-CN"/>
        </w:rPr>
        <w:t xml:space="preserve">The following takes a PDU session </w:t>
      </w:r>
      <w:del w:id="3726" w:author="2006508" w:date="2020-09-04T03:09:00Z">
        <w:r w:rsidRPr="009B5DC9" w:rsidDel="00840403">
          <w:rPr>
            <w:rFonts w:eastAsiaTheme="minorEastAsia"/>
            <w:lang w:val="en-US" w:eastAsia="zh-CN"/>
          </w:rPr>
          <w:delText xml:space="preserve">modification </w:delText>
        </w:r>
      </w:del>
      <w:ins w:id="3727" w:author="2006508" w:date="2020-09-04T03:09:00Z">
        <w:r w:rsidR="00840403">
          <w:rPr>
            <w:rFonts w:eastAsiaTheme="minorEastAsia"/>
            <w:lang w:val="en-US" w:eastAsia="zh-CN"/>
          </w:rPr>
          <w:t>establishment</w:t>
        </w:r>
        <w:r w:rsidR="00840403" w:rsidRPr="009B5DC9">
          <w:rPr>
            <w:rFonts w:eastAsiaTheme="minorEastAsia"/>
            <w:lang w:val="en-US" w:eastAsia="zh-CN"/>
          </w:rPr>
          <w:t xml:space="preserve"> </w:t>
        </w:r>
      </w:ins>
      <w:r w:rsidRPr="009B5DC9">
        <w:rPr>
          <w:rFonts w:eastAsiaTheme="minorEastAsia"/>
          <w:lang w:val="en-US" w:eastAsia="zh-CN"/>
        </w:rPr>
        <w:t>with new GBR flow to illustrate the procedure of Slice-UL-AMBR and Slice-DL-AMBR enforcement.</w:t>
      </w:r>
    </w:p>
    <w:p w14:paraId="6BF8261F" w14:textId="77777777" w:rsidR="00840403" w:rsidRPr="00840403" w:rsidRDefault="00840403" w:rsidP="00840403">
      <w:pPr>
        <w:pStyle w:val="ListParagraph"/>
        <w:numPr>
          <w:ilvl w:val="0"/>
          <w:numId w:val="112"/>
        </w:numPr>
        <w:ind w:firstLineChars="0"/>
        <w:rPr>
          <w:ins w:id="3728" w:author="2006508" w:date="2020-09-04T03:09:00Z"/>
          <w:rFonts w:eastAsiaTheme="minorEastAsia"/>
          <w:lang w:val="en-US" w:eastAsia="zh-CN"/>
          <w:rPrChange w:id="3729" w:author="2006508" w:date="2020-09-04T03:10:00Z">
            <w:rPr>
              <w:ins w:id="3730" w:author="2006508" w:date="2020-09-04T03:09:00Z"/>
              <w:rFonts w:ascii="Arial" w:eastAsiaTheme="minorEastAsia" w:hAnsi="Arial" w:cs="Arial"/>
              <w:lang w:val="en-US" w:eastAsia="zh-CN"/>
            </w:rPr>
          </w:rPrChange>
        </w:rPr>
      </w:pPr>
      <w:ins w:id="3731" w:author="2006508" w:date="2020-09-04T03:09:00Z">
        <w:r w:rsidRPr="00840403">
          <w:rPr>
            <w:rFonts w:eastAsiaTheme="minorEastAsia"/>
            <w:lang w:val="en-US" w:eastAsia="zh-CN"/>
            <w:rPrChange w:id="3732" w:author="2006508" w:date="2020-09-04T03:10:00Z">
              <w:rPr>
                <w:rFonts w:ascii="Arial" w:eastAsiaTheme="minorEastAsia" w:hAnsi="Arial" w:cs="Arial"/>
                <w:lang w:val="en-US" w:eastAsia="zh-CN"/>
              </w:rPr>
            </w:rPrChange>
          </w:rPr>
          <w:t xml:space="preserve">Suppose when a UE initiates a PDU session establishment request, it carries a capability identifier indicating that the UE supports rate limitation function for non-GBR data traffic, and SMF stores this capability identifier for UE.   </w:t>
        </w:r>
      </w:ins>
    </w:p>
    <w:p w14:paraId="73B1D38B" w14:textId="77777777" w:rsidR="00840403" w:rsidRPr="009B5DC9" w:rsidRDefault="00840403" w:rsidP="003B3E8A">
      <w:pPr>
        <w:rPr>
          <w:rFonts w:eastAsiaTheme="minorEastAsia"/>
          <w:lang w:val="en-US" w:eastAsia="zh-CN"/>
        </w:rPr>
      </w:pPr>
    </w:p>
    <w:p w14:paraId="7EF73C41" w14:textId="00A03B94" w:rsidR="003B3E8A" w:rsidRDefault="003B3E8A" w:rsidP="00C87466">
      <w:pPr>
        <w:pStyle w:val="TH"/>
        <w:rPr>
          <w:ins w:id="3733" w:author="2006508" w:date="2020-09-04T03:10:00Z"/>
          <w:rFonts w:eastAsiaTheme="minorEastAsia"/>
          <w:lang w:val="en-US" w:eastAsia="zh-CN"/>
        </w:rPr>
      </w:pPr>
      <w:del w:id="3734" w:author="2006508" w:date="2020-09-04T03:10:00Z">
        <w:r w:rsidRPr="00113B00" w:rsidDel="00840403">
          <w:rPr>
            <w:rFonts w:eastAsiaTheme="minorEastAsia"/>
            <w:noProof/>
            <w:lang w:val="en-US" w:eastAsia="zh-CN"/>
          </w:rPr>
          <w:lastRenderedPageBreak/>
          <w:drawing>
            <wp:inline distT="0" distB="0" distL="0" distR="0" wp14:anchorId="1028F587" wp14:editId="1E1A593C">
              <wp:extent cx="5388338" cy="4409954"/>
              <wp:effectExtent l="0" t="0" r="3175" b="0"/>
              <wp:docPr id="3" name="图片 2" descr="C:\Users\CZHUOY~1.GDC\AppData\Local\Temp\15901308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ZHUOY~1.GDC\AppData\Local\Temp\1590130803(1).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400235" cy="4419691"/>
                      </a:xfrm>
                      <a:prstGeom prst="rect">
                        <a:avLst/>
                      </a:prstGeom>
                      <a:noFill/>
                      <a:ln>
                        <a:noFill/>
                      </a:ln>
                    </pic:spPr>
                  </pic:pic>
                </a:graphicData>
              </a:graphic>
            </wp:inline>
          </w:drawing>
        </w:r>
      </w:del>
    </w:p>
    <w:p w14:paraId="4350B18E" w14:textId="6CD02861" w:rsidR="00840403" w:rsidRPr="00826A2D" w:rsidRDefault="00840403" w:rsidP="00C87466">
      <w:pPr>
        <w:pStyle w:val="TH"/>
        <w:rPr>
          <w:rFonts w:eastAsiaTheme="minorEastAsia"/>
          <w:lang w:val="en-US" w:eastAsia="zh-CN"/>
        </w:rPr>
      </w:pPr>
      <w:ins w:id="3735" w:author="2006508" w:date="2020-09-04T03:10:00Z">
        <w:r w:rsidRPr="007037FF">
          <w:rPr>
            <w:noProof/>
            <w:lang w:val="en-US" w:eastAsia="zh-CN"/>
          </w:rPr>
          <w:drawing>
            <wp:inline distT="0" distB="0" distL="0" distR="0" wp14:anchorId="08AA0455" wp14:editId="7D74E45A">
              <wp:extent cx="6120130" cy="446278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120130" cy="4462780"/>
                      </a:xfrm>
                      <a:prstGeom prst="rect">
                        <a:avLst/>
                      </a:prstGeom>
                      <a:noFill/>
                      <a:ln>
                        <a:noFill/>
                      </a:ln>
                    </pic:spPr>
                  </pic:pic>
                </a:graphicData>
              </a:graphic>
            </wp:inline>
          </w:drawing>
        </w:r>
      </w:ins>
    </w:p>
    <w:p w14:paraId="6DCF9521" w14:textId="28F7CA93" w:rsidR="003B3E8A" w:rsidRPr="00FF2427" w:rsidRDefault="003B3E8A" w:rsidP="00C87466">
      <w:pPr>
        <w:pStyle w:val="TF"/>
        <w:rPr>
          <w:rFonts w:eastAsiaTheme="minorEastAsia"/>
          <w:lang w:val="en-US" w:eastAsia="zh-CN"/>
        </w:rPr>
      </w:pPr>
      <w:r w:rsidRPr="00FF2427">
        <w:lastRenderedPageBreak/>
        <w:t xml:space="preserve">Figure </w:t>
      </w:r>
      <w:r w:rsidR="00826EEF">
        <w:t>6.13</w:t>
      </w:r>
      <w:r w:rsidR="00641B14">
        <w:t>.</w:t>
      </w:r>
      <w:r w:rsidR="00826EEF">
        <w:t>3-1</w:t>
      </w:r>
      <w:r w:rsidR="00C87466">
        <w:t>:</w:t>
      </w:r>
      <w:r w:rsidRPr="00FF2427">
        <w:t xml:space="preserve"> Slice-UL-AMBR and Slice-DL-AMBR enforcement at </w:t>
      </w:r>
      <w:r w:rsidRPr="00FF2427">
        <w:rPr>
          <w:rFonts w:eastAsiaTheme="minorEastAsia"/>
          <w:lang w:eastAsia="zh-CN"/>
        </w:rPr>
        <w:t xml:space="preserve">PDU Session </w:t>
      </w:r>
      <w:del w:id="3736" w:author="2006508" w:date="2020-09-04T03:10:00Z">
        <w:r w:rsidDel="00840403">
          <w:rPr>
            <w:rFonts w:eastAsiaTheme="minorEastAsia"/>
            <w:lang w:eastAsia="zh-CN"/>
          </w:rPr>
          <w:delText>Modification</w:delText>
        </w:r>
      </w:del>
      <w:ins w:id="3737" w:author="2006508" w:date="2020-09-04T03:10:00Z">
        <w:r w:rsidR="00840403">
          <w:rPr>
            <w:rFonts w:eastAsiaTheme="minorEastAsia"/>
            <w:lang w:eastAsia="zh-CN"/>
          </w:rPr>
          <w:t>Establishment/Modification</w:t>
        </w:r>
      </w:ins>
      <w:ins w:id="3738" w:author="2006508" w:date="2020-09-04T03:11:00Z">
        <w:r w:rsidR="00840403">
          <w:rPr>
            <w:rFonts w:eastAsiaTheme="minorEastAsia"/>
            <w:lang w:eastAsia="zh-CN"/>
          </w:rPr>
          <w:t xml:space="preserve"> (When UE indicates that it can support rate limitation function for non-GBR data traffic)</w:t>
        </w:r>
      </w:ins>
    </w:p>
    <w:p w14:paraId="4F98F538" w14:textId="4F07F300" w:rsidR="003B3E8A" w:rsidRPr="002C1941" w:rsidRDefault="003B3E8A">
      <w:pPr>
        <w:rPr>
          <w:rFonts w:eastAsiaTheme="minorEastAsia"/>
          <w:lang w:val="en-US" w:eastAsia="zh-CN"/>
        </w:rPr>
      </w:pPr>
      <w:r>
        <w:rPr>
          <w:rFonts w:eastAsiaTheme="minorEastAsia"/>
          <w:lang w:val="en-US" w:eastAsia="zh-CN"/>
        </w:rPr>
        <w:t>Step 1,2,3</w:t>
      </w:r>
      <w:ins w:id="3739" w:author="2006508" w:date="2020-09-04T03:11:00Z">
        <w:r w:rsidR="00840403">
          <w:rPr>
            <w:rFonts w:eastAsiaTheme="minorEastAsia"/>
            <w:lang w:val="en-US" w:eastAsia="zh-CN"/>
          </w:rPr>
          <w:t>,4</w:t>
        </w:r>
      </w:ins>
      <w:r w:rsidRPr="002C1941">
        <w:rPr>
          <w:rFonts w:eastAsiaTheme="minorEastAsia"/>
          <w:lang w:val="en-US" w:eastAsia="zh-CN"/>
        </w:rPr>
        <w:t xml:space="preserve"> Same as specified in </w:t>
      </w:r>
      <w:r w:rsidR="00C87466">
        <w:rPr>
          <w:lang w:val="en-US"/>
        </w:rPr>
        <w:t>TS 23.502 [6]</w:t>
      </w:r>
      <w:r w:rsidRPr="002C1941">
        <w:rPr>
          <w:rFonts w:eastAsiaTheme="minorEastAsia"/>
          <w:lang w:val="en-US" w:eastAsia="zh-CN"/>
        </w:rPr>
        <w:t>.</w:t>
      </w:r>
    </w:p>
    <w:p w14:paraId="3A044447" w14:textId="0801E008" w:rsidR="003B3E8A" w:rsidRPr="002C1941" w:rsidRDefault="003B3E8A">
      <w:pPr>
        <w:rPr>
          <w:rFonts w:eastAsiaTheme="minorEastAsia"/>
          <w:lang w:val="en-US" w:eastAsia="zh-CN"/>
        </w:rPr>
      </w:pPr>
      <w:r w:rsidRPr="002C1941">
        <w:rPr>
          <w:rFonts w:eastAsiaTheme="minorEastAsia"/>
          <w:lang w:val="en-US" w:eastAsia="zh-CN"/>
        </w:rPr>
        <w:t xml:space="preserve">Step </w:t>
      </w:r>
      <w:del w:id="3740" w:author="2006508" w:date="2020-09-04T03:11:00Z">
        <w:r w:rsidRPr="002C1941" w:rsidDel="00840403">
          <w:rPr>
            <w:rFonts w:eastAsiaTheme="minorEastAsia"/>
            <w:lang w:val="en-US" w:eastAsia="zh-CN"/>
          </w:rPr>
          <w:delText>4</w:delText>
        </w:r>
      </w:del>
      <w:ins w:id="3741" w:author="2006508" w:date="2020-09-04T03:11:00Z">
        <w:r w:rsidR="00840403">
          <w:rPr>
            <w:rFonts w:eastAsiaTheme="minorEastAsia"/>
            <w:lang w:val="en-US" w:eastAsia="zh-CN"/>
          </w:rPr>
          <w:t>5</w:t>
        </w:r>
      </w:ins>
      <w:r w:rsidRPr="002C1941">
        <w:rPr>
          <w:rFonts w:eastAsiaTheme="minorEastAsia"/>
          <w:lang w:val="en-US" w:eastAsia="zh-CN"/>
        </w:rPr>
        <w:t xml:space="preserve">. The PCF </w:t>
      </w:r>
      <w:r>
        <w:rPr>
          <w:rFonts w:eastAsiaTheme="minorEastAsia"/>
          <w:lang w:val="en-US" w:eastAsia="zh-CN"/>
        </w:rPr>
        <w:t>makes policy decision for the request of new GBR flow as described in 6.</w:t>
      </w:r>
      <w:r w:rsidR="00641B14">
        <w:rPr>
          <w:rFonts w:eastAsiaTheme="minorEastAsia"/>
          <w:lang w:val="en-US" w:eastAsia="zh-CN"/>
        </w:rPr>
        <w:t>13</w:t>
      </w:r>
      <w:r>
        <w:rPr>
          <w:rFonts w:eastAsiaTheme="minorEastAsia"/>
          <w:lang w:val="en-US" w:eastAsia="zh-CN"/>
        </w:rPr>
        <w:t xml:space="preserve">.2. If the new flow is accepted, PCF updates the authorized Slice-UL-AMBR and Slice-DL-AMBR and selects the existing flow(s) </w:t>
      </w:r>
      <w:r w:rsidRPr="00BA0D86">
        <w:rPr>
          <w:rFonts w:eastAsiaTheme="minorEastAsia"/>
          <w:lang w:val="en-US" w:eastAsia="zh-CN"/>
        </w:rPr>
        <w:t xml:space="preserve">with lower ARP value </w:t>
      </w:r>
      <w:r>
        <w:rPr>
          <w:rFonts w:eastAsiaTheme="minorEastAsia"/>
          <w:lang w:val="en-US" w:eastAsia="zh-CN"/>
        </w:rPr>
        <w:t>to terminate in case of insufficient available resource.</w:t>
      </w:r>
    </w:p>
    <w:p w14:paraId="50BC36F4" w14:textId="3EF62005" w:rsidR="003B3E8A" w:rsidRPr="002C1941" w:rsidRDefault="003B3E8A">
      <w:pPr>
        <w:rPr>
          <w:rFonts w:eastAsiaTheme="minorEastAsia"/>
          <w:lang w:val="en-US" w:eastAsia="zh-CN"/>
        </w:rPr>
      </w:pPr>
      <w:r w:rsidRPr="002C1941">
        <w:rPr>
          <w:rFonts w:eastAsiaTheme="minorEastAsia"/>
          <w:lang w:val="en-US" w:eastAsia="zh-CN"/>
        </w:rPr>
        <w:t xml:space="preserve">Step </w:t>
      </w:r>
      <w:del w:id="3742" w:author="2006508" w:date="2020-09-04T03:11:00Z">
        <w:r w:rsidRPr="002C1941" w:rsidDel="00840403">
          <w:rPr>
            <w:rFonts w:eastAsiaTheme="minorEastAsia"/>
            <w:lang w:val="en-US" w:eastAsia="zh-CN"/>
          </w:rPr>
          <w:delText>5</w:delText>
        </w:r>
      </w:del>
      <w:ins w:id="3743" w:author="2006508" w:date="2020-09-04T03:11:00Z">
        <w:r w:rsidR="00840403">
          <w:rPr>
            <w:rFonts w:eastAsiaTheme="minorEastAsia"/>
            <w:lang w:val="en-US" w:eastAsia="zh-CN"/>
          </w:rPr>
          <w:t>6</w:t>
        </w:r>
      </w:ins>
      <w:r w:rsidRPr="002C1941">
        <w:rPr>
          <w:rFonts w:eastAsiaTheme="minorEastAsia"/>
          <w:lang w:val="en-US" w:eastAsia="zh-CN"/>
        </w:rPr>
        <w:t>. The PCF replies with the</w:t>
      </w:r>
      <w:r>
        <w:rPr>
          <w:rFonts w:eastAsiaTheme="minorEastAsia"/>
          <w:lang w:val="en-US" w:eastAsia="zh-CN"/>
        </w:rPr>
        <w:t xml:space="preserve"> updated authorized</w:t>
      </w:r>
      <w:r w:rsidRPr="002C1941">
        <w:rPr>
          <w:rFonts w:eastAsiaTheme="minorEastAsia"/>
          <w:lang w:val="en-US" w:eastAsia="zh-CN"/>
        </w:rPr>
        <w:t xml:space="preserve"> Slice-UL-AMBR and Slice-DL-AMBR to the SMF</w:t>
      </w:r>
      <w:r>
        <w:rPr>
          <w:rFonts w:eastAsiaTheme="minorEastAsia"/>
          <w:lang w:val="en-US" w:eastAsia="zh-CN"/>
        </w:rPr>
        <w:t xml:space="preserve">, as well as </w:t>
      </w:r>
      <w:r w:rsidRPr="002C1941">
        <w:rPr>
          <w:rFonts w:eastAsiaTheme="minorEastAsia"/>
          <w:lang w:val="en-US" w:eastAsia="zh-CN"/>
        </w:rPr>
        <w:t>indicat</w:t>
      </w:r>
      <w:r>
        <w:rPr>
          <w:rFonts w:eastAsiaTheme="minorEastAsia"/>
          <w:lang w:val="en-US" w:eastAsia="zh-CN"/>
        </w:rPr>
        <w:t>ion of</w:t>
      </w:r>
      <w:r w:rsidRPr="002C1941">
        <w:rPr>
          <w:rFonts w:eastAsiaTheme="minorEastAsia"/>
          <w:lang w:val="en-US" w:eastAsia="zh-CN"/>
        </w:rPr>
        <w:t xml:space="preserve"> which GBR flow(s) with lower ARP value shoul</w:t>
      </w:r>
      <w:r>
        <w:rPr>
          <w:rFonts w:eastAsiaTheme="minorEastAsia"/>
          <w:lang w:val="en-US" w:eastAsia="zh-CN"/>
        </w:rPr>
        <w:t>d be terminated for the new one if needed</w:t>
      </w:r>
    </w:p>
    <w:p w14:paraId="5F94FC57" w14:textId="38EDCB87" w:rsidR="003B3E8A" w:rsidRPr="002C1941" w:rsidRDefault="003B3E8A">
      <w:pPr>
        <w:rPr>
          <w:rFonts w:eastAsiaTheme="minorEastAsia"/>
          <w:lang w:val="en-US" w:eastAsia="zh-CN"/>
        </w:rPr>
      </w:pPr>
      <w:r w:rsidRPr="002C1941">
        <w:rPr>
          <w:rFonts w:eastAsiaTheme="minorEastAsia"/>
          <w:lang w:val="en-US" w:eastAsia="zh-CN"/>
        </w:rPr>
        <w:t xml:space="preserve">Step </w:t>
      </w:r>
      <w:del w:id="3744" w:author="2006508" w:date="2020-09-04T03:11:00Z">
        <w:r w:rsidRPr="002C1941" w:rsidDel="00840403">
          <w:rPr>
            <w:rFonts w:eastAsiaTheme="minorEastAsia"/>
            <w:lang w:val="en-US" w:eastAsia="zh-CN"/>
          </w:rPr>
          <w:delText>6</w:delText>
        </w:r>
      </w:del>
      <w:ins w:id="3745" w:author="2006508" w:date="2020-09-04T03:11:00Z">
        <w:r w:rsidR="00840403">
          <w:rPr>
            <w:rFonts w:eastAsiaTheme="minorEastAsia"/>
            <w:lang w:val="en-US" w:eastAsia="zh-CN"/>
          </w:rPr>
          <w:t>7</w:t>
        </w:r>
      </w:ins>
      <w:r w:rsidRPr="002C1941">
        <w:rPr>
          <w:rFonts w:eastAsiaTheme="minorEastAsia"/>
          <w:lang w:val="en-US" w:eastAsia="zh-CN"/>
        </w:rPr>
        <w:t xml:space="preserve">. The SMF provides the </w:t>
      </w:r>
      <w:r>
        <w:rPr>
          <w:rFonts w:eastAsiaTheme="minorEastAsia"/>
          <w:lang w:val="en-US" w:eastAsia="zh-CN"/>
        </w:rPr>
        <w:t>updated authorized</w:t>
      </w:r>
      <w:r w:rsidRPr="002C1941">
        <w:rPr>
          <w:rFonts w:eastAsiaTheme="minorEastAsia"/>
          <w:lang w:val="en-US" w:eastAsia="zh-CN"/>
        </w:rPr>
        <w:t xml:space="preserve"> Slice-DL-AMBR to </w:t>
      </w:r>
      <w:r>
        <w:rPr>
          <w:rFonts w:eastAsiaTheme="minorEastAsia"/>
          <w:lang w:val="en-US" w:eastAsia="zh-CN"/>
        </w:rPr>
        <w:t xml:space="preserve">the same </w:t>
      </w:r>
      <w:r w:rsidRPr="002C1941">
        <w:rPr>
          <w:rFonts w:eastAsiaTheme="minorEastAsia"/>
          <w:lang w:val="en-US" w:eastAsia="zh-CN"/>
        </w:rPr>
        <w:t>UPF for download data limitation enforcement per UE per slice</w:t>
      </w:r>
      <w:r>
        <w:rPr>
          <w:rFonts w:eastAsiaTheme="minorEastAsia"/>
          <w:lang w:val="en-US" w:eastAsia="zh-CN"/>
        </w:rPr>
        <w:t xml:space="preserve"> for non-GBR flow</w:t>
      </w:r>
      <w:r w:rsidRPr="002C1941">
        <w:rPr>
          <w:rFonts w:eastAsiaTheme="minorEastAsia"/>
          <w:lang w:val="en-US" w:eastAsia="zh-CN"/>
        </w:rPr>
        <w:t>.</w:t>
      </w:r>
    </w:p>
    <w:p w14:paraId="71A17D4E" w14:textId="66434F53" w:rsidR="003B3E8A" w:rsidRPr="002C1941" w:rsidRDefault="003B3E8A">
      <w:pPr>
        <w:rPr>
          <w:rFonts w:eastAsiaTheme="minorEastAsia"/>
          <w:lang w:val="en-US" w:eastAsia="zh-CN"/>
        </w:rPr>
      </w:pPr>
      <w:r w:rsidRPr="002C1941">
        <w:rPr>
          <w:rFonts w:eastAsiaTheme="minorEastAsia"/>
          <w:lang w:val="en-US" w:eastAsia="zh-CN"/>
        </w:rPr>
        <w:t xml:space="preserve">Step </w:t>
      </w:r>
      <w:del w:id="3746" w:author="2006508" w:date="2020-09-04T03:11:00Z">
        <w:r w:rsidRPr="002C1941" w:rsidDel="00840403">
          <w:rPr>
            <w:rFonts w:eastAsiaTheme="minorEastAsia"/>
            <w:lang w:val="en-US" w:eastAsia="zh-CN"/>
          </w:rPr>
          <w:delText>7</w:delText>
        </w:r>
      </w:del>
      <w:ins w:id="3747" w:author="2006508" w:date="2020-09-04T03:11:00Z">
        <w:r w:rsidR="00840403">
          <w:rPr>
            <w:rFonts w:eastAsiaTheme="minorEastAsia"/>
            <w:lang w:val="en-US" w:eastAsia="zh-CN"/>
          </w:rPr>
          <w:t>8</w:t>
        </w:r>
      </w:ins>
      <w:r w:rsidRPr="002C1941">
        <w:rPr>
          <w:rFonts w:eastAsiaTheme="minorEastAsia"/>
          <w:lang w:val="en-US" w:eastAsia="zh-CN"/>
        </w:rPr>
        <w:t xml:space="preserve">. The SMF </w:t>
      </w:r>
      <w:del w:id="3748" w:author="2006508" w:date="2020-09-04T03:12:00Z">
        <w:r w:rsidRPr="002C1941" w:rsidDel="00840403">
          <w:rPr>
            <w:rFonts w:eastAsiaTheme="minorEastAsia"/>
            <w:lang w:val="en-US" w:eastAsia="zh-CN"/>
          </w:rPr>
          <w:delText xml:space="preserve">responses </w:delText>
        </w:r>
      </w:del>
      <w:ins w:id="3749" w:author="2006508" w:date="2020-09-04T03:12:00Z">
        <w:r w:rsidR="00840403">
          <w:rPr>
            <w:rFonts w:eastAsiaTheme="minorEastAsia"/>
            <w:lang w:val="en-US" w:eastAsia="zh-CN"/>
          </w:rPr>
          <w:t>sends</w:t>
        </w:r>
        <w:r w:rsidR="00840403" w:rsidRPr="002C1941">
          <w:rPr>
            <w:rFonts w:eastAsiaTheme="minorEastAsia"/>
            <w:lang w:val="en-US" w:eastAsia="zh-CN"/>
          </w:rPr>
          <w:t xml:space="preserve"> </w:t>
        </w:r>
      </w:ins>
      <w:r w:rsidRPr="002C1941">
        <w:rPr>
          <w:rFonts w:eastAsiaTheme="minorEastAsia"/>
          <w:lang w:val="en-US" w:eastAsia="zh-CN"/>
        </w:rPr>
        <w:t xml:space="preserve">to AMF with </w:t>
      </w:r>
      <w:r>
        <w:rPr>
          <w:rFonts w:eastAsiaTheme="minorEastAsia"/>
          <w:lang w:val="en-US" w:eastAsia="zh-CN"/>
        </w:rPr>
        <w:t>the</w:t>
      </w:r>
      <w:r w:rsidRPr="00A11E77">
        <w:rPr>
          <w:rFonts w:eastAsiaTheme="minorEastAsia"/>
          <w:lang w:val="en-US" w:eastAsia="zh-CN"/>
        </w:rPr>
        <w:t xml:space="preserve"> </w:t>
      </w:r>
      <w:r>
        <w:rPr>
          <w:rFonts w:eastAsiaTheme="minorEastAsia"/>
          <w:lang w:val="en-US" w:eastAsia="zh-CN"/>
        </w:rPr>
        <w:t>updated authorized</w:t>
      </w:r>
      <w:r w:rsidRPr="002C1941">
        <w:rPr>
          <w:rFonts w:eastAsiaTheme="minorEastAsia"/>
          <w:lang w:val="en-US" w:eastAsia="zh-CN"/>
        </w:rPr>
        <w:t xml:space="preserve"> Slice-UL-AMBR </w:t>
      </w:r>
      <w:ins w:id="3750" w:author="2006508" w:date="2020-09-04T03:13:00Z">
        <w:r w:rsidR="00840403" w:rsidRPr="00840403">
          <w:rPr>
            <w:rFonts w:eastAsiaTheme="minorEastAsia"/>
            <w:lang w:val="en-US" w:eastAsia="zh-CN"/>
            <w:rPrChange w:id="3751" w:author="2006508" w:date="2020-09-04T03:13:00Z">
              <w:rPr>
                <w:rFonts w:ascii="Arial" w:eastAsiaTheme="minorEastAsia" w:hAnsi="Arial" w:cs="Arial"/>
                <w:lang w:val="en-US" w:eastAsia="zh-CN"/>
              </w:rPr>
            </w:rPrChange>
          </w:rPr>
          <w:t>and the indication of flows to be terminated if needed.</w:t>
        </w:r>
      </w:ins>
      <w:del w:id="3752" w:author="2006508" w:date="2020-09-04T03:13:00Z">
        <w:r w:rsidRPr="002C1941" w:rsidDel="00840403">
          <w:rPr>
            <w:rFonts w:eastAsiaTheme="minorEastAsia"/>
            <w:lang w:val="en-US" w:eastAsia="zh-CN"/>
          </w:rPr>
          <w:delText>with indication of flows to be terminated</w:delText>
        </w:r>
      </w:del>
      <w:r w:rsidRPr="002C1941">
        <w:rPr>
          <w:rFonts w:eastAsiaTheme="minorEastAsia"/>
          <w:lang w:val="en-US" w:eastAsia="zh-CN"/>
        </w:rPr>
        <w:t>.</w:t>
      </w:r>
    </w:p>
    <w:p w14:paraId="5B510229" w14:textId="350B42B5" w:rsidR="003B3E8A" w:rsidRDefault="003B3E8A">
      <w:pPr>
        <w:rPr>
          <w:ins w:id="3753" w:author="2006508" w:date="2020-09-04T03:13:00Z"/>
          <w:rFonts w:eastAsiaTheme="minorEastAsia"/>
          <w:lang w:val="en-US" w:eastAsia="zh-CN"/>
        </w:rPr>
      </w:pPr>
      <w:r w:rsidRPr="002C1941">
        <w:rPr>
          <w:rFonts w:eastAsiaTheme="minorEastAsia"/>
          <w:lang w:val="en-US" w:eastAsia="zh-CN"/>
        </w:rPr>
        <w:t xml:space="preserve">Step </w:t>
      </w:r>
      <w:del w:id="3754" w:author="2006508" w:date="2020-09-04T03:12:00Z">
        <w:r w:rsidRPr="002C1941" w:rsidDel="00840403">
          <w:rPr>
            <w:rFonts w:eastAsiaTheme="minorEastAsia"/>
            <w:lang w:val="en-US" w:eastAsia="zh-CN"/>
          </w:rPr>
          <w:delText xml:space="preserve">8 </w:delText>
        </w:r>
      </w:del>
      <w:ins w:id="3755" w:author="2006508" w:date="2020-09-04T03:12:00Z">
        <w:r w:rsidR="00840403">
          <w:rPr>
            <w:rFonts w:eastAsiaTheme="minorEastAsia"/>
            <w:lang w:val="en-US" w:eastAsia="zh-CN"/>
          </w:rPr>
          <w:t>9</w:t>
        </w:r>
        <w:r w:rsidR="00840403" w:rsidRPr="002C1941">
          <w:rPr>
            <w:rFonts w:eastAsiaTheme="minorEastAsia"/>
            <w:lang w:val="en-US" w:eastAsia="zh-CN"/>
          </w:rPr>
          <w:t xml:space="preserve"> </w:t>
        </w:r>
      </w:ins>
      <w:r w:rsidRPr="002C1941">
        <w:rPr>
          <w:rFonts w:eastAsiaTheme="minorEastAsia"/>
          <w:lang w:val="en-US" w:eastAsia="zh-CN"/>
        </w:rPr>
        <w:t xml:space="preserve">and </w:t>
      </w:r>
      <w:del w:id="3756" w:author="2006508" w:date="2020-09-04T03:12:00Z">
        <w:r w:rsidRPr="002C1941" w:rsidDel="00840403">
          <w:rPr>
            <w:rFonts w:eastAsiaTheme="minorEastAsia"/>
            <w:lang w:val="en-US" w:eastAsia="zh-CN"/>
          </w:rPr>
          <w:delText>9</w:delText>
        </w:r>
      </w:del>
      <w:ins w:id="3757" w:author="2006508" w:date="2020-09-04T03:12:00Z">
        <w:r w:rsidR="00840403">
          <w:rPr>
            <w:rFonts w:eastAsiaTheme="minorEastAsia"/>
            <w:lang w:val="en-US" w:eastAsia="zh-CN"/>
          </w:rPr>
          <w:t>10</w:t>
        </w:r>
      </w:ins>
      <w:r w:rsidRPr="002C1941">
        <w:rPr>
          <w:rFonts w:eastAsiaTheme="minorEastAsia"/>
          <w:lang w:val="en-US" w:eastAsia="zh-CN"/>
        </w:rPr>
        <w:t xml:space="preserve">. The Session </w:t>
      </w:r>
      <w:r>
        <w:rPr>
          <w:rFonts w:eastAsiaTheme="minorEastAsia"/>
          <w:lang w:val="en-US" w:eastAsia="zh-CN"/>
        </w:rPr>
        <w:t>modification</w:t>
      </w:r>
      <w:r w:rsidRPr="002C1941">
        <w:rPr>
          <w:rFonts w:eastAsiaTheme="minorEastAsia"/>
          <w:lang w:val="en-US" w:eastAsia="zh-CN"/>
        </w:rPr>
        <w:t xml:space="preserve"> result </w:t>
      </w:r>
      <w:r>
        <w:rPr>
          <w:rFonts w:eastAsiaTheme="minorEastAsia"/>
          <w:lang w:val="en-US" w:eastAsia="zh-CN"/>
        </w:rPr>
        <w:t xml:space="preserve">with updated authorized Slice-UL-AMBR is </w:t>
      </w:r>
      <w:r w:rsidRPr="002C1941">
        <w:rPr>
          <w:rFonts w:eastAsiaTheme="minorEastAsia"/>
          <w:lang w:val="en-US" w:eastAsia="zh-CN"/>
        </w:rPr>
        <w:t>delivered to (R)AN and UE. The upload data limitation per UE per slice is enforced by UE</w:t>
      </w:r>
      <w:r>
        <w:rPr>
          <w:rFonts w:eastAsiaTheme="minorEastAsia"/>
          <w:lang w:val="en-US" w:eastAsia="zh-CN"/>
        </w:rPr>
        <w:t xml:space="preserve"> for non-GBR flow</w:t>
      </w:r>
      <w:r w:rsidRPr="002C1941">
        <w:rPr>
          <w:rFonts w:eastAsiaTheme="minorEastAsia"/>
          <w:lang w:val="en-US" w:eastAsia="zh-CN"/>
        </w:rPr>
        <w:t xml:space="preserve">. </w:t>
      </w:r>
      <w:r>
        <w:rPr>
          <w:rFonts w:eastAsiaTheme="minorEastAsia"/>
          <w:lang w:val="en-US" w:eastAsia="zh-CN"/>
        </w:rPr>
        <w:t>While the GBR flow resource is controlled by (R)AN as current procedures defined in TS</w:t>
      </w:r>
      <w:r w:rsidR="00C87466">
        <w:rPr>
          <w:rFonts w:eastAsiaTheme="minorEastAsia"/>
          <w:lang w:val="en-US" w:eastAsia="zh-CN"/>
        </w:rPr>
        <w:t> </w:t>
      </w:r>
      <w:r>
        <w:rPr>
          <w:rFonts w:eastAsiaTheme="minorEastAsia"/>
          <w:lang w:val="en-US" w:eastAsia="zh-CN"/>
        </w:rPr>
        <w:t>23.501</w:t>
      </w:r>
      <w:r w:rsidR="00C87466">
        <w:rPr>
          <w:rFonts w:eastAsiaTheme="minorEastAsia"/>
          <w:lang w:val="en-US" w:eastAsia="zh-CN"/>
        </w:rPr>
        <w:t> [2]</w:t>
      </w:r>
      <w:r>
        <w:rPr>
          <w:rFonts w:eastAsiaTheme="minorEastAsia"/>
          <w:lang w:val="en-US" w:eastAsia="zh-CN"/>
        </w:rPr>
        <w:t>.</w:t>
      </w:r>
    </w:p>
    <w:p w14:paraId="5AD759D9" w14:textId="551ACB1C" w:rsidR="00840403" w:rsidRPr="009E3865" w:rsidRDefault="00840403">
      <w:pPr>
        <w:pStyle w:val="ListParagraph"/>
        <w:numPr>
          <w:ilvl w:val="0"/>
          <w:numId w:val="112"/>
        </w:numPr>
        <w:ind w:firstLineChars="0"/>
        <w:rPr>
          <w:ins w:id="3758" w:author="2006508" w:date="2020-09-04T03:14:00Z"/>
          <w:rFonts w:eastAsiaTheme="minorEastAsia"/>
          <w:lang w:val="en-US" w:eastAsia="zh-CN"/>
          <w:rPrChange w:id="3759" w:author="2006508" w:date="2020-09-04T03:19:00Z">
            <w:rPr>
              <w:ins w:id="3760" w:author="2006508" w:date="2020-09-04T03:14:00Z"/>
              <w:lang w:val="en-US" w:eastAsia="zh-CN"/>
            </w:rPr>
          </w:rPrChange>
        </w:rPr>
      </w:pPr>
      <w:ins w:id="3761" w:author="2006508" w:date="2020-09-04T03:13:00Z">
        <w:r w:rsidRPr="00840403">
          <w:rPr>
            <w:rFonts w:eastAsiaTheme="minorEastAsia"/>
            <w:lang w:val="en-US" w:eastAsia="zh-CN"/>
            <w:rPrChange w:id="3762" w:author="2006508" w:date="2020-09-04T03:13:00Z">
              <w:rPr>
                <w:rFonts w:ascii="Arial" w:eastAsiaTheme="minorEastAsia" w:hAnsi="Arial" w:cs="Arial"/>
                <w:lang w:val="en-US" w:eastAsia="zh-CN"/>
              </w:rPr>
            </w:rPrChange>
          </w:rPr>
          <w:t>Suppose when a UE initiates a PDU session establishment request, it carries a capability identifier indicating that the UE cannot support rate limitation function for non-GBR data traffic, and SMF stores this capability identifier for UE.</w:t>
        </w:r>
      </w:ins>
    </w:p>
    <w:p w14:paraId="129EC2A9" w14:textId="77777777" w:rsidR="00840403" w:rsidRDefault="00840403" w:rsidP="00840403">
      <w:pPr>
        <w:pStyle w:val="ListParagraph"/>
        <w:ind w:left="360" w:firstLineChars="0" w:firstLine="0"/>
        <w:rPr>
          <w:ins w:id="3763" w:author="2006508" w:date="2020-09-04T03:14:00Z"/>
          <w:rFonts w:ascii="Arial" w:eastAsiaTheme="minorEastAsia" w:hAnsi="Arial" w:cs="Arial"/>
          <w:lang w:val="en-US" w:eastAsia="zh-CN"/>
        </w:rPr>
      </w:pPr>
      <w:ins w:id="3764" w:author="2006508" w:date="2020-09-04T03:14:00Z">
        <w:r w:rsidRPr="004B3A84">
          <w:rPr>
            <w:noProof/>
            <w:lang w:val="en-US" w:eastAsia="zh-CN"/>
          </w:rPr>
          <w:drawing>
            <wp:inline distT="0" distB="0" distL="0" distR="0" wp14:anchorId="210799AF" wp14:editId="3B9F8F3D">
              <wp:extent cx="6120130" cy="44627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0130" cy="4462780"/>
                      </a:xfrm>
                      <a:prstGeom prst="rect">
                        <a:avLst/>
                      </a:prstGeom>
                      <a:noFill/>
                      <a:ln>
                        <a:noFill/>
                      </a:ln>
                    </pic:spPr>
                  </pic:pic>
                </a:graphicData>
              </a:graphic>
            </wp:inline>
          </w:drawing>
        </w:r>
      </w:ins>
    </w:p>
    <w:p w14:paraId="6F9E854A" w14:textId="77777777" w:rsidR="00840403" w:rsidRPr="00FF2427" w:rsidRDefault="00840403" w:rsidP="00840403">
      <w:pPr>
        <w:pStyle w:val="Caption"/>
        <w:jc w:val="center"/>
        <w:rPr>
          <w:ins w:id="3765" w:author="2006508" w:date="2020-09-04T03:14:00Z"/>
          <w:rFonts w:eastAsiaTheme="minorEastAsia"/>
          <w:lang w:val="en-US" w:eastAsia="zh-CN"/>
        </w:rPr>
      </w:pPr>
      <w:ins w:id="3766" w:author="2006508" w:date="2020-09-04T03:14:00Z">
        <w:r w:rsidRPr="00FF2427">
          <w:t xml:space="preserve">Figure </w:t>
        </w:r>
        <w:r>
          <w:t>2</w:t>
        </w:r>
        <w:r w:rsidRPr="00FF2427">
          <w:t xml:space="preserve"> Slice-UL-AMBR and Slice-DL-AMBR enforcement at </w:t>
        </w:r>
        <w:r w:rsidRPr="00FF2427">
          <w:rPr>
            <w:rFonts w:eastAsiaTheme="minorEastAsia"/>
            <w:lang w:eastAsia="zh-CN"/>
          </w:rPr>
          <w:t xml:space="preserve">PDU Session </w:t>
        </w:r>
        <w:r>
          <w:rPr>
            <w:rFonts w:eastAsiaTheme="minorEastAsia"/>
            <w:lang w:eastAsia="zh-CN"/>
          </w:rPr>
          <w:t xml:space="preserve">Establishment/Modification (When UE indicates that it cannot support </w:t>
        </w:r>
        <w:r w:rsidRPr="0067653B">
          <w:rPr>
            <w:rFonts w:eastAsiaTheme="minorEastAsia"/>
            <w:lang w:eastAsia="zh-CN"/>
          </w:rPr>
          <w:t>rate limitation fu</w:t>
        </w:r>
        <w:r>
          <w:rPr>
            <w:rFonts w:eastAsiaTheme="minorEastAsia"/>
            <w:lang w:eastAsia="zh-CN"/>
          </w:rPr>
          <w:t>nction for non-GBR data traffic)</w:t>
        </w:r>
      </w:ins>
    </w:p>
    <w:p w14:paraId="2F6C550E" w14:textId="77777777" w:rsidR="00840403" w:rsidRPr="00021B04" w:rsidRDefault="00840403" w:rsidP="00840403">
      <w:pPr>
        <w:rPr>
          <w:ins w:id="3767" w:author="2006508" w:date="2020-09-04T03:14:00Z"/>
          <w:rFonts w:ascii="Arial" w:eastAsiaTheme="minorEastAsia" w:hAnsi="Arial" w:cs="Arial"/>
          <w:lang w:val="en-US" w:eastAsia="zh-CN"/>
        </w:rPr>
      </w:pPr>
    </w:p>
    <w:p w14:paraId="6A07C696" w14:textId="77777777" w:rsidR="00840403" w:rsidRPr="009E3865" w:rsidRDefault="00840403" w:rsidP="00840403">
      <w:pPr>
        <w:rPr>
          <w:ins w:id="3768" w:author="2006508" w:date="2020-09-04T03:14:00Z"/>
          <w:rFonts w:eastAsiaTheme="minorEastAsia"/>
          <w:lang w:val="en-US" w:eastAsia="zh-CN"/>
          <w:rPrChange w:id="3769" w:author="2006508" w:date="2020-09-04T03:19:00Z">
            <w:rPr>
              <w:ins w:id="3770" w:author="2006508" w:date="2020-09-04T03:14:00Z"/>
              <w:rFonts w:ascii="Arial" w:eastAsiaTheme="minorEastAsia" w:hAnsi="Arial" w:cs="Arial"/>
              <w:lang w:val="en-US" w:eastAsia="zh-CN"/>
            </w:rPr>
          </w:rPrChange>
        </w:rPr>
      </w:pPr>
      <w:ins w:id="3771" w:author="2006508" w:date="2020-09-04T03:14:00Z">
        <w:r w:rsidRPr="009E3865">
          <w:rPr>
            <w:rFonts w:eastAsiaTheme="minorEastAsia"/>
            <w:lang w:val="en-US" w:eastAsia="zh-CN"/>
            <w:rPrChange w:id="3772" w:author="2006508" w:date="2020-09-04T03:19:00Z">
              <w:rPr>
                <w:rFonts w:ascii="Arial" w:eastAsiaTheme="minorEastAsia" w:hAnsi="Arial" w:cs="Arial"/>
                <w:lang w:val="en-US" w:eastAsia="zh-CN"/>
              </w:rPr>
            </w:rPrChange>
          </w:rPr>
          <w:lastRenderedPageBreak/>
          <w:t>Step 1,2,3,4. Same as specified in TS 23.502.</w:t>
        </w:r>
      </w:ins>
    </w:p>
    <w:p w14:paraId="475A53CA" w14:textId="77777777" w:rsidR="00840403" w:rsidRPr="009E3865" w:rsidRDefault="00840403" w:rsidP="00840403">
      <w:pPr>
        <w:rPr>
          <w:ins w:id="3773" w:author="2006508" w:date="2020-09-04T03:14:00Z"/>
          <w:rFonts w:eastAsiaTheme="minorEastAsia"/>
          <w:lang w:val="en-US" w:eastAsia="zh-CN"/>
          <w:rPrChange w:id="3774" w:author="2006508" w:date="2020-09-04T03:19:00Z">
            <w:rPr>
              <w:ins w:id="3775" w:author="2006508" w:date="2020-09-04T03:14:00Z"/>
              <w:rFonts w:ascii="Arial" w:eastAsiaTheme="minorEastAsia" w:hAnsi="Arial" w:cs="Arial"/>
              <w:lang w:val="en-US" w:eastAsia="zh-CN"/>
            </w:rPr>
          </w:rPrChange>
        </w:rPr>
      </w:pPr>
      <w:ins w:id="3776" w:author="2006508" w:date="2020-09-04T03:14:00Z">
        <w:r w:rsidRPr="009E3865">
          <w:rPr>
            <w:rFonts w:eastAsiaTheme="minorEastAsia"/>
            <w:lang w:val="en-US" w:eastAsia="zh-CN"/>
            <w:rPrChange w:id="3777" w:author="2006508" w:date="2020-09-04T03:19:00Z">
              <w:rPr>
                <w:rFonts w:ascii="Arial" w:eastAsiaTheme="minorEastAsia" w:hAnsi="Arial" w:cs="Arial"/>
                <w:lang w:val="en-US" w:eastAsia="zh-CN"/>
              </w:rPr>
            </w:rPrChange>
          </w:rPr>
          <w:t>Step 5. The PCF makes policy decision for the request of new GBR flow as described in 6.x.2. If the new flow is accepted, PCF updates the authorized Slice-UL-AMBR and Slice-DL-AMBR and selects the existing flow(s) with lower ARP value to terminate in case of insufficient available resource.</w:t>
        </w:r>
      </w:ins>
    </w:p>
    <w:p w14:paraId="6F4D4A6A" w14:textId="77777777" w:rsidR="00840403" w:rsidRPr="009E3865" w:rsidRDefault="00840403" w:rsidP="00840403">
      <w:pPr>
        <w:rPr>
          <w:ins w:id="3778" w:author="2006508" w:date="2020-09-04T03:14:00Z"/>
          <w:rFonts w:eastAsiaTheme="minorEastAsia"/>
          <w:lang w:val="en-US" w:eastAsia="zh-CN"/>
          <w:rPrChange w:id="3779" w:author="2006508" w:date="2020-09-04T03:19:00Z">
            <w:rPr>
              <w:ins w:id="3780" w:author="2006508" w:date="2020-09-04T03:14:00Z"/>
              <w:rFonts w:ascii="Arial" w:eastAsiaTheme="minorEastAsia" w:hAnsi="Arial" w:cs="Arial"/>
              <w:lang w:val="en-US" w:eastAsia="zh-CN"/>
            </w:rPr>
          </w:rPrChange>
        </w:rPr>
      </w:pPr>
      <w:ins w:id="3781" w:author="2006508" w:date="2020-09-04T03:14:00Z">
        <w:r w:rsidRPr="009E3865">
          <w:rPr>
            <w:rFonts w:eastAsiaTheme="minorEastAsia"/>
            <w:lang w:val="en-US" w:eastAsia="zh-CN"/>
            <w:rPrChange w:id="3782" w:author="2006508" w:date="2020-09-04T03:19:00Z">
              <w:rPr>
                <w:rFonts w:ascii="Arial" w:eastAsiaTheme="minorEastAsia" w:hAnsi="Arial" w:cs="Arial"/>
                <w:lang w:val="en-US" w:eastAsia="zh-CN"/>
              </w:rPr>
            </w:rPrChange>
          </w:rPr>
          <w:t>Step 6. The PCF replies with the updated authorized Slice-UL-AMBR and Slice-DL-AMBR to the SMF, as well as indication of which GBR flow(s) with lower ARP value should be terminated for the new one if needed</w:t>
        </w:r>
      </w:ins>
    </w:p>
    <w:p w14:paraId="032CC324" w14:textId="77777777" w:rsidR="00840403" w:rsidRPr="009E3865" w:rsidRDefault="00840403" w:rsidP="00840403">
      <w:pPr>
        <w:rPr>
          <w:ins w:id="3783" w:author="2006508" w:date="2020-09-04T03:14:00Z"/>
          <w:rFonts w:eastAsiaTheme="minorEastAsia"/>
          <w:lang w:val="en-US" w:eastAsia="zh-CN"/>
          <w:rPrChange w:id="3784" w:author="2006508" w:date="2020-09-04T03:19:00Z">
            <w:rPr>
              <w:ins w:id="3785" w:author="2006508" w:date="2020-09-04T03:14:00Z"/>
              <w:rFonts w:ascii="Arial" w:eastAsiaTheme="minorEastAsia" w:hAnsi="Arial" w:cs="Arial"/>
              <w:lang w:val="en-US" w:eastAsia="zh-CN"/>
            </w:rPr>
          </w:rPrChange>
        </w:rPr>
      </w:pPr>
      <w:ins w:id="3786" w:author="2006508" w:date="2020-09-04T03:14:00Z">
        <w:r w:rsidRPr="009E3865">
          <w:rPr>
            <w:rFonts w:eastAsiaTheme="minorEastAsia"/>
            <w:lang w:val="en-US" w:eastAsia="zh-CN"/>
            <w:rPrChange w:id="3787" w:author="2006508" w:date="2020-09-04T03:19:00Z">
              <w:rPr>
                <w:rFonts w:ascii="Arial" w:eastAsiaTheme="minorEastAsia" w:hAnsi="Arial" w:cs="Arial"/>
                <w:lang w:val="en-US" w:eastAsia="zh-CN"/>
              </w:rPr>
            </w:rPrChange>
          </w:rPr>
          <w:t>Step 7. The SMF provides the updated authorized Slice-UL/DL-AMBR to the same UPF for download data limitation enforcement per UE per slice for non-GBR flow.</w:t>
        </w:r>
      </w:ins>
    </w:p>
    <w:p w14:paraId="6746EEA7" w14:textId="77777777" w:rsidR="00840403" w:rsidRPr="009E3865" w:rsidRDefault="00840403" w:rsidP="00840403">
      <w:pPr>
        <w:rPr>
          <w:ins w:id="3788" w:author="2006508" w:date="2020-09-04T03:14:00Z"/>
          <w:rFonts w:eastAsiaTheme="minorEastAsia"/>
          <w:lang w:val="en-US" w:eastAsia="zh-CN"/>
          <w:rPrChange w:id="3789" w:author="2006508" w:date="2020-09-04T03:19:00Z">
            <w:rPr>
              <w:ins w:id="3790" w:author="2006508" w:date="2020-09-04T03:14:00Z"/>
              <w:rFonts w:ascii="Arial" w:eastAsiaTheme="minorEastAsia" w:hAnsi="Arial" w:cs="Arial"/>
              <w:lang w:val="en-US" w:eastAsia="zh-CN"/>
            </w:rPr>
          </w:rPrChange>
        </w:rPr>
      </w:pPr>
      <w:ins w:id="3791" w:author="2006508" w:date="2020-09-04T03:14:00Z">
        <w:r w:rsidRPr="009E3865">
          <w:rPr>
            <w:rFonts w:eastAsiaTheme="minorEastAsia"/>
            <w:lang w:val="en-US" w:eastAsia="zh-CN"/>
            <w:rPrChange w:id="3792" w:author="2006508" w:date="2020-09-04T03:19:00Z">
              <w:rPr>
                <w:rFonts w:ascii="Arial" w:eastAsiaTheme="minorEastAsia" w:hAnsi="Arial" w:cs="Arial"/>
                <w:lang w:val="en-US" w:eastAsia="zh-CN"/>
              </w:rPr>
            </w:rPrChange>
          </w:rPr>
          <w:t xml:space="preserve">Step 8. The SMF sends to AMF with the indication of flows to be terminated if needed. </w:t>
        </w:r>
      </w:ins>
    </w:p>
    <w:p w14:paraId="273E6DD0" w14:textId="77777777" w:rsidR="00840403" w:rsidRPr="009E3865" w:rsidRDefault="00840403" w:rsidP="00840403">
      <w:pPr>
        <w:rPr>
          <w:ins w:id="3793" w:author="2006508" w:date="2020-09-04T03:14:00Z"/>
          <w:rFonts w:eastAsiaTheme="minorEastAsia"/>
          <w:lang w:val="en-US" w:eastAsia="zh-CN"/>
          <w:rPrChange w:id="3794" w:author="2006508" w:date="2020-09-04T03:19:00Z">
            <w:rPr>
              <w:ins w:id="3795" w:author="2006508" w:date="2020-09-04T03:14:00Z"/>
              <w:rFonts w:ascii="Arial" w:eastAsiaTheme="minorEastAsia" w:hAnsi="Arial" w:cs="Arial"/>
              <w:lang w:val="en-US" w:eastAsia="zh-CN"/>
            </w:rPr>
          </w:rPrChange>
        </w:rPr>
      </w:pPr>
      <w:ins w:id="3796" w:author="2006508" w:date="2020-09-04T03:14:00Z">
        <w:r w:rsidRPr="009E3865">
          <w:rPr>
            <w:rFonts w:eastAsiaTheme="minorEastAsia"/>
            <w:lang w:val="en-US" w:eastAsia="zh-CN"/>
            <w:rPrChange w:id="3797" w:author="2006508" w:date="2020-09-04T03:19:00Z">
              <w:rPr>
                <w:rFonts w:ascii="Arial" w:eastAsiaTheme="minorEastAsia" w:hAnsi="Arial" w:cs="Arial"/>
                <w:lang w:val="en-US" w:eastAsia="zh-CN"/>
              </w:rPr>
            </w:rPrChange>
          </w:rPr>
          <w:t>Step 9. The Session establishment/modification result is delivered to (R)AN including the indicator of existing GBR flow to be terminated if needed. While the GBR flow resource is controlled by (R)AN as current procedures defined in TS23.501 [2].</w:t>
        </w:r>
      </w:ins>
    </w:p>
    <w:p w14:paraId="547ED226" w14:textId="77777777" w:rsidR="00840403" w:rsidRPr="00840403" w:rsidRDefault="00840403">
      <w:pPr>
        <w:pStyle w:val="ListParagraph"/>
        <w:ind w:left="360" w:firstLineChars="0" w:firstLine="0"/>
        <w:rPr>
          <w:ins w:id="3798" w:author="2006508" w:date="2020-09-04T03:13:00Z"/>
          <w:rFonts w:eastAsiaTheme="minorEastAsia"/>
          <w:lang w:val="en-US" w:eastAsia="zh-CN"/>
          <w:rPrChange w:id="3799" w:author="2006508" w:date="2020-09-04T03:13:00Z">
            <w:rPr>
              <w:ins w:id="3800" w:author="2006508" w:date="2020-09-04T03:13:00Z"/>
              <w:rFonts w:ascii="Arial" w:eastAsiaTheme="minorEastAsia" w:hAnsi="Arial" w:cs="Arial"/>
              <w:lang w:val="en-US" w:eastAsia="zh-CN"/>
            </w:rPr>
          </w:rPrChange>
        </w:rPr>
        <w:pPrChange w:id="3801" w:author="2006508" w:date="2020-09-04T03:13:00Z">
          <w:pPr>
            <w:pStyle w:val="ListParagraph"/>
            <w:numPr>
              <w:numId w:val="112"/>
            </w:numPr>
            <w:ind w:left="360" w:firstLineChars="0" w:hanging="360"/>
          </w:pPr>
        </w:pPrChange>
      </w:pPr>
    </w:p>
    <w:p w14:paraId="0C0AF4A5" w14:textId="77777777" w:rsidR="00840403" w:rsidRPr="002C1941" w:rsidRDefault="00840403">
      <w:pPr>
        <w:rPr>
          <w:rFonts w:eastAsiaTheme="minorEastAsia"/>
          <w:lang w:val="en-US" w:eastAsia="zh-CN"/>
        </w:rPr>
      </w:pPr>
    </w:p>
    <w:p w14:paraId="42844E36" w14:textId="7A2D2062" w:rsidR="003B3E8A" w:rsidRDefault="003B3E8A" w:rsidP="009B5DC9">
      <w:pPr>
        <w:pStyle w:val="Heading3"/>
      </w:pPr>
      <w:bookmarkStart w:id="3802" w:name="_Toc43397057"/>
      <w:bookmarkStart w:id="3803" w:name="_Toc43483454"/>
      <w:bookmarkStart w:id="3804" w:name="_Toc43483748"/>
      <w:bookmarkStart w:id="3805" w:name="_Toc50473113"/>
      <w:r>
        <w:rPr>
          <w:lang w:val="en-US" w:eastAsia="zh-CN"/>
        </w:rPr>
        <w:t>6.</w:t>
      </w:r>
      <w:r w:rsidR="000F512B">
        <w:rPr>
          <w:lang w:val="en-US" w:eastAsia="zh-CN"/>
        </w:rPr>
        <w:t>13</w:t>
      </w:r>
      <w:r>
        <w:rPr>
          <w:lang w:val="en-US" w:eastAsia="zh-CN"/>
        </w:rPr>
        <w:t>.4</w:t>
      </w:r>
      <w:r w:rsidR="004D2EE9">
        <w:rPr>
          <w:lang w:val="en-US" w:eastAsia="zh-CN"/>
        </w:rPr>
        <w:tab/>
      </w:r>
      <w:r w:rsidRPr="001655E3">
        <w:t>Impacts on services</w:t>
      </w:r>
      <w:r w:rsidR="00935BA5">
        <w:t>, entities</w:t>
      </w:r>
      <w:r w:rsidRPr="001655E3">
        <w:t xml:space="preserve"> and interfaces</w:t>
      </w:r>
      <w:bookmarkEnd w:id="3802"/>
      <w:bookmarkEnd w:id="3803"/>
      <w:bookmarkEnd w:id="3804"/>
      <w:bookmarkEnd w:id="3805"/>
    </w:p>
    <w:p w14:paraId="041DD5AD" w14:textId="77777777" w:rsidR="009E3865" w:rsidRPr="009E3865" w:rsidRDefault="009E3865" w:rsidP="009E3865">
      <w:pPr>
        <w:rPr>
          <w:ins w:id="3806" w:author="2006508" w:date="2020-09-04T03:20:00Z"/>
          <w:rFonts w:eastAsiaTheme="minorEastAsia"/>
          <w:lang w:val="en-US" w:eastAsia="zh-CN"/>
          <w:rPrChange w:id="3807" w:author="2006508" w:date="2020-09-04T03:20:00Z">
            <w:rPr>
              <w:ins w:id="3808" w:author="2006508" w:date="2020-09-04T03:20:00Z"/>
              <w:rFonts w:ascii="Arial" w:eastAsiaTheme="minorEastAsia" w:hAnsi="Arial" w:cs="Arial"/>
              <w:lang w:val="en-US" w:eastAsia="zh-CN"/>
            </w:rPr>
          </w:rPrChange>
        </w:rPr>
      </w:pPr>
      <w:ins w:id="3809" w:author="2006508" w:date="2020-09-04T03:20:00Z">
        <w:r w:rsidRPr="009E3865">
          <w:rPr>
            <w:rFonts w:eastAsiaTheme="minorEastAsia"/>
            <w:lang w:val="en-US" w:eastAsia="zh-CN"/>
            <w:rPrChange w:id="3810" w:author="2006508" w:date="2020-09-04T03:20:00Z">
              <w:rPr>
                <w:rFonts w:ascii="Arial" w:eastAsiaTheme="minorEastAsia" w:hAnsi="Arial" w:cs="Arial"/>
                <w:lang w:val="en-US" w:eastAsia="zh-CN"/>
              </w:rPr>
            </w:rPrChange>
          </w:rPr>
          <w:t>Impacts on UDM</w:t>
        </w:r>
      </w:ins>
    </w:p>
    <w:p w14:paraId="5BF4C2B9" w14:textId="112165A6" w:rsidR="009E3865" w:rsidRPr="009E3865" w:rsidRDefault="009E3865">
      <w:pPr>
        <w:pStyle w:val="ListParagraph"/>
        <w:numPr>
          <w:ilvl w:val="0"/>
          <w:numId w:val="113"/>
        </w:numPr>
        <w:ind w:firstLineChars="0"/>
        <w:rPr>
          <w:ins w:id="3811" w:author="2006508" w:date="2020-09-04T03:19:00Z"/>
          <w:rFonts w:eastAsiaTheme="minorEastAsia"/>
          <w:lang w:val="en-US" w:eastAsia="zh-CN"/>
          <w:rPrChange w:id="3812" w:author="2006508" w:date="2020-09-04T03:20:00Z">
            <w:rPr>
              <w:ins w:id="3813" w:author="2006508" w:date="2020-09-04T03:19:00Z"/>
              <w:rFonts w:eastAsiaTheme="minorEastAsia"/>
              <w:lang w:val="en-US"/>
            </w:rPr>
          </w:rPrChange>
        </w:rPr>
        <w:pPrChange w:id="3814" w:author="2006508" w:date="2020-09-04T03:20:00Z">
          <w:pPr/>
        </w:pPrChange>
      </w:pPr>
      <w:ins w:id="3815" w:author="2006508" w:date="2020-09-04T03:20:00Z">
        <w:r w:rsidRPr="009E3865">
          <w:rPr>
            <w:rFonts w:eastAsiaTheme="minorEastAsia"/>
            <w:color w:val="auto"/>
            <w:lang w:val="en-US" w:eastAsia="zh-CN"/>
            <w:rPrChange w:id="3816" w:author="2006508" w:date="2020-09-04T03:20:00Z">
              <w:rPr>
                <w:rFonts w:ascii="Arial" w:eastAsiaTheme="minorEastAsia" w:hAnsi="Arial" w:cs="Arial"/>
                <w:lang w:val="en-US" w:eastAsia="zh-CN"/>
              </w:rPr>
            </w:rPrChange>
          </w:rPr>
          <w:t xml:space="preserve">Responsible for adding some subscribed information </w:t>
        </w:r>
        <w:r w:rsidRPr="009E3865">
          <w:rPr>
            <w:rFonts w:eastAsiaTheme="minorEastAsia"/>
            <w:lang w:eastAsia="zh-CN"/>
            <w:rPrChange w:id="3817" w:author="2006508" w:date="2020-09-04T03:20:00Z">
              <w:rPr>
                <w:rFonts w:ascii="Arial" w:eastAsiaTheme="minorEastAsia" w:hAnsi="Arial" w:cs="Arial"/>
                <w:lang w:eastAsia="zh-CN"/>
              </w:rPr>
            </w:rPrChange>
          </w:rPr>
          <w:t xml:space="preserve">for certain UE (e.g. slice data rate limitation requirement identification) that means selecting the same SMF for all PDU sessions with certain S-NSSAI. </w:t>
        </w:r>
        <w:r w:rsidRPr="009E3865">
          <w:rPr>
            <w:rFonts w:eastAsiaTheme="minorEastAsia"/>
            <w:color w:val="auto"/>
            <w:lang w:val="en-US" w:eastAsia="zh-CN"/>
            <w:rPrChange w:id="3818" w:author="2006508" w:date="2020-09-04T03:20:00Z">
              <w:rPr>
                <w:rFonts w:ascii="Arial" w:eastAsiaTheme="minorEastAsia" w:hAnsi="Arial" w:cs="Arial"/>
                <w:lang w:val="en-US" w:eastAsia="zh-CN"/>
              </w:rPr>
            </w:rPrChange>
          </w:rPr>
          <w:t xml:space="preserve"> </w:t>
        </w:r>
      </w:ins>
    </w:p>
    <w:p w14:paraId="68B935EC" w14:textId="7BF40871" w:rsidR="003B3E8A" w:rsidRPr="009B5DC9" w:rsidRDefault="003B3E8A" w:rsidP="003B3E8A">
      <w:pPr>
        <w:rPr>
          <w:rFonts w:eastAsiaTheme="minorEastAsia"/>
          <w:lang w:val="en-US" w:eastAsia="zh-CN"/>
        </w:rPr>
      </w:pPr>
      <w:r w:rsidRPr="009B5DC9">
        <w:rPr>
          <w:rFonts w:eastAsiaTheme="minorEastAsia"/>
          <w:lang w:val="en-US" w:eastAsia="zh-CN"/>
        </w:rPr>
        <w:t>Impacts on UDR:</w:t>
      </w:r>
    </w:p>
    <w:p w14:paraId="499E07BE" w14:textId="77777777" w:rsidR="00C87466" w:rsidRDefault="00C87466" w:rsidP="00C87466">
      <w:pPr>
        <w:pStyle w:val="B1"/>
        <w:rPr>
          <w:lang w:eastAsia="zh-CN"/>
        </w:rPr>
      </w:pPr>
      <w:r>
        <w:rPr>
          <w:lang w:eastAsia="zh-CN"/>
        </w:rPr>
        <w:t>-</w:t>
      </w:r>
      <w:r>
        <w:rPr>
          <w:lang w:eastAsia="zh-CN"/>
        </w:rPr>
        <w:tab/>
        <w:t>Responsible for the storage of subscribed Slice-UL-AMBR and Slice-DL-AMBR</w:t>
      </w:r>
    </w:p>
    <w:p w14:paraId="4AB28EF1" w14:textId="77777777" w:rsidR="00C87466" w:rsidRDefault="00C87466" w:rsidP="00C87466">
      <w:pPr>
        <w:rPr>
          <w:lang w:eastAsia="zh-CN"/>
        </w:rPr>
      </w:pPr>
      <w:r>
        <w:rPr>
          <w:lang w:eastAsia="zh-CN"/>
        </w:rPr>
        <w:t>Impacts on PCF:</w:t>
      </w:r>
    </w:p>
    <w:p w14:paraId="2D06F673" w14:textId="77777777" w:rsidR="00C87466" w:rsidRDefault="00C87466" w:rsidP="00C87466">
      <w:pPr>
        <w:pStyle w:val="B1"/>
        <w:rPr>
          <w:lang w:eastAsia="zh-CN"/>
        </w:rPr>
      </w:pPr>
      <w:r>
        <w:rPr>
          <w:lang w:eastAsia="zh-CN"/>
        </w:rPr>
        <w:t>-</w:t>
      </w:r>
      <w:r>
        <w:rPr>
          <w:lang w:eastAsia="zh-CN"/>
        </w:rPr>
        <w:tab/>
        <w:t>Responsible for calculating the authorized Slice-UL-AMBR and Slice-DL-AMBR in PDU session per UE</w:t>
      </w:r>
    </w:p>
    <w:p w14:paraId="54C59865" w14:textId="77777777" w:rsidR="009E3865" w:rsidRPr="009E3865" w:rsidRDefault="009E3865" w:rsidP="009E3865">
      <w:pPr>
        <w:rPr>
          <w:ins w:id="3819" w:author="2006508" w:date="2020-09-04T03:20:00Z"/>
          <w:lang w:val="en-US" w:eastAsia="zh-CN"/>
          <w:rPrChange w:id="3820" w:author="2006508" w:date="2020-09-04T03:20:00Z">
            <w:rPr>
              <w:ins w:id="3821" w:author="2006508" w:date="2020-09-04T03:20:00Z"/>
              <w:rFonts w:ascii="Arial" w:hAnsi="Arial" w:cs="Arial"/>
              <w:lang w:val="en-US" w:eastAsia="zh-CN"/>
            </w:rPr>
          </w:rPrChange>
        </w:rPr>
      </w:pPr>
      <w:ins w:id="3822" w:author="2006508" w:date="2020-09-04T03:20:00Z">
        <w:r w:rsidRPr="009E3865">
          <w:rPr>
            <w:lang w:val="en-US" w:eastAsia="zh-CN"/>
            <w:rPrChange w:id="3823" w:author="2006508" w:date="2020-09-04T03:20:00Z">
              <w:rPr>
                <w:rFonts w:ascii="Arial" w:hAnsi="Arial" w:cs="Arial"/>
                <w:lang w:val="en-US" w:eastAsia="zh-CN"/>
              </w:rPr>
            </w:rPrChange>
          </w:rPr>
          <w:t>Impacts on AMF:</w:t>
        </w:r>
      </w:ins>
    </w:p>
    <w:p w14:paraId="1B1BB08F" w14:textId="1419DDDF" w:rsidR="009E3865" w:rsidRPr="009E3865" w:rsidRDefault="009E3865">
      <w:pPr>
        <w:pStyle w:val="ListParagraph"/>
        <w:numPr>
          <w:ilvl w:val="0"/>
          <w:numId w:val="69"/>
        </w:numPr>
        <w:ind w:firstLineChars="0"/>
        <w:rPr>
          <w:ins w:id="3824" w:author="2006508" w:date="2020-09-04T03:20:00Z"/>
          <w:rFonts w:eastAsiaTheme="minorEastAsia"/>
          <w:lang w:val="en-US" w:eastAsia="zh-CN"/>
          <w:rPrChange w:id="3825" w:author="2006508" w:date="2020-09-04T03:20:00Z">
            <w:rPr>
              <w:ins w:id="3826" w:author="2006508" w:date="2020-09-04T03:20:00Z"/>
              <w:lang w:eastAsia="zh-CN"/>
            </w:rPr>
          </w:rPrChange>
        </w:rPr>
        <w:pPrChange w:id="3827" w:author="2006508" w:date="2020-09-04T03:20:00Z">
          <w:pPr/>
        </w:pPrChange>
      </w:pPr>
      <w:ins w:id="3828" w:author="2006508" w:date="2020-09-04T03:20:00Z">
        <w:r w:rsidRPr="009E3865">
          <w:rPr>
            <w:rFonts w:eastAsiaTheme="minorEastAsia"/>
            <w:color w:val="auto"/>
            <w:lang w:val="en-US" w:eastAsia="zh-CN"/>
            <w:rPrChange w:id="3829" w:author="2006508" w:date="2020-09-04T03:20:00Z">
              <w:rPr>
                <w:rFonts w:ascii="Arial" w:eastAsiaTheme="minorEastAsia" w:hAnsi="Arial" w:cs="Arial"/>
                <w:lang w:val="en-US" w:eastAsia="zh-CN"/>
              </w:rPr>
            </w:rPrChange>
          </w:rPr>
          <w:t>Select the same SMF for all the PDU Sessions within the same S-NSSAI.</w:t>
        </w:r>
      </w:ins>
    </w:p>
    <w:p w14:paraId="6FE43881" w14:textId="22FB3B39" w:rsidR="00C87466" w:rsidRDefault="00C87466" w:rsidP="00C87466">
      <w:pPr>
        <w:rPr>
          <w:lang w:eastAsia="zh-CN"/>
        </w:rPr>
      </w:pPr>
      <w:r>
        <w:rPr>
          <w:lang w:eastAsia="zh-CN"/>
        </w:rPr>
        <w:t>Impacts on SMF:</w:t>
      </w:r>
    </w:p>
    <w:p w14:paraId="56E85A74" w14:textId="77777777" w:rsidR="009E3865" w:rsidRDefault="00C87466" w:rsidP="009E3865">
      <w:pPr>
        <w:pStyle w:val="B1"/>
        <w:rPr>
          <w:ins w:id="3830" w:author="2006508" w:date="2020-09-04T03:22:00Z"/>
          <w:lang w:eastAsia="zh-CN"/>
        </w:rPr>
      </w:pPr>
      <w:r>
        <w:rPr>
          <w:lang w:eastAsia="zh-CN"/>
        </w:rPr>
        <w:t>-</w:t>
      </w:r>
      <w:r>
        <w:rPr>
          <w:lang w:eastAsia="zh-CN"/>
        </w:rPr>
        <w:tab/>
        <w:t xml:space="preserve">Responsible </w:t>
      </w:r>
      <w:r w:rsidRPr="009E3865">
        <w:rPr>
          <w:lang w:eastAsia="zh-CN"/>
        </w:rPr>
        <w:t xml:space="preserve">for </w:t>
      </w:r>
      <w:ins w:id="3831" w:author="2006508" w:date="2020-09-04T03:21:00Z">
        <w:r w:rsidR="009E3865" w:rsidRPr="009E3865">
          <w:rPr>
            <w:rFonts w:eastAsiaTheme="minorEastAsia"/>
            <w:lang w:val="en-US" w:eastAsia="zh-CN"/>
            <w:rPrChange w:id="3832" w:author="2006508" w:date="2020-09-04T03:21:00Z">
              <w:rPr>
                <w:rFonts w:ascii="Arial" w:eastAsiaTheme="minorEastAsia" w:hAnsi="Arial" w:cs="Arial"/>
                <w:lang w:val="en-US" w:eastAsia="zh-CN"/>
              </w:rPr>
            </w:rPrChange>
          </w:rPr>
          <w:t>storing the capability indicator of data rate limitation for UE,</w:t>
        </w:r>
        <w:r w:rsidR="009E3865">
          <w:rPr>
            <w:rFonts w:ascii="Arial" w:eastAsiaTheme="minorEastAsia" w:hAnsi="Arial" w:cs="Arial"/>
            <w:lang w:val="en-US" w:eastAsia="zh-CN"/>
          </w:rPr>
          <w:t xml:space="preserve"> </w:t>
        </w:r>
      </w:ins>
      <w:r>
        <w:rPr>
          <w:lang w:eastAsia="zh-CN"/>
        </w:rPr>
        <w:t>delivering the decision and authorized Slice-UL-AMBR and Slice-DL-AMBR to (R)AN, UE and UPF respectively.</w:t>
      </w:r>
    </w:p>
    <w:p w14:paraId="7CDCA095" w14:textId="04CD4C2C" w:rsidR="009E3865" w:rsidRDefault="009E3865">
      <w:pPr>
        <w:pStyle w:val="B1"/>
        <w:numPr>
          <w:ilvl w:val="0"/>
          <w:numId w:val="114"/>
        </w:numPr>
        <w:rPr>
          <w:lang w:eastAsia="zh-CN"/>
        </w:rPr>
        <w:pPrChange w:id="3833" w:author="2006508" w:date="2020-09-04T03:22:00Z">
          <w:pPr>
            <w:pStyle w:val="B1"/>
          </w:pPr>
        </w:pPrChange>
      </w:pPr>
      <w:ins w:id="3834" w:author="2006508" w:date="2020-09-04T03:21:00Z">
        <w:r w:rsidRPr="009E3865">
          <w:rPr>
            <w:rFonts w:eastAsiaTheme="minorEastAsia"/>
            <w:lang w:val="en-US" w:eastAsia="zh-CN"/>
            <w:rPrChange w:id="3835" w:author="2006508" w:date="2020-09-04T03:22:00Z">
              <w:rPr>
                <w:rFonts w:ascii="Arial" w:eastAsiaTheme="minorEastAsia" w:hAnsi="Arial" w:cs="Arial"/>
                <w:lang w:val="en-US" w:eastAsia="zh-CN"/>
              </w:rPr>
            </w:rPrChange>
          </w:rPr>
          <w:t>Select the same UPF for all the PDU Sessions within the same S-NSSAI.</w:t>
        </w:r>
      </w:ins>
    </w:p>
    <w:p w14:paraId="3F9546A4" w14:textId="77777777" w:rsidR="00C87466" w:rsidRDefault="00C87466" w:rsidP="00C87466">
      <w:pPr>
        <w:rPr>
          <w:lang w:eastAsia="zh-CN"/>
        </w:rPr>
      </w:pPr>
      <w:r>
        <w:rPr>
          <w:lang w:eastAsia="zh-CN"/>
        </w:rPr>
        <w:t>Impacts on (R)AN:</w:t>
      </w:r>
    </w:p>
    <w:p w14:paraId="5F77F88B" w14:textId="77777777" w:rsidR="00C87466" w:rsidRDefault="00C87466" w:rsidP="00C87466">
      <w:pPr>
        <w:pStyle w:val="B1"/>
        <w:rPr>
          <w:lang w:eastAsia="zh-CN"/>
        </w:rPr>
      </w:pPr>
      <w:r>
        <w:rPr>
          <w:lang w:eastAsia="zh-CN"/>
        </w:rPr>
        <w:t>-</w:t>
      </w:r>
      <w:r>
        <w:rPr>
          <w:lang w:eastAsia="zh-CN"/>
        </w:rPr>
        <w:tab/>
        <w:t>Enforcement of GBR flow control and deliver authorized Slice-UL-AMBR to UE.</w:t>
      </w:r>
    </w:p>
    <w:p w14:paraId="0808C52C" w14:textId="77777777" w:rsidR="00C87466" w:rsidRDefault="00C87466" w:rsidP="00C87466">
      <w:pPr>
        <w:rPr>
          <w:lang w:eastAsia="zh-CN"/>
        </w:rPr>
      </w:pPr>
      <w:r>
        <w:rPr>
          <w:lang w:eastAsia="zh-CN"/>
        </w:rPr>
        <w:t>Impacts on UPF:</w:t>
      </w:r>
    </w:p>
    <w:p w14:paraId="5A6A53C7" w14:textId="55E193F9" w:rsidR="00C87466" w:rsidRDefault="00C87466" w:rsidP="00C87466">
      <w:pPr>
        <w:pStyle w:val="B1"/>
        <w:rPr>
          <w:lang w:eastAsia="zh-CN"/>
        </w:rPr>
      </w:pPr>
      <w:r>
        <w:rPr>
          <w:lang w:eastAsia="zh-CN"/>
        </w:rPr>
        <w:t>-</w:t>
      </w:r>
      <w:r>
        <w:rPr>
          <w:lang w:eastAsia="zh-CN"/>
        </w:rPr>
        <w:tab/>
        <w:t>Enforcement of Slice-</w:t>
      </w:r>
      <w:ins w:id="3836" w:author="2006508" w:date="2020-09-04T03:22:00Z">
        <w:r w:rsidR="009E3865">
          <w:rPr>
            <w:lang w:eastAsia="zh-CN"/>
          </w:rPr>
          <w:t>UL/</w:t>
        </w:r>
      </w:ins>
      <w:r>
        <w:rPr>
          <w:lang w:eastAsia="zh-CN"/>
        </w:rPr>
        <w:t>DL-AMBR limitation per UE per S-NSSAI for download non-GBR traffic.</w:t>
      </w:r>
    </w:p>
    <w:p w14:paraId="3974EA2B" w14:textId="7B850A9E" w:rsidR="00C87466" w:rsidRDefault="00C87466" w:rsidP="00C87466">
      <w:pPr>
        <w:rPr>
          <w:ins w:id="3837" w:author="2006508" w:date="2020-09-04T03:23:00Z"/>
          <w:lang w:eastAsia="zh-CN"/>
        </w:rPr>
      </w:pPr>
      <w:r>
        <w:rPr>
          <w:lang w:eastAsia="zh-CN"/>
        </w:rPr>
        <w:t>Impacts on UE:</w:t>
      </w:r>
    </w:p>
    <w:p w14:paraId="39F5567C" w14:textId="019DD4A9" w:rsidR="009E3865" w:rsidRPr="009E3865" w:rsidRDefault="009E3865">
      <w:pPr>
        <w:pStyle w:val="ListParagraph"/>
        <w:numPr>
          <w:ilvl w:val="1"/>
          <w:numId w:val="69"/>
        </w:numPr>
        <w:ind w:left="540" w:firstLineChars="0" w:hanging="240"/>
        <w:rPr>
          <w:rFonts w:eastAsiaTheme="minorEastAsia"/>
          <w:lang w:val="en-US" w:eastAsia="zh-CN"/>
          <w:rPrChange w:id="3838" w:author="2006508" w:date="2020-09-04T03:23:00Z">
            <w:rPr>
              <w:lang w:eastAsia="zh-CN"/>
            </w:rPr>
          </w:rPrChange>
        </w:rPr>
        <w:pPrChange w:id="3839" w:author="2006508" w:date="2020-09-04T03:24:00Z">
          <w:pPr/>
        </w:pPrChange>
      </w:pPr>
      <w:ins w:id="3840" w:author="2006508" w:date="2020-09-04T03:23:00Z">
        <w:r w:rsidRPr="009E3865">
          <w:rPr>
            <w:rFonts w:eastAsiaTheme="minorEastAsia"/>
            <w:color w:val="auto"/>
            <w:lang w:val="en-US" w:eastAsia="zh-CN"/>
            <w:rPrChange w:id="3841" w:author="2006508" w:date="2020-09-04T03:23:00Z">
              <w:rPr>
                <w:rFonts w:ascii="Arial" w:eastAsiaTheme="minorEastAsia" w:hAnsi="Arial" w:cs="Arial"/>
                <w:lang w:val="en-US" w:eastAsia="zh-CN"/>
              </w:rPr>
            </w:rPrChange>
          </w:rPr>
          <w:t>Adding a capability identifier indicating whether the UE support data rate limitation for non-GBR data traffic.</w:t>
        </w:r>
      </w:ins>
    </w:p>
    <w:p w14:paraId="53828603" w14:textId="7BA9EB9E" w:rsidR="00C87466" w:rsidRDefault="00C87466" w:rsidP="00C87466">
      <w:pPr>
        <w:pStyle w:val="B1"/>
        <w:rPr>
          <w:lang w:eastAsia="zh-CN"/>
        </w:rPr>
      </w:pPr>
      <w:r>
        <w:rPr>
          <w:lang w:eastAsia="zh-CN"/>
        </w:rPr>
        <w:t>-</w:t>
      </w:r>
      <w:r>
        <w:rPr>
          <w:lang w:eastAsia="zh-CN"/>
        </w:rPr>
        <w:tab/>
        <w:t>Enforcement of Slice-UL-AMBR limitation per S-NSSAI for upload non-GBR traffic.</w:t>
      </w:r>
    </w:p>
    <w:p w14:paraId="2D976D40" w14:textId="7B163A60" w:rsidR="00052A76" w:rsidRDefault="00052A76" w:rsidP="00052A76">
      <w:pPr>
        <w:pStyle w:val="Heading2"/>
        <w:rPr>
          <w:lang w:eastAsia="zh-CN"/>
        </w:rPr>
      </w:pPr>
      <w:bookmarkStart w:id="3842" w:name="_Toc43397058"/>
      <w:bookmarkStart w:id="3843" w:name="_Toc43483455"/>
      <w:bookmarkStart w:id="3844" w:name="_Toc43483749"/>
      <w:bookmarkStart w:id="3845" w:name="_Toc50473114"/>
      <w:r>
        <w:lastRenderedPageBreak/>
        <w:t>6.14</w:t>
      </w:r>
      <w:r>
        <w:tab/>
        <w:t>Solution #</w:t>
      </w:r>
      <w:r>
        <w:rPr>
          <w:lang w:eastAsia="zh-CN"/>
        </w:rPr>
        <w:t>14</w:t>
      </w:r>
      <w:r>
        <w:t xml:space="preserve">: </w:t>
      </w:r>
      <w:r>
        <w:rPr>
          <w:rFonts w:hint="eastAsia"/>
          <w:lang w:eastAsia="zh-CN"/>
        </w:rPr>
        <w:t>UE-Slice-AMBR adjustment to meet the limitation of data rate per Network Slice</w:t>
      </w:r>
      <w:bookmarkEnd w:id="3842"/>
      <w:bookmarkEnd w:id="3843"/>
      <w:bookmarkEnd w:id="3844"/>
      <w:bookmarkEnd w:id="3845"/>
    </w:p>
    <w:p w14:paraId="2546F603" w14:textId="5559911F" w:rsidR="00052A76" w:rsidRDefault="00052A76" w:rsidP="00052A76">
      <w:pPr>
        <w:pStyle w:val="Heading3"/>
      </w:pPr>
      <w:bookmarkStart w:id="3846" w:name="_Toc43397059"/>
      <w:bookmarkStart w:id="3847" w:name="_Toc43483456"/>
      <w:bookmarkStart w:id="3848" w:name="_Toc43483750"/>
      <w:bookmarkStart w:id="3849" w:name="_Toc50473115"/>
      <w:r>
        <w:t>6.14.1</w:t>
      </w:r>
      <w:r>
        <w:tab/>
      </w:r>
      <w:r>
        <w:rPr>
          <w:rFonts w:hint="eastAsia"/>
          <w:lang w:eastAsia="zh-CN"/>
        </w:rPr>
        <w:t>Introduction</w:t>
      </w:r>
      <w:bookmarkEnd w:id="3846"/>
      <w:bookmarkEnd w:id="3847"/>
      <w:bookmarkEnd w:id="3848"/>
      <w:bookmarkEnd w:id="3849"/>
    </w:p>
    <w:p w14:paraId="2E5888B0" w14:textId="77777777" w:rsidR="00052A76" w:rsidRPr="00C87466" w:rsidRDefault="00052A76" w:rsidP="00C87466">
      <w:pPr>
        <w:rPr>
          <w:rFonts w:eastAsiaTheme="minorEastAsia"/>
        </w:rPr>
      </w:pPr>
      <w:r w:rsidRPr="00C87466">
        <w:rPr>
          <w:rFonts w:eastAsiaTheme="minorEastAsia" w:hint="eastAsia"/>
        </w:rPr>
        <w:t>This solution addresses KI#5: Dynamic adjustment to meet the limitation of data rate per network slice in UL and DL.</w:t>
      </w:r>
    </w:p>
    <w:p w14:paraId="1580993D" w14:textId="6B458C6E" w:rsidR="00052A76" w:rsidRPr="00E31168" w:rsidRDefault="00052A76" w:rsidP="00052A76">
      <w:pPr>
        <w:pStyle w:val="Heading3"/>
        <w:rPr>
          <w:lang w:eastAsia="ko-KR"/>
        </w:rPr>
      </w:pPr>
      <w:bookmarkStart w:id="3850" w:name="_Toc43397060"/>
      <w:bookmarkStart w:id="3851" w:name="_Toc43483457"/>
      <w:bookmarkStart w:id="3852" w:name="_Toc43483751"/>
      <w:bookmarkStart w:id="3853" w:name="_Toc50473116"/>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3850"/>
      <w:bookmarkEnd w:id="3851"/>
      <w:bookmarkEnd w:id="3852"/>
      <w:bookmarkEnd w:id="3853"/>
    </w:p>
    <w:p w14:paraId="01836FB6" w14:textId="77777777" w:rsidR="00052A76" w:rsidRPr="00C87466" w:rsidRDefault="00052A76" w:rsidP="00C87466">
      <w:pPr>
        <w:rPr>
          <w:rFonts w:eastAsiaTheme="minorEastAsia"/>
        </w:rPr>
      </w:pPr>
      <w:r w:rsidRPr="00C87466">
        <w:rPr>
          <w:rFonts w:eastAsiaTheme="minorEastAsia"/>
        </w:rPr>
        <w:t>I</w:t>
      </w:r>
      <w:r w:rsidRPr="00C87466">
        <w:rPr>
          <w:rFonts w:eastAsiaTheme="minorEastAsia" w:hint="eastAsia"/>
        </w:rPr>
        <w:t>n this solution, the PCF limits the data rate per network slice by adjusting the UE-Slice-AMBR based on NWDAF analytics on network slice data rate.</w:t>
      </w:r>
    </w:p>
    <w:p w14:paraId="2A615596"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decides the UE-Slice-AMBR based on NWDAF analytics on network slice data rate.</w:t>
      </w:r>
    </w:p>
    <w:p w14:paraId="731D255F"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Network slice data rate analyses supported by NWDAF:</w:t>
      </w:r>
    </w:p>
    <w:p w14:paraId="402F9699" w14:textId="77777777" w:rsidR="00052A76" w:rsidRDefault="00052A76" w:rsidP="00052A76">
      <w:pPr>
        <w:pStyle w:val="B2"/>
        <w:rPr>
          <w:rFonts w:eastAsia="Malgun Gothic"/>
          <w:lang w:eastAsia="zh-CN"/>
        </w:rPr>
      </w:pPr>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p>
    <w:p w14:paraId="7CB14F29" w14:textId="77777777" w:rsidR="00052A76" w:rsidRDefault="00052A76" w:rsidP="00052A76">
      <w:pPr>
        <w:pStyle w:val="B2"/>
        <w:rPr>
          <w:lang w:eastAsia="zh-CN"/>
        </w:rPr>
      </w:pPr>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p>
    <w:p w14:paraId="3936C118"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provides the UE-Slice-AMBR to AMF. The AMF provides the UE-Slice-AMBR to RAN. RAN controls the UE-Slice-AMBR.</w:t>
      </w:r>
    </w:p>
    <w:p w14:paraId="38A4B112" w14:textId="568DA451" w:rsidR="00052A76" w:rsidRDefault="00052A76" w:rsidP="00052A76">
      <w:pPr>
        <w:pStyle w:val="Heading3"/>
      </w:pPr>
      <w:bookmarkStart w:id="3854" w:name="_Toc43397061"/>
      <w:bookmarkStart w:id="3855" w:name="_Toc43483458"/>
      <w:bookmarkStart w:id="3856" w:name="_Toc43483752"/>
      <w:bookmarkStart w:id="3857" w:name="_Toc50473117"/>
      <w:r>
        <w:t>6.14.</w:t>
      </w:r>
      <w:r>
        <w:rPr>
          <w:rFonts w:hint="eastAsia"/>
          <w:lang w:eastAsia="zh-CN"/>
        </w:rPr>
        <w:t>3</w:t>
      </w:r>
      <w:r>
        <w:tab/>
        <w:t>Procedures</w:t>
      </w:r>
      <w:bookmarkEnd w:id="3854"/>
      <w:bookmarkEnd w:id="3855"/>
      <w:bookmarkEnd w:id="3856"/>
      <w:bookmarkEnd w:id="3857"/>
    </w:p>
    <w:p w14:paraId="2129CDD7" w14:textId="53875FF1" w:rsidR="00052A76" w:rsidRDefault="00052A76" w:rsidP="00052A76">
      <w:pPr>
        <w:pStyle w:val="Heading4"/>
      </w:pPr>
      <w:bookmarkStart w:id="3858" w:name="_Toc43397062"/>
      <w:bookmarkStart w:id="3859" w:name="_Toc43483459"/>
      <w:bookmarkStart w:id="3860" w:name="_Toc43483753"/>
      <w:bookmarkStart w:id="3861" w:name="_Toc50473118"/>
      <w:r>
        <w:t>6.14.</w:t>
      </w:r>
      <w:r>
        <w:rPr>
          <w:rFonts w:hint="eastAsia"/>
          <w:lang w:eastAsia="zh-CN"/>
        </w:rPr>
        <w:t>3</w:t>
      </w:r>
      <w:r>
        <w:t>.</w:t>
      </w:r>
      <w:r>
        <w:rPr>
          <w:rFonts w:hint="eastAsia"/>
        </w:rPr>
        <w:t>1</w:t>
      </w:r>
      <w:r w:rsidRPr="00F70B61">
        <w:tab/>
      </w:r>
      <w:bookmarkStart w:id="3862" w:name="OLE_LINK3"/>
      <w:bookmarkStart w:id="3863" w:name="OLE_LINK4"/>
      <w:r>
        <w:rPr>
          <w:rFonts w:hint="eastAsia"/>
          <w:lang w:eastAsia="zh-CN"/>
        </w:rPr>
        <w:t>UE-Slice-AMBR Control based on Analytics Information from NWDAF</w:t>
      </w:r>
      <w:bookmarkEnd w:id="3858"/>
      <w:bookmarkEnd w:id="3859"/>
      <w:bookmarkEnd w:id="3860"/>
      <w:bookmarkEnd w:id="3861"/>
      <w:bookmarkEnd w:id="3862"/>
      <w:bookmarkEnd w:id="3863"/>
    </w:p>
    <w:p w14:paraId="5BCA83D3" w14:textId="3919DB6A" w:rsidR="00052A76" w:rsidRDefault="00052A76" w:rsidP="00052A76">
      <w:pPr>
        <w:pStyle w:val="TH"/>
      </w:pPr>
      <w:r>
        <w:object w:dxaOrig="6561" w:dyaOrig="3606" w14:anchorId="7FF32320">
          <v:shape id="_x0000_i1079" type="#_x0000_t75" style="width:327.75pt;height:179.25pt" o:ole="">
            <v:imagedata r:id="rId123" o:title=""/>
          </v:shape>
          <o:OLEObject Type="Embed" ProgID="Visio.Drawing.11" ShapeID="_x0000_i1079" DrawAspect="Content" ObjectID="_1661094201" r:id="rId124"/>
        </w:object>
      </w:r>
    </w:p>
    <w:p w14:paraId="033023E0" w14:textId="62F8FDBB" w:rsidR="00052A76" w:rsidRPr="00976113" w:rsidRDefault="00052A76" w:rsidP="00052A76">
      <w:pPr>
        <w:pStyle w:val="TF"/>
        <w:rPr>
          <w:rFonts w:eastAsia="SimSun"/>
        </w:rPr>
      </w:pPr>
      <w:r>
        <w:t>Figure 6.</w:t>
      </w:r>
      <w:r>
        <w:rPr>
          <w:lang w:eastAsia="zh-CN"/>
        </w:rPr>
        <w:t>14</w:t>
      </w:r>
      <w:r>
        <w:t xml:space="preserve">.3.1-1: </w:t>
      </w:r>
      <w:r>
        <w:rPr>
          <w:rFonts w:hint="eastAsia"/>
          <w:lang w:eastAsia="zh-CN"/>
        </w:rPr>
        <w:t>UE-Slice-AMBR Control based on analytics information from NWDAF</w:t>
      </w:r>
    </w:p>
    <w:p w14:paraId="68DD0344" w14:textId="328EAFC3" w:rsidR="00052A76" w:rsidRPr="00300EB0" w:rsidRDefault="00052A76" w:rsidP="00052A76">
      <w:pPr>
        <w:pStyle w:val="B1"/>
        <w:rPr>
          <w:lang w:eastAsia="zh-CN"/>
        </w:rPr>
      </w:pPr>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p>
    <w:p w14:paraId="01D33F12" w14:textId="77777777" w:rsidR="00052A76" w:rsidRPr="00300EB0" w:rsidRDefault="00052A76" w:rsidP="00052A76">
      <w:pPr>
        <w:pStyle w:val="B1"/>
        <w:rPr>
          <w:lang w:eastAsia="zh-CN"/>
        </w:rPr>
      </w:pPr>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p>
    <w:p w14:paraId="20274738" w14:textId="77777777" w:rsidR="00052A76" w:rsidRDefault="00052A76" w:rsidP="00052A76">
      <w:pPr>
        <w:pStyle w:val="B1"/>
        <w:rPr>
          <w:lang w:eastAsia="zh-CN"/>
        </w:rPr>
      </w:pPr>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p>
    <w:p w14:paraId="1DE3F33C" w14:textId="77777777" w:rsidR="00052A76" w:rsidRPr="00300EB0" w:rsidRDefault="00052A76" w:rsidP="00052A76">
      <w:pPr>
        <w:pStyle w:val="B1"/>
        <w:rPr>
          <w:lang w:eastAsia="zh-CN"/>
        </w:rPr>
      </w:pPr>
      <w:r>
        <w:rPr>
          <w:rFonts w:hint="eastAsia"/>
          <w:lang w:eastAsia="zh-CN"/>
        </w:rPr>
        <w:t>4</w:t>
      </w:r>
      <w:r w:rsidRPr="00300EB0">
        <w:t>.</w:t>
      </w:r>
      <w:r w:rsidRPr="00300EB0">
        <w:tab/>
      </w:r>
      <w:r>
        <w:rPr>
          <w:rFonts w:hint="eastAsia"/>
          <w:lang w:eastAsia="zh-CN"/>
        </w:rPr>
        <w:t>The PCF sends Npcf_AMPolicyControl_UpdateNotify to AMF to update the UE-Slice-AMBR of the UE.</w:t>
      </w:r>
    </w:p>
    <w:p w14:paraId="4CF6FEA4" w14:textId="77777777" w:rsidR="00052A76" w:rsidRDefault="00052A76" w:rsidP="00052A76">
      <w:pPr>
        <w:pStyle w:val="B1"/>
        <w:rPr>
          <w:lang w:eastAsia="zh-CN"/>
        </w:rPr>
      </w:pPr>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p>
    <w:p w14:paraId="3A93BC1C" w14:textId="0875E80C" w:rsidR="00052A76" w:rsidRDefault="00052A76" w:rsidP="00052A76">
      <w:pPr>
        <w:pStyle w:val="Heading3"/>
        <w:rPr>
          <w:lang w:eastAsia="zh-CN"/>
        </w:rPr>
      </w:pPr>
      <w:bookmarkStart w:id="3864" w:name="_Toc43397063"/>
      <w:bookmarkStart w:id="3865" w:name="_Toc43483460"/>
      <w:bookmarkStart w:id="3866" w:name="_Toc43483754"/>
      <w:bookmarkStart w:id="3867" w:name="_Toc50473119"/>
      <w:r>
        <w:rPr>
          <w:lang w:eastAsia="zh-CN"/>
        </w:rPr>
        <w:lastRenderedPageBreak/>
        <w:t>6.14.</w:t>
      </w:r>
      <w:r>
        <w:rPr>
          <w:rFonts w:hint="eastAsia"/>
          <w:lang w:eastAsia="zh-CN"/>
        </w:rPr>
        <w:t>4</w:t>
      </w:r>
      <w:r>
        <w:rPr>
          <w:lang w:eastAsia="zh-CN"/>
        </w:rPr>
        <w:tab/>
      </w:r>
      <w:r>
        <w:t xml:space="preserve">Impacts on </w:t>
      </w:r>
      <w:r w:rsidR="00FB57A3">
        <w:rPr>
          <w:lang w:eastAsia="zh-CN"/>
        </w:rPr>
        <w:t>services, entities and interfaces</w:t>
      </w:r>
      <w:bookmarkEnd w:id="3864"/>
      <w:bookmarkEnd w:id="3865"/>
      <w:bookmarkEnd w:id="3866"/>
      <w:bookmarkEnd w:id="3867"/>
    </w:p>
    <w:p w14:paraId="50A4528A" w14:textId="77777777" w:rsidR="00052A76" w:rsidRPr="00C87466" w:rsidRDefault="00052A76" w:rsidP="00C87466">
      <w:pPr>
        <w:rPr>
          <w:rFonts w:eastAsiaTheme="minorEastAsia"/>
        </w:rPr>
      </w:pPr>
      <w:r w:rsidRPr="00C87466">
        <w:rPr>
          <w:rFonts w:eastAsiaTheme="minorEastAsia" w:hint="eastAsia"/>
        </w:rPr>
        <w:t>NWDAF: supports analyses of network slice throughput.</w:t>
      </w:r>
    </w:p>
    <w:p w14:paraId="4AFF6634" w14:textId="77777777" w:rsidR="00052A76" w:rsidRPr="00C87466" w:rsidRDefault="00052A76" w:rsidP="00C87466">
      <w:pPr>
        <w:rPr>
          <w:rFonts w:eastAsiaTheme="minorEastAsia"/>
        </w:rPr>
      </w:pPr>
      <w:r w:rsidRPr="00C87466">
        <w:rPr>
          <w:rFonts w:eastAsiaTheme="minorEastAsia" w:hint="eastAsia"/>
        </w:rPr>
        <w:t xml:space="preserve">PCF: </w:t>
      </w:r>
      <w:r w:rsidRPr="00C87466">
        <w:rPr>
          <w:rFonts w:hint="eastAsia"/>
        </w:rPr>
        <w:t>decides UE-Slice-AMBR based on analyses from NWDAF</w:t>
      </w:r>
      <w:r w:rsidRPr="00C87466">
        <w:t>.</w:t>
      </w:r>
    </w:p>
    <w:p w14:paraId="46235F0A" w14:textId="708989B3" w:rsidR="00DB05BC" w:rsidRPr="00E31168" w:rsidRDefault="00DB05BC" w:rsidP="00DB05BC">
      <w:pPr>
        <w:pStyle w:val="Heading2"/>
        <w:rPr>
          <w:lang w:eastAsia="ko-KR"/>
        </w:rPr>
      </w:pPr>
      <w:bookmarkStart w:id="3868" w:name="_Toc43397064"/>
      <w:bookmarkStart w:id="3869" w:name="_Toc43483461"/>
      <w:bookmarkStart w:id="3870" w:name="_Toc43483755"/>
      <w:bookmarkStart w:id="3871" w:name="_Toc50473120"/>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3868"/>
      <w:bookmarkEnd w:id="3869"/>
      <w:bookmarkEnd w:id="3870"/>
      <w:bookmarkEnd w:id="3871"/>
    </w:p>
    <w:p w14:paraId="5601E6E3" w14:textId="2803C8FF" w:rsidR="00DB05BC" w:rsidRPr="00E31168" w:rsidRDefault="00DB05BC" w:rsidP="00DB05BC">
      <w:pPr>
        <w:pStyle w:val="Heading3"/>
        <w:rPr>
          <w:lang w:eastAsia="ko-KR"/>
        </w:rPr>
      </w:pPr>
      <w:bookmarkStart w:id="3872" w:name="_Toc43397065"/>
      <w:bookmarkStart w:id="3873" w:name="_Toc43483462"/>
      <w:bookmarkStart w:id="3874" w:name="_Toc43483756"/>
      <w:bookmarkStart w:id="3875" w:name="_Toc50473121"/>
      <w:r w:rsidRPr="00E31168">
        <w:rPr>
          <w:lang w:eastAsia="ko-KR"/>
        </w:rPr>
        <w:t>6.</w:t>
      </w:r>
      <w:r>
        <w:rPr>
          <w:lang w:eastAsia="ko-KR"/>
        </w:rPr>
        <w:t>15</w:t>
      </w:r>
      <w:r w:rsidRPr="00E31168">
        <w:rPr>
          <w:lang w:eastAsia="ko-KR"/>
        </w:rPr>
        <w:t>.1</w:t>
      </w:r>
      <w:r w:rsidRPr="00E31168">
        <w:rPr>
          <w:lang w:eastAsia="ko-KR"/>
        </w:rPr>
        <w:tab/>
        <w:t>Introduction</w:t>
      </w:r>
      <w:bookmarkEnd w:id="3872"/>
      <w:bookmarkEnd w:id="3873"/>
      <w:bookmarkEnd w:id="3874"/>
      <w:bookmarkEnd w:id="3875"/>
    </w:p>
    <w:p w14:paraId="22036DA8" w14:textId="7797E08C" w:rsidR="00DB05BC" w:rsidRPr="00E31168" w:rsidRDefault="00DB05BC" w:rsidP="00DB05BC">
      <w:pPr>
        <w:pStyle w:val="EditorsNote"/>
        <w:rPr>
          <w:lang w:val="en-US"/>
        </w:rPr>
      </w:pPr>
      <w:del w:id="3876" w:author="2005550" w:date="2020-09-03T23:25:00Z">
        <w:r w:rsidRPr="00E31168" w:rsidDel="000639A5">
          <w:delText>Editor</w:delText>
        </w:r>
        <w:r w:rsidR="00C87466" w:rsidDel="000639A5">
          <w:delText>'</w:delText>
        </w:r>
        <w:r w:rsidRPr="00E31168" w:rsidDel="000639A5">
          <w:delText>s note:</w:delText>
        </w:r>
        <w:r w:rsidRPr="00E31168" w:rsidDel="000639A5">
          <w:tab/>
        </w:r>
        <w:r w:rsidDel="000639A5">
          <w:delText xml:space="preserve">This </w:delText>
        </w:r>
        <w:r w:rsidR="004D2EE9" w:rsidDel="000639A5">
          <w:delText>clause </w:delText>
        </w:r>
        <w:r w:rsidDel="000639A5">
          <w:delText>lists the key issue(s) addressed by this solution</w:delText>
        </w:r>
      </w:del>
      <w:r>
        <w:t>.</w:t>
      </w:r>
    </w:p>
    <w:p w14:paraId="78927BAD" w14:textId="6C0D4660" w:rsidR="00DB05BC" w:rsidRDefault="00DB05BC" w:rsidP="00DB05BC">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ins w:id="3877" w:author="2005550" w:date="2020-09-03T23:25:00Z">
        <w:r w:rsidR="000639A5">
          <w:t>ed</w:t>
        </w:r>
      </w:ins>
      <w:r>
        <w:t xml:space="preserve"> with the other solutions for KI #1</w:t>
      </w:r>
      <w:del w:id="3878" w:author="2005550" w:date="2020-09-03T23:25:00Z">
        <w:r w:rsidDel="000639A5">
          <w:delText xml:space="preserve"> (i.e., solutions in 6.1, 6.2, 6.3, and 6.4)</w:delText>
        </w:r>
      </w:del>
      <w:r>
        <w:t>.</w:t>
      </w:r>
    </w:p>
    <w:p w14:paraId="269F9E26" w14:textId="12619CD7" w:rsidR="00DB05BC" w:rsidRPr="00E31168" w:rsidRDefault="00DB05BC" w:rsidP="00DB05BC">
      <w:pPr>
        <w:pStyle w:val="Heading3"/>
        <w:rPr>
          <w:lang w:eastAsia="ko-KR"/>
        </w:rPr>
      </w:pPr>
      <w:bookmarkStart w:id="3879" w:name="_Toc43397066"/>
      <w:bookmarkStart w:id="3880" w:name="_Toc43483463"/>
      <w:bookmarkStart w:id="3881" w:name="_Toc43483757"/>
      <w:bookmarkStart w:id="3882" w:name="_Toc50473122"/>
      <w:r w:rsidRPr="00E31168">
        <w:rPr>
          <w:lang w:eastAsia="ko-KR"/>
        </w:rPr>
        <w:t>6.</w:t>
      </w:r>
      <w:r>
        <w:rPr>
          <w:lang w:eastAsia="ko-KR"/>
        </w:rPr>
        <w:t>15</w:t>
      </w:r>
      <w:r w:rsidRPr="00E31168">
        <w:rPr>
          <w:lang w:eastAsia="ko-KR"/>
        </w:rPr>
        <w:t>.2</w:t>
      </w:r>
      <w:r w:rsidRPr="00E31168">
        <w:rPr>
          <w:lang w:eastAsia="ko-KR"/>
        </w:rPr>
        <w:tab/>
      </w:r>
      <w:r>
        <w:rPr>
          <w:lang w:eastAsia="ko-KR"/>
        </w:rPr>
        <w:t>High-level Description</w:t>
      </w:r>
      <w:bookmarkEnd w:id="3879"/>
      <w:bookmarkEnd w:id="3880"/>
      <w:bookmarkEnd w:id="3881"/>
      <w:bookmarkEnd w:id="3882"/>
    </w:p>
    <w:p w14:paraId="5482ECD9" w14:textId="30368948" w:rsidR="00DB05BC" w:rsidRPr="00E31168" w:rsidRDefault="00DB05BC" w:rsidP="00DB05BC">
      <w:pPr>
        <w:pStyle w:val="EditorsNote"/>
      </w:pPr>
      <w:del w:id="3883" w:author="2005550" w:date="2020-09-03T23:26:00Z">
        <w:r w:rsidRPr="00E31168" w:rsidDel="000639A5">
          <w:delText>Editor</w:delText>
        </w:r>
        <w:r w:rsidR="00C87466" w:rsidDel="000639A5">
          <w:delText>'</w:delText>
        </w:r>
        <w:r w:rsidRPr="00E31168" w:rsidDel="000639A5">
          <w:delText>s note:</w:delText>
        </w:r>
        <w:r w:rsidRPr="00E31168" w:rsidDel="000639A5">
          <w:tab/>
        </w:r>
        <w:r w:rsidRPr="00E31168" w:rsidDel="000639A5">
          <w:rPr>
            <w:lang w:val="en-US"/>
          </w:rPr>
          <w:delText xml:space="preserve">This </w:delText>
        </w:r>
        <w:r w:rsidR="004D2EE9" w:rsidDel="000639A5">
          <w:rPr>
            <w:lang w:val="en-US"/>
          </w:rPr>
          <w:delText>clause </w:delText>
        </w:r>
        <w:r w:rsidDel="000639A5">
          <w:rPr>
            <w:lang w:val="en-US"/>
          </w:rPr>
          <w:delText>outlines solution principles, assumptions and high-level architectures, etc.</w:delText>
        </w:r>
      </w:del>
    </w:p>
    <w:p w14:paraId="3DC520E4" w14:textId="6B136FE8" w:rsidR="00DB05BC" w:rsidRDefault="00DB05BC" w:rsidP="00DB05BC">
      <w:pPr>
        <w:rPr>
          <w:lang w:eastAsia="ko-KR"/>
        </w:rPr>
      </w:pPr>
      <w:r>
        <w:rPr>
          <w:rFonts w:hint="eastAsia"/>
          <w:lang w:eastAsia="ko-KR"/>
        </w:rPr>
        <w:t>The high</w:t>
      </w:r>
      <w:ins w:id="3884" w:author="2005550" w:date="2020-09-03T23:26:00Z">
        <w:r w:rsidR="000639A5">
          <w:rPr>
            <w:lang w:eastAsia="ko-KR"/>
          </w:rPr>
          <w:t>-</w:t>
        </w:r>
      </w:ins>
      <w:del w:id="3885" w:author="2005550" w:date="2020-09-03T23:26:00Z">
        <w:r w:rsidDel="000639A5">
          <w:rPr>
            <w:rFonts w:hint="eastAsia"/>
            <w:lang w:eastAsia="ko-KR"/>
          </w:rPr>
          <w:delText xml:space="preserve"> </w:delText>
        </w:r>
      </w:del>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32B5B929" w14:textId="77777777" w:rsidR="00C87466" w:rsidRDefault="00C87466" w:rsidP="00C87466">
      <w:pPr>
        <w:pStyle w:val="B1"/>
        <w:rPr>
          <w:lang w:eastAsia="ko-KR"/>
        </w:rPr>
      </w:pPr>
      <w:r>
        <w:rPr>
          <w:lang w:eastAsia="ko-KR"/>
        </w:rPr>
        <w:t>1)</w:t>
      </w:r>
      <w:r>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Default="00C87466" w:rsidP="00C87466">
      <w:pPr>
        <w:pStyle w:val="B1"/>
        <w:rPr>
          <w:lang w:eastAsia="ko-KR"/>
        </w:rPr>
      </w:pPr>
      <w:r>
        <w:rPr>
          <w:lang w:eastAsia="ko-KR"/>
        </w:rPr>
        <w:t>2)</w:t>
      </w:r>
      <w:r>
        <w:rPr>
          <w:lang w:eastAsia="ko-KR"/>
        </w:rPr>
        <w:tab/>
        <w:t>The AMF provides the UE with the response message which includes a back-off timer and Pending NSSAI including the related S-NSSAI(s). In this case, the AMF also provides a cause value indicating that the request has been not accepted for the S-NSSAI(s) due to the limit in the number of UEs for the slice(s), so that the UE can distinguish the case from the NAS-level congestion control and/or the NSSAA process.</w:t>
      </w:r>
    </w:p>
    <w:p w14:paraId="2182FEAC" w14:textId="77777777" w:rsidR="00C87466" w:rsidRDefault="00C87466" w:rsidP="00C87466">
      <w:pPr>
        <w:pStyle w:val="B1"/>
        <w:rPr>
          <w:lang w:eastAsia="ko-KR"/>
        </w:rPr>
      </w:pPr>
      <w:r>
        <w:rPr>
          <w:lang w:eastAsia="ko-KR"/>
        </w:rPr>
        <w:t>3)</w:t>
      </w:r>
      <w:r>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Default="00C87466" w:rsidP="00C87466">
      <w:pPr>
        <w:pStyle w:val="B1"/>
        <w:rPr>
          <w:lang w:eastAsia="ko-KR"/>
        </w:rPr>
      </w:pPr>
      <w:r>
        <w:rPr>
          <w:lang w:eastAsia="ko-KR"/>
        </w:rPr>
        <w:t>4)</w:t>
      </w:r>
      <w:r>
        <w:rPr>
          <w:lang w:eastAsia="ko-KR"/>
        </w:rPr>
        <w:tab/>
        <w:t>When the timer is expired, the UE removes the S-NSSAI(s) from the Pending NSSAI.</w:t>
      </w:r>
    </w:p>
    <w:p w14:paraId="45997939" w14:textId="1138A485" w:rsidR="003D591A" w:rsidRPr="00E31168" w:rsidRDefault="003D591A" w:rsidP="003D591A">
      <w:pPr>
        <w:pStyle w:val="Heading3"/>
      </w:pPr>
      <w:bookmarkStart w:id="3886" w:name="_Toc43397067"/>
      <w:bookmarkStart w:id="3887" w:name="_Toc43483464"/>
      <w:bookmarkStart w:id="3888" w:name="_Toc43483758"/>
      <w:bookmarkStart w:id="3889" w:name="_Toc50473123"/>
      <w:r w:rsidRPr="00E31168">
        <w:t>6.</w:t>
      </w:r>
      <w:r>
        <w:t>15</w:t>
      </w:r>
      <w:r w:rsidRPr="00E31168">
        <w:t>.</w:t>
      </w:r>
      <w:r>
        <w:t>3</w:t>
      </w:r>
      <w:r w:rsidRPr="00E31168">
        <w:tab/>
      </w:r>
      <w:r>
        <w:t>Procedure</w:t>
      </w:r>
      <w:bookmarkEnd w:id="3886"/>
      <w:bookmarkEnd w:id="3887"/>
      <w:bookmarkEnd w:id="3888"/>
      <w:bookmarkEnd w:id="3889"/>
    </w:p>
    <w:p w14:paraId="5AFEA6C8" w14:textId="60197A73" w:rsidR="000639A5" w:rsidRDefault="000639A5" w:rsidP="000639A5">
      <w:pPr>
        <w:rPr>
          <w:ins w:id="3890" w:author="2005550" w:date="2020-09-03T23:26:00Z"/>
        </w:rPr>
      </w:pPr>
      <w:ins w:id="3891" w:author="2005550" w:date="2020-09-03T23:26:00Z">
        <w:r>
          <w:t>The registration procedure 4.2.2.2.2-1 in TS 23.502 applies with the following modification.</w:t>
        </w:r>
      </w:ins>
    </w:p>
    <w:p w14:paraId="765126DC" w14:textId="77777777" w:rsidR="000639A5" w:rsidRDefault="000639A5" w:rsidP="000639A5">
      <w:pPr>
        <w:numPr>
          <w:ilvl w:val="0"/>
          <w:numId w:val="106"/>
        </w:numPr>
        <w:rPr>
          <w:ins w:id="3892" w:author="2005550" w:date="2020-09-03T23:26:00Z"/>
          <w:lang w:eastAsia="ko-KR"/>
        </w:rPr>
      </w:pPr>
      <w:ins w:id="3893" w:author="2005550" w:date="2020-09-03T23:26:00Z">
        <w:r>
          <w:rPr>
            <w:rFonts w:hint="eastAsia"/>
            <w:lang w:eastAsia="ko-KR"/>
          </w:rPr>
          <w:t xml:space="preserve">In step 21, the AMF provides the UE with </w:t>
        </w:r>
        <w:r>
          <w:rPr>
            <w:lang w:eastAsia="ko-KR"/>
          </w:rPr>
          <w:t>the cause value and the backoff timer for the related S-NSSAI(s).</w:t>
        </w:r>
      </w:ins>
    </w:p>
    <w:p w14:paraId="57465221" w14:textId="58EEC4BF" w:rsidR="003D591A" w:rsidDel="000639A5" w:rsidRDefault="003D591A" w:rsidP="003D591A">
      <w:pPr>
        <w:rPr>
          <w:del w:id="3894" w:author="2005550" w:date="2020-09-03T23:26:00Z"/>
        </w:rPr>
      </w:pPr>
      <w:del w:id="3895" w:author="2005550" w:date="2020-09-03T23:26:00Z">
        <w:r w:rsidDel="000639A5">
          <w:delText>N/A</w:delText>
        </w:r>
      </w:del>
    </w:p>
    <w:p w14:paraId="127BA77A" w14:textId="793A93D5" w:rsidR="00DB05BC" w:rsidRPr="00E31168" w:rsidRDefault="00DB05BC" w:rsidP="00DB05BC">
      <w:pPr>
        <w:pStyle w:val="Heading3"/>
      </w:pPr>
      <w:bookmarkStart w:id="3896" w:name="_Toc43397068"/>
      <w:bookmarkStart w:id="3897" w:name="_Toc43483465"/>
      <w:bookmarkStart w:id="3898" w:name="_Toc43483759"/>
      <w:bookmarkStart w:id="3899" w:name="_Toc50473124"/>
      <w:r w:rsidRPr="00E31168">
        <w:t>6.</w:t>
      </w:r>
      <w:r>
        <w:t>15</w:t>
      </w:r>
      <w:r w:rsidRPr="00E31168">
        <w:t>.</w:t>
      </w:r>
      <w:r w:rsidR="003D591A">
        <w:t>4</w:t>
      </w:r>
      <w:r w:rsidRPr="00E31168">
        <w:tab/>
      </w:r>
      <w:r>
        <w:t>Impacts on services</w:t>
      </w:r>
      <w:r w:rsidR="005B0AA3">
        <w:t>, entities</w:t>
      </w:r>
      <w:r>
        <w:t xml:space="preserve"> and interfaces</w:t>
      </w:r>
      <w:bookmarkEnd w:id="3896"/>
      <w:bookmarkEnd w:id="3897"/>
      <w:bookmarkEnd w:id="3898"/>
      <w:bookmarkEnd w:id="3899"/>
    </w:p>
    <w:p w14:paraId="2CD4AFDD" w14:textId="7DB28408" w:rsidR="00DB05BC" w:rsidRPr="003C0765" w:rsidDel="000639A5" w:rsidRDefault="00DB05BC" w:rsidP="00DB05BC">
      <w:pPr>
        <w:keepLines/>
        <w:ind w:left="1135" w:hanging="851"/>
        <w:rPr>
          <w:del w:id="3900" w:author="2005550" w:date="2020-09-03T23:27:00Z"/>
          <w:color w:val="FF0000"/>
        </w:rPr>
      </w:pPr>
      <w:del w:id="3901" w:author="2005550" w:date="2020-09-03T23:27:00Z">
        <w:r w:rsidRPr="00E31168" w:rsidDel="000639A5">
          <w:rPr>
            <w:color w:val="FF0000"/>
          </w:rPr>
          <w:delText>Editor</w:delText>
        </w:r>
        <w:r w:rsidR="00C87466" w:rsidDel="000639A5">
          <w:rPr>
            <w:color w:val="FF0000"/>
          </w:rPr>
          <w:delText>'</w:delText>
        </w:r>
        <w:r w:rsidRPr="00E31168" w:rsidDel="000639A5">
          <w:rPr>
            <w:color w:val="FF0000"/>
          </w:rPr>
          <w:delText>s note:</w:delText>
        </w:r>
        <w:r w:rsidDel="000639A5">
          <w:rPr>
            <w:color w:val="FF0000"/>
          </w:rPr>
          <w:tab/>
        </w:r>
        <w:r w:rsidRPr="00E31168" w:rsidDel="000639A5">
          <w:rPr>
            <w:color w:val="FF0000"/>
          </w:rPr>
          <w:delText xml:space="preserve">This </w:delText>
        </w:r>
        <w:r w:rsidR="004D2EE9" w:rsidDel="000639A5">
          <w:rPr>
            <w:color w:val="FF0000"/>
          </w:rPr>
          <w:delText>clause </w:delText>
        </w:r>
        <w:r w:rsidDel="000639A5">
          <w:rPr>
            <w:color w:val="FF0000"/>
          </w:rPr>
          <w:delText>describes impacts to existing services and interfaces.</w:delText>
        </w:r>
      </w:del>
    </w:p>
    <w:p w14:paraId="766B8221" w14:textId="77777777" w:rsidR="00DB05BC" w:rsidRDefault="00DB05BC" w:rsidP="00DB05BC">
      <w:pPr>
        <w:rPr>
          <w:lang w:eastAsia="zh-CN"/>
        </w:rPr>
      </w:pPr>
      <w:r>
        <w:rPr>
          <w:lang w:eastAsia="zh-CN"/>
        </w:rPr>
        <w:t>AMF: provisioning of the back-off timer to the UE with a proper cause for the quota enforcement.</w:t>
      </w:r>
    </w:p>
    <w:p w14:paraId="156C2BD2" w14:textId="3FF87A11" w:rsidR="00DB05BC" w:rsidRDefault="00DB05BC" w:rsidP="00DB05BC">
      <w:pPr>
        <w:rPr>
          <w:ins w:id="3902" w:author="2005550" w:date="2020-09-03T23:27:00Z"/>
          <w:lang w:eastAsia="zh-CN"/>
        </w:rPr>
      </w:pPr>
      <w:r>
        <w:rPr>
          <w:lang w:eastAsia="zh-CN"/>
        </w:rPr>
        <w:t>UE: supporting the back-off timer per slice for the quota enforcement with mobility management.</w:t>
      </w:r>
    </w:p>
    <w:p w14:paraId="3A6FB192" w14:textId="77777777" w:rsidR="000639A5" w:rsidRDefault="000639A5" w:rsidP="00DB05BC">
      <w:pPr>
        <w:rPr>
          <w:lang w:eastAsia="zh-CN"/>
        </w:rPr>
      </w:pPr>
    </w:p>
    <w:p w14:paraId="26780D1F" w14:textId="0D43E012" w:rsidR="003C019A" w:rsidRPr="009872B2" w:rsidRDefault="003C019A" w:rsidP="003C019A">
      <w:pPr>
        <w:pStyle w:val="Heading2"/>
        <w:rPr>
          <w:lang w:eastAsia="zh-CN"/>
        </w:rPr>
      </w:pPr>
      <w:bookmarkStart w:id="3903" w:name="_Toc43397069"/>
      <w:bookmarkStart w:id="3904" w:name="_Toc43483466"/>
      <w:bookmarkStart w:id="3905" w:name="_Toc43483760"/>
      <w:bookmarkStart w:id="3906" w:name="_Toc50473125"/>
      <w:r>
        <w:lastRenderedPageBreak/>
        <w:t>6.16</w:t>
      </w:r>
      <w:r w:rsidRPr="00F24571">
        <w:tab/>
        <w:t>Solution #</w:t>
      </w:r>
      <w:r>
        <w:t>16</w:t>
      </w:r>
      <w:r w:rsidRPr="009872B2">
        <w:t xml:space="preserve">: </w:t>
      </w:r>
      <w:r>
        <w:t>Slice data rate enforcement and dynamic adjustment</w:t>
      </w:r>
      <w:bookmarkEnd w:id="3903"/>
      <w:bookmarkEnd w:id="3904"/>
      <w:bookmarkEnd w:id="3905"/>
      <w:bookmarkEnd w:id="3906"/>
    </w:p>
    <w:p w14:paraId="669C2B83" w14:textId="0D25DF70" w:rsidR="003C019A" w:rsidRPr="009872B2" w:rsidRDefault="003C019A" w:rsidP="003C019A">
      <w:pPr>
        <w:pStyle w:val="Heading3"/>
      </w:pPr>
      <w:bookmarkStart w:id="3907" w:name="_Toc43397070"/>
      <w:bookmarkStart w:id="3908" w:name="_Toc43483467"/>
      <w:bookmarkStart w:id="3909" w:name="_Toc43483761"/>
      <w:bookmarkStart w:id="3910" w:name="_Toc50473126"/>
      <w:r>
        <w:t>6.16</w:t>
      </w:r>
      <w:r w:rsidRPr="009872B2">
        <w:t>.1</w:t>
      </w:r>
      <w:r w:rsidRPr="009872B2">
        <w:tab/>
        <w:t>Introduction</w:t>
      </w:r>
      <w:bookmarkEnd w:id="3907"/>
      <w:bookmarkEnd w:id="3908"/>
      <w:bookmarkEnd w:id="3909"/>
      <w:bookmarkEnd w:id="3910"/>
    </w:p>
    <w:p w14:paraId="103E24D9" w14:textId="280DEC6C" w:rsidR="003C019A" w:rsidRDefault="003C019A" w:rsidP="003C019A">
      <w:pPr>
        <w:rPr>
          <w:lang w:eastAsia="zh-CN"/>
        </w:rPr>
      </w:pPr>
      <w:r w:rsidRPr="009872B2">
        <w:t>This solution is for Key Issue #</w:t>
      </w:r>
      <w:r>
        <w:t>5</w:t>
      </w:r>
      <w:r w:rsidRPr="009872B2">
        <w:t xml:space="preserve">, </w:t>
      </w:r>
      <w:r w:rsidR="00C87466">
        <w:t>"</w:t>
      </w:r>
      <w:r>
        <w:rPr>
          <w:rFonts w:hint="eastAsia"/>
        </w:rPr>
        <w:t xml:space="preserve">Dynamic adjustment to meet the </w:t>
      </w:r>
      <w:r>
        <w:t>limitation of data rate per network slice in UL and DL</w:t>
      </w:r>
      <w:r w:rsidR="00C87466">
        <w:t>"</w:t>
      </w:r>
      <w:r w:rsidRPr="009872B2">
        <w:t>.</w:t>
      </w:r>
    </w:p>
    <w:p w14:paraId="3B184DA8" w14:textId="42500A21" w:rsidR="003C019A" w:rsidRPr="00DA71DF" w:rsidRDefault="003C019A" w:rsidP="003C019A">
      <w:pPr>
        <w:pStyle w:val="Heading3"/>
      </w:pPr>
      <w:bookmarkStart w:id="3911" w:name="_Toc43397071"/>
      <w:bookmarkStart w:id="3912" w:name="_Toc43483468"/>
      <w:bookmarkStart w:id="3913" w:name="_Toc43483762"/>
      <w:bookmarkStart w:id="3914" w:name="_Toc50473127"/>
      <w:r>
        <w:t>6.16</w:t>
      </w:r>
      <w:r w:rsidRPr="00DA71DF">
        <w:t>.2</w:t>
      </w:r>
      <w:r w:rsidRPr="00DA71DF">
        <w:tab/>
        <w:t>High-level Description</w:t>
      </w:r>
      <w:bookmarkEnd w:id="3911"/>
      <w:bookmarkEnd w:id="3912"/>
      <w:bookmarkEnd w:id="3913"/>
      <w:bookmarkEnd w:id="3914"/>
    </w:p>
    <w:p w14:paraId="2E68020B" w14:textId="77777777" w:rsidR="003C019A" w:rsidRDefault="003C019A" w:rsidP="003C019A">
      <w:pPr>
        <w:rPr>
          <w:lang w:eastAsia="zh-CN"/>
        </w:rPr>
      </w:pPr>
      <w:r w:rsidRPr="00DA71DF">
        <w:t>The main idea of the solution is that</w:t>
      </w:r>
      <w:r>
        <w:t xml:space="preserve"> </w:t>
      </w:r>
      <w:r>
        <w:rPr>
          <w:lang w:eastAsia="zh-CN"/>
        </w:rPr>
        <w:t>UPFs get quotas of UL/DL bitrate allowed to transfer and enforce them to meet the limitation of the slice. T</w:t>
      </w:r>
      <w:r w:rsidRPr="008F4B5B">
        <w:rPr>
          <w:lang w:eastAsia="zh-CN"/>
        </w:rPr>
        <w:t xml:space="preserve">he master PCF of the slice </w:t>
      </w:r>
      <w:r>
        <w:rPr>
          <w:lang w:eastAsia="zh-CN"/>
        </w:rPr>
        <w:t>(i.e. Slice PCF) collects the actual bitrate in N6 interface per S-NSSAI from the UPFs and periodically adjusts the bitrate quota allocation according to the latest service distribution within the slice.</w:t>
      </w:r>
    </w:p>
    <w:p w14:paraId="67233BEE" w14:textId="77777777" w:rsidR="003C019A" w:rsidRDefault="003C019A" w:rsidP="003C019A">
      <w:pPr>
        <w:rPr>
          <w:lang w:val="en-US" w:eastAsia="zh-CN"/>
        </w:rPr>
      </w:pPr>
      <w:r>
        <w:rPr>
          <w:lang w:eastAsia="zh-CN"/>
        </w:rPr>
        <w:t xml:space="preserve">The SMF provides S-NSSAI of the PDU Sessions to UPF in N4 session. </w:t>
      </w:r>
      <w:r>
        <w:t xml:space="preserve">The UPF enforces the </w:t>
      </w:r>
      <w:r>
        <w:rPr>
          <w:lang w:eastAsia="zh-CN"/>
        </w:rPr>
        <w:t>UL/DL</w:t>
      </w:r>
      <w:r>
        <w:t xml:space="preserve"> bitrate quota </w:t>
      </w:r>
      <w:r w:rsidRPr="00540B5F">
        <w:rPr>
          <w:lang w:val="en-US" w:eastAsia="zh-CN"/>
        </w:rPr>
        <w:t xml:space="preserve">across all GBR and Non-GBR QoS Flows of </w:t>
      </w:r>
      <w:r>
        <w:rPr>
          <w:lang w:val="en-US" w:eastAsia="zh-CN"/>
        </w:rPr>
        <w:t xml:space="preserve">the PDU Sessions </w:t>
      </w:r>
      <w:r w:rsidRPr="00540B5F">
        <w:rPr>
          <w:lang w:val="en-US" w:eastAsia="zh-CN"/>
        </w:rPr>
        <w:t>with</w:t>
      </w:r>
      <w:r>
        <w:rPr>
          <w:lang w:val="en-US" w:eastAsia="zh-CN"/>
        </w:rPr>
        <w:t xml:space="preserve"> the S-NSSAI as follows:</w:t>
      </w:r>
    </w:p>
    <w:p w14:paraId="4A376FAF" w14:textId="77777777" w:rsidR="00C87466" w:rsidRDefault="00C87466" w:rsidP="00C87466">
      <w:pPr>
        <w:pStyle w:val="B1"/>
        <w:rPr>
          <w:lang w:eastAsia="zh-CN"/>
        </w:rPr>
      </w:pPr>
      <w:r>
        <w:rPr>
          <w:lang w:eastAsia="zh-CN"/>
        </w:rPr>
        <w:t>1)</w:t>
      </w:r>
      <w:r>
        <w:rPr>
          <w:lang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4776EE79" w14:textId="77777777" w:rsidR="00C87466" w:rsidRDefault="00C87466" w:rsidP="00C87466">
      <w:pPr>
        <w:pStyle w:val="B1"/>
        <w:rPr>
          <w:lang w:eastAsia="zh-CN"/>
        </w:rPr>
      </w:pPr>
      <w:r>
        <w:rPr>
          <w:lang w:eastAsia="zh-CN"/>
        </w:rPr>
        <w:t>2)</w:t>
      </w:r>
      <w:r>
        <w:rPr>
          <w:lang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Default="003C019A" w:rsidP="004D2EE9">
      <w:pPr>
        <w:pStyle w:val="NO"/>
        <w:rPr>
          <w:ins w:id="3915" w:author="2006515" w:date="2020-09-04T04:18:00Z"/>
        </w:rPr>
      </w:pPr>
      <w:r w:rsidRPr="007F79B7">
        <w:rPr>
          <w:rFonts w:hint="eastAsia"/>
          <w:lang w:eastAsia="zh-CN"/>
        </w:rPr>
        <w:t>N</w:t>
      </w:r>
      <w:r w:rsidRPr="007F79B7">
        <w:rPr>
          <w:lang w:eastAsia="zh-CN"/>
        </w:rPr>
        <w:t>OTE:</w:t>
      </w:r>
      <w:r w:rsidR="004D2EE9">
        <w:tab/>
      </w:r>
      <w:r>
        <w:t>Existing queue management mechanisms will handle the packet dropping.</w:t>
      </w:r>
      <w:r w:rsidRPr="003D6916">
        <w:t xml:space="preserve"> </w:t>
      </w:r>
      <w:r>
        <w:t>T</w:t>
      </w:r>
      <w:r w:rsidRPr="003D6916">
        <w:t>he ratio of packet shaping and packet dropping is up to operator configuration</w:t>
      </w:r>
      <w:r>
        <w:t>.</w:t>
      </w:r>
    </w:p>
    <w:p w14:paraId="7075306C" w14:textId="77777777" w:rsidR="00D46136" w:rsidRDefault="00D46136" w:rsidP="00D46136">
      <w:pPr>
        <w:rPr>
          <w:ins w:id="3916" w:author="2006515" w:date="2020-09-04T04:18:00Z"/>
          <w:lang w:val="en-IN" w:eastAsia="zh-CN"/>
        </w:rPr>
      </w:pPr>
      <w:ins w:id="3917" w:author="2006515" w:date="2020-09-04T04:18:00Z">
        <w:r w:rsidRPr="002E3FCE">
          <w:rPr>
            <w:lang w:val="en-IN" w:eastAsia="zh-CN"/>
          </w:rPr>
          <w:t xml:space="preserve">In </w:t>
        </w:r>
        <w:r>
          <w:rPr>
            <w:lang w:val="en-IN" w:eastAsia="zh-CN"/>
          </w:rPr>
          <w:t xml:space="preserve">LBO </w:t>
        </w:r>
        <w:r w:rsidRPr="002E3FCE">
          <w:rPr>
            <w:lang w:val="en-IN" w:eastAsia="zh-CN"/>
          </w:rPr>
          <w:t xml:space="preserve">roaming case, </w:t>
        </w:r>
        <w:r>
          <w:rPr>
            <w:lang w:val="en-IN" w:eastAsia="zh-CN"/>
          </w:rPr>
          <w:t>t</w:t>
        </w:r>
        <w:r w:rsidRPr="008F4B5B">
          <w:rPr>
            <w:lang w:eastAsia="zh-CN"/>
          </w:rPr>
          <w:t xml:space="preserve">he </w:t>
        </w:r>
        <w:r>
          <w:rPr>
            <w:lang w:eastAsia="zh-CN"/>
          </w:rPr>
          <w:t xml:space="preserve">UPFs in VPLMN </w:t>
        </w:r>
        <w:r w:rsidRPr="002E3FCE">
          <w:rPr>
            <w:lang w:val="en-IN" w:eastAsia="zh-CN"/>
          </w:rPr>
          <w:t xml:space="preserve">enforce </w:t>
        </w:r>
        <w:r>
          <w:rPr>
            <w:lang w:eastAsia="zh-CN"/>
          </w:rPr>
          <w:t>UL/DL</w:t>
        </w:r>
        <w:r>
          <w:t xml:space="preserve"> bitrate quota</w:t>
        </w:r>
        <w:r w:rsidRPr="002E3FCE">
          <w:rPr>
            <w:lang w:val="en-IN" w:eastAsia="zh-CN"/>
          </w:rPr>
          <w:t xml:space="preserve"> according to the corresponding </w:t>
        </w:r>
        <w:r>
          <w:rPr>
            <w:lang w:val="en-IN" w:eastAsia="zh-CN"/>
          </w:rPr>
          <w:t xml:space="preserve">HPLMN </w:t>
        </w:r>
        <w:r w:rsidRPr="002E3FCE">
          <w:rPr>
            <w:lang w:val="en-IN" w:eastAsia="zh-CN"/>
          </w:rPr>
          <w:t>S-NSSAI</w:t>
        </w:r>
        <w:r>
          <w:rPr>
            <w:lang w:val="en-IN" w:eastAsia="zh-CN"/>
          </w:rPr>
          <w:t xml:space="preserve"> and related quota. </w:t>
        </w:r>
      </w:ins>
    </w:p>
    <w:p w14:paraId="157BE3F2" w14:textId="7856C393" w:rsidR="00D46136" w:rsidRPr="00D46136" w:rsidRDefault="00D46136">
      <w:pPr>
        <w:rPr>
          <w:rFonts w:eastAsia="MS Mincho"/>
          <w:rPrChange w:id="3918" w:author="2006515" w:date="2020-09-04T04:18:00Z">
            <w:rPr/>
          </w:rPrChange>
        </w:rPr>
        <w:pPrChange w:id="3919" w:author="2006515" w:date="2020-09-04T04:18:00Z">
          <w:pPr>
            <w:pStyle w:val="NO"/>
          </w:pPr>
        </w:pPrChange>
      </w:pPr>
      <w:ins w:id="3920" w:author="2006515" w:date="2020-09-04T04:18:00Z">
        <w:r>
          <w:rPr>
            <w:lang w:val="en-IN" w:eastAsia="zh-CN"/>
          </w:rPr>
          <w:t xml:space="preserve">In HR roaming case, 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ins>
    </w:p>
    <w:p w14:paraId="6FB32EBD" w14:textId="441AD507" w:rsidR="003C019A" w:rsidRPr="00DF2B74" w:rsidRDefault="003C019A" w:rsidP="003C019A">
      <w:pPr>
        <w:pStyle w:val="Heading3"/>
      </w:pPr>
      <w:bookmarkStart w:id="3921" w:name="_Toc43397072"/>
      <w:bookmarkStart w:id="3922" w:name="_Toc43483469"/>
      <w:bookmarkStart w:id="3923" w:name="_Toc43483763"/>
      <w:bookmarkStart w:id="3924" w:name="_Toc50473128"/>
      <w:r>
        <w:t>6.16</w:t>
      </w:r>
      <w:r w:rsidRPr="007562CF">
        <w:t>.3</w:t>
      </w:r>
      <w:r w:rsidRPr="00DF2B74">
        <w:tab/>
        <w:t>Procedures</w:t>
      </w:r>
      <w:bookmarkEnd w:id="3921"/>
      <w:bookmarkEnd w:id="3922"/>
      <w:bookmarkEnd w:id="3923"/>
      <w:bookmarkEnd w:id="3924"/>
    </w:p>
    <w:p w14:paraId="34BE01BA" w14:textId="0DC99E69" w:rsidR="00D46136" w:rsidRDefault="00D46136">
      <w:pPr>
        <w:pStyle w:val="Heading4"/>
        <w:rPr>
          <w:ins w:id="3925" w:author="2006515" w:date="2020-09-04T04:19:00Z"/>
        </w:rPr>
        <w:pPrChange w:id="3926" w:author="2006515" w:date="2020-09-04T04:19:00Z">
          <w:pPr/>
        </w:pPrChange>
      </w:pPr>
      <w:bookmarkStart w:id="3927" w:name="_Toc50473129"/>
      <w:ins w:id="3928" w:author="2006515" w:date="2020-09-04T04:19:00Z">
        <w:r>
          <w:t xml:space="preserve">6.16.3.1 </w:t>
        </w:r>
        <w:r>
          <w:tab/>
        </w:r>
        <w:r w:rsidRPr="00542E58">
          <w:t>Slice data rate enforcement</w:t>
        </w:r>
        <w:r>
          <w:t xml:space="preserve"> at UPFs</w:t>
        </w:r>
        <w:bookmarkEnd w:id="3927"/>
      </w:ins>
    </w:p>
    <w:p w14:paraId="4814F994" w14:textId="5EEFE8AC" w:rsidR="003C019A" w:rsidRDefault="003C019A" w:rsidP="003C019A">
      <w:r>
        <w:t>The following figure represents a high-level procedure of the solution.</w:t>
      </w:r>
    </w:p>
    <w:p w14:paraId="5F84C6EF" w14:textId="43A6FC02" w:rsidR="004D2EE9" w:rsidRDefault="004D2EE9" w:rsidP="004D2EE9">
      <w:pPr>
        <w:pStyle w:val="TH"/>
      </w:pPr>
      <w:r>
        <w:object w:dxaOrig="7371" w:dyaOrig="6943" w14:anchorId="22C27623">
          <v:shape id="_x0000_i1080" type="#_x0000_t75" style="width:369pt;height:345.75pt" o:ole="">
            <v:imagedata r:id="rId125" o:title=""/>
          </v:shape>
          <o:OLEObject Type="Embed" ProgID="Word.Picture.8" ShapeID="_x0000_i1080" DrawAspect="Content" ObjectID="_1661094202" r:id="rId126"/>
        </w:object>
      </w:r>
    </w:p>
    <w:p w14:paraId="03AD2993" w14:textId="46199C0F" w:rsidR="003C019A" w:rsidRDefault="003C019A" w:rsidP="003C019A">
      <w:pPr>
        <w:pStyle w:val="TF"/>
        <w:rPr>
          <w:lang w:val="en-US"/>
        </w:rPr>
      </w:pPr>
      <w:r>
        <w:t>Figure 6.16.</w:t>
      </w:r>
      <w:r>
        <w:rPr>
          <w:lang w:val="en-US"/>
        </w:rPr>
        <w:t>3</w:t>
      </w:r>
      <w:r>
        <w:t xml:space="preserve">-1: </w:t>
      </w:r>
      <w:r>
        <w:rPr>
          <w:lang w:val="en-US"/>
        </w:rPr>
        <w:t>A high-level procedure of the solution</w:t>
      </w:r>
    </w:p>
    <w:p w14:paraId="450EB0D7" w14:textId="77777777" w:rsidR="00C87466" w:rsidRDefault="00C87466" w:rsidP="00C87466">
      <w:pPr>
        <w:pStyle w:val="B1"/>
      </w:pPr>
      <w:bookmarkStart w:id="3929" w:name="_Toc43397073"/>
      <w:r>
        <w:t>1.</w:t>
      </w:r>
      <w:r>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Default="00C87466" w:rsidP="00C87466">
      <w:pPr>
        <w:pStyle w:val="B1"/>
      </w:pPr>
      <w:r>
        <w:t>2.</w:t>
      </w:r>
      <w:r>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Default="00C87466" w:rsidP="00C87466">
      <w:pPr>
        <w:pStyle w:val="B1"/>
      </w:pPr>
      <w:r>
        <w:t>3.</w:t>
      </w:r>
      <w:r>
        <w:tab/>
        <w:t>The Slice PCF allocates UL/DL bitrate quota of the slice to the involved active UPFs for the S-NSSAI if it is needed.</w:t>
      </w:r>
    </w:p>
    <w:p w14:paraId="4A83C604" w14:textId="52C34B57" w:rsidR="00C87466" w:rsidRDefault="00C87466" w:rsidP="00C87466">
      <w:pPr>
        <w:pStyle w:val="NO"/>
      </w:pPr>
      <w:r>
        <w:t>NOTE 1:</w:t>
      </w:r>
      <w:r>
        <w:tab/>
        <w:t>The 1st time allocation of the bitrate quota of the slice to the UPF can be delayed until the 1st PDU Session is established via this UPF.</w:t>
      </w:r>
    </w:p>
    <w:p w14:paraId="71585B6F" w14:textId="77777777" w:rsidR="00C87466" w:rsidRDefault="00C87466" w:rsidP="00C87466">
      <w:pPr>
        <w:pStyle w:val="B1"/>
      </w:pPr>
      <w:r>
        <w:t>4.</w:t>
      </w:r>
      <w:r>
        <w:tab/>
        <w:t>A PDU Session within the slice has been established/modified.</w:t>
      </w:r>
    </w:p>
    <w:p w14:paraId="658A288E" w14:textId="77777777" w:rsidR="00C87466" w:rsidRDefault="00C87466" w:rsidP="00C87466">
      <w:pPr>
        <w:pStyle w:val="B1"/>
      </w:pPr>
      <w:r>
        <w:t>5.</w:t>
      </w:r>
      <w:r>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Default="00C87466" w:rsidP="00C87466">
      <w:pPr>
        <w:pStyle w:val="NO"/>
      </w:pPr>
      <w:r>
        <w:t>NOTE 2:</w:t>
      </w:r>
      <w:r>
        <w:tab/>
        <w:t>The UL data rate enforcement could be more relaxed based on operator's policy as the received UL packet has already consumed the radio resources.</w:t>
      </w:r>
    </w:p>
    <w:p w14:paraId="3B435E60" w14:textId="77777777" w:rsidR="00C87466" w:rsidRDefault="00C87466" w:rsidP="00C87466">
      <w:pPr>
        <w:pStyle w:val="B1"/>
      </w:pPr>
      <w:r>
        <w:t>6.</w:t>
      </w:r>
      <w:r>
        <w:tab/>
        <w:t>The Slice PCF collects the actual bitrate and PDU session number report of each involved UPF in the slice periodically (e.g. per 10 minutes).</w:t>
      </w:r>
    </w:p>
    <w:p w14:paraId="63854A2D" w14:textId="77777777" w:rsidR="00C87466" w:rsidRDefault="00C87466" w:rsidP="00C87466">
      <w:pPr>
        <w:pStyle w:val="B1"/>
      </w:pPr>
      <w:r>
        <w:lastRenderedPageBreak/>
        <w:t>7.</w:t>
      </w:r>
      <w:r>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Default="00C87466" w:rsidP="00C87466">
      <w:pPr>
        <w:pStyle w:val="B1"/>
        <w:rPr>
          <w:ins w:id="3930" w:author="2006515" w:date="2020-09-04T04:20:00Z"/>
        </w:rPr>
      </w:pPr>
      <w:r>
        <w:t>8.</w:t>
      </w:r>
      <w:r>
        <w:tab/>
        <w:t>If need, the Slice PCF updates the bitrate quota allocated to each involved UPF according to the latest service distribution within the slice.</w:t>
      </w:r>
    </w:p>
    <w:p w14:paraId="5930DB5A" w14:textId="57656FE2" w:rsidR="00D46136" w:rsidRPr="00542E58" w:rsidRDefault="00D46136" w:rsidP="00D46136">
      <w:pPr>
        <w:pStyle w:val="Heading4"/>
        <w:rPr>
          <w:ins w:id="3931" w:author="2006515" w:date="2020-09-04T04:20:00Z"/>
        </w:rPr>
      </w:pPr>
      <w:bookmarkStart w:id="3932" w:name="_Toc50473130"/>
      <w:ins w:id="3933" w:author="2006515" w:date="2020-09-04T04:20:00Z">
        <w:r>
          <w:t xml:space="preserve">6.16.3.2 </w:t>
        </w:r>
        <w:r>
          <w:tab/>
        </w:r>
        <w:r w:rsidRPr="00542E58">
          <w:t>Slice data rate enforcement</w:t>
        </w:r>
        <w:r>
          <w:t xml:space="preserve"> at UPFs in roaming</w:t>
        </w:r>
        <w:bookmarkEnd w:id="3932"/>
      </w:ins>
    </w:p>
    <w:p w14:paraId="425BFFD6" w14:textId="77777777" w:rsidR="00D46136" w:rsidRDefault="00D46136" w:rsidP="00D46136">
      <w:pPr>
        <w:rPr>
          <w:ins w:id="3934" w:author="2006515" w:date="2020-09-04T04:20:00Z"/>
        </w:rPr>
      </w:pPr>
      <w:ins w:id="3935" w:author="2006515" w:date="2020-09-04T04:20:00Z">
        <w:r>
          <w:t xml:space="preserve">For the HR roaming, </w:t>
        </w:r>
        <w:r>
          <w:rPr>
            <w:lang w:val="en-IN" w:eastAsia="zh-CN"/>
          </w:rPr>
          <w:t xml:space="preserve">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 </w:t>
        </w:r>
      </w:ins>
    </w:p>
    <w:p w14:paraId="5E727D0C" w14:textId="77777777" w:rsidR="00D46136" w:rsidRDefault="00D46136" w:rsidP="00D46136">
      <w:pPr>
        <w:rPr>
          <w:ins w:id="3936" w:author="2006515" w:date="2020-09-04T04:20:00Z"/>
        </w:rPr>
      </w:pPr>
      <w:ins w:id="3937" w:author="2006515" w:date="2020-09-04T04:20:00Z">
        <w:r>
          <w:t xml:space="preserve">For the LBO roaming, the AMF sends the corresponding S-NSSAI of the HPLMN from the Mapping of Allowed NSSAI to the SMF during the PDU Session establishment procedure. The UPF (PSA) </w:t>
        </w:r>
        <w:r w:rsidRPr="00542E58">
          <w:t xml:space="preserve">in VPLMN enforce UL/DL bitrate quota according to the corresponding </w:t>
        </w:r>
        <w:r>
          <w:t>HPLMN</w:t>
        </w:r>
        <w:r w:rsidRPr="00542E58">
          <w:t xml:space="preserve"> S-NSSAI</w:t>
        </w:r>
        <w:r>
          <w:t xml:space="preserve"> and related Quota</w:t>
        </w:r>
        <w:r w:rsidRPr="00542E58">
          <w:t>.</w:t>
        </w:r>
      </w:ins>
    </w:p>
    <w:p w14:paraId="69341A10" w14:textId="77777777" w:rsidR="00D46136" w:rsidRDefault="00D46136" w:rsidP="00D46136">
      <w:pPr>
        <w:rPr>
          <w:ins w:id="3938" w:author="2006515" w:date="2020-09-04T04:20:00Z"/>
        </w:rPr>
      </w:pPr>
      <w:ins w:id="3939" w:author="2006515" w:date="2020-09-04T04:20:00Z">
        <w:r>
          <w:t xml:space="preserve">The enhancement to the procedure defined in 6.16.3.1 is as following: </w:t>
        </w:r>
      </w:ins>
    </w:p>
    <w:p w14:paraId="0ED8B673" w14:textId="77777777" w:rsidR="00D46136" w:rsidRDefault="00D46136" w:rsidP="00D46136">
      <w:pPr>
        <w:pStyle w:val="B1"/>
        <w:ind w:left="896" w:hanging="612"/>
        <w:rPr>
          <w:ins w:id="3940" w:author="2006515" w:date="2020-09-04T04:20:00Z"/>
        </w:rPr>
      </w:pPr>
      <w:ins w:id="3941" w:author="2006515" w:date="2020-09-04T04:20:00Z">
        <w:r>
          <w:t xml:space="preserve">Step 1: During the N4 association setup/update, per the S-NSSAI reported by the UPF, the SMF check whether slice bitrate enforcement is necessary for the </w:t>
        </w:r>
        <w:r w:rsidRPr="00542E58">
          <w:t xml:space="preserve">corresponding </w:t>
        </w:r>
        <w:r>
          <w:t>HPLMN S-NSSAI.</w:t>
        </w:r>
        <w:r w:rsidRPr="003D1560">
          <w:t xml:space="preserve"> If so, the SMF asks the UPF to do the throughput measurement and reporting for the indicated </w:t>
        </w:r>
        <w:r>
          <w:t xml:space="preserve">(HPLMN, HPLMN </w:t>
        </w:r>
        <w:r w:rsidRPr="003D1560">
          <w:t>S-NSSAI</w:t>
        </w:r>
        <w:r>
          <w:t>)</w:t>
        </w:r>
        <w:r w:rsidRPr="003D1560">
          <w:t xml:space="preserve"> periodically.</w:t>
        </w:r>
      </w:ins>
    </w:p>
    <w:p w14:paraId="2ADC1D11" w14:textId="77777777" w:rsidR="00D46136" w:rsidRDefault="00D46136" w:rsidP="00D46136">
      <w:pPr>
        <w:pStyle w:val="B1"/>
        <w:ind w:left="896" w:hanging="612"/>
        <w:rPr>
          <w:ins w:id="3942" w:author="2006515" w:date="2020-09-04T04:20:00Z"/>
        </w:rPr>
      </w:pPr>
      <w:ins w:id="3943" w:author="2006515" w:date="2020-09-04T04:20:00Z">
        <w:r>
          <w:t xml:space="preserve">Step 2: The UPF communicate with the Slice PCF, which is located in VPLMN and associated with the related (HPLMN, HPLMN S-NSSAI). </w:t>
        </w:r>
      </w:ins>
    </w:p>
    <w:p w14:paraId="5953CCFF" w14:textId="77777777" w:rsidR="00D46136" w:rsidRDefault="00D46136" w:rsidP="00D46136">
      <w:pPr>
        <w:pStyle w:val="B1"/>
        <w:ind w:left="896" w:hanging="612"/>
        <w:rPr>
          <w:ins w:id="3944" w:author="2006515" w:date="2020-09-04T04:20:00Z"/>
        </w:rPr>
      </w:pPr>
      <w:ins w:id="3945" w:author="2006515" w:date="2020-09-04T04:20:00Z">
        <w:r>
          <w:t xml:space="preserve">Step 3: When the slice PCF allocate the quota to the UPF, it also indicate the allocated quota is associated with (HPLMN, HPLMN S-NSSAI). </w:t>
        </w:r>
      </w:ins>
    </w:p>
    <w:p w14:paraId="7EEC38D6" w14:textId="77777777" w:rsidR="00D46136" w:rsidRDefault="00D46136" w:rsidP="00D46136">
      <w:pPr>
        <w:pStyle w:val="B1"/>
        <w:ind w:left="896" w:hanging="612"/>
        <w:rPr>
          <w:ins w:id="3946" w:author="2006515" w:date="2020-09-04T04:20:00Z"/>
        </w:rPr>
      </w:pPr>
      <w:ins w:id="3947" w:author="2006515" w:date="2020-09-04T04:20:00Z">
        <w:r>
          <w:tab/>
        </w:r>
        <w:r w:rsidRPr="00EE7670">
          <w:t xml:space="preserve">Depending on the operator’s deployment and SLA agreement, there two </w:t>
        </w:r>
        <w:r>
          <w:t>options on who manage the quota.</w:t>
        </w:r>
        <w:r w:rsidRPr="00EE7670">
          <w:t xml:space="preserve"> </w:t>
        </w:r>
        <w:r>
          <w:t xml:space="preserve">Option A:  Quota is provided to VPLMN. In this case the Slice PCF allocates the quota by itself directly. </w:t>
        </w:r>
      </w:ins>
    </w:p>
    <w:p w14:paraId="474D60A7" w14:textId="77777777" w:rsidR="00D46136" w:rsidRPr="00C16ECF" w:rsidRDefault="00D46136" w:rsidP="00D46136">
      <w:pPr>
        <w:pStyle w:val="B1"/>
        <w:ind w:left="896" w:firstLine="0"/>
        <w:rPr>
          <w:ins w:id="3948" w:author="2006515" w:date="2020-09-04T04:20:00Z"/>
        </w:rPr>
      </w:pPr>
      <w:ins w:id="3949" w:author="2006515" w:date="2020-09-04T04:20:00Z">
        <w:r>
          <w:t xml:space="preserve">Option B: </w:t>
        </w:r>
        <w:r w:rsidRPr="00EE7670">
          <w:t xml:space="preserve"> Quota is managed by the HPLMN.</w:t>
        </w:r>
        <w:r>
          <w:t xml:space="preserve"> In this case the Slice PCF need communicate with the Slice PCF at the HPLMN and applies the quota from HPLMN. </w:t>
        </w:r>
      </w:ins>
    </w:p>
    <w:p w14:paraId="7E81CAB2" w14:textId="77777777" w:rsidR="00D46136" w:rsidRDefault="00D46136" w:rsidP="00D46136">
      <w:pPr>
        <w:pStyle w:val="B1"/>
        <w:ind w:left="896" w:hanging="612"/>
        <w:rPr>
          <w:ins w:id="3950" w:author="2006515" w:date="2020-09-04T04:20:00Z"/>
        </w:rPr>
      </w:pPr>
      <w:ins w:id="3951" w:author="2006515" w:date="2020-09-04T04:20:00Z">
        <w:r>
          <w:t xml:space="preserve">Step 5: During the PDU establishment, the SMF provide the (HPLMN, HPLMN S-NSSAI) associated with this PDU Session to the UPF. </w:t>
        </w:r>
      </w:ins>
    </w:p>
    <w:p w14:paraId="5449FB4F" w14:textId="77777777" w:rsidR="00D46136" w:rsidRDefault="00D46136" w:rsidP="00D46136">
      <w:pPr>
        <w:pStyle w:val="B1"/>
        <w:ind w:left="896" w:hanging="612"/>
        <w:rPr>
          <w:ins w:id="3952" w:author="2006515" w:date="2020-09-04T04:20:00Z"/>
        </w:rPr>
      </w:pPr>
      <w:ins w:id="3953" w:author="2006515" w:date="2020-09-04T04:20:00Z">
        <w:r>
          <w:t>Step 7: Depending on who manage the Quota, the Quota management either be done by the Slice PCF in VPLMN directly or it need involve the Slice PCF in HPLMN.</w:t>
        </w:r>
      </w:ins>
    </w:p>
    <w:p w14:paraId="242607E4" w14:textId="77777777" w:rsidR="00D46136" w:rsidRDefault="00D46136" w:rsidP="00C87466">
      <w:pPr>
        <w:pStyle w:val="B1"/>
      </w:pPr>
    </w:p>
    <w:p w14:paraId="131D7EC8" w14:textId="62257C57" w:rsidR="003C019A" w:rsidRPr="00E23F7F" w:rsidRDefault="003C019A" w:rsidP="003C019A">
      <w:pPr>
        <w:pStyle w:val="Heading3"/>
      </w:pPr>
      <w:bookmarkStart w:id="3954" w:name="_Toc43483470"/>
      <w:bookmarkStart w:id="3955" w:name="_Toc43483764"/>
      <w:bookmarkStart w:id="3956" w:name="_Toc50473131"/>
      <w:r>
        <w:t>6.</w:t>
      </w:r>
      <w:r w:rsidR="00435D3F">
        <w:t>16</w:t>
      </w:r>
      <w:r w:rsidRPr="00E23F7F">
        <w:t>.4</w:t>
      </w:r>
      <w:r w:rsidRPr="00E23F7F">
        <w:tab/>
        <w:t>Impacts on services, entities and interfaces</w:t>
      </w:r>
      <w:bookmarkEnd w:id="3929"/>
      <w:bookmarkEnd w:id="3954"/>
      <w:bookmarkEnd w:id="3955"/>
      <w:bookmarkEnd w:id="3956"/>
    </w:p>
    <w:p w14:paraId="6D95884F" w14:textId="77777777" w:rsidR="003C019A" w:rsidRPr="00DA71DF" w:rsidRDefault="003C019A" w:rsidP="003C019A">
      <w:r w:rsidRPr="00DA71DF">
        <w:t>PCF:</w:t>
      </w:r>
    </w:p>
    <w:p w14:paraId="1C9B2DBF" w14:textId="71A60805" w:rsidR="003C019A" w:rsidRDefault="003C019A" w:rsidP="003C019A">
      <w:pPr>
        <w:pStyle w:val="B1"/>
        <w:rPr>
          <w:lang w:eastAsia="zh-CN"/>
        </w:rPr>
      </w:pPr>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ins w:id="3957" w:author="2006515" w:date="2020-09-04T04:20:00Z">
        <w:r w:rsidR="00D46136">
          <w:t xml:space="preserve"> or for (HPLMN, HPLMN S-NSSAI) in LBO roaming cases</w:t>
        </w:r>
      </w:ins>
      <w:r>
        <w:t>.</w:t>
      </w:r>
    </w:p>
    <w:p w14:paraId="0836B35C" w14:textId="77777777" w:rsidR="003C019A" w:rsidRDefault="003C019A" w:rsidP="003C019A">
      <w:pPr>
        <w:pStyle w:val="B1"/>
        <w:rPr>
          <w:lang w:eastAsia="zh-CN"/>
        </w:rPr>
      </w:pPr>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DA71DF" w:rsidRDefault="003C019A" w:rsidP="003C019A">
      <w:r>
        <w:t>S</w:t>
      </w:r>
      <w:r w:rsidRPr="00E23F7F">
        <w:t>MF</w:t>
      </w:r>
      <w:r w:rsidRPr="00DA71DF">
        <w:t>:</w:t>
      </w:r>
    </w:p>
    <w:p w14:paraId="44080376" w14:textId="3615689E" w:rsidR="003C019A" w:rsidRDefault="003C019A" w:rsidP="003C019A">
      <w:pPr>
        <w:pStyle w:val="B1"/>
        <w:rPr>
          <w:lang w:eastAsia="zh-CN"/>
        </w:rPr>
      </w:pPr>
      <w:r w:rsidRPr="00DA71DF">
        <w:t>-</w:t>
      </w:r>
      <w:r w:rsidRPr="00DA71DF">
        <w:tab/>
      </w:r>
      <w:r>
        <w:t>Provide S-NSSAI</w:t>
      </w:r>
      <w:ins w:id="3958" w:author="2006515" w:date="2020-09-04T04:21:00Z">
        <w:r w:rsidR="00D46136">
          <w:t xml:space="preserve"> or (HPLMN, HPLMN S-NSSAI) in case of LBO roaming</w:t>
        </w:r>
      </w:ins>
      <w:r>
        <w:t xml:space="preserve"> in each N4 session establishment procedure to enable the UPF to associate the traffic to a slice.</w:t>
      </w:r>
    </w:p>
    <w:p w14:paraId="02799333" w14:textId="77777777" w:rsidR="003C019A" w:rsidRDefault="003C019A" w:rsidP="003C019A">
      <w:pPr>
        <w:pStyle w:val="B1"/>
        <w:rPr>
          <w:lang w:eastAsia="zh-CN"/>
        </w:rPr>
      </w:pPr>
      <w:r w:rsidRPr="00DA71DF">
        <w:t>-</w:t>
      </w:r>
      <w:r w:rsidRPr="00DA71DF">
        <w:tab/>
      </w:r>
      <w:r>
        <w:t>Relay quota allocation and actual bitrate report messages between the UPF and the Slice PCF</w:t>
      </w:r>
      <w:r>
        <w:rPr>
          <w:lang w:eastAsia="zh-CN"/>
        </w:rPr>
        <w:t>.</w:t>
      </w:r>
    </w:p>
    <w:p w14:paraId="0D10AA07" w14:textId="77777777" w:rsidR="003C019A" w:rsidRPr="00C96F50" w:rsidRDefault="003C019A" w:rsidP="003C019A">
      <w:pPr>
        <w:pStyle w:val="B1"/>
        <w:rPr>
          <w:lang w:val="en-US" w:eastAsia="zh-CN"/>
        </w:rPr>
      </w:pPr>
      <w:r w:rsidRPr="00DA71DF">
        <w:t>-</w:t>
      </w:r>
      <w:r w:rsidRPr="00DA71DF">
        <w:tab/>
      </w:r>
      <w:r>
        <w:t>C</w:t>
      </w:r>
      <w:r>
        <w:rPr>
          <w:lang w:val="en-US"/>
        </w:rPr>
        <w:t xml:space="preserve">onfigure the UPF to periodically report the </w:t>
      </w:r>
      <w:r>
        <w:rPr>
          <w:lang w:eastAsia="zh-CN"/>
        </w:rPr>
        <w:t>actual UL/DL bitrate of the slice.</w:t>
      </w:r>
    </w:p>
    <w:p w14:paraId="53577F3F" w14:textId="77777777" w:rsidR="003C019A" w:rsidRPr="00DA71DF" w:rsidRDefault="003C019A" w:rsidP="003C019A">
      <w:r>
        <w:t>UP</w:t>
      </w:r>
      <w:r w:rsidRPr="00E23F7F">
        <w:t>F</w:t>
      </w:r>
      <w:r w:rsidRPr="00DA71DF">
        <w:t>:</w:t>
      </w:r>
    </w:p>
    <w:p w14:paraId="5EB98744" w14:textId="77777777" w:rsidR="003C019A" w:rsidRDefault="003C019A" w:rsidP="003C019A">
      <w:pPr>
        <w:pStyle w:val="B1"/>
        <w:rPr>
          <w:lang w:eastAsia="zh-CN"/>
        </w:rPr>
      </w:pPr>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p>
    <w:p w14:paraId="0E872222" w14:textId="33BDA7F5" w:rsidR="003C019A" w:rsidRDefault="003C019A" w:rsidP="003C019A">
      <w:pPr>
        <w:pStyle w:val="B1"/>
      </w:pPr>
      <w:r w:rsidRPr="00DA71DF">
        <w:lastRenderedPageBreak/>
        <w:t>-</w:t>
      </w:r>
      <w:r w:rsidRPr="00DA71DF">
        <w:tab/>
      </w:r>
      <w:r>
        <w:t>Measure the N6 interface UL/DL throughputs of per S-NSSAI</w:t>
      </w:r>
      <w:ins w:id="3959" w:author="2006515" w:date="2020-09-04T04:21:00Z">
        <w:r w:rsidR="00D46136">
          <w:t xml:space="preserve"> or  (HPLMN, HPLMN S-NSSAI) in case of LBO roaming</w:t>
        </w:r>
        <w:r w:rsidR="00D46136">
          <w:rPr>
            <w:lang w:eastAsia="zh-CN"/>
          </w:rPr>
          <w:t>.</w:t>
        </w:r>
      </w:ins>
      <w:r>
        <w:t>.</w:t>
      </w:r>
    </w:p>
    <w:p w14:paraId="71353170" w14:textId="5A7320B9" w:rsidR="003C019A" w:rsidRDefault="003C019A" w:rsidP="003C019A">
      <w:pPr>
        <w:pStyle w:val="B1"/>
        <w:rPr>
          <w:lang w:eastAsia="zh-CN"/>
        </w:rPr>
      </w:pPr>
      <w:r w:rsidRPr="00DA71DF">
        <w:t>-</w:t>
      </w:r>
      <w:r w:rsidRPr="00DA71DF">
        <w:tab/>
      </w:r>
      <w:r>
        <w:t xml:space="preserve">Provide the actual UL/DL bitrate per S-NSSAI </w:t>
      </w:r>
      <w:ins w:id="3960" w:author="2006515" w:date="2020-09-04T04:21:00Z">
        <w:r w:rsidR="00D46136">
          <w:t xml:space="preserve">or per (HPLMN, HPLMN S-NSSAI) </w:t>
        </w:r>
      </w:ins>
      <w:r>
        <w:t>to the SMF per SMF instruction</w:t>
      </w:r>
      <w:r>
        <w:rPr>
          <w:lang w:eastAsia="zh-CN"/>
        </w:rPr>
        <w:t>.</w:t>
      </w:r>
    </w:p>
    <w:p w14:paraId="7BFDFDCC" w14:textId="48B91511" w:rsidR="003C019A" w:rsidRDefault="003C019A" w:rsidP="004D2EE9">
      <w:pPr>
        <w:pStyle w:val="B1"/>
        <w:rPr>
          <w:ins w:id="3961" w:author="2006515" w:date="2020-09-04T04:21:00Z"/>
        </w:rPr>
      </w:pPr>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w:t>
      </w:r>
      <w:del w:id="3962" w:author="2006515" w:date="2020-09-04T04:21:00Z">
        <w:r w:rsidDel="00D46136">
          <w:delText xml:space="preserve"> of the S-NSSAI</w:delText>
        </w:r>
      </w:del>
      <w:r>
        <w:t>.</w:t>
      </w:r>
    </w:p>
    <w:p w14:paraId="7F6A0177" w14:textId="77777777" w:rsidR="00D46136" w:rsidRDefault="00D46136" w:rsidP="004D2EE9">
      <w:pPr>
        <w:pStyle w:val="B1"/>
      </w:pPr>
    </w:p>
    <w:p w14:paraId="54A95807" w14:textId="349633E6" w:rsidR="00EA2A68" w:rsidRPr="00F0076E" w:rsidRDefault="00EA2A68" w:rsidP="00EA2A68">
      <w:pPr>
        <w:pStyle w:val="Heading2"/>
        <w:rPr>
          <w:szCs w:val="18"/>
        </w:rPr>
      </w:pPr>
      <w:bookmarkStart w:id="3963" w:name="_Toc43397074"/>
      <w:bookmarkStart w:id="3964" w:name="_Toc43483471"/>
      <w:bookmarkStart w:id="3965" w:name="_Toc43483765"/>
      <w:bookmarkStart w:id="3966" w:name="_Toc50473132"/>
      <w:r w:rsidRPr="00F0076E">
        <w:t>6.</w:t>
      </w:r>
      <w:r>
        <w:t>17</w:t>
      </w:r>
      <w:r w:rsidRPr="00F0076E">
        <w:tab/>
        <w:t>Solution #</w:t>
      </w:r>
      <w:r>
        <w:t>17</w:t>
      </w:r>
      <w:r w:rsidRPr="00F0076E">
        <w:t>: Support of radio spectrum attribute by CN assisted RAN control</w:t>
      </w:r>
      <w:bookmarkEnd w:id="3963"/>
      <w:bookmarkEnd w:id="3964"/>
      <w:bookmarkEnd w:id="3965"/>
      <w:bookmarkEnd w:id="3966"/>
    </w:p>
    <w:p w14:paraId="7FA2FA54" w14:textId="4B2395F3" w:rsidR="00EA2A68" w:rsidRPr="00F0076E" w:rsidRDefault="00EA2A68" w:rsidP="00EA2A68">
      <w:pPr>
        <w:pStyle w:val="Heading3"/>
      </w:pPr>
      <w:bookmarkStart w:id="3967" w:name="_Toc43397075"/>
      <w:bookmarkStart w:id="3968" w:name="_Toc43483472"/>
      <w:bookmarkStart w:id="3969" w:name="_Toc43483766"/>
      <w:bookmarkStart w:id="3970" w:name="_Toc50473133"/>
      <w:r w:rsidRPr="00F0076E">
        <w:t>6.</w:t>
      </w:r>
      <w:r>
        <w:t>17</w:t>
      </w:r>
      <w:r w:rsidRPr="00F0076E">
        <w:t>.1</w:t>
      </w:r>
      <w:r w:rsidRPr="00F0076E">
        <w:tab/>
        <w:t>Introduction</w:t>
      </w:r>
      <w:bookmarkEnd w:id="3967"/>
      <w:bookmarkEnd w:id="3968"/>
      <w:bookmarkEnd w:id="3969"/>
      <w:bookmarkEnd w:id="3970"/>
    </w:p>
    <w:p w14:paraId="2A6A5709" w14:textId="77777777" w:rsidR="00EA2A68" w:rsidRPr="00F0076E" w:rsidRDefault="00EA2A68" w:rsidP="00EA2A68">
      <w:r w:rsidRPr="00F0076E">
        <w:t>This solution addresses KI#7.</w:t>
      </w:r>
    </w:p>
    <w:p w14:paraId="4C99CB1C" w14:textId="3B54B2EF" w:rsidR="00EA2A68" w:rsidRPr="00F0076E" w:rsidRDefault="00EA2A68" w:rsidP="00EA2A68">
      <w:r w:rsidRPr="00F0076E">
        <w:t xml:space="preserve">The principles of the solution is to follow the current procedures as much as possible and if the network cannot accept the Requested NSSAI due to it is not allowed within current TAI, the 5GC provides </w:t>
      </w:r>
      <w:ins w:id="3971" w:author="2006512" w:date="2020-09-04T05:59:00Z">
        <w:r w:rsidR="00F76AC9">
          <w:t xml:space="preserve">a Target </w:t>
        </w:r>
      </w:ins>
      <w:del w:id="3972" w:author="2006512" w:date="2020-09-04T05:59:00Z">
        <w:r w:rsidRPr="00F0076E" w:rsidDel="00F76AC9">
          <w:delText xml:space="preserve">the Requested </w:delText>
        </w:r>
      </w:del>
      <w:r w:rsidRPr="00F0076E">
        <w:t>NSSAI and corresponding RFSP to NG-RAN for NG-RAN to select a suitable Radio Spectrum for the UE.</w:t>
      </w:r>
    </w:p>
    <w:p w14:paraId="4311DF04" w14:textId="5B0DE0C8" w:rsidR="00EA2A68" w:rsidRPr="00F0076E" w:rsidDel="00F76AC9" w:rsidRDefault="00EA2A68" w:rsidP="009B5DC9">
      <w:pPr>
        <w:pStyle w:val="EditorsNote"/>
        <w:rPr>
          <w:del w:id="3973" w:author="2006512" w:date="2020-09-04T05:59:00Z"/>
        </w:rPr>
      </w:pPr>
      <w:del w:id="3974" w:author="2006512" w:date="2020-09-04T05:59:00Z">
        <w:r w:rsidRPr="00F0076E" w:rsidDel="00F76AC9">
          <w:delText>Editor</w:delText>
        </w:r>
        <w:r w:rsidR="00C87466" w:rsidDel="00F76AC9">
          <w:delText>'</w:delText>
        </w:r>
        <w:r w:rsidRPr="00F0076E" w:rsidDel="00F76AC9">
          <w:delText>s note:</w:delText>
        </w:r>
        <w:r w:rsidR="004D2EE9" w:rsidDel="00F76AC9">
          <w:tab/>
          <w:delText>T</w:delText>
        </w:r>
        <w:r w:rsidRPr="00F0076E" w:rsidDel="00F76AC9">
          <w:delText>he case where the Allowed and requested NSSAI contain different S-NSSAI sets that are mutually exclusive on any band may lead to an infinite ping pong of the UE unless the Ue is made aware of the band compatibility. In short, the UE has no way to understand what set of slices the new camping band really supports. This need addressing.</w:delText>
        </w:r>
      </w:del>
    </w:p>
    <w:p w14:paraId="1FA5813C" w14:textId="5D74CB60" w:rsidR="00EA2A68" w:rsidRPr="00F0076E" w:rsidRDefault="00EA2A68" w:rsidP="00EA2A68">
      <w:pPr>
        <w:pStyle w:val="Heading3"/>
      </w:pPr>
      <w:bookmarkStart w:id="3975" w:name="_Toc43397076"/>
      <w:bookmarkStart w:id="3976" w:name="_Toc43483473"/>
      <w:bookmarkStart w:id="3977" w:name="_Toc43483767"/>
      <w:bookmarkStart w:id="3978" w:name="_Toc50473134"/>
      <w:r w:rsidRPr="00F0076E">
        <w:t>6.</w:t>
      </w:r>
      <w:r>
        <w:t>17</w:t>
      </w:r>
      <w:r w:rsidRPr="00F0076E">
        <w:t>.2</w:t>
      </w:r>
      <w:r w:rsidRPr="00F0076E">
        <w:tab/>
        <w:t>High-level Description</w:t>
      </w:r>
      <w:bookmarkEnd w:id="3975"/>
      <w:bookmarkEnd w:id="3976"/>
      <w:bookmarkEnd w:id="3977"/>
      <w:bookmarkEnd w:id="3978"/>
    </w:p>
    <w:p w14:paraId="2B5B9A0A" w14:textId="77777777" w:rsidR="00EA2A68" w:rsidRPr="00F0076E" w:rsidRDefault="00EA2A68" w:rsidP="004D2EE9">
      <w:pPr>
        <w:rPr>
          <w:lang w:eastAsia="zh-CN"/>
        </w:rPr>
      </w:pPr>
      <w:r w:rsidRPr="00F0076E">
        <w:rPr>
          <w:lang w:eastAsia="zh-CN"/>
        </w:rPr>
        <w:t>The following sequence of events are envisioned:</w:t>
      </w:r>
    </w:p>
    <w:p w14:paraId="743130CB" w14:textId="77777777" w:rsidR="00EA2A68" w:rsidRPr="00F0076E" w:rsidRDefault="00EA2A68" w:rsidP="00EA2A68">
      <w:pPr>
        <w:pStyle w:val="B1"/>
      </w:pPr>
      <w:r w:rsidRPr="00F0076E">
        <w:t>1.</w:t>
      </w:r>
      <w:r w:rsidRPr="00F0076E">
        <w:tab/>
        <w:t>The Network Slice is created supporting specific radio spectrum to support vertical requirements, and other Network Slices, e.g. eMBB, are created supporting the radio spectrum available for the operator;</w:t>
      </w:r>
    </w:p>
    <w:p w14:paraId="1E29E0AC" w14:textId="77777777" w:rsidR="00EA2A68" w:rsidRPr="00F0076E" w:rsidRDefault="00EA2A68" w:rsidP="00EA2A68">
      <w:pPr>
        <w:pStyle w:val="B1"/>
      </w:pPr>
      <w:r w:rsidRPr="00F0076E">
        <w:t>2.</w:t>
      </w:r>
      <w:r w:rsidRPr="00F0076E">
        <w:tab/>
        <w:t>The UE has a subscription for both the vertical Network Slice and an eMBB Network Slice;</w:t>
      </w:r>
    </w:p>
    <w:p w14:paraId="479CE2F4" w14:textId="77777777" w:rsidR="00EA2A68" w:rsidRPr="00F0076E" w:rsidRDefault="00EA2A68" w:rsidP="00EA2A68">
      <w:pPr>
        <w:pStyle w:val="B1"/>
      </w:pPr>
      <w:r w:rsidRPr="00F0076E">
        <w:t>3.</w:t>
      </w:r>
      <w:r w:rsidRPr="00F0076E">
        <w:tab/>
        <w:t>The subscription for the UE includes the vertical S-NSSAI and eMBB S-NSSAI and the eMBB S-NSSAI is marked as default;</w:t>
      </w:r>
    </w:p>
    <w:p w14:paraId="68BB7485" w14:textId="762DD4B3" w:rsidR="00EA2A68" w:rsidRPr="00F0076E" w:rsidRDefault="00EA2A68" w:rsidP="00EA2A68">
      <w:pPr>
        <w:pStyle w:val="B1"/>
      </w:pPr>
      <w:r w:rsidRPr="00F0076E">
        <w:t>4.</w:t>
      </w:r>
      <w:r w:rsidRPr="00F0076E">
        <w:tab/>
        <w:t>The UE has been registered in the network and been configured with a Configured NSSAI and provided an Allowed NSSAI including the eMBB but not the vertical Network Slice;</w:t>
      </w:r>
    </w:p>
    <w:p w14:paraId="7A71EFE6" w14:textId="77777777" w:rsidR="00EA2A68" w:rsidRPr="00F0076E" w:rsidRDefault="00EA2A68" w:rsidP="00EA2A68">
      <w:pPr>
        <w:pStyle w:val="B1"/>
      </w:pPr>
      <w:r w:rsidRPr="00F0076E">
        <w:t>5.</w:t>
      </w:r>
      <w:r w:rsidRPr="00F0076E">
        <w:tab/>
        <w:t>The UE/user decides to use the vertical S-NSSAI and therefore issues a Requested NSSAI with only the vertical S-NSSAI.</w:t>
      </w:r>
    </w:p>
    <w:p w14:paraId="000D45BE" w14:textId="67D279E5" w:rsidR="00EA2A68" w:rsidRDefault="00EA2A68">
      <w:pPr>
        <w:pStyle w:val="B1"/>
        <w:rPr>
          <w:ins w:id="3979" w:author="2006512" w:date="2020-09-04T06:00:00Z"/>
        </w:rPr>
      </w:pPr>
      <w:r w:rsidRPr="00F0076E">
        <w:t>6.</w:t>
      </w:r>
      <w:r w:rsidRPr="00F0076E">
        <w:tab/>
        <w:t xml:space="preserve">If </w:t>
      </w:r>
      <w:r w:rsidRPr="009B5DC9">
        <w:t xml:space="preserve">at least one S-NSSAI in </w:t>
      </w:r>
      <w:r w:rsidRPr="00F0076E">
        <w:t xml:space="preserve">the Requested NSSAI is not allowed in the current TAI, </w:t>
      </w:r>
      <w:ins w:id="3980" w:author="2006512" w:date="2020-09-04T05:59:00Z">
        <w:r w:rsidR="00F76AC9" w:rsidRPr="004A542E">
          <w:rPr>
            <w:lang w:val="en-US"/>
          </w:rPr>
          <w:t>an</w:t>
        </w:r>
        <w:r w:rsidR="00F76AC9">
          <w:rPr>
            <w:lang w:val="en-US"/>
          </w:rPr>
          <w:t xml:space="preserve">d the 5GC decides that the not allowed S-NSSAI is preferred e.g. over any other S-NSSAI only available in the current TAI, </w:t>
        </w:r>
      </w:ins>
      <w:r w:rsidRPr="00F0076E">
        <w:t>the 5GC derive a Target NSSAI that is same as the Requested NSSAI (excluding any S-NSSAIs that are e.g. rejected for the PLMN</w:t>
      </w:r>
      <w:ins w:id="3981" w:author="2006512" w:date="2020-09-04T06:00:00Z">
        <w:r w:rsidR="00F76AC9">
          <w:t xml:space="preserve"> </w:t>
        </w:r>
        <w:r w:rsidR="00F76AC9">
          <w:rPr>
            <w:lang w:val="en-US"/>
          </w:rPr>
          <w:t>or not allowed with the preferred S-NSSAI</w:t>
        </w:r>
      </w:ins>
      <w:r w:rsidRPr="00F0076E">
        <w:t>)</w:t>
      </w:r>
    </w:p>
    <w:p w14:paraId="535C21D5" w14:textId="77777777" w:rsidR="00F76AC9" w:rsidRPr="004A542E" w:rsidRDefault="00F76AC9" w:rsidP="00F76AC9">
      <w:pPr>
        <w:pStyle w:val="B1"/>
        <w:rPr>
          <w:ins w:id="3982" w:author="2006512" w:date="2020-09-04T06:00:00Z"/>
          <w:lang w:val="en-US"/>
        </w:rPr>
      </w:pPr>
      <w:ins w:id="3983" w:author="2006512" w:date="2020-09-04T06:00:00Z">
        <w:r w:rsidRPr="004A542E">
          <w:rPr>
            <w:lang w:val="en-US"/>
          </w:rPr>
          <w:t>7.</w:t>
        </w:r>
        <w:r w:rsidRPr="004A542E">
          <w:rPr>
            <w:lang w:val="en-US"/>
          </w:rPr>
          <w:tab/>
          <w:t>The 5GC provides N</w:t>
        </w:r>
        <w:r>
          <w:rPr>
            <w:lang w:val="en-US"/>
          </w:rPr>
          <w:t>G-RAN with a Target NSSAI and corresponding RFSP as to allow NG-RAN to move the UE accordingly.</w:t>
        </w:r>
      </w:ins>
    </w:p>
    <w:p w14:paraId="109B390F" w14:textId="77777777" w:rsidR="00F76AC9" w:rsidRPr="00F0076E" w:rsidRDefault="00F76AC9">
      <w:pPr>
        <w:pStyle w:val="B1"/>
      </w:pPr>
    </w:p>
    <w:p w14:paraId="1765B699" w14:textId="77777777" w:rsidR="00F76AC9" w:rsidRDefault="00EA2A68">
      <w:pPr>
        <w:pStyle w:val="Heading3"/>
        <w:rPr>
          <w:ins w:id="3984" w:author="2006512" w:date="2020-09-04T06:00:00Z"/>
        </w:rPr>
        <w:pPrChange w:id="3985" w:author="2006512" w:date="2020-09-04T06:00:00Z">
          <w:pPr/>
        </w:pPrChange>
      </w:pPr>
      <w:bookmarkStart w:id="3986" w:name="_Toc43397077"/>
      <w:bookmarkStart w:id="3987" w:name="_Toc50473135"/>
      <w:r w:rsidRPr="00F0076E">
        <w:t>6.</w:t>
      </w:r>
      <w:r>
        <w:t>17</w:t>
      </w:r>
      <w:r w:rsidRPr="00F0076E">
        <w:t>.</w:t>
      </w:r>
      <w:r w:rsidRPr="00F0076E">
        <w:rPr>
          <w:rFonts w:hint="eastAsia"/>
          <w:lang w:eastAsia="zh-CN"/>
        </w:rPr>
        <w:t>3</w:t>
      </w:r>
      <w:r w:rsidRPr="00F0076E">
        <w:tab/>
        <w:t>Procedures</w:t>
      </w:r>
      <w:bookmarkEnd w:id="3986"/>
      <w:bookmarkEnd w:id="3987"/>
      <w:r w:rsidRPr="00F0076E">
        <w:t xml:space="preserve"> </w:t>
      </w:r>
    </w:p>
    <w:p w14:paraId="64C5C285" w14:textId="1A750C4D" w:rsidR="00EA2A68" w:rsidRPr="00F0076E" w:rsidRDefault="00EA2A68" w:rsidP="00EA2A68">
      <w:pPr>
        <w:rPr>
          <w:lang w:eastAsia="x-none"/>
        </w:rPr>
      </w:pPr>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p>
    <w:p w14:paraId="11C45176" w14:textId="77777777" w:rsidR="00EA2A68" w:rsidRPr="00F0076E" w:rsidRDefault="00EA2A68" w:rsidP="009B5DC9">
      <w:pPr>
        <w:pStyle w:val="TH"/>
        <w:rPr>
          <w:lang w:eastAsia="x-none"/>
        </w:rPr>
      </w:pPr>
      <w:r w:rsidRPr="00F0076E">
        <w:object w:dxaOrig="13156" w:dyaOrig="11146" w14:anchorId="68DBD5E3">
          <v:shape id="_x0000_i1081" type="#_x0000_t75" style="width:474pt;height:402pt" o:ole="">
            <v:imagedata r:id="rId127" o:title=""/>
          </v:shape>
          <o:OLEObject Type="Embed" ProgID="Visio.Drawing.15" ShapeID="_x0000_i1081" DrawAspect="Content" ObjectID="_1661094203" r:id="rId128"/>
        </w:object>
      </w:r>
    </w:p>
    <w:p w14:paraId="3375E7C5" w14:textId="506359BD" w:rsidR="00EA2A68" w:rsidRPr="00F0076E" w:rsidRDefault="00EA2A68" w:rsidP="009B5DC9">
      <w:pPr>
        <w:pStyle w:val="TF"/>
      </w:pPr>
      <w:r w:rsidRPr="00F0076E">
        <w:t>Figure 6.</w:t>
      </w:r>
      <w:r>
        <w:t>17</w:t>
      </w:r>
      <w:r w:rsidRPr="00F0076E">
        <w:t>.3</w:t>
      </w:r>
      <w:r>
        <w:t>-</w:t>
      </w:r>
      <w:r w:rsidRPr="00F0076E">
        <w:t>1: UE requests to be registered to vertical S-NSSAI while not using the radio spectrum defined for the vertical Network Slice</w:t>
      </w:r>
    </w:p>
    <w:p w14:paraId="4D494A7B" w14:textId="7D638B3E" w:rsidR="00EA2A68" w:rsidRPr="00F0076E" w:rsidRDefault="00EA2A68" w:rsidP="00EA2A68">
      <w:r w:rsidRPr="00F0076E">
        <w:t>The steps of Figure 6.</w:t>
      </w:r>
      <w:r>
        <w:t>17</w:t>
      </w:r>
      <w:r w:rsidRPr="00F0076E">
        <w:t>.3</w:t>
      </w:r>
      <w:r>
        <w:t>-</w:t>
      </w:r>
      <w:r w:rsidRPr="00F0076E">
        <w:t>1 are as follows:</w:t>
      </w:r>
    </w:p>
    <w:p w14:paraId="0FBB2954" w14:textId="000F22E0" w:rsidR="00EA2A68" w:rsidRPr="00F0076E" w:rsidRDefault="00EA2A68" w:rsidP="00EA2A68">
      <w:pPr>
        <w:pStyle w:val="B1"/>
      </w:pPr>
      <w:r w:rsidRPr="00F0076E">
        <w:t>1.</w:t>
      </w:r>
      <w:r w:rsidRPr="00F0076E">
        <w:tab/>
        <w:t>The UE decides to use Vertical S-NSSAI and sends a Registration Request (Requested NSSAI=Vertical S-NSSAI), the RRC includes the GUAMI. NG-RAN selects AMF as per current procedures</w:t>
      </w:r>
      <w:ins w:id="3988" w:author="2006512" w:date="2020-09-04T06:01:00Z">
        <w:r w:rsidR="002D7DD4">
          <w:t xml:space="preserve"> </w:t>
        </w:r>
        <w:r w:rsidR="002D7DD4" w:rsidRPr="00124DB9">
          <w:rPr>
            <w:lang w:val="en-US"/>
          </w:rPr>
          <w:t>i.e.</w:t>
        </w:r>
        <w:r w:rsidR="002D7DD4">
          <w:rPr>
            <w:lang w:val="en-US"/>
          </w:rPr>
          <w:t xml:space="preserve"> this can be done from CM-IDLE or CM-CONNECTED</w:t>
        </w:r>
      </w:ins>
      <w:r w:rsidRPr="00F0076E">
        <w:t>;</w:t>
      </w:r>
    </w:p>
    <w:p w14:paraId="1A2D2A6C" w14:textId="074BBFE2" w:rsidR="00EA2A68" w:rsidRPr="00F0076E" w:rsidRDefault="00EA2A68" w:rsidP="00EA2A68">
      <w:pPr>
        <w:pStyle w:val="B1"/>
      </w:pPr>
      <w:r w:rsidRPr="00F0076E">
        <w:t>2.</w:t>
      </w:r>
      <w:r w:rsidRPr="00F0076E">
        <w:tab/>
        <w:t>The AMF and NSSF performs Network Slice selection. As the Vertical S-NSSAI is not defined for the current TAI, the AMF/NSSF selects the eMBB S-NSSAI as Allowed NSSAI due to it is defined as the default Subscribed S-NSSAI</w:t>
      </w:r>
      <w:ins w:id="3989" w:author="2006512" w:date="2020-09-04T06:02:00Z">
        <w:r w:rsidR="002D7DD4">
          <w:t xml:space="preserve">. </w:t>
        </w:r>
        <w:r w:rsidR="002D7DD4">
          <w:rPr>
            <w:lang w:val="en-US"/>
          </w:rPr>
          <w:t>If the NSSF determines the UE is better served by the S-NSSAIs of the Requested NSSAI (or a subset of it), then NSSF also returns a Target NSSAI</w:t>
        </w:r>
      </w:ins>
      <w:r w:rsidRPr="00F0076E">
        <w:t>;</w:t>
      </w:r>
    </w:p>
    <w:p w14:paraId="51C13FD5" w14:textId="5B8D24A4" w:rsidR="00EA2A68" w:rsidRPr="00F0076E" w:rsidRDefault="00EA2A68" w:rsidP="00EA2A68">
      <w:pPr>
        <w:pStyle w:val="B1"/>
      </w:pPr>
      <w:r w:rsidRPr="00F0076E">
        <w:t>3.</w:t>
      </w:r>
      <w:r w:rsidRPr="00F0076E">
        <w:tab/>
        <w:t>The Allowed NSSAI has not been changed, but the fact that at least one of the S-NSSAIs in the Requested NSSAI is not allowed in the current TAI</w:t>
      </w:r>
      <w:ins w:id="3990" w:author="2006512" w:date="2020-09-04T06:02:00Z">
        <w:r w:rsidR="002D7DD4">
          <w:t xml:space="preserve"> </w:t>
        </w:r>
        <w:r w:rsidR="002D7DD4">
          <w:rPr>
            <w:lang w:val="en-US"/>
          </w:rPr>
          <w:t>or that NSSF has provided a Target NSSAI</w:t>
        </w:r>
      </w:ins>
      <w:r w:rsidRPr="00F0076E">
        <w:t xml:space="preserve"> is taken as a trigger for AMF Policy Update towards the PCF, the AMF provides Allowed NSSAI, Subscribed RFSP and also a Target NSSAI with</w:t>
      </w:r>
      <w:ins w:id="3991" w:author="2006512" w:date="2020-09-04T06:02:00Z">
        <w:r w:rsidR="002D7DD4">
          <w:t xml:space="preserve"> either</w:t>
        </w:r>
      </w:ins>
      <w:r w:rsidRPr="00F0076E">
        <w:t xml:space="preserve"> the content of the Requested NSSAI, where the AMF removes any S-NSSAI in Requested NSSAI that is not a Subscribed S-NSSAI</w:t>
      </w:r>
      <w:ins w:id="3992" w:author="2006512" w:date="2020-09-04T06:02:00Z">
        <w:r w:rsidR="002D7DD4">
          <w:rPr>
            <w:lang w:val="en-US"/>
          </w:rPr>
          <w:t xml:space="preserve"> </w:t>
        </w:r>
      </w:ins>
      <w:ins w:id="3993" w:author="2006512" w:date="2020-09-04T06:03:00Z">
        <w:r w:rsidR="002D7DD4">
          <w:rPr>
            <w:lang w:val="en-US"/>
          </w:rPr>
          <w:t>or the Target NSSAI provided by the NSSF</w:t>
        </w:r>
      </w:ins>
      <w:r w:rsidRPr="00F0076E">
        <w:t>;</w:t>
      </w:r>
    </w:p>
    <w:p w14:paraId="7DBABCF8" w14:textId="77777777" w:rsidR="00EA2A68" w:rsidRPr="00F0076E" w:rsidRDefault="00EA2A68" w:rsidP="00EA2A68">
      <w:pPr>
        <w:pStyle w:val="B1"/>
      </w:pPr>
      <w:r w:rsidRPr="00F0076E">
        <w:t>4.</w:t>
      </w:r>
      <w:r w:rsidRPr="00F0076E">
        <w:tab/>
        <w:t>The PCF selects RFSP for both the Allowed NSSAI and the Target NSSAI (without considering the curent TAI) and sends both to the AMF;</w:t>
      </w:r>
    </w:p>
    <w:p w14:paraId="7FF07A30" w14:textId="77777777" w:rsidR="00EA2A68" w:rsidRPr="00F0076E" w:rsidRDefault="00EA2A68" w:rsidP="00EA2A68">
      <w:pPr>
        <w:pStyle w:val="B1"/>
      </w:pPr>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F0076E" w:rsidRDefault="00EA2A68" w:rsidP="00EA2A68">
      <w:pPr>
        <w:pStyle w:val="B1"/>
      </w:pPr>
      <w:r w:rsidRPr="00F0076E">
        <w:lastRenderedPageBreak/>
        <w:t>6.</w:t>
      </w:r>
      <w:r w:rsidRPr="00F0076E">
        <w:tab/>
        <w:t>The NG-RAN forwards the NAS message to the UE;</w:t>
      </w:r>
    </w:p>
    <w:p w14:paraId="75FBECCE" w14:textId="77777777" w:rsidR="00EA2A68" w:rsidRPr="00F0076E" w:rsidRDefault="00EA2A68" w:rsidP="00EA2A68">
      <w:pPr>
        <w:pStyle w:val="B1"/>
      </w:pPr>
      <w:r w:rsidRPr="00F0076E">
        <w:t>7.</w:t>
      </w:r>
      <w:r w:rsidRPr="00F0076E">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F0076E" w:rsidRDefault="00EA2A68" w:rsidP="00EA2A68">
      <w:pPr>
        <w:pStyle w:val="B1"/>
      </w:pPr>
      <w:r w:rsidRPr="00F0076E">
        <w:t>8.</w:t>
      </w:r>
      <w:r w:rsidRPr="00F0076E">
        <w:tab/>
        <w:t>The NG-RAN issues an RRC Release and includes cell reselection priorities or the NG-RAN performs a Reconfiguration and moves the UE according to the RFSP for the Target NSSAI;</w:t>
      </w:r>
    </w:p>
    <w:p w14:paraId="2CFBF02D" w14:textId="111C7248" w:rsidR="00EA2A68" w:rsidRPr="00F0076E" w:rsidRDefault="00EA2A68" w:rsidP="009B5DC9">
      <w:pPr>
        <w:pStyle w:val="NO"/>
      </w:pPr>
      <w:r w:rsidRPr="00F0076E">
        <w:t>NOTE:</w:t>
      </w:r>
      <w:r w:rsidRPr="00F0076E">
        <w:tab/>
        <w:t>Steps 6 and 8 can possibly be done at the same time, i.e. it is up to NG-RAN.</w:t>
      </w:r>
      <w:ins w:id="3994" w:author="2006512" w:date="2020-09-04T06:03:00Z">
        <w:r w:rsidR="002D7DD4">
          <w:t xml:space="preserve"> </w:t>
        </w:r>
        <w:bookmarkStart w:id="3995" w:name="_Hlk49155454"/>
        <w:r w:rsidR="002D7DD4" w:rsidRPr="002D7DD4">
          <w:rPr>
            <w:lang w:val="en-US"/>
            <w:rPrChange w:id="3996" w:author="2006512" w:date="2020-09-04T06:03:00Z">
              <w:rPr>
                <w:highlight w:val="yellow"/>
                <w:lang w:val="en-US"/>
              </w:rPr>
            </w:rPrChange>
          </w:rPr>
          <w:t>When moving the UE the NG-RAN takes into account UE radio capabilities, as per current specifications.</w:t>
        </w:r>
      </w:ins>
      <w:bookmarkEnd w:id="3995"/>
    </w:p>
    <w:p w14:paraId="5839C7D0" w14:textId="3ACD8BA4" w:rsidR="00EA2A68" w:rsidRPr="00F0076E" w:rsidRDefault="00EA2A68" w:rsidP="00EA2A68">
      <w:pPr>
        <w:pStyle w:val="B1"/>
      </w:pPr>
      <w:r w:rsidRPr="00F0076E">
        <w:t>9.</w:t>
      </w:r>
      <w:r w:rsidRPr="00F0076E">
        <w:tab/>
        <w:t>The UE realizes that the TAI is outside of the RA and issues a Registration Request and includes the Vertical S-NSSAI in the Requested NSSAI as the UE still wants to register to that Network Slice</w:t>
      </w:r>
      <w:ins w:id="3997" w:author="2006512" w:date="2020-09-04T06:03:00Z">
        <w:r w:rsidR="002D7DD4">
          <w:t xml:space="preserve"> </w:t>
        </w:r>
        <w:r w:rsidR="002D7DD4">
          <w:rPr>
            <w:lang w:val="en-US"/>
          </w:rPr>
          <w:t xml:space="preserve">and the </w:t>
        </w:r>
        <w:r w:rsidR="002D7DD4" w:rsidRPr="00F0076E">
          <w:t>Vertical S-NSSAI</w:t>
        </w:r>
        <w:r w:rsidR="002D7DD4" w:rsidRPr="00124DB9">
          <w:rPr>
            <w:lang w:val="en-US"/>
          </w:rPr>
          <w:t xml:space="preserve"> </w:t>
        </w:r>
        <w:r w:rsidR="002D7DD4">
          <w:rPr>
            <w:lang w:val="en-US"/>
          </w:rPr>
          <w:t>was previously only rejected for the RA (i.e. as per existing logic)</w:t>
        </w:r>
      </w:ins>
      <w:r w:rsidRPr="00F0076E">
        <w:t>;</w:t>
      </w:r>
    </w:p>
    <w:p w14:paraId="3BB34BC2" w14:textId="39562E61" w:rsidR="00EA2A68" w:rsidRPr="00F0076E" w:rsidRDefault="00EA2A68" w:rsidP="00EA2A68">
      <w:pPr>
        <w:pStyle w:val="B1"/>
      </w:pPr>
      <w:r w:rsidRPr="00F0076E">
        <w:t>10.</w:t>
      </w:r>
      <w:r w:rsidRPr="00F0076E">
        <w:tab/>
        <w:t>Network Slice selection is performed as per current procedures.</w:t>
      </w:r>
    </w:p>
    <w:p w14:paraId="686E191B" w14:textId="3BE7A768" w:rsidR="00EA2A68" w:rsidRPr="00F0076E" w:rsidDel="002D7DD4" w:rsidRDefault="004D2EE9" w:rsidP="009B5DC9">
      <w:pPr>
        <w:pStyle w:val="EditorsNote"/>
        <w:rPr>
          <w:del w:id="3998" w:author="2006512" w:date="2020-09-04T06:04:00Z"/>
        </w:rPr>
      </w:pPr>
      <w:del w:id="3999" w:author="2006512" w:date="2020-09-04T06:04:00Z">
        <w:r w:rsidDel="002D7DD4">
          <w:delText>Editor</w:delText>
        </w:r>
        <w:r w:rsidR="00C87466" w:rsidDel="002D7DD4">
          <w:delText>'</w:delText>
        </w:r>
        <w:r w:rsidDel="002D7DD4">
          <w:delText>s note:</w:delText>
        </w:r>
        <w:r w:rsidDel="002D7DD4">
          <w:tab/>
        </w:r>
        <w:r w:rsidR="00EA2A68" w:rsidRPr="00F0076E" w:rsidDel="002D7DD4">
          <w:delText>if the eMBB slice is not available on the radio spectrum dedicated to the vertical Network Slice, as the RRC has been released for the eMBB slice, handling of the PDU sessions for eMBB is FFS.</w:delText>
        </w:r>
      </w:del>
    </w:p>
    <w:p w14:paraId="62C61386" w14:textId="41BC932A" w:rsidR="00EA2A68" w:rsidRDefault="00EA2A68" w:rsidP="00EA2A68">
      <w:pPr>
        <w:pStyle w:val="B1"/>
        <w:rPr>
          <w:ins w:id="4000" w:author="2006512" w:date="2020-09-04T06:04:00Z"/>
        </w:rPr>
      </w:pPr>
      <w:r w:rsidRPr="00F0076E">
        <w:t>11.</w:t>
      </w:r>
      <w:r w:rsidRPr="00F0076E">
        <w:tab/>
        <w:t>The AMF sends a Registration Accept as per current procedures and includes the Vertical S-NSSAI as Allowed NSSAI.</w:t>
      </w:r>
    </w:p>
    <w:p w14:paraId="7A66887F" w14:textId="24520677" w:rsidR="002D7DD4" w:rsidRPr="00F0076E" w:rsidRDefault="002D7DD4" w:rsidP="002D7DD4">
      <w:pPr>
        <w:pStyle w:val="B1"/>
        <w:ind w:hanging="28"/>
      </w:pPr>
      <w:ins w:id="4001" w:author="2006512" w:date="2020-09-04T06:04:00Z">
        <w:r w:rsidRPr="00124DB9">
          <w:rPr>
            <w:lang w:val="en-US"/>
          </w:rPr>
          <w:t xml:space="preserve">If the eMBB slice is </w:t>
        </w:r>
        <w:r>
          <w:rPr>
            <w:lang w:val="en-US"/>
          </w:rPr>
          <w:t>not supported for</w:t>
        </w:r>
        <w:r w:rsidRPr="00124DB9">
          <w:rPr>
            <w:lang w:val="en-US"/>
          </w:rPr>
          <w:t xml:space="preserve"> the radio spectrum dedicated to the vertical Network Slice</w:t>
        </w:r>
        <w:r>
          <w:rPr>
            <w:lang w:val="en-US"/>
          </w:rPr>
          <w:t xml:space="preserve"> (i.e. not only a preference), the PDU Sessions for eMBB are released as per existing procedures e.g. using </w:t>
        </w:r>
        <w:r w:rsidRPr="00124DB9">
          <w:rPr>
            <w:lang w:val="en-US"/>
          </w:rPr>
          <w:t>PDU Session status</w:t>
        </w:r>
        <w:r>
          <w:rPr>
            <w:lang w:val="en-US"/>
          </w:rPr>
          <w:t>.</w:t>
        </w:r>
      </w:ins>
    </w:p>
    <w:p w14:paraId="63E7D90A" w14:textId="3A1761C4" w:rsidR="00EA2A68" w:rsidRPr="00F0076E" w:rsidRDefault="00EA2A68" w:rsidP="004D2EE9">
      <w:pPr>
        <w:pStyle w:val="NO"/>
      </w:pPr>
      <w:r w:rsidRPr="00F0076E">
        <w:t>NOTE:</w:t>
      </w:r>
      <w:r w:rsidR="004D2EE9">
        <w:tab/>
        <w:t>I</w:t>
      </w:r>
      <w:r w:rsidRPr="00F0076E">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507E3AE9" w14:textId="2B76A1A9" w:rsidR="00EA2A68" w:rsidRDefault="00EA2A68" w:rsidP="00EA2A68">
      <w:pPr>
        <w:pStyle w:val="EditorsNote"/>
        <w:rPr>
          <w:ins w:id="4002" w:author="2006512" w:date="2020-09-04T06:04:00Z"/>
        </w:rPr>
      </w:pPr>
      <w:r w:rsidRPr="00F0076E">
        <w:t>Editor</w:t>
      </w:r>
      <w:r w:rsidR="00C87466">
        <w:t>'</w:t>
      </w:r>
      <w:r w:rsidRPr="00F0076E">
        <w:t>s note:</w:t>
      </w:r>
      <w:r w:rsidR="004D2EE9">
        <w:tab/>
        <w:t>H</w:t>
      </w:r>
      <w:r w:rsidRPr="00F0076E">
        <w:t xml:space="preserve">ow the UE can know what s-NSSAI set is really supported once it moves to a new band is left undetermined in complex scenarios. This solution should clarify how the UE exists from an infinite loop of attempts if it </w:t>
      </w:r>
      <w:r w:rsidR="00C87466">
        <w:t>"</w:t>
      </w:r>
      <w:r w:rsidRPr="00F0076E">
        <w:t>hopes</w:t>
      </w:r>
      <w:r w:rsidR="00C87466">
        <w:t>"</w:t>
      </w:r>
      <w:r w:rsidRPr="00F0076E">
        <w: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t>
      </w:r>
    </w:p>
    <w:p w14:paraId="79BF7290" w14:textId="77777777" w:rsidR="002D7DD4" w:rsidRDefault="002D7DD4" w:rsidP="002D7DD4">
      <w:pPr>
        <w:rPr>
          <w:ins w:id="4003" w:author="2006512" w:date="2020-09-04T06:04:00Z"/>
        </w:rPr>
      </w:pPr>
      <w:ins w:id="4004" w:author="2006512" w:date="2020-09-04T06:04:00Z">
        <w:r>
          <w:t xml:space="preserve">Subsequently, if the UE moves to a new band within the same RA, the UE can continue to use the Allowed NSSAI as is. If the UE wants to use another set of S-NSSAIs, the UE issues a Requested NSSAI as per procedure in figure </w:t>
        </w:r>
        <w:r w:rsidRPr="00C07319">
          <w:t>6.17.3-1</w:t>
        </w:r>
        <w:r>
          <w:t>,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ins>
    </w:p>
    <w:p w14:paraId="409B021D" w14:textId="77777777" w:rsidR="002D7DD4" w:rsidRPr="00F0076E" w:rsidRDefault="002D7DD4" w:rsidP="002D7DD4">
      <w:pPr>
        <w:pStyle w:val="NO"/>
        <w:rPr>
          <w:ins w:id="4005" w:author="2006512" w:date="2020-09-04T06:04:00Z"/>
        </w:rPr>
      </w:pPr>
      <w:ins w:id="4006" w:author="2006512" w:date="2020-09-04T06:04:00Z">
        <w:r w:rsidRPr="002D7DD4">
          <w:rPr>
            <w:rPrChange w:id="4007" w:author="2006512" w:date="2020-09-04T06:05:00Z">
              <w:rPr>
                <w:highlight w:val="green"/>
              </w:rPr>
            </w:rPrChange>
          </w:rPr>
          <w:t>NOTE:</w:t>
        </w:r>
        <w:r w:rsidRPr="002D7DD4">
          <w:rPr>
            <w:rPrChange w:id="4008" w:author="2006512" w:date="2020-09-04T06:05:00Z">
              <w:rPr>
                <w:highlight w:val="green"/>
              </w:rPr>
            </w:rPrChange>
          </w:rPr>
          <w:tab/>
          <w:t>in the event the UE requests multiple S-NSSAI (sets) that require separate frequency bands not possible to support at the same time, the solution may result in more registration attempts.</w:t>
        </w:r>
      </w:ins>
    </w:p>
    <w:p w14:paraId="0124ABF6" w14:textId="77777777" w:rsidR="002D7DD4" w:rsidRPr="00F0076E" w:rsidRDefault="002D7DD4" w:rsidP="00EA2A68">
      <w:pPr>
        <w:pStyle w:val="EditorsNote"/>
      </w:pPr>
    </w:p>
    <w:p w14:paraId="15A6D42A" w14:textId="2B7C4BEB" w:rsidR="00EA2A68" w:rsidRPr="00F0076E" w:rsidRDefault="00EA2A68" w:rsidP="00EA2A68">
      <w:pPr>
        <w:pStyle w:val="Heading3"/>
      </w:pPr>
      <w:bookmarkStart w:id="4009" w:name="_Toc43397078"/>
      <w:bookmarkStart w:id="4010" w:name="_Toc43483474"/>
      <w:bookmarkStart w:id="4011" w:name="_Toc43483768"/>
      <w:bookmarkStart w:id="4012" w:name="_Toc50473136"/>
      <w:r w:rsidRPr="00F0076E">
        <w:t>6.</w:t>
      </w:r>
      <w:r>
        <w:t>17</w:t>
      </w:r>
      <w:r w:rsidRPr="00F0076E">
        <w:t>.</w:t>
      </w:r>
      <w:r w:rsidRPr="00F0076E">
        <w:rPr>
          <w:lang w:eastAsia="zh-CN"/>
        </w:rPr>
        <w:t>4</w:t>
      </w:r>
      <w:r w:rsidRPr="00F0076E">
        <w:tab/>
        <w:t>Impacts on services, entities and interfaces</w:t>
      </w:r>
      <w:bookmarkEnd w:id="4009"/>
      <w:bookmarkEnd w:id="4010"/>
      <w:bookmarkEnd w:id="4011"/>
      <w:bookmarkEnd w:id="4012"/>
    </w:p>
    <w:p w14:paraId="3C2608BA" w14:textId="77777777" w:rsidR="00EA2A68" w:rsidRPr="00F0076E" w:rsidRDefault="00EA2A68" w:rsidP="00EA2A68">
      <w:pPr>
        <w:rPr>
          <w:lang w:eastAsia="x-none"/>
        </w:rPr>
      </w:pPr>
      <w:r w:rsidRPr="00F0076E">
        <w:rPr>
          <w:lang w:eastAsia="x-none"/>
        </w:rPr>
        <w:t>The impacts to the 5GS entities are the following:</w:t>
      </w:r>
    </w:p>
    <w:p w14:paraId="1A29ADA0" w14:textId="77777777" w:rsidR="00EA2A68" w:rsidRPr="00F0076E" w:rsidRDefault="00EA2A68" w:rsidP="00EA2A68">
      <w:pPr>
        <w:rPr>
          <w:lang w:eastAsia="x-none"/>
        </w:rPr>
      </w:pPr>
      <w:r w:rsidRPr="00F0076E">
        <w:rPr>
          <w:lang w:eastAsia="x-none"/>
        </w:rPr>
        <w:t>UE:</w:t>
      </w:r>
    </w:p>
    <w:p w14:paraId="4BF695BC" w14:textId="77777777" w:rsidR="00EA2A68" w:rsidRPr="00F0076E" w:rsidRDefault="00EA2A68" w:rsidP="009B5DC9">
      <w:pPr>
        <w:pStyle w:val="B1"/>
      </w:pPr>
      <w:r w:rsidRPr="00F0076E">
        <w:t>-</w:t>
      </w:r>
      <w:r w:rsidRPr="00F0076E">
        <w:tab/>
        <w:t>No impacts foreseen.</w:t>
      </w:r>
    </w:p>
    <w:p w14:paraId="4DDB397E" w14:textId="77777777" w:rsidR="00EA2A68" w:rsidRPr="00F0076E" w:rsidRDefault="00EA2A68" w:rsidP="00EA2A68">
      <w:pPr>
        <w:rPr>
          <w:lang w:eastAsia="x-none"/>
        </w:rPr>
      </w:pPr>
      <w:r w:rsidRPr="00F0076E">
        <w:rPr>
          <w:lang w:eastAsia="x-none"/>
        </w:rPr>
        <w:t>NG-RAN:</w:t>
      </w:r>
    </w:p>
    <w:p w14:paraId="6E397BB3" w14:textId="77777777" w:rsidR="00EA2A68" w:rsidRPr="00F0076E" w:rsidRDefault="00EA2A68" w:rsidP="009B5DC9">
      <w:pPr>
        <w:pStyle w:val="B1"/>
      </w:pPr>
      <w:r w:rsidRPr="00F0076E">
        <w:t>-</w:t>
      </w:r>
      <w:r w:rsidRPr="00F0076E">
        <w:tab/>
        <w:t>Support getting additional Target NSSAI and and RFSP Index for the Target NSSAI, and support moving the UE accordingly.</w:t>
      </w:r>
    </w:p>
    <w:p w14:paraId="2E4B7591" w14:textId="77777777" w:rsidR="00EA2A68" w:rsidRPr="00F0076E" w:rsidRDefault="00EA2A68" w:rsidP="00EA2A68">
      <w:pPr>
        <w:rPr>
          <w:lang w:eastAsia="x-none"/>
        </w:rPr>
      </w:pPr>
      <w:r w:rsidRPr="00F0076E">
        <w:rPr>
          <w:lang w:eastAsia="x-none"/>
        </w:rPr>
        <w:t>AMF:</w:t>
      </w:r>
    </w:p>
    <w:p w14:paraId="1FEA191D" w14:textId="77777777" w:rsidR="00EA2A68" w:rsidRPr="00F0076E" w:rsidRDefault="00EA2A68" w:rsidP="00EA2A68">
      <w:pPr>
        <w:pStyle w:val="B1"/>
      </w:pPr>
      <w:r w:rsidRPr="00F0076E">
        <w:lastRenderedPageBreak/>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p>
    <w:p w14:paraId="72D2346A" w14:textId="77777777" w:rsidR="00EA2A68" w:rsidRPr="00F0076E" w:rsidRDefault="00EA2A68" w:rsidP="00EA2A68">
      <w:pPr>
        <w:pStyle w:val="B1"/>
      </w:pPr>
      <w:r w:rsidRPr="00F0076E">
        <w:t>-</w:t>
      </w:r>
      <w:r w:rsidRPr="00F0076E">
        <w:tab/>
        <w:t>Support providing Target NSSAI to the PCF in the Npcf_AMPolicyControl_Update Request message, and support receiving RFSP Index for the Target NSSAI in the Npcf_AMPolicyControl_Update Response message;</w:t>
      </w:r>
    </w:p>
    <w:p w14:paraId="0531C045" w14:textId="77777777" w:rsidR="00EA2A68" w:rsidRPr="00F0076E" w:rsidRDefault="00EA2A68" w:rsidP="009B5DC9">
      <w:pPr>
        <w:pStyle w:val="B1"/>
      </w:pPr>
      <w:r w:rsidRPr="00F0076E">
        <w:t>-</w:t>
      </w:r>
      <w:r w:rsidRPr="00F0076E">
        <w:tab/>
        <w:t>Support providing Target NSSAI and RFSP Index for the Target NSSAI to NG-RAN in an N2 message.</w:t>
      </w:r>
    </w:p>
    <w:p w14:paraId="60A9D0FC" w14:textId="77777777" w:rsidR="00EA2A68" w:rsidRPr="00F0076E" w:rsidRDefault="00EA2A68" w:rsidP="00EA2A68">
      <w:pPr>
        <w:rPr>
          <w:lang w:eastAsia="x-none"/>
        </w:rPr>
      </w:pPr>
      <w:r w:rsidRPr="00F0076E">
        <w:rPr>
          <w:lang w:eastAsia="x-none"/>
        </w:rPr>
        <w:t>NSSF:</w:t>
      </w:r>
    </w:p>
    <w:p w14:paraId="6DC33D0B" w14:textId="31B9C96B" w:rsidR="00EA2A68" w:rsidRPr="00F0076E" w:rsidRDefault="00EA2A68" w:rsidP="009B5DC9">
      <w:pPr>
        <w:pStyle w:val="B1"/>
      </w:pPr>
      <w:r w:rsidRPr="00F0076E">
        <w:t>-</w:t>
      </w:r>
      <w:r w:rsidRPr="00F0076E">
        <w:tab/>
      </w:r>
      <w:del w:id="4013" w:author="2006512" w:date="2020-09-04T06:05:00Z">
        <w:r w:rsidRPr="00F0076E" w:rsidDel="002D7DD4">
          <w:delText>No impact foreseen</w:delText>
        </w:r>
      </w:del>
      <w:r w:rsidRPr="00F0076E">
        <w:t>.</w:t>
      </w:r>
      <w:ins w:id="4014" w:author="2006512" w:date="2020-09-04T06:05:00Z">
        <w:r w:rsidR="002D7DD4" w:rsidRPr="002D7DD4">
          <w:rPr>
            <w:lang w:val="en-US"/>
          </w:rPr>
          <w:t xml:space="preserve"> </w:t>
        </w:r>
        <w:r w:rsidR="002D7DD4" w:rsidRPr="00C56505">
          <w:rPr>
            <w:lang w:val="en-US"/>
          </w:rPr>
          <w:t>Decision to provide a Target NSSAI</w:t>
        </w:r>
        <w:r w:rsidR="002D7DD4">
          <w:rPr>
            <w:lang w:val="en-US"/>
          </w:rPr>
          <w:t xml:space="preserve"> to the AMF</w:t>
        </w:r>
      </w:ins>
      <w:ins w:id="4015" w:author="2006512" w:date="2020-09-04T06:06:00Z">
        <w:r w:rsidR="002D7DD4">
          <w:rPr>
            <w:lang w:val="en-US"/>
          </w:rPr>
          <w:t>.</w:t>
        </w:r>
      </w:ins>
    </w:p>
    <w:p w14:paraId="7609C59B" w14:textId="19890FDB" w:rsidR="00EA2A68" w:rsidRPr="00F0076E" w:rsidRDefault="00EA2A68" w:rsidP="00EA2A68">
      <w:pPr>
        <w:rPr>
          <w:lang w:eastAsia="x-none"/>
        </w:rPr>
      </w:pPr>
      <w:r w:rsidRPr="00F0076E">
        <w:rPr>
          <w:lang w:eastAsia="x-none"/>
        </w:rPr>
        <w:t>PCF:</w:t>
      </w:r>
    </w:p>
    <w:p w14:paraId="6FEEB9D3" w14:textId="4DF9E9C9" w:rsidR="00EA2A68" w:rsidRPr="00F0076E" w:rsidRDefault="00EA2A68" w:rsidP="00EA2A68">
      <w:pPr>
        <w:pStyle w:val="B1"/>
      </w:pPr>
      <w:r w:rsidRPr="00F0076E">
        <w:t>-</w:t>
      </w:r>
      <w:r w:rsidRPr="00F0076E">
        <w:tab/>
        <w:t>Support determining an RFSP for the Target NSSAI, and</w:t>
      </w:r>
    </w:p>
    <w:p w14:paraId="345BD0DC" w14:textId="77777777" w:rsidR="00EA2A68" w:rsidRPr="00F0076E" w:rsidRDefault="00EA2A68" w:rsidP="009B5DC9">
      <w:pPr>
        <w:pStyle w:val="B1"/>
      </w:pPr>
      <w:r w:rsidRPr="00F0076E">
        <w:t>-</w:t>
      </w:r>
      <w:r w:rsidRPr="00F0076E">
        <w:tab/>
        <w:t>Support extending the Access and mobility related policy control information with RFSP Index for the Target NSSAI.</w:t>
      </w:r>
    </w:p>
    <w:p w14:paraId="31766CB3" w14:textId="51B8BA3B" w:rsidR="009E3844" w:rsidRDefault="009E3844" w:rsidP="009E3844">
      <w:pPr>
        <w:pStyle w:val="Heading2"/>
      </w:pPr>
      <w:bookmarkStart w:id="4016" w:name="_Toc31616184"/>
      <w:bookmarkStart w:id="4017" w:name="_Toc31616258"/>
      <w:bookmarkStart w:id="4018" w:name="_Toc31616334"/>
      <w:bookmarkStart w:id="4019" w:name="_Toc31616410"/>
      <w:bookmarkStart w:id="4020" w:name="_Toc31616486"/>
      <w:bookmarkStart w:id="4021" w:name="_Toc43397079"/>
      <w:bookmarkStart w:id="4022" w:name="_Toc43483475"/>
      <w:bookmarkStart w:id="4023" w:name="_Toc43483769"/>
      <w:bookmarkStart w:id="4024" w:name="_Toc50473137"/>
      <w:r w:rsidRPr="004113F2">
        <w:rPr>
          <w:lang w:eastAsia="zh-CN"/>
        </w:rPr>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4016"/>
      <w:bookmarkEnd w:id="4017"/>
      <w:bookmarkEnd w:id="4018"/>
      <w:bookmarkEnd w:id="4019"/>
      <w:bookmarkEnd w:id="4020"/>
      <w:bookmarkEnd w:id="4021"/>
      <w:bookmarkEnd w:id="4022"/>
      <w:bookmarkEnd w:id="4023"/>
      <w:bookmarkEnd w:id="4024"/>
    </w:p>
    <w:p w14:paraId="2734EF63" w14:textId="6068C7AF" w:rsidR="009E3844" w:rsidRPr="00C303C8" w:rsidRDefault="009E3844" w:rsidP="009E3844">
      <w:pPr>
        <w:pStyle w:val="Heading3"/>
      </w:pPr>
      <w:bookmarkStart w:id="4025" w:name="_Toc43397080"/>
      <w:bookmarkStart w:id="4026" w:name="_Toc43483476"/>
      <w:bookmarkStart w:id="4027" w:name="_Toc43483770"/>
      <w:bookmarkStart w:id="4028" w:name="_Toc50473138"/>
      <w:r w:rsidRPr="00C303C8">
        <w:t>6.</w:t>
      </w:r>
      <w:r w:rsidR="00360DCA">
        <w:t>18</w:t>
      </w:r>
      <w:r w:rsidRPr="00C303C8">
        <w:t>.</w:t>
      </w:r>
      <w:r w:rsidRPr="00C303C8">
        <w:rPr>
          <w:rFonts w:hint="eastAsia"/>
        </w:rPr>
        <w:t>1</w:t>
      </w:r>
      <w:r w:rsidRPr="00C303C8">
        <w:rPr>
          <w:rFonts w:hint="eastAsia"/>
        </w:rPr>
        <w:tab/>
      </w:r>
      <w:r w:rsidRPr="00C303C8">
        <w:t>Introduction</w:t>
      </w:r>
      <w:bookmarkEnd w:id="4025"/>
      <w:bookmarkEnd w:id="4026"/>
      <w:bookmarkEnd w:id="4027"/>
      <w:bookmarkEnd w:id="4028"/>
    </w:p>
    <w:p w14:paraId="34D07312" w14:textId="77777777" w:rsidR="009E3844" w:rsidRDefault="009E3844" w:rsidP="009E3844">
      <w:r>
        <w:rPr>
          <w:lang w:eastAsia="zh-CN"/>
        </w:rPr>
        <w:t>This solution addresses the key issue #1, key issue #2, key issue #4 and key issue #5.</w:t>
      </w:r>
    </w:p>
    <w:p w14:paraId="3BDB45AB" w14:textId="358AE262" w:rsidR="009E3844" w:rsidRPr="00E31168" w:rsidRDefault="009E3844" w:rsidP="009E3844">
      <w:pPr>
        <w:pStyle w:val="Heading3"/>
        <w:rPr>
          <w:lang w:eastAsia="ko-KR"/>
        </w:rPr>
      </w:pPr>
      <w:bookmarkStart w:id="4029" w:name="_Toc43397081"/>
      <w:bookmarkStart w:id="4030" w:name="_Toc43483477"/>
      <w:bookmarkStart w:id="4031" w:name="_Toc43483771"/>
      <w:bookmarkStart w:id="4032" w:name="_Toc50473139"/>
      <w:r w:rsidRPr="00E31168">
        <w:rPr>
          <w:lang w:eastAsia="ko-KR"/>
        </w:rPr>
        <w:t>6.</w:t>
      </w:r>
      <w:r w:rsidR="00360DCA">
        <w:rPr>
          <w:lang w:eastAsia="ko-KR"/>
        </w:rPr>
        <w:t>18</w:t>
      </w:r>
      <w:r w:rsidRPr="00E31168">
        <w:rPr>
          <w:lang w:eastAsia="ko-KR"/>
        </w:rPr>
        <w:t>.2</w:t>
      </w:r>
      <w:r w:rsidRPr="00E31168">
        <w:rPr>
          <w:lang w:eastAsia="ko-KR"/>
        </w:rPr>
        <w:tab/>
      </w:r>
      <w:r>
        <w:rPr>
          <w:lang w:eastAsia="ko-KR"/>
        </w:rPr>
        <w:t>High-level Description</w:t>
      </w:r>
      <w:bookmarkEnd w:id="4029"/>
      <w:bookmarkEnd w:id="4030"/>
      <w:bookmarkEnd w:id="4031"/>
      <w:bookmarkEnd w:id="4032"/>
    </w:p>
    <w:p w14:paraId="660C7993" w14:textId="77777777" w:rsidR="009E3844" w:rsidRPr="002457B0" w:rsidRDefault="009E3844" w:rsidP="009E3844">
      <w:pPr>
        <w:rPr>
          <w:rFonts w:eastAsiaTheme="minorEastAsia"/>
        </w:rPr>
      </w:pPr>
      <w:r w:rsidRPr="002457B0">
        <w:rPr>
          <w:rFonts w:eastAsiaTheme="minorEastAsia"/>
        </w:rPr>
        <w:t>This solution the AMF is the local enforcement point for the following slice quotas:</w:t>
      </w:r>
    </w:p>
    <w:p w14:paraId="07A0EF0C" w14:textId="4AA397BA" w:rsidR="009E3844" w:rsidRPr="002457B0" w:rsidRDefault="009E3844" w:rsidP="009E3844">
      <w:pPr>
        <w:pStyle w:val="B1"/>
        <w:rPr>
          <w:rFonts w:eastAsiaTheme="minorEastAsia"/>
        </w:rPr>
      </w:pPr>
      <w:r>
        <w:t>-</w:t>
      </w:r>
      <w:r>
        <w:tab/>
      </w:r>
      <w:r w:rsidRPr="002457B0">
        <w:rPr>
          <w:rFonts w:eastAsiaTheme="minorEastAsia"/>
        </w:rPr>
        <w:t>maximum number of UEs in the network slice</w:t>
      </w:r>
      <w:r w:rsidR="00360DCA">
        <w:rPr>
          <w:rFonts w:eastAsiaTheme="minorEastAsia"/>
        </w:rPr>
        <w:t xml:space="preserve"> </w:t>
      </w:r>
      <w:r w:rsidRPr="002457B0">
        <w:rPr>
          <w:rFonts w:eastAsiaTheme="minorEastAsia"/>
        </w:rPr>
        <w:t>(KI#1)</w:t>
      </w:r>
    </w:p>
    <w:p w14:paraId="43FF4F63" w14:textId="35D67A10" w:rsidR="009E3844" w:rsidRPr="002457B0" w:rsidRDefault="009E3844" w:rsidP="009E3844">
      <w:pPr>
        <w:pStyle w:val="B1"/>
        <w:rPr>
          <w:rFonts w:eastAsiaTheme="minorEastAsia"/>
        </w:rPr>
      </w:pPr>
      <w:r>
        <w:t>-</w:t>
      </w:r>
      <w:r>
        <w:tab/>
      </w:r>
      <w:r w:rsidRPr="002457B0">
        <w:rPr>
          <w:rFonts w:eastAsiaTheme="minorEastAsia"/>
        </w:rPr>
        <w:t>maximum number of PDU Sessions in the network slice</w:t>
      </w:r>
      <w:r w:rsidR="00360DCA">
        <w:rPr>
          <w:rFonts w:eastAsiaTheme="minorEastAsia"/>
        </w:rPr>
        <w:t xml:space="preserve"> </w:t>
      </w:r>
      <w:r w:rsidRPr="002457B0">
        <w:rPr>
          <w:rFonts w:eastAsiaTheme="minorEastAsia"/>
        </w:rPr>
        <w:t>(KI#2).</w:t>
      </w:r>
    </w:p>
    <w:p w14:paraId="3495735D" w14:textId="2FE80B15" w:rsidR="009E3844" w:rsidRPr="002457B0" w:rsidRDefault="009E3844" w:rsidP="009E3844">
      <w:pPr>
        <w:pStyle w:val="B1"/>
        <w:rPr>
          <w:rFonts w:eastAsiaTheme="minorEastAsia"/>
        </w:rPr>
      </w:pPr>
      <w:r>
        <w:t>-</w:t>
      </w:r>
      <w:r>
        <w:tab/>
      </w:r>
      <w:r w:rsidRPr="002457B0">
        <w:rPr>
          <w:rFonts w:eastAsiaTheme="minorEastAsia"/>
        </w:rPr>
        <w:t>maximum data rate per network slice</w:t>
      </w:r>
      <w:r w:rsidR="00360DCA">
        <w:rPr>
          <w:rFonts w:eastAsiaTheme="minorEastAsia"/>
        </w:rPr>
        <w:t xml:space="preserve"> </w:t>
      </w:r>
      <w:r w:rsidRPr="002457B0">
        <w:rPr>
          <w:rFonts w:eastAsiaTheme="minorEastAsia"/>
        </w:rPr>
        <w:t>(KI#5).</w:t>
      </w:r>
    </w:p>
    <w:p w14:paraId="64778DED" w14:textId="26A3A005" w:rsidR="009E3844" w:rsidRDefault="009E3844" w:rsidP="009E3844">
      <w:pPr>
        <w:rPr>
          <w:lang w:val="en-IN" w:eastAsia="zh-CN"/>
        </w:rPr>
      </w:pPr>
      <w:r w:rsidRPr="002457B0">
        <w:rPr>
          <w:rFonts w:eastAsiaTheme="minorEastAsia"/>
        </w:rPr>
        <w:t>The Slice Quota Management</w:t>
      </w:r>
      <w:r>
        <w:rPr>
          <w:rFonts w:eastAsiaTheme="minorEastAsia"/>
        </w:rPr>
        <w:t xml:space="preserve"> </w:t>
      </w:r>
      <w:r w:rsidRPr="002457B0">
        <w:rPr>
          <w:rFonts w:eastAsiaTheme="minorEastAsia"/>
        </w:rPr>
        <w:t xml:space="preserve">(SQM) is a function </w:t>
      </w:r>
      <w:r w:rsidRPr="009B5DC9">
        <w:rPr>
          <w:rFonts w:eastAsiaTheme="minorEastAsia"/>
        </w:rPr>
        <w:t xml:space="preserve">of Quota Management </w:t>
      </w:r>
      <w:r w:rsidRPr="002457B0">
        <w:rPr>
          <w:rFonts w:eastAsiaTheme="minorEastAsia"/>
        </w:rPr>
        <w:t>to manage the slice quota within the PLMN. During the first UE registration in the network slice(S-NSSAI), the AMF proactively retrieves the allowed value of local slice quota(s) of the S-NSSAI from the SQM</w:t>
      </w:r>
      <w:r w:rsidR="00045E0A">
        <w:rPr>
          <w:rFonts w:eastAsiaTheme="minorEastAsia"/>
        </w:rPr>
        <w:t>,</w:t>
      </w:r>
      <w:r w:rsidRPr="002457B0">
        <w:rPr>
          <w:rFonts w:eastAsiaTheme="minorEastAsia"/>
        </w:rPr>
        <w:t xml:space="preserve"> </w:t>
      </w:r>
      <w:r w:rsidR="00045E0A">
        <w:rPr>
          <w:rFonts w:eastAsiaTheme="minorEastAsia"/>
        </w:rPr>
        <w:t>it then</w:t>
      </w:r>
      <w:r w:rsidR="00045E0A">
        <w:rPr>
          <w:lang w:val="en-IN" w:eastAsia="zh-CN"/>
        </w:rPr>
        <w:t xml:space="preserve"> </w:t>
      </w:r>
      <w:r>
        <w:rPr>
          <w:lang w:val="en-IN" w:eastAsia="zh-CN"/>
        </w:rPr>
        <w:t xml:space="preserve">enforces the </w:t>
      </w:r>
      <w:r w:rsidRPr="002E3FCE">
        <w:rPr>
          <w:lang w:val="en-IN" w:eastAsia="zh-CN"/>
        </w:rPr>
        <w:t xml:space="preserve">local </w:t>
      </w:r>
      <w:r>
        <w:rPr>
          <w:lang w:val="en-IN" w:eastAsia="zh-CN"/>
        </w:rPr>
        <w:t>slice quota(s) as follows:</w:t>
      </w:r>
    </w:p>
    <w:p w14:paraId="598CA074" w14:textId="5873DC5D" w:rsidR="009E3844" w:rsidRPr="002457B0" w:rsidRDefault="009E3844" w:rsidP="009E3844">
      <w:pPr>
        <w:pStyle w:val="B1"/>
        <w:rPr>
          <w:rFonts w:eastAsiaTheme="minorEastAsia"/>
        </w:rPr>
      </w:pPr>
      <w:r>
        <w:t>-</w:t>
      </w:r>
      <w:r>
        <w:tab/>
      </w:r>
      <w:r w:rsidRPr="002457B0">
        <w:rPr>
          <w:rFonts w:eastAsiaTheme="minorEastAsia"/>
        </w:rPr>
        <w:t>(KI#1)</w:t>
      </w:r>
      <w:r w:rsidR="00360DCA">
        <w:rPr>
          <w:rFonts w:eastAsiaTheme="minorEastAsia"/>
        </w:rPr>
        <w:t xml:space="preserve"> </w:t>
      </w:r>
      <w:r w:rsidRPr="002457B0">
        <w:rPr>
          <w:rFonts w:eastAsiaTheme="minorEastAsia"/>
        </w:rPr>
        <w:t>For maximum number of UEs in the network slice the AMF ensures the number of UE in the network slice does not exceed the allowed value in the quota</w:t>
      </w:r>
      <w:r>
        <w:rPr>
          <w:rFonts w:eastAsiaTheme="minorEastAsia"/>
        </w:rPr>
        <w:t xml:space="preserve"> for the network slice</w:t>
      </w:r>
      <w:r w:rsidRPr="002457B0">
        <w:rPr>
          <w:rFonts w:eastAsiaTheme="minorEastAsia"/>
        </w:rPr>
        <w:t>.</w:t>
      </w:r>
      <w:r>
        <w:rPr>
          <w:rFonts w:eastAsiaTheme="minorEastAsia"/>
        </w:rPr>
        <w:t xml:space="preserve"> When new UE </w:t>
      </w:r>
      <w:r w:rsidRPr="00360DCA">
        <w:rPr>
          <w:rFonts w:eastAsiaTheme="minorEastAsia"/>
        </w:rPr>
        <w:t>is initially</w:t>
      </w:r>
      <w:r>
        <w:rPr>
          <w:rFonts w:eastAsiaTheme="minorEastAsia"/>
        </w:rPr>
        <w:t xml:space="preserve"> registered in the network slice</w:t>
      </w:r>
      <w:r w:rsidR="00360DCA">
        <w:rPr>
          <w:rFonts w:eastAsiaTheme="minorEastAsia"/>
        </w:rPr>
        <w:t xml:space="preserve"> </w:t>
      </w:r>
      <w:r>
        <w:rPr>
          <w:rFonts w:eastAsiaTheme="minorEastAsia"/>
        </w:rPr>
        <w:t>(i.e. the S-NSSAI is added into the Allowed NSSAI) the AMF adds the number of UE. When the UE is deregistered from the network slice</w:t>
      </w:r>
      <w:r w:rsidR="00360DCA">
        <w:rPr>
          <w:rFonts w:eastAsiaTheme="minorEastAsia"/>
        </w:rPr>
        <w:t xml:space="preserve"> </w:t>
      </w:r>
      <w:r>
        <w:rPr>
          <w:rFonts w:eastAsiaTheme="minorEastAsia"/>
        </w:rPr>
        <w:t>(i.e. the UE is deregistered from network or the S-NSSAI is removed from the Allowed NSSAI), or the UE context is transferred to another AMF, the AMF reduce the number of UE in the network slice.</w:t>
      </w:r>
    </w:p>
    <w:p w14:paraId="02F45670" w14:textId="114AFD82" w:rsidR="009E3844" w:rsidRPr="002457B0" w:rsidRDefault="009E3844" w:rsidP="009E3844">
      <w:pPr>
        <w:pStyle w:val="B1"/>
        <w:rPr>
          <w:rFonts w:eastAsiaTheme="minorEastAsia"/>
        </w:rPr>
      </w:pPr>
      <w:r>
        <w:t>-</w:t>
      </w:r>
      <w:r>
        <w:tab/>
      </w:r>
      <w:r w:rsidRPr="002457B0">
        <w:rPr>
          <w:rFonts w:eastAsiaTheme="minorEastAsia"/>
        </w:rPr>
        <w:t>(KI#2)</w:t>
      </w:r>
      <w:r w:rsidR="00360DCA">
        <w:rPr>
          <w:rFonts w:eastAsiaTheme="minorEastAsia"/>
        </w:rPr>
        <w:t xml:space="preserve"> </w:t>
      </w:r>
      <w:r w:rsidRPr="002457B0">
        <w:rPr>
          <w:rFonts w:eastAsiaTheme="minorEastAsia"/>
        </w:rPr>
        <w:t>For maximum number of PDU Sessions in the network slice the AMF ensures the number of PDU session in the network slice does not exceed the allowed value in the quota</w:t>
      </w:r>
      <w:r w:rsidRPr="000D3DBC">
        <w:rPr>
          <w:rFonts w:eastAsiaTheme="minorEastAsia"/>
        </w:rPr>
        <w:t xml:space="preserve"> </w:t>
      </w:r>
      <w:r>
        <w:rPr>
          <w:rFonts w:eastAsiaTheme="minorEastAsia"/>
        </w:rPr>
        <w:t>for the network slice</w:t>
      </w:r>
      <w:r w:rsidRPr="002457B0">
        <w:rPr>
          <w:rFonts w:eastAsiaTheme="minorEastAsia"/>
        </w:rPr>
        <w:t>.</w:t>
      </w:r>
      <w:r w:rsidRPr="001F71D8">
        <w:rPr>
          <w:rFonts w:eastAsiaTheme="minorEastAsia"/>
        </w:rPr>
        <w:t xml:space="preserve"> </w:t>
      </w:r>
      <w:r>
        <w:rPr>
          <w:rFonts w:eastAsiaTheme="minorEastAsia"/>
        </w:rP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Default="009E3844" w:rsidP="009E3844">
      <w:pPr>
        <w:pStyle w:val="B1"/>
        <w:rPr>
          <w:rFonts w:eastAsiaTheme="minorEastAsia"/>
          <w:lang w:eastAsia="zh-CN"/>
        </w:rPr>
      </w:pPr>
      <w:r>
        <w:t>-</w:t>
      </w:r>
      <w:r>
        <w:tab/>
      </w:r>
      <w:r w:rsidRPr="002457B0">
        <w:rPr>
          <w:rFonts w:eastAsiaTheme="minorEastAsia"/>
        </w:rPr>
        <w:t>(KI#5)</w:t>
      </w:r>
      <w:r w:rsidR="00360DCA">
        <w:rPr>
          <w:rFonts w:eastAsiaTheme="minorEastAsia"/>
        </w:rPr>
        <w:t xml:space="preserve"> </w:t>
      </w:r>
      <w:r w:rsidRPr="002457B0">
        <w:rPr>
          <w:rFonts w:eastAsiaTheme="minorEastAsia"/>
        </w:rPr>
        <w:t xml:space="preserve">For maximum data rate per network slice, the AMF sums the Slice-MBR of all UEs </w:t>
      </w:r>
      <w:r>
        <w:rPr>
          <w:rFonts w:eastAsiaTheme="minorEastAsia"/>
        </w:rPr>
        <w:t xml:space="preserve">in Connected mode </w:t>
      </w:r>
      <w:r w:rsidRPr="002457B0">
        <w:rPr>
          <w:rFonts w:eastAsiaTheme="minorEastAsia"/>
        </w:rPr>
        <w:t>which ha</w:t>
      </w:r>
      <w:r>
        <w:rPr>
          <w:rFonts w:eastAsiaTheme="minorEastAsia"/>
        </w:rPr>
        <w:t>ve</w:t>
      </w:r>
      <w:r w:rsidRPr="002457B0">
        <w:rPr>
          <w:rFonts w:eastAsiaTheme="minorEastAsia"/>
        </w:rPr>
        <w:t xml:space="preserve"> </w:t>
      </w:r>
      <w:r>
        <w:rPr>
          <w:rFonts w:eastAsiaTheme="minorEastAsia"/>
        </w:rPr>
        <w:t>established</w:t>
      </w:r>
      <w:r w:rsidRPr="002457B0">
        <w:rPr>
          <w:rFonts w:eastAsiaTheme="minorEastAsia"/>
        </w:rPr>
        <w:t xml:space="preserve"> PDU Session in the network slic</w:t>
      </w:r>
      <w:r>
        <w:rPr>
          <w:rFonts w:eastAsiaTheme="minorEastAsia"/>
          <w:lang w:eastAsia="zh-CN"/>
        </w:rPr>
        <w:t>e and ensures the total data rate does not exceed the allowed value in the quota</w:t>
      </w:r>
      <w:r w:rsidRPr="000D3DBC">
        <w:rPr>
          <w:rFonts w:eastAsiaTheme="minorEastAsia"/>
        </w:rPr>
        <w:t xml:space="preserve"> </w:t>
      </w:r>
      <w:r>
        <w:rPr>
          <w:rFonts w:eastAsiaTheme="minorEastAsia"/>
        </w:rPr>
        <w:t>for the network slice</w:t>
      </w:r>
      <w:r>
        <w:rPr>
          <w:rFonts w:eastAsiaTheme="minorEastAsia"/>
          <w:lang w:eastAsia="zh-CN"/>
        </w:rPr>
        <w:t xml:space="preserve">. When the first PDU session of the UE in the network slice is established or </w:t>
      </w:r>
      <w:r>
        <w:rPr>
          <w:rFonts w:eastAsiaTheme="minorEastAsia"/>
        </w:rPr>
        <w:t xml:space="preserve">the first PDU session context of the network slice is </w:t>
      </w:r>
      <w:r>
        <w:rPr>
          <w:rFonts w:eastAsiaTheme="minorEastAsia"/>
          <w:lang w:eastAsia="zh-CN"/>
        </w:rPr>
        <w:t>transferred</w:t>
      </w:r>
      <w:r>
        <w:rPr>
          <w:rFonts w:eastAsiaTheme="minorEastAsia"/>
        </w:rPr>
        <w:t xml:space="preserve"> from another AMF</w:t>
      </w:r>
      <w:r>
        <w:rPr>
          <w:rFonts w:eastAsiaTheme="minorEastAsia"/>
          <w:lang w:eastAsia="zh-CN"/>
        </w:rPr>
        <w:t xml:space="preserve">, the AMF adds the </w:t>
      </w:r>
      <w:r w:rsidRPr="002457B0">
        <w:rPr>
          <w:rFonts w:eastAsiaTheme="minorEastAsia"/>
        </w:rPr>
        <w:t>Slice-MBR</w:t>
      </w:r>
      <w:r>
        <w:rPr>
          <w:rFonts w:eastAsiaTheme="minorEastAsia"/>
          <w:lang w:eastAsia="zh-CN"/>
        </w:rPr>
        <w:t xml:space="preserve"> of the network slice. When the last PDU session of the UE in the network slice is released or the last PDU session context of the network slice is transferred</w:t>
      </w:r>
      <w:r>
        <w:rPr>
          <w:rFonts w:eastAsiaTheme="minorEastAsia"/>
        </w:rPr>
        <w:t xml:space="preserve"> </w:t>
      </w:r>
      <w:r>
        <w:rPr>
          <w:rFonts w:eastAsiaTheme="minorEastAsia" w:hint="eastAsia"/>
          <w:lang w:eastAsia="zh-CN"/>
        </w:rPr>
        <w:t>t</w:t>
      </w:r>
      <w:r>
        <w:rPr>
          <w:rFonts w:eastAsiaTheme="minorEastAsia"/>
        </w:rPr>
        <w:t>o another AMF</w:t>
      </w:r>
      <w:r>
        <w:rPr>
          <w:rFonts w:eastAsiaTheme="minorEastAsia"/>
          <w:lang w:eastAsia="zh-CN"/>
        </w:rPr>
        <w:t xml:space="preserve">, the AMF reduces the </w:t>
      </w:r>
      <w:r w:rsidRPr="002457B0">
        <w:rPr>
          <w:rFonts w:eastAsiaTheme="minorEastAsia"/>
        </w:rPr>
        <w:t>Slice-MBR</w:t>
      </w:r>
      <w:r>
        <w:rPr>
          <w:rFonts w:eastAsiaTheme="minorEastAsia"/>
          <w:lang w:eastAsia="zh-CN"/>
        </w:rPr>
        <w:t xml:space="preserve"> of the network slice.</w:t>
      </w:r>
      <w:ins w:id="4033" w:author="2006500" w:date="2020-09-03T23:41:00Z">
        <w:r w:rsidR="00B40D3D">
          <w:rPr>
            <w:rFonts w:eastAsiaTheme="minorEastAsia"/>
            <w:lang w:eastAsia="zh-CN"/>
          </w:rPr>
          <w:t xml:space="preserve"> </w:t>
        </w:r>
        <w:r w:rsidR="00B40D3D">
          <w:rPr>
            <w:rFonts w:eastAsia="SimSun"/>
          </w:rPr>
          <w:t xml:space="preserve">In order to calculate the real data the AMF needs to know the PDU Session status. The AMF may subscribe event report from SMF/I-SMF/V-SMF on when the PDU Session is activated or is deactivated. The AMF may also request the NG-RAN to report the </w:t>
        </w:r>
        <w:r w:rsidR="00B40D3D" w:rsidRPr="00140E21">
          <w:rPr>
            <w:rFonts w:eastAsia="SimSun"/>
          </w:rPr>
          <w:t>RRC state information</w:t>
        </w:r>
        <w:r w:rsidR="00B40D3D">
          <w:rPr>
            <w:rFonts w:eastAsia="SimSun"/>
          </w:rPr>
          <w:t>.</w:t>
        </w:r>
      </w:ins>
    </w:p>
    <w:p w14:paraId="3683780B" w14:textId="5DABC242" w:rsidR="009E3844" w:rsidRDefault="009E3844" w:rsidP="009E3844">
      <w:pPr>
        <w:pStyle w:val="EditorsNote"/>
      </w:pPr>
      <w:r w:rsidRPr="00C303C8">
        <w:lastRenderedPageBreak/>
        <w:t>Editor</w:t>
      </w:r>
      <w:r w:rsidR="00C87466">
        <w:t>'</w:t>
      </w:r>
      <w:r w:rsidRPr="00C303C8">
        <w:t>s note:</w:t>
      </w:r>
      <w:r w:rsidRPr="00C303C8">
        <w:tab/>
      </w:r>
      <w:r>
        <w:t>For KI#5, t</w:t>
      </w:r>
      <w:r w:rsidRPr="00C303C8">
        <w:t xml:space="preserve">his </w:t>
      </w:r>
      <w:r>
        <w:t>solution depends on the solution 6.x in which the Slice-MBR is available in the AMF.</w:t>
      </w:r>
    </w:p>
    <w:p w14:paraId="78A99A9B" w14:textId="3E6A67A2" w:rsidR="009E3844" w:rsidRPr="00961E4F" w:rsidDel="00B40D3D" w:rsidRDefault="009E3844" w:rsidP="009B5DC9">
      <w:pPr>
        <w:pStyle w:val="NO"/>
        <w:rPr>
          <w:del w:id="4034" w:author="2006500" w:date="2020-09-03T23:41:00Z"/>
        </w:rPr>
      </w:pPr>
      <w:del w:id="4035" w:author="2006500" w:date="2020-09-03T23:41:00Z">
        <w:r w:rsidDel="00B40D3D">
          <w:delText>NOTE:</w:delText>
        </w:r>
        <w:r w:rsidR="004D2EE9" w:rsidDel="00B40D3D">
          <w:tab/>
        </w:r>
        <w:r w:rsidDel="00B40D3D">
          <w:delText>This solution doesn</w:delText>
        </w:r>
        <w:r w:rsidR="00C87466" w:rsidDel="00B40D3D">
          <w:delText>'</w:delText>
        </w:r>
        <w:r w:rsidDel="00B40D3D">
          <w:delText>t assume the AMF has to know the information whether the PDU Session is activated or deactivated.</w:delText>
        </w:r>
      </w:del>
    </w:p>
    <w:p w14:paraId="1D9D15BC" w14:textId="77777777" w:rsidR="009E3844" w:rsidRPr="002E3FCE" w:rsidRDefault="009E3844" w:rsidP="009E3844">
      <w:pPr>
        <w:rPr>
          <w:lang w:val="en-IN" w:eastAsia="zh-CN"/>
        </w:rPr>
      </w:pPr>
      <w:r w:rsidRPr="002E3FCE">
        <w:rPr>
          <w:lang w:val="en-IN" w:eastAsia="zh-CN"/>
        </w:rPr>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p>
    <w:p w14:paraId="2E5796A7" w14:textId="77777777" w:rsidR="009E3844" w:rsidRDefault="009E3844" w:rsidP="009E3844">
      <w:pPr>
        <w:rPr>
          <w:rFonts w:eastAsiaTheme="minorEastAsia"/>
          <w:lang w:val="en-IN" w:eastAsia="zh-CN"/>
        </w:rPr>
      </w:pPr>
      <w:r w:rsidRPr="002457B0">
        <w:rPr>
          <w:rFonts w:eastAsiaTheme="minorEastAsia"/>
        </w:rPr>
        <w:t>When</w:t>
      </w:r>
      <w:r>
        <w:rPr>
          <w:rFonts w:eastAsiaTheme="minorEastAsia"/>
          <w:lang w:val="en-IN"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737AD3AD" w:rsidR="009E3844" w:rsidRDefault="009E3844" w:rsidP="009E3844">
      <w:pPr>
        <w:pStyle w:val="B1"/>
        <w:rPr>
          <w:rFonts w:eastAsiaTheme="minorEastAsia"/>
        </w:rPr>
      </w:pPr>
      <w:r>
        <w:t>-</w:t>
      </w:r>
      <w:r>
        <w:tab/>
      </w:r>
      <w:r w:rsidRPr="005B1AF2">
        <w:rPr>
          <w:rFonts w:eastAsiaTheme="minorEastAsia"/>
          <w:lang w:val="en-IN" w:eastAsia="zh-CN"/>
        </w:rPr>
        <w:t>If</w:t>
      </w:r>
      <w:r w:rsidR="00045E0A">
        <w:rPr>
          <w:rFonts w:eastAsiaTheme="minorEastAsia"/>
          <w:lang w:val="en-IN" w:eastAsia="zh-CN"/>
        </w:rPr>
        <w:t xml:space="preserve"> the</w:t>
      </w:r>
      <w:ins w:id="4036" w:author="2006500" w:date="2020-09-03T23:41:00Z">
        <w:r w:rsidR="00B40D3D">
          <w:rPr>
            <w:rFonts w:eastAsiaTheme="minorEastAsia"/>
            <w:lang w:val="en-IN" w:eastAsia="zh-CN"/>
          </w:rPr>
          <w:t xml:space="preserve"> </w:t>
        </w:r>
      </w:ins>
      <w:del w:id="4037" w:author="2006500" w:date="2020-09-03T23:41:00Z">
        <w:r w:rsidR="00045E0A" w:rsidDel="00B40D3D">
          <w:rPr>
            <w:rFonts w:eastAsiaTheme="minorEastAsia"/>
            <w:lang w:val="en-IN" w:eastAsia="zh-CN"/>
          </w:rPr>
          <w:delText xml:space="preserve"> </w:delText>
        </w:r>
        <w:r w:rsidRPr="002457B0" w:rsidDel="00B40D3D">
          <w:rPr>
            <w:rFonts w:eastAsiaTheme="minorEastAsia"/>
          </w:rPr>
          <w:delText xml:space="preserve"> </w:delText>
        </w:r>
      </w:del>
      <w:r w:rsidRPr="002457B0">
        <w:rPr>
          <w:rFonts w:eastAsiaTheme="minorEastAsia"/>
        </w:rPr>
        <w:t xml:space="preserve">maximum number of UEs in the network slice exceeds the quota, AMF shall reject any further UE registration in the network slice by adding the S-NSSAI in the rejected NSSAI and the cause value is set to </w:t>
      </w:r>
      <w:r w:rsidR="00C87466">
        <w:rPr>
          <w:rFonts w:eastAsiaTheme="minorEastAsia"/>
        </w:rPr>
        <w:t>"</w:t>
      </w:r>
      <w:r w:rsidRPr="002457B0">
        <w:rPr>
          <w:rFonts w:eastAsiaTheme="minorEastAsia"/>
        </w:rPr>
        <w:t>S-NSSAI is not available in the current registration area</w:t>
      </w:r>
      <w:r w:rsidR="00C87466">
        <w:rPr>
          <w:rFonts w:eastAsiaTheme="minorEastAsia"/>
        </w:rPr>
        <w:t>"</w:t>
      </w:r>
      <w:r w:rsidRPr="002457B0">
        <w:rPr>
          <w:rFonts w:eastAsiaTheme="minorEastAsia"/>
        </w:rPr>
        <w:t xml:space="preserve">. </w:t>
      </w:r>
      <w:ins w:id="4038" w:author="2006500" w:date="2020-09-03T23:42:00Z">
        <w:r w:rsidR="00B40D3D">
          <w:rPr>
            <w:rFonts w:eastAsia="SimSun"/>
          </w:rPr>
          <w:t xml:space="preserve">In this case, the UE can still request </w:t>
        </w:r>
        <w:r w:rsidR="00B40D3D">
          <w:t>E</w:t>
        </w:r>
        <w:r w:rsidR="00B40D3D" w:rsidRPr="009E0DE1">
          <w:t xml:space="preserve">mergency </w:t>
        </w:r>
        <w:r w:rsidR="00B40D3D">
          <w:t>R</w:t>
        </w:r>
        <w:r w:rsidR="00B40D3D" w:rsidRPr="009E0DE1">
          <w:t>egistration</w:t>
        </w:r>
        <w:r w:rsidR="00B40D3D">
          <w:t xml:space="preserve"> towards the network. </w:t>
        </w:r>
      </w:ins>
      <w:r w:rsidRPr="002457B0">
        <w:rPr>
          <w:rFonts w:eastAsiaTheme="minorEastAsia"/>
        </w:rPr>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Default="009E3844" w:rsidP="009E3844">
      <w:pPr>
        <w:pStyle w:val="B1"/>
        <w:rPr>
          <w:rFonts w:eastAsiaTheme="minorEastAsia"/>
        </w:rPr>
      </w:pPr>
      <w:r>
        <w:t>-</w:t>
      </w:r>
      <w:r>
        <w:tab/>
      </w:r>
      <w:r w:rsidRPr="002457B0">
        <w:rPr>
          <w:rFonts w:eastAsiaTheme="minorEastAsia" w:hint="eastAsia"/>
        </w:rPr>
        <w:t>I</w:t>
      </w:r>
      <w:r w:rsidRPr="002457B0">
        <w:rPr>
          <w:rFonts w:eastAsiaTheme="minorEastAsia"/>
        </w:rPr>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ins w:id="4039" w:author="2006500" w:date="2020-09-03T23:42:00Z">
        <w:r w:rsidR="00B40D3D">
          <w:rPr>
            <w:rFonts w:eastAsiaTheme="minorEastAsia"/>
          </w:rPr>
          <w:t xml:space="preserve"> </w:t>
        </w:r>
        <w:r w:rsidR="00B40D3D" w:rsidRPr="00E43A07">
          <w:rPr>
            <w:rFonts w:eastAsia="SimSun"/>
          </w:rPr>
          <w:t>When the UE moves outside of the registration area, the UE</w:t>
        </w:r>
        <w:r w:rsidR="00B40D3D">
          <w:rPr>
            <w:rFonts w:eastAsia="SimSun"/>
          </w:rPr>
          <w:t xml:space="preserve"> shall stop the back off timer.</w:t>
        </w:r>
      </w:ins>
    </w:p>
    <w:p w14:paraId="15DB2F1A" w14:textId="77777777" w:rsidR="00B40D3D" w:rsidRDefault="009E3844" w:rsidP="00B40D3D">
      <w:pPr>
        <w:pStyle w:val="B1"/>
        <w:rPr>
          <w:ins w:id="4040" w:author="2006500" w:date="2020-09-03T23:42:00Z"/>
          <w:rFonts w:eastAsia="SimSun"/>
        </w:rPr>
      </w:pPr>
      <w:r>
        <w:t>-</w:t>
      </w:r>
      <w:r>
        <w:tab/>
      </w:r>
      <w:r w:rsidRPr="002457B0">
        <w:rPr>
          <w:rFonts w:eastAsiaTheme="minorEastAsia"/>
        </w:rPr>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ins w:id="4041" w:author="2006500" w:date="2020-09-03T23:42:00Z">
        <w:r w:rsidR="00B40D3D">
          <w:t xml:space="preserve"> </w:t>
        </w:r>
        <w:r w:rsidR="00B40D3D" w:rsidRPr="00E43A07">
          <w:rPr>
            <w:rFonts w:eastAsia="SimSun"/>
          </w:rPr>
          <w:t>When the UE moves outside of the registration area, the UE</w:t>
        </w:r>
        <w:r w:rsidR="00B40D3D">
          <w:rPr>
            <w:rFonts w:eastAsia="SimSun"/>
          </w:rPr>
          <w:t xml:space="preserve"> shall stop the back off timer. </w:t>
        </w:r>
      </w:ins>
    </w:p>
    <w:p w14:paraId="14AAA5B4" w14:textId="77777777" w:rsidR="00B40D3D" w:rsidRDefault="00B40D3D" w:rsidP="00B40D3D">
      <w:pPr>
        <w:rPr>
          <w:ins w:id="4042" w:author="2006500" w:date="2020-09-03T23:42:00Z"/>
        </w:rPr>
      </w:pPr>
      <w:ins w:id="4043" w:author="2006500" w:date="2020-09-03T23:42:00Z">
        <w:r>
          <w:rPr>
            <w:rFonts w:eastAsia="SimSun"/>
            <w:lang w:eastAsia="zh-CN"/>
          </w:rPr>
          <w:t xml:space="preserve">At any time, the UE </w:t>
        </w:r>
        <w:r>
          <w:rPr>
            <w:rFonts w:eastAsia="SimSun" w:hint="eastAsia"/>
            <w:lang w:eastAsia="zh-CN"/>
          </w:rPr>
          <w:t>ca</w:t>
        </w:r>
        <w:r>
          <w:rPr>
            <w:rFonts w:eastAsia="SimSun"/>
            <w:lang w:eastAsia="zh-CN"/>
          </w:rPr>
          <w:t xml:space="preserve">n </w:t>
        </w:r>
        <w:r>
          <w:rPr>
            <w:rFonts w:eastAsia="SimSun"/>
          </w:rPr>
          <w:t xml:space="preserve">request PDU Session establishment for Emergency Service, for </w:t>
        </w:r>
        <w:r>
          <w:t xml:space="preserve">Mission Critical Service and for </w:t>
        </w:r>
        <w:r w:rsidRPr="009E0DE1">
          <w:t>Multimedia Priority Services</w:t>
        </w:r>
        <w:r>
          <w:rPr>
            <w:rFonts w:eastAsia="SimSun"/>
          </w:rPr>
          <w:t>. The AMF shall not reject such request.</w:t>
        </w:r>
      </w:ins>
    </w:p>
    <w:p w14:paraId="45CCA1F7" w14:textId="2CAEA7CC" w:rsidR="009E3844" w:rsidRPr="00B40D3D" w:rsidDel="00B40D3D" w:rsidRDefault="00B40D3D">
      <w:pPr>
        <w:pStyle w:val="EditorsNote"/>
        <w:ind w:left="1080" w:hanging="796"/>
        <w:rPr>
          <w:del w:id="4044" w:author="2006500" w:date="2020-09-03T23:43:00Z"/>
          <w:rFonts w:eastAsia="SimSun"/>
          <w:lang w:eastAsia="zh-CN"/>
          <w:rPrChange w:id="4045" w:author="2006500" w:date="2020-09-03T23:42:00Z">
            <w:rPr>
              <w:del w:id="4046" w:author="2006500" w:date="2020-09-03T23:43:00Z"/>
              <w:rFonts w:eastAsiaTheme="minorEastAsia"/>
              <w:lang w:val="en-IN" w:eastAsia="zh-CN"/>
            </w:rPr>
          </w:rPrChange>
        </w:rPr>
        <w:pPrChange w:id="4047" w:author="2006500" w:date="2020-09-03T23:43:00Z">
          <w:pPr>
            <w:pStyle w:val="B1"/>
          </w:pPr>
        </w:pPrChange>
      </w:pPr>
      <w:ins w:id="4048" w:author="2006500" w:date="2020-09-03T23:42:00Z">
        <w:r>
          <w:t>NOTE</w:t>
        </w:r>
      </w:ins>
      <w:ins w:id="4049" w:author="2006500" w:date="2020-09-03T23:44:00Z">
        <w:r>
          <w:t>-1</w:t>
        </w:r>
      </w:ins>
      <w:ins w:id="4050" w:author="2006500" w:date="2020-09-03T23:42:00Z">
        <w:r>
          <w:t>:</w:t>
        </w:r>
        <w:r>
          <w:tab/>
          <w:t>During congestion, the AMF may determine to pre-empt the PDU session for non</w:t>
        </w:r>
        <w:r w:rsidRPr="00C54F79">
          <w:rPr>
            <w:rFonts w:ascii="SimSun" w:eastAsia="SimSun" w:hAnsi="SimSun" w:hint="eastAsia"/>
            <w:lang w:eastAsia="zh-CN"/>
          </w:rPr>
          <w:t>-</w:t>
        </w:r>
        <w:r>
          <w:t>priority service based on local configuration.</w:t>
        </w:r>
      </w:ins>
      <w:ins w:id="4051" w:author="2006500" w:date="2020-09-03T23:43:00Z">
        <w:r w:rsidRPr="00B40D3D" w:rsidDel="00B40D3D">
          <w:rPr>
            <w:rFonts w:eastAsia="SimSun"/>
            <w:lang w:eastAsia="zh-CN"/>
            <w:rPrChange w:id="4052" w:author="2006500" w:date="2020-09-03T23:42:00Z">
              <w:rPr>
                <w:rFonts w:eastAsia="SimSun"/>
                <w:lang w:eastAsia="zh-CN"/>
              </w:rPr>
            </w:rPrChange>
          </w:rPr>
          <w:t xml:space="preserve"> </w:t>
        </w:r>
      </w:ins>
    </w:p>
    <w:p w14:paraId="7DAFEA35" w14:textId="77777777" w:rsidR="00B40D3D" w:rsidRDefault="009E3844">
      <w:pPr>
        <w:pStyle w:val="EditorsNote"/>
        <w:rPr>
          <w:ins w:id="4053" w:author="2006500" w:date="2020-09-03T23:43:00Z"/>
          <w:rFonts w:eastAsiaTheme="minorEastAsia"/>
        </w:rPr>
        <w:pPrChange w:id="4054" w:author="2006500" w:date="2020-09-03T23:43:00Z">
          <w:pPr>
            <w:pStyle w:val="NO"/>
          </w:pPr>
        </w:pPrChange>
      </w:pPr>
      <w:del w:id="4055" w:author="2006500" w:date="2020-09-03T23:43:00Z">
        <w:r w:rsidRPr="004D2EE9" w:rsidDel="00B40D3D">
          <w:delText>Editor</w:delText>
        </w:r>
        <w:r w:rsidR="00C87466" w:rsidDel="00B40D3D">
          <w:delText>'</w:delText>
        </w:r>
        <w:r w:rsidRPr="004D2EE9" w:rsidDel="00B40D3D">
          <w:delText>s note:</w:delText>
        </w:r>
        <w:r w:rsidR="004D2EE9" w:rsidDel="00B40D3D">
          <w:tab/>
        </w:r>
        <w:r w:rsidRPr="004D2EE9" w:rsidDel="00B40D3D">
          <w:delText xml:space="preserve">It is FFS how to address the </w:delText>
        </w:r>
        <w:r w:rsidRPr="004D2EE9" w:rsidDel="00B40D3D">
          <w:rPr>
            <w:rFonts w:eastAsiaTheme="minorEastAsia"/>
          </w:rPr>
          <w:delText>Slice-MBR exceed</w:delText>
        </w:r>
        <w:r w:rsidR="00045E0A" w:rsidRPr="004D2EE9" w:rsidDel="00B40D3D">
          <w:rPr>
            <w:rFonts w:eastAsiaTheme="minorEastAsia"/>
          </w:rPr>
          <w:delText>ing</w:delText>
        </w:r>
        <w:r w:rsidRPr="004D2EE9" w:rsidDel="00B40D3D">
          <w:rPr>
            <w:rFonts w:eastAsiaTheme="minorEastAsia"/>
          </w:rPr>
          <w:delText xml:space="preserve"> the quota value but the real data throughput is not exceed</w:delText>
        </w:r>
        <w:r w:rsidR="00045E0A" w:rsidRPr="004D2EE9" w:rsidDel="00B40D3D">
          <w:rPr>
            <w:rFonts w:eastAsiaTheme="minorEastAsia"/>
          </w:rPr>
          <w:delText>ing</w:delText>
        </w:r>
        <w:r w:rsidRPr="004D2EE9" w:rsidDel="00B40D3D">
          <w:rPr>
            <w:rFonts w:eastAsiaTheme="minorEastAsia"/>
          </w:rPr>
          <w:delText xml:space="preserve"> that value due to not all PDU Session transmit data packet.</w:delText>
        </w:r>
      </w:del>
    </w:p>
    <w:p w14:paraId="167A30A8" w14:textId="2F2B4FA4" w:rsidR="00B40D3D" w:rsidRPr="004D2EE9" w:rsidRDefault="00B40D3D">
      <w:pPr>
        <w:pStyle w:val="NO"/>
        <w:pPrChange w:id="4056" w:author="2006500" w:date="2020-09-03T23:44:00Z">
          <w:pPr>
            <w:pStyle w:val="EditorsNote"/>
          </w:pPr>
        </w:pPrChange>
      </w:pPr>
      <w:ins w:id="4057" w:author="2006500" w:date="2020-09-03T23:43:00Z">
        <w:r>
          <w:t>NOTE</w:t>
        </w:r>
      </w:ins>
      <w:ins w:id="4058" w:author="2006500" w:date="2020-09-03T23:44:00Z">
        <w:r>
          <w:t>-2</w:t>
        </w:r>
      </w:ins>
      <w:ins w:id="4059" w:author="2006500" w:date="2020-09-03T23:43:00Z">
        <w:r>
          <w:t>:</w:t>
        </w:r>
        <w:r>
          <w:tab/>
        </w:r>
        <w:r>
          <w:rPr>
            <w:sz w:val="21"/>
            <w:szCs w:val="21"/>
            <w:shd w:val="clear" w:color="auto" w:fill="FFFFFF"/>
          </w:rPr>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ins>
    </w:p>
    <w:p w14:paraId="655CEC90" w14:textId="07DA1CE1"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Pr>
          <w:rFonts w:eastAsiaTheme="minorEastAsia"/>
          <w:lang w:val="en-IN"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SQM may be deployed together </w:t>
      </w:r>
      <w:r w:rsidRPr="00CB3216">
        <w:rPr>
          <w:rFonts w:eastAsiaTheme="minorEastAsia"/>
        </w:rPr>
        <w:t>with</w:t>
      </w:r>
      <w:r>
        <w:rPr>
          <w:rFonts w:eastAsiaTheme="minorEastAsia"/>
          <w:lang w:val="en-IN" w:eastAsia="zh-CN"/>
        </w:rPr>
        <w:t xml:space="preserve"> the PCF, NSSF, NRF, NWDAF, OAM, CHF or deployed as standalone function.</w:t>
      </w:r>
    </w:p>
    <w:p w14:paraId="6EF440C3" w14:textId="4E408D80" w:rsidR="009E3844" w:rsidRPr="00C303C8" w:rsidRDefault="009E3844" w:rsidP="009E3844">
      <w:pPr>
        <w:pStyle w:val="Heading3"/>
      </w:pPr>
      <w:bookmarkStart w:id="4060" w:name="_Toc43397082"/>
      <w:bookmarkStart w:id="4061" w:name="_Toc43483478"/>
      <w:bookmarkStart w:id="4062" w:name="_Toc43483772"/>
      <w:bookmarkStart w:id="4063" w:name="_Toc50473140"/>
      <w:r w:rsidRPr="00C303C8">
        <w:t>6.</w:t>
      </w:r>
      <w:r w:rsidR="00045E0A">
        <w:t>18</w:t>
      </w:r>
      <w:r w:rsidRPr="00C303C8">
        <w:t>.</w:t>
      </w:r>
      <w:r w:rsidRPr="00C303C8">
        <w:rPr>
          <w:rFonts w:hint="eastAsia"/>
        </w:rPr>
        <w:t>3</w:t>
      </w:r>
      <w:r w:rsidRPr="00C303C8">
        <w:tab/>
        <w:t>Procedures</w:t>
      </w:r>
      <w:bookmarkEnd w:id="4060"/>
      <w:bookmarkEnd w:id="4061"/>
      <w:bookmarkEnd w:id="4062"/>
      <w:bookmarkEnd w:id="4063"/>
    </w:p>
    <w:p w14:paraId="2B656869" w14:textId="77B7A38C" w:rsidR="009E3844" w:rsidRDefault="009E3844" w:rsidP="009E3844">
      <w:pPr>
        <w:pStyle w:val="EditorsNote"/>
      </w:pPr>
      <w:r w:rsidRPr="00C303C8">
        <w:t>Editor</w:t>
      </w:r>
      <w:r w:rsidR="00C87466">
        <w:t>'</w:t>
      </w:r>
      <w:r w:rsidRPr="00C303C8">
        <w:t>s note:</w:t>
      </w:r>
      <w:r w:rsidRPr="00C303C8">
        <w:tab/>
        <w:t xml:space="preserve">This </w:t>
      </w:r>
      <w:r w:rsidR="004D2EE9">
        <w:t xml:space="preserve">clause </w:t>
      </w:r>
      <w:r w:rsidRPr="00C303C8">
        <w:t xml:space="preserve">describes </w:t>
      </w:r>
      <w:r w:rsidRPr="00C303C8">
        <w:rPr>
          <w:rFonts w:hint="eastAsia"/>
        </w:rPr>
        <w:t xml:space="preserve">high-level </w:t>
      </w:r>
      <w:r w:rsidRPr="00C303C8">
        <w:t>procedures and information flows for the solution.</w:t>
      </w:r>
    </w:p>
    <w:p w14:paraId="3805C1A8" w14:textId="77777777" w:rsidR="009E3844" w:rsidRDefault="009E3844" w:rsidP="004D2EE9">
      <w:pPr>
        <w:pStyle w:val="TH"/>
      </w:pPr>
      <w:r>
        <w:object w:dxaOrig="12000" w:dyaOrig="6877" w14:anchorId="6A49EF83">
          <v:shape id="_x0000_i1082" type="#_x0000_t75" style="width:481.5pt;height:277.5pt" o:ole="">
            <v:imagedata r:id="rId129" o:title=""/>
          </v:shape>
          <o:OLEObject Type="Embed" ProgID="Visio.Drawing.11" ShapeID="_x0000_i1082" DrawAspect="Content" ObjectID="_1661094204" r:id="rId130"/>
        </w:object>
      </w:r>
    </w:p>
    <w:p w14:paraId="4FE30DB1" w14:textId="44D18018" w:rsidR="009E3844" w:rsidRPr="00984037" w:rsidRDefault="009E3844" w:rsidP="009E3844">
      <w:pPr>
        <w:pStyle w:val="TF"/>
        <w:rPr>
          <w:lang w:val="en-US"/>
        </w:rPr>
      </w:pPr>
      <w:r>
        <w:t>Figure 6.</w:t>
      </w:r>
      <w:r w:rsidR="00045E0A">
        <w:rPr>
          <w:lang w:val="en-US"/>
        </w:rPr>
        <w:t>18</w:t>
      </w:r>
      <w:r>
        <w:t>.</w:t>
      </w:r>
      <w:r>
        <w:rPr>
          <w:lang w:val="en-US"/>
        </w:rPr>
        <w:t>3</w:t>
      </w:r>
      <w:r>
        <w:t xml:space="preserve">-1: </w:t>
      </w:r>
      <w:r>
        <w:rPr>
          <w:lang w:val="en-US"/>
        </w:rPr>
        <w:t>A high-level procedure of the solution</w:t>
      </w:r>
    </w:p>
    <w:p w14:paraId="7C01BCAD" w14:textId="77777777" w:rsidR="004D2EE9" w:rsidRDefault="004D2EE9" w:rsidP="004D2EE9">
      <w:pPr>
        <w:pStyle w:val="B1"/>
        <w:rPr>
          <w:lang w:eastAsia="ko-KR"/>
        </w:rPr>
      </w:pPr>
      <w:r>
        <w:rPr>
          <w:lang w:eastAsia="ko-KR"/>
        </w:rPr>
        <w:t>1.</w:t>
      </w:r>
      <w:r>
        <w:rPr>
          <w:lang w:eastAsia="ko-KR"/>
        </w:rPr>
        <w:tab/>
        <w:t>The AF may send AF request to SQM to provision the quota of network slice. The AF request may be sent via NEF if the AF is third party AF and the NEF performs authorization.</w:t>
      </w:r>
    </w:p>
    <w:p w14:paraId="2F1EBBBE" w14:textId="77777777" w:rsidR="004D2EE9" w:rsidRDefault="004D2EE9" w:rsidP="004D2EE9">
      <w:pPr>
        <w:pStyle w:val="B1"/>
        <w:rPr>
          <w:lang w:eastAsia="ko-KR"/>
        </w:rPr>
      </w:pPr>
      <w:r>
        <w:rPr>
          <w:lang w:eastAsia="ko-KR"/>
        </w:rPr>
        <w:t>2.</w:t>
      </w:r>
      <w:r>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Default="004D2EE9" w:rsidP="004D2EE9">
      <w:pPr>
        <w:pStyle w:val="B1"/>
        <w:rPr>
          <w:lang w:eastAsia="ko-KR"/>
        </w:rPr>
      </w:pPr>
      <w:r>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Default="004D2EE9" w:rsidP="004D2EE9">
      <w:pPr>
        <w:pStyle w:val="B1"/>
        <w:rPr>
          <w:lang w:eastAsia="ko-KR"/>
        </w:rPr>
      </w:pPr>
      <w:r>
        <w:rPr>
          <w:lang w:eastAsia="ko-KR"/>
        </w:rPr>
        <w:tab/>
        <w:t>The AMF may be configured whether the S-NSSAI is subject to quota management, or receives such information from the NSSF.</w:t>
      </w:r>
    </w:p>
    <w:p w14:paraId="7ECF90C1" w14:textId="77777777" w:rsidR="004D2EE9" w:rsidRDefault="004D2EE9" w:rsidP="004D2EE9">
      <w:pPr>
        <w:pStyle w:val="B1"/>
        <w:rPr>
          <w:lang w:eastAsia="ko-KR"/>
        </w:rPr>
      </w:pPr>
      <w:r>
        <w:rPr>
          <w:lang w:eastAsia="ko-KR"/>
        </w:rPr>
        <w:t>3.</w:t>
      </w:r>
      <w:r>
        <w:rPr>
          <w:lang w:eastAsia="ko-KR"/>
        </w:rPr>
        <w:tab/>
        <w:t>Based on service layer agreement and AMF capability, the SQM determines the quota information of the network slice for the AMF and returns the quota information to the AMF.</w:t>
      </w:r>
    </w:p>
    <w:p w14:paraId="70BAC023" w14:textId="77777777" w:rsidR="004D2EE9" w:rsidRDefault="004D2EE9" w:rsidP="004D2EE9">
      <w:pPr>
        <w:pStyle w:val="B1"/>
        <w:rPr>
          <w:lang w:eastAsia="ko-KR"/>
        </w:rPr>
      </w:pPr>
      <w:r>
        <w:rPr>
          <w:lang w:eastAsia="ko-KR"/>
        </w:rPr>
        <w:tab/>
        <w:t>In the case of AMF Set, the SQM determines the quota information per AMF set.</w:t>
      </w:r>
    </w:p>
    <w:p w14:paraId="50C778BE" w14:textId="77777777" w:rsidR="004D2EE9" w:rsidRDefault="004D2EE9" w:rsidP="004D2EE9">
      <w:pPr>
        <w:pStyle w:val="B1"/>
        <w:rPr>
          <w:lang w:eastAsia="ko-KR"/>
        </w:rPr>
      </w:pPr>
      <w:r>
        <w:rPr>
          <w:lang w:eastAsia="ko-KR"/>
        </w:rPr>
        <w:tab/>
        <w:t>The SQM also subscribe the notification event about when the quota is overflown or report the remaining quota periodically, or quota threshold is reached.</w:t>
      </w:r>
    </w:p>
    <w:p w14:paraId="547227DE" w14:textId="77777777" w:rsidR="004D2EE9" w:rsidRDefault="004D2EE9" w:rsidP="004D2EE9">
      <w:pPr>
        <w:pStyle w:val="B1"/>
        <w:rPr>
          <w:lang w:eastAsia="ko-KR"/>
        </w:rPr>
      </w:pPr>
      <w:r>
        <w:rPr>
          <w:lang w:eastAsia="ko-KR"/>
        </w:rPr>
        <w:t>4.</w:t>
      </w:r>
      <w:r>
        <w:rPr>
          <w:lang w:eastAsia="ko-KR"/>
        </w:rPr>
        <w:tab/>
        <w:t>The AMF enforce the quota information as described in clause 6.18.2.</w:t>
      </w:r>
    </w:p>
    <w:p w14:paraId="495396E8" w14:textId="77777777" w:rsidR="004D2EE9" w:rsidRDefault="004D2EE9" w:rsidP="004D2EE9">
      <w:pPr>
        <w:pStyle w:val="B1"/>
        <w:rPr>
          <w:lang w:eastAsia="ko-KR"/>
        </w:rPr>
      </w:pPr>
      <w:r>
        <w:rPr>
          <w:lang w:eastAsia="ko-KR"/>
        </w:rPr>
        <w:t>5.</w:t>
      </w:r>
      <w:r>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Default="004D2EE9" w:rsidP="004D2EE9">
      <w:pPr>
        <w:pStyle w:val="B1"/>
        <w:rPr>
          <w:lang w:eastAsia="ko-KR"/>
        </w:rPr>
      </w:pPr>
      <w:r>
        <w:rPr>
          <w:lang w:eastAsia="ko-KR"/>
        </w:rPr>
        <w:t>6.</w:t>
      </w:r>
      <w:r>
        <w:rPr>
          <w:lang w:eastAsia="ko-KR"/>
        </w:rPr>
        <w:tab/>
        <w:t>Optional, the SQM sends further notification to AF.</w:t>
      </w:r>
    </w:p>
    <w:p w14:paraId="67BAF5A4" w14:textId="77777777" w:rsidR="004D2EE9" w:rsidRDefault="004D2EE9" w:rsidP="004D2EE9">
      <w:pPr>
        <w:pStyle w:val="B1"/>
        <w:rPr>
          <w:lang w:eastAsia="ko-KR"/>
        </w:rPr>
      </w:pPr>
      <w:r>
        <w:rPr>
          <w:lang w:eastAsia="ko-KR"/>
        </w:rPr>
        <w:t>7.</w:t>
      </w:r>
      <w:r>
        <w:rPr>
          <w:lang w:eastAsia="ko-KR"/>
        </w:rPr>
        <w:tab/>
        <w:t>Optional, the AF may determine to sends AF request to add more quota information to the SQM.</w:t>
      </w:r>
    </w:p>
    <w:p w14:paraId="4D5784F6" w14:textId="77777777" w:rsidR="004D2EE9" w:rsidRDefault="004D2EE9" w:rsidP="004D2EE9">
      <w:pPr>
        <w:pStyle w:val="B1"/>
        <w:rPr>
          <w:lang w:eastAsia="ko-KR"/>
        </w:rPr>
      </w:pPr>
      <w:r>
        <w:rPr>
          <w:lang w:eastAsia="ko-KR"/>
        </w:rPr>
        <w:t>8.</w:t>
      </w:r>
      <w:r>
        <w:rPr>
          <w:lang w:eastAsia="ko-KR"/>
        </w:rPr>
        <w:tab/>
        <w:t>The SQM sends notification response to the AMF.</w:t>
      </w:r>
    </w:p>
    <w:p w14:paraId="57850467" w14:textId="77777777" w:rsidR="004D2EE9" w:rsidRDefault="004D2EE9" w:rsidP="004D2EE9">
      <w:pPr>
        <w:pStyle w:val="B1"/>
        <w:rPr>
          <w:lang w:eastAsia="ko-KR"/>
        </w:rPr>
      </w:pPr>
      <w:r>
        <w:rPr>
          <w:lang w:eastAsia="ko-KR"/>
        </w:rPr>
        <w:t>9.</w:t>
      </w:r>
      <w:r>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Default="004D2EE9" w:rsidP="004D2EE9">
      <w:pPr>
        <w:pStyle w:val="B1"/>
        <w:rPr>
          <w:lang w:eastAsia="ko-KR"/>
        </w:rPr>
      </w:pPr>
      <w:r>
        <w:rPr>
          <w:lang w:eastAsia="ko-KR"/>
        </w:rPr>
        <w:lastRenderedPageBreak/>
        <w:t>10.</w:t>
      </w:r>
      <w:r>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BA4E30" w:rsidRDefault="009E3844" w:rsidP="009E3844">
      <w:pPr>
        <w:pStyle w:val="Heading3"/>
      </w:pPr>
      <w:bookmarkStart w:id="4064" w:name="_Toc43397083"/>
      <w:bookmarkStart w:id="4065" w:name="_Toc43483479"/>
      <w:bookmarkStart w:id="4066" w:name="_Toc43483773"/>
      <w:bookmarkStart w:id="4067" w:name="_Toc50473141"/>
      <w:r>
        <w:t>6.</w:t>
      </w:r>
      <w:r w:rsidR="00045E0A">
        <w:t>18</w:t>
      </w:r>
      <w:r w:rsidRPr="00BA4E30">
        <w:t>.</w:t>
      </w:r>
      <w:r w:rsidRPr="00BA4E30">
        <w:rPr>
          <w:lang w:eastAsia="zh-CN"/>
        </w:rPr>
        <w:t>4</w:t>
      </w:r>
      <w:r w:rsidRPr="00BA4E30">
        <w:tab/>
        <w:t xml:space="preserve">Impacts on </w:t>
      </w:r>
      <w:r>
        <w:t>services,</w:t>
      </w:r>
      <w:r w:rsidRPr="00BA4E30">
        <w:t xml:space="preserve"> entities and interfaces</w:t>
      </w:r>
      <w:bookmarkEnd w:id="4064"/>
      <w:bookmarkEnd w:id="4065"/>
      <w:bookmarkEnd w:id="4066"/>
      <w:bookmarkEnd w:id="4067"/>
    </w:p>
    <w:p w14:paraId="4E3D666C" w14:textId="2DA02AA2" w:rsidR="009E3844" w:rsidRPr="00BA4E30" w:rsidRDefault="009E3844" w:rsidP="009E3844">
      <w:pPr>
        <w:pStyle w:val="EditorsNote"/>
      </w:pPr>
      <w:r w:rsidRPr="00BA4E30">
        <w:t>Editor</w:t>
      </w:r>
      <w:r w:rsidR="00C87466">
        <w:t>'</w:t>
      </w:r>
      <w:r w:rsidRPr="00BA4E30">
        <w:t>s note:</w:t>
      </w:r>
      <w:r w:rsidRPr="00BA4E30">
        <w:tab/>
        <w:t xml:space="preserve">This </w:t>
      </w:r>
      <w:r w:rsidR="004D2EE9">
        <w:t>clause </w:t>
      </w:r>
      <w:r w:rsidRPr="00BA4E30">
        <w:t>describes impacts to existing entities and interfaces.</w:t>
      </w:r>
    </w:p>
    <w:p w14:paraId="248F12CE" w14:textId="77777777" w:rsidR="009E3844" w:rsidRDefault="009E3844" w:rsidP="009E3844">
      <w:pPr>
        <w:rPr>
          <w:lang w:eastAsia="zh-CN"/>
        </w:rPr>
      </w:pPr>
      <w:r w:rsidRPr="008058D5">
        <w:rPr>
          <w:b/>
          <w:bCs/>
          <w:lang w:eastAsia="zh-CN"/>
        </w:rPr>
        <w:t>AMF:</w:t>
      </w:r>
      <w:r>
        <w:rPr>
          <w:lang w:eastAsia="zh-CN"/>
        </w:rPr>
        <w:tab/>
      </w:r>
    </w:p>
    <w:p w14:paraId="1FD12CF3" w14:textId="77777777" w:rsidR="009E3844" w:rsidRPr="004A12A6" w:rsidRDefault="009E3844" w:rsidP="009E3844">
      <w:pPr>
        <w:pStyle w:val="B1"/>
        <w:rPr>
          <w:lang w:val="en-IN" w:eastAsia="zh-CN"/>
        </w:rPr>
      </w:pPr>
      <w:r>
        <w:rPr>
          <w:lang w:val="en-IN" w:eastAsia="zh-CN"/>
        </w:rPr>
        <w:t>-</w:t>
      </w:r>
      <w:r>
        <w:rPr>
          <w:lang w:val="en-IN" w:eastAsia="zh-CN"/>
        </w:rPr>
        <w:tab/>
      </w:r>
      <w:r w:rsidRPr="00E41E7B">
        <w:rPr>
          <w:lang w:eastAsia="zh-CN"/>
        </w:rPr>
        <w:t>Int</w:t>
      </w:r>
      <w:r w:rsidRPr="004A12A6">
        <w:rPr>
          <w:lang w:val="en-IN" w:eastAsia="zh-CN"/>
        </w:rPr>
        <w:t>eract</w:t>
      </w:r>
      <w:del w:id="4068" w:author="2006500" w:date="2020-09-03T23:45:00Z">
        <w:r w:rsidRPr="004A12A6" w:rsidDel="00B40D3D">
          <w:rPr>
            <w:lang w:val="en-IN" w:eastAsia="zh-CN"/>
          </w:rPr>
          <w:delText>s</w:delText>
        </w:r>
      </w:del>
      <w:r w:rsidRPr="004A12A6">
        <w:rPr>
          <w:lang w:val="en-IN" w:eastAsia="zh-CN"/>
        </w:rPr>
        <w:t xml:space="preserve"> with the SQM to retrieve the local slice quota information</w:t>
      </w:r>
      <w:r>
        <w:rPr>
          <w:lang w:val="en-IN" w:eastAsia="zh-CN"/>
        </w:rPr>
        <w:t>, including the quota request/update/notification</w:t>
      </w:r>
      <w:r w:rsidRPr="004A12A6">
        <w:rPr>
          <w:lang w:val="en-IN" w:eastAsia="zh-CN"/>
        </w:rPr>
        <w:t>.</w:t>
      </w:r>
    </w:p>
    <w:p w14:paraId="36B61E06" w14:textId="5699B434" w:rsidR="009E3844" w:rsidRDefault="009E3844" w:rsidP="009E3844">
      <w:pPr>
        <w:pStyle w:val="B1"/>
        <w:rPr>
          <w:ins w:id="4069" w:author="2006500" w:date="2020-09-03T23:45:00Z"/>
          <w:lang w:eastAsia="zh-CN"/>
        </w:rPr>
      </w:pPr>
      <w:r>
        <w:rPr>
          <w:lang w:val="en-IN" w:eastAsia="zh-CN"/>
        </w:rPr>
        <w:t>-</w:t>
      </w:r>
      <w:r>
        <w:rPr>
          <w:lang w:val="en-IN" w:eastAsia="zh-CN"/>
        </w:rPr>
        <w:tab/>
      </w:r>
      <w:r w:rsidRPr="004A12A6">
        <w:rPr>
          <w:lang w:val="en-IN" w:eastAsia="zh-CN"/>
        </w:rPr>
        <w:t>Local</w:t>
      </w:r>
      <w:r>
        <w:rPr>
          <w:lang w:eastAsia="zh-CN"/>
        </w:rPr>
        <w:t xml:space="preserve"> slice quota enforcement</w:t>
      </w:r>
    </w:p>
    <w:p w14:paraId="5AAE1846" w14:textId="77777777" w:rsidR="00B40D3D" w:rsidRPr="00064607" w:rsidRDefault="00B40D3D" w:rsidP="00B40D3D">
      <w:pPr>
        <w:rPr>
          <w:ins w:id="4070" w:author="2006500" w:date="2020-09-03T23:45:00Z"/>
          <w:rFonts w:eastAsia="SimSun"/>
          <w:b/>
          <w:lang w:eastAsia="zh-CN"/>
        </w:rPr>
      </w:pPr>
      <w:ins w:id="4071" w:author="2006500" w:date="2020-09-03T23:45:00Z">
        <w:r w:rsidRPr="00064607">
          <w:rPr>
            <w:rFonts w:eastAsia="SimSun" w:hint="eastAsia"/>
            <w:b/>
            <w:lang w:eastAsia="zh-CN"/>
          </w:rPr>
          <w:t>S</w:t>
        </w:r>
        <w:r w:rsidRPr="00064607">
          <w:rPr>
            <w:rFonts w:eastAsia="SimSun"/>
            <w:b/>
            <w:lang w:eastAsia="zh-CN"/>
          </w:rPr>
          <w:t>MF:</w:t>
        </w:r>
      </w:ins>
    </w:p>
    <w:p w14:paraId="61A313B4" w14:textId="157C8787" w:rsidR="00B40D3D" w:rsidRPr="00B40D3D" w:rsidRDefault="00B40D3D">
      <w:pPr>
        <w:pStyle w:val="B1"/>
        <w:rPr>
          <w:lang w:val="en-IN" w:eastAsia="zh-CN"/>
          <w:rPrChange w:id="4072" w:author="2006500" w:date="2020-09-03T23:45:00Z">
            <w:rPr>
              <w:lang w:eastAsia="zh-CN"/>
            </w:rPr>
          </w:rPrChange>
        </w:rPr>
      </w:pPr>
      <w:ins w:id="4073" w:author="2006500" w:date="2020-09-03T23:45:00Z">
        <w:r>
          <w:rPr>
            <w:lang w:val="en-IN" w:eastAsia="zh-CN"/>
          </w:rPr>
          <w:t>-</w:t>
        </w:r>
        <w:r>
          <w:rPr>
            <w:lang w:val="en-IN" w:eastAsia="zh-CN"/>
          </w:rPr>
          <w:tab/>
          <w:t>Add new event for Nsmf_EventExposure service: PDU Session activation and PDU Session deactivation.</w:t>
        </w:r>
      </w:ins>
    </w:p>
    <w:p w14:paraId="03AAAB6B" w14:textId="77777777" w:rsidR="009E3844" w:rsidRPr="00BA4E30" w:rsidRDefault="009E3844" w:rsidP="009E3844">
      <w:pPr>
        <w:rPr>
          <w:lang w:eastAsia="zh-CN"/>
        </w:rPr>
      </w:pPr>
      <w:r w:rsidRPr="004A12A6">
        <w:rPr>
          <w:b/>
          <w:lang w:eastAsia="zh-CN"/>
        </w:rPr>
        <w:t>New SQM functio</w:t>
      </w:r>
      <w:r>
        <w:rPr>
          <w:b/>
          <w:lang w:eastAsia="zh-CN"/>
        </w:rPr>
        <w:t>n</w:t>
      </w:r>
    </w:p>
    <w:p w14:paraId="457ED62D" w14:textId="79F3A70E" w:rsidR="009E3844" w:rsidRDefault="009E3844" w:rsidP="009E3844">
      <w:pPr>
        <w:pStyle w:val="B1"/>
        <w:rPr>
          <w:lang w:val="en-IN" w:eastAsia="zh-CN"/>
        </w:rPr>
      </w:pPr>
      <w:r>
        <w:rPr>
          <w:lang w:val="en-IN" w:eastAsia="zh-CN"/>
        </w:rPr>
        <w:t>-</w:t>
      </w:r>
      <w:r>
        <w:rPr>
          <w:lang w:val="en-IN" w:eastAsia="zh-CN"/>
        </w:rPr>
        <w:tab/>
      </w:r>
      <w:del w:id="4074" w:author="2006500" w:date="2020-09-03T23:45:00Z">
        <w:r w:rsidDel="00B40D3D">
          <w:rPr>
            <w:lang w:val="en-IN" w:eastAsia="zh-CN"/>
          </w:rPr>
          <w:delText xml:space="preserve">manage </w:delText>
        </w:r>
      </w:del>
      <w:ins w:id="4075" w:author="2006500" w:date="2020-09-03T23:45:00Z">
        <w:r w:rsidR="00B40D3D">
          <w:rPr>
            <w:lang w:val="en-IN" w:eastAsia="zh-CN"/>
          </w:rPr>
          <w:t xml:space="preserve">Manage </w:t>
        </w:r>
      </w:ins>
      <w:r>
        <w:rPr>
          <w:lang w:val="en-IN" w:eastAsia="zh-CN"/>
        </w:rPr>
        <w:t>the slice quota per PLMN.</w:t>
      </w:r>
    </w:p>
    <w:p w14:paraId="2DEB5FEE" w14:textId="5493BB77" w:rsidR="009E3844" w:rsidRDefault="009E3844" w:rsidP="009E3844">
      <w:pPr>
        <w:pStyle w:val="B1"/>
        <w:rPr>
          <w:lang w:val="en-IN" w:eastAsia="zh-CN"/>
        </w:rPr>
      </w:pPr>
      <w:r>
        <w:rPr>
          <w:lang w:val="en-IN" w:eastAsia="zh-CN"/>
        </w:rPr>
        <w:t>-</w:t>
      </w:r>
      <w:r>
        <w:rPr>
          <w:lang w:val="en-IN" w:eastAsia="zh-CN"/>
        </w:rPr>
        <w:tab/>
      </w:r>
      <w:del w:id="4076" w:author="2006500" w:date="2020-09-03T23:45:00Z">
        <w:r w:rsidDel="00B40D3D">
          <w:rPr>
            <w:lang w:val="en-IN" w:eastAsia="zh-CN"/>
          </w:rPr>
          <w:delText xml:space="preserve">determine </w:delText>
        </w:r>
      </w:del>
      <w:ins w:id="4077" w:author="2006500" w:date="2020-09-03T23:45:00Z">
        <w:r w:rsidR="00B40D3D">
          <w:rPr>
            <w:lang w:val="en-IN" w:eastAsia="zh-CN"/>
          </w:rPr>
          <w:t xml:space="preserve">Determine </w:t>
        </w:r>
      </w:ins>
      <w:r>
        <w:rPr>
          <w:lang w:val="en-IN" w:eastAsia="zh-CN"/>
        </w:rPr>
        <w:t>the local slice quota for each AMF/AMF set.</w:t>
      </w:r>
    </w:p>
    <w:p w14:paraId="39CBF04C" w14:textId="0A1F3D94" w:rsidR="009E3844" w:rsidRPr="00C303C8" w:rsidRDefault="009E3844" w:rsidP="009E3844">
      <w:pPr>
        <w:pStyle w:val="Heading3"/>
      </w:pPr>
      <w:bookmarkStart w:id="4078" w:name="_Toc43397084"/>
      <w:bookmarkStart w:id="4079" w:name="_Toc43483480"/>
      <w:bookmarkStart w:id="4080" w:name="_Toc43483774"/>
      <w:bookmarkStart w:id="4081" w:name="_Toc50473142"/>
      <w:r w:rsidRPr="00C303C8">
        <w:t>6.</w:t>
      </w:r>
      <w:r w:rsidR="00045E0A">
        <w:t>18</w:t>
      </w:r>
      <w:r w:rsidRPr="00C303C8">
        <w:t>.</w:t>
      </w:r>
      <w:r w:rsidRPr="00C303C8">
        <w:rPr>
          <w:rFonts w:hint="eastAsia"/>
          <w:lang w:eastAsia="zh-CN"/>
        </w:rPr>
        <w:t>5</w:t>
      </w:r>
      <w:r w:rsidRPr="00C303C8">
        <w:tab/>
        <w:t>Evaluation</w:t>
      </w:r>
      <w:bookmarkEnd w:id="4078"/>
      <w:bookmarkEnd w:id="4079"/>
      <w:bookmarkEnd w:id="4080"/>
      <w:bookmarkEnd w:id="4081"/>
    </w:p>
    <w:p w14:paraId="5FCE6E59" w14:textId="5EBA396A" w:rsidR="009E3844" w:rsidRPr="00C303C8" w:rsidRDefault="009E3844" w:rsidP="009E3844">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77E7B7CE" w14:textId="2534A24F" w:rsidR="009E3844" w:rsidRDefault="009E3844" w:rsidP="003C019A">
      <w:pPr>
        <w:rPr>
          <w:lang w:eastAsia="zh-CN"/>
        </w:rPr>
      </w:pPr>
    </w:p>
    <w:p w14:paraId="0B50E6E5" w14:textId="578413F5" w:rsidR="00EA6916" w:rsidRDefault="00EA6916" w:rsidP="00EA6916">
      <w:pPr>
        <w:pStyle w:val="Heading2"/>
        <w:rPr>
          <w:lang w:eastAsia="zh-CN"/>
        </w:rPr>
      </w:pPr>
      <w:bookmarkStart w:id="4082" w:name="_Toc43397085"/>
      <w:bookmarkStart w:id="4083" w:name="_Toc43483481"/>
      <w:bookmarkStart w:id="4084" w:name="_Toc43483775"/>
      <w:bookmarkStart w:id="4085" w:name="_Toc50473143"/>
      <w:r>
        <w:t>6.19</w:t>
      </w:r>
      <w:r>
        <w:tab/>
        <w:t>Solution #</w:t>
      </w:r>
      <w:r>
        <w:rPr>
          <w:lang w:eastAsia="zh-CN"/>
        </w:rPr>
        <w:t>19</w:t>
      </w:r>
      <w:r>
        <w:t>: S</w:t>
      </w:r>
      <w:r>
        <w:rPr>
          <w:rFonts w:hint="eastAsia"/>
          <w:lang w:eastAsia="zh-CN"/>
        </w:rPr>
        <w:t>upport of network slice quota control and enforcement</w:t>
      </w:r>
      <w:bookmarkEnd w:id="4082"/>
      <w:bookmarkEnd w:id="4083"/>
      <w:bookmarkEnd w:id="4084"/>
      <w:bookmarkEnd w:id="4085"/>
    </w:p>
    <w:p w14:paraId="39B6A2C7" w14:textId="4273053B" w:rsidR="00EA6916" w:rsidRDefault="00EA6916" w:rsidP="00EA6916">
      <w:pPr>
        <w:pStyle w:val="Heading3"/>
      </w:pPr>
      <w:bookmarkStart w:id="4086" w:name="_Toc43397086"/>
      <w:bookmarkStart w:id="4087" w:name="_Toc43483482"/>
      <w:bookmarkStart w:id="4088" w:name="_Toc43483776"/>
      <w:bookmarkStart w:id="4089" w:name="_Toc50473144"/>
      <w:r>
        <w:t>6.19.1</w:t>
      </w:r>
      <w:r>
        <w:tab/>
      </w:r>
      <w:r>
        <w:rPr>
          <w:rFonts w:hint="eastAsia"/>
          <w:lang w:eastAsia="zh-CN"/>
        </w:rPr>
        <w:t>Introduction</w:t>
      </w:r>
      <w:bookmarkEnd w:id="4086"/>
      <w:bookmarkEnd w:id="4087"/>
      <w:bookmarkEnd w:id="4088"/>
      <w:bookmarkEnd w:id="4089"/>
    </w:p>
    <w:p w14:paraId="2E8F7FFD" w14:textId="77777777" w:rsidR="00EA6916" w:rsidRPr="00C87466" w:rsidRDefault="00EA6916" w:rsidP="00C87466">
      <w:r w:rsidRPr="00C87466">
        <w:rPr>
          <w:rFonts w:eastAsiaTheme="minorEastAsia" w:hint="eastAsia"/>
        </w:rPr>
        <w:t>This solution addresses KI #1, 2 and 5</w:t>
      </w:r>
      <w:bookmarkStart w:id="4090" w:name="OLE_LINK1"/>
      <w:r w:rsidRPr="00C87466">
        <w:rPr>
          <w:rFonts w:eastAsiaTheme="minorEastAsia" w:hint="eastAsia"/>
        </w:rPr>
        <w:t>, mainly focuses on the network slice quota control and enforcement</w:t>
      </w:r>
      <w:r w:rsidRPr="00C87466">
        <w:t>.</w:t>
      </w:r>
      <w:r w:rsidRPr="00C87466">
        <w:rPr>
          <w:rFonts w:hint="eastAsia"/>
        </w:rPr>
        <w:t xml:space="preserve"> </w:t>
      </w:r>
      <w:r w:rsidRPr="00C87466">
        <w:t>T</w:t>
      </w:r>
      <w:r w:rsidRPr="00C87466">
        <w:rPr>
          <w:rFonts w:hint="eastAsia"/>
        </w:rPr>
        <w:t>he network slice quota includes:</w:t>
      </w:r>
    </w:p>
    <w:p w14:paraId="522DE2A1" w14:textId="77777777" w:rsidR="00EA6916" w:rsidRDefault="00EA6916" w:rsidP="00EA6916">
      <w:pPr>
        <w:pStyle w:val="B1"/>
        <w:rPr>
          <w:lang w:eastAsia="zh-CN"/>
        </w:rPr>
      </w:pPr>
      <w:r>
        <w:t>-</w:t>
      </w:r>
      <w:r>
        <w:tab/>
      </w:r>
      <w:r>
        <w:rPr>
          <w:rFonts w:hint="eastAsia"/>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Default="00EA6916" w:rsidP="00EA6916">
      <w:pPr>
        <w:pStyle w:val="B1"/>
        <w:rPr>
          <w:lang w:eastAsia="zh-CN"/>
        </w:rPr>
      </w:pPr>
      <w:r>
        <w:t>-</w:t>
      </w:r>
      <w:r>
        <w:tab/>
      </w:r>
      <w:r>
        <w:rPr>
          <w:rFonts w:hint="eastAsia"/>
          <w:lang w:eastAsia="zh-CN"/>
        </w:rPr>
        <w:t xml:space="preserve">Local quota is </w:t>
      </w:r>
      <w:ins w:id="4091" w:author="2006505" w:date="2020-09-04T01:42:00Z">
        <w:r w:rsidR="00573220">
          <w:rPr>
            <w:lang w:eastAsia="zh-CN"/>
          </w:rPr>
          <w:t xml:space="preserve">a separate </w:t>
        </w:r>
      </w:ins>
      <w:r>
        <w:rPr>
          <w:rFonts w:hint="eastAsia"/>
          <w:lang w:eastAsia="zh-CN"/>
        </w:rPr>
        <w:t>part of global quota</w:t>
      </w:r>
      <w:ins w:id="4092" w:author="2006505" w:date="2020-09-04T01:42:00Z">
        <w:r w:rsidR="00573220">
          <w:rPr>
            <w:lang w:eastAsia="zh-CN"/>
          </w:rPr>
          <w:t>, e.g. quotas for</w:t>
        </w:r>
      </w:ins>
      <w:r>
        <w:rPr>
          <w:rFonts w:hint="eastAsia"/>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NWDAF</w:t>
      </w:r>
      <w:r w:rsidRPr="00C87466">
        <w:rPr>
          <w:rFonts w:hint="eastAsia"/>
        </w:rPr>
        <w:t xml:space="preserve"> is able to collect network slice information and to perform data analytics to provide </w:t>
      </w:r>
      <w:r w:rsidRPr="00C87466">
        <w:rPr>
          <w:rFonts w:eastAsiaTheme="minorEastAsia" w:hint="eastAsia"/>
        </w:rPr>
        <w:t>network slice quota statistics or predictions</w:t>
      </w:r>
      <w:r w:rsidRPr="00C87466">
        <w:rPr>
          <w:rFonts w:hint="eastAsia"/>
        </w:rPr>
        <w:t>.</w:t>
      </w:r>
    </w:p>
    <w:bookmarkEnd w:id="4090"/>
    <w:p w14:paraId="48338233" w14:textId="18EF40F4" w:rsidR="00EA6916" w:rsidRDefault="00EA6916" w:rsidP="00EA6916">
      <w:pPr>
        <w:rPr>
          <w:lang w:eastAsia="zh-CN"/>
        </w:rPr>
      </w:pPr>
      <w:r>
        <w:rPr>
          <w:rFonts w:hint="eastAsia"/>
          <w:lang w:eastAsia="zh-CN"/>
        </w:rPr>
        <w:t xml:space="preserve">QCF and QEF are functions which could be existing NF. E.g. QCF could be PCF, OAM, </w:t>
      </w:r>
      <w:ins w:id="4093" w:author="2006505" w:date="2020-09-04T01:42:00Z">
        <w:r w:rsidR="00573220">
          <w:rPr>
            <w:lang w:eastAsia="zh-CN"/>
          </w:rPr>
          <w:t xml:space="preserve">CHF, </w:t>
        </w:r>
      </w:ins>
      <w:r>
        <w:rPr>
          <w:rFonts w:hint="eastAsia"/>
          <w:lang w:eastAsia="zh-CN"/>
        </w:rPr>
        <w:t>UDM or UDR. QEF could be PCF, SMF, AMF or NSSF.</w:t>
      </w:r>
    </w:p>
    <w:p w14:paraId="7B16AC3A" w14:textId="22A15C5A" w:rsidR="00EA6916" w:rsidRPr="00E31168" w:rsidRDefault="00EA6916" w:rsidP="00EA6916">
      <w:pPr>
        <w:pStyle w:val="Heading3"/>
        <w:rPr>
          <w:lang w:eastAsia="ko-KR"/>
        </w:rPr>
      </w:pPr>
      <w:bookmarkStart w:id="4094" w:name="_Toc43397087"/>
      <w:bookmarkStart w:id="4095" w:name="_Toc43483483"/>
      <w:bookmarkStart w:id="4096" w:name="_Toc43483777"/>
      <w:bookmarkStart w:id="4097" w:name="_Toc50473145"/>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4094"/>
      <w:bookmarkEnd w:id="4095"/>
      <w:bookmarkEnd w:id="4096"/>
      <w:bookmarkEnd w:id="4097"/>
    </w:p>
    <w:p w14:paraId="2FDA14C6" w14:textId="555E15D0" w:rsidR="00EA6916" w:rsidRDefault="00EA6916" w:rsidP="00EA6916">
      <w:pPr>
        <w:pStyle w:val="Heading4"/>
      </w:pPr>
      <w:bookmarkStart w:id="4098" w:name="_Toc43397088"/>
      <w:bookmarkStart w:id="4099" w:name="_Toc43483484"/>
      <w:bookmarkStart w:id="4100" w:name="_Toc43483778"/>
      <w:bookmarkStart w:id="4101" w:name="_Toc50473146"/>
      <w:r>
        <w:t>6.19.</w:t>
      </w:r>
      <w:r>
        <w:rPr>
          <w:rFonts w:hint="eastAsia"/>
          <w:lang w:eastAsia="zh-CN"/>
        </w:rPr>
        <w:t>2</w:t>
      </w:r>
      <w:r>
        <w:t>.</w:t>
      </w:r>
      <w:r>
        <w:rPr>
          <w:rFonts w:hint="eastAsia"/>
        </w:rPr>
        <w:t>1</w:t>
      </w:r>
      <w:r w:rsidRPr="00F70B61">
        <w:tab/>
      </w:r>
      <w:r>
        <w:rPr>
          <w:rFonts w:hint="eastAsia"/>
          <w:lang w:eastAsia="zh-CN"/>
        </w:rPr>
        <w:t>Network Functions</w:t>
      </w:r>
      <w:bookmarkEnd w:id="4098"/>
      <w:bookmarkEnd w:id="4099"/>
      <w:bookmarkEnd w:id="4100"/>
      <w:bookmarkEnd w:id="4101"/>
    </w:p>
    <w:p w14:paraId="5C5BB264"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function of QCF, NWDAF and QEF are as follows:</w:t>
      </w:r>
    </w:p>
    <w:p w14:paraId="44D78497" w14:textId="77777777" w:rsidR="00EA6916" w:rsidRDefault="00EA6916" w:rsidP="00EA6916">
      <w:pPr>
        <w:pStyle w:val="B1"/>
        <w:rPr>
          <w:lang w:eastAsia="zh-CN"/>
        </w:rPr>
      </w:pPr>
      <w:r>
        <w:t>-</w:t>
      </w:r>
      <w:r>
        <w:tab/>
      </w:r>
      <w:r>
        <w:rPr>
          <w:rFonts w:hint="eastAsia"/>
          <w:lang w:eastAsia="zh-CN"/>
        </w:rPr>
        <w:t>QCF:</w:t>
      </w:r>
    </w:p>
    <w:p w14:paraId="1B065BAA" w14:textId="77777777" w:rsidR="00EA6916" w:rsidRPr="009E0DE1" w:rsidRDefault="00EA6916" w:rsidP="00EA6916">
      <w:pPr>
        <w:pStyle w:val="B3"/>
      </w:pPr>
      <w:r w:rsidRPr="009E0DE1">
        <w:t>-</w:t>
      </w:r>
      <w:r w:rsidRPr="009E0DE1">
        <w:tab/>
      </w:r>
      <w:r>
        <w:rPr>
          <w:rFonts w:hint="eastAsia"/>
          <w:lang w:eastAsia="zh-CN"/>
        </w:rPr>
        <w:t>Obtains NWDAF analytics on network slice quota.</w:t>
      </w:r>
    </w:p>
    <w:p w14:paraId="5DF7552F" w14:textId="77777777" w:rsidR="00EA6916" w:rsidRPr="009E0DE1" w:rsidRDefault="00EA6916" w:rsidP="00EA6916">
      <w:pPr>
        <w:pStyle w:val="B3"/>
      </w:pPr>
      <w:r w:rsidRPr="009E0DE1">
        <w:lastRenderedPageBreak/>
        <w:t>-</w:t>
      </w:r>
      <w:r w:rsidRPr="009E0DE1">
        <w:tab/>
      </w:r>
      <w:r>
        <w:rPr>
          <w:rFonts w:hint="eastAsia"/>
          <w:lang w:eastAsia="zh-CN"/>
        </w:rPr>
        <w:t>Decides network slice local quota based on the global quota and NWDAF analytics result.</w:t>
      </w:r>
    </w:p>
    <w:p w14:paraId="748BD066" w14:textId="77777777" w:rsidR="00EA6916" w:rsidRDefault="00EA6916" w:rsidP="00EA6916">
      <w:pPr>
        <w:pStyle w:val="B3"/>
        <w:rPr>
          <w:lang w:eastAsia="zh-CN"/>
        </w:rPr>
      </w:pPr>
      <w:r w:rsidRPr="009E0DE1">
        <w:t>-</w:t>
      </w:r>
      <w:r w:rsidRPr="009E0DE1">
        <w:tab/>
      </w:r>
      <w:r>
        <w:rPr>
          <w:rFonts w:hint="eastAsia"/>
          <w:lang w:eastAsia="zh-CN"/>
        </w:rPr>
        <w:t>Provides the network slice local quota to QEF.</w:t>
      </w:r>
    </w:p>
    <w:p w14:paraId="32C6E193" w14:textId="77777777" w:rsidR="00EA6916" w:rsidRDefault="00EA6916" w:rsidP="00EA6916">
      <w:pPr>
        <w:pStyle w:val="B1"/>
        <w:rPr>
          <w:lang w:eastAsia="zh-CN"/>
        </w:rPr>
      </w:pPr>
      <w:r>
        <w:t>-</w:t>
      </w:r>
      <w:r>
        <w:tab/>
      </w:r>
      <w:r>
        <w:rPr>
          <w:rFonts w:hint="eastAsia"/>
          <w:lang w:eastAsia="zh-CN"/>
        </w:rPr>
        <w:t>NWDAF:</w:t>
      </w:r>
    </w:p>
    <w:p w14:paraId="12C89C72" w14:textId="77777777" w:rsidR="00EA6916" w:rsidRDefault="00EA6916" w:rsidP="00EA6916">
      <w:pPr>
        <w:pStyle w:val="B3"/>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3526854D" w14:textId="77777777" w:rsidR="00EA6916" w:rsidRDefault="00EA6916" w:rsidP="00EA6916">
      <w:pPr>
        <w:pStyle w:val="B3"/>
      </w:pPr>
      <w:r w:rsidRPr="009E0DE1">
        <w:t>-</w:t>
      </w:r>
      <w:r w:rsidRPr="009E0DE1">
        <w:tab/>
      </w:r>
      <w:r>
        <w:rPr>
          <w:rFonts w:hint="eastAsia"/>
          <w:lang w:eastAsia="zh-CN"/>
        </w:rPr>
        <w:t>P</w:t>
      </w:r>
      <w:r>
        <w:rPr>
          <w:rFonts w:hint="eastAsia"/>
        </w:rPr>
        <w:t>erforms data analytics to provide network slice quota statistics or predictions to QCF.</w:t>
      </w:r>
    </w:p>
    <w:p w14:paraId="21D4A42E" w14:textId="77777777" w:rsidR="00EA6916" w:rsidRDefault="00EA6916" w:rsidP="00EA6916">
      <w:pPr>
        <w:pStyle w:val="B1"/>
        <w:rPr>
          <w:lang w:eastAsia="zh-CN"/>
        </w:rPr>
      </w:pPr>
      <w:r>
        <w:t>-</w:t>
      </w:r>
      <w:r>
        <w:tab/>
      </w:r>
      <w:r>
        <w:rPr>
          <w:rFonts w:hint="eastAsia"/>
          <w:lang w:eastAsia="zh-CN"/>
        </w:rPr>
        <w:t>QEF: enforce the network slice local quota and notify the event related to the local quota to QCF.</w:t>
      </w:r>
    </w:p>
    <w:p w14:paraId="75AB3DF1" w14:textId="0E3E188B" w:rsidR="00EA6916" w:rsidRPr="00E31168" w:rsidRDefault="00EA6916" w:rsidP="00EA6916">
      <w:pPr>
        <w:pStyle w:val="Heading4"/>
      </w:pPr>
      <w:bookmarkStart w:id="4102" w:name="_Toc43397089"/>
      <w:bookmarkStart w:id="4103" w:name="_Toc43483485"/>
      <w:bookmarkStart w:id="4104" w:name="_Toc43483779"/>
      <w:bookmarkStart w:id="4105" w:name="_Toc50473147"/>
      <w:r w:rsidRPr="00E31168">
        <w:t>6.</w:t>
      </w:r>
      <w:r>
        <w:t>19</w:t>
      </w:r>
      <w:r w:rsidRPr="00E31168">
        <w:t>.2</w:t>
      </w:r>
      <w:r>
        <w:rPr>
          <w:rFonts w:hint="eastAsia"/>
          <w:lang w:eastAsia="zh-CN"/>
        </w:rPr>
        <w:t>.2</w:t>
      </w:r>
      <w:r w:rsidRPr="00E31168">
        <w:tab/>
      </w:r>
      <w:r>
        <w:rPr>
          <w:rFonts w:hint="eastAsia"/>
        </w:rPr>
        <w:t>Input &amp; Output Data of NWDAF</w:t>
      </w:r>
      <w:bookmarkEnd w:id="4102"/>
      <w:bookmarkEnd w:id="4103"/>
      <w:bookmarkEnd w:id="4104"/>
      <w:bookmarkEnd w:id="4105"/>
    </w:p>
    <w:p w14:paraId="242BB5F8" w14:textId="77777777" w:rsidR="00573220" w:rsidRDefault="00EA6916">
      <w:pPr>
        <w:rPr>
          <w:ins w:id="4106" w:author="2006505" w:date="2020-09-04T01:43:00Z"/>
          <w:rFonts w:eastAsiaTheme="minorEastAsia"/>
          <w:lang w:val="en-US" w:eastAsia="zh-CN"/>
        </w:rPr>
        <w:pPrChange w:id="4107" w:author="2006505" w:date="2020-09-04T01:44:00Z">
          <w:pPr>
            <w:pStyle w:val="TH"/>
          </w:pPr>
        </w:pPrChange>
      </w:pPr>
      <w:r>
        <w:rPr>
          <w:rFonts w:eastAsiaTheme="minorEastAsia" w:hint="eastAsia"/>
          <w:lang w:eastAsia="zh-CN"/>
        </w:rPr>
        <w:t>The detailed information collected by the NWDAF related to network slice quota as defined in the Table</w:t>
      </w:r>
      <w:r>
        <w:rPr>
          <w:rFonts w:eastAsiaTheme="minorEastAsia" w:hint="cs"/>
          <w:lang w:val="en-US" w:eastAsia="zh-CN"/>
        </w:rPr>
        <w:t> 6.</w:t>
      </w:r>
      <w:r w:rsidR="00641B14">
        <w:rPr>
          <w:rFonts w:eastAsiaTheme="minorEastAsia"/>
          <w:lang w:val="en-US" w:eastAsia="zh-CN"/>
        </w:rPr>
        <w:t>19</w:t>
      </w:r>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-1.</w:t>
      </w:r>
    </w:p>
    <w:p w14:paraId="17D9B6BA" w14:textId="446CFCD1"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rsidR="00C87466">
        <w:t>"</w:t>
      </w:r>
      <w:r>
        <w:rPr>
          <w:rFonts w:hint="eastAsia"/>
          <w:lang w:eastAsia="zh-CN"/>
        </w:rPr>
        <w:t>Network Slice Quota</w:t>
      </w:r>
      <w:r w:rsidR="00C87466">
        <w:t>"</w:t>
      </w:r>
      <w:r w:rsidRPr="00AC3C0F">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trPr>
        <w:tc>
          <w:tcPr>
            <w:tcW w:w="2846" w:type="dxa"/>
          </w:tcPr>
          <w:p w14:paraId="1643B878" w14:textId="77777777" w:rsidR="00EA6916" w:rsidRPr="00AC3C0F" w:rsidRDefault="00EA6916" w:rsidP="00557365">
            <w:pPr>
              <w:pStyle w:val="TAH"/>
            </w:pPr>
            <w:bookmarkStart w:id="4108" w:name="OLE_LINK5"/>
            <w:bookmarkStart w:id="4109" w:name="OLE_LINK6"/>
            <w:r w:rsidRPr="00AC3C0F">
              <w:t>Information</w:t>
            </w:r>
          </w:p>
        </w:tc>
        <w:tc>
          <w:tcPr>
            <w:tcW w:w="1134" w:type="dxa"/>
          </w:tcPr>
          <w:p w14:paraId="3F087E3A" w14:textId="77777777" w:rsidR="00EA6916" w:rsidRPr="00AC3C0F" w:rsidRDefault="00EA6916" w:rsidP="00557365">
            <w:pPr>
              <w:pStyle w:val="TAH"/>
            </w:pPr>
            <w:r w:rsidRPr="00AC3C0F">
              <w:t>Source</w:t>
            </w:r>
          </w:p>
        </w:tc>
        <w:tc>
          <w:tcPr>
            <w:tcW w:w="5112" w:type="dxa"/>
          </w:tcPr>
          <w:p w14:paraId="43DF5E79" w14:textId="77777777" w:rsidR="00EA6916" w:rsidRPr="00AC3C0F" w:rsidRDefault="00EA6916" w:rsidP="00557365">
            <w:pPr>
              <w:pStyle w:val="TAH"/>
            </w:pPr>
            <w:r w:rsidRPr="00AC3C0F">
              <w:t>Description</w:t>
            </w:r>
          </w:p>
        </w:tc>
      </w:tr>
      <w:tr w:rsidR="00EA6916" w:rsidRPr="004815C4" w14:paraId="66BD1A8F" w14:textId="77777777" w:rsidTr="00557365">
        <w:trPr>
          <w:jc w:val="center"/>
        </w:trPr>
        <w:tc>
          <w:tcPr>
            <w:tcW w:w="2846" w:type="dxa"/>
          </w:tcPr>
          <w:p w14:paraId="6186F706" w14:textId="77777777" w:rsidR="00EA6916" w:rsidRDefault="00EA6916" w:rsidP="00557365">
            <w:pPr>
              <w:pStyle w:val="TAL"/>
              <w:rPr>
                <w:lang w:val="en-US" w:eastAsia="zh-CN"/>
              </w:rPr>
            </w:pPr>
            <w:r>
              <w:rPr>
                <w:rFonts w:hint="eastAsia"/>
                <w:lang w:val="en-US" w:eastAsia="zh-CN"/>
              </w:rPr>
              <w:t>S-NSSAI</w:t>
            </w:r>
          </w:p>
        </w:tc>
        <w:tc>
          <w:tcPr>
            <w:tcW w:w="1134" w:type="dxa"/>
          </w:tcPr>
          <w:p w14:paraId="11BF8D01" w14:textId="77777777" w:rsidR="00EA6916" w:rsidRDefault="00EA6916" w:rsidP="00557365">
            <w:pPr>
              <w:pStyle w:val="TAC"/>
              <w:rPr>
                <w:lang w:eastAsia="zh-CN"/>
              </w:rPr>
            </w:pPr>
            <w:r>
              <w:rPr>
                <w:rFonts w:hint="eastAsia"/>
                <w:lang w:eastAsia="zh-CN"/>
              </w:rPr>
              <w:t>QCF</w:t>
            </w:r>
          </w:p>
        </w:tc>
        <w:tc>
          <w:tcPr>
            <w:tcW w:w="5112" w:type="dxa"/>
          </w:tcPr>
          <w:p w14:paraId="7C912172"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4815C4" w14:paraId="47D39102" w14:textId="77777777" w:rsidTr="00557365">
        <w:trPr>
          <w:jc w:val="center"/>
        </w:trPr>
        <w:tc>
          <w:tcPr>
            <w:tcW w:w="2846" w:type="dxa"/>
          </w:tcPr>
          <w:p w14:paraId="7FB0BB6F" w14:textId="77777777" w:rsidR="00EA6916" w:rsidRDefault="00EA6916" w:rsidP="00557365">
            <w:pPr>
              <w:pStyle w:val="TAL"/>
              <w:rPr>
                <w:lang w:val="en-US" w:eastAsia="zh-CN"/>
              </w:rPr>
            </w:pPr>
            <w:r>
              <w:rPr>
                <w:lang w:val="en-US"/>
              </w:rPr>
              <w:t>RAN UE Throughput</w:t>
            </w:r>
          </w:p>
        </w:tc>
        <w:tc>
          <w:tcPr>
            <w:tcW w:w="1134" w:type="dxa"/>
          </w:tcPr>
          <w:p w14:paraId="3A138936" w14:textId="77777777" w:rsidR="00EA6916" w:rsidRDefault="00EA6916" w:rsidP="00557365">
            <w:pPr>
              <w:pStyle w:val="TAC"/>
              <w:rPr>
                <w:lang w:eastAsia="zh-CN"/>
              </w:rPr>
            </w:pPr>
            <w:r>
              <w:t>OAM TS 28.554</w:t>
            </w:r>
          </w:p>
        </w:tc>
        <w:tc>
          <w:tcPr>
            <w:tcW w:w="5112" w:type="dxa"/>
          </w:tcPr>
          <w:p w14:paraId="1A83A813" w14:textId="77777777" w:rsidR="00EA6916" w:rsidRDefault="00EA6916" w:rsidP="00557365">
            <w:pPr>
              <w:pStyle w:val="TAL"/>
              <w:rPr>
                <w:lang w:val="en-US" w:eastAsia="zh-CN"/>
              </w:rPr>
            </w:pPr>
            <w:r>
              <w:rPr>
                <w:lang w:val="en-US"/>
              </w:rPr>
              <w:t>Average UE bitrate in the cell (Payload data volume on RLC level per elapsed time unit on the air interface, for transfers restricted by the air interface), per timeslot, per cell, per 5QI and per S-NSSAI.</w:t>
            </w:r>
          </w:p>
        </w:tc>
      </w:tr>
      <w:tr w:rsidR="00EA6916" w:rsidRPr="004815C4" w14:paraId="0F1D9D4A" w14:textId="77777777" w:rsidTr="00557365">
        <w:trPr>
          <w:jc w:val="center"/>
        </w:trPr>
        <w:tc>
          <w:tcPr>
            <w:tcW w:w="2846" w:type="dxa"/>
          </w:tcPr>
          <w:p w14:paraId="1A6EC4BB" w14:textId="77777777" w:rsidR="00EA6916" w:rsidRDefault="00EA6916" w:rsidP="00557365">
            <w:pPr>
              <w:pStyle w:val="TAL"/>
              <w:rPr>
                <w:lang w:val="en-US" w:eastAsia="zh-CN"/>
              </w:rPr>
            </w:pPr>
            <w:r>
              <w:rPr>
                <w:rFonts w:hint="eastAsia"/>
                <w:lang w:val="en-US" w:eastAsia="zh-CN"/>
              </w:rPr>
              <w:t>Status of local quota for number of UEs</w:t>
            </w:r>
          </w:p>
        </w:tc>
        <w:tc>
          <w:tcPr>
            <w:tcW w:w="1134" w:type="dxa"/>
          </w:tcPr>
          <w:p w14:paraId="267E0CF5" w14:textId="77777777" w:rsidR="00EA6916" w:rsidRDefault="00EA6916" w:rsidP="00557365">
            <w:pPr>
              <w:pStyle w:val="TAC"/>
              <w:rPr>
                <w:lang w:eastAsia="zh-CN"/>
              </w:rPr>
            </w:pPr>
            <w:r>
              <w:rPr>
                <w:rFonts w:hint="eastAsia"/>
                <w:lang w:eastAsia="zh-CN"/>
              </w:rPr>
              <w:t>QEF</w:t>
            </w:r>
          </w:p>
        </w:tc>
        <w:tc>
          <w:tcPr>
            <w:tcW w:w="5112" w:type="dxa"/>
          </w:tcPr>
          <w:p w14:paraId="4CC3D05F" w14:textId="77777777" w:rsidR="00EA6916" w:rsidRDefault="00EA6916" w:rsidP="00557365">
            <w:pPr>
              <w:pStyle w:val="TAL"/>
              <w:rPr>
                <w:lang w:val="en-US"/>
              </w:rPr>
            </w:pPr>
            <w:r>
              <w:rPr>
                <w:lang w:val="en-US" w:eastAsia="zh-CN"/>
              </w:rPr>
              <w:t>T</w:t>
            </w:r>
            <w:r>
              <w:rPr>
                <w:rFonts w:hint="eastAsia"/>
                <w:lang w:val="en-US" w:eastAsia="zh-CN"/>
              </w:rPr>
              <w:t>he status of quota for number of UEs</w:t>
            </w:r>
          </w:p>
        </w:tc>
      </w:tr>
      <w:tr w:rsidR="00EA6916" w:rsidRPr="00AC3C0F" w14:paraId="2BB18887" w14:textId="77777777" w:rsidTr="00557365">
        <w:trPr>
          <w:jc w:val="center"/>
        </w:trPr>
        <w:tc>
          <w:tcPr>
            <w:tcW w:w="2846" w:type="dxa"/>
          </w:tcPr>
          <w:p w14:paraId="7E27CC03" w14:textId="77777777" w:rsidR="00EA6916" w:rsidRDefault="00EA6916" w:rsidP="00557365">
            <w:pPr>
              <w:pStyle w:val="TAL"/>
              <w:rPr>
                <w:lang w:val="en-US" w:eastAsia="zh-CN"/>
              </w:rPr>
            </w:pPr>
            <w:r>
              <w:t xml:space="preserve">&gt; </w:t>
            </w:r>
            <w:r>
              <w:rPr>
                <w:rFonts w:hint="eastAsia"/>
                <w:lang w:val="en-US" w:eastAsia="zh-CN"/>
              </w:rPr>
              <w:t>NF ID</w:t>
            </w:r>
          </w:p>
        </w:tc>
        <w:tc>
          <w:tcPr>
            <w:tcW w:w="1134" w:type="dxa"/>
          </w:tcPr>
          <w:p w14:paraId="57CA8EC4" w14:textId="77777777" w:rsidR="00EA6916" w:rsidRDefault="00EA6916" w:rsidP="00557365">
            <w:pPr>
              <w:pStyle w:val="TAC"/>
              <w:rPr>
                <w:lang w:eastAsia="zh-CN"/>
              </w:rPr>
            </w:pPr>
          </w:p>
        </w:tc>
        <w:tc>
          <w:tcPr>
            <w:tcW w:w="5112" w:type="dxa"/>
          </w:tcPr>
          <w:p w14:paraId="10D3E2D4"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2B6DB57D" w14:textId="77777777" w:rsidTr="00557365">
        <w:trPr>
          <w:jc w:val="center"/>
        </w:trPr>
        <w:tc>
          <w:tcPr>
            <w:tcW w:w="2846" w:type="dxa"/>
          </w:tcPr>
          <w:p w14:paraId="54CF6EA5" w14:textId="77777777" w:rsidR="00EA6916" w:rsidRDefault="00EA6916" w:rsidP="00557365">
            <w:pPr>
              <w:pStyle w:val="TAL"/>
              <w:rPr>
                <w:lang w:val="en-US" w:eastAsia="zh-CN"/>
              </w:rPr>
            </w:pPr>
            <w:r>
              <w:t>&gt;</w:t>
            </w:r>
            <w:r>
              <w:rPr>
                <w:rFonts w:hint="eastAsia"/>
                <w:lang w:eastAsia="zh-CN"/>
              </w:rPr>
              <w:t xml:space="preserve"> </w:t>
            </w:r>
            <w:r>
              <w:rPr>
                <w:rFonts w:hint="eastAsia"/>
                <w:lang w:val="en-US" w:eastAsia="zh-CN"/>
              </w:rPr>
              <w:t>Status of local quota (1..max)</w:t>
            </w:r>
          </w:p>
        </w:tc>
        <w:tc>
          <w:tcPr>
            <w:tcW w:w="1134" w:type="dxa"/>
          </w:tcPr>
          <w:p w14:paraId="34D49459" w14:textId="77777777" w:rsidR="00EA6916" w:rsidRDefault="00EA6916" w:rsidP="00557365">
            <w:pPr>
              <w:pStyle w:val="TAC"/>
              <w:rPr>
                <w:lang w:eastAsia="zh-CN"/>
              </w:rPr>
            </w:pPr>
          </w:p>
        </w:tc>
        <w:tc>
          <w:tcPr>
            <w:tcW w:w="5112" w:type="dxa"/>
          </w:tcPr>
          <w:p w14:paraId="5A4BDD18"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UEs at time stamp.</w:t>
            </w:r>
          </w:p>
        </w:tc>
      </w:tr>
      <w:tr w:rsidR="00EA6916" w:rsidRPr="00AC3C0F" w14:paraId="43DCD28E" w14:textId="77777777" w:rsidTr="00557365">
        <w:trPr>
          <w:jc w:val="center"/>
        </w:trPr>
        <w:tc>
          <w:tcPr>
            <w:tcW w:w="2846" w:type="dxa"/>
          </w:tcPr>
          <w:p w14:paraId="2AD85919" w14:textId="77777777" w:rsidR="00EA6916" w:rsidRDefault="00EA6916" w:rsidP="00557365">
            <w:pPr>
              <w:pStyle w:val="TAL"/>
              <w:rPr>
                <w:lang w:val="en-US" w:eastAsia="zh-CN"/>
              </w:rPr>
            </w:pPr>
            <w:r>
              <w:t>&gt;</w:t>
            </w:r>
            <w:r w:rsidRPr="00036ABE">
              <w:t xml:space="preserve">&gt; </w:t>
            </w:r>
            <w:r>
              <w:rPr>
                <w:rFonts w:hint="eastAsia"/>
                <w:lang w:eastAsia="zh-CN"/>
              </w:rPr>
              <w:t>Number of UEs</w:t>
            </w:r>
          </w:p>
        </w:tc>
        <w:tc>
          <w:tcPr>
            <w:tcW w:w="1134" w:type="dxa"/>
          </w:tcPr>
          <w:p w14:paraId="48DEE202" w14:textId="77777777" w:rsidR="00EA6916" w:rsidRDefault="00EA6916" w:rsidP="00557365">
            <w:pPr>
              <w:pStyle w:val="TAC"/>
            </w:pPr>
          </w:p>
        </w:tc>
        <w:tc>
          <w:tcPr>
            <w:tcW w:w="5112" w:type="dxa"/>
          </w:tcPr>
          <w:p w14:paraId="29913CF9" w14:textId="77777777" w:rsidR="00EA6916" w:rsidRDefault="00EA6916" w:rsidP="00557365">
            <w:pPr>
              <w:pStyle w:val="TAL"/>
              <w:rPr>
                <w:lang w:val="en-US" w:eastAsia="zh-CN"/>
              </w:rPr>
            </w:pPr>
            <w:r>
              <w:rPr>
                <w:lang w:val="en-US" w:eastAsia="zh-CN"/>
              </w:rPr>
              <w:t>T</w:t>
            </w:r>
            <w:r>
              <w:rPr>
                <w:rFonts w:hint="eastAsia"/>
                <w:lang w:val="en-US" w:eastAsia="zh-CN"/>
              </w:rPr>
              <w:t>he number of UEs observed in the network slice.</w:t>
            </w:r>
          </w:p>
        </w:tc>
      </w:tr>
      <w:tr w:rsidR="00EA6916" w:rsidRPr="00AC3C0F" w14:paraId="24A0ABBC" w14:textId="77777777" w:rsidTr="00557365">
        <w:trPr>
          <w:jc w:val="center"/>
        </w:trPr>
        <w:tc>
          <w:tcPr>
            <w:tcW w:w="2846" w:type="dxa"/>
          </w:tcPr>
          <w:p w14:paraId="098670F9"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05A8BCB4" w14:textId="77777777" w:rsidR="00EA6916" w:rsidRDefault="00EA6916" w:rsidP="00557365">
            <w:pPr>
              <w:pStyle w:val="TAC"/>
            </w:pPr>
          </w:p>
        </w:tc>
        <w:tc>
          <w:tcPr>
            <w:tcW w:w="5112" w:type="dxa"/>
          </w:tcPr>
          <w:p w14:paraId="355BFA5E" w14:textId="77777777" w:rsidR="00EA6916" w:rsidRDefault="00EA6916" w:rsidP="00557365">
            <w:pPr>
              <w:pStyle w:val="TAL"/>
              <w:rPr>
                <w:lang w:val="en-US" w:eastAsia="zh-CN"/>
              </w:rPr>
            </w:pPr>
            <w:r>
              <w:rPr>
                <w:rFonts w:hint="eastAsia"/>
                <w:lang w:val="en-US" w:eastAsia="zh-CN"/>
              </w:rPr>
              <w:t>A time stamp associated to the quota usage.</w:t>
            </w:r>
          </w:p>
        </w:tc>
      </w:tr>
      <w:tr w:rsidR="00EA6916" w:rsidRPr="00AC3C0F" w14:paraId="7B259CA7" w14:textId="77777777" w:rsidTr="00557365">
        <w:trPr>
          <w:jc w:val="center"/>
        </w:trPr>
        <w:tc>
          <w:tcPr>
            <w:tcW w:w="2846" w:type="dxa"/>
          </w:tcPr>
          <w:p w14:paraId="42E91EFE" w14:textId="77777777" w:rsidR="00EA6916" w:rsidRDefault="00EA6916" w:rsidP="00557365">
            <w:pPr>
              <w:pStyle w:val="TAL"/>
            </w:pPr>
            <w:r>
              <w:rPr>
                <w:rFonts w:hint="eastAsia"/>
                <w:lang w:val="en-US" w:eastAsia="zh-CN"/>
              </w:rPr>
              <w:t>Status of local quota for number of PDU Sessions</w:t>
            </w:r>
          </w:p>
        </w:tc>
        <w:tc>
          <w:tcPr>
            <w:tcW w:w="1134" w:type="dxa"/>
          </w:tcPr>
          <w:p w14:paraId="0456CBFF" w14:textId="77777777" w:rsidR="00EA6916" w:rsidRDefault="00EA6916" w:rsidP="00557365">
            <w:pPr>
              <w:pStyle w:val="TAC"/>
              <w:rPr>
                <w:lang w:eastAsia="zh-CN"/>
              </w:rPr>
            </w:pPr>
            <w:r>
              <w:rPr>
                <w:rFonts w:hint="eastAsia"/>
                <w:lang w:eastAsia="zh-CN"/>
              </w:rPr>
              <w:t>QEF</w:t>
            </w:r>
          </w:p>
        </w:tc>
        <w:tc>
          <w:tcPr>
            <w:tcW w:w="5112" w:type="dxa"/>
          </w:tcPr>
          <w:p w14:paraId="10DCA153"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w:t>
            </w:r>
          </w:p>
        </w:tc>
      </w:tr>
      <w:tr w:rsidR="00EA6916" w:rsidRPr="00AC3C0F" w14:paraId="5949EC6B" w14:textId="77777777" w:rsidTr="00557365">
        <w:trPr>
          <w:jc w:val="center"/>
        </w:trPr>
        <w:tc>
          <w:tcPr>
            <w:tcW w:w="2846" w:type="dxa"/>
          </w:tcPr>
          <w:p w14:paraId="6CF7B903" w14:textId="77777777" w:rsidR="00EA6916" w:rsidRPr="00AC3C0F" w:rsidRDefault="00EA6916" w:rsidP="00557365">
            <w:pPr>
              <w:pStyle w:val="TAL"/>
              <w:rPr>
                <w:lang w:eastAsia="zh-CN"/>
              </w:rPr>
            </w:pPr>
            <w:r>
              <w:t xml:space="preserve">&gt; </w:t>
            </w:r>
            <w:r>
              <w:rPr>
                <w:rFonts w:hint="eastAsia"/>
                <w:lang w:val="en-US" w:eastAsia="zh-CN"/>
              </w:rPr>
              <w:t>NF ID</w:t>
            </w:r>
          </w:p>
        </w:tc>
        <w:tc>
          <w:tcPr>
            <w:tcW w:w="1134" w:type="dxa"/>
          </w:tcPr>
          <w:p w14:paraId="76819C27" w14:textId="77777777" w:rsidR="00EA6916" w:rsidRDefault="00EA6916" w:rsidP="00557365">
            <w:pPr>
              <w:pStyle w:val="TAC"/>
            </w:pPr>
          </w:p>
        </w:tc>
        <w:tc>
          <w:tcPr>
            <w:tcW w:w="5112" w:type="dxa"/>
          </w:tcPr>
          <w:p w14:paraId="65506BF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615E8D3" w14:textId="77777777" w:rsidTr="00557365">
        <w:trPr>
          <w:jc w:val="center"/>
        </w:trPr>
        <w:tc>
          <w:tcPr>
            <w:tcW w:w="2846" w:type="dxa"/>
          </w:tcPr>
          <w:p w14:paraId="03FFA5FB" w14:textId="77777777" w:rsidR="00EA6916" w:rsidRPr="00AC3C0F" w:rsidRDefault="00EA6916" w:rsidP="00557365">
            <w:pPr>
              <w:pStyle w:val="TAL"/>
              <w:rPr>
                <w:lang w:eastAsia="zh-CN"/>
              </w:rPr>
            </w:pPr>
            <w:r>
              <w:t>&gt;</w:t>
            </w:r>
            <w:r>
              <w:rPr>
                <w:rFonts w:hint="eastAsia"/>
                <w:lang w:eastAsia="zh-CN"/>
              </w:rPr>
              <w:t xml:space="preserve"> </w:t>
            </w:r>
            <w:r>
              <w:rPr>
                <w:rFonts w:hint="eastAsia"/>
                <w:lang w:val="en-US" w:eastAsia="zh-CN"/>
              </w:rPr>
              <w:t>Status of local quota (1..max)</w:t>
            </w:r>
          </w:p>
        </w:tc>
        <w:tc>
          <w:tcPr>
            <w:tcW w:w="1134" w:type="dxa"/>
          </w:tcPr>
          <w:p w14:paraId="018F5140" w14:textId="77777777" w:rsidR="00EA6916" w:rsidRDefault="00EA6916" w:rsidP="00557365">
            <w:pPr>
              <w:pStyle w:val="TAC"/>
            </w:pPr>
          </w:p>
        </w:tc>
        <w:tc>
          <w:tcPr>
            <w:tcW w:w="5112" w:type="dxa"/>
          </w:tcPr>
          <w:p w14:paraId="722CA72A"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 at time stamp.</w:t>
            </w:r>
          </w:p>
        </w:tc>
      </w:tr>
      <w:tr w:rsidR="00EA6916" w:rsidRPr="00AC3C0F" w14:paraId="01077CC6" w14:textId="77777777" w:rsidTr="00557365">
        <w:trPr>
          <w:jc w:val="center"/>
        </w:trPr>
        <w:tc>
          <w:tcPr>
            <w:tcW w:w="2846" w:type="dxa"/>
          </w:tcPr>
          <w:p w14:paraId="0191C1B2" w14:textId="77777777" w:rsidR="00EA6916" w:rsidRPr="00AC3C0F" w:rsidRDefault="00EA6916" w:rsidP="00557365">
            <w:pPr>
              <w:pStyle w:val="TAL"/>
              <w:rPr>
                <w:lang w:eastAsia="zh-CN"/>
              </w:rPr>
            </w:pPr>
            <w:r>
              <w:t>&gt;</w:t>
            </w:r>
            <w:r w:rsidRPr="00036ABE">
              <w:t xml:space="preserve">&gt; </w:t>
            </w:r>
            <w:r>
              <w:rPr>
                <w:rFonts w:hint="eastAsia"/>
                <w:lang w:eastAsia="zh-CN"/>
              </w:rPr>
              <w:t>Number of PDU Sessions</w:t>
            </w:r>
          </w:p>
        </w:tc>
        <w:tc>
          <w:tcPr>
            <w:tcW w:w="1134" w:type="dxa"/>
          </w:tcPr>
          <w:p w14:paraId="4FC07160" w14:textId="77777777" w:rsidR="00EA6916" w:rsidRDefault="00EA6916" w:rsidP="00557365">
            <w:pPr>
              <w:pStyle w:val="TAC"/>
            </w:pPr>
          </w:p>
        </w:tc>
        <w:tc>
          <w:tcPr>
            <w:tcW w:w="5112" w:type="dxa"/>
          </w:tcPr>
          <w:p w14:paraId="24CA540F" w14:textId="77777777" w:rsidR="00EA6916" w:rsidRDefault="00EA6916" w:rsidP="00557365">
            <w:pPr>
              <w:pStyle w:val="TAL"/>
              <w:rPr>
                <w:lang w:val="en-US" w:eastAsia="zh-CN"/>
              </w:rPr>
            </w:pPr>
            <w:r>
              <w:rPr>
                <w:lang w:val="en-US" w:eastAsia="zh-CN"/>
              </w:rPr>
              <w:t>T</w:t>
            </w:r>
            <w:r>
              <w:rPr>
                <w:rFonts w:hint="eastAsia"/>
                <w:lang w:val="en-US" w:eastAsia="zh-CN"/>
              </w:rPr>
              <w:t>he number of PDU Sessions observed in the network slice.</w:t>
            </w:r>
          </w:p>
        </w:tc>
      </w:tr>
      <w:tr w:rsidR="00EA6916" w:rsidRPr="00AC3C0F" w14:paraId="0B209C1F" w14:textId="77777777" w:rsidTr="00557365">
        <w:trPr>
          <w:jc w:val="center"/>
        </w:trPr>
        <w:tc>
          <w:tcPr>
            <w:tcW w:w="2846" w:type="dxa"/>
          </w:tcPr>
          <w:p w14:paraId="174A69AF"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1CC5296E" w14:textId="77777777" w:rsidR="00EA6916" w:rsidRDefault="00EA6916" w:rsidP="00557365">
            <w:pPr>
              <w:pStyle w:val="TAC"/>
            </w:pPr>
          </w:p>
        </w:tc>
        <w:tc>
          <w:tcPr>
            <w:tcW w:w="5112" w:type="dxa"/>
          </w:tcPr>
          <w:p w14:paraId="52D3318C" w14:textId="77777777" w:rsidR="00EA6916" w:rsidRDefault="00EA6916" w:rsidP="00557365">
            <w:pPr>
              <w:pStyle w:val="TAL"/>
              <w:rPr>
                <w:lang w:val="en-US" w:eastAsia="zh-CN"/>
              </w:rPr>
            </w:pPr>
            <w:r>
              <w:rPr>
                <w:rFonts w:hint="eastAsia"/>
                <w:lang w:val="en-US" w:eastAsia="zh-CN"/>
              </w:rPr>
              <w:t>A time stamp associated to the quota usage.</w:t>
            </w:r>
          </w:p>
        </w:tc>
      </w:tr>
      <w:bookmarkEnd w:id="4108"/>
      <w:bookmarkEnd w:id="4109"/>
    </w:tbl>
    <w:p w14:paraId="7D11FB5E" w14:textId="77777777" w:rsidR="00EA6916" w:rsidRPr="00C87466" w:rsidRDefault="00EA6916" w:rsidP="00C87466">
      <w:pPr>
        <w:rPr>
          <w:rFonts w:eastAsiaTheme="minorEastAsia"/>
        </w:rPr>
      </w:pPr>
    </w:p>
    <w:p w14:paraId="35E54880" w14:textId="1D62864A" w:rsidR="00EA6916" w:rsidRPr="00C87466" w:rsidRDefault="00EA6916" w:rsidP="00C87466">
      <w:pPr>
        <w:rPr>
          <w:rFonts w:eastAsiaTheme="minorEastAsia"/>
        </w:rPr>
      </w:pPr>
      <w:r w:rsidRPr="00C87466">
        <w:rPr>
          <w:rFonts w:eastAsiaTheme="minorEastAsia" w:hint="eastAsia"/>
        </w:rPr>
        <w:t xml:space="preserve">The NWDAF outputs the network slice quota analytics. The output may consist of statistics, predictions or both. </w:t>
      </w:r>
      <w:r w:rsidRPr="00C87466">
        <w:rPr>
          <w:rFonts w:eastAsiaTheme="minorEastAsia"/>
        </w:rPr>
        <w:t>T</w:t>
      </w:r>
      <w:r w:rsidRPr="00C87466">
        <w:rPr>
          <w:rFonts w:eastAsiaTheme="minorEastAsia" w:hint="eastAsia"/>
        </w:rPr>
        <w:t>he detailed information provided by NWDAF is defined in Table</w:t>
      </w:r>
      <w:r w:rsidRPr="00C87466">
        <w:rPr>
          <w:rFonts w:eastAsiaTheme="minorEastAsia" w:hint="cs"/>
        </w:rPr>
        <w:t>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-2 for statistics and Table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-3 for predictions.</w:t>
      </w:r>
    </w:p>
    <w:p w14:paraId="381B1A03" w14:textId="42326794"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rsidR="00C87466">
        <w:t>"</w:t>
      </w:r>
      <w:r>
        <w:rPr>
          <w:rFonts w:hint="eastAsia"/>
          <w:lang w:eastAsia="zh-CN"/>
        </w:rPr>
        <w:t>Network Slice Quota</w:t>
      </w:r>
      <w:r w:rsidR="00C87466">
        <w:t>"</w:t>
      </w:r>
      <w:r w:rsidRPr="00AC3C0F">
        <w:t xml:space="preserve"> </w:t>
      </w:r>
      <w:r>
        <w:rPr>
          <w:rFonts w:hint="eastAsia"/>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trPr>
        <w:tc>
          <w:tcPr>
            <w:tcW w:w="2846" w:type="dxa"/>
          </w:tcPr>
          <w:p w14:paraId="02C1B1D2" w14:textId="77777777" w:rsidR="00EA6916" w:rsidRPr="00AC3C0F" w:rsidRDefault="00EA6916" w:rsidP="00557365">
            <w:pPr>
              <w:pStyle w:val="TAH"/>
            </w:pPr>
            <w:r w:rsidRPr="00AC3C0F">
              <w:t>Information</w:t>
            </w:r>
          </w:p>
        </w:tc>
        <w:tc>
          <w:tcPr>
            <w:tcW w:w="5112" w:type="dxa"/>
          </w:tcPr>
          <w:p w14:paraId="5BCF78C3" w14:textId="77777777" w:rsidR="00EA6916" w:rsidRPr="00AC3C0F" w:rsidRDefault="00EA6916" w:rsidP="00557365">
            <w:pPr>
              <w:pStyle w:val="TAH"/>
            </w:pPr>
            <w:r w:rsidRPr="00AC3C0F">
              <w:t>Description</w:t>
            </w:r>
          </w:p>
        </w:tc>
      </w:tr>
      <w:tr w:rsidR="00EA6916" w:rsidRPr="00FC39E7" w14:paraId="273DBF26" w14:textId="77777777" w:rsidTr="00557365">
        <w:trPr>
          <w:jc w:val="center"/>
        </w:trPr>
        <w:tc>
          <w:tcPr>
            <w:tcW w:w="2846" w:type="dxa"/>
          </w:tcPr>
          <w:p w14:paraId="061F29C5" w14:textId="77777777" w:rsidR="00EA6916" w:rsidRDefault="00EA6916" w:rsidP="00557365">
            <w:pPr>
              <w:pStyle w:val="TAL"/>
              <w:rPr>
                <w:lang w:val="en-US" w:eastAsia="zh-CN"/>
              </w:rPr>
            </w:pPr>
            <w:r>
              <w:rPr>
                <w:rFonts w:hint="eastAsia"/>
                <w:lang w:val="en-US" w:eastAsia="zh-CN"/>
              </w:rPr>
              <w:t>S-NSSAI</w:t>
            </w:r>
          </w:p>
        </w:tc>
        <w:tc>
          <w:tcPr>
            <w:tcW w:w="5112" w:type="dxa"/>
          </w:tcPr>
          <w:p w14:paraId="74922FB9"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5D68A18B" w14:textId="77777777" w:rsidTr="00557365">
        <w:trPr>
          <w:jc w:val="center"/>
        </w:trPr>
        <w:tc>
          <w:tcPr>
            <w:tcW w:w="2846" w:type="dxa"/>
          </w:tcPr>
          <w:p w14:paraId="06DAE0DC"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15F11969" w14:textId="77777777" w:rsidR="00EA6916" w:rsidRDefault="00EA6916" w:rsidP="00557365">
            <w:pPr>
              <w:pStyle w:val="TAL"/>
              <w:rPr>
                <w:lang w:val="en-US" w:eastAsia="zh-CN"/>
              </w:rPr>
            </w:pPr>
          </w:p>
        </w:tc>
      </w:tr>
      <w:tr w:rsidR="00EA6916" w:rsidRPr="00FC39E7" w14:paraId="0CF1F8FA" w14:textId="77777777" w:rsidTr="00557365">
        <w:trPr>
          <w:jc w:val="center"/>
        </w:trPr>
        <w:tc>
          <w:tcPr>
            <w:tcW w:w="2846" w:type="dxa"/>
          </w:tcPr>
          <w:p w14:paraId="120A2784"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2A9ABA8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66ADE764" w14:textId="77777777" w:rsidTr="00557365">
        <w:trPr>
          <w:jc w:val="center"/>
        </w:trPr>
        <w:tc>
          <w:tcPr>
            <w:tcW w:w="2846" w:type="dxa"/>
          </w:tcPr>
          <w:p w14:paraId="39E949F0"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45C66217"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7B64CDD1" w14:textId="77777777" w:rsidTr="00557365">
        <w:trPr>
          <w:jc w:val="center"/>
        </w:trPr>
        <w:tc>
          <w:tcPr>
            <w:tcW w:w="2846" w:type="dxa"/>
          </w:tcPr>
          <w:p w14:paraId="3892DBC4"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7505D261" w14:textId="77777777" w:rsidR="00EA6916" w:rsidRDefault="00EA6916" w:rsidP="00557365">
            <w:pPr>
              <w:pStyle w:val="TAL"/>
              <w:rPr>
                <w:lang w:val="en-US" w:eastAsia="zh-CN"/>
              </w:rPr>
            </w:pPr>
            <w:r>
              <w:rPr>
                <w:lang w:val="en-US" w:eastAsia="zh-CN"/>
              </w:rPr>
              <w:t>A</w:t>
            </w:r>
            <w:r>
              <w:rPr>
                <w:rFonts w:hint="eastAsia"/>
                <w:lang w:val="en-US" w:eastAsia="zh-CN"/>
              </w:rPr>
              <w:t>verage bitrate of the network slice</w:t>
            </w:r>
          </w:p>
        </w:tc>
      </w:tr>
      <w:tr w:rsidR="00573220" w:rsidRPr="00FC39E7" w14:paraId="3630065F" w14:textId="77777777" w:rsidTr="00557365">
        <w:trPr>
          <w:jc w:val="center"/>
          <w:ins w:id="4110" w:author="2006505" w:date="2020-09-04T01:45:00Z"/>
        </w:trPr>
        <w:tc>
          <w:tcPr>
            <w:tcW w:w="2846" w:type="dxa"/>
          </w:tcPr>
          <w:p w14:paraId="43EAD2B2" w14:textId="0171A5C2" w:rsidR="00573220" w:rsidRDefault="00573220" w:rsidP="00573220">
            <w:pPr>
              <w:pStyle w:val="TAL"/>
              <w:rPr>
                <w:ins w:id="4111" w:author="2006505" w:date="2020-09-04T01:45:00Z"/>
              </w:rPr>
            </w:pPr>
            <w:ins w:id="4112" w:author="2006505" w:date="2020-09-04T01:46:00Z">
              <w:r>
                <w:rPr>
                  <w:lang w:eastAsia="zh-CN"/>
                </w:rPr>
                <w:t>S</w:t>
              </w:r>
              <w:r>
                <w:rPr>
                  <w:rFonts w:hint="eastAsia"/>
                  <w:lang w:eastAsia="zh-CN"/>
                </w:rPr>
                <w:t>tatus of global quota of number of UEs</w:t>
              </w:r>
            </w:ins>
          </w:p>
        </w:tc>
        <w:tc>
          <w:tcPr>
            <w:tcW w:w="5112" w:type="dxa"/>
          </w:tcPr>
          <w:p w14:paraId="22A1D9DF" w14:textId="7FF0BB25" w:rsidR="00573220" w:rsidRDefault="00573220" w:rsidP="00573220">
            <w:pPr>
              <w:pStyle w:val="TAL"/>
              <w:rPr>
                <w:ins w:id="4113" w:author="2006505" w:date="2020-09-04T01:45:00Z"/>
                <w:lang w:val="en-US" w:eastAsia="zh-CN"/>
              </w:rPr>
            </w:pPr>
            <w:ins w:id="4114" w:author="2006505" w:date="2020-09-04T01:46:00Z">
              <w:r>
                <w:rPr>
                  <w:rFonts w:hint="eastAsia"/>
                  <w:lang w:eastAsia="zh-CN"/>
                </w:rPr>
                <w:t>The average number of UEs in the network slice over the analytics target period</w:t>
              </w:r>
            </w:ins>
          </w:p>
        </w:tc>
      </w:tr>
      <w:tr w:rsidR="00EA6916" w:rsidRPr="00FC39E7" w14:paraId="1F200579" w14:textId="77777777" w:rsidTr="00557365">
        <w:trPr>
          <w:jc w:val="center"/>
        </w:trPr>
        <w:tc>
          <w:tcPr>
            <w:tcW w:w="2846" w:type="dxa"/>
          </w:tcPr>
          <w:p w14:paraId="6538D16C"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4FC6F7DF" w14:textId="77777777" w:rsidR="00EA6916" w:rsidRDefault="00EA6916" w:rsidP="00557365">
            <w:pPr>
              <w:pStyle w:val="TAL"/>
              <w:rPr>
                <w:lang w:val="en-US"/>
              </w:rPr>
            </w:pPr>
            <w:r>
              <w:rPr>
                <w:lang w:val="en-US" w:eastAsia="zh-CN"/>
              </w:rPr>
              <w:t>L</w:t>
            </w:r>
            <w:r>
              <w:rPr>
                <w:rFonts w:hint="eastAsia"/>
                <w:lang w:val="en-US" w:eastAsia="zh-CN"/>
              </w:rPr>
              <w:t>ist of observed number of UEs for each NF</w:t>
            </w:r>
          </w:p>
        </w:tc>
      </w:tr>
      <w:tr w:rsidR="00EA6916" w:rsidRPr="00AC3C0F" w14:paraId="01B90A12" w14:textId="77777777" w:rsidTr="00557365">
        <w:trPr>
          <w:jc w:val="center"/>
        </w:trPr>
        <w:tc>
          <w:tcPr>
            <w:tcW w:w="2846" w:type="dxa"/>
          </w:tcPr>
          <w:p w14:paraId="2A7EB62B"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A1F66D6"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692A871F" w14:textId="77777777" w:rsidTr="00557365">
        <w:trPr>
          <w:jc w:val="center"/>
        </w:trPr>
        <w:tc>
          <w:tcPr>
            <w:tcW w:w="2846" w:type="dxa"/>
          </w:tcPr>
          <w:p w14:paraId="32C3FE5A"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240183D0" w14:textId="77777777" w:rsidR="00EA6916" w:rsidRDefault="00EA6916" w:rsidP="00557365">
            <w:pPr>
              <w:pStyle w:val="TAL"/>
              <w:rPr>
                <w:lang w:val="en-US" w:eastAsia="zh-CN"/>
              </w:rPr>
            </w:pPr>
            <w:r>
              <w:rPr>
                <w:lang w:val="en-US" w:eastAsia="zh-CN"/>
              </w:rPr>
              <w:t>T</w:t>
            </w:r>
            <w:r>
              <w:rPr>
                <w:rFonts w:hint="eastAsia"/>
                <w:lang w:val="en-US" w:eastAsia="zh-CN"/>
              </w:rPr>
              <w:t>he average number of UEs over the analytics target period</w:t>
            </w:r>
          </w:p>
        </w:tc>
      </w:tr>
      <w:tr w:rsidR="00EA6916" w:rsidRPr="00AC3C0F" w14:paraId="426EC807" w14:textId="77777777" w:rsidTr="00557365">
        <w:trPr>
          <w:jc w:val="center"/>
        </w:trPr>
        <w:tc>
          <w:tcPr>
            <w:tcW w:w="2846" w:type="dxa"/>
          </w:tcPr>
          <w:p w14:paraId="1F8E91D2"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3B7CEBCC" w14:textId="77777777" w:rsidR="00EA6916" w:rsidRDefault="00EA6916" w:rsidP="00557365">
            <w:pPr>
              <w:pStyle w:val="TAL"/>
              <w:rPr>
                <w:lang w:val="en-US" w:eastAsia="zh-CN"/>
              </w:rPr>
            </w:pPr>
            <w:r>
              <w:rPr>
                <w:lang w:val="en-US" w:eastAsia="zh-CN"/>
              </w:rPr>
              <w:t>L</w:t>
            </w:r>
            <w:r>
              <w:rPr>
                <w:rFonts w:hint="eastAsia"/>
                <w:lang w:val="en-US" w:eastAsia="zh-CN"/>
              </w:rPr>
              <w:t>ist of observed number of PDU Sessions for each NF</w:t>
            </w:r>
          </w:p>
        </w:tc>
      </w:tr>
      <w:tr w:rsidR="00EA6916" w:rsidRPr="00AC3C0F" w14:paraId="5A8DD270" w14:textId="77777777" w:rsidTr="00557365">
        <w:trPr>
          <w:jc w:val="center"/>
        </w:trPr>
        <w:tc>
          <w:tcPr>
            <w:tcW w:w="2846" w:type="dxa"/>
          </w:tcPr>
          <w:p w14:paraId="2EFC82FF"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283A2AEF"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01A003F5" w14:textId="77777777" w:rsidTr="00557365">
        <w:trPr>
          <w:jc w:val="center"/>
        </w:trPr>
        <w:tc>
          <w:tcPr>
            <w:tcW w:w="2846" w:type="dxa"/>
          </w:tcPr>
          <w:p w14:paraId="0DCEF4B2"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578E1A9E" w14:textId="77777777" w:rsidR="00EA6916" w:rsidRDefault="00EA6916" w:rsidP="00557365">
            <w:pPr>
              <w:pStyle w:val="TAL"/>
              <w:rPr>
                <w:lang w:val="en-US" w:eastAsia="zh-CN"/>
              </w:rPr>
            </w:pPr>
            <w:r>
              <w:rPr>
                <w:lang w:val="en-US" w:eastAsia="zh-CN"/>
              </w:rPr>
              <w:t>T</w:t>
            </w:r>
            <w:r>
              <w:rPr>
                <w:rFonts w:hint="eastAsia"/>
                <w:lang w:val="en-US" w:eastAsia="zh-CN"/>
              </w:rPr>
              <w:t>he average number of PDU Sessions over the analytics target period</w:t>
            </w:r>
          </w:p>
        </w:tc>
      </w:tr>
      <w:tr w:rsidR="00573220" w:rsidRPr="00AC3C0F" w14:paraId="0D0068E6" w14:textId="77777777" w:rsidTr="00557365">
        <w:trPr>
          <w:jc w:val="center"/>
          <w:ins w:id="4115" w:author="2006505" w:date="2020-09-04T01:46:00Z"/>
        </w:trPr>
        <w:tc>
          <w:tcPr>
            <w:tcW w:w="2846" w:type="dxa"/>
          </w:tcPr>
          <w:p w14:paraId="7865A2A8" w14:textId="5B06451F" w:rsidR="00573220" w:rsidRDefault="00573220" w:rsidP="00573220">
            <w:pPr>
              <w:pStyle w:val="TAL"/>
              <w:rPr>
                <w:ins w:id="4116" w:author="2006505" w:date="2020-09-04T01:46:00Z"/>
              </w:rPr>
            </w:pPr>
            <w:ins w:id="4117" w:author="2006505" w:date="2020-09-04T01:46:00Z">
              <w:r>
                <w:rPr>
                  <w:lang w:eastAsia="zh-CN"/>
                </w:rPr>
                <w:t>S</w:t>
              </w:r>
              <w:r>
                <w:rPr>
                  <w:rFonts w:hint="eastAsia"/>
                  <w:lang w:eastAsia="zh-CN"/>
                </w:rPr>
                <w:t>tatus of global quota of number of PDU Sessions</w:t>
              </w:r>
            </w:ins>
          </w:p>
        </w:tc>
        <w:tc>
          <w:tcPr>
            <w:tcW w:w="5112" w:type="dxa"/>
          </w:tcPr>
          <w:p w14:paraId="6E1DEC55" w14:textId="1A96A3A9" w:rsidR="00573220" w:rsidRDefault="00573220" w:rsidP="00573220">
            <w:pPr>
              <w:pStyle w:val="TAL"/>
              <w:rPr>
                <w:ins w:id="4118" w:author="2006505" w:date="2020-09-04T01:46:00Z"/>
                <w:lang w:val="en-US" w:eastAsia="zh-CN"/>
              </w:rPr>
            </w:pPr>
            <w:ins w:id="4119" w:author="2006505" w:date="2020-09-04T01:46:00Z">
              <w:r>
                <w:rPr>
                  <w:rFonts w:hint="eastAsia"/>
                  <w:lang w:val="en-US" w:eastAsia="zh-CN"/>
                </w:rPr>
                <w:t>The average number of PDU Sessions in the network slice over the analytics target period</w:t>
              </w:r>
            </w:ins>
          </w:p>
        </w:tc>
      </w:tr>
    </w:tbl>
    <w:p w14:paraId="72C47856" w14:textId="77777777" w:rsidR="00EA6916" w:rsidRPr="00C87466" w:rsidRDefault="00EA6916" w:rsidP="00C87466">
      <w:pPr>
        <w:rPr>
          <w:rFonts w:eastAsiaTheme="minorEastAsia"/>
        </w:rPr>
      </w:pPr>
    </w:p>
    <w:p w14:paraId="76496D22" w14:textId="18EC233B"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rsidR="00C87466">
        <w:t>"</w:t>
      </w:r>
      <w:r>
        <w:rPr>
          <w:rFonts w:hint="eastAsia"/>
          <w:lang w:eastAsia="zh-CN"/>
        </w:rPr>
        <w:t>Network Slice Quota</w:t>
      </w:r>
      <w:r w:rsidR="00C87466">
        <w:t>"</w:t>
      </w:r>
      <w:r w:rsidRPr="00AC3C0F">
        <w:t xml:space="preserve"> </w:t>
      </w:r>
      <w:r>
        <w:rPr>
          <w:rFonts w:hint="cs"/>
          <w:lang w:val="en-US"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trPr>
        <w:tc>
          <w:tcPr>
            <w:tcW w:w="2846" w:type="dxa"/>
          </w:tcPr>
          <w:p w14:paraId="79EC9A53" w14:textId="77777777" w:rsidR="00EA6916" w:rsidRPr="00AC3C0F" w:rsidRDefault="00EA6916" w:rsidP="00557365">
            <w:pPr>
              <w:pStyle w:val="TAH"/>
            </w:pPr>
            <w:r w:rsidRPr="00AC3C0F">
              <w:t>Information</w:t>
            </w:r>
          </w:p>
        </w:tc>
        <w:tc>
          <w:tcPr>
            <w:tcW w:w="5112" w:type="dxa"/>
          </w:tcPr>
          <w:p w14:paraId="04E94E6D" w14:textId="77777777" w:rsidR="00EA6916" w:rsidRPr="00AC3C0F" w:rsidRDefault="00EA6916" w:rsidP="00557365">
            <w:pPr>
              <w:pStyle w:val="TAH"/>
            </w:pPr>
            <w:r w:rsidRPr="00AC3C0F">
              <w:t>Description</w:t>
            </w:r>
          </w:p>
        </w:tc>
      </w:tr>
      <w:tr w:rsidR="00EA6916" w:rsidRPr="00FC39E7" w14:paraId="2A7CC00B" w14:textId="77777777" w:rsidTr="00557365">
        <w:trPr>
          <w:jc w:val="center"/>
        </w:trPr>
        <w:tc>
          <w:tcPr>
            <w:tcW w:w="2846" w:type="dxa"/>
          </w:tcPr>
          <w:p w14:paraId="126DCE48" w14:textId="77777777" w:rsidR="00EA6916" w:rsidRDefault="00EA6916" w:rsidP="00557365">
            <w:pPr>
              <w:pStyle w:val="TAL"/>
              <w:rPr>
                <w:lang w:val="en-US" w:eastAsia="zh-CN"/>
              </w:rPr>
            </w:pPr>
            <w:r>
              <w:rPr>
                <w:rFonts w:hint="eastAsia"/>
                <w:lang w:val="en-US" w:eastAsia="zh-CN"/>
              </w:rPr>
              <w:t>S-NSSAI</w:t>
            </w:r>
          </w:p>
        </w:tc>
        <w:tc>
          <w:tcPr>
            <w:tcW w:w="5112" w:type="dxa"/>
          </w:tcPr>
          <w:p w14:paraId="198F5356"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03BA667C" w14:textId="77777777" w:rsidTr="00557365">
        <w:trPr>
          <w:jc w:val="center"/>
        </w:trPr>
        <w:tc>
          <w:tcPr>
            <w:tcW w:w="2846" w:type="dxa"/>
          </w:tcPr>
          <w:p w14:paraId="0EE02983"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48A52CF4" w14:textId="77777777" w:rsidR="00EA6916" w:rsidRDefault="00EA6916" w:rsidP="00557365">
            <w:pPr>
              <w:pStyle w:val="TAL"/>
              <w:rPr>
                <w:lang w:val="en-US" w:eastAsia="zh-CN"/>
              </w:rPr>
            </w:pPr>
          </w:p>
        </w:tc>
      </w:tr>
      <w:tr w:rsidR="00EA6916" w:rsidRPr="00FC39E7" w14:paraId="44425401" w14:textId="77777777" w:rsidTr="00557365">
        <w:trPr>
          <w:jc w:val="center"/>
        </w:trPr>
        <w:tc>
          <w:tcPr>
            <w:tcW w:w="2846" w:type="dxa"/>
          </w:tcPr>
          <w:p w14:paraId="20FA4E5C"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3D9CD27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3E31FA42" w14:textId="77777777" w:rsidTr="00557365">
        <w:trPr>
          <w:jc w:val="center"/>
        </w:trPr>
        <w:tc>
          <w:tcPr>
            <w:tcW w:w="2846" w:type="dxa"/>
          </w:tcPr>
          <w:p w14:paraId="3F9D761E"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16C928E1"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538466BC" w14:textId="77777777" w:rsidTr="00557365">
        <w:trPr>
          <w:jc w:val="center"/>
        </w:trPr>
        <w:tc>
          <w:tcPr>
            <w:tcW w:w="2846" w:type="dxa"/>
          </w:tcPr>
          <w:p w14:paraId="1E5A8A80"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127FFFC8" w14:textId="77777777" w:rsidR="00EA6916" w:rsidRDefault="00EA6916" w:rsidP="00557365">
            <w:pPr>
              <w:pStyle w:val="TAL"/>
              <w:rPr>
                <w:lang w:val="en-US" w:eastAsia="zh-CN"/>
              </w:rPr>
            </w:pPr>
            <w:r>
              <w:rPr>
                <w:lang w:val="en-US" w:eastAsia="zh-CN"/>
              </w:rPr>
              <w:t>T</w:t>
            </w:r>
            <w:r>
              <w:rPr>
                <w:rFonts w:hint="eastAsia"/>
                <w:lang w:val="en-US" w:eastAsia="zh-CN"/>
              </w:rPr>
              <w:t>he expected value of the throughput of the network slice</w:t>
            </w:r>
          </w:p>
        </w:tc>
      </w:tr>
      <w:tr w:rsidR="00EA6916" w:rsidRPr="00FC39E7" w14:paraId="35820723" w14:textId="77777777" w:rsidTr="00557365">
        <w:trPr>
          <w:jc w:val="center"/>
        </w:trPr>
        <w:tc>
          <w:tcPr>
            <w:tcW w:w="2846" w:type="dxa"/>
          </w:tcPr>
          <w:p w14:paraId="1966144A"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7C251420" w14:textId="77777777" w:rsidR="00EA6916" w:rsidRDefault="00EA6916" w:rsidP="00557365">
            <w:pPr>
              <w:pStyle w:val="TAL"/>
              <w:rPr>
                <w:lang w:val="en-US"/>
              </w:rPr>
            </w:pPr>
            <w:r>
              <w:rPr>
                <w:lang w:val="en-US" w:eastAsia="zh-CN"/>
              </w:rPr>
              <w:t>L</w:t>
            </w:r>
            <w:r>
              <w:rPr>
                <w:rFonts w:hint="eastAsia"/>
                <w:lang w:val="en-US" w:eastAsia="zh-CN"/>
              </w:rPr>
              <w:t>ist of predicted number of UEs for each NF</w:t>
            </w:r>
          </w:p>
        </w:tc>
      </w:tr>
      <w:tr w:rsidR="00EA6916" w:rsidRPr="00AC3C0F" w14:paraId="69833D1C" w14:textId="77777777" w:rsidTr="00557365">
        <w:trPr>
          <w:jc w:val="center"/>
        </w:trPr>
        <w:tc>
          <w:tcPr>
            <w:tcW w:w="2846" w:type="dxa"/>
          </w:tcPr>
          <w:p w14:paraId="585898C3"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9E962E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E860503" w14:textId="77777777" w:rsidTr="00557365">
        <w:trPr>
          <w:jc w:val="center"/>
        </w:trPr>
        <w:tc>
          <w:tcPr>
            <w:tcW w:w="2846" w:type="dxa"/>
          </w:tcPr>
          <w:p w14:paraId="6ACC402C"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38C6D27E" w14:textId="77777777" w:rsidR="00EA6916" w:rsidRDefault="00EA6916" w:rsidP="00557365">
            <w:pPr>
              <w:pStyle w:val="TAL"/>
              <w:rPr>
                <w:lang w:val="en-US" w:eastAsia="zh-CN"/>
              </w:rPr>
            </w:pPr>
            <w:r>
              <w:rPr>
                <w:lang w:val="en-US" w:eastAsia="zh-CN"/>
              </w:rPr>
              <w:t>T</w:t>
            </w:r>
            <w:r>
              <w:rPr>
                <w:rFonts w:hint="eastAsia"/>
                <w:lang w:val="en-US" w:eastAsia="zh-CN"/>
              </w:rPr>
              <w:t>he number of UEs predicted for the NF</w:t>
            </w:r>
          </w:p>
        </w:tc>
      </w:tr>
      <w:tr w:rsidR="00573220" w:rsidRPr="00AC3C0F" w14:paraId="3CC0B1E9" w14:textId="77777777" w:rsidTr="00557365">
        <w:trPr>
          <w:jc w:val="center"/>
          <w:ins w:id="4120" w:author="2006505" w:date="2020-09-04T01:46:00Z"/>
        </w:trPr>
        <w:tc>
          <w:tcPr>
            <w:tcW w:w="2846" w:type="dxa"/>
          </w:tcPr>
          <w:p w14:paraId="7D8E78E2" w14:textId="31C31724" w:rsidR="00573220" w:rsidRDefault="00573220" w:rsidP="00573220">
            <w:pPr>
              <w:pStyle w:val="TAL"/>
              <w:rPr>
                <w:ins w:id="4121" w:author="2006505" w:date="2020-09-04T01:46:00Z"/>
              </w:rPr>
            </w:pPr>
            <w:ins w:id="4122" w:author="2006505" w:date="2020-09-04T01:46:00Z">
              <w:r>
                <w:rPr>
                  <w:lang w:eastAsia="zh-CN"/>
                </w:rPr>
                <w:t>S</w:t>
              </w:r>
              <w:r>
                <w:rPr>
                  <w:rFonts w:hint="eastAsia"/>
                  <w:lang w:eastAsia="zh-CN"/>
                </w:rPr>
                <w:t>tatus of global quota of number of UEs</w:t>
              </w:r>
            </w:ins>
          </w:p>
        </w:tc>
        <w:tc>
          <w:tcPr>
            <w:tcW w:w="5112" w:type="dxa"/>
          </w:tcPr>
          <w:p w14:paraId="5DC07E78" w14:textId="245B84F0" w:rsidR="00573220" w:rsidRDefault="00573220" w:rsidP="00573220">
            <w:pPr>
              <w:pStyle w:val="TAL"/>
              <w:rPr>
                <w:ins w:id="4123" w:author="2006505" w:date="2020-09-04T01:46:00Z"/>
                <w:lang w:val="en-US" w:eastAsia="zh-CN"/>
              </w:rPr>
            </w:pPr>
            <w:ins w:id="4124" w:author="2006505" w:date="2020-09-04T01:46:00Z">
              <w:r>
                <w:rPr>
                  <w:rFonts w:hint="eastAsia"/>
                  <w:lang w:val="en-US" w:eastAsia="zh-CN"/>
                </w:rPr>
                <w:t>The number of UEs predicted for the network slice</w:t>
              </w:r>
            </w:ins>
          </w:p>
        </w:tc>
      </w:tr>
      <w:tr w:rsidR="00EA6916" w:rsidRPr="00AC3C0F" w14:paraId="25327E0C" w14:textId="77777777" w:rsidTr="00557365">
        <w:trPr>
          <w:jc w:val="center"/>
        </w:trPr>
        <w:tc>
          <w:tcPr>
            <w:tcW w:w="2846" w:type="dxa"/>
          </w:tcPr>
          <w:p w14:paraId="367B2ABE"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2E238F05" w14:textId="77777777" w:rsidR="00EA6916" w:rsidRDefault="00EA6916" w:rsidP="00557365">
            <w:pPr>
              <w:pStyle w:val="TAL"/>
              <w:rPr>
                <w:lang w:val="en-US" w:eastAsia="zh-CN"/>
              </w:rPr>
            </w:pPr>
            <w:r>
              <w:rPr>
                <w:lang w:val="en-US" w:eastAsia="zh-CN"/>
              </w:rPr>
              <w:t>L</w:t>
            </w:r>
            <w:r>
              <w:rPr>
                <w:rFonts w:hint="eastAsia"/>
                <w:lang w:val="en-US" w:eastAsia="zh-CN"/>
              </w:rPr>
              <w:t>ist of predicted number of PDU Sessions for each NF</w:t>
            </w:r>
          </w:p>
        </w:tc>
      </w:tr>
      <w:tr w:rsidR="00EA6916" w:rsidRPr="00AC3C0F" w14:paraId="59642357" w14:textId="77777777" w:rsidTr="00557365">
        <w:trPr>
          <w:jc w:val="center"/>
        </w:trPr>
        <w:tc>
          <w:tcPr>
            <w:tcW w:w="2846" w:type="dxa"/>
          </w:tcPr>
          <w:p w14:paraId="1D1A53ED"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16125C1B"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1284E69C" w14:textId="77777777" w:rsidTr="00557365">
        <w:trPr>
          <w:jc w:val="center"/>
        </w:trPr>
        <w:tc>
          <w:tcPr>
            <w:tcW w:w="2846" w:type="dxa"/>
          </w:tcPr>
          <w:p w14:paraId="71ACAEE6"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08BE95C9" w14:textId="77777777" w:rsidR="00EA6916" w:rsidRDefault="00EA6916" w:rsidP="00557365">
            <w:pPr>
              <w:pStyle w:val="TAL"/>
              <w:rPr>
                <w:lang w:val="en-US" w:eastAsia="zh-CN"/>
              </w:rPr>
            </w:pPr>
            <w:r>
              <w:rPr>
                <w:lang w:val="en-US" w:eastAsia="zh-CN"/>
              </w:rPr>
              <w:t>T</w:t>
            </w:r>
            <w:r>
              <w:rPr>
                <w:rFonts w:hint="eastAsia"/>
                <w:lang w:val="en-US" w:eastAsia="zh-CN"/>
              </w:rPr>
              <w:t>he number of PDU Sessions predicted for the NF</w:t>
            </w:r>
          </w:p>
        </w:tc>
      </w:tr>
      <w:tr w:rsidR="00573220" w:rsidRPr="00AC3C0F" w14:paraId="5F13E956" w14:textId="77777777" w:rsidTr="00557365">
        <w:trPr>
          <w:jc w:val="center"/>
          <w:ins w:id="4125" w:author="2006505" w:date="2020-09-04T01:46:00Z"/>
        </w:trPr>
        <w:tc>
          <w:tcPr>
            <w:tcW w:w="2846" w:type="dxa"/>
          </w:tcPr>
          <w:p w14:paraId="5E381DDE" w14:textId="2F5CCD1B" w:rsidR="00573220" w:rsidRDefault="00573220" w:rsidP="00573220">
            <w:pPr>
              <w:pStyle w:val="TAL"/>
              <w:rPr>
                <w:ins w:id="4126" w:author="2006505" w:date="2020-09-04T01:46:00Z"/>
              </w:rPr>
            </w:pPr>
            <w:ins w:id="4127" w:author="2006505" w:date="2020-09-04T01:46:00Z">
              <w:r>
                <w:rPr>
                  <w:lang w:eastAsia="zh-CN"/>
                </w:rPr>
                <w:t>S</w:t>
              </w:r>
              <w:r>
                <w:rPr>
                  <w:rFonts w:hint="eastAsia"/>
                  <w:lang w:eastAsia="zh-CN"/>
                </w:rPr>
                <w:t>tatus of global quota of number of PDU Sessions</w:t>
              </w:r>
            </w:ins>
          </w:p>
        </w:tc>
        <w:tc>
          <w:tcPr>
            <w:tcW w:w="5112" w:type="dxa"/>
          </w:tcPr>
          <w:p w14:paraId="29DEB008" w14:textId="163553A3" w:rsidR="00573220" w:rsidRDefault="00573220" w:rsidP="00573220">
            <w:pPr>
              <w:pStyle w:val="TAL"/>
              <w:rPr>
                <w:ins w:id="4128" w:author="2006505" w:date="2020-09-04T01:46:00Z"/>
                <w:lang w:val="en-US" w:eastAsia="zh-CN"/>
              </w:rPr>
            </w:pPr>
            <w:ins w:id="4129" w:author="2006505" w:date="2020-09-04T01:46:00Z">
              <w:r>
                <w:rPr>
                  <w:rFonts w:hint="eastAsia"/>
                  <w:lang w:val="en-US" w:eastAsia="zh-CN"/>
                </w:rPr>
                <w:t xml:space="preserve">The number of PDU Sessions predicted for the </w:t>
              </w:r>
              <w:r>
                <w:rPr>
                  <w:lang w:val="en-US" w:eastAsia="zh-CN"/>
                </w:rPr>
                <w:t>network</w:t>
              </w:r>
              <w:r>
                <w:rPr>
                  <w:rFonts w:hint="eastAsia"/>
                  <w:lang w:val="en-US" w:eastAsia="zh-CN"/>
                </w:rPr>
                <w:t xml:space="preserve"> slice</w:t>
              </w:r>
            </w:ins>
          </w:p>
        </w:tc>
      </w:tr>
    </w:tbl>
    <w:p w14:paraId="0F8FB70E" w14:textId="77777777" w:rsidR="00EA6916" w:rsidRPr="00C87466" w:rsidRDefault="00EA6916" w:rsidP="00C87466">
      <w:pPr>
        <w:rPr>
          <w:rFonts w:eastAsiaTheme="minorEastAsia"/>
        </w:rPr>
      </w:pPr>
    </w:p>
    <w:p w14:paraId="176E5966" w14:textId="703A78F1" w:rsidR="00EA6916" w:rsidRPr="004463C5" w:rsidDel="00573220" w:rsidRDefault="004D2EE9" w:rsidP="00EA6916">
      <w:pPr>
        <w:pStyle w:val="EditorsNote"/>
        <w:rPr>
          <w:del w:id="4130" w:author="2006505" w:date="2020-09-04T01:47:00Z"/>
          <w:lang w:val="en-US"/>
        </w:rPr>
      </w:pPr>
      <w:del w:id="4131" w:author="2006505" w:date="2020-09-04T01:47:00Z">
        <w:r w:rsidDel="00573220">
          <w:delText>Editor</w:delText>
        </w:r>
        <w:r w:rsidR="00C87466" w:rsidDel="00573220">
          <w:delText>'</w:delText>
        </w:r>
        <w:r w:rsidDel="00573220">
          <w:delText>s note:</w:delText>
        </w:r>
        <w:r w:rsidDel="00573220">
          <w:rPr>
            <w:lang w:val="en-US"/>
          </w:rPr>
          <w:tab/>
        </w:r>
        <w:r w:rsidR="00EA6916" w:rsidRPr="000C6A67" w:rsidDel="00573220">
          <w:rPr>
            <w:lang w:val="en-US"/>
          </w:rPr>
          <w:delText xml:space="preserve">whether </w:delText>
        </w:r>
        <w:r w:rsidR="00EA6916" w:rsidDel="00573220">
          <w:rPr>
            <w:rFonts w:hint="eastAsia"/>
            <w:lang w:val="en-US" w:eastAsia="zh-CN"/>
          </w:rPr>
          <w:delText>all the information in above tables is needed is FFS.</w:delText>
        </w:r>
      </w:del>
    </w:p>
    <w:p w14:paraId="60267EEA" w14:textId="78E2E9B9" w:rsidR="00EA6916" w:rsidRDefault="00EA6916" w:rsidP="00EA6916">
      <w:pPr>
        <w:pStyle w:val="Heading3"/>
      </w:pPr>
      <w:bookmarkStart w:id="4132" w:name="_Toc43397090"/>
      <w:bookmarkStart w:id="4133" w:name="_Toc43483486"/>
      <w:bookmarkStart w:id="4134" w:name="_Toc43483780"/>
      <w:bookmarkStart w:id="4135" w:name="_Toc50473148"/>
      <w:r>
        <w:lastRenderedPageBreak/>
        <w:t>6.19.</w:t>
      </w:r>
      <w:r>
        <w:rPr>
          <w:rFonts w:hint="eastAsia"/>
          <w:lang w:eastAsia="zh-CN"/>
        </w:rPr>
        <w:t>3</w:t>
      </w:r>
      <w:r>
        <w:tab/>
        <w:t>Procedures</w:t>
      </w:r>
      <w:bookmarkEnd w:id="4132"/>
      <w:bookmarkEnd w:id="4133"/>
      <w:bookmarkEnd w:id="4134"/>
      <w:bookmarkEnd w:id="4135"/>
    </w:p>
    <w:p w14:paraId="3FDFB1BF" w14:textId="3326BF7C" w:rsidR="00EA6916" w:rsidRDefault="00EA6916" w:rsidP="00EA6916">
      <w:pPr>
        <w:pStyle w:val="Heading4"/>
      </w:pPr>
      <w:bookmarkStart w:id="4136" w:name="_Toc43397091"/>
      <w:bookmarkStart w:id="4137" w:name="_Toc43483487"/>
      <w:bookmarkStart w:id="4138" w:name="_Toc43483781"/>
      <w:bookmarkStart w:id="4139" w:name="_Toc50473149"/>
      <w:r>
        <w:t>6.19.</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4136"/>
      <w:bookmarkEnd w:id="4137"/>
      <w:bookmarkEnd w:id="4138"/>
      <w:bookmarkEnd w:id="4139"/>
    </w:p>
    <w:p w14:paraId="03B2C4F5" w14:textId="77777777" w:rsidR="00EA6916" w:rsidRDefault="00EA6916" w:rsidP="00EA6916">
      <w:pPr>
        <w:pStyle w:val="TH"/>
      </w:pPr>
      <w:r>
        <w:object w:dxaOrig="8446" w:dyaOrig="4891" w14:anchorId="305C96A9">
          <v:shape id="_x0000_i1083" type="#_x0000_t75" style="width:423pt;height:245.25pt" o:ole="">
            <v:imagedata r:id="rId131" o:title=""/>
          </v:shape>
          <o:OLEObject Type="Embed" ProgID="Visio.Drawing.11" ShapeID="_x0000_i1083" DrawAspect="Content" ObjectID="_1661094205" r:id="rId132"/>
        </w:object>
      </w:r>
    </w:p>
    <w:p w14:paraId="7C3A92F0" w14:textId="36B86E56" w:rsidR="00EA6916" w:rsidRPr="00976113" w:rsidRDefault="00EA6916" w:rsidP="00EA6916">
      <w:pPr>
        <w:pStyle w:val="TF"/>
        <w:rPr>
          <w:rFonts w:eastAsia="SimSun"/>
        </w:rPr>
      </w:pPr>
      <w:r>
        <w:t>Figure 6.</w:t>
      </w:r>
      <w:r>
        <w:rPr>
          <w:lang w:eastAsia="zh-CN"/>
        </w:rPr>
        <w:t>19</w:t>
      </w:r>
      <w:r>
        <w:t xml:space="preserve">.3.1-1: </w:t>
      </w:r>
      <w:r>
        <w:rPr>
          <w:rFonts w:hint="eastAsia"/>
          <w:lang w:eastAsia="zh-CN"/>
        </w:rPr>
        <w:t>Network Slice Global Quota Control based on NWDAF Analytics</w:t>
      </w:r>
    </w:p>
    <w:p w14:paraId="6E23FA45" w14:textId="3FEB8F88" w:rsidR="00EA6916" w:rsidRPr="00300EB0" w:rsidRDefault="00EA6916" w:rsidP="00EA6916">
      <w:pPr>
        <w:pStyle w:val="B1"/>
        <w:rPr>
          <w:lang w:eastAsia="zh-CN"/>
        </w:rPr>
      </w:pPr>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48CFDC0C" w:rsidR="00EA6916" w:rsidRPr="00300EB0" w:rsidRDefault="00EA6916" w:rsidP="00EA6916">
      <w:pPr>
        <w:pStyle w:val="B1"/>
        <w:rPr>
          <w:lang w:eastAsia="zh-CN"/>
        </w:rPr>
      </w:pPr>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 xml:space="preserve">he event exposure service operation is used in step 2a. The procedure in step 2b is captured in </w:t>
      </w:r>
      <w:r w:rsidR="004D2EE9">
        <w:rPr>
          <w:rFonts w:hint="eastAsia"/>
          <w:lang w:eastAsia="zh-CN"/>
        </w:rPr>
        <w:t>clause</w:t>
      </w:r>
      <w:r w:rsidR="004D2EE9">
        <w:rPr>
          <w:lang w:eastAsia="zh-CN"/>
        </w:rPr>
        <w:t> </w:t>
      </w:r>
      <w:r>
        <w:rPr>
          <w:rFonts w:hint="eastAsia"/>
          <w:lang w:eastAsia="zh-CN"/>
        </w:rPr>
        <w:t>6.2.3.2 in TS</w:t>
      </w:r>
      <w:r w:rsidR="00C87466">
        <w:rPr>
          <w:lang w:eastAsia="zh-CN"/>
        </w:rPr>
        <w:t> </w:t>
      </w:r>
      <w:r>
        <w:rPr>
          <w:rFonts w:hint="eastAsia"/>
          <w:lang w:eastAsia="zh-CN"/>
        </w:rPr>
        <w:t>23.288</w:t>
      </w:r>
      <w:r w:rsidR="00C87466">
        <w:rPr>
          <w:lang w:eastAsia="zh-CN"/>
        </w:rPr>
        <w:t> [5]</w:t>
      </w:r>
      <w:r>
        <w:rPr>
          <w:rFonts w:hint="eastAsia"/>
          <w:lang w:eastAsia="zh-CN"/>
        </w:rPr>
        <w:t>.</w:t>
      </w:r>
    </w:p>
    <w:p w14:paraId="769B2CD9" w14:textId="77777777" w:rsidR="00EA6916" w:rsidRDefault="00EA6916" w:rsidP="00EA6916">
      <w:pPr>
        <w:pStyle w:val="B1"/>
        <w:rPr>
          <w:lang w:eastAsia="zh-CN"/>
        </w:rPr>
      </w:pPr>
      <w:r w:rsidRPr="00300EB0">
        <w:t>3.</w:t>
      </w:r>
      <w:r w:rsidRPr="00300EB0">
        <w:tab/>
      </w:r>
      <w:r>
        <w:rPr>
          <w:rFonts w:hint="eastAsia"/>
          <w:lang w:eastAsia="zh-CN"/>
        </w:rPr>
        <w:t>The NWDAF derives requested analytics</w:t>
      </w:r>
      <w:r w:rsidRPr="00300EB0">
        <w:rPr>
          <w:lang w:eastAsia="zh-CN"/>
        </w:rPr>
        <w:t>.</w:t>
      </w:r>
    </w:p>
    <w:p w14:paraId="3A147F3D"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p>
    <w:p w14:paraId="3F620B1F"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p>
    <w:p w14:paraId="2F517470" w14:textId="77777777" w:rsidR="00EA6916" w:rsidRDefault="00EA6916" w:rsidP="00EA6916">
      <w:pPr>
        <w:pStyle w:val="B1"/>
        <w:rPr>
          <w:lang w:eastAsia="zh-CN"/>
        </w:rPr>
      </w:pPr>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p>
    <w:p w14:paraId="62ECADCC" w14:textId="6BF7D611" w:rsidR="00EA6916" w:rsidRDefault="00EA6916" w:rsidP="00EA6916">
      <w:pPr>
        <w:pStyle w:val="Heading4"/>
        <w:rPr>
          <w:lang w:eastAsia="zh-CN"/>
        </w:rPr>
      </w:pPr>
      <w:bookmarkStart w:id="4140" w:name="_Toc43397092"/>
      <w:bookmarkStart w:id="4141" w:name="_Toc43483488"/>
      <w:bookmarkStart w:id="4142" w:name="_Toc43483782"/>
      <w:bookmarkStart w:id="4143" w:name="_Toc50473150"/>
      <w:r>
        <w:t>6.19.</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4140"/>
      <w:bookmarkEnd w:id="4141"/>
      <w:bookmarkEnd w:id="4142"/>
      <w:bookmarkEnd w:id="4143"/>
    </w:p>
    <w:p w14:paraId="2CD46565" w14:textId="77777777" w:rsidR="00EA6916" w:rsidRDefault="00EA6916" w:rsidP="00EA6916">
      <w:pPr>
        <w:pStyle w:val="TH"/>
      </w:pPr>
      <w:r>
        <w:object w:dxaOrig="4194" w:dyaOrig="1643" w14:anchorId="6B0CB0C7">
          <v:shape id="_x0000_i1084" type="#_x0000_t75" style="width:209.25pt;height:82.5pt" o:ole="">
            <v:imagedata r:id="rId133" o:title=""/>
          </v:shape>
          <o:OLEObject Type="Embed" ProgID="Visio.Drawing.11" ShapeID="_x0000_i1084" DrawAspect="Content" ObjectID="_1661094206" r:id="rId134"/>
        </w:object>
      </w:r>
    </w:p>
    <w:p w14:paraId="6B4297F3" w14:textId="38E99E47" w:rsidR="00EA6916" w:rsidRPr="00976113" w:rsidRDefault="00EA6916" w:rsidP="00EA6916">
      <w:pPr>
        <w:pStyle w:val="TF"/>
        <w:rPr>
          <w:rFonts w:eastAsia="SimSun"/>
        </w:rPr>
      </w:pPr>
      <w:r>
        <w:t>Figure 6.</w:t>
      </w:r>
      <w:r>
        <w:rPr>
          <w:lang w:eastAsia="zh-CN"/>
        </w:rPr>
        <w:t>19</w:t>
      </w:r>
      <w:r>
        <w:t>.3</w:t>
      </w:r>
      <w:r>
        <w:rPr>
          <w:rFonts w:hint="eastAsia"/>
          <w:lang w:eastAsia="zh-CN"/>
        </w:rPr>
        <w:t>.2</w:t>
      </w:r>
      <w:r>
        <w:t xml:space="preserve">-1: </w:t>
      </w:r>
      <w:r>
        <w:rPr>
          <w:rFonts w:hint="eastAsia"/>
          <w:lang w:eastAsia="zh-CN"/>
        </w:rPr>
        <w:t>Network Slice Local Quota Request</w:t>
      </w:r>
    </w:p>
    <w:p w14:paraId="74CC3152" w14:textId="77777777"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p>
    <w:p w14:paraId="588D144B"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p>
    <w:p w14:paraId="375064AD" w14:textId="1645E89C" w:rsidR="00EA6916" w:rsidRPr="004463C5" w:rsidRDefault="004D2EE9" w:rsidP="00EA6916">
      <w:pPr>
        <w:pStyle w:val="EditorsNote"/>
        <w:rPr>
          <w:lang w:val="en-US"/>
        </w:rPr>
      </w:pPr>
      <w:r>
        <w:lastRenderedPageBreak/>
        <w:t>Editor</w:t>
      </w:r>
      <w:r w:rsidR="00C87466">
        <w:t>'</w:t>
      </w:r>
      <w:r>
        <w:t>s note:</w:t>
      </w:r>
      <w:r>
        <w:rPr>
          <w:rFonts w:hint="eastAsia"/>
          <w:lang w:val="en-US" w:eastAsia="zh-CN"/>
        </w:rPr>
        <w:tab/>
      </w:r>
      <w:r w:rsidR="00EA6916">
        <w:rPr>
          <w:rFonts w:hint="eastAsia"/>
          <w:lang w:val="en-US" w:eastAsia="zh-CN"/>
        </w:rPr>
        <w:t xml:space="preserve">The local quota included in the Nqcf_SliceQuotaAllocation Response is an initial local quota decided by the QCF based on operator policy. </w:t>
      </w:r>
      <w:r w:rsidR="00EA6916">
        <w:rPr>
          <w:lang w:val="en-US" w:eastAsia="zh-CN"/>
        </w:rPr>
        <w:t>T</w:t>
      </w:r>
      <w:r w:rsidR="00EA6916">
        <w:rPr>
          <w:rFonts w:hint="eastAsia"/>
          <w:lang w:val="en-US" w:eastAsia="zh-CN"/>
        </w:rPr>
        <w:t>he QCF adjusts the local quota later based on NWDAF analytics.</w:t>
      </w:r>
    </w:p>
    <w:p w14:paraId="1DCA4128" w14:textId="0B9E9944" w:rsidR="00EA6916" w:rsidRDefault="00EA6916" w:rsidP="00EA6916">
      <w:pPr>
        <w:pStyle w:val="Heading4"/>
        <w:rPr>
          <w:lang w:eastAsia="zh-CN"/>
        </w:rPr>
      </w:pPr>
      <w:bookmarkStart w:id="4144" w:name="_Toc43397093"/>
      <w:bookmarkStart w:id="4145" w:name="_Toc43483489"/>
      <w:bookmarkStart w:id="4146" w:name="_Toc43483783"/>
      <w:bookmarkStart w:id="4147" w:name="_Toc50473151"/>
      <w:r>
        <w:t>6.19.</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4144"/>
      <w:bookmarkEnd w:id="4145"/>
      <w:bookmarkEnd w:id="4146"/>
      <w:bookmarkEnd w:id="4147"/>
    </w:p>
    <w:p w14:paraId="73324CFB" w14:textId="79B7CC38" w:rsidR="00EA6916" w:rsidRPr="00336397" w:rsidRDefault="00EA6916" w:rsidP="00EA6916">
      <w:pPr>
        <w:pStyle w:val="Heading5"/>
        <w:rPr>
          <w:lang w:eastAsia="zh-CN"/>
        </w:rPr>
      </w:pPr>
      <w:bookmarkStart w:id="4148" w:name="_Toc43397094"/>
      <w:bookmarkStart w:id="4149" w:name="_Toc43483490"/>
      <w:bookmarkStart w:id="4150" w:name="_Toc43483784"/>
      <w:bookmarkStart w:id="4151" w:name="_Toc50473152"/>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4148"/>
      <w:bookmarkEnd w:id="4149"/>
      <w:bookmarkEnd w:id="4150"/>
      <w:bookmarkEnd w:id="4151"/>
    </w:p>
    <w:p w14:paraId="6BC034E3" w14:textId="77777777" w:rsidR="00EA6916" w:rsidRDefault="00EA6916" w:rsidP="00EA6916">
      <w:pPr>
        <w:pStyle w:val="TH"/>
      </w:pPr>
      <w:r>
        <w:object w:dxaOrig="5115" w:dyaOrig="4069" w14:anchorId="60E6A4E6">
          <v:shape id="_x0000_i1085" type="#_x0000_t75" style="width:256.5pt;height:204pt" o:ole="">
            <v:imagedata r:id="rId135" o:title=""/>
          </v:shape>
          <o:OLEObject Type="Embed" ProgID="Visio.Drawing.11" ShapeID="_x0000_i1085" DrawAspect="Content" ObjectID="_1661094207" r:id="rId136"/>
        </w:object>
      </w:r>
    </w:p>
    <w:p w14:paraId="47B9E479" w14:textId="5D2C9482" w:rsidR="00EA6916" w:rsidRPr="00976113" w:rsidRDefault="00EA6916" w:rsidP="00EA6916">
      <w:pPr>
        <w:pStyle w:val="TF"/>
        <w:rPr>
          <w:rFonts w:eastAsia="SimSun"/>
        </w:rPr>
      </w:pPr>
      <w:r>
        <w:t>Figure 6.</w:t>
      </w:r>
      <w:r>
        <w:rPr>
          <w:lang w:eastAsia="zh-CN"/>
        </w:rPr>
        <w:t>19</w:t>
      </w:r>
      <w:r>
        <w:t>.3</w:t>
      </w:r>
      <w:r>
        <w:rPr>
          <w:rFonts w:hint="eastAsia"/>
          <w:lang w:eastAsia="zh-CN"/>
        </w:rPr>
        <w:t>.3</w:t>
      </w:r>
      <w:r>
        <w:t xml:space="preserve">-1: </w:t>
      </w:r>
      <w:r>
        <w:rPr>
          <w:rFonts w:hint="eastAsia"/>
          <w:lang w:eastAsia="zh-CN"/>
        </w:rPr>
        <w:t>Local quota enforcement</w:t>
      </w:r>
    </w:p>
    <w:p w14:paraId="417EC11C" w14:textId="4BFD6E0C"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 xml:space="preserve">he detail of the step is described in </w:t>
      </w:r>
      <w:r w:rsidR="004D2EE9">
        <w:rPr>
          <w:rFonts w:hint="eastAsia"/>
          <w:lang w:eastAsia="zh-CN"/>
        </w:rPr>
        <w:t>clause</w:t>
      </w:r>
      <w:r w:rsidR="004D2EE9">
        <w:rPr>
          <w:lang w:eastAsia="zh-CN"/>
        </w:rPr>
        <w:t> </w:t>
      </w:r>
      <w:r>
        <w:rPr>
          <w:rFonts w:hint="eastAsia"/>
          <w:lang w:eastAsia="zh-CN"/>
        </w:rPr>
        <w:t>6.</w:t>
      </w:r>
      <w:r>
        <w:rPr>
          <w:lang w:eastAsia="zh-CN"/>
        </w:rPr>
        <w:t>19</w:t>
      </w:r>
      <w:r>
        <w:rPr>
          <w:rFonts w:hint="eastAsia"/>
          <w:lang w:eastAsia="zh-CN"/>
        </w:rPr>
        <w:t xml:space="preserve">.3.3.2 and </w:t>
      </w:r>
      <w:r w:rsidR="004D2EE9">
        <w:rPr>
          <w:lang w:eastAsia="zh-CN"/>
        </w:rPr>
        <w:t>clause </w:t>
      </w:r>
      <w:r w:rsidRPr="00F97618">
        <w:rPr>
          <w:rFonts w:hint="eastAsia"/>
          <w:lang w:eastAsia="zh-CN"/>
        </w:rPr>
        <w:t>6.</w:t>
      </w:r>
      <w:r>
        <w:rPr>
          <w:lang w:eastAsia="zh-CN"/>
        </w:rPr>
        <w:t>19</w:t>
      </w:r>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p>
    <w:p w14:paraId="36C33021"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p>
    <w:p w14:paraId="791A3D79" w14:textId="77777777" w:rsidR="00EA6916" w:rsidRDefault="00EA6916" w:rsidP="00EA6916">
      <w:pPr>
        <w:pStyle w:val="B1"/>
        <w:rPr>
          <w:lang w:eastAsia="zh-CN"/>
        </w:rPr>
      </w:pPr>
      <w:r>
        <w:rPr>
          <w:rFonts w:hint="eastAsia"/>
          <w:lang w:eastAsia="zh-CN"/>
        </w:rPr>
        <w:t>3</w:t>
      </w:r>
      <w:r w:rsidRPr="00300EB0">
        <w:t>.</w:t>
      </w:r>
      <w:r w:rsidRPr="00300EB0">
        <w:tab/>
      </w:r>
      <w:r>
        <w:rPr>
          <w:rFonts w:hint="eastAsia"/>
          <w:lang w:eastAsia="zh-CN"/>
        </w:rPr>
        <w:t>[Conditional] If the local quota is exceeded, the QEF notifies the event to the QCF.</w:t>
      </w:r>
    </w:p>
    <w:p w14:paraId="7EB542D7"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p>
    <w:p w14:paraId="0AD223ED"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[Conditional] The QCF sends the Nqcf_Quota_Notify to QEF to notify the new local quota.</w:t>
      </w:r>
    </w:p>
    <w:p w14:paraId="6326D4C3" w14:textId="4875DE23" w:rsidR="00EA6916" w:rsidRDefault="00EA6916" w:rsidP="00EA6916">
      <w:pPr>
        <w:pStyle w:val="Heading5"/>
        <w:rPr>
          <w:lang w:eastAsia="zh-CN"/>
        </w:rPr>
      </w:pPr>
      <w:bookmarkStart w:id="4152" w:name="_Toc43397095"/>
      <w:bookmarkStart w:id="4153" w:name="_Toc43483491"/>
      <w:bookmarkStart w:id="4154" w:name="_Toc43483785"/>
      <w:bookmarkStart w:id="4155" w:name="_Toc50473153"/>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4152"/>
      <w:bookmarkEnd w:id="4153"/>
      <w:bookmarkEnd w:id="4154"/>
      <w:bookmarkEnd w:id="4155"/>
    </w:p>
    <w:p w14:paraId="63BD321A" w14:textId="0D273954" w:rsidR="00EA6916" w:rsidRDefault="00EA6916" w:rsidP="00EA6916">
      <w:pPr>
        <w:rPr>
          <w:lang w:eastAsia="zh-CN"/>
        </w:rPr>
      </w:pPr>
      <w:r>
        <w:rPr>
          <w:lang w:eastAsia="zh-CN"/>
        </w:rPr>
        <w:t>T</w:t>
      </w:r>
      <w:r>
        <w:rPr>
          <w:rFonts w:hint="eastAsia"/>
          <w:lang w:eastAsia="zh-CN"/>
        </w:rPr>
        <w:t>o enforce UE number local quota, the QEF is supported by AMF, the QCF is supported by master AMF or NSSF</w:t>
      </w:r>
      <w:ins w:id="4156" w:author="2006505" w:date="2020-09-04T01:47:00Z">
        <w:r w:rsidR="00573220">
          <w:rPr>
            <w:lang w:eastAsia="zh-CN"/>
          </w:rPr>
          <w:t xml:space="preserve"> or OAM</w:t>
        </w:r>
      </w:ins>
      <w:r>
        <w:rPr>
          <w:rFonts w:hint="eastAsia"/>
          <w:lang w:eastAsia="zh-CN"/>
        </w:rPr>
        <w:t xml:space="preserve">. </w:t>
      </w:r>
      <w:r>
        <w:rPr>
          <w:lang w:eastAsia="zh-CN"/>
        </w:rPr>
        <w:t>I</w:t>
      </w:r>
      <w:r>
        <w:rPr>
          <w:rFonts w:hint="eastAsia"/>
          <w:lang w:eastAsia="zh-CN"/>
        </w:rPr>
        <w:t>f the QCF is supported by the master AMF, the information of the master AMF is preconfigured in the AMF.</w:t>
      </w:r>
    </w:p>
    <w:p w14:paraId="56DD4EA4" w14:textId="381B4AD0" w:rsidR="00573220" w:rsidRDefault="00573220" w:rsidP="00EA6916">
      <w:pPr>
        <w:rPr>
          <w:ins w:id="4157" w:author="2006505" w:date="2020-09-04T01:47:00Z"/>
          <w:lang w:eastAsia="zh-CN"/>
        </w:rPr>
      </w:pPr>
      <w:ins w:id="4158" w:author="2006505" w:date="2020-09-04T01:47:00Z">
        <w:r>
          <w:rPr>
            <w:lang w:eastAsia="zh-CN"/>
          </w:rPr>
          <w:t>W</w:t>
        </w:r>
        <w:r>
          <w:rPr>
            <w:rFonts w:hint="eastAsia"/>
            <w:lang w:eastAsia="zh-CN"/>
          </w:rPr>
          <w:t xml:space="preserve">hen AMF </w:t>
        </w:r>
        <w:r>
          <w:rPr>
            <w:lang w:eastAsia="zh-CN"/>
          </w:rPr>
          <w:t>decides</w:t>
        </w:r>
        <w:r>
          <w:rPr>
            <w:rFonts w:hint="eastAsia"/>
            <w:lang w:eastAsia="zh-CN"/>
          </w:rPr>
          <w:t xml:space="preserve"> to update the Allowed NSSAI of the UE which leads to increase/ decrease the UE number of the S-NSSAI by one, the AMF triggers the procedure in clause 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 xml:space="preserve">1. </w:t>
        </w:r>
      </w:ins>
    </w:p>
    <w:p w14:paraId="6C37F38C" w14:textId="4889951F" w:rsidR="00EA6916" w:rsidRDefault="00EA6916" w:rsidP="00EA6916">
      <w:pPr>
        <w:rPr>
          <w:lang w:eastAsia="zh-CN"/>
        </w:rPr>
      </w:pPr>
      <w:r>
        <w:rPr>
          <w:lang w:eastAsia="zh-CN"/>
        </w:rPr>
        <w:t>T</w:t>
      </w:r>
      <w:r>
        <w:rPr>
          <w:rFonts w:hint="eastAsia"/>
          <w:lang w:eastAsia="zh-CN"/>
        </w:rPr>
        <w:t>he</w:t>
      </w:r>
      <w:ins w:id="4159" w:author="2006505" w:date="2020-09-04T01:48:00Z">
        <w:r w:rsidR="00573220">
          <w:rPr>
            <w:lang w:eastAsia="zh-CN"/>
          </w:rPr>
          <w:t xml:space="preserve"> detailed</w:t>
        </w:r>
      </w:ins>
      <w:r>
        <w:rPr>
          <w:rFonts w:hint="eastAsia"/>
          <w:lang w:eastAsia="zh-CN"/>
        </w:rPr>
        <w:t xml:space="preserve"> triggers for local quota check and the action of AMF</w:t>
      </w:r>
      <w:ins w:id="4160" w:author="2006505" w:date="2020-09-04T01:48:00Z">
        <w:r w:rsidR="00573220">
          <w:rPr>
            <w:lang w:eastAsia="zh-CN"/>
          </w:rPr>
          <w:t xml:space="preserve"> </w:t>
        </w:r>
        <w:r w:rsidR="00573220">
          <w:rPr>
            <w:rFonts w:hint="eastAsia"/>
            <w:lang w:eastAsia="zh-CN"/>
          </w:rPr>
          <w:t>(e.g. increase/ decrease the UE number of the S-NSSAI by one)</w:t>
        </w:r>
      </w:ins>
      <w:r>
        <w:rPr>
          <w:rFonts w:hint="eastAsia"/>
          <w:lang w:eastAsia="zh-CN"/>
        </w:rPr>
        <w:t xml:space="preserve"> is shown in Table</w:t>
      </w:r>
      <w:r>
        <w:rPr>
          <w:rFonts w:hint="cs"/>
          <w:lang w:val="en-US" w:eastAsia="zh-CN"/>
        </w:rPr>
        <w:t> </w:t>
      </w:r>
      <w:r>
        <w:rPr>
          <w:rFonts w:hint="eastAsia"/>
          <w:lang w:val="en-US" w:eastAsia="zh-CN"/>
        </w:rPr>
        <w:t>6.</w:t>
      </w:r>
      <w:r>
        <w:rPr>
          <w:lang w:val="en-US" w:eastAsia="zh-CN"/>
        </w:rPr>
        <w:t>19</w:t>
      </w:r>
      <w:r>
        <w:rPr>
          <w:rFonts w:hint="eastAsia"/>
          <w:lang w:val="en-US" w:eastAsia="zh-CN"/>
        </w:rPr>
        <w:t>.3.3.2-1</w:t>
      </w:r>
      <w:r>
        <w:rPr>
          <w:rFonts w:hint="eastAsia"/>
          <w:lang w:eastAsia="zh-CN"/>
        </w:rPr>
        <w:t>.</w:t>
      </w:r>
    </w:p>
    <w:p w14:paraId="39873579" w14:textId="74F6A69A"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EA6916" w:rsidRPr="00AC3C0F" w14:paraId="18CFCDBE" w14:textId="77777777" w:rsidTr="00557365">
        <w:trPr>
          <w:jc w:val="center"/>
        </w:trPr>
        <w:tc>
          <w:tcPr>
            <w:tcW w:w="2229" w:type="dxa"/>
            <w:vMerge w:val="restart"/>
          </w:tcPr>
          <w:p w14:paraId="131B474A" w14:textId="77777777" w:rsidR="00EA6916" w:rsidRPr="00AC3C0F" w:rsidRDefault="00EA6916" w:rsidP="00557365">
            <w:pPr>
              <w:pStyle w:val="TAH"/>
            </w:pPr>
            <w:bookmarkStart w:id="4161" w:name="OLE_LINK11"/>
            <w:bookmarkStart w:id="4162" w:name="OLE_LINK12"/>
            <w:r>
              <w:rPr>
                <w:rFonts w:hint="eastAsia"/>
                <w:lang w:eastAsia="zh-CN"/>
              </w:rPr>
              <w:t>Triggers for local quota check</w:t>
            </w:r>
          </w:p>
        </w:tc>
        <w:tc>
          <w:tcPr>
            <w:tcW w:w="7047" w:type="dxa"/>
            <w:gridSpan w:val="2"/>
          </w:tcPr>
          <w:p w14:paraId="188A9DAE" w14:textId="77777777" w:rsidR="00EA6916" w:rsidRDefault="00EA6916" w:rsidP="00557365">
            <w:pPr>
              <w:pStyle w:val="TAH"/>
              <w:rPr>
                <w:lang w:eastAsia="zh-CN"/>
              </w:rPr>
            </w:pPr>
            <w:r>
              <w:rPr>
                <w:rFonts w:hint="eastAsia"/>
                <w:lang w:eastAsia="zh-CN"/>
              </w:rPr>
              <w:t>AMF action</w:t>
            </w:r>
          </w:p>
        </w:tc>
      </w:tr>
      <w:tr w:rsidR="00EA6916" w:rsidRPr="00AC3C0F" w14:paraId="2039ADBD" w14:textId="77777777" w:rsidTr="00557365">
        <w:trPr>
          <w:jc w:val="center"/>
        </w:trPr>
        <w:tc>
          <w:tcPr>
            <w:tcW w:w="2229" w:type="dxa"/>
            <w:vMerge/>
          </w:tcPr>
          <w:p w14:paraId="7714A7F8" w14:textId="77777777" w:rsidR="00EA6916" w:rsidRDefault="00EA6916" w:rsidP="00557365">
            <w:pPr>
              <w:pStyle w:val="TAH"/>
              <w:rPr>
                <w:lang w:eastAsia="zh-CN"/>
              </w:rPr>
            </w:pPr>
          </w:p>
        </w:tc>
        <w:tc>
          <w:tcPr>
            <w:tcW w:w="2693" w:type="dxa"/>
          </w:tcPr>
          <w:p w14:paraId="6E7CCCE7" w14:textId="77777777" w:rsidR="00EA6916" w:rsidRDefault="00EA6916" w:rsidP="00557365">
            <w:pPr>
              <w:pStyle w:val="TAH"/>
              <w:rPr>
                <w:lang w:eastAsia="zh-CN"/>
              </w:rPr>
            </w:pPr>
            <w:r>
              <w:rPr>
                <w:rFonts w:hint="eastAsia"/>
                <w:lang w:eastAsia="zh-CN"/>
              </w:rPr>
              <w:t>UE number update</w:t>
            </w:r>
          </w:p>
        </w:tc>
        <w:tc>
          <w:tcPr>
            <w:tcW w:w="4354" w:type="dxa"/>
          </w:tcPr>
          <w:p w14:paraId="44CDA4D7" w14:textId="77777777" w:rsidR="00EA6916" w:rsidRDefault="00EA6916" w:rsidP="00557365">
            <w:pPr>
              <w:pStyle w:val="TAH"/>
              <w:rPr>
                <w:lang w:eastAsia="zh-CN"/>
              </w:rPr>
            </w:pPr>
            <w:r>
              <w:rPr>
                <w:rFonts w:hint="eastAsia"/>
                <w:lang w:eastAsia="zh-CN"/>
              </w:rPr>
              <w:t>Quota enforcement</w:t>
            </w:r>
          </w:p>
        </w:tc>
      </w:tr>
      <w:tr w:rsidR="00EA6916" w:rsidRPr="00FC39E7" w14:paraId="2E9F7C64" w14:textId="77777777" w:rsidTr="00557365">
        <w:trPr>
          <w:jc w:val="center"/>
        </w:trPr>
        <w:tc>
          <w:tcPr>
            <w:tcW w:w="2229" w:type="dxa"/>
          </w:tcPr>
          <w:p w14:paraId="5FCAF922" w14:textId="77777777" w:rsidR="00EA6916" w:rsidRDefault="00EA6916" w:rsidP="00557365">
            <w:pPr>
              <w:pStyle w:val="TAL"/>
              <w:rPr>
                <w:lang w:val="en-US" w:eastAsia="zh-CN"/>
              </w:rPr>
            </w:pPr>
            <w:r>
              <w:rPr>
                <w:rFonts w:hint="eastAsia"/>
                <w:lang w:val="en-US" w:eastAsia="zh-CN"/>
              </w:rPr>
              <w:t>The Registration Request is received and the AMF decides to add the S-NSSAI into the Allowed NSSAI.</w:t>
            </w:r>
          </w:p>
        </w:tc>
        <w:tc>
          <w:tcPr>
            <w:tcW w:w="2693" w:type="dxa"/>
          </w:tcPr>
          <w:p w14:paraId="08C48684" w14:textId="77777777" w:rsidR="00EA6916" w:rsidRDefault="00EA6916" w:rsidP="00557365">
            <w:pPr>
              <w:pStyle w:val="TAL"/>
              <w:rPr>
                <w:lang w:val="en-US" w:eastAsia="zh-CN"/>
              </w:rPr>
            </w:pPr>
            <w:r>
              <w:rPr>
                <w:lang w:val="en-US" w:eastAsia="zh-CN"/>
              </w:rPr>
              <w:t>I</w:t>
            </w:r>
            <w:r>
              <w:rPr>
                <w:rFonts w:hint="eastAsia"/>
                <w:lang w:val="en-US" w:eastAsia="zh-CN"/>
              </w:rPr>
              <w:t>ncrease UE number of the S-NSSAI by one.</w:t>
            </w:r>
          </w:p>
          <w:p w14:paraId="76691E69" w14:textId="77777777" w:rsidR="00EA6916" w:rsidRDefault="00EA6916" w:rsidP="00557365">
            <w:pPr>
              <w:pStyle w:val="TAL"/>
              <w:rPr>
                <w:lang w:val="en-US" w:eastAsia="zh-CN"/>
              </w:rPr>
            </w:pPr>
          </w:p>
        </w:tc>
        <w:tc>
          <w:tcPr>
            <w:tcW w:w="4354" w:type="dxa"/>
          </w:tcPr>
          <w:p w14:paraId="39C0A5A5" w14:textId="755B3E3E" w:rsidR="00EA6916" w:rsidRDefault="00EA6916" w:rsidP="00557365">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EA6916" w:rsidRPr="00FC39E7" w14:paraId="359DF4A7" w14:textId="77777777" w:rsidTr="00557365">
        <w:trPr>
          <w:jc w:val="center"/>
        </w:trPr>
        <w:tc>
          <w:tcPr>
            <w:tcW w:w="2229" w:type="dxa"/>
          </w:tcPr>
          <w:p w14:paraId="3773CCD0" w14:textId="77777777" w:rsidR="00EA6916" w:rsidRDefault="00EA6916" w:rsidP="00557365">
            <w:pPr>
              <w:pStyle w:val="TAL"/>
              <w:rPr>
                <w:lang w:val="en-US" w:eastAsia="zh-CN"/>
              </w:rPr>
            </w:pPr>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p>
        </w:tc>
        <w:tc>
          <w:tcPr>
            <w:tcW w:w="2693" w:type="dxa"/>
          </w:tcPr>
          <w:p w14:paraId="70852226" w14:textId="77777777" w:rsidR="00EA6916" w:rsidRDefault="00EA6916" w:rsidP="00557365">
            <w:pPr>
              <w:pStyle w:val="TAL"/>
              <w:rPr>
                <w:lang w:val="en-US" w:eastAsia="zh-CN"/>
              </w:rPr>
            </w:pPr>
            <w:r>
              <w:rPr>
                <w:rFonts w:hint="eastAsia"/>
                <w:lang w:val="en-US" w:eastAsia="zh-CN"/>
              </w:rPr>
              <w:t>Decreases the UE number of S-NSSAI by one.</w:t>
            </w:r>
          </w:p>
        </w:tc>
        <w:tc>
          <w:tcPr>
            <w:tcW w:w="4354" w:type="dxa"/>
          </w:tcPr>
          <w:p w14:paraId="3E7BFCCC"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0F66880E" w14:textId="77777777" w:rsidTr="00557365">
        <w:trPr>
          <w:jc w:val="center"/>
        </w:trPr>
        <w:tc>
          <w:tcPr>
            <w:tcW w:w="2229" w:type="dxa"/>
          </w:tcPr>
          <w:p w14:paraId="07BF7CA5" w14:textId="77777777" w:rsidR="00EA6916" w:rsidRDefault="00EA6916" w:rsidP="00557365">
            <w:pPr>
              <w:pStyle w:val="TAL"/>
              <w:rPr>
                <w:lang w:val="en-US" w:eastAsia="zh-CN"/>
              </w:rPr>
            </w:pPr>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p>
        </w:tc>
        <w:tc>
          <w:tcPr>
            <w:tcW w:w="2693" w:type="dxa"/>
          </w:tcPr>
          <w:p w14:paraId="7C24226C" w14:textId="58E30FD6" w:rsidR="00EA6916" w:rsidRDefault="00EA6916" w:rsidP="00557365">
            <w:pPr>
              <w:pStyle w:val="TAL"/>
              <w:rPr>
                <w:lang w:val="en-US" w:eastAsia="zh-CN"/>
              </w:rPr>
            </w:pPr>
            <w:bookmarkStart w:id="4163" w:name="OLE_LINK7"/>
            <w:bookmarkStart w:id="4164" w:name="OLE_LINK8"/>
            <w:r>
              <w:rPr>
                <w:rFonts w:hint="eastAsia"/>
                <w:lang w:val="en-US" w:eastAsia="zh-CN"/>
              </w:rPr>
              <w:t>Decreases the UE number by one if the S-NSSAI is to be removed, increases the UE number by one if the S-NSSAI is to be added.</w:t>
            </w:r>
            <w:bookmarkEnd w:id="4163"/>
            <w:bookmarkEnd w:id="4164"/>
          </w:p>
          <w:p w14:paraId="11497CDA" w14:textId="77777777" w:rsidR="00EA6916" w:rsidRDefault="00EA6916" w:rsidP="00557365">
            <w:pPr>
              <w:pStyle w:val="TAL"/>
              <w:rPr>
                <w:lang w:val="en-US" w:eastAsia="zh-CN"/>
              </w:rPr>
            </w:pPr>
          </w:p>
        </w:tc>
        <w:tc>
          <w:tcPr>
            <w:tcW w:w="4354" w:type="dxa"/>
          </w:tcPr>
          <w:p w14:paraId="4B477529" w14:textId="055F390B" w:rsidR="00EA6916" w:rsidRDefault="00EA6916" w:rsidP="00557365">
            <w:pPr>
              <w:pStyle w:val="TAL"/>
              <w:rPr>
                <w:lang w:val="en-US" w:eastAsia="zh-CN"/>
              </w:rPr>
            </w:pPr>
            <w:r>
              <w:rPr>
                <w:rFonts w:hint="eastAsia"/>
                <w:lang w:val="en-US" w:eastAsia="zh-CN"/>
              </w:rPr>
              <w:t xml:space="preserve">Checks whether local quota of the S-NSSAI is exceeded after UE number is increased by one. If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p>
        </w:tc>
      </w:tr>
      <w:tr w:rsidR="00EA6916" w:rsidRPr="00FC39E7" w14:paraId="45A49D24" w14:textId="77777777" w:rsidTr="00557365">
        <w:trPr>
          <w:jc w:val="center"/>
        </w:trPr>
        <w:tc>
          <w:tcPr>
            <w:tcW w:w="2229" w:type="dxa"/>
          </w:tcPr>
          <w:p w14:paraId="6B7E329C" w14:textId="77777777" w:rsidR="00EA6916" w:rsidRDefault="00EA6916" w:rsidP="00557365">
            <w:pPr>
              <w:pStyle w:val="TAL"/>
              <w:rPr>
                <w:lang w:eastAsia="zh-CN"/>
              </w:rPr>
            </w:pPr>
            <w:r>
              <w:rPr>
                <w:rFonts w:hint="eastAsia"/>
                <w:lang w:eastAsia="zh-CN"/>
              </w:rPr>
              <w:t>AMF triggers NSSAA for pending S-NSSAI</w:t>
            </w:r>
          </w:p>
        </w:tc>
        <w:tc>
          <w:tcPr>
            <w:tcW w:w="2693" w:type="dxa"/>
          </w:tcPr>
          <w:p w14:paraId="63688D58" w14:textId="77777777" w:rsidR="00EA6916" w:rsidRDefault="00EA6916" w:rsidP="00557365">
            <w:pPr>
              <w:pStyle w:val="TAL"/>
              <w:rPr>
                <w:lang w:val="en-US" w:eastAsia="zh-CN"/>
              </w:rPr>
            </w:pPr>
            <w:r>
              <w:rPr>
                <w:rFonts w:hint="eastAsia"/>
                <w:lang w:val="en-US" w:eastAsia="zh-CN"/>
              </w:rPr>
              <w:t>Increases the UE number by one if the NSSAA result indicates success, the UE number is not changed if the result indicates failure.</w:t>
            </w:r>
          </w:p>
        </w:tc>
        <w:tc>
          <w:tcPr>
            <w:tcW w:w="4354" w:type="dxa"/>
          </w:tcPr>
          <w:p w14:paraId="3D0360C8" w14:textId="1E16161A" w:rsidR="00EA6916" w:rsidRDefault="00EA6916" w:rsidP="00557365">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641B14">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EA6916" w:rsidRPr="00FC39E7" w14:paraId="55EB5D4B" w14:textId="77777777" w:rsidTr="00557365">
        <w:trPr>
          <w:jc w:val="center"/>
        </w:trPr>
        <w:tc>
          <w:tcPr>
            <w:tcW w:w="2229" w:type="dxa"/>
          </w:tcPr>
          <w:p w14:paraId="572D48AA" w14:textId="77777777" w:rsidR="00EA6916" w:rsidRDefault="00EA6916" w:rsidP="00557365">
            <w:pPr>
              <w:pStyle w:val="TAL"/>
              <w:rPr>
                <w:lang w:eastAsia="zh-CN"/>
              </w:rPr>
            </w:pPr>
            <w:r>
              <w:rPr>
                <w:rFonts w:hint="eastAsia"/>
                <w:lang w:eastAsia="zh-CN"/>
              </w:rPr>
              <w:t>AAA-S triggered Network Slice-Specific Re-authentication and Re-authorization for S-NSSAI</w:t>
            </w:r>
          </w:p>
        </w:tc>
        <w:tc>
          <w:tcPr>
            <w:tcW w:w="2693" w:type="dxa"/>
          </w:tcPr>
          <w:p w14:paraId="7F4992BF" w14:textId="77777777" w:rsidR="00EA6916" w:rsidRDefault="00EA6916" w:rsidP="00557365">
            <w:pPr>
              <w:pStyle w:val="TAL"/>
              <w:rPr>
                <w:lang w:val="en-US" w:eastAsia="zh-CN"/>
              </w:rPr>
            </w:pPr>
            <w:r>
              <w:rPr>
                <w:rFonts w:hint="eastAsia"/>
                <w:lang w:val="en-US" w:eastAsia="zh-CN"/>
              </w:rPr>
              <w:t>Decreases the local quota by one if the re-authentication/re-authorization result indicates failure, the local quota is not changed if the result indicates success.</w:t>
            </w:r>
          </w:p>
        </w:tc>
        <w:tc>
          <w:tcPr>
            <w:tcW w:w="4354" w:type="dxa"/>
          </w:tcPr>
          <w:p w14:paraId="448FA64B"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07963149" w14:textId="77777777" w:rsidTr="00557365">
        <w:trPr>
          <w:jc w:val="center"/>
        </w:trPr>
        <w:tc>
          <w:tcPr>
            <w:tcW w:w="2229" w:type="dxa"/>
          </w:tcPr>
          <w:p w14:paraId="4166DC1D" w14:textId="77777777" w:rsidR="00EA6916" w:rsidRDefault="00EA6916" w:rsidP="00557365">
            <w:pPr>
              <w:pStyle w:val="TAL"/>
              <w:rPr>
                <w:lang w:eastAsia="zh-CN"/>
              </w:rPr>
            </w:pPr>
            <w:r>
              <w:rPr>
                <w:rFonts w:hint="eastAsia"/>
                <w:lang w:eastAsia="zh-CN"/>
              </w:rPr>
              <w:t>AAA-S revokes the authorization of the S-NSSAI</w:t>
            </w:r>
          </w:p>
        </w:tc>
        <w:tc>
          <w:tcPr>
            <w:tcW w:w="2693" w:type="dxa"/>
          </w:tcPr>
          <w:p w14:paraId="22172485" w14:textId="77777777" w:rsidR="00EA6916" w:rsidRDefault="00EA6916" w:rsidP="00557365">
            <w:pPr>
              <w:pStyle w:val="TAL"/>
              <w:rPr>
                <w:lang w:val="en-US" w:eastAsia="zh-CN"/>
              </w:rPr>
            </w:pPr>
            <w:r>
              <w:rPr>
                <w:rFonts w:hint="eastAsia"/>
                <w:lang w:val="en-US" w:eastAsia="zh-CN"/>
              </w:rPr>
              <w:t>Decreases the local quota by one.</w:t>
            </w:r>
          </w:p>
        </w:tc>
        <w:tc>
          <w:tcPr>
            <w:tcW w:w="4354" w:type="dxa"/>
          </w:tcPr>
          <w:p w14:paraId="6CE0CFF1" w14:textId="77777777" w:rsidR="00EA6916" w:rsidRDefault="00EA6916" w:rsidP="00557365">
            <w:pPr>
              <w:pStyle w:val="TAL"/>
              <w:rPr>
                <w:lang w:val="en-US" w:eastAsia="zh-CN"/>
              </w:rPr>
            </w:pPr>
            <w:r>
              <w:rPr>
                <w:lang w:val="en-US" w:eastAsia="zh-CN"/>
              </w:rPr>
              <w:t>N</w:t>
            </w:r>
            <w:r>
              <w:rPr>
                <w:rFonts w:hint="eastAsia"/>
                <w:lang w:val="en-US" w:eastAsia="zh-CN"/>
              </w:rPr>
              <w:t>ot needed</w:t>
            </w:r>
          </w:p>
        </w:tc>
      </w:tr>
      <w:tr w:rsidR="00EA6916" w:rsidRPr="00FC39E7" w14:paraId="25BDBD21" w14:textId="77777777" w:rsidTr="00557365">
        <w:trPr>
          <w:jc w:val="center"/>
        </w:trPr>
        <w:tc>
          <w:tcPr>
            <w:tcW w:w="2229" w:type="dxa"/>
          </w:tcPr>
          <w:p w14:paraId="27ED842E" w14:textId="77777777" w:rsidR="00EA6916" w:rsidRDefault="00EA6916" w:rsidP="00557365">
            <w:pPr>
              <w:pStyle w:val="TAL"/>
              <w:rPr>
                <w:lang w:val="en-US" w:eastAsia="zh-CN"/>
              </w:rPr>
            </w:pPr>
            <w:r>
              <w:rPr>
                <w:rFonts w:hint="eastAsia"/>
                <w:lang w:val="en-US" w:eastAsia="zh-CN"/>
              </w:rPr>
              <w:t>AMF relocation</w:t>
            </w:r>
          </w:p>
        </w:tc>
        <w:tc>
          <w:tcPr>
            <w:tcW w:w="2693" w:type="dxa"/>
          </w:tcPr>
          <w:p w14:paraId="5DF49733" w14:textId="77777777" w:rsidR="00EA6916" w:rsidRDefault="00EA6916" w:rsidP="00557365">
            <w:pPr>
              <w:pStyle w:val="TAL"/>
              <w:rPr>
                <w:lang w:val="en-US" w:eastAsia="zh-CN"/>
              </w:rPr>
            </w:pPr>
            <w:r>
              <w:rPr>
                <w:lang w:val="en-US" w:eastAsia="zh-CN"/>
              </w:rPr>
              <w:t>S</w:t>
            </w:r>
            <w:r>
              <w:rPr>
                <w:rFonts w:hint="eastAsia"/>
                <w:lang w:val="en-US" w:eastAsia="zh-CN"/>
              </w:rPr>
              <w:t>ource AMF: decreases the local quota of S-NSSAI by one.</w:t>
            </w:r>
          </w:p>
          <w:p w14:paraId="0B596C1A" w14:textId="77777777" w:rsidR="00EA6916" w:rsidRDefault="00EA6916" w:rsidP="00557365">
            <w:pPr>
              <w:pStyle w:val="TAL"/>
              <w:rPr>
                <w:lang w:val="en-US"/>
              </w:rPr>
            </w:pPr>
            <w:r>
              <w:rPr>
                <w:lang w:val="en-US" w:eastAsia="zh-CN"/>
              </w:rPr>
              <w:t>T</w:t>
            </w:r>
            <w:r>
              <w:rPr>
                <w:rFonts w:hint="eastAsia"/>
                <w:lang w:val="en-US" w:eastAsia="zh-CN"/>
              </w:rPr>
              <w:t>arget AMF: increases the local quota of S-NSSAI by one.</w:t>
            </w:r>
          </w:p>
        </w:tc>
        <w:tc>
          <w:tcPr>
            <w:tcW w:w="4354" w:type="dxa"/>
          </w:tcPr>
          <w:p w14:paraId="0094DC7E" w14:textId="77777777" w:rsidR="00EA6916" w:rsidRDefault="00EA6916" w:rsidP="00557365">
            <w:pPr>
              <w:pStyle w:val="TAL"/>
              <w:rPr>
                <w:lang w:val="en-US" w:eastAsia="zh-CN"/>
              </w:rPr>
            </w:pPr>
            <w:r>
              <w:rPr>
                <w:lang w:val="en-US" w:eastAsia="zh-CN"/>
              </w:rPr>
              <w:t>F</w:t>
            </w:r>
            <w:r>
              <w:rPr>
                <w:rFonts w:hint="eastAsia"/>
                <w:lang w:val="en-US" w:eastAsia="zh-CN"/>
              </w:rPr>
              <w:t>or source AMF: not needed.</w:t>
            </w:r>
          </w:p>
          <w:p w14:paraId="69DB8658" w14:textId="42C65A95" w:rsidR="00EA6916" w:rsidRDefault="00EA6916" w:rsidP="00557365">
            <w:pPr>
              <w:pStyle w:val="TAL"/>
              <w:rPr>
                <w:lang w:val="en-US" w:eastAsia="zh-CN"/>
              </w:rPr>
            </w:pPr>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 xml:space="preserve">f yes, the AMF 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.3.</w:t>
            </w:r>
            <w:r w:rsidR="00641B14">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bookmarkEnd w:id="4161"/>
      <w:bookmarkEnd w:id="4162"/>
    </w:tbl>
    <w:p w14:paraId="7B0D7426" w14:textId="77777777" w:rsidR="00EA6916" w:rsidRDefault="00EA6916" w:rsidP="00EA6916">
      <w:pPr>
        <w:rPr>
          <w:lang w:eastAsia="zh-CN"/>
        </w:rPr>
      </w:pPr>
    </w:p>
    <w:p w14:paraId="4E2DDBDA" w14:textId="7DA37C60" w:rsidR="00EA6916" w:rsidRDefault="00EA6916" w:rsidP="00EA6916">
      <w:pPr>
        <w:pStyle w:val="Heading5"/>
        <w:rPr>
          <w:lang w:eastAsia="zh-CN"/>
        </w:rPr>
      </w:pPr>
      <w:bookmarkStart w:id="4165" w:name="_Toc43397096"/>
      <w:bookmarkStart w:id="4166" w:name="_Toc43483492"/>
      <w:bookmarkStart w:id="4167" w:name="_Toc43483786"/>
      <w:bookmarkStart w:id="4168" w:name="_Toc50473154"/>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4165"/>
      <w:bookmarkEnd w:id="4166"/>
      <w:bookmarkEnd w:id="4167"/>
      <w:bookmarkEnd w:id="4168"/>
    </w:p>
    <w:p w14:paraId="50581263" w14:textId="408BFB11" w:rsidR="00EA6916" w:rsidRDefault="00EA6916" w:rsidP="00EA6916">
      <w:pPr>
        <w:rPr>
          <w:lang w:eastAsia="zh-CN"/>
        </w:rPr>
      </w:pPr>
      <w:r>
        <w:rPr>
          <w:lang w:eastAsia="zh-CN"/>
        </w:rPr>
        <w:t>T</w:t>
      </w:r>
      <w:r>
        <w:rPr>
          <w:rFonts w:hint="eastAsia"/>
          <w:lang w:eastAsia="zh-CN"/>
        </w:rPr>
        <w:t>o enforce PDU Session number local quota, the QEF is supported by SMF/PCF, the QCF is supported by master SMF/master PCF</w:t>
      </w:r>
      <w:ins w:id="4169" w:author="2006505" w:date="2020-09-04T01:48:00Z">
        <w:r w:rsidR="00627B5D">
          <w:rPr>
            <w:lang w:eastAsia="zh-CN"/>
          </w:rPr>
          <w:t xml:space="preserve"> or OA</w:t>
        </w:r>
      </w:ins>
      <w:ins w:id="4170" w:author="2006505" w:date="2020-09-04T01:49:00Z">
        <w:r w:rsidR="00627B5D">
          <w:rPr>
            <w:lang w:eastAsia="zh-CN"/>
          </w:rPr>
          <w:t>M</w:t>
        </w:r>
      </w:ins>
      <w:r>
        <w:rPr>
          <w:rFonts w:hint="eastAsia"/>
          <w:lang w:eastAsia="zh-CN"/>
        </w:rPr>
        <w:t>.</w:t>
      </w:r>
    </w:p>
    <w:p w14:paraId="5DC631C9" w14:textId="71AB831D" w:rsidR="00EA6916" w:rsidRDefault="00EA6916" w:rsidP="00EA6916">
      <w:pPr>
        <w:rPr>
          <w:lang w:eastAsia="zh-CN"/>
        </w:rPr>
      </w:pPr>
      <w:r>
        <w:rPr>
          <w:lang w:eastAsia="zh-CN"/>
        </w:rPr>
        <w:t xml:space="preserve">If </w:t>
      </w:r>
      <w:r>
        <w:rPr>
          <w:rFonts w:hint="eastAsia"/>
          <w:lang w:eastAsia="zh-CN"/>
        </w:rPr>
        <w:t>the QEF is supported by SMF</w:t>
      </w:r>
      <w:del w:id="4171" w:author="2006505" w:date="2020-09-04T01:49:00Z">
        <w:r w:rsidDel="00627B5D">
          <w:rPr>
            <w:rFonts w:hint="eastAsia"/>
            <w:lang w:eastAsia="zh-CN"/>
          </w:rPr>
          <w:delText xml:space="preserve"> and QCF is supported by master SMF, the SMF is configured with the information of master SMF. </w:delText>
        </w:r>
        <w:r w:rsidDel="00627B5D">
          <w:rPr>
            <w:lang w:eastAsia="zh-CN"/>
          </w:rPr>
          <w:delText>I</w:delText>
        </w:r>
      </w:del>
      <w:ins w:id="4172" w:author="2006505" w:date="2020-09-04T01:49:00Z">
        <w:r w:rsidR="00627B5D">
          <w:rPr>
            <w:lang w:eastAsia="zh-CN"/>
          </w:rPr>
          <w:t xml:space="preserve"> i</w:t>
        </w:r>
      </w:ins>
      <w:r>
        <w:rPr>
          <w:rFonts w:hint="eastAsia"/>
          <w:lang w:eastAsia="zh-CN"/>
        </w:rPr>
        <w:t>n order to enforce PDU Session number local quota, the enhancement to the existing procedures are as follows:</w:t>
      </w:r>
    </w:p>
    <w:p w14:paraId="1770D359" w14:textId="18AE4442" w:rsidR="00EA6916" w:rsidRDefault="00EA6916" w:rsidP="00EA6916">
      <w:pPr>
        <w:pStyle w:val="B1"/>
        <w:rPr>
          <w:lang w:eastAsia="zh-CN"/>
        </w:rPr>
      </w:pPr>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w:t>
      </w:r>
      <w:r w:rsidR="004D2EE9">
        <w:rPr>
          <w:rFonts w:hint="eastAsia"/>
          <w:lang w:eastAsia="zh-CN"/>
        </w:rPr>
        <w:t>clause</w:t>
      </w:r>
      <w:r w:rsidR="004D2EE9">
        <w:rPr>
          <w:lang w:eastAsia="zh-CN"/>
        </w:rPr>
        <w:t> </w:t>
      </w:r>
      <w:r>
        <w:rPr>
          <w:rFonts w:hint="eastAsia"/>
          <w:lang w:eastAsia="zh-CN"/>
        </w:rPr>
        <w:t xml:space="preserve">4.3.2.2.1 in </w:t>
      </w:r>
      <w:r w:rsidR="00C87466">
        <w:rPr>
          <w:lang w:val="en-US"/>
        </w:rPr>
        <w:t>TS 23.502 [6]</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SMF </w:t>
      </w:r>
      <w:r>
        <w:rPr>
          <w:rFonts w:hint="eastAsia"/>
          <w:lang w:val="en-US" w:eastAsia="zh-CN"/>
        </w:rPr>
        <w:lastRenderedPageBreak/>
        <w:t xml:space="preserve">continues the PDU Session establishment procedure. </w:t>
      </w:r>
      <w:r>
        <w:rPr>
          <w:lang w:val="en-US" w:eastAsia="zh-CN"/>
        </w:rPr>
        <w:t>O</w:t>
      </w:r>
      <w:r>
        <w:rPr>
          <w:rFonts w:hint="eastAsia"/>
          <w:lang w:val="en-US" w:eastAsia="zh-CN"/>
        </w:rPr>
        <w:t>therwise, the SMF rejects the procedure with a back-off time.</w:t>
      </w:r>
    </w:p>
    <w:p w14:paraId="5E68C350" w14:textId="4085396B" w:rsidR="00EA6916" w:rsidRDefault="00EA6916" w:rsidP="00EA6916">
      <w:pPr>
        <w:pStyle w:val="B1"/>
        <w:rPr>
          <w:lang w:eastAsia="zh-CN"/>
        </w:rPr>
      </w:pPr>
      <w:r>
        <w:t>-</w:t>
      </w:r>
      <w:r>
        <w:tab/>
      </w:r>
      <w:r>
        <w:rPr>
          <w:rFonts w:hint="eastAsia"/>
          <w:lang w:eastAsia="zh-CN"/>
        </w:rPr>
        <w:t xml:space="preserve">UE or network requested PDU Session Release for Non-Roaming and Roaming with Local Breakout in </w:t>
      </w:r>
      <w:r w:rsidR="004D2EE9">
        <w:rPr>
          <w:rFonts w:hint="eastAsia"/>
          <w:lang w:eastAsia="zh-CN"/>
        </w:rPr>
        <w:t>clause</w:t>
      </w:r>
      <w:r w:rsidR="004D2EE9">
        <w:rPr>
          <w:lang w:eastAsia="zh-CN"/>
        </w:rPr>
        <w:t> </w:t>
      </w:r>
      <w:r>
        <w:rPr>
          <w:rFonts w:hint="eastAsia"/>
          <w:lang w:eastAsia="zh-CN"/>
        </w:rPr>
        <w:t xml:space="preserve">4.3.4.2 in </w:t>
      </w:r>
      <w:r w:rsidR="00C87466">
        <w:rPr>
          <w:lang w:val="en-US"/>
        </w:rPr>
        <w:t>TS 23.502 [6]</w:t>
      </w:r>
      <w:r>
        <w:rPr>
          <w:rFonts w:hint="eastAsia"/>
          <w:lang w:eastAsia="zh-CN"/>
        </w:rPr>
        <w:t xml:space="preserve">: the SMF </w:t>
      </w:r>
      <w:bookmarkStart w:id="4173" w:name="OLE_LINK9"/>
      <w:bookmarkStart w:id="4174" w:name="OLE_LINK10"/>
      <w:r>
        <w:rPr>
          <w:rFonts w:hint="eastAsia"/>
          <w:lang w:eastAsia="zh-CN"/>
        </w:rPr>
        <w:t>decreases the PDU Session number of the S-NSSAI</w:t>
      </w:r>
      <w:bookmarkEnd w:id="4173"/>
      <w:bookmarkEnd w:id="4174"/>
      <w:r>
        <w:rPr>
          <w:rFonts w:hint="eastAsia"/>
          <w:lang w:eastAsia="zh-CN"/>
        </w:rPr>
        <w:t xml:space="preserve"> by one after step 1.</w:t>
      </w:r>
    </w:p>
    <w:p w14:paraId="7419C6ED" w14:textId="5553EE5C" w:rsidR="00EA6916" w:rsidRDefault="00EA6916" w:rsidP="00EA6916">
      <w:pPr>
        <w:pStyle w:val="B1"/>
        <w:rPr>
          <w:lang w:eastAsia="zh-CN"/>
        </w:rPr>
      </w:pPr>
      <w:r>
        <w:t>-</w:t>
      </w:r>
      <w:r>
        <w:tab/>
      </w:r>
      <w:r>
        <w:rPr>
          <w:rFonts w:hint="eastAsia"/>
          <w:lang w:eastAsia="zh-CN"/>
        </w:rPr>
        <w:t xml:space="preserve">UE Requested PDU Session Establishment with Network Modification to MA PDU Session in </w:t>
      </w:r>
      <w:r w:rsidR="004D2EE9">
        <w:rPr>
          <w:rFonts w:hint="eastAsia"/>
          <w:lang w:eastAsia="zh-CN"/>
        </w:rPr>
        <w:t>clause</w:t>
      </w:r>
      <w:r w:rsidR="004D2EE9">
        <w:rPr>
          <w:lang w:eastAsia="zh-CN"/>
        </w:rPr>
        <w:t> </w:t>
      </w:r>
      <w:r>
        <w:rPr>
          <w:rFonts w:hint="eastAsia"/>
          <w:lang w:eastAsia="zh-CN"/>
        </w:rPr>
        <w:t xml:space="preserve">4.22.3 in </w:t>
      </w:r>
      <w:r w:rsidR="00C87466">
        <w:rPr>
          <w:lang w:val="en-US"/>
        </w:rPr>
        <w:t>TS 23.502 [6]</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p>
    <w:p w14:paraId="1BF15D66" w14:textId="75C31C97" w:rsidR="00EA6916" w:rsidRDefault="00EA6916" w:rsidP="00EA6916">
      <w:pPr>
        <w:rPr>
          <w:lang w:eastAsia="zh-CN"/>
        </w:rPr>
      </w:pPr>
      <w:r>
        <w:rPr>
          <w:lang w:eastAsia="zh-CN"/>
        </w:rPr>
        <w:t xml:space="preserve">If </w:t>
      </w:r>
      <w:r>
        <w:rPr>
          <w:rFonts w:hint="eastAsia"/>
          <w:lang w:eastAsia="zh-CN"/>
        </w:rPr>
        <w:t xml:space="preserve">the QEF is supported by PCF </w:t>
      </w:r>
      <w:del w:id="4175" w:author="2006505" w:date="2020-09-04T01:50:00Z">
        <w:r w:rsidDel="00627B5D">
          <w:rPr>
            <w:rFonts w:hint="eastAsia"/>
            <w:lang w:eastAsia="zh-CN"/>
          </w:rPr>
          <w:delText xml:space="preserve">and QCF is supported by master PCF, the PCF is configured with the information of master PCF. </w:delText>
        </w:r>
        <w:r w:rsidDel="00627B5D">
          <w:rPr>
            <w:lang w:eastAsia="zh-CN"/>
          </w:rPr>
          <w:delText>I</w:delText>
        </w:r>
      </w:del>
      <w:ins w:id="4176" w:author="2006505" w:date="2020-09-04T01:50:00Z">
        <w:r w:rsidR="00627B5D">
          <w:rPr>
            <w:lang w:eastAsia="zh-CN"/>
          </w:rPr>
          <w:t xml:space="preserve"> i</w:t>
        </w:r>
      </w:ins>
      <w:r>
        <w:rPr>
          <w:rFonts w:hint="eastAsia"/>
          <w:lang w:eastAsia="zh-CN"/>
        </w:rPr>
        <w:t>n order to enforce PDU Session number local quota, the enhancement to the existing procedures are as follows:</w:t>
      </w:r>
    </w:p>
    <w:p w14:paraId="1598C9BB" w14:textId="49D5D3E5" w:rsidR="00EA6916" w:rsidRPr="00206DC9" w:rsidRDefault="00EA6916" w:rsidP="00EA6916">
      <w:pPr>
        <w:pStyle w:val="B1"/>
        <w:rPr>
          <w:lang w:val="en-US" w:eastAsia="zh-CN"/>
        </w:rPr>
      </w:pPr>
      <w:bookmarkStart w:id="4177" w:name="OLE_LINK13"/>
      <w:bookmarkStart w:id="4178" w:name="OLE_LINK14"/>
      <w:r>
        <w:t>-</w:t>
      </w:r>
      <w:r>
        <w:tab/>
      </w:r>
      <w:r>
        <w:rPr>
          <w:rFonts w:hint="eastAsia"/>
          <w:lang w:eastAsia="zh-CN"/>
        </w:rPr>
        <w:t xml:space="preserve">SM Policy Association Establishment in </w:t>
      </w:r>
      <w:r w:rsidR="004D2EE9">
        <w:rPr>
          <w:rFonts w:hint="eastAsia"/>
          <w:lang w:eastAsia="zh-CN"/>
        </w:rPr>
        <w:t>clause</w:t>
      </w:r>
      <w:r w:rsidR="004D2EE9">
        <w:rPr>
          <w:lang w:eastAsia="zh-CN"/>
        </w:rPr>
        <w:t> </w:t>
      </w:r>
      <w:r>
        <w:rPr>
          <w:rFonts w:hint="eastAsia"/>
          <w:lang w:eastAsia="zh-CN"/>
        </w:rPr>
        <w:t xml:space="preserve">4.16.4 in </w:t>
      </w:r>
      <w:r w:rsidR="00C87466">
        <w:rPr>
          <w:lang w:val="en-US"/>
        </w:rPr>
        <w:t>TS 23.502 [6]</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p>
    <w:p w14:paraId="4795F422" w14:textId="6D3B5A16" w:rsidR="00EA6916" w:rsidRDefault="00EA6916" w:rsidP="00EA6916">
      <w:pPr>
        <w:pStyle w:val="B1"/>
        <w:rPr>
          <w:ins w:id="4179" w:author="2006505" w:date="2020-09-04T01:50:00Z"/>
          <w:lang w:eastAsia="zh-CN"/>
        </w:rPr>
      </w:pPr>
      <w:r>
        <w:t>-</w:t>
      </w:r>
      <w:r>
        <w:tab/>
      </w:r>
      <w:r>
        <w:rPr>
          <w:rFonts w:hint="eastAsia"/>
          <w:lang w:eastAsia="zh-CN"/>
        </w:rPr>
        <w:t xml:space="preserve">SM Policy Termination in </w:t>
      </w:r>
      <w:r w:rsidR="004D2EE9">
        <w:rPr>
          <w:rFonts w:hint="eastAsia"/>
          <w:lang w:eastAsia="zh-CN"/>
        </w:rPr>
        <w:t>clause</w:t>
      </w:r>
      <w:r w:rsidR="004D2EE9">
        <w:rPr>
          <w:lang w:eastAsia="zh-CN"/>
        </w:rPr>
        <w:t> </w:t>
      </w:r>
      <w:r>
        <w:rPr>
          <w:rFonts w:hint="eastAsia"/>
          <w:lang w:eastAsia="zh-CN"/>
        </w:rPr>
        <w:t xml:space="preserve">4.16.6 in </w:t>
      </w:r>
      <w:r w:rsidR="00C87466">
        <w:rPr>
          <w:lang w:val="en-US"/>
        </w:rPr>
        <w:t>TS 23.502 [6]</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bookmarkEnd w:id="4177"/>
      <w:bookmarkEnd w:id="4178"/>
    </w:p>
    <w:p w14:paraId="5AA70C99" w14:textId="1E92ED7B" w:rsidR="00627B5D" w:rsidRDefault="00627B5D" w:rsidP="00627B5D">
      <w:pPr>
        <w:pStyle w:val="Heading4"/>
        <w:rPr>
          <w:ins w:id="4180" w:author="2006505" w:date="2020-09-04T01:51:00Z"/>
          <w:lang w:eastAsia="zh-CN"/>
        </w:rPr>
      </w:pPr>
      <w:bookmarkStart w:id="4181" w:name="_Toc50473155"/>
      <w:ins w:id="4182" w:author="2006505" w:date="2020-09-04T01:51:00Z">
        <w:r>
          <w:t>6.19.</w:t>
        </w:r>
        <w:r>
          <w:rPr>
            <w:rFonts w:hint="eastAsia"/>
            <w:lang w:eastAsia="zh-CN"/>
          </w:rPr>
          <w:t>3</w:t>
        </w:r>
        <w:r>
          <w:t>.</w:t>
        </w:r>
        <w:r>
          <w:rPr>
            <w:lang w:eastAsia="zh-CN"/>
          </w:rPr>
          <w:t>4</w:t>
        </w:r>
        <w:r w:rsidRPr="00F70B61">
          <w:tab/>
        </w:r>
        <w:r>
          <w:rPr>
            <w:rFonts w:hint="eastAsia"/>
            <w:lang w:eastAsia="zh-CN"/>
          </w:rPr>
          <w:t>Network Slice Quota Event notification</w:t>
        </w:r>
        <w:bookmarkEnd w:id="4181"/>
      </w:ins>
    </w:p>
    <w:p w14:paraId="559B4177" w14:textId="77777777" w:rsidR="00627B5D" w:rsidRPr="00B5133A" w:rsidRDefault="00627B5D" w:rsidP="00627B5D">
      <w:pPr>
        <w:pStyle w:val="TH"/>
        <w:rPr>
          <w:ins w:id="4183" w:author="2006505" w:date="2020-09-04T01:51:00Z"/>
        </w:rPr>
      </w:pPr>
      <w:ins w:id="4184" w:author="2006505" w:date="2020-09-04T01:51:00Z">
        <w:r w:rsidRPr="00AC3C0F">
          <w:object w:dxaOrig="11069" w:dyaOrig="3393" w14:anchorId="0C7409C2">
            <v:shape id="_x0000_i1086" type="#_x0000_t75" style="width:443.25pt;height:135.75pt" o:ole="">
              <v:imagedata r:id="rId137" o:title=""/>
            </v:shape>
            <o:OLEObject Type="Embed" ProgID="Visio.Drawing.11" ShapeID="_x0000_i1086" DrawAspect="Content" ObjectID="_1661094208" r:id="rId138"/>
          </w:object>
        </w:r>
      </w:ins>
    </w:p>
    <w:p w14:paraId="402B640C" w14:textId="08F9D6B8" w:rsidR="00627B5D" w:rsidRPr="00976113" w:rsidRDefault="00627B5D" w:rsidP="00627B5D">
      <w:pPr>
        <w:pStyle w:val="TF"/>
        <w:rPr>
          <w:ins w:id="4185" w:author="2006505" w:date="2020-09-04T01:51:00Z"/>
          <w:rFonts w:eastAsia="SimSun"/>
        </w:rPr>
      </w:pPr>
      <w:ins w:id="4186" w:author="2006505" w:date="2020-09-04T01:51:00Z">
        <w:r>
          <w:t>Figure 6.</w:t>
        </w:r>
        <w:r>
          <w:rPr>
            <w:lang w:eastAsia="zh-CN"/>
          </w:rPr>
          <w:t>19</w:t>
        </w:r>
        <w:r>
          <w:t>.3</w:t>
        </w:r>
        <w:r>
          <w:rPr>
            <w:rFonts w:hint="eastAsia"/>
            <w:lang w:eastAsia="zh-CN"/>
          </w:rPr>
          <w:t>.</w:t>
        </w:r>
        <w:r>
          <w:rPr>
            <w:lang w:eastAsia="zh-CN"/>
          </w:rPr>
          <w:t>4</w:t>
        </w:r>
        <w:r>
          <w:t xml:space="preserve">-1: </w:t>
        </w:r>
        <w:r>
          <w:rPr>
            <w:rFonts w:hint="eastAsia"/>
            <w:lang w:eastAsia="zh-CN"/>
          </w:rPr>
          <w:t>Network Slice Quota Event notification via NWDAF</w:t>
        </w:r>
      </w:ins>
    </w:p>
    <w:p w14:paraId="5BA9F6D3" w14:textId="77777777" w:rsidR="00627B5D" w:rsidRPr="00AC3C0F" w:rsidRDefault="00627B5D" w:rsidP="00627B5D">
      <w:pPr>
        <w:pStyle w:val="B1"/>
        <w:rPr>
          <w:ins w:id="4187" w:author="2006505" w:date="2020-09-04T01:51:00Z"/>
        </w:rPr>
      </w:pPr>
      <w:ins w:id="4188" w:author="2006505" w:date="2020-09-04T01:51:00Z">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 xml:space="preserve">requests to receive analytics information via NEF by invoking the </w:t>
        </w:r>
        <w:r w:rsidRPr="00AC3C0F">
          <w:t>Nnef_AnalyticsExposure_</w:t>
        </w:r>
        <w:r>
          <w:rPr>
            <w:rFonts w:hint="eastAsia"/>
            <w:lang w:eastAsia="zh-CN"/>
          </w:rPr>
          <w:t>Subscribe</w:t>
        </w:r>
        <w:r w:rsidRPr="00AC3C0F">
          <w:t xml:space="preserve"> service operation</w:t>
        </w:r>
        <w:r>
          <w:rPr>
            <w:rFonts w:hint="eastAsia"/>
            <w:lang w:eastAsia="zh-CN"/>
          </w:rPr>
          <w:t xml:space="preserve"> to request analytics information on network slice quota, e.g. the number of UEs or PDU Sessions in the network slice reaches a threshold.</w:t>
        </w:r>
      </w:ins>
    </w:p>
    <w:p w14:paraId="226EEE05" w14:textId="77777777" w:rsidR="00627B5D" w:rsidRPr="00AC3C0F" w:rsidRDefault="00627B5D" w:rsidP="00627B5D">
      <w:pPr>
        <w:pStyle w:val="B1"/>
        <w:rPr>
          <w:ins w:id="4189" w:author="2006505" w:date="2020-09-04T01:51:00Z"/>
        </w:rPr>
      </w:pPr>
      <w:ins w:id="4190" w:author="2006505" w:date="2020-09-04T01:51:00Z">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analytics information by invoking the Nnwdaf_Analytics</w:t>
        </w:r>
        <w:r>
          <w:rPr>
            <w:rFonts w:hint="eastAsia"/>
            <w:lang w:eastAsia="zh-CN"/>
          </w:rPr>
          <w:t>Subscription</w:t>
        </w:r>
        <w:r w:rsidRPr="00AC3C0F">
          <w:t>_</w:t>
        </w:r>
        <w:r>
          <w:rPr>
            <w:rFonts w:hint="eastAsia"/>
            <w:lang w:eastAsia="zh-CN"/>
          </w:rPr>
          <w:t>Subscribe</w:t>
        </w:r>
        <w:r w:rsidRPr="00AC3C0F">
          <w:t xml:space="preserve"> service operation. </w:t>
        </w:r>
      </w:ins>
    </w:p>
    <w:p w14:paraId="14AE08D7" w14:textId="77777777" w:rsidR="00627B5D" w:rsidRPr="00AC3C0F" w:rsidRDefault="00627B5D" w:rsidP="00627B5D">
      <w:pPr>
        <w:pStyle w:val="B1"/>
        <w:rPr>
          <w:ins w:id="4191" w:author="2006505" w:date="2020-09-04T01:51:00Z"/>
        </w:rPr>
      </w:pPr>
      <w:ins w:id="4192" w:author="2006505" w:date="2020-09-04T01:51:00Z">
        <w:r w:rsidRPr="00AC3C0F">
          <w:t>3.</w:t>
        </w:r>
        <w:r w:rsidRPr="00AC3C0F">
          <w:tab/>
          <w:t>The NWDAF responds with the analytics information to the NEF.</w:t>
        </w:r>
      </w:ins>
    </w:p>
    <w:p w14:paraId="54E31443" w14:textId="7A17DB33" w:rsidR="00627B5D" w:rsidRDefault="00627B5D">
      <w:pPr>
        <w:pStyle w:val="B1"/>
        <w:rPr>
          <w:lang w:eastAsia="zh-CN"/>
        </w:rPr>
      </w:pPr>
      <w:ins w:id="4193" w:author="2006505" w:date="2020-09-04T01:51:00Z">
        <w:r w:rsidRPr="00AC3C0F">
          <w:t>4.</w:t>
        </w:r>
        <w:r w:rsidRPr="00AC3C0F">
          <w:tab/>
          <w:t>T</w:t>
        </w:r>
        <w:r w:rsidRPr="00AC3C0F">
          <w:rPr>
            <w:lang w:eastAsia="zh-CN"/>
          </w:rPr>
          <w:t xml:space="preserve">he NEF </w:t>
        </w:r>
        <w:r w:rsidRPr="00AC3C0F">
          <w:t>responds with the analytics information to</w:t>
        </w:r>
        <w:r w:rsidRPr="00AC3C0F">
          <w:rPr>
            <w:lang w:eastAsia="zh-CN"/>
          </w:rPr>
          <w:t xml:space="preserve"> the AF.</w:t>
        </w:r>
      </w:ins>
    </w:p>
    <w:p w14:paraId="2DA956AC" w14:textId="1F294CB7" w:rsidR="00EA6916" w:rsidRDefault="00EA6916" w:rsidP="00EA6916">
      <w:pPr>
        <w:pStyle w:val="Heading3"/>
        <w:rPr>
          <w:lang w:eastAsia="zh-CN"/>
        </w:rPr>
      </w:pPr>
      <w:bookmarkStart w:id="4194" w:name="_Toc43397097"/>
      <w:bookmarkStart w:id="4195" w:name="_Toc43483493"/>
      <w:bookmarkStart w:id="4196" w:name="_Toc43483787"/>
      <w:bookmarkStart w:id="4197" w:name="_Toc50473156"/>
      <w:r>
        <w:rPr>
          <w:lang w:eastAsia="zh-CN"/>
        </w:rPr>
        <w:t>6.19.</w:t>
      </w:r>
      <w:r>
        <w:rPr>
          <w:rFonts w:hint="eastAsia"/>
          <w:lang w:eastAsia="zh-CN"/>
        </w:rPr>
        <w:t>4</w:t>
      </w:r>
      <w:r>
        <w:rPr>
          <w:lang w:eastAsia="zh-CN"/>
        </w:rPr>
        <w:tab/>
      </w:r>
      <w:r>
        <w:t xml:space="preserve">Impacts on </w:t>
      </w:r>
      <w:r w:rsidR="005B0AA3">
        <w:rPr>
          <w:lang w:eastAsia="zh-CN"/>
        </w:rPr>
        <w:t>services, entities</w:t>
      </w:r>
      <w:r>
        <w:t xml:space="preserve"> and </w:t>
      </w:r>
      <w:r w:rsidR="005B0AA3">
        <w:rPr>
          <w:lang w:eastAsia="zh-CN"/>
        </w:rPr>
        <w:t>interfaces</w:t>
      </w:r>
      <w:bookmarkEnd w:id="4194"/>
      <w:bookmarkEnd w:id="4195"/>
      <w:bookmarkEnd w:id="4196"/>
      <w:bookmarkEnd w:id="4197"/>
    </w:p>
    <w:p w14:paraId="546EDB2D" w14:textId="77777777" w:rsidR="00EA6916" w:rsidRPr="00C87466" w:rsidRDefault="00EA6916" w:rsidP="00C87466">
      <w:pPr>
        <w:rPr>
          <w:rFonts w:eastAsiaTheme="minorEastAsia"/>
        </w:rPr>
      </w:pPr>
      <w:r w:rsidRPr="00C87466">
        <w:rPr>
          <w:rFonts w:eastAsiaTheme="minorEastAsia" w:hint="eastAsia"/>
        </w:rPr>
        <w:t>Impacts on existing nodes and functionality:</w:t>
      </w:r>
    </w:p>
    <w:p w14:paraId="3BDB2D42" w14:textId="77777777" w:rsidR="00EA6916" w:rsidRDefault="00EA6916" w:rsidP="00EA6916">
      <w:pPr>
        <w:pStyle w:val="B1"/>
        <w:rPr>
          <w:lang w:eastAsia="zh-CN"/>
        </w:rPr>
      </w:pPr>
      <w:r>
        <w:t>-</w:t>
      </w:r>
      <w:r>
        <w:tab/>
      </w:r>
      <w:r>
        <w:rPr>
          <w:rFonts w:hint="eastAsia"/>
          <w:lang w:eastAsia="zh-CN"/>
        </w:rPr>
        <w:t>QCF could be an existing NF (e.g. OAM, PCF or UDM) which is impacted to support:</w:t>
      </w:r>
    </w:p>
    <w:p w14:paraId="626403A2" w14:textId="77777777" w:rsidR="00EA6916" w:rsidRPr="009E0DE1" w:rsidRDefault="00EA6916" w:rsidP="00C87466">
      <w:pPr>
        <w:pStyle w:val="B2"/>
      </w:pPr>
      <w:r w:rsidRPr="009E0DE1">
        <w:t>-</w:t>
      </w:r>
      <w:r w:rsidRPr="009E0DE1">
        <w:tab/>
      </w:r>
      <w:r>
        <w:rPr>
          <w:rFonts w:hint="eastAsia"/>
          <w:lang w:eastAsia="zh-CN"/>
        </w:rPr>
        <w:t>Obtains NWDAF analytics on network slice quota.</w:t>
      </w:r>
    </w:p>
    <w:p w14:paraId="31EC42B5" w14:textId="77777777" w:rsidR="00EA6916" w:rsidRPr="009E0DE1" w:rsidRDefault="00EA6916" w:rsidP="00C87466">
      <w:pPr>
        <w:pStyle w:val="B2"/>
      </w:pPr>
      <w:r w:rsidRPr="009E0DE1">
        <w:t>-</w:t>
      </w:r>
      <w:r w:rsidRPr="009E0DE1">
        <w:tab/>
      </w:r>
      <w:r>
        <w:rPr>
          <w:rFonts w:hint="eastAsia"/>
          <w:lang w:eastAsia="zh-CN"/>
        </w:rPr>
        <w:t>Decides network slice local quota based on the global quota and NWDAF analytics result.</w:t>
      </w:r>
    </w:p>
    <w:p w14:paraId="4FC7DFF6" w14:textId="77777777" w:rsidR="00EA6916" w:rsidRDefault="00EA6916" w:rsidP="00C87466">
      <w:pPr>
        <w:pStyle w:val="B2"/>
        <w:rPr>
          <w:lang w:eastAsia="zh-CN"/>
        </w:rPr>
      </w:pPr>
      <w:r w:rsidRPr="009E0DE1">
        <w:lastRenderedPageBreak/>
        <w:t>-</w:t>
      </w:r>
      <w:r w:rsidRPr="009E0DE1">
        <w:tab/>
      </w:r>
      <w:r>
        <w:rPr>
          <w:rFonts w:hint="eastAsia"/>
          <w:lang w:eastAsia="zh-CN"/>
        </w:rPr>
        <w:t>Provides the network slice local quota to QEF.</w:t>
      </w:r>
    </w:p>
    <w:p w14:paraId="41E7C1C6" w14:textId="77777777" w:rsidR="00EA6916" w:rsidRDefault="00EA6916" w:rsidP="00EA6916">
      <w:pPr>
        <w:pStyle w:val="B1"/>
        <w:rPr>
          <w:lang w:eastAsia="zh-CN"/>
        </w:rPr>
      </w:pPr>
      <w:r>
        <w:t>-</w:t>
      </w:r>
      <w:r>
        <w:tab/>
      </w:r>
      <w:r>
        <w:rPr>
          <w:rFonts w:hint="eastAsia"/>
          <w:lang w:eastAsia="zh-CN"/>
        </w:rPr>
        <w:t>NWDAF:</w:t>
      </w:r>
    </w:p>
    <w:p w14:paraId="7301A7DC" w14:textId="77777777" w:rsidR="00EA6916" w:rsidRDefault="00EA6916" w:rsidP="00C87466">
      <w:pPr>
        <w:pStyle w:val="B2"/>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2191A872" w14:textId="77777777" w:rsidR="00EA6916" w:rsidRDefault="00EA6916" w:rsidP="00C87466">
      <w:pPr>
        <w:pStyle w:val="B2"/>
      </w:pPr>
      <w:r w:rsidRPr="009E0DE1">
        <w:t>-</w:t>
      </w:r>
      <w:r w:rsidRPr="009E0DE1">
        <w:tab/>
      </w:r>
      <w:r>
        <w:rPr>
          <w:rFonts w:hint="eastAsia"/>
          <w:lang w:eastAsia="zh-CN"/>
        </w:rPr>
        <w:t>P</w:t>
      </w:r>
      <w:r>
        <w:rPr>
          <w:rFonts w:hint="eastAsia"/>
        </w:rPr>
        <w:t>erforms data analytics to provide network slice quota statistics or predictions to QCF.</w:t>
      </w:r>
    </w:p>
    <w:p w14:paraId="6BF7EB43" w14:textId="7B2E6C18" w:rsidR="00EA6916" w:rsidRDefault="00EA6916" w:rsidP="00EA6916">
      <w:pPr>
        <w:pStyle w:val="B1"/>
        <w:rPr>
          <w:lang w:eastAsia="zh-CN"/>
        </w:rPr>
      </w:pPr>
      <w:r>
        <w:t>-</w:t>
      </w:r>
      <w:r>
        <w:tab/>
      </w:r>
      <w:r>
        <w:rPr>
          <w:rFonts w:hint="eastAsia"/>
        </w:rPr>
        <w:t>QEF</w:t>
      </w:r>
      <w:r>
        <w:rPr>
          <w:rFonts w:hint="eastAsia"/>
          <w:lang w:eastAsia="zh-CN"/>
        </w:rPr>
        <w:t xml:space="preserve"> could be an existing NF (e.g. PCF, AMF or SMF) which is impacted to support</w:t>
      </w:r>
      <w:r>
        <w:rPr>
          <w:rFonts w:hint="eastAsia"/>
        </w:rPr>
        <w:t>:</w:t>
      </w:r>
    </w:p>
    <w:p w14:paraId="21095EFB" w14:textId="77777777" w:rsidR="00EA6916" w:rsidRDefault="00EA6916" w:rsidP="00C87466">
      <w:pPr>
        <w:pStyle w:val="B2"/>
        <w:rPr>
          <w:lang w:eastAsia="zh-CN"/>
        </w:rPr>
      </w:pPr>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p>
    <w:p w14:paraId="7F8D7D8D" w14:textId="77777777" w:rsidR="00EA6916" w:rsidRPr="00EE22F4" w:rsidRDefault="00EA6916" w:rsidP="00C87466">
      <w:pPr>
        <w:pStyle w:val="B2"/>
      </w:pPr>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p>
    <w:p w14:paraId="70EB542E" w14:textId="72D45F3A" w:rsidR="00724D39" w:rsidRPr="00E31168" w:rsidRDefault="00724D39" w:rsidP="00724D39">
      <w:pPr>
        <w:pStyle w:val="Heading2"/>
      </w:pPr>
      <w:bookmarkStart w:id="4198" w:name="_Toc43397098"/>
      <w:bookmarkStart w:id="4199" w:name="_Toc43483494"/>
      <w:bookmarkStart w:id="4200" w:name="_Toc43483788"/>
      <w:bookmarkStart w:id="4201" w:name="_Toc50473157"/>
      <w:r w:rsidRPr="00E31168">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4198"/>
      <w:bookmarkEnd w:id="4199"/>
      <w:bookmarkEnd w:id="4200"/>
      <w:bookmarkEnd w:id="4201"/>
    </w:p>
    <w:p w14:paraId="0F095356" w14:textId="71DC9875" w:rsidR="00724D39" w:rsidRPr="00E31168" w:rsidRDefault="00724D39" w:rsidP="00724D39">
      <w:pPr>
        <w:pStyle w:val="Heading3"/>
        <w:rPr>
          <w:lang w:eastAsia="ko-KR"/>
        </w:rPr>
      </w:pPr>
      <w:bookmarkStart w:id="4202" w:name="_Toc43397099"/>
      <w:bookmarkStart w:id="4203" w:name="_Toc43483495"/>
      <w:bookmarkStart w:id="4204" w:name="_Toc43483789"/>
      <w:bookmarkStart w:id="4205" w:name="_Toc50473158"/>
      <w:r w:rsidRPr="00E31168">
        <w:rPr>
          <w:lang w:eastAsia="ko-KR"/>
        </w:rPr>
        <w:t>6.</w:t>
      </w:r>
      <w:r>
        <w:rPr>
          <w:lang w:eastAsia="ko-KR"/>
        </w:rPr>
        <w:t>20</w:t>
      </w:r>
      <w:r w:rsidRPr="00E31168">
        <w:rPr>
          <w:lang w:eastAsia="ko-KR"/>
        </w:rPr>
        <w:t>.1</w:t>
      </w:r>
      <w:r w:rsidRPr="00E31168">
        <w:rPr>
          <w:lang w:eastAsia="ko-KR"/>
        </w:rPr>
        <w:tab/>
        <w:t>Introduction</w:t>
      </w:r>
      <w:bookmarkEnd w:id="4202"/>
      <w:bookmarkEnd w:id="4203"/>
      <w:bookmarkEnd w:id="4204"/>
      <w:bookmarkEnd w:id="4205"/>
    </w:p>
    <w:p w14:paraId="73CECFFF" w14:textId="77777777" w:rsidR="00724D39" w:rsidRDefault="00724D39" w:rsidP="00724D39">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p>
    <w:p w14:paraId="600E6DF5" w14:textId="77777777" w:rsidR="00724D39" w:rsidRDefault="00724D39" w:rsidP="00724D39">
      <w:r>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Default="00724D39" w:rsidP="00724D39">
      <w:r>
        <w:t>Similarly, for KI#5, the Slice-MBR (i.e. Total Slice-AMBR) limits the bitrate in a S-NSSAI ensuring that the aggregate MBR of the SDFs of the PDU sessions of all UEs that use the slice do not exceed the Slice-MBR value.</w:t>
      </w:r>
    </w:p>
    <w:p w14:paraId="40D8E169" w14:textId="77777777" w:rsidR="00724D39" w:rsidRDefault="00724D39" w:rsidP="00724D39">
      <w:r>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E31168" w:rsidRDefault="00724D39" w:rsidP="00724D39">
      <w:pPr>
        <w:pStyle w:val="Heading3"/>
        <w:rPr>
          <w:lang w:eastAsia="ko-KR"/>
        </w:rPr>
      </w:pPr>
      <w:bookmarkStart w:id="4206" w:name="_Toc43397100"/>
      <w:bookmarkStart w:id="4207" w:name="_Toc43483496"/>
      <w:bookmarkStart w:id="4208" w:name="_Toc43483790"/>
      <w:bookmarkStart w:id="4209" w:name="_Toc50473159"/>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4206"/>
      <w:bookmarkEnd w:id="4207"/>
      <w:bookmarkEnd w:id="4208"/>
      <w:bookmarkEnd w:id="4209"/>
    </w:p>
    <w:p w14:paraId="1A351DEE" w14:textId="77777777" w:rsidR="00724D39" w:rsidRDefault="00724D39" w:rsidP="00724D39">
      <w:r>
        <w:t>An example of how the PCF may assign the MBR per SDF of a PCC Rules or the Session-AMBR follows, note that the exact mechanism in PCF is upto implementation.</w:t>
      </w:r>
    </w:p>
    <w:p w14:paraId="0B9BA12D" w14:textId="77777777" w:rsidR="00C87466" w:rsidRDefault="00C87466" w:rsidP="00C87466">
      <w:pPr>
        <w:pStyle w:val="B1"/>
        <w:rPr>
          <w:lang w:eastAsia="zh-CN"/>
        </w:rPr>
      </w:pPr>
      <w:r>
        <w:rPr>
          <w:lang w:eastAsia="zh-CN"/>
        </w:rPr>
        <w:t>-</w:t>
      </w:r>
      <w:r>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Default="00C87466" w:rsidP="00C87466">
      <w:pPr>
        <w:pStyle w:val="B2"/>
        <w:rPr>
          <w:lang w:eastAsia="zh-CN"/>
        </w:rPr>
      </w:pPr>
      <w:r>
        <w:rPr>
          <w:lang w:eastAsia="zh-CN"/>
        </w:rPr>
        <w:t>-</w:t>
      </w:r>
      <w:r>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Default="00C87466" w:rsidP="00C87466">
      <w:pPr>
        <w:pStyle w:val="B2"/>
        <w:rPr>
          <w:lang w:eastAsia="zh-CN"/>
        </w:rPr>
      </w:pPr>
      <w:r>
        <w:rPr>
          <w:lang w:eastAsia="zh-CN"/>
        </w:rPr>
        <w:t>-</w:t>
      </w:r>
      <w:r>
        <w:rPr>
          <w:lang w:eastAsia="zh-CN"/>
        </w:rPr>
        <w:tab/>
        <w:t>if the accumulated MBR per S-NSSAI is greater than the Slice-MBR, then the PCF takes an action to ensure the Slice-MBR is not surpassed.</w:t>
      </w:r>
    </w:p>
    <w:p w14:paraId="05ED6382" w14:textId="77777777" w:rsidR="00C87466" w:rsidRDefault="00C87466" w:rsidP="00C87466">
      <w:pPr>
        <w:pStyle w:val="B1"/>
        <w:rPr>
          <w:lang w:eastAsia="zh-CN"/>
        </w:rPr>
      </w:pPr>
      <w:r>
        <w:rPr>
          <w:lang w:eastAsia="zh-CN"/>
        </w:rPr>
        <w:t>-</w:t>
      </w:r>
      <w:r>
        <w:rPr>
          <w:lang w:eastAsia="zh-CN"/>
        </w:rPr>
        <w:tab/>
        <w:t>For each PDU session, the PCF calculates the Authorized Session-MBR for a PDU Session and the accumulated Session-AMBR for all PDU sessions per S-NSSAI.</w:t>
      </w:r>
    </w:p>
    <w:p w14:paraId="1BF5CA2C" w14:textId="0F3AFEFC" w:rsidR="00C87466" w:rsidRDefault="00C87466" w:rsidP="00C87466">
      <w:pPr>
        <w:pStyle w:val="B2"/>
        <w:rPr>
          <w:lang w:eastAsia="zh-CN"/>
        </w:rPr>
      </w:pPr>
      <w:r>
        <w:rPr>
          <w:lang w:eastAsia="zh-CN"/>
        </w:rPr>
        <w:t>-</w:t>
      </w:r>
      <w:r>
        <w:rPr>
          <w:lang w:eastAsia="zh-CN"/>
        </w:rPr>
        <w:tab/>
        <w:t>if the accumulated Session-AMBR per S-NSSAI is not greater than the Slice-MBR, then the PCF provides the Authorized Session-AMBR value to the SMF for enforcement.</w:t>
      </w:r>
    </w:p>
    <w:p w14:paraId="6DB1016D" w14:textId="3DDE7D5F" w:rsidR="00C87466" w:rsidRDefault="00C87466" w:rsidP="00C87466">
      <w:pPr>
        <w:pStyle w:val="B2"/>
        <w:rPr>
          <w:lang w:eastAsia="zh-CN"/>
        </w:rPr>
      </w:pPr>
      <w:r>
        <w:rPr>
          <w:lang w:eastAsia="zh-CN"/>
        </w:rPr>
        <w:t>-</w:t>
      </w:r>
      <w:r>
        <w:rPr>
          <w:lang w:eastAsia="zh-CN"/>
        </w:rPr>
        <w:tab/>
        <w:t>if the accumulated Session-AMBR per S-NSSAI is greater than the Slice-AMBR, then the PCF takes an action to ensure the Slice-AMBR is not surpassed.</w:t>
      </w:r>
    </w:p>
    <w:p w14:paraId="04D0BD24" w14:textId="7499BF22" w:rsidR="00724D39" w:rsidRDefault="00724D39" w:rsidP="00724D39">
      <w:pPr>
        <w:rPr>
          <w:lang w:eastAsia="zh-CN"/>
        </w:rPr>
      </w:pPr>
      <w:r>
        <w:rPr>
          <w:lang w:eastAsia="zh-CN"/>
        </w:rPr>
        <w:t>In addition, the PCF may have taken into account that the some PDU sessions may have UP deactivated in order to increase the Session-MBR value provided by OAM.</w:t>
      </w:r>
    </w:p>
    <w:p w14:paraId="56F4BCC2" w14:textId="098F6D50" w:rsidR="00724D39" w:rsidRPr="00E31168" w:rsidRDefault="00724D39" w:rsidP="00724D39">
      <w:pPr>
        <w:pStyle w:val="Heading4"/>
        <w:rPr>
          <w:lang w:eastAsia="ko-KR"/>
        </w:rPr>
      </w:pPr>
      <w:bookmarkStart w:id="4210" w:name="_Toc43397101"/>
      <w:bookmarkStart w:id="4211" w:name="_Toc43483497"/>
      <w:bookmarkStart w:id="4212" w:name="_Toc43483791"/>
      <w:bookmarkStart w:id="4213" w:name="_Toc50473160"/>
      <w:r w:rsidRPr="00E31168">
        <w:rPr>
          <w:lang w:eastAsia="ko-KR"/>
        </w:rPr>
        <w:lastRenderedPageBreak/>
        <w:t>6.</w:t>
      </w:r>
      <w:r>
        <w:rPr>
          <w:lang w:eastAsia="ko-KR"/>
        </w:rPr>
        <w:t>20</w:t>
      </w:r>
      <w:r w:rsidRPr="00E31168">
        <w:rPr>
          <w:lang w:eastAsia="ko-KR"/>
        </w:rPr>
        <w:t>.2</w:t>
      </w:r>
      <w:r>
        <w:rPr>
          <w:lang w:eastAsia="ko-KR"/>
        </w:rPr>
        <w:t>.1</w:t>
      </w:r>
      <w:r>
        <w:rPr>
          <w:lang w:eastAsia="ko-KR"/>
        </w:rPr>
        <w:tab/>
        <w:t>Method 1: Same PCF selected to serve all DNNs to the same S-NSSAI.</w:t>
      </w:r>
      <w:bookmarkEnd w:id="4210"/>
      <w:bookmarkEnd w:id="4211"/>
      <w:bookmarkEnd w:id="4212"/>
      <w:bookmarkEnd w:id="4213"/>
    </w:p>
    <w:p w14:paraId="05FA3E8A" w14:textId="49F7742E" w:rsidR="00724D39" w:rsidRDefault="00724D39" w:rsidP="00724D39">
      <w:r>
        <w:t xml:space="preserve">In this method, PCF discovery and selection are performed by the SMF as defined in 23.501, </w:t>
      </w:r>
      <w:r w:rsidR="004D2EE9">
        <w:t>clause </w:t>
      </w:r>
      <w:r>
        <w:t xml:space="preserve">6.3.7.1, the </w:t>
      </w:r>
      <w:ins w:id="4214" w:author="2006511" w:date="2020-09-04T03:40:00Z">
        <w:r w:rsidR="00035D84">
          <w:t>(H-)</w:t>
        </w:r>
      </w:ins>
      <w:r>
        <w:t xml:space="preserve">SMF considers local policies that assigns either the same </w:t>
      </w:r>
      <w:ins w:id="4215" w:author="2006511" w:date="2020-09-04T03:40:00Z">
        <w:r w:rsidR="00035D84">
          <w:t>(H-)</w:t>
        </w:r>
      </w:ins>
      <w:r>
        <w:t xml:space="preserve">PCF </w:t>
      </w:r>
      <w:ins w:id="4216" w:author="2006511" w:date="2020-09-04T03:40:00Z">
        <w:r w:rsidR="00035D84">
          <w:t xml:space="preserve">in non-roaming or home-routed </w:t>
        </w:r>
      </w:ins>
      <w:r>
        <w:t>for all PDU sessions of a UE of a S-NSSAI</w:t>
      </w:r>
      <w:ins w:id="4217" w:author="2006511" w:date="2020-09-04T03:40:00Z">
        <w:r w:rsidR="00035D84">
          <w:t xml:space="preserve"> in the HPLMN</w:t>
        </w:r>
      </w:ins>
      <w:r>
        <w:t xml:space="preserve"> (KI#3) or the same the same </w:t>
      </w:r>
      <w:ins w:id="4218" w:author="2006511" w:date="2020-09-04T03:41:00Z">
        <w:r w:rsidR="00035D84">
          <w:t>(H-)</w:t>
        </w:r>
      </w:ins>
      <w:r>
        <w:t xml:space="preserve">PCF </w:t>
      </w:r>
      <w:ins w:id="4219" w:author="2006511" w:date="2020-09-04T03:41:00Z">
        <w:r w:rsidR="00035D84">
          <w:t xml:space="preserve">in non-roaming or home routed </w:t>
        </w:r>
      </w:ins>
      <w:r>
        <w:t xml:space="preserve">for all PDU sessions of all UEs of a S-NSSAI </w:t>
      </w:r>
      <w:ins w:id="4220" w:author="2006511" w:date="2020-09-04T03:41:00Z">
        <w:r w:rsidR="00035D84">
          <w:t xml:space="preserve">in the HPLMN </w:t>
        </w:r>
      </w:ins>
      <w:r>
        <w:t>(KI#5).</w:t>
      </w:r>
      <w:ins w:id="4221" w:author="2006511" w:date="2020-09-04T03:41:00Z">
        <w:r w:rsidR="00035D84">
          <w:t xml:space="preserve">  Similary, the (V-)SMF considers local policies that assigns either the same V-PCF.</w:t>
        </w:r>
      </w:ins>
    </w:p>
    <w:p w14:paraId="6C3DE25C" w14:textId="575AA6BE" w:rsidR="00724D39" w:rsidRDefault="00724D39" w:rsidP="00724D39">
      <w:pPr>
        <w:rPr>
          <w:ins w:id="4222" w:author="2006511" w:date="2020-09-04T03:42:00Z"/>
        </w:rPr>
      </w:pPr>
      <w:r>
        <w:t xml:space="preserve">The </w:t>
      </w:r>
      <w:ins w:id="4223" w:author="2006511" w:date="2020-09-04T03:42:00Z">
        <w:r w:rsidR="00035D84">
          <w:t>(H-)</w:t>
        </w:r>
      </w:ins>
      <w:r>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Default="00035D84" w:rsidP="00035D84">
      <w:pPr>
        <w:rPr>
          <w:ins w:id="4224" w:author="2006511" w:date="2020-09-04T03:42:00Z"/>
        </w:rPr>
      </w:pPr>
      <w:ins w:id="4225" w:author="2006511" w:date="2020-09-04T03:42:00Z">
        <w:r>
          <w:t>In order to enable the H-PCF to control the accumulated values for PDU sessions in LBO, the V-PCF requests the H-PCF to check the Slice-MBR for each of the PDU sessions in LBO.</w:t>
        </w:r>
      </w:ins>
    </w:p>
    <w:p w14:paraId="4BBBBEAF" w14:textId="3906521A" w:rsidR="00035D84" w:rsidRDefault="00035D84" w:rsidP="00724D39">
      <w:ins w:id="4226" w:author="2006511" w:date="2020-09-04T03:42:00Z">
        <w:r>
          <w:t>The V-PCF performs H-PCF discovery and selection considering local policies that assign the same H-PCF for a UE of a S-NSSAI, these local policies are aligned and agreed with HPLMN.</w:t>
        </w:r>
      </w:ins>
    </w:p>
    <w:p w14:paraId="1D21E666" w14:textId="67046220" w:rsidR="00724D39" w:rsidDel="00035D84" w:rsidRDefault="004D2EE9" w:rsidP="00C87466">
      <w:pPr>
        <w:pStyle w:val="EditorsNote"/>
        <w:rPr>
          <w:del w:id="4227" w:author="2006511" w:date="2020-09-04T03:42:00Z"/>
          <w:lang w:val="x-none" w:eastAsia="x-none"/>
        </w:rPr>
      </w:pPr>
      <w:del w:id="4228" w:author="2006511" w:date="2020-09-04T03:42:00Z">
        <w:r w:rsidDel="00035D84">
          <w:delText>Editor</w:delText>
        </w:r>
        <w:r w:rsidR="00C87466" w:rsidDel="00035D84">
          <w:delText>'</w:delText>
        </w:r>
        <w:r w:rsidDel="00035D84">
          <w:delText>s note:</w:delText>
        </w:r>
        <w:r w:rsidDel="00035D84">
          <w:tab/>
        </w:r>
        <w:r w:rsidR="00724D39" w:rsidDel="00035D84">
          <w:rPr>
            <w:rFonts w:eastAsia="Malgun Gothic"/>
          </w:rPr>
          <w:delText>Whether and h</w:delText>
        </w:r>
        <w:r w:rsidR="00724D39" w:rsidRPr="00C87466" w:rsidDel="00035D84">
          <w:rPr>
            <w:rFonts w:eastAsia="SimSun" w:hint="eastAsia"/>
          </w:rPr>
          <w:delText>ow</w:delText>
        </w:r>
        <w:r w:rsidR="00724D39" w:rsidDel="00035D84">
          <w:delText xml:space="preserve"> to select the same PCF for all PDU sessions to the same S-NSSAI in roaming cases is FFS, especially PDU Session Establishments both in LBO roaming case and HR case are involved.</w:delText>
        </w:r>
      </w:del>
    </w:p>
    <w:p w14:paraId="1F0AB375" w14:textId="42FB0D42" w:rsidR="00724D39" w:rsidRPr="00E31168" w:rsidRDefault="00724D39" w:rsidP="00724D39">
      <w:pPr>
        <w:pStyle w:val="Heading4"/>
        <w:rPr>
          <w:lang w:eastAsia="ko-KR"/>
        </w:rPr>
      </w:pPr>
      <w:bookmarkStart w:id="4229" w:name="_Toc43397102"/>
      <w:bookmarkStart w:id="4230" w:name="_Toc43483498"/>
      <w:bookmarkStart w:id="4231" w:name="_Toc43483792"/>
      <w:bookmarkStart w:id="4232" w:name="_Toc50473161"/>
      <w:r w:rsidRPr="00E31168">
        <w:rPr>
          <w:lang w:eastAsia="ko-KR"/>
        </w:rPr>
        <w:t>6.</w:t>
      </w:r>
      <w:r>
        <w:rPr>
          <w:lang w:eastAsia="ko-KR"/>
        </w:rPr>
        <w:t>20</w:t>
      </w:r>
      <w:r w:rsidRPr="00E31168">
        <w:rPr>
          <w:lang w:eastAsia="ko-KR"/>
        </w:rPr>
        <w:t>.2</w:t>
      </w:r>
      <w:r>
        <w:rPr>
          <w:lang w:eastAsia="ko-KR"/>
        </w:rPr>
        <w:t>.2</w:t>
      </w:r>
      <w:r w:rsidRPr="00E31168">
        <w:rPr>
          <w:lang w:eastAsia="ko-KR"/>
        </w:rPr>
        <w:tab/>
      </w:r>
      <w:r>
        <w:rPr>
          <w:lang w:eastAsia="ko-KR"/>
        </w:rPr>
        <w:t>Method 2: PCF selected to serve each PDU session in a</w:t>
      </w:r>
      <w:ins w:id="4233" w:author="2006511" w:date="2020-09-04T03:43:00Z">
        <w:r w:rsidR="00035D84">
          <w:rPr>
            <w:lang w:eastAsia="ko-KR"/>
          </w:rPr>
          <w:t>n</w:t>
        </w:r>
      </w:ins>
      <w:r>
        <w:rPr>
          <w:lang w:eastAsia="ko-KR"/>
        </w:rPr>
        <w:t xml:space="preserve"> S-NSSAI.</w:t>
      </w:r>
      <w:bookmarkEnd w:id="4229"/>
      <w:bookmarkEnd w:id="4230"/>
      <w:bookmarkEnd w:id="4231"/>
      <w:bookmarkEnd w:id="4232"/>
    </w:p>
    <w:p w14:paraId="78934539" w14:textId="18C44F2F" w:rsidR="00724D39" w:rsidRDefault="00724D39" w:rsidP="00724D39">
      <w:r>
        <w:t>This method allows to select a PCF serving each PDU session, then the PCF read and store:</w:t>
      </w:r>
    </w:p>
    <w:p w14:paraId="708BFAE1" w14:textId="27BF0E73" w:rsidR="00C87466" w:rsidRDefault="00C87466" w:rsidP="00C87466">
      <w:pPr>
        <w:pStyle w:val="B1"/>
      </w:pPr>
      <w:r>
        <w:t>-</w:t>
      </w:r>
      <w:r>
        <w:tab/>
        <w:t xml:space="preserve">the accumulated Session-AMBR and MBR per SDF per SUPI, and S-NSSAI in the </w:t>
      </w:r>
      <w:ins w:id="4234" w:author="2006511" w:date="2020-09-04T03:42:00Z">
        <w:r w:rsidR="00035D84">
          <w:t>H-</w:t>
        </w:r>
      </w:ins>
      <w:r>
        <w:t>UDR (KI#3)</w:t>
      </w:r>
    </w:p>
    <w:p w14:paraId="263FAF20" w14:textId="01226D35" w:rsidR="00C87466" w:rsidRDefault="00C87466" w:rsidP="00C87466">
      <w:pPr>
        <w:pStyle w:val="B1"/>
        <w:rPr>
          <w:ins w:id="4235" w:author="2006511" w:date="2020-09-04T03:43:00Z"/>
        </w:rPr>
      </w:pPr>
      <w:r>
        <w:t>-</w:t>
      </w:r>
      <w:r>
        <w:tab/>
        <w:t xml:space="preserve">the accumulated Session-AMBR and MBR per SDF per S-NSSAI in the </w:t>
      </w:r>
      <w:ins w:id="4236" w:author="2006511" w:date="2020-09-04T03:42:00Z">
        <w:r w:rsidR="00035D84">
          <w:t>H-</w:t>
        </w:r>
      </w:ins>
      <w:r>
        <w:t>UDR (KI#5)</w:t>
      </w:r>
    </w:p>
    <w:p w14:paraId="20C4290D" w14:textId="7300CA04" w:rsidR="00035D84" w:rsidRPr="00035D84" w:rsidDel="00035D84" w:rsidRDefault="00035D84">
      <w:pPr>
        <w:pStyle w:val="B1"/>
        <w:ind w:left="0" w:firstLine="0"/>
        <w:rPr>
          <w:del w:id="4237" w:author="2006511" w:date="2020-09-04T03:43:00Z"/>
          <w:lang w:val="en-US"/>
          <w:rPrChange w:id="4238" w:author="2006511" w:date="2020-09-04T03:43:00Z">
            <w:rPr>
              <w:del w:id="4239" w:author="2006511" w:date="2020-09-04T03:43:00Z"/>
            </w:rPr>
          </w:rPrChange>
        </w:rPr>
        <w:pPrChange w:id="4240" w:author="2006511" w:date="2020-09-04T03:43:00Z">
          <w:pPr>
            <w:pStyle w:val="B1"/>
          </w:pPr>
        </w:pPrChange>
      </w:pPr>
      <w:ins w:id="4241" w:author="2006511" w:date="2020-09-04T03:43:00Z">
        <w:r>
          <w:rPr>
            <w:lang w:val="en-US"/>
          </w:rPr>
          <w:t>Note that the V-PCF sends the accumulated values to the H-PCF that will che</w:t>
        </w:r>
      </w:ins>
      <w:ins w:id="4242" w:author="2006511" w:date="2020-09-04T03:44:00Z">
        <w:r w:rsidR="00C77931">
          <w:rPr>
            <w:lang w:val="en-US"/>
          </w:rPr>
          <w:t>c</w:t>
        </w:r>
      </w:ins>
      <w:ins w:id="4243" w:author="2006511" w:date="2020-09-04T03:43:00Z">
        <w:r>
          <w:rPr>
            <w:lang w:val="en-US"/>
          </w:rPr>
          <w:t>k and store in H-UDR.</w:t>
        </w:r>
      </w:ins>
    </w:p>
    <w:p w14:paraId="19340897" w14:textId="2482CC8B" w:rsidR="00724D39" w:rsidDel="00035D84" w:rsidRDefault="004D2EE9" w:rsidP="00C87466">
      <w:pPr>
        <w:pStyle w:val="EditorsNote"/>
        <w:rPr>
          <w:del w:id="4244" w:author="2006511" w:date="2020-09-04T03:43:00Z"/>
          <w:lang w:val="x-none" w:eastAsia="x-none"/>
        </w:rPr>
      </w:pPr>
      <w:del w:id="4245" w:author="2006511" w:date="2020-09-04T03:43:00Z">
        <w:r w:rsidDel="00035D84">
          <w:delText>Editor</w:delText>
        </w:r>
        <w:r w:rsidR="00C87466" w:rsidDel="00035D84">
          <w:delText>'</w:delText>
        </w:r>
        <w:r w:rsidDel="00035D84">
          <w:delText>s note:</w:delText>
        </w:r>
        <w:r w:rsidDel="00035D84">
          <w:tab/>
        </w:r>
        <w:r w:rsidR="00724D39" w:rsidDel="00035D84">
          <w:rPr>
            <w:rFonts w:eastAsia="Malgun Gothic"/>
          </w:rPr>
          <w:delText>Whether and h</w:delText>
        </w:r>
        <w:r w:rsidR="00724D39" w:rsidRPr="00C87466" w:rsidDel="00035D84">
          <w:rPr>
            <w:rFonts w:eastAsia="SimSun" w:hint="eastAsia"/>
          </w:rPr>
          <w:delText>ow</w:delText>
        </w:r>
        <w:r w:rsidR="00724D39" w:rsidDel="00035D84">
          <w:delText xml:space="preserve"> the PCFs for all PDU sessions to the same S-NSSAI in roaming cases could share the same UDR is FFS, especially PDU Session Establishments both in LBO roaming case and HR case are involved.</w:delText>
        </w:r>
      </w:del>
    </w:p>
    <w:p w14:paraId="60772291" w14:textId="08EC4738" w:rsidR="00724D39" w:rsidRPr="00C87466" w:rsidRDefault="00724D39" w:rsidP="00724D39">
      <w:pPr>
        <w:pStyle w:val="Heading3"/>
      </w:pPr>
      <w:bookmarkStart w:id="4246" w:name="_Toc43397103"/>
      <w:bookmarkStart w:id="4247" w:name="_Toc43483499"/>
      <w:bookmarkStart w:id="4248" w:name="_Toc43483793"/>
      <w:bookmarkStart w:id="4249" w:name="_Toc50473162"/>
      <w:r w:rsidRPr="00C87466">
        <w:lastRenderedPageBreak/>
        <w:t>6.20.3</w:t>
      </w:r>
      <w:r w:rsidRPr="00C87466">
        <w:tab/>
        <w:t>Procedures</w:t>
      </w:r>
      <w:bookmarkEnd w:id="4246"/>
      <w:bookmarkEnd w:id="4247"/>
      <w:bookmarkEnd w:id="4248"/>
      <w:bookmarkEnd w:id="4249"/>
    </w:p>
    <w:p w14:paraId="55760764" w14:textId="4DE396F2" w:rsidR="00724D39" w:rsidRPr="00E31168" w:rsidRDefault="00724D39" w:rsidP="00724D39">
      <w:pPr>
        <w:pStyle w:val="Heading4"/>
      </w:pPr>
      <w:bookmarkStart w:id="4250" w:name="_Toc43397104"/>
      <w:bookmarkStart w:id="4251" w:name="_Toc43483500"/>
      <w:bookmarkStart w:id="4252" w:name="_Toc43483794"/>
      <w:bookmarkStart w:id="4253" w:name="_Toc50473163"/>
      <w:r w:rsidRPr="00E31168">
        <w:t>6.</w:t>
      </w:r>
      <w:r>
        <w:t>20</w:t>
      </w:r>
      <w:r w:rsidRPr="00E31168">
        <w:t>.3</w:t>
      </w:r>
      <w:r>
        <w:t>.1</w:t>
      </w:r>
      <w:r w:rsidRPr="00E31168">
        <w:tab/>
      </w:r>
      <w:r>
        <w:t>Slice-AMBR and MBR per PCC Rule enforcement (Method 1)</w:t>
      </w:r>
      <w:bookmarkEnd w:id="4250"/>
      <w:bookmarkEnd w:id="4251"/>
      <w:bookmarkEnd w:id="4252"/>
      <w:bookmarkEnd w:id="4253"/>
    </w:p>
    <w:p w14:paraId="0C519A38" w14:textId="77777777" w:rsidR="00724D39" w:rsidRDefault="00724D39" w:rsidP="00C87466">
      <w:pPr>
        <w:pStyle w:val="TH"/>
      </w:pPr>
      <w:r>
        <w:object w:dxaOrig="5856" w:dyaOrig="5293" w14:anchorId="48CE89E9">
          <v:shape id="_x0000_i1087" type="#_x0000_t75" style="width:292.5pt;height:265.5pt" o:ole="">
            <v:imagedata r:id="rId139" o:title=""/>
          </v:shape>
          <o:OLEObject Type="Embed" ProgID="Visio.Drawing.11" ShapeID="_x0000_i1087" DrawAspect="Content" ObjectID="_1661094209" r:id="rId140"/>
        </w:object>
      </w:r>
    </w:p>
    <w:p w14:paraId="3196077F" w14:textId="4D807670" w:rsidR="00724D39" w:rsidRDefault="00724D39" w:rsidP="00C87466">
      <w:pPr>
        <w:pStyle w:val="TF"/>
      </w:pPr>
      <w:r>
        <w:t>Figure 6.20.3.1-1</w:t>
      </w:r>
      <w:r w:rsidR="00C87466">
        <w:t>:</w:t>
      </w:r>
      <w:r>
        <w:t xml:space="preserve"> SM Policy Association establishment </w:t>
      </w:r>
      <w:r w:rsidR="00C87466">
        <w:t>-</w:t>
      </w:r>
      <w:r>
        <w:t xml:space="preserve"> Slice-AMBR enforcement</w:t>
      </w:r>
    </w:p>
    <w:p w14:paraId="63AA72F8" w14:textId="1533BE32" w:rsidR="00724D39" w:rsidRDefault="00C77931" w:rsidP="00724D39">
      <w:pPr>
        <w:rPr>
          <w:rFonts w:eastAsia="MS Mincho"/>
        </w:rPr>
      </w:pPr>
      <w:ins w:id="4254" w:author="2006511" w:date="2020-09-04T03:45:00Z">
        <w:r>
          <w:rPr>
            <w:rFonts w:eastAsia="MS Mincho"/>
          </w:rPr>
          <w:t xml:space="preserve">In non-roaming, </w:t>
        </w:r>
      </w:ins>
      <w:del w:id="4255" w:author="2006511" w:date="2020-09-04T03:45:00Z">
        <w:r w:rsidR="00724D39" w:rsidDel="00C77931">
          <w:rPr>
            <w:rFonts w:eastAsia="MS Mincho"/>
          </w:rPr>
          <w:delText xml:space="preserve">The </w:delText>
        </w:r>
      </w:del>
      <w:ins w:id="4256" w:author="2006511" w:date="2020-09-04T03:45:00Z">
        <w:r>
          <w:rPr>
            <w:rFonts w:eastAsia="MS Mincho"/>
          </w:rPr>
          <w:t xml:space="preserve">the </w:t>
        </w:r>
      </w:ins>
      <w:r w:rsidR="00724D39">
        <w:rPr>
          <w:rFonts w:eastAsia="MS Mincho"/>
        </w:rPr>
        <w:t>PCF is configured via OAM about Slice-MBR per UE (KI#3) or Total-Slice-MBR (KI#5).</w:t>
      </w:r>
      <w:ins w:id="4257" w:author="2006511" w:date="2020-09-04T03:44:00Z">
        <w:r>
          <w:rPr>
            <w:rFonts w:eastAsia="MS Mincho"/>
          </w:rPr>
          <w:t xml:space="preserve"> In home routed the H-PCF is configured via OAM about Slice-MBR per UE (KI#3) or Total-Slice-MBR (KI#5) for all home routed PDU sessions.  In LBO, the V-PCF may be configured via OAM about Slice-MBR per roaming partner.</w:t>
        </w:r>
      </w:ins>
    </w:p>
    <w:p w14:paraId="1D097A26" w14:textId="2C01B71B" w:rsidR="00724D39" w:rsidRDefault="00724D39" w:rsidP="00724D39">
      <w:pPr>
        <w:rPr>
          <w:rFonts w:eastAsia="MS Mincho"/>
        </w:rPr>
      </w:pPr>
      <w:r>
        <w:rPr>
          <w:rFonts w:eastAsia="MS Mincho"/>
        </w:rPr>
        <w:t>Step 1. The PCF discovery and selection by the SMF as described in TS</w:t>
      </w:r>
      <w:r w:rsidR="00C87466">
        <w:rPr>
          <w:rFonts w:eastAsia="MS Mincho"/>
        </w:rPr>
        <w:t> </w:t>
      </w:r>
      <w:r>
        <w:rPr>
          <w:rFonts w:eastAsia="MS Mincho"/>
        </w:rPr>
        <w:t>23.501</w:t>
      </w:r>
      <w:r w:rsidR="00C87466">
        <w:rPr>
          <w:rFonts w:eastAsia="MS Mincho"/>
        </w:rPr>
        <w:t> [2]</w:t>
      </w:r>
      <w:r>
        <w:rPr>
          <w:rFonts w:eastAsia="MS Mincho"/>
        </w:rPr>
        <w:t xml:space="preserve"> </w:t>
      </w:r>
      <w:r w:rsidR="004D2EE9">
        <w:rPr>
          <w:rFonts w:eastAsia="MS Mincho"/>
        </w:rPr>
        <w:t>clause </w:t>
      </w:r>
      <w:r>
        <w:rPr>
          <w:rFonts w:eastAsia="MS Mincho"/>
        </w:rPr>
        <w:t>6.3.7.1 using the local policies that indicates which PCF to select for all PDU sessions within the S-NSSAI. The SMF request to provide Policy control data for this PDU session to the PCF, the PCF calculates the Session MBR and the MBR per PCC Rule taking the per UE Slice-AMBR (or Total Slice-MBR) into account and the accumulated values. The PCF may decide to e.g. terminate a PDU session for a bronze user if there is a total Slice-MBR for a S-NSSAI.</w:t>
      </w:r>
    </w:p>
    <w:p w14:paraId="0F9FC66B" w14:textId="608F216E" w:rsidR="00724D39" w:rsidRDefault="00724D39" w:rsidP="00724D39">
      <w:pPr>
        <w:rPr>
          <w:rFonts w:eastAsia="MS Mincho"/>
        </w:rPr>
      </w:pPr>
      <w:r>
        <w:rPr>
          <w:rFonts w:eastAsia="MS Mincho"/>
        </w:rPr>
        <w:t xml:space="preserve">Step 2. The PCF provides the Session-AMBR, and PCC Rules for the PDU session as defined in </w:t>
      </w:r>
      <w:r w:rsidR="00C87466">
        <w:rPr>
          <w:lang w:val="en-US"/>
        </w:rPr>
        <w:t>TS 23.502 [6]</w:t>
      </w:r>
      <w:r>
        <w:rPr>
          <w:rFonts w:eastAsia="MS Mincho"/>
        </w:rPr>
        <w:t xml:space="preserve"> </w:t>
      </w:r>
      <w:r w:rsidR="004D2EE9">
        <w:rPr>
          <w:rFonts w:eastAsia="MS Mincho"/>
        </w:rPr>
        <w:t>clause </w:t>
      </w:r>
      <w:r>
        <w:rPr>
          <w:rFonts w:eastAsia="MS Mincho"/>
        </w:rPr>
        <w:t>4.16.4.</w:t>
      </w:r>
    </w:p>
    <w:p w14:paraId="7F8BBCB3" w14:textId="61352D1A" w:rsidR="00724D39" w:rsidRDefault="00724D39" w:rsidP="00724D39">
      <w:pPr>
        <w:rPr>
          <w:rFonts w:eastAsia="MS Mincho"/>
        </w:rPr>
      </w:pPr>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Pr>
          <w:rFonts w:eastAsia="MS Mincho"/>
        </w:rPr>
        <w:t>20</w:t>
      </w:r>
      <w:r>
        <w:rPr>
          <w:rFonts w:eastAsia="MS Mincho"/>
        </w:rPr>
        <w:t>.2.</w:t>
      </w:r>
    </w:p>
    <w:p w14:paraId="2ED32A52" w14:textId="5CC14F6E" w:rsidR="00724D39" w:rsidRPr="00E31168" w:rsidRDefault="00724D39" w:rsidP="00724D39">
      <w:pPr>
        <w:pStyle w:val="Heading4"/>
      </w:pPr>
      <w:bookmarkStart w:id="4258" w:name="_Toc43397105"/>
      <w:bookmarkStart w:id="4259" w:name="_Toc43483501"/>
      <w:bookmarkStart w:id="4260" w:name="_Toc43483795"/>
      <w:bookmarkStart w:id="4261" w:name="_Toc50473164"/>
      <w:r w:rsidRPr="00E31168">
        <w:lastRenderedPageBreak/>
        <w:t>6.</w:t>
      </w:r>
      <w:r>
        <w:t>20</w:t>
      </w:r>
      <w:r w:rsidRPr="00E31168">
        <w:t>.3</w:t>
      </w:r>
      <w:r>
        <w:t>.2</w:t>
      </w:r>
      <w:r w:rsidRPr="00E31168">
        <w:tab/>
      </w:r>
      <w:r>
        <w:t>Slice-AMBR and MBR per PCC Rule enforcement (Method 2)</w:t>
      </w:r>
      <w:bookmarkEnd w:id="4258"/>
      <w:bookmarkEnd w:id="4259"/>
      <w:bookmarkEnd w:id="4260"/>
      <w:bookmarkEnd w:id="4261"/>
    </w:p>
    <w:p w14:paraId="2C63B8E3" w14:textId="77777777" w:rsidR="00724D39" w:rsidRDefault="00724D39" w:rsidP="00C87466">
      <w:pPr>
        <w:pStyle w:val="TH"/>
      </w:pPr>
      <w:r>
        <w:object w:dxaOrig="5856" w:dyaOrig="5293" w14:anchorId="368D971F">
          <v:shape id="_x0000_i1088" type="#_x0000_t75" style="width:292.5pt;height:265.5pt" o:ole="">
            <v:imagedata r:id="rId141" o:title=""/>
          </v:shape>
          <o:OLEObject Type="Embed" ProgID="Visio.Drawing.11" ShapeID="_x0000_i1088" DrawAspect="Content" ObjectID="_1661094210" r:id="rId142"/>
        </w:object>
      </w:r>
    </w:p>
    <w:p w14:paraId="08B8B7CE" w14:textId="152AF562" w:rsidR="00724D39" w:rsidRDefault="00724D39" w:rsidP="00C87466">
      <w:pPr>
        <w:pStyle w:val="TF"/>
      </w:pPr>
      <w:r>
        <w:t>Figure 6.20.3.2-1</w:t>
      </w:r>
      <w:r w:rsidR="00C87466">
        <w:t>:</w:t>
      </w:r>
      <w:r>
        <w:t xml:space="preserve"> SM Policy Association establishment </w:t>
      </w:r>
      <w:r w:rsidR="00C87466">
        <w:t>-</w:t>
      </w:r>
      <w:r>
        <w:t xml:space="preserve"> Slice-AMBR enforcement</w:t>
      </w:r>
    </w:p>
    <w:p w14:paraId="31701D6C" w14:textId="00DDE6A1" w:rsidR="00724D39" w:rsidRDefault="00724D39" w:rsidP="00724D39">
      <w:pPr>
        <w:rPr>
          <w:rFonts w:eastAsia="MS Mincho"/>
        </w:rPr>
      </w:pPr>
      <w:r>
        <w:rPr>
          <w:rFonts w:eastAsia="MS Mincho"/>
        </w:rPr>
        <w:t xml:space="preserve">Each PCF within the S-NSSAI is configured via OAM about </w:t>
      </w:r>
      <w:del w:id="4262" w:author="2006511" w:date="2020-09-04T03:45:00Z">
        <w:r w:rsidDel="00C77931">
          <w:rPr>
            <w:rFonts w:eastAsia="MS Mincho"/>
          </w:rPr>
          <w:delText xml:space="preserve">per UE </w:delText>
        </w:r>
      </w:del>
      <w:r>
        <w:rPr>
          <w:rFonts w:eastAsia="MS Mincho"/>
        </w:rPr>
        <w:t>Slice-AMBR per UE (KI#3) or Total Slice-AMBR (KI#5). The Policy Control Subscription data in the UDR</w:t>
      </w:r>
      <w:ins w:id="4263" w:author="2006511" w:date="2020-09-04T03:45:00Z">
        <w:r w:rsidR="00C77931">
          <w:rPr>
            <w:rFonts w:eastAsia="MS Mincho"/>
          </w:rPr>
          <w:t xml:space="preserve"> in the HPLMN</w:t>
        </w:r>
      </w:ins>
      <w:r>
        <w:rPr>
          <w:rFonts w:eastAsia="MS Mincho"/>
        </w:rPr>
        <w:t xml:space="preserve"> stores the accumulated Slice-AMBR and MBR per SDF per UE, S-NSSAI.</w:t>
      </w:r>
      <w:ins w:id="4264" w:author="2006511" w:date="2020-09-04T03:45:00Z">
        <w:r w:rsidR="00C77931">
          <w:rPr>
            <w:rFonts w:eastAsia="MS Mincho"/>
          </w:rPr>
          <w:t xml:space="preserve"> The Policy Control Subscription Data in the UDR in the VPLMN stores the accumulated Slice-AMBR and MBR per SDF for roamers in the S-NSSAI.</w:t>
        </w:r>
      </w:ins>
    </w:p>
    <w:p w14:paraId="35258BEE" w14:textId="77777777" w:rsidR="00724D39" w:rsidRDefault="00724D39" w:rsidP="00724D39">
      <w:pPr>
        <w:rPr>
          <w:rFonts w:eastAsia="MS Mincho"/>
        </w:rPr>
      </w:pPr>
      <w:r>
        <w:rPr>
          <w:rFonts w:eastAsia="MS Mincho"/>
        </w:rPr>
        <w:t>Step 1. The SMF request to provide Policy control data for this PDU session to the PCF,</w:t>
      </w:r>
    </w:p>
    <w:p w14:paraId="7C75FF2D" w14:textId="3E99B53D" w:rsidR="00724D39" w:rsidRDefault="00724D39" w:rsidP="00724D39">
      <w:pPr>
        <w:rPr>
          <w:rFonts w:eastAsia="MS Mincho"/>
        </w:rPr>
      </w:pPr>
      <w:r>
        <w:rPr>
          <w:rFonts w:eastAsia="MS Mincho"/>
        </w:rPr>
        <w:t xml:space="preserve">Step 2 and 3. The PCF retrieves Policy Control Subscription Data for the S-NSSAI from the UDR, as defined in </w:t>
      </w:r>
      <w:r w:rsidR="00C87466">
        <w:rPr>
          <w:lang w:val="en-US"/>
        </w:rPr>
        <w:t>TS 23.502 [6]</w:t>
      </w:r>
      <w:r>
        <w:rPr>
          <w:rFonts w:eastAsia="MS Mincho"/>
        </w:rPr>
        <w:t xml:space="preserve"> </w:t>
      </w:r>
      <w:r w:rsidR="004D2EE9">
        <w:rPr>
          <w:rFonts w:eastAsia="MS Mincho"/>
        </w:rPr>
        <w:t>clause </w:t>
      </w:r>
      <w:r>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Default="00724D39" w:rsidP="00724D39">
      <w:pPr>
        <w:rPr>
          <w:rFonts w:eastAsia="MS Mincho"/>
        </w:rPr>
      </w:pPr>
      <w:r>
        <w:rPr>
          <w:rFonts w:eastAsia="MS Mincho"/>
        </w:rPr>
        <w:t>Step 4. The PCF calculates the Session AMBR and the MBR per PCC Rule taking the accumulated values retrieved from UDR, that is provided to the SMF.</w:t>
      </w:r>
    </w:p>
    <w:p w14:paraId="753F3D6B" w14:textId="34328634" w:rsidR="00724D39" w:rsidRDefault="00724D39" w:rsidP="004821CD">
      <w:pPr>
        <w:rPr>
          <w:rFonts w:eastAsia="MS Mincho"/>
        </w:rPr>
      </w:pPr>
      <w:r>
        <w:rPr>
          <w:rFonts w:eastAsia="MS Mincho"/>
        </w:rPr>
        <w:t xml:space="preserve">Step 5 and 6. </w:t>
      </w:r>
      <w:del w:id="4265" w:author="2006511" w:date="2020-09-04T03:46:00Z">
        <w:r w:rsidDel="00C77931">
          <w:rPr>
            <w:rFonts w:eastAsia="MS Mincho"/>
          </w:rPr>
          <w:delText xml:space="preserve">the </w:delText>
        </w:r>
      </w:del>
      <w:ins w:id="4266" w:author="2006511" w:date="2020-09-04T03:46:00Z">
        <w:r w:rsidR="00C77931">
          <w:rPr>
            <w:rFonts w:eastAsia="MS Mincho"/>
          </w:rPr>
          <w:t xml:space="preserve">The </w:t>
        </w:r>
      </w:ins>
      <w:r>
        <w:rPr>
          <w:rFonts w:eastAsia="MS Mincho"/>
        </w:rPr>
        <w:t>new accumulated values are stored in the UDR, these values take into account if a PDU session is active or inactive.</w:t>
      </w:r>
    </w:p>
    <w:p w14:paraId="162418D3" w14:textId="71DC770F" w:rsidR="00724D39" w:rsidRPr="00E31168" w:rsidRDefault="00724D39" w:rsidP="004A77C1">
      <w:pPr>
        <w:pStyle w:val="Heading3"/>
      </w:pPr>
      <w:bookmarkStart w:id="4267" w:name="_Toc43397106"/>
      <w:bookmarkStart w:id="4268" w:name="_Toc43483502"/>
      <w:bookmarkStart w:id="4269" w:name="_Toc43483796"/>
      <w:bookmarkStart w:id="4270" w:name="_Toc50473165"/>
      <w:r w:rsidRPr="00E31168">
        <w:t>6.</w:t>
      </w:r>
      <w:r>
        <w:t>20</w:t>
      </w:r>
      <w:r w:rsidRPr="00E31168">
        <w:t>.4</w:t>
      </w:r>
      <w:r w:rsidR="004D2EE9">
        <w:tab/>
      </w:r>
      <w:r>
        <w:t>Impacts on services</w:t>
      </w:r>
      <w:r w:rsidR="005B0AA3">
        <w:t>, entities</w:t>
      </w:r>
      <w:r>
        <w:t xml:space="preserve"> and interfaces</w:t>
      </w:r>
      <w:bookmarkEnd w:id="4267"/>
      <w:bookmarkEnd w:id="4268"/>
      <w:bookmarkEnd w:id="4269"/>
      <w:bookmarkEnd w:id="4270"/>
    </w:p>
    <w:p w14:paraId="01D92050" w14:textId="77777777" w:rsidR="00724D39" w:rsidRDefault="00724D39" w:rsidP="00724D39">
      <w:pPr>
        <w:rPr>
          <w:lang w:eastAsia="zh-CN"/>
        </w:rPr>
      </w:pPr>
      <w:r>
        <w:rPr>
          <w:lang w:eastAsia="zh-CN"/>
        </w:rPr>
        <w:t>PCF:</w:t>
      </w:r>
    </w:p>
    <w:p w14:paraId="07903782" w14:textId="50BF40E4" w:rsidR="00C87466" w:rsidRDefault="00C87466" w:rsidP="00C87466">
      <w:pPr>
        <w:pStyle w:val="B1"/>
        <w:rPr>
          <w:ins w:id="4271" w:author="2006511" w:date="2020-09-04T03:46:00Z"/>
          <w:lang w:eastAsia="zh-CN"/>
        </w:rPr>
      </w:pPr>
      <w:r>
        <w:rPr>
          <w:lang w:eastAsia="zh-CN"/>
        </w:rPr>
        <w:t>-</w:t>
      </w:r>
      <w:r>
        <w:rPr>
          <w:lang w:eastAsia="zh-CN"/>
        </w:rPr>
        <w:tab/>
        <w:t xml:space="preserve">It is configured by OAM with the </w:t>
      </w:r>
      <w:del w:id="4272" w:author="2006511" w:date="2020-09-04T03:46:00Z">
        <w:r w:rsidDel="00C77931">
          <w:rPr>
            <w:lang w:eastAsia="zh-CN"/>
          </w:rPr>
          <w:delText xml:space="preserve">per UE </w:delText>
        </w:r>
      </w:del>
      <w:r>
        <w:rPr>
          <w:lang w:eastAsia="zh-CN"/>
        </w:rPr>
        <w:t>Slice-MBR per UE (KI#3) or Total Slice-MBR (KI#5). Different value may exist per user category.</w:t>
      </w:r>
    </w:p>
    <w:p w14:paraId="3725E804" w14:textId="77777777" w:rsidR="00C77931" w:rsidRDefault="00C77931" w:rsidP="00C77931">
      <w:pPr>
        <w:pStyle w:val="B1"/>
        <w:rPr>
          <w:ins w:id="4273" w:author="2006511" w:date="2020-09-04T03:46:00Z"/>
          <w:lang w:val="en-US" w:eastAsia="zh-CN"/>
        </w:rPr>
      </w:pPr>
      <w:ins w:id="4274" w:author="2006511" w:date="2020-09-04T03:46:00Z">
        <w:r>
          <w:rPr>
            <w:lang w:eastAsia="zh-CN"/>
          </w:rPr>
          <w:t>-</w:t>
        </w:r>
        <w:r>
          <w:rPr>
            <w:lang w:eastAsia="zh-CN"/>
          </w:rPr>
          <w:tab/>
          <w:t xml:space="preserve">It is configured by OAM with the Slice-MBR </w:t>
        </w:r>
        <w:r>
          <w:rPr>
            <w:lang w:val="en-US" w:eastAsia="zh-CN"/>
          </w:rPr>
          <w:t>for</w:t>
        </w:r>
        <w:r>
          <w:rPr>
            <w:lang w:eastAsia="zh-CN"/>
          </w:rPr>
          <w:t xml:space="preserve"> </w:t>
        </w:r>
        <w:r>
          <w:rPr>
            <w:lang w:val="en-US" w:eastAsia="zh-CN"/>
          </w:rPr>
          <w:t>roamers</w:t>
        </w:r>
        <w:r>
          <w:rPr>
            <w:lang w:eastAsia="zh-CN"/>
          </w:rPr>
          <w:t xml:space="preserve"> (KI#3) or Total Slice-MBR </w:t>
        </w:r>
        <w:r>
          <w:rPr>
            <w:lang w:val="en-US" w:eastAsia="zh-CN"/>
          </w:rPr>
          <w:t xml:space="preserve">for roamers </w:t>
        </w:r>
        <w:r>
          <w:rPr>
            <w:lang w:eastAsia="zh-CN"/>
          </w:rPr>
          <w:t>(KI#5)</w:t>
        </w:r>
        <w:r>
          <w:rPr>
            <w:lang w:val="en-US" w:eastAsia="zh-CN"/>
          </w:rPr>
          <w:t xml:space="preserve"> applicable for local breakout.</w:t>
        </w:r>
      </w:ins>
    </w:p>
    <w:p w14:paraId="54294F02" w14:textId="6BFC8E85" w:rsidR="00C77931" w:rsidRPr="00C77931" w:rsidRDefault="00C77931">
      <w:pPr>
        <w:pStyle w:val="B1"/>
        <w:rPr>
          <w:lang w:val="x-none" w:eastAsia="zh-CN"/>
          <w:rPrChange w:id="4275" w:author="2006511" w:date="2020-09-04T03:46:00Z">
            <w:rPr>
              <w:lang w:eastAsia="zh-CN"/>
            </w:rPr>
          </w:rPrChange>
        </w:rPr>
      </w:pPr>
      <w:ins w:id="4276" w:author="2006511" w:date="2020-09-04T03:46:00Z">
        <w:r>
          <w:rPr>
            <w:lang w:val="en-US" w:eastAsia="zh-CN"/>
          </w:rPr>
          <w:t>-</w:t>
        </w:r>
        <w:r>
          <w:rPr>
            <w:lang w:val="en-US" w:eastAsia="zh-CN"/>
          </w:rPr>
          <w:tab/>
          <w:t>In LBO, the V-PCF request the H-PCF to check if the Slice-MBR value is exceeded.</w:t>
        </w:r>
      </w:ins>
    </w:p>
    <w:p w14:paraId="1FC2D6C4" w14:textId="77777777" w:rsidR="00C87466" w:rsidRDefault="00C87466" w:rsidP="00C87466">
      <w:pPr>
        <w:pStyle w:val="B1"/>
        <w:rPr>
          <w:lang w:eastAsia="zh-CN"/>
        </w:rPr>
      </w:pPr>
      <w:r>
        <w:rPr>
          <w:lang w:eastAsia="zh-CN"/>
        </w:rPr>
        <w:t>-</w:t>
      </w:r>
      <w:r>
        <w:rPr>
          <w:lang w:eastAsia="zh-CN"/>
        </w:rPr>
        <w:tab/>
        <w:t>Considers the per UE Slice-MBR (KI#3) or Total Slice- MBR (KI#5 to calculate Authorized Session-AMBR, MBR per SDF in a PCC Rule or UE-AMBR.</w:t>
      </w:r>
    </w:p>
    <w:p w14:paraId="2E4F2421" w14:textId="77777777" w:rsidR="00C87466" w:rsidRDefault="00C87466" w:rsidP="00C87466">
      <w:pPr>
        <w:pStyle w:val="B1"/>
        <w:rPr>
          <w:lang w:eastAsia="zh-CN"/>
        </w:rPr>
      </w:pPr>
      <w:r>
        <w:rPr>
          <w:lang w:eastAsia="zh-CN"/>
        </w:rPr>
        <w:t>-</w:t>
      </w:r>
      <w:r>
        <w:rPr>
          <w:lang w:eastAsia="zh-CN"/>
        </w:rPr>
        <w:tab/>
        <w:t>Calculates the accumulated values of the Session-AMBR, MBR for SDFs, and UE-AMBR.</w:t>
      </w:r>
    </w:p>
    <w:p w14:paraId="6B56D8DD" w14:textId="77777777" w:rsidR="00C87466" w:rsidRDefault="00C87466" w:rsidP="00C87466">
      <w:pPr>
        <w:pStyle w:val="B1"/>
        <w:rPr>
          <w:lang w:eastAsia="zh-CN"/>
        </w:rPr>
      </w:pPr>
      <w:r>
        <w:rPr>
          <w:lang w:eastAsia="zh-CN"/>
        </w:rPr>
        <w:lastRenderedPageBreak/>
        <w:t>-</w:t>
      </w:r>
      <w:r>
        <w:rPr>
          <w:lang w:eastAsia="zh-CN"/>
        </w:rPr>
        <w:tab/>
        <w:t>In method 2, when different PCFs may be selected for each PDU session of a UE and per each UE in a S-NSSAI., stores the accumulated values in UDR</w:t>
      </w:r>
    </w:p>
    <w:p w14:paraId="5B16C38B" w14:textId="77777777" w:rsidR="00C87466" w:rsidRDefault="00C87466" w:rsidP="00C87466">
      <w:pPr>
        <w:rPr>
          <w:lang w:eastAsia="zh-CN"/>
        </w:rPr>
      </w:pPr>
      <w:r>
        <w:rPr>
          <w:lang w:eastAsia="zh-CN"/>
        </w:rPr>
        <w:t>UDR: For method 2.</w:t>
      </w:r>
    </w:p>
    <w:p w14:paraId="460B8566" w14:textId="3D90B379" w:rsidR="00C87466" w:rsidRDefault="00C87466" w:rsidP="00C87466">
      <w:pPr>
        <w:pStyle w:val="B1"/>
        <w:rPr>
          <w:lang w:eastAsia="zh-CN"/>
        </w:rPr>
      </w:pPr>
      <w:r>
        <w:rPr>
          <w:lang w:eastAsia="zh-CN"/>
        </w:rPr>
        <w:t>-</w:t>
      </w:r>
      <w:r>
        <w:rPr>
          <w:lang w:eastAsia="zh-CN"/>
        </w:rPr>
        <w:tab/>
        <w:t xml:space="preserve">The </w:t>
      </w:r>
      <w:ins w:id="4277" w:author="2006511" w:date="2020-09-04T03:46:00Z">
        <w:r w:rsidR="00C77931">
          <w:rPr>
            <w:lang w:eastAsia="zh-CN"/>
          </w:rPr>
          <w:t>(H-)</w:t>
        </w:r>
      </w:ins>
      <w:r>
        <w:rPr>
          <w:lang w:eastAsia="zh-CN"/>
        </w:rPr>
        <w:t xml:space="preserve">UDR </w:t>
      </w:r>
      <w:ins w:id="4278" w:author="2006511" w:date="2020-09-04T03:47:00Z">
        <w:r w:rsidR="00C77931">
          <w:rPr>
            <w:lang w:eastAsia="zh-CN"/>
          </w:rPr>
          <w:t xml:space="preserve">for non-roaming or home-routed </w:t>
        </w:r>
      </w:ins>
      <w:r>
        <w:rPr>
          <w:lang w:eastAsia="zh-CN"/>
        </w:rPr>
        <w:t>stores the accumulated Session-AMBR and the accumulated MBR per SDFs for all PDU sessions of a UE within a S-NSSAI (KI#3),</w:t>
      </w:r>
    </w:p>
    <w:p w14:paraId="09822163" w14:textId="0DBDC490" w:rsidR="00C87466" w:rsidRDefault="00C87466" w:rsidP="00C87466">
      <w:pPr>
        <w:pStyle w:val="B1"/>
        <w:rPr>
          <w:ins w:id="4279" w:author="2006511" w:date="2020-09-04T03:48:00Z"/>
          <w:lang w:eastAsia="zh-CN"/>
        </w:rPr>
      </w:pPr>
      <w:r>
        <w:rPr>
          <w:lang w:eastAsia="zh-CN"/>
        </w:rPr>
        <w:t>-</w:t>
      </w:r>
      <w:r>
        <w:rPr>
          <w:lang w:eastAsia="zh-CN"/>
        </w:rPr>
        <w:tab/>
        <w:t xml:space="preserve">The </w:t>
      </w:r>
      <w:ins w:id="4280" w:author="2006511" w:date="2020-09-04T03:47:00Z">
        <w:r w:rsidR="00C77931">
          <w:rPr>
            <w:lang w:eastAsia="zh-CN"/>
          </w:rPr>
          <w:t>(H-)</w:t>
        </w:r>
      </w:ins>
      <w:r>
        <w:rPr>
          <w:lang w:eastAsia="zh-CN"/>
        </w:rPr>
        <w:t xml:space="preserve">UDR </w:t>
      </w:r>
      <w:ins w:id="4281" w:author="2006511" w:date="2020-09-04T03:47:00Z">
        <w:r w:rsidR="00C77931">
          <w:rPr>
            <w:lang w:eastAsia="zh-CN"/>
          </w:rPr>
          <w:t xml:space="preserve">for non-roaming or hom-routed or V-UDR for local breakout </w:t>
        </w:r>
      </w:ins>
      <w:r>
        <w:rPr>
          <w:lang w:eastAsia="zh-CN"/>
        </w:rPr>
        <w:t>stores the accumulated Session-AMBR, and the accumulated MBR per SDFs for all PDU sessions of all UEs within a S-NSSAI and the accumulated UE-AMBR in a S-NSSAI (KI#5),</w:t>
      </w:r>
    </w:p>
    <w:p w14:paraId="442A71AC" w14:textId="3A4EB14C" w:rsidR="00C77931" w:rsidRPr="00C77931" w:rsidRDefault="00C77931">
      <w:pPr>
        <w:pStyle w:val="B1"/>
        <w:rPr>
          <w:lang w:val="en-US" w:eastAsia="zh-CN"/>
          <w:rPrChange w:id="4282" w:author="2006511" w:date="2020-09-04T03:48:00Z">
            <w:rPr>
              <w:lang w:eastAsia="zh-CN"/>
            </w:rPr>
          </w:rPrChange>
        </w:rPr>
      </w:pPr>
      <w:ins w:id="4283" w:author="2006511" w:date="2020-09-04T03:48:00Z">
        <w:r>
          <w:rPr>
            <w:lang w:val="en-US" w:eastAsia="zh-CN"/>
          </w:rPr>
          <w:t>-</w:t>
        </w:r>
        <w:r>
          <w:rPr>
            <w:lang w:val="en-US" w:eastAsia="zh-CN"/>
          </w:rPr>
          <w:tab/>
        </w:r>
        <w:r>
          <w:rPr>
            <w:lang w:eastAsia="zh-CN"/>
          </w:rPr>
          <w:t xml:space="preserve">The </w:t>
        </w:r>
        <w:r>
          <w:rPr>
            <w:lang w:val="en-US" w:eastAsia="zh-CN"/>
          </w:rPr>
          <w:t>(V-)</w:t>
        </w:r>
        <w:r>
          <w:rPr>
            <w:lang w:eastAsia="zh-CN"/>
          </w:rPr>
          <w:t xml:space="preserve">UDR </w:t>
        </w:r>
        <w:r>
          <w:rPr>
            <w:lang w:val="en-US" w:eastAsia="zh-CN"/>
          </w:rPr>
          <w:t>for local breakout stores</w:t>
        </w:r>
        <w:r>
          <w:rPr>
            <w:lang w:eastAsia="zh-CN"/>
          </w:rPr>
          <w:t xml:space="preserve"> the accumulated Session-AMBR and the accumulated MBR per SDFs for all PDU sessions of </w:t>
        </w:r>
        <w:r>
          <w:rPr>
            <w:lang w:val="en-US" w:eastAsia="zh-CN"/>
          </w:rPr>
          <w:t>roamers</w:t>
        </w:r>
        <w:r>
          <w:rPr>
            <w:lang w:eastAsia="zh-CN"/>
          </w:rPr>
          <w:t xml:space="preserve"> within a S-NSSAI</w:t>
        </w:r>
        <w:r>
          <w:rPr>
            <w:lang w:val="en-US" w:eastAsia="zh-CN"/>
          </w:rPr>
          <w:t>.</w:t>
        </w:r>
      </w:ins>
    </w:p>
    <w:p w14:paraId="35CEEE43" w14:textId="77777777" w:rsidR="00C87466" w:rsidRDefault="00C87466" w:rsidP="00C87466">
      <w:pPr>
        <w:rPr>
          <w:lang w:eastAsia="zh-CN"/>
        </w:rPr>
      </w:pPr>
      <w:r>
        <w:rPr>
          <w:lang w:eastAsia="zh-CN"/>
        </w:rPr>
        <w:t>SMF:</w:t>
      </w:r>
    </w:p>
    <w:p w14:paraId="2023B192" w14:textId="77777777" w:rsidR="00C87466" w:rsidRDefault="00C87466" w:rsidP="00C87466">
      <w:pPr>
        <w:pStyle w:val="B1"/>
        <w:rPr>
          <w:lang w:eastAsia="zh-CN"/>
        </w:rPr>
      </w:pPr>
      <w:r>
        <w:rPr>
          <w:lang w:eastAsia="zh-CN"/>
        </w:rPr>
        <w:t>-</w:t>
      </w:r>
      <w:r>
        <w:rPr>
          <w:lang w:eastAsia="zh-CN"/>
        </w:rPr>
        <w:tab/>
        <w:t>In method 1, it is configured to select the same PCF serving all PDU sessions of a UE within a S-NSSAI for KI#3 or the same PCF serving all PDU sessions within a S-NSSAI for KI#5.</w:t>
      </w:r>
    </w:p>
    <w:p w14:paraId="0FE8882F" w14:textId="77C39E63" w:rsidR="00724D39" w:rsidRPr="00C303C8" w:rsidDel="00C77931" w:rsidRDefault="00724D39" w:rsidP="00724D39">
      <w:pPr>
        <w:pStyle w:val="Heading3"/>
        <w:rPr>
          <w:del w:id="4284" w:author="2006511" w:date="2020-09-04T03:48:00Z"/>
        </w:rPr>
      </w:pPr>
      <w:bookmarkStart w:id="4285" w:name="_Toc43397107"/>
      <w:bookmarkStart w:id="4286" w:name="_Toc43483503"/>
      <w:bookmarkStart w:id="4287" w:name="_Toc43483797"/>
      <w:del w:id="4288" w:author="2006511" w:date="2020-09-04T03:48:00Z">
        <w:r w:rsidRPr="00C303C8" w:rsidDel="00C77931">
          <w:delText>6.</w:delText>
        </w:r>
        <w:r w:rsidDel="00C77931">
          <w:delText>20</w:delText>
        </w:r>
        <w:r w:rsidRPr="00C303C8" w:rsidDel="00C77931">
          <w:delText>.</w:delText>
        </w:r>
        <w:r w:rsidRPr="00C303C8" w:rsidDel="00C77931">
          <w:rPr>
            <w:rFonts w:hint="eastAsia"/>
            <w:lang w:eastAsia="zh-CN"/>
          </w:rPr>
          <w:delText>5</w:delText>
        </w:r>
        <w:r w:rsidRPr="00C303C8" w:rsidDel="00C77931">
          <w:tab/>
          <w:delText>Evaluation</w:delText>
        </w:r>
        <w:bookmarkEnd w:id="4285"/>
        <w:bookmarkEnd w:id="4286"/>
        <w:bookmarkEnd w:id="4287"/>
      </w:del>
    </w:p>
    <w:p w14:paraId="66BD25B9" w14:textId="6290DBE1" w:rsidR="00724D39" w:rsidDel="00C77931" w:rsidRDefault="00724D39" w:rsidP="00724D39">
      <w:pPr>
        <w:rPr>
          <w:del w:id="4289" w:author="2006511" w:date="2020-09-04T03:48:00Z"/>
        </w:rPr>
      </w:pPr>
      <w:del w:id="4290" w:author="2006511" w:date="2020-09-04T03:48:00Z">
        <w:r w:rsidDel="00C77931">
          <w:delText>This solution study those aspects required by:</w:delText>
        </w:r>
      </w:del>
    </w:p>
    <w:p w14:paraId="3647B136" w14:textId="59DBB0A2" w:rsidR="00C87466" w:rsidDel="00C77931" w:rsidRDefault="00C87466" w:rsidP="00C87466">
      <w:pPr>
        <w:pStyle w:val="B1"/>
        <w:rPr>
          <w:del w:id="4291" w:author="2006511" w:date="2020-09-04T03:48:00Z"/>
          <w:lang w:eastAsia="zh-CN"/>
        </w:rPr>
      </w:pPr>
      <w:del w:id="4292" w:author="2006511" w:date="2020-09-04T03:48:00Z">
        <w:r w:rsidDel="00C77931">
          <w:rPr>
            <w:lang w:eastAsia="zh-CN"/>
          </w:rPr>
          <w:delText>-</w:delText>
        </w:r>
        <w:r w:rsidDel="00C77931">
          <w:rPr>
            <w:lang w:eastAsia="zh-CN"/>
          </w:rPr>
          <w:tab/>
          <w:delText>the Key issue #3 description with no need to signal the rate limits, and limits the impacts to the PCF only (method 1).</w:delText>
        </w:r>
      </w:del>
    </w:p>
    <w:p w14:paraId="2890BF03" w14:textId="0D4374C3" w:rsidR="00C87466" w:rsidDel="00C77931" w:rsidRDefault="00C87466" w:rsidP="00C87466">
      <w:pPr>
        <w:pStyle w:val="B1"/>
        <w:rPr>
          <w:del w:id="4293" w:author="2006511" w:date="2020-09-04T03:48:00Z"/>
          <w:lang w:eastAsia="zh-CN"/>
        </w:rPr>
      </w:pPr>
      <w:del w:id="4294" w:author="2006511" w:date="2020-09-04T03:48:00Z">
        <w:r w:rsidDel="00C77931">
          <w:rPr>
            <w:lang w:eastAsia="zh-CN"/>
          </w:rPr>
          <w:delText>-</w:delText>
        </w:r>
        <w:r w:rsidDel="00C77931">
          <w:rPr>
            <w:lang w:eastAsia="zh-CN"/>
          </w:rPr>
          <w:tab/>
          <w:delText>Provides a solution that works for both KI#3 and #5.</w:delText>
        </w:r>
      </w:del>
    </w:p>
    <w:p w14:paraId="15200E36" w14:textId="0BF8CF07" w:rsidR="00717ED2" w:rsidRPr="004A20E1" w:rsidRDefault="00717ED2" w:rsidP="00717ED2">
      <w:pPr>
        <w:pStyle w:val="Heading2"/>
        <w:rPr>
          <w:lang w:val="en-US" w:eastAsia="zh-CN"/>
        </w:rPr>
      </w:pPr>
      <w:bookmarkStart w:id="4295" w:name="_Toc43397108"/>
      <w:bookmarkStart w:id="4296" w:name="_Toc43483504"/>
      <w:bookmarkStart w:id="4297" w:name="_Toc43483798"/>
      <w:bookmarkStart w:id="4298" w:name="_Toc50473166"/>
      <w:r w:rsidRPr="004A20E1">
        <w:rPr>
          <w:lang w:val="en-US" w:eastAsia="zh-CN"/>
        </w:rPr>
        <w:t>6</w:t>
      </w:r>
      <w:r w:rsidRPr="004A20E1">
        <w:rPr>
          <w:rFonts w:hint="eastAsia"/>
          <w:lang w:val="en-US" w:eastAsia="zh-CN"/>
        </w:rPr>
        <w:t>.</w:t>
      </w:r>
      <w:r>
        <w:rPr>
          <w:lang w:val="en-US" w:eastAsia="zh-CN"/>
        </w:rPr>
        <w:t>21</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21</w:t>
      </w:r>
      <w:r w:rsidRPr="004A20E1">
        <w:rPr>
          <w:lang w:val="en-US"/>
        </w:rPr>
        <w:t xml:space="preserve">: </w:t>
      </w:r>
      <w:r>
        <w:t>Limitation of data rate per network slice in UL and DL per UE without RAN involvement</w:t>
      </w:r>
      <w:bookmarkEnd w:id="4295"/>
      <w:bookmarkEnd w:id="4296"/>
      <w:bookmarkEnd w:id="4297"/>
      <w:bookmarkEnd w:id="4298"/>
    </w:p>
    <w:p w14:paraId="09CDD9E7" w14:textId="63257130" w:rsidR="00717ED2" w:rsidRPr="00C303C8" w:rsidRDefault="00717ED2" w:rsidP="00717ED2">
      <w:pPr>
        <w:pStyle w:val="Heading3"/>
      </w:pPr>
      <w:bookmarkStart w:id="4299" w:name="_Toc43397109"/>
      <w:bookmarkStart w:id="4300" w:name="_Toc43483505"/>
      <w:bookmarkStart w:id="4301" w:name="_Toc43483799"/>
      <w:bookmarkStart w:id="4302" w:name="_Toc50473167"/>
      <w:r w:rsidRPr="00C303C8">
        <w:t>6.</w:t>
      </w:r>
      <w:r>
        <w:t>21</w:t>
      </w:r>
      <w:r w:rsidRPr="00C303C8">
        <w:t>.</w:t>
      </w:r>
      <w:r w:rsidRPr="00C303C8">
        <w:rPr>
          <w:rFonts w:hint="eastAsia"/>
        </w:rPr>
        <w:t>1</w:t>
      </w:r>
      <w:r w:rsidRPr="00C303C8">
        <w:rPr>
          <w:rFonts w:hint="eastAsia"/>
        </w:rPr>
        <w:tab/>
      </w:r>
      <w:r w:rsidRPr="00C303C8">
        <w:t>Introduction</w:t>
      </w:r>
      <w:bookmarkEnd w:id="4299"/>
      <w:bookmarkEnd w:id="4300"/>
      <w:bookmarkEnd w:id="4301"/>
      <w:bookmarkEnd w:id="4302"/>
    </w:p>
    <w:p w14:paraId="392D33CE" w14:textId="77777777" w:rsidR="00717ED2" w:rsidRDefault="00717ED2" w:rsidP="00717ED2">
      <w:pPr>
        <w:rPr>
          <w:lang w:eastAsia="zh-CN"/>
        </w:rPr>
      </w:pPr>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p>
    <w:p w14:paraId="16294B37" w14:textId="77777777" w:rsidR="00717ED2" w:rsidRDefault="00717ED2" w:rsidP="00717ED2">
      <w:pPr>
        <w:rPr>
          <w:lang w:eastAsia="zh-CN"/>
        </w:rPr>
      </w:pPr>
      <w:r>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Default="00717ED2" w:rsidP="00717ED2">
      <w:pPr>
        <w:rPr>
          <w:lang w:eastAsia="zh-CN"/>
        </w:rPr>
      </w:pPr>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p>
    <w:p w14:paraId="1239E135" w14:textId="0D48687F" w:rsidR="00717ED2" w:rsidRPr="00E31168" w:rsidRDefault="00717ED2" w:rsidP="00717ED2">
      <w:pPr>
        <w:pStyle w:val="Heading3"/>
        <w:rPr>
          <w:lang w:eastAsia="ko-KR"/>
        </w:rPr>
      </w:pPr>
      <w:bookmarkStart w:id="4303" w:name="_Toc43397110"/>
      <w:bookmarkStart w:id="4304" w:name="_Toc43483506"/>
      <w:bookmarkStart w:id="4305" w:name="_Toc43483800"/>
      <w:bookmarkStart w:id="4306" w:name="_Toc50473168"/>
      <w:r w:rsidRPr="00E31168">
        <w:rPr>
          <w:lang w:eastAsia="ko-KR"/>
        </w:rPr>
        <w:t>6.</w:t>
      </w:r>
      <w:r>
        <w:rPr>
          <w:lang w:eastAsia="ko-KR"/>
        </w:rPr>
        <w:t>21</w:t>
      </w:r>
      <w:r w:rsidRPr="00E31168">
        <w:rPr>
          <w:lang w:eastAsia="ko-KR"/>
        </w:rPr>
        <w:t>.2</w:t>
      </w:r>
      <w:r w:rsidRPr="00E31168">
        <w:rPr>
          <w:lang w:eastAsia="ko-KR"/>
        </w:rPr>
        <w:tab/>
      </w:r>
      <w:r>
        <w:rPr>
          <w:lang w:eastAsia="ko-KR"/>
        </w:rPr>
        <w:t>High-level Description</w:t>
      </w:r>
      <w:bookmarkEnd w:id="4303"/>
      <w:bookmarkEnd w:id="4304"/>
      <w:bookmarkEnd w:id="4305"/>
      <w:bookmarkEnd w:id="4306"/>
    </w:p>
    <w:p w14:paraId="518174C3" w14:textId="77777777" w:rsidR="00717ED2" w:rsidRDefault="00717ED2" w:rsidP="00717ED2">
      <w:pPr>
        <w:rPr>
          <w:lang w:eastAsia="zh-CN"/>
        </w:rPr>
      </w:pPr>
      <w:r>
        <w:rPr>
          <w:lang w:val="en-IN" w:eastAsia="zh-CN"/>
        </w:rPr>
        <w:t xml:space="preserve">In this solution, </w:t>
      </w:r>
      <w:r>
        <w:rPr>
          <w:lang w:eastAsia="zh-CN"/>
        </w:rPr>
        <w:t>the enforcement happens whenever:</w:t>
      </w:r>
    </w:p>
    <w:p w14:paraId="6E6933C1" w14:textId="2E6AA1C6" w:rsidR="00717ED2" w:rsidRPr="0040741D" w:rsidRDefault="00717ED2" w:rsidP="00717ED2">
      <w:pPr>
        <w:pStyle w:val="B1"/>
      </w:pPr>
      <w:r w:rsidRPr="0040741D">
        <w:t>1.</w:t>
      </w:r>
      <w:r w:rsidR="004D2EE9">
        <w:tab/>
      </w:r>
      <w:r w:rsidRPr="0040741D">
        <w:t>A new PDU Session associated with the network slice is being established; or</w:t>
      </w:r>
    </w:p>
    <w:p w14:paraId="54F367ED" w14:textId="0A856CF7" w:rsidR="00717ED2" w:rsidRPr="0040741D" w:rsidRDefault="00717ED2" w:rsidP="00717ED2">
      <w:pPr>
        <w:pStyle w:val="B1"/>
      </w:pPr>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 </w:t>
      </w:r>
    </w:p>
    <w:p w14:paraId="18E6CFD5" w14:textId="1D7C977B" w:rsidR="00717ED2" w:rsidRDefault="00717ED2" w:rsidP="00717ED2">
      <w:pPr>
        <w:rPr>
          <w:lang w:eastAsia="zh-CN"/>
        </w:rPr>
      </w:pPr>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exceeds the maximumUESliceAMBR in either UL or DL:</w:t>
      </w:r>
    </w:p>
    <w:p w14:paraId="69BFE4F6" w14:textId="376D1CCD" w:rsidR="00717ED2" w:rsidRDefault="00717ED2" w:rsidP="00717ED2">
      <w:pPr>
        <w:pStyle w:val="B1"/>
        <w:rPr>
          <w:lang w:eastAsia="zh-CN"/>
        </w:rPr>
      </w:pPr>
      <w:r>
        <w:rPr>
          <w:lang w:eastAsia="zh-CN"/>
        </w:rPr>
        <w:t xml:space="preserve">Step 1: Session-AMBR for the PDU session shall be reduced such that actualUESliceAMBR does not exceed the maximumUESliceAMBR. If actualUESliceAMBR still exceeds maximumUESliceAMBR after reducing session AMBR to </w:t>
      </w:r>
      <w:del w:id="4307" w:author="2006510" w:date="2020-09-04T03:35:00Z">
        <w:r w:rsidDel="00DA5CFE">
          <w:rPr>
            <w:lang w:eastAsia="zh-CN"/>
          </w:rPr>
          <w:delText xml:space="preserve">a minimum value (e.g. </w:delText>
        </w:r>
      </w:del>
      <w:r>
        <w:rPr>
          <w:lang w:eastAsia="zh-CN"/>
        </w:rPr>
        <w:t>0</w:t>
      </w:r>
      <w:ins w:id="4308" w:author="2006510" w:date="2020-09-04T03:36:00Z">
        <w:r w:rsidR="00DA5CFE">
          <w:rPr>
            <w:lang w:eastAsia="zh-CN"/>
          </w:rPr>
          <w:t xml:space="preserve"> (i.e. no non-GBR flows shall be allowed on this PDU session</w:t>
        </w:r>
      </w:ins>
      <w:r>
        <w:rPr>
          <w:lang w:eastAsia="zh-CN"/>
        </w:rPr>
        <w:t>), then</w:t>
      </w:r>
    </w:p>
    <w:p w14:paraId="01BF8F42" w14:textId="4B600381" w:rsidR="00717ED2" w:rsidDel="00DA5CFE" w:rsidRDefault="00717ED2" w:rsidP="00717ED2">
      <w:pPr>
        <w:pStyle w:val="EditorsNote"/>
        <w:rPr>
          <w:del w:id="4309" w:author="2006510" w:date="2020-09-04T03:36:00Z"/>
          <w:lang w:eastAsia="zh-CN"/>
        </w:rPr>
      </w:pPr>
      <w:del w:id="4310" w:author="2006510" w:date="2020-09-04T03:36:00Z">
        <w:r w:rsidDel="00DA5CFE">
          <w:rPr>
            <w:lang w:eastAsia="zh-CN"/>
          </w:rPr>
          <w:delText>Editor</w:delText>
        </w:r>
        <w:r w:rsidR="00C87466" w:rsidDel="00DA5CFE">
          <w:rPr>
            <w:lang w:eastAsia="zh-CN"/>
          </w:rPr>
          <w:delText>'</w:delText>
        </w:r>
        <w:r w:rsidDel="00DA5CFE">
          <w:rPr>
            <w:lang w:eastAsia="zh-CN"/>
          </w:rPr>
          <w:delText>s note:</w:delText>
        </w:r>
        <w:r w:rsidR="004D2EE9" w:rsidDel="00DA5CFE">
          <w:rPr>
            <w:lang w:eastAsia="zh-CN"/>
          </w:rPr>
          <w:tab/>
        </w:r>
        <w:r w:rsidDel="00DA5CFE">
          <w:rPr>
            <w:lang w:eastAsia="zh-CN"/>
          </w:rPr>
          <w:delText xml:space="preserve">It is FFS how to determine the minimum value of the Session AMBR. </w:delText>
        </w:r>
      </w:del>
    </w:p>
    <w:p w14:paraId="2CE77AF2" w14:textId="3380AAA3" w:rsidR="00717ED2" w:rsidRDefault="00717ED2" w:rsidP="00717ED2">
      <w:pPr>
        <w:pStyle w:val="EditorsNote"/>
        <w:rPr>
          <w:lang w:eastAsia="zh-CN"/>
        </w:rPr>
      </w:pPr>
      <w:r>
        <w:rPr>
          <w:lang w:eastAsia="zh-CN"/>
        </w:rPr>
        <w:lastRenderedPageBreak/>
        <w:t>Editor</w:t>
      </w:r>
      <w:r w:rsidR="00C87466">
        <w:rPr>
          <w:lang w:eastAsia="zh-CN"/>
        </w:rPr>
        <w:t>'</w:t>
      </w:r>
      <w:r>
        <w:rPr>
          <w:lang w:eastAsia="zh-CN"/>
        </w:rPr>
        <w:t>s note:</w:t>
      </w:r>
      <w:r w:rsidR="004D2EE9">
        <w:rPr>
          <w:lang w:eastAsia="zh-CN"/>
        </w:rPr>
        <w:tab/>
      </w:r>
      <w:r>
        <w:rPr>
          <w:lang w:eastAsia="zh-CN"/>
        </w:rPr>
        <w:t>Whether and how session-AMBR of existing PDU sessions can be adjusted when GBR flow(s) on new PDU session is being established is FFS.</w:t>
      </w:r>
    </w:p>
    <w:p w14:paraId="47645096" w14:textId="77777777" w:rsidR="00717ED2" w:rsidRDefault="00717ED2" w:rsidP="00717ED2">
      <w:pPr>
        <w:pStyle w:val="B1"/>
        <w:rPr>
          <w:lang w:eastAsia="zh-CN"/>
        </w:rPr>
      </w:pPr>
      <w:r>
        <w:rPr>
          <w:lang w:eastAsia="zh-CN"/>
        </w:rPr>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Default="00717ED2" w:rsidP="00717ED2">
      <w:pPr>
        <w:pStyle w:val="B1"/>
        <w:rPr>
          <w:lang w:eastAsia="zh-CN"/>
        </w:rPr>
      </w:pPr>
      <w:r>
        <w:rPr>
          <w:lang w:eastAsia="zh-CN"/>
        </w:rPr>
        <w:t xml:space="preserve">Step 3: The ongoing PDU Session establishment or modification procedure shall be rejected with cause </w:t>
      </w:r>
      <w:r w:rsidR="00C87466">
        <w:rPr>
          <w:lang w:eastAsia="zh-CN"/>
        </w:rPr>
        <w:t>'</w:t>
      </w:r>
      <w:r>
        <w:rPr>
          <w:lang w:eastAsia="zh-CN"/>
        </w:rPr>
        <w:t>Insufficient Resources for Specific Slice</w:t>
      </w:r>
      <w:r w:rsidR="00C87466">
        <w:rPr>
          <w:lang w:eastAsia="zh-CN"/>
        </w:rPr>
        <w:t>'</w:t>
      </w:r>
    </w:p>
    <w:p w14:paraId="01372E32" w14:textId="0C967645" w:rsidR="00717ED2" w:rsidRDefault="00717ED2" w:rsidP="00717ED2">
      <w:pPr>
        <w:rPr>
          <w:lang w:eastAsia="zh-CN"/>
        </w:rPr>
      </w:pPr>
      <w:r>
        <w:rPr>
          <w:lang w:eastAsia="zh-CN"/>
        </w:rPr>
        <w:t xml:space="preserve">In this solution, the ongoing active flow bit rate (i.e. actual UL/DL throughput) </w:t>
      </w:r>
      <w:ins w:id="4311" w:author="2006510" w:date="2020-09-04T03:36:00Z">
        <w:r w:rsidR="00DA5CFE">
          <w:rPr>
            <w:lang w:eastAsia="zh-CN"/>
          </w:rPr>
          <w:t xml:space="preserve">does not </w:t>
        </w:r>
      </w:ins>
      <w:r>
        <w:rPr>
          <w:lang w:eastAsia="zh-CN"/>
        </w:rPr>
        <w:t xml:space="preserve">need </w:t>
      </w:r>
      <w:del w:id="4312" w:author="2006510" w:date="2020-09-04T03:36:00Z">
        <w:r w:rsidDel="00DA5CFE">
          <w:rPr>
            <w:lang w:eastAsia="zh-CN"/>
          </w:rPr>
          <w:delText xml:space="preserve">not </w:delText>
        </w:r>
      </w:del>
      <w:ins w:id="4313" w:author="2006510" w:date="2020-09-04T03:36:00Z">
        <w:r w:rsidR="00DA5CFE">
          <w:rPr>
            <w:lang w:eastAsia="zh-CN"/>
          </w:rPr>
          <w:t xml:space="preserve">to </w:t>
        </w:r>
      </w:ins>
      <w:r>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It is FFS whether release of a PDU Session needs to be notified to a SMF which is serving other ongoing PDU sessions.</w:t>
      </w:r>
    </w:p>
    <w:p w14:paraId="7A4CBF58" w14:textId="204D55EA" w:rsidR="00717ED2" w:rsidRPr="00C303C8" w:rsidRDefault="00717ED2" w:rsidP="00717ED2">
      <w:pPr>
        <w:pStyle w:val="Heading3"/>
      </w:pPr>
      <w:bookmarkStart w:id="4314" w:name="_Toc43397111"/>
      <w:bookmarkStart w:id="4315" w:name="_Toc43483507"/>
      <w:bookmarkStart w:id="4316" w:name="_Toc43483801"/>
      <w:bookmarkStart w:id="4317" w:name="_Toc50473169"/>
      <w:r w:rsidRPr="00C303C8">
        <w:t>6.</w:t>
      </w:r>
      <w:r>
        <w:t>21</w:t>
      </w:r>
      <w:r w:rsidRPr="00C303C8">
        <w:t>.</w:t>
      </w:r>
      <w:r w:rsidRPr="00C303C8">
        <w:rPr>
          <w:rFonts w:hint="eastAsia"/>
          <w:lang w:eastAsia="zh-CN"/>
        </w:rPr>
        <w:t>3</w:t>
      </w:r>
      <w:r w:rsidRPr="00C303C8">
        <w:tab/>
        <w:t>Procedures</w:t>
      </w:r>
      <w:bookmarkEnd w:id="4314"/>
      <w:bookmarkEnd w:id="4315"/>
      <w:bookmarkEnd w:id="4316"/>
      <w:bookmarkEnd w:id="4317"/>
    </w:p>
    <w:p w14:paraId="6D558A7A" w14:textId="056CA03D" w:rsidR="00717ED2" w:rsidRDefault="00717ED2" w:rsidP="00717ED2">
      <w:pPr>
        <w:rPr>
          <w:lang w:eastAsia="zh-CN"/>
        </w:rPr>
      </w:pPr>
      <w:r>
        <w:rPr>
          <w:rFonts w:hint="eastAsia"/>
          <w:lang w:val="en-IN" w:eastAsia="zh-CN"/>
        </w:rPr>
        <w:t>S</w:t>
      </w:r>
      <w:r>
        <w:rPr>
          <w:lang w:val="en-IN" w:eastAsia="zh-CN"/>
        </w:rPr>
        <w:t xml:space="preserve">ince a network slice may include multiple PDU </w:t>
      </w:r>
      <w:del w:id="4318" w:author="2006510" w:date="2020-09-04T03:36:00Z">
        <w:r w:rsidDel="00DA5CFE">
          <w:rPr>
            <w:lang w:val="en-IN" w:eastAsia="zh-CN"/>
          </w:rPr>
          <w:delText xml:space="preserve">Sessions </w:delText>
        </w:r>
      </w:del>
      <w:ins w:id="4319" w:author="2006510" w:date="2020-09-04T03:36:00Z">
        <w:r w:rsidR="00DA5CFE">
          <w:rPr>
            <w:lang w:val="en-IN" w:eastAsia="zh-CN"/>
          </w:rPr>
          <w:t xml:space="preserve">sessions </w:t>
        </w:r>
      </w:ins>
      <w:r>
        <w:rPr>
          <w:lang w:val="en-IN" w:eastAsia="zh-CN"/>
        </w:rPr>
        <w:t xml:space="preserve">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p>
    <w:p w14:paraId="05AE5FBD" w14:textId="77777777" w:rsidR="00717ED2" w:rsidRPr="006C07F1" w:rsidRDefault="00717ED2" w:rsidP="00717ED2">
      <w:pPr>
        <w:pStyle w:val="NO"/>
      </w:pPr>
      <w:r w:rsidRPr="00E346A5">
        <w:t>NOTE:</w:t>
      </w:r>
      <w:r>
        <w:tab/>
      </w:r>
      <w:r>
        <w:rPr>
          <w:lang w:eastAsia="zh-CN"/>
        </w:rPr>
        <w:t>NSQ has been described in Solution#10.</w:t>
      </w:r>
    </w:p>
    <w:p w14:paraId="0D9B7B0E" w14:textId="77777777" w:rsidR="00717ED2" w:rsidRDefault="00717ED2" w:rsidP="00717ED2">
      <w:pPr>
        <w:rPr>
          <w:lang w:val="en-IN" w:eastAsia="zh-CN"/>
        </w:rPr>
      </w:pPr>
      <w:r>
        <w:rPr>
          <w:lang w:val="en-IN" w:eastAsia="zh-CN"/>
        </w:rPr>
        <w:t>The following changes to the existing procedures are necessary:</w:t>
      </w:r>
    </w:p>
    <w:p w14:paraId="5D994CE8" w14:textId="4BF27E80" w:rsidR="00717ED2" w:rsidRDefault="00717ED2" w:rsidP="00717ED2">
      <w:pPr>
        <w:pStyle w:val="Heading4"/>
      </w:pPr>
      <w:bookmarkStart w:id="4320" w:name="_Toc43397112"/>
      <w:bookmarkStart w:id="4321" w:name="_Toc43483508"/>
      <w:bookmarkStart w:id="4322" w:name="_Toc43483802"/>
      <w:bookmarkStart w:id="4323" w:name="_Toc50473170"/>
      <w:r w:rsidRPr="000A11DC">
        <w:t>6.</w:t>
      </w:r>
      <w:r>
        <w:t>21</w:t>
      </w:r>
      <w:r w:rsidRPr="000A11DC">
        <w:t>.3.</w:t>
      </w:r>
      <w:r>
        <w:t>1</w:t>
      </w:r>
      <w:r w:rsidRPr="000A11DC">
        <w:tab/>
      </w:r>
      <w:r>
        <w:t>PDU Session Establishment procedure</w:t>
      </w:r>
      <w:bookmarkEnd w:id="4320"/>
      <w:bookmarkEnd w:id="4321"/>
      <w:bookmarkEnd w:id="4322"/>
      <w:bookmarkEnd w:id="4323"/>
    </w:p>
    <w:p w14:paraId="5D285B2A" w14:textId="77777777" w:rsidR="00717ED2" w:rsidRDefault="00717ED2" w:rsidP="00C87466">
      <w:pPr>
        <w:pStyle w:val="TH"/>
      </w:pPr>
      <w:r w:rsidRPr="00482BF3">
        <w:rPr>
          <w:noProof/>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43600" cy="2536825"/>
                    </a:xfrm>
                    <a:prstGeom prst="rect">
                      <a:avLst/>
                    </a:prstGeom>
                  </pic:spPr>
                </pic:pic>
              </a:graphicData>
            </a:graphic>
          </wp:inline>
        </w:drawing>
      </w:r>
    </w:p>
    <w:p w14:paraId="703E2FE6" w14:textId="42EF68E4" w:rsidR="00717ED2" w:rsidRPr="004D2EE9" w:rsidRDefault="00717ED2" w:rsidP="00717ED2">
      <w:pPr>
        <w:pStyle w:val="TF"/>
      </w:pPr>
      <w:r w:rsidRPr="00050CA8">
        <w:t xml:space="preserve">Figure </w:t>
      </w:r>
      <w:r>
        <w:t>6.21.3.1-1: Limitation of data rate per network slice per UE during PDU Session Establishment procedure</w:t>
      </w:r>
    </w:p>
    <w:p w14:paraId="1CC07C00" w14:textId="77777777" w:rsidR="00717ED2" w:rsidRPr="00EE7210" w:rsidRDefault="00717ED2" w:rsidP="00717ED2">
      <w:pPr>
        <w:pStyle w:val="B1"/>
      </w:pPr>
      <w:r>
        <w:t>1.</w:t>
      </w:r>
      <w:r>
        <w:tab/>
      </w:r>
      <w:r w:rsidRPr="00EE7210">
        <w:t>NSQ is pre-provisioned with the maximumUESliceAMBR by OAM or UDM.</w:t>
      </w:r>
    </w:p>
    <w:p w14:paraId="1F61BFC7" w14:textId="4AD9D3A9" w:rsidR="00717ED2" w:rsidRPr="00EE7210" w:rsidRDefault="00717ED2" w:rsidP="00717ED2">
      <w:pPr>
        <w:pStyle w:val="B1"/>
      </w:pPr>
      <w:r>
        <w:t>2.</w:t>
      </w:r>
      <w:r>
        <w:tab/>
      </w:r>
      <w:r w:rsidRPr="00EE7210">
        <w:t xml:space="preserve">UE initiates PDU Session Establishment procedure, including S-NSSAI </w:t>
      </w:r>
      <w:r w:rsidR="00C87466">
        <w:t>'</w:t>
      </w:r>
      <w:r w:rsidRPr="00EE7210">
        <w:t>a</w:t>
      </w:r>
      <w:r w:rsidR="00C87466">
        <w:t>'</w:t>
      </w:r>
      <w:r w:rsidRPr="00EE7210">
        <w:t>.</w:t>
      </w:r>
    </w:p>
    <w:p w14:paraId="0406FC7B" w14:textId="49E1C739" w:rsidR="00717ED2" w:rsidRPr="00EE7210" w:rsidRDefault="00717ED2" w:rsidP="00717ED2">
      <w:pPr>
        <w:pStyle w:val="B1"/>
      </w:pPr>
      <w:r>
        <w:t>3.</w:t>
      </w:r>
      <w:r>
        <w:tab/>
      </w:r>
      <w:r w:rsidRPr="00EE7210">
        <w:t>SMF send</w:t>
      </w:r>
      <w:r>
        <w:t>s</w:t>
      </w:r>
      <w:r w:rsidRPr="00EE7210">
        <w:t xml:space="preserve"> Nnsq_PDUSession_DataRate_Check_Request to NSQ, and includes the S-NSSAI </w:t>
      </w:r>
      <w:r w:rsidR="00C87466">
        <w:t>'</w:t>
      </w:r>
      <w:r w:rsidRPr="00EE7210">
        <w:t>a</w:t>
      </w:r>
      <w:r w:rsidR="00C87466">
        <w:t>'</w:t>
      </w:r>
      <w:r w:rsidRPr="00EE7210">
        <w:t>, UE-ID, PDU Session ID, Session-AMBR and MFBR values for all the GBR flows to be established.</w:t>
      </w:r>
    </w:p>
    <w:p w14:paraId="1B109D3A" w14:textId="40A05743" w:rsidR="00717ED2" w:rsidRPr="00EE7210" w:rsidRDefault="00717ED2" w:rsidP="00717ED2">
      <w:pPr>
        <w:pStyle w:val="B1"/>
      </w:pPr>
      <w:r>
        <w:lastRenderedPageBreak/>
        <w:t>4.</w:t>
      </w:r>
      <w:r>
        <w:tab/>
      </w:r>
      <w:r w:rsidRPr="00EE7210">
        <w:t>NSQ compare</w:t>
      </w:r>
      <w:r>
        <w:t>s</w:t>
      </w:r>
      <w:r w:rsidRPr="00EE7210">
        <w:t xml:space="preserve"> the maximumUESliceAMBR with the [current actualUESliceAMBR</w:t>
      </w:r>
      <w:r w:rsidRPr="00EE7210" w:rsidDel="000704B6">
        <w:t xml:space="preserve"> </w:t>
      </w:r>
      <w:r w:rsidRPr="00EE7210">
        <w:t>+ session-AMBR + MFBR values received in step 3].</w:t>
      </w:r>
    </w:p>
    <w:p w14:paraId="676C89CB"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49EF14C6" w14:textId="2ADC1111"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73FCDC93" w14:textId="73764E86" w:rsidR="00717ED2" w:rsidRPr="00EE7210" w:rsidRDefault="00717ED2" w:rsidP="00717ED2">
      <w:pPr>
        <w:pStyle w:val="B1"/>
      </w:pPr>
      <w:r w:rsidRPr="00EE7210">
        <w:t>6.</w:t>
      </w:r>
      <w:r w:rsidR="004D2EE9">
        <w:tab/>
      </w:r>
      <w:r w:rsidRPr="00EE7210">
        <w:t xml:space="preserve">Based on the response from NSQ, if NSQ includes cause code </w:t>
      </w:r>
      <w:r w:rsidR="00C87466">
        <w:t>'</w:t>
      </w:r>
      <w:r w:rsidRPr="00EE7210">
        <w:t>MaximumUESliceAMBR reached</w:t>
      </w:r>
      <w:r w:rsidR="00C87466">
        <w:t>'</w:t>
      </w:r>
      <w:r>
        <w:t>,</w:t>
      </w:r>
      <w:r w:rsidRPr="00EE7210">
        <w:t xml:space="preserve"> SMF shall then:</w:t>
      </w:r>
    </w:p>
    <w:p w14:paraId="46A6DBC7"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p>
    <w:p w14:paraId="0A4A3C2F" w14:textId="31A61369"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w:t>
      </w:r>
    </w:p>
    <w:p w14:paraId="5CF39736" w14:textId="6169EAEA" w:rsidR="00717ED2" w:rsidRPr="0040741D" w:rsidRDefault="00717ED2" w:rsidP="00717ED2">
      <w:pPr>
        <w:pStyle w:val="B1"/>
      </w:pPr>
      <w:r>
        <w:t>7.</w:t>
      </w:r>
      <w:r>
        <w:tab/>
      </w:r>
      <w:r w:rsidRPr="0040741D">
        <w:t xml:space="preserve">If, at end of previous step, SMF is still unable to reduce the bit rates by deltaUESliceAMBR, then SMF shall send PDU Session Establishment Reject to UE and include cause code </w:t>
      </w:r>
      <w:r w:rsidR="00C87466">
        <w:t>'</w:t>
      </w:r>
      <w:r w:rsidRPr="0040741D">
        <w:t>Insufficient Resources for network slice</w:t>
      </w:r>
      <w:r w:rsidR="00C87466">
        <w:t>'</w:t>
      </w:r>
      <w:r w:rsidRPr="0040741D">
        <w:t xml:space="preserve">. Subsequent steps shall not be executed. </w:t>
      </w:r>
    </w:p>
    <w:p w14:paraId="07FCDF0B" w14:textId="2F147331"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0B05561B" w14:textId="77777777" w:rsidR="00717ED2" w:rsidRPr="0040741D" w:rsidRDefault="00717ED2" w:rsidP="00717ED2">
      <w:pPr>
        <w:pStyle w:val="B1"/>
      </w:pPr>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0741D" w:rsidRDefault="00717ED2" w:rsidP="00717ED2">
      <w:pPr>
        <w:pStyle w:val="B2"/>
      </w:pPr>
      <w:r w:rsidRPr="0040741D">
        <w:t xml:space="preserve">current actualUESliceAMBR = current actualUESliceAMBR </w:t>
      </w:r>
      <w:r w:rsidR="00C87466">
        <w:t>-</w:t>
      </w:r>
      <w:r w:rsidRPr="0040741D">
        <w:t xml:space="preserve"> (old session-AMBR + old MFBR values for PDU Session id for this UE-ID)</w:t>
      </w:r>
    </w:p>
    <w:p w14:paraId="3035542C" w14:textId="77777777" w:rsidR="00717ED2" w:rsidRPr="0040741D" w:rsidRDefault="00717ED2" w:rsidP="00717ED2">
      <w:pPr>
        <w:pStyle w:val="B2"/>
      </w:pPr>
      <w:r w:rsidRPr="0040741D">
        <w:t>NSQ then updates actualUESliceAMBR such that:</w:t>
      </w:r>
    </w:p>
    <w:p w14:paraId="08EAF0BB" w14:textId="77777777" w:rsidR="00717ED2" w:rsidRPr="0040741D" w:rsidRDefault="00717ED2" w:rsidP="00717ED2">
      <w:pPr>
        <w:pStyle w:val="B2"/>
      </w:pPr>
      <w:r w:rsidRPr="0040741D">
        <w:t>actualUESliceAMBR = current actualUESliceAMBR + session-AMBR + MFBR values received in step 8.</w:t>
      </w:r>
    </w:p>
    <w:p w14:paraId="3821FA1F" w14:textId="77777777" w:rsidR="00717ED2" w:rsidRPr="0040741D" w:rsidRDefault="00717ED2" w:rsidP="00717ED2">
      <w:pPr>
        <w:pStyle w:val="B2"/>
      </w:pPr>
      <w:r w:rsidRPr="0040741D">
        <w:t>current actualUESliceAMBR = actualUESliceAMBR</w:t>
      </w:r>
    </w:p>
    <w:p w14:paraId="0A8535FB" w14:textId="686321AD" w:rsidR="00717ED2" w:rsidRPr="0040741D" w:rsidRDefault="00717ED2" w:rsidP="00717ED2">
      <w:pPr>
        <w:pStyle w:val="B1"/>
      </w:pPr>
      <w:r>
        <w:t>10.</w:t>
      </w:r>
      <w:r>
        <w:tab/>
      </w:r>
      <w:r w:rsidRPr="0040741D">
        <w:t xml:space="preserve">NSQ responds back to SMF with success cause code, and includes the S-NSSAI </w:t>
      </w:r>
      <w:r w:rsidR="00C87466">
        <w:t>'</w:t>
      </w:r>
      <w:r w:rsidRPr="0040741D">
        <w:t>a</w:t>
      </w:r>
      <w:r w:rsidR="00C87466">
        <w:t>'</w:t>
      </w:r>
      <w:r w:rsidRPr="0040741D">
        <w:t>, PDU Session ID, UE-ID.</w:t>
      </w:r>
    </w:p>
    <w:p w14:paraId="337492EF" w14:textId="77777777" w:rsidR="00717ED2" w:rsidRPr="0040741D" w:rsidRDefault="00717ED2" w:rsidP="00717ED2">
      <w:pPr>
        <w:pStyle w:val="B1"/>
      </w:pPr>
      <w:r>
        <w:t>11.</w:t>
      </w:r>
      <w:r>
        <w:tab/>
      </w:r>
      <w:r w:rsidRPr="0040741D">
        <w:t>SMF proceeds with the PDU Session establishment procedure.</w:t>
      </w:r>
    </w:p>
    <w:p w14:paraId="18A8B7B6" w14:textId="3E79291C" w:rsidR="00717ED2" w:rsidRDefault="00717ED2" w:rsidP="00717ED2">
      <w:pPr>
        <w:pStyle w:val="Heading4"/>
      </w:pPr>
      <w:bookmarkStart w:id="4324" w:name="_Toc43397113"/>
      <w:bookmarkStart w:id="4325" w:name="_Toc43483509"/>
      <w:bookmarkStart w:id="4326" w:name="_Toc43483803"/>
      <w:bookmarkStart w:id="4327" w:name="_Toc50473171"/>
      <w:r w:rsidRPr="000A11DC">
        <w:t>6.</w:t>
      </w:r>
      <w:r>
        <w:t>21</w:t>
      </w:r>
      <w:r w:rsidRPr="000A11DC">
        <w:t>.3.</w:t>
      </w:r>
      <w:r>
        <w:t>2</w:t>
      </w:r>
      <w:r w:rsidRPr="000A11DC">
        <w:tab/>
      </w:r>
      <w:r>
        <w:t>PDU Session Modification Procedure</w:t>
      </w:r>
      <w:bookmarkEnd w:id="4324"/>
      <w:bookmarkEnd w:id="4325"/>
      <w:bookmarkEnd w:id="4326"/>
      <w:bookmarkEnd w:id="4327"/>
    </w:p>
    <w:p w14:paraId="1B9C6F5A" w14:textId="60A9EC24" w:rsidR="00717ED2" w:rsidRDefault="00717ED2" w:rsidP="00717ED2">
      <w:r>
        <w:t>UE or network triggered PDU Session Modification procedure may be initiated to add, delete or modify QoS flows. The signalling flow below is applicable to addition or modification.</w:t>
      </w:r>
    </w:p>
    <w:p w14:paraId="12DC64F1" w14:textId="2E1B30EA" w:rsidR="00C87466" w:rsidRDefault="00C87466" w:rsidP="00C87466">
      <w:pPr>
        <w:pStyle w:val="TH"/>
      </w:pPr>
      <w:r>
        <w:object w:dxaOrig="9346" w:dyaOrig="3992" w14:anchorId="5EC6FCC8">
          <v:shape id="_x0000_i1089" type="#_x0000_t75" style="width:468pt;height:199.5pt" o:ole="">
            <v:imagedata r:id="rId144" o:title=""/>
          </v:shape>
          <o:OLEObject Type="Embed" ProgID="Word.Picture.8" ShapeID="_x0000_i1089" DrawAspect="Content" ObjectID="_1661094211" r:id="rId145"/>
        </w:object>
      </w:r>
    </w:p>
    <w:p w14:paraId="6CFDC2F6" w14:textId="0C1A9410" w:rsidR="00717ED2" w:rsidRPr="004D2EE9" w:rsidRDefault="00717ED2" w:rsidP="00717ED2">
      <w:pPr>
        <w:pStyle w:val="TF"/>
      </w:pPr>
      <w:r w:rsidRPr="00050CA8">
        <w:t xml:space="preserve">Figure </w:t>
      </w:r>
      <w:r>
        <w:t xml:space="preserve">6.21.3.2-1: Limitation of data rate per network slice per </w:t>
      </w:r>
      <w:r w:rsidRPr="00F46FA7">
        <w:t>UE</w:t>
      </w:r>
      <w:r>
        <w:t xml:space="preserve"> during PDU Session Modification procedure</w:t>
      </w:r>
    </w:p>
    <w:p w14:paraId="5E2D3A59" w14:textId="77777777" w:rsidR="00717ED2" w:rsidRPr="00EE7210" w:rsidRDefault="00717ED2" w:rsidP="00717ED2">
      <w:pPr>
        <w:pStyle w:val="B1"/>
      </w:pPr>
      <w:r>
        <w:t>1.</w:t>
      </w:r>
      <w:r>
        <w:tab/>
      </w:r>
      <w:r w:rsidRPr="00EE7210">
        <w:t>NSQ is pre-provisioned with the maximumUESliceAMBR by OAM or UDM.</w:t>
      </w:r>
    </w:p>
    <w:p w14:paraId="0824403A" w14:textId="69C33502" w:rsidR="00717ED2" w:rsidRPr="00EE7210" w:rsidRDefault="00717ED2" w:rsidP="00717ED2">
      <w:pPr>
        <w:pStyle w:val="B1"/>
      </w:pPr>
      <w:r>
        <w:t>2.</w:t>
      </w:r>
      <w:r>
        <w:tab/>
      </w:r>
      <w:r w:rsidRPr="00EE7210">
        <w:t xml:space="preserve">UE or network initiates PDU Session modification procedure to add or modify QoS flows associated with existing PDU Session for S-NSSAI </w:t>
      </w:r>
      <w:r w:rsidR="00C87466">
        <w:t>'</w:t>
      </w:r>
      <w:r w:rsidRPr="00EE7210">
        <w:t>a</w:t>
      </w:r>
      <w:r w:rsidR="00C87466">
        <w:t>'</w:t>
      </w:r>
      <w:r w:rsidRPr="00EE7210">
        <w:t>.</w:t>
      </w:r>
    </w:p>
    <w:p w14:paraId="71C0A704" w14:textId="6A912FAE" w:rsidR="00717ED2" w:rsidRPr="00EE7210" w:rsidRDefault="00717ED2" w:rsidP="00717ED2">
      <w:pPr>
        <w:pStyle w:val="B1"/>
      </w:pPr>
      <w:r>
        <w:t>3.</w:t>
      </w:r>
      <w:r>
        <w:tab/>
      </w:r>
      <w:r w:rsidRPr="00EE7210">
        <w:t xml:space="preserve">SMF sends Nnsq_PDUSession_DataRate_Check_Request to NSQ, and includes the S-NSSAI </w:t>
      </w:r>
      <w:r w:rsidR="00C87466">
        <w:t>'</w:t>
      </w:r>
      <w:r w:rsidRPr="00EE7210">
        <w:t>a</w:t>
      </w:r>
      <w:r w:rsidR="00C87466">
        <w:t>'</w:t>
      </w:r>
      <w:r w:rsidRPr="00EE7210">
        <w:t>, UE-ID, PDU Session ID, Session-AMBR and MFBR values for all the GBR flows to be established or modified.</w:t>
      </w:r>
    </w:p>
    <w:p w14:paraId="06D43C44" w14:textId="09346A39" w:rsidR="00717ED2" w:rsidRPr="00EE7210" w:rsidRDefault="00717ED2" w:rsidP="00717ED2">
      <w:pPr>
        <w:pStyle w:val="B1"/>
      </w:pPr>
      <w:r>
        <w:t>4.</w:t>
      </w:r>
      <w:r>
        <w:tab/>
      </w:r>
      <w:r w:rsidRPr="00EE7210">
        <w:t>NSQ shall compare the maximumUESliceAMBR with the [current actualUESliceAMBR</w:t>
      </w:r>
      <w:r w:rsidRPr="00EE7210" w:rsidDel="000704B6">
        <w:t xml:space="preserve"> </w:t>
      </w:r>
      <w:r w:rsidRPr="00EE7210">
        <w:t>+ session-AMBR + MFBR values received in step 3].</w:t>
      </w:r>
    </w:p>
    <w:p w14:paraId="1718C144"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2BBB08E6" w14:textId="3011EDE5"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41512610" w14:textId="77777777" w:rsidR="00717ED2" w:rsidRPr="00EE7210" w:rsidRDefault="00717ED2" w:rsidP="00717ED2">
      <w:pPr>
        <w:pStyle w:val="B1"/>
      </w:pPr>
      <w:r w:rsidRPr="00EE7210">
        <w:t>6.</w:t>
      </w:r>
      <w:r>
        <w:tab/>
      </w:r>
      <w:r w:rsidRPr="00EE7210">
        <w:t>Based on the response from NSQ, SMF shall then:</w:t>
      </w:r>
    </w:p>
    <w:p w14:paraId="612E0ABA"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p>
    <w:p w14:paraId="3E5E7662" w14:textId="7DA7610D"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35C114AD" w:rsidR="00717ED2" w:rsidRDefault="00717ED2" w:rsidP="00717ED2">
      <w:pPr>
        <w:pStyle w:val="B1"/>
        <w:rPr>
          <w:lang w:eastAsia="zh-CN"/>
        </w:rPr>
      </w:pPr>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Pr>
          <w:lang w:eastAsia="zh-CN"/>
        </w:rPr>
        <w:t>'</w:t>
      </w:r>
      <w:r>
        <w:rPr>
          <w:lang w:eastAsia="zh-CN"/>
        </w:rPr>
        <w:t>Insufficient Resources for network slice</w:t>
      </w:r>
      <w:r w:rsidR="00C87466">
        <w:rPr>
          <w:lang w:eastAsia="zh-CN"/>
        </w:rPr>
        <w:t>'</w:t>
      </w:r>
      <w:r>
        <w:rPr>
          <w:lang w:eastAsia="zh-CN"/>
        </w:rPr>
        <w:t xml:space="preserve">. Subsequent steps shall not be executed. </w:t>
      </w:r>
    </w:p>
    <w:p w14:paraId="4AC2BFF4" w14:textId="1E36471B"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2C4AD5A6" w14:textId="77777777" w:rsidR="00717ED2" w:rsidRPr="0040741D" w:rsidRDefault="00717ED2" w:rsidP="00717ED2">
      <w:pPr>
        <w:pStyle w:val="B1"/>
      </w:pPr>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Default="00C87466" w:rsidP="00C87466">
      <w:pPr>
        <w:pStyle w:val="B2"/>
      </w:pPr>
      <w:r>
        <w:lastRenderedPageBreak/>
        <w:t>-</w:t>
      </w:r>
      <w:r>
        <w:tab/>
        <w:t>current actualUESliceAMBR = current actualUESliceAMBR - (old session-AMBR + old MFBR values for PDU Session id for this UE-ID)</w:t>
      </w:r>
    </w:p>
    <w:p w14:paraId="61F5EDEB" w14:textId="56F635BF" w:rsidR="00C87466" w:rsidRDefault="00C87466" w:rsidP="00C87466">
      <w:pPr>
        <w:pStyle w:val="B2"/>
      </w:pPr>
      <w:r>
        <w:t>-</w:t>
      </w:r>
      <w:r>
        <w:tab/>
        <w:t>NSQ then updates actualUESliceAMBR such that:</w:t>
      </w:r>
    </w:p>
    <w:p w14:paraId="5EC6F7FE" w14:textId="26212369" w:rsidR="00C87466" w:rsidRDefault="00C87466" w:rsidP="00C87466">
      <w:pPr>
        <w:pStyle w:val="B2"/>
      </w:pPr>
      <w:r>
        <w:t>-</w:t>
      </w:r>
      <w:r>
        <w:tab/>
        <w:t>actualUESliceAMBR = current actualUESliceAMBR + session-AMBR + MFBR values received in step 8.</w:t>
      </w:r>
    </w:p>
    <w:p w14:paraId="22D39BBA" w14:textId="0AFF8198" w:rsidR="00C87466" w:rsidRDefault="00C87466" w:rsidP="00C87466">
      <w:pPr>
        <w:pStyle w:val="B2"/>
      </w:pPr>
      <w:r>
        <w:t>-</w:t>
      </w:r>
      <w:r>
        <w:tab/>
        <w:t>current actualUESliceAMBR = actualUESliceAMBR</w:t>
      </w:r>
    </w:p>
    <w:p w14:paraId="05A70E82" w14:textId="32A212A4" w:rsidR="00717ED2" w:rsidRPr="0040741D" w:rsidRDefault="00717ED2" w:rsidP="00717ED2">
      <w:pPr>
        <w:pStyle w:val="B1"/>
      </w:pPr>
      <w:r>
        <w:t>10.</w:t>
      </w:r>
      <w:r w:rsidR="00C87466">
        <w:tab/>
      </w:r>
      <w:r w:rsidRPr="0040741D">
        <w:t xml:space="preserve">NSQ responds back to SMF with success cause code, and includes the S-NSSAI </w:t>
      </w:r>
      <w:r w:rsidR="00C87466">
        <w:t>'</w:t>
      </w:r>
      <w:r w:rsidRPr="0040741D">
        <w:t>a</w:t>
      </w:r>
      <w:r w:rsidR="00C87466">
        <w:t>'</w:t>
      </w:r>
      <w:r w:rsidRPr="0040741D">
        <w:t>, PDU Session ID, UE-ID.</w:t>
      </w:r>
    </w:p>
    <w:p w14:paraId="74E4323B" w14:textId="32353C02" w:rsidR="00717ED2" w:rsidRDefault="00717ED2" w:rsidP="00717ED2">
      <w:pPr>
        <w:pStyle w:val="B1"/>
      </w:pPr>
      <w:r>
        <w:t>11.</w:t>
      </w:r>
      <w:r w:rsidR="00C87466">
        <w:tab/>
      </w:r>
      <w:r w:rsidRPr="0040741D">
        <w:t>SMF proceeds with the PDU Session modification procedure.</w:t>
      </w:r>
    </w:p>
    <w:p w14:paraId="3B466C31" w14:textId="77777777" w:rsidR="00717ED2" w:rsidRDefault="00717ED2" w:rsidP="00717ED2">
      <w:pPr>
        <w:rPr>
          <w:lang w:eastAsia="zh-CN"/>
        </w:rPr>
      </w:pPr>
      <w:r>
        <w:rPr>
          <w:lang w:eastAsia="zh-CN"/>
        </w:rPr>
        <w:t xml:space="preserve">The </w:t>
      </w:r>
      <w:r w:rsidRPr="0040741D">
        <w:t>following</w:t>
      </w:r>
      <w:r>
        <w:rPr>
          <w:lang w:eastAsia="zh-CN"/>
        </w:rPr>
        <w:t xml:space="preserve"> signalling flow is applicable to scenarios when QoS flows are deleted by UE or network:</w:t>
      </w:r>
    </w:p>
    <w:p w14:paraId="0C1B8603" w14:textId="77777777" w:rsidR="00717ED2" w:rsidRDefault="00717ED2" w:rsidP="00C87466">
      <w:pPr>
        <w:pStyle w:val="TH"/>
        <w:rPr>
          <w:lang w:eastAsia="zh-CN"/>
        </w:rPr>
      </w:pPr>
      <w:r w:rsidRPr="006C6F4A">
        <w:rPr>
          <w:noProof/>
          <w:lang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43600" cy="2536825"/>
                    </a:xfrm>
                    <a:prstGeom prst="rect">
                      <a:avLst/>
                    </a:prstGeom>
                  </pic:spPr>
                </pic:pic>
              </a:graphicData>
            </a:graphic>
          </wp:inline>
        </w:drawing>
      </w:r>
    </w:p>
    <w:p w14:paraId="16F0E534" w14:textId="037D590F" w:rsidR="00717ED2" w:rsidRPr="007C49C0" w:rsidRDefault="00717ED2" w:rsidP="00717ED2">
      <w:pPr>
        <w:pStyle w:val="TF"/>
      </w:pPr>
      <w:r w:rsidRPr="007C49C0">
        <w:t>Figure 6.</w:t>
      </w:r>
      <w:r>
        <w:t>21</w:t>
      </w:r>
      <w:r w:rsidRPr="007C49C0">
        <w:t>.3.2-2: Update of actualUESliceAMBR during PDU Session Modification procedure</w:t>
      </w:r>
    </w:p>
    <w:p w14:paraId="3295B3A3" w14:textId="77777777" w:rsidR="00717ED2" w:rsidRPr="007C49C0" w:rsidRDefault="00717ED2" w:rsidP="00717ED2">
      <w:pPr>
        <w:pStyle w:val="B1"/>
      </w:pPr>
      <w:r>
        <w:t>1.</w:t>
      </w:r>
      <w:r>
        <w:tab/>
      </w:r>
      <w:r w:rsidRPr="007C49C0">
        <w:t>NSQ is pre-provisioned with the maximumUESliceAMBR by OAM or UDM.</w:t>
      </w:r>
    </w:p>
    <w:p w14:paraId="34195373" w14:textId="41E2A3C9" w:rsidR="00717ED2" w:rsidRPr="007C49C0" w:rsidRDefault="00717ED2" w:rsidP="00717ED2">
      <w:pPr>
        <w:pStyle w:val="B1"/>
      </w:pPr>
      <w:r>
        <w:t>2.</w:t>
      </w:r>
      <w:r>
        <w:tab/>
      </w:r>
      <w:r w:rsidRPr="007C49C0">
        <w:t xml:space="preserve">UE or network initiates PDU Session modification procedure to delete QoS flows associated with existing PDU Session for S-NSSAI </w:t>
      </w:r>
      <w:r w:rsidR="00C87466">
        <w:t>'</w:t>
      </w:r>
      <w:r w:rsidRPr="007C49C0">
        <w:t>a</w:t>
      </w:r>
      <w:r w:rsidR="00C87466">
        <w:t>'</w:t>
      </w:r>
    </w:p>
    <w:p w14:paraId="4AA33772" w14:textId="186E6361"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which are still valid (i.e. not deleted). SMF includes the S-NSSAI </w:t>
      </w:r>
      <w:r w:rsidR="00C87466">
        <w:t>'</w:t>
      </w:r>
      <w:r w:rsidRPr="007C49C0">
        <w:t>a</w:t>
      </w:r>
      <w:r w:rsidR="00C87466">
        <w:t>'</w:t>
      </w:r>
      <w:r w:rsidRPr="007C49C0">
        <w:t xml:space="preserve">, PDU Session ID, UE-ID, and specifies the </w:t>
      </w:r>
      <w:r w:rsidR="00C87466">
        <w:t>'</w:t>
      </w:r>
      <w:r w:rsidRPr="007C49C0">
        <w:t>Addition</w:t>
      </w:r>
      <w:r w:rsidR="00C87466">
        <w:t>'</w:t>
      </w:r>
      <w:r w:rsidRPr="007C49C0">
        <w:t xml:space="preserve"> operation.</w:t>
      </w:r>
    </w:p>
    <w:p w14:paraId="7292F3FE" w14:textId="77777777" w:rsidR="00717ED2" w:rsidRPr="007C49C0" w:rsidRDefault="00717ED2" w:rsidP="00717ED2">
      <w:pPr>
        <w:pStyle w:val="B1"/>
      </w:pPr>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7C49C0" w:rsidRDefault="00717ED2" w:rsidP="00717ED2">
      <w:pPr>
        <w:pStyle w:val="B2"/>
      </w:pPr>
      <w:r w:rsidRPr="007C49C0">
        <w:t xml:space="preserve">current actualUESliceAMBR = current actualUESliceAMBR </w:t>
      </w:r>
      <w:r w:rsidR="00C87466">
        <w:t>-</w:t>
      </w:r>
      <w:r w:rsidRPr="007C49C0">
        <w:t xml:space="preserve"> (old session-AMBR + old MFBR values for PDU Session id for this UE-ID)</w:t>
      </w:r>
    </w:p>
    <w:p w14:paraId="4D613CB2" w14:textId="77777777" w:rsidR="00717ED2" w:rsidRPr="007C49C0" w:rsidRDefault="00717ED2" w:rsidP="00717ED2">
      <w:pPr>
        <w:pStyle w:val="B2"/>
      </w:pPr>
      <w:r w:rsidRPr="007C49C0">
        <w:t>NSQ then updates actualUESliceAMBR such that:</w:t>
      </w:r>
    </w:p>
    <w:p w14:paraId="2662513B" w14:textId="77777777" w:rsidR="00717ED2" w:rsidRPr="007C49C0" w:rsidRDefault="00717ED2" w:rsidP="00717ED2">
      <w:pPr>
        <w:pStyle w:val="B2"/>
      </w:pPr>
      <w:r w:rsidRPr="007C49C0">
        <w:t>actualUESliceAMBR = current actualUESliceAMBR + session-AMBR + MFBR values received in step 3.</w:t>
      </w:r>
    </w:p>
    <w:p w14:paraId="24D312BC" w14:textId="77777777" w:rsidR="00717ED2" w:rsidRPr="007C49C0" w:rsidRDefault="00717ED2" w:rsidP="00717ED2">
      <w:pPr>
        <w:pStyle w:val="B2"/>
      </w:pPr>
      <w:r w:rsidRPr="007C49C0">
        <w:t>current actualUESliceAMBR = actualUESliceAMBR</w:t>
      </w:r>
    </w:p>
    <w:p w14:paraId="50828904" w14:textId="45A4C9AD"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3ACF4CAC" w14:textId="77777777" w:rsidR="00717ED2" w:rsidRPr="007C49C0" w:rsidRDefault="00717ED2" w:rsidP="00717ED2">
      <w:pPr>
        <w:pStyle w:val="B1"/>
      </w:pPr>
      <w:r>
        <w:t>6.</w:t>
      </w:r>
      <w:r>
        <w:tab/>
      </w:r>
      <w:r w:rsidRPr="007C49C0">
        <w:t>SMF proceeds with the PDU Session modification procedure.</w:t>
      </w:r>
    </w:p>
    <w:p w14:paraId="20DCA106" w14:textId="451F0967" w:rsidR="00717ED2" w:rsidRDefault="00717ED2" w:rsidP="00717ED2">
      <w:pPr>
        <w:pStyle w:val="Heading4"/>
      </w:pPr>
      <w:bookmarkStart w:id="4328" w:name="_Toc43397114"/>
      <w:bookmarkStart w:id="4329" w:name="_Toc43483510"/>
      <w:bookmarkStart w:id="4330" w:name="_Toc43483804"/>
      <w:bookmarkStart w:id="4331" w:name="_Toc50473172"/>
      <w:r w:rsidRPr="000A11DC">
        <w:lastRenderedPageBreak/>
        <w:t>6.</w:t>
      </w:r>
      <w:r>
        <w:t>21</w:t>
      </w:r>
      <w:r w:rsidRPr="000A11DC">
        <w:t>.3.</w:t>
      </w:r>
      <w:r>
        <w:t>3</w:t>
      </w:r>
      <w:r w:rsidRPr="000A11DC">
        <w:tab/>
      </w:r>
      <w:r>
        <w:t>PDU Session Release Procedure</w:t>
      </w:r>
      <w:bookmarkEnd w:id="4328"/>
      <w:bookmarkEnd w:id="4329"/>
      <w:bookmarkEnd w:id="4330"/>
      <w:bookmarkEnd w:id="4331"/>
    </w:p>
    <w:p w14:paraId="0E3AF422" w14:textId="6B1551C1" w:rsidR="00C87466" w:rsidRDefault="00C87466" w:rsidP="00C87466">
      <w:pPr>
        <w:pStyle w:val="TH"/>
      </w:pPr>
      <w:r>
        <w:object w:dxaOrig="9346" w:dyaOrig="3992" w14:anchorId="1B405649">
          <v:shape id="_x0000_i1090" type="#_x0000_t75" style="width:468pt;height:199.5pt" o:ole="">
            <v:imagedata r:id="rId147" o:title=""/>
          </v:shape>
          <o:OLEObject Type="Embed" ProgID="Word.Picture.8" ShapeID="_x0000_i1090" DrawAspect="Content" ObjectID="_1661094212" r:id="rId148"/>
        </w:object>
      </w:r>
    </w:p>
    <w:p w14:paraId="44EC454C" w14:textId="0F307795" w:rsidR="00717ED2" w:rsidRPr="004B40B6" w:rsidRDefault="00717ED2" w:rsidP="00717ED2">
      <w:pPr>
        <w:pStyle w:val="TF"/>
      </w:pPr>
      <w:r w:rsidRPr="004B40B6">
        <w:t>Figure 6.</w:t>
      </w:r>
      <w:r>
        <w:t>21</w:t>
      </w:r>
      <w:r w:rsidRPr="004B40B6">
        <w:t>.3.</w:t>
      </w:r>
      <w:r>
        <w:t>3</w:t>
      </w:r>
      <w:r w:rsidRPr="004B40B6">
        <w:t>-</w:t>
      </w:r>
      <w:r>
        <w:t>1</w:t>
      </w:r>
      <w:r w:rsidRPr="004B40B6">
        <w:t xml:space="preserve">: Update of actualUESliceAMBR during PDU Session </w:t>
      </w:r>
      <w:r>
        <w:t>Release</w:t>
      </w:r>
      <w:r w:rsidRPr="004B40B6">
        <w:t xml:space="preserve"> procedure</w:t>
      </w:r>
    </w:p>
    <w:p w14:paraId="372B3CFE" w14:textId="77777777" w:rsidR="00717ED2" w:rsidRPr="007C49C0" w:rsidRDefault="00717ED2" w:rsidP="00717ED2">
      <w:pPr>
        <w:pStyle w:val="B1"/>
      </w:pPr>
      <w:r>
        <w:t>1.</w:t>
      </w:r>
      <w:r>
        <w:tab/>
      </w:r>
      <w:r w:rsidRPr="007C49C0">
        <w:t>NSQ is pre-provisioned with the maximumUESliceAMBR by OAM or UDM.</w:t>
      </w:r>
    </w:p>
    <w:p w14:paraId="10CFA196" w14:textId="0AEA76E4" w:rsidR="00717ED2" w:rsidRPr="007C49C0" w:rsidRDefault="00717ED2" w:rsidP="00717ED2">
      <w:pPr>
        <w:pStyle w:val="B1"/>
      </w:pPr>
      <w:r>
        <w:t>2.</w:t>
      </w:r>
      <w:r>
        <w:tab/>
      </w:r>
      <w:r w:rsidRPr="007C49C0">
        <w:t xml:space="preserve">UE or network initiates PDU Session release procedure for the PDU Session associated with S-NSSAI </w:t>
      </w:r>
      <w:r w:rsidR="00C87466">
        <w:t>'</w:t>
      </w:r>
      <w:r w:rsidRPr="007C49C0">
        <w:t>a</w:t>
      </w:r>
      <w:r w:rsidR="00C87466">
        <w:t>'</w:t>
      </w:r>
      <w:r w:rsidRPr="007C49C0">
        <w:t>.</w:t>
      </w:r>
    </w:p>
    <w:p w14:paraId="0876ABA5" w14:textId="7147C77E"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SMF includes the S-NSSAI </w:t>
      </w:r>
      <w:r w:rsidR="00C87466">
        <w:t>'</w:t>
      </w:r>
      <w:r w:rsidRPr="007C49C0">
        <w:t>a</w:t>
      </w:r>
      <w:r w:rsidR="00C87466">
        <w:t>'</w:t>
      </w:r>
      <w:r w:rsidRPr="007C49C0">
        <w:t xml:space="preserve">, PDU Session ID, UE-ID, and specifies the </w:t>
      </w:r>
      <w:r w:rsidR="00C87466">
        <w:t>'</w:t>
      </w:r>
      <w:r w:rsidRPr="007C49C0">
        <w:t>Deletion</w:t>
      </w:r>
      <w:r w:rsidR="00C87466">
        <w:t>'</w:t>
      </w:r>
      <w:r w:rsidRPr="007C49C0">
        <w:t xml:space="preserve"> operation.</w:t>
      </w:r>
    </w:p>
    <w:p w14:paraId="4BA39C9A" w14:textId="77777777" w:rsidR="00717ED2" w:rsidRPr="007C49C0" w:rsidRDefault="00717ED2" w:rsidP="00717ED2">
      <w:pPr>
        <w:pStyle w:val="B1"/>
      </w:pPr>
      <w:r>
        <w:t>4.</w:t>
      </w:r>
      <w:r>
        <w:tab/>
      </w:r>
      <w:r w:rsidRPr="007C49C0">
        <w:t>NSQ then updates actualUESliceAMBR such that:</w:t>
      </w:r>
    </w:p>
    <w:p w14:paraId="5EBB9A9B" w14:textId="77777777" w:rsidR="00717ED2" w:rsidRDefault="00717ED2" w:rsidP="00717ED2">
      <w:pPr>
        <w:pStyle w:val="B2"/>
        <w:rPr>
          <w:lang w:eastAsia="zh-CN"/>
        </w:rPr>
      </w:pPr>
      <w:r>
        <w:rPr>
          <w:lang w:eastAsia="zh-CN"/>
        </w:rPr>
        <w:t>actualUESliceAMBR = current actualUESliceAMBR - session-AMBR - MFBR values received in step 3.</w:t>
      </w:r>
    </w:p>
    <w:p w14:paraId="5E272444" w14:textId="77777777" w:rsidR="00717ED2" w:rsidRDefault="00717ED2" w:rsidP="00717ED2">
      <w:pPr>
        <w:pStyle w:val="B2"/>
        <w:rPr>
          <w:lang w:eastAsia="zh-CN"/>
        </w:rPr>
      </w:pPr>
      <w:r>
        <w:rPr>
          <w:lang w:eastAsia="zh-CN"/>
        </w:rPr>
        <w:t>current actualUESliceAMBR = actualUESliceAMBR</w:t>
      </w:r>
    </w:p>
    <w:p w14:paraId="1EA73D7D" w14:textId="3AE59900"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10EEB6C2" w14:textId="77777777" w:rsidR="00717ED2" w:rsidRPr="007C49C0" w:rsidRDefault="00717ED2" w:rsidP="00717ED2">
      <w:pPr>
        <w:pStyle w:val="B1"/>
      </w:pPr>
      <w:r>
        <w:t>6.</w:t>
      </w:r>
      <w:r>
        <w:tab/>
      </w:r>
      <w:r w:rsidRPr="007C49C0">
        <w:t>SMF proceeds with the PDU Session release procedure.</w:t>
      </w:r>
    </w:p>
    <w:p w14:paraId="01FBD010" w14:textId="2E6D3C92" w:rsidR="00717ED2" w:rsidRDefault="00717ED2" w:rsidP="00717ED2">
      <w:pPr>
        <w:pStyle w:val="Heading4"/>
      </w:pPr>
      <w:bookmarkStart w:id="4332" w:name="_Toc43397115"/>
      <w:bookmarkStart w:id="4333" w:name="_Toc43483511"/>
      <w:bookmarkStart w:id="4334" w:name="_Toc43483805"/>
      <w:bookmarkStart w:id="4335" w:name="_Toc50473173"/>
      <w:r w:rsidRPr="000A11DC">
        <w:t>6.</w:t>
      </w:r>
      <w:r>
        <w:t>21</w:t>
      </w:r>
      <w:r w:rsidRPr="000A11DC">
        <w:t>.3.</w:t>
      </w:r>
      <w:r>
        <w:t>4</w:t>
      </w:r>
      <w:r w:rsidRPr="000A11DC">
        <w:tab/>
      </w:r>
      <w:r>
        <w:t>Deregistration procedure</w:t>
      </w:r>
      <w:bookmarkEnd w:id="4332"/>
      <w:bookmarkEnd w:id="4333"/>
      <w:bookmarkEnd w:id="4334"/>
      <w:bookmarkEnd w:id="4335"/>
    </w:p>
    <w:p w14:paraId="34699E93" w14:textId="77777777" w:rsidR="00717ED2" w:rsidRPr="007C49C0" w:rsidRDefault="00717ED2" w:rsidP="00717ED2">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p>
    <w:p w14:paraId="25A70A9E" w14:textId="439D6271" w:rsidR="00717ED2" w:rsidRPr="00BA4E30" w:rsidRDefault="00717ED2" w:rsidP="00717ED2">
      <w:pPr>
        <w:pStyle w:val="Heading3"/>
      </w:pPr>
      <w:bookmarkStart w:id="4336" w:name="_Toc43397116"/>
      <w:bookmarkStart w:id="4337" w:name="_Toc43483512"/>
      <w:bookmarkStart w:id="4338" w:name="_Toc43483806"/>
      <w:bookmarkStart w:id="4339" w:name="_Toc50473174"/>
      <w:r w:rsidRPr="00BA4E30">
        <w:t>6.</w:t>
      </w:r>
      <w:r>
        <w:t>21</w:t>
      </w:r>
      <w:r w:rsidRPr="00BA4E30">
        <w:t>.</w:t>
      </w:r>
      <w:r w:rsidRPr="00BA4E30">
        <w:rPr>
          <w:lang w:eastAsia="zh-CN"/>
        </w:rPr>
        <w:t>4</w:t>
      </w:r>
      <w:r w:rsidRPr="00BA4E30">
        <w:tab/>
        <w:t xml:space="preserve">Impacts on </w:t>
      </w:r>
      <w:r w:rsidR="005B0AA3">
        <w:t xml:space="preserve">services, </w:t>
      </w:r>
      <w:r w:rsidRPr="00BA4E30">
        <w:t>entities and interfaces</w:t>
      </w:r>
      <w:bookmarkEnd w:id="4336"/>
      <w:bookmarkEnd w:id="4337"/>
      <w:bookmarkEnd w:id="4338"/>
      <w:bookmarkEnd w:id="4339"/>
    </w:p>
    <w:p w14:paraId="144F055A" w14:textId="77777777" w:rsidR="00717ED2" w:rsidRPr="0091619B" w:rsidRDefault="00717ED2" w:rsidP="00717ED2">
      <w:pPr>
        <w:pStyle w:val="B1"/>
        <w:rPr>
          <w:lang w:eastAsia="zh-CN"/>
        </w:rPr>
      </w:pPr>
      <w:r>
        <w:rPr>
          <w:b/>
          <w:bCs/>
          <w:lang w:eastAsia="zh-CN"/>
        </w:rPr>
        <w:t>-</w:t>
      </w:r>
      <w:r>
        <w:rPr>
          <w:b/>
          <w:bCs/>
          <w:lang w:eastAsia="zh-CN"/>
        </w:rPr>
        <w:tab/>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p>
    <w:p w14:paraId="368CF8C8" w14:textId="77777777" w:rsidR="00717ED2" w:rsidRDefault="00717ED2" w:rsidP="00717ED2">
      <w:pPr>
        <w:pStyle w:val="B1"/>
        <w:rPr>
          <w:lang w:eastAsia="zh-CN"/>
        </w:rPr>
      </w:pPr>
      <w:r>
        <w:rPr>
          <w:b/>
          <w:bCs/>
          <w:lang w:eastAsia="zh-CN"/>
        </w:rPr>
        <w:t>-</w:t>
      </w:r>
      <w:r>
        <w:rPr>
          <w:b/>
          <w:bCs/>
          <w:lang w:eastAsia="zh-CN"/>
        </w:rPr>
        <w:tab/>
        <w:t>NSQ</w:t>
      </w:r>
      <w:r w:rsidRPr="008058D5">
        <w:rPr>
          <w:b/>
          <w:bCs/>
          <w:lang w:eastAsia="zh-CN"/>
        </w:rPr>
        <w:t>:</w:t>
      </w:r>
      <w:r>
        <w:rPr>
          <w:lang w:eastAsia="zh-CN"/>
        </w:rPr>
        <w:t xml:space="preserve"> Retrieve the maximumUESliceAMBR value from UDM. Applies comparison and update between actualUESliceAMBR and maximumUESliceAMBR.</w:t>
      </w:r>
    </w:p>
    <w:p w14:paraId="5930D524" w14:textId="77777777" w:rsidR="00717ED2" w:rsidRPr="00301AF6" w:rsidRDefault="00717ED2" w:rsidP="00717ED2">
      <w:pPr>
        <w:pStyle w:val="B1"/>
        <w:rPr>
          <w:b/>
          <w:lang w:eastAsia="zh-CN"/>
        </w:rPr>
      </w:pPr>
      <w:r>
        <w:rPr>
          <w:b/>
          <w:lang w:eastAsia="zh-CN"/>
        </w:rPr>
        <w:t>-</w:t>
      </w:r>
      <w:r>
        <w:rPr>
          <w:b/>
          <w:lang w:eastAsia="zh-CN"/>
        </w:rPr>
        <w:tab/>
      </w:r>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 NSQ.</w:t>
      </w:r>
    </w:p>
    <w:p w14:paraId="416DA0AB" w14:textId="3838CC2F" w:rsidR="00717ED2" w:rsidRPr="00C303C8" w:rsidRDefault="00717ED2" w:rsidP="00717ED2">
      <w:pPr>
        <w:pStyle w:val="Heading3"/>
      </w:pPr>
      <w:bookmarkStart w:id="4340" w:name="_Toc43397117"/>
      <w:bookmarkStart w:id="4341" w:name="_Toc43483513"/>
      <w:bookmarkStart w:id="4342" w:name="_Toc43483807"/>
      <w:bookmarkStart w:id="4343" w:name="_Toc50473175"/>
      <w:r w:rsidRPr="00C303C8">
        <w:t>6.</w:t>
      </w:r>
      <w:r>
        <w:t>21</w:t>
      </w:r>
      <w:r w:rsidRPr="00C303C8">
        <w:t>.</w:t>
      </w:r>
      <w:r w:rsidRPr="00C303C8">
        <w:rPr>
          <w:rFonts w:hint="eastAsia"/>
          <w:lang w:eastAsia="zh-CN"/>
        </w:rPr>
        <w:t>5</w:t>
      </w:r>
      <w:r w:rsidRPr="00C303C8">
        <w:tab/>
        <w:t>Evaluation</w:t>
      </w:r>
      <w:bookmarkEnd w:id="4340"/>
      <w:bookmarkEnd w:id="4341"/>
      <w:bookmarkEnd w:id="4342"/>
      <w:bookmarkEnd w:id="4343"/>
    </w:p>
    <w:p w14:paraId="25B98AC0" w14:textId="3C8A73D3" w:rsidR="00717ED2" w:rsidRDefault="00717ED2" w:rsidP="00717ED2">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6A2DFB8" w14:textId="2A4A603F" w:rsidR="00717ED2" w:rsidRDefault="00717ED2" w:rsidP="003C019A">
      <w:pPr>
        <w:rPr>
          <w:lang w:eastAsia="zh-CN"/>
        </w:rPr>
      </w:pPr>
    </w:p>
    <w:p w14:paraId="6DE79C42" w14:textId="3185289F" w:rsidR="0077797C" w:rsidRPr="00C87466" w:rsidRDefault="0077797C" w:rsidP="00C87466">
      <w:pPr>
        <w:pStyle w:val="Heading2"/>
      </w:pPr>
      <w:bookmarkStart w:id="4344" w:name="_Toc43483514"/>
      <w:bookmarkStart w:id="4345" w:name="_Toc43483808"/>
      <w:bookmarkStart w:id="4346" w:name="_Toc50473176"/>
      <w:r w:rsidRPr="00C87466">
        <w:lastRenderedPageBreak/>
        <w:t>6.22</w:t>
      </w:r>
      <w:r w:rsidRPr="00C87466">
        <w:tab/>
        <w:t>Solution</w:t>
      </w:r>
      <w:r w:rsidRPr="00C87466">
        <w:rPr>
          <w:rFonts w:hint="eastAsia"/>
        </w:rPr>
        <w:t xml:space="preserve"> #</w:t>
      </w:r>
      <w:r w:rsidRPr="00C87466">
        <w:t>22: Solution on limitation of data rate per Network Slice in UL and DL per UE</w:t>
      </w:r>
      <w:bookmarkEnd w:id="4344"/>
      <w:bookmarkEnd w:id="4345"/>
      <w:bookmarkEnd w:id="4346"/>
    </w:p>
    <w:p w14:paraId="696271E8" w14:textId="6C4E0A2B" w:rsidR="0077797C" w:rsidRPr="00C87466" w:rsidRDefault="0077797C" w:rsidP="00C87466">
      <w:pPr>
        <w:pStyle w:val="Heading3"/>
      </w:pPr>
      <w:bookmarkStart w:id="4347" w:name="_Toc43483515"/>
      <w:bookmarkStart w:id="4348" w:name="_Toc43483809"/>
      <w:bookmarkStart w:id="4349" w:name="_Toc50473177"/>
      <w:r w:rsidRPr="00C87466">
        <w:t>6.22.</w:t>
      </w:r>
      <w:r w:rsidRPr="00C87466">
        <w:rPr>
          <w:rFonts w:hint="eastAsia"/>
        </w:rPr>
        <w:t>1</w:t>
      </w:r>
      <w:r w:rsidRPr="00C87466">
        <w:rPr>
          <w:rFonts w:hint="eastAsia"/>
        </w:rPr>
        <w:tab/>
      </w:r>
      <w:r w:rsidRPr="00C87466">
        <w:t>Introduction</w:t>
      </w:r>
      <w:bookmarkEnd w:id="4347"/>
      <w:bookmarkEnd w:id="4348"/>
      <w:bookmarkEnd w:id="4349"/>
    </w:p>
    <w:p w14:paraId="00B8BAB6" w14:textId="77777777" w:rsidR="0077797C" w:rsidRDefault="0077797C" w:rsidP="0077797C">
      <w:pPr>
        <w:jc w:val="both"/>
        <w:rPr>
          <w:lang w:eastAsia="zh-CN"/>
        </w:rPr>
      </w:pPr>
      <w:r w:rsidRPr="00540B5F">
        <w:rPr>
          <w:lang w:eastAsia="zh-CN"/>
        </w:rPr>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0E2B2C" w:rsidRDefault="0077797C" w:rsidP="0077797C">
      <w:pPr>
        <w:jc w:val="both"/>
        <w:rPr>
          <w:color w:val="FF0000"/>
          <w:lang w:val="en-US"/>
        </w:rPr>
      </w:pPr>
      <w:r w:rsidRPr="00540B5F">
        <w:rPr>
          <w:lang w:val="en-US" w:eastAsia="zh-CN"/>
        </w:rPr>
        <w:t xml:space="preserve">The maximum data rate supported by the network slice describes the capability (i.e. supported resource) of a network slice. Hence, it </w:t>
      </w:r>
      <w:r>
        <w:rPr>
          <w:lang w:val="en-US" w:eastAsia="zh-CN"/>
        </w:rPr>
        <w:t>should contain both GBR and non-</w:t>
      </w:r>
      <w:r w:rsidRPr="00540B5F">
        <w:rPr>
          <w:lang w:val="en-US" w:eastAsia="zh-CN"/>
        </w:rPr>
        <w:t>GBR resource types data rate limitation</w:t>
      </w:r>
      <w:r>
        <w:rPr>
          <w:lang w:val="en-US" w:eastAsia="zh-CN"/>
        </w:rPr>
        <w:t>.</w:t>
      </w:r>
    </w:p>
    <w:p w14:paraId="1D7FD47A" w14:textId="5386B4CA" w:rsidR="0077797C" w:rsidRPr="00C87466" w:rsidRDefault="0077797C" w:rsidP="00C87466">
      <w:pPr>
        <w:pStyle w:val="Heading3"/>
      </w:pPr>
      <w:bookmarkStart w:id="4350" w:name="_Toc43483516"/>
      <w:bookmarkStart w:id="4351" w:name="_Toc43483810"/>
      <w:bookmarkStart w:id="4352" w:name="_Toc50473178"/>
      <w:r w:rsidRPr="00C87466">
        <w:t>6.22.2</w:t>
      </w:r>
      <w:r w:rsidRPr="00C87466">
        <w:rPr>
          <w:rFonts w:hint="eastAsia"/>
        </w:rPr>
        <w:tab/>
      </w:r>
      <w:r w:rsidRPr="00C87466">
        <w:t xml:space="preserve">High-level </w:t>
      </w:r>
      <w:r w:rsidRPr="00C87466">
        <w:rPr>
          <w:rFonts w:hint="eastAsia"/>
        </w:rPr>
        <w:t>Description</w:t>
      </w:r>
      <w:bookmarkEnd w:id="4350"/>
      <w:bookmarkEnd w:id="4351"/>
      <w:bookmarkEnd w:id="4352"/>
    </w:p>
    <w:p w14:paraId="4C0700D8" w14:textId="77777777" w:rsidR="0077797C" w:rsidRPr="009E0DE1" w:rsidRDefault="0077797C" w:rsidP="0077797C">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p>
    <w:p w14:paraId="43B844F9" w14:textId="77777777" w:rsidR="0077797C" w:rsidRDefault="0077797C" w:rsidP="0077797C">
      <w:pPr>
        <w:pStyle w:val="B1"/>
      </w:pPr>
      <w:r w:rsidRPr="009E0DE1">
        <w:t>-</w:t>
      </w:r>
      <w:r w:rsidRPr="009E0DE1">
        <w:tab/>
      </w:r>
      <w:r>
        <w:rPr>
          <w:lang w:val="en-US" w:eastAsia="zh-CN"/>
        </w:rPr>
        <w:t>Slice Maximum Bitrate</w:t>
      </w:r>
      <w:r w:rsidRPr="009E0DE1">
        <w:t xml:space="preserve"> (</w:t>
      </w:r>
      <w:r>
        <w:t>S</w:t>
      </w:r>
      <w:r w:rsidRPr="009E0DE1">
        <w:t>MBR).</w:t>
      </w:r>
    </w:p>
    <w:p w14:paraId="0F3ACA85" w14:textId="77777777" w:rsidR="0077797C" w:rsidRDefault="0077797C" w:rsidP="0077797C">
      <w:pPr>
        <w:jc w:val="both"/>
        <w:rPr>
          <w:lang w:val="en-US" w:eastAsia="zh-CN"/>
        </w:rPr>
      </w:pPr>
      <w:r>
        <w:rPr>
          <w:lang w:val="en-US" w:eastAsia="zh-CN"/>
        </w:rPr>
        <w:t>(R)</w:t>
      </w:r>
      <w:r w:rsidRPr="00540B5F">
        <w:rPr>
          <w:lang w:val="en-US" w:eastAsia="zh-CN"/>
        </w:rPr>
        <w:t xml:space="preserve">AN will limit the aggregate bit rate that can be expected to be provided across all GBR and Non-GBR QoS Flows of a specific slice within the </w:t>
      </w:r>
      <w:r>
        <w:rPr>
          <w:lang w:val="en-US" w:eastAsia="zh-CN"/>
        </w:rPr>
        <w:t>(R)</w:t>
      </w:r>
      <w:r w:rsidRPr="00540B5F">
        <w:rPr>
          <w:lang w:val="en-US" w:eastAsia="zh-CN"/>
        </w:rPr>
        <w:t>AN.</w:t>
      </w:r>
    </w:p>
    <w:p w14:paraId="5D77FD6C" w14:textId="77777777" w:rsidR="0077797C" w:rsidRDefault="0077797C" w:rsidP="0077797C">
      <w:pPr>
        <w:jc w:val="both"/>
        <w:rPr>
          <w:lang w:val="en-US" w:eastAsia="zh-CN"/>
        </w:rPr>
      </w:pPr>
      <w:r>
        <w:rPr>
          <w:lang w:val="en-US" w:eastAsia="zh-CN"/>
        </w:rPr>
        <w:t>It is proposed to use same procedure as UE AMBR to control SMBR since (R)AN is the only centralized node which could control all PDU Sessions of a UE within a specific slice:</w:t>
      </w:r>
    </w:p>
    <w:p w14:paraId="5F41FF69" w14:textId="77777777" w:rsidR="0077797C" w:rsidRPr="00540B5F" w:rsidRDefault="0077797C" w:rsidP="0077797C">
      <w:pPr>
        <w:jc w:val="both"/>
        <w:rPr>
          <w:lang w:val="en-US" w:eastAsia="zh-CN"/>
        </w:rPr>
      </w:pPr>
      <w:r w:rsidRPr="00540B5F">
        <w:rPr>
          <w:lang w:val="en-US" w:eastAsia="zh-CN"/>
        </w:rPr>
        <w:t>During the regi</w:t>
      </w:r>
      <w:r>
        <w:rPr>
          <w:lang w:val="en-US" w:eastAsia="zh-CN"/>
        </w:rPr>
        <w:t>stration, the AMF will get the S</w:t>
      </w:r>
      <w:r w:rsidRPr="00540B5F">
        <w:rPr>
          <w:lang w:val="en-US" w:eastAsia="zh-CN"/>
        </w:rPr>
        <w:t xml:space="preserve">ubscribed </w:t>
      </w:r>
      <w:r>
        <w:rPr>
          <w:lang w:val="en-US" w:eastAsia="zh-CN"/>
        </w:rPr>
        <w:t>SMBR</w:t>
      </w:r>
      <w:r w:rsidRPr="00540B5F">
        <w:rPr>
          <w:lang w:val="en-US" w:eastAsia="zh-CN"/>
        </w:rPr>
        <w:t xml:space="preserve"> from the UDM and send it to the AN. </w:t>
      </w:r>
      <w:r>
        <w:rPr>
          <w:lang w:val="en-US" w:eastAsia="zh-CN"/>
        </w:rPr>
        <w:t xml:space="preserve">(In roaming case, AMF may send it to the V-PCF for authorization.) </w:t>
      </w:r>
      <w:r w:rsidRPr="00540B5F">
        <w:rPr>
          <w:lang w:val="en-US" w:eastAsia="zh-CN"/>
        </w:rPr>
        <w:t>It is considering both GBR and non-GBR resource types.</w:t>
      </w:r>
      <w:r>
        <w:rPr>
          <w:lang w:val="en-US" w:eastAsia="zh-CN"/>
        </w:rPr>
        <w:t xml:space="preserve"> </w:t>
      </w:r>
      <w:r w:rsidRPr="005F7773">
        <w:rPr>
          <w:lang w:val="en-US" w:eastAsia="zh-CN"/>
        </w:rPr>
        <w:t xml:space="preserve">Each (R)AN shall set </w:t>
      </w:r>
      <w:bookmarkStart w:id="4353" w:name="OLE_LINK35"/>
      <w:r w:rsidRPr="005F7773">
        <w:rPr>
          <w:lang w:val="en-US" w:eastAsia="zh-CN"/>
        </w:rPr>
        <w:t xml:space="preserve">its </w:t>
      </w:r>
      <w:r>
        <w:rPr>
          <w:lang w:val="en-US" w:eastAsia="zh-CN"/>
        </w:rPr>
        <w:t>SMBR</w:t>
      </w:r>
      <w:r w:rsidRPr="005F7773">
        <w:rPr>
          <w:lang w:val="en-US" w:eastAsia="zh-CN"/>
        </w:rPr>
        <w:t xml:space="preserve"> to the sum of the Session-AMBR</w:t>
      </w:r>
      <w:r>
        <w:rPr>
          <w:lang w:val="en-US" w:eastAsia="zh-CN"/>
        </w:rPr>
        <w:t xml:space="preserve"> and MFBR for GBR QoS Flows</w:t>
      </w:r>
      <w:r w:rsidRPr="005F7773">
        <w:rPr>
          <w:lang w:val="en-US" w:eastAsia="zh-CN"/>
        </w:rPr>
        <w:t xml:space="preserve"> of all PDU Sessions with active user plane to this (R)AN </w:t>
      </w:r>
      <w:r>
        <w:rPr>
          <w:lang w:val="en-US" w:eastAsia="zh-CN"/>
        </w:rPr>
        <w:t xml:space="preserve">within the specific slice </w:t>
      </w:r>
      <w:r w:rsidRPr="005F7773">
        <w:rPr>
          <w:lang w:val="en-US" w:eastAsia="zh-CN"/>
        </w:rPr>
        <w:t xml:space="preserve">up to the value of the received </w:t>
      </w:r>
      <w:r>
        <w:rPr>
          <w:lang w:val="en-US" w:eastAsia="zh-CN"/>
        </w:rPr>
        <w:t>SMBR</w:t>
      </w:r>
      <w:r w:rsidRPr="005F7773">
        <w:rPr>
          <w:lang w:val="en-US" w:eastAsia="zh-CN"/>
        </w:rPr>
        <w:t xml:space="preserve"> from AMF.</w:t>
      </w:r>
    </w:p>
    <w:bookmarkEnd w:id="4353"/>
    <w:p w14:paraId="01F03D8F" w14:textId="77777777" w:rsidR="0077797C" w:rsidRDefault="0077797C" w:rsidP="0077797C">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p>
    <w:p w14:paraId="2C873158" w14:textId="77777777" w:rsidR="00C87466" w:rsidRDefault="00C87466" w:rsidP="00C87466">
      <w:pPr>
        <w:pStyle w:val="B1"/>
        <w:rPr>
          <w:rFonts w:eastAsia="SimSun"/>
          <w:lang w:eastAsia="zh-CN"/>
        </w:rPr>
      </w:pPr>
      <w:r>
        <w:rPr>
          <w:rFonts w:eastAsia="SimSun"/>
          <w:lang w:eastAsia="zh-CN"/>
        </w:rPr>
        <w:t>1)</w:t>
      </w:r>
      <w:r>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Default="00C87466" w:rsidP="00C87466">
      <w:pPr>
        <w:pStyle w:val="B1"/>
        <w:rPr>
          <w:rFonts w:eastAsia="SimSun"/>
          <w:lang w:eastAsia="zh-CN"/>
        </w:rPr>
      </w:pPr>
      <w:r>
        <w:rPr>
          <w:rFonts w:eastAsia="SimSun"/>
          <w:lang w:eastAsia="zh-CN"/>
        </w:rPr>
        <w:t>2)</w:t>
      </w:r>
      <w:r>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92177F" w:rsidRDefault="0077797C" w:rsidP="004D2EE9">
      <w:pPr>
        <w:pStyle w:val="NO"/>
      </w:pPr>
      <w:r w:rsidRPr="007F79B7">
        <w:rPr>
          <w:rFonts w:eastAsia="SimSun" w:hint="eastAsia"/>
          <w:lang w:eastAsia="zh-CN"/>
        </w:rPr>
        <w:t>N</w:t>
      </w:r>
      <w:r w:rsidRPr="007F79B7">
        <w:rPr>
          <w:rFonts w:eastAsia="SimSun"/>
          <w:lang w:eastAsia="zh-CN"/>
        </w:rPr>
        <w:t>OTE:</w:t>
      </w:r>
      <w:r w:rsidR="004D2EE9">
        <w:tab/>
      </w:r>
      <w:r>
        <w:t>Existing queue management mechanisms will handle the packet dropping for the non-GBR QoS Flows.</w:t>
      </w:r>
    </w:p>
    <w:p w14:paraId="31A8E22F" w14:textId="5DEC6524" w:rsidR="0077797C" w:rsidRPr="00C87466" w:rsidRDefault="0077797C" w:rsidP="00C87466">
      <w:pPr>
        <w:pStyle w:val="Heading3"/>
      </w:pPr>
      <w:bookmarkStart w:id="4354" w:name="_Toc43483517"/>
      <w:bookmarkStart w:id="4355" w:name="_Toc43483811"/>
      <w:bookmarkStart w:id="4356" w:name="_Toc50473179"/>
      <w:r w:rsidRPr="00C87466">
        <w:t>6.22.3</w:t>
      </w:r>
      <w:r w:rsidRPr="00C87466">
        <w:tab/>
        <w:t>Procedures</w:t>
      </w:r>
      <w:bookmarkEnd w:id="4354"/>
      <w:bookmarkEnd w:id="4355"/>
      <w:bookmarkEnd w:id="4356"/>
    </w:p>
    <w:p w14:paraId="36F9FDCA" w14:textId="4EA9547A" w:rsidR="0077797C" w:rsidRPr="00C87466" w:rsidRDefault="0077797C" w:rsidP="00C87466">
      <w:pPr>
        <w:pStyle w:val="Heading4"/>
      </w:pPr>
      <w:bookmarkStart w:id="4357" w:name="_Toc43397118"/>
      <w:bookmarkStart w:id="4358" w:name="_Toc43483518"/>
      <w:bookmarkStart w:id="4359" w:name="_Toc43483812"/>
      <w:bookmarkStart w:id="4360" w:name="_Toc50473180"/>
      <w:r w:rsidRPr="00C87466">
        <w:t>6.22.3.0</w:t>
      </w:r>
      <w:r w:rsidR="004D2EE9" w:rsidRPr="00C87466">
        <w:tab/>
      </w:r>
      <w:r w:rsidRPr="00C87466">
        <w:t>General</w:t>
      </w:r>
      <w:bookmarkEnd w:id="4357"/>
      <w:bookmarkEnd w:id="4358"/>
      <w:bookmarkEnd w:id="4359"/>
      <w:bookmarkEnd w:id="4360"/>
    </w:p>
    <w:p w14:paraId="2F8A0A9F" w14:textId="77777777" w:rsidR="0077797C" w:rsidRPr="000E2B2C" w:rsidRDefault="0077797C" w:rsidP="0077797C">
      <w:r>
        <w:t>It is proposed to add SMBR as a new parameter as following.</w:t>
      </w:r>
    </w:p>
    <w:p w14:paraId="5DC6403D" w14:textId="0113604E" w:rsidR="0077797C" w:rsidRPr="00372DA6" w:rsidRDefault="004D2EE9" w:rsidP="004D2EE9">
      <w:pPr>
        <w:pStyle w:val="B1"/>
        <w:rPr>
          <w:lang w:val="en-US" w:eastAsia="zh-CN"/>
        </w:rPr>
      </w:pPr>
      <w:r>
        <w:rPr>
          <w:lang w:eastAsia="ko-KR"/>
        </w:rPr>
        <w:tab/>
      </w:r>
      <w:r w:rsidR="0077797C" w:rsidRPr="00372DA6">
        <w:rPr>
          <w:lang w:eastAsia="ko-KR"/>
        </w:rPr>
        <w:t xml:space="preserve">The AMF </w:t>
      </w:r>
      <w:r w:rsidR="0077797C" w:rsidRPr="00372DA6">
        <w:t>retrieves the Access and Mobility Subscription data and other subscription data using Nudm_SDM_Get service operation. Subscribed SMBR is included in Access and Mobility Subscription data (same as Subscribed UE AMBR).</w:t>
      </w:r>
      <w:r w:rsidR="0077797C" w:rsidRPr="00372DA6">
        <w:rPr>
          <w:lang w:eastAsia="ko-KR"/>
        </w:rPr>
        <w:t xml:space="preserve"> In roaming case, the AMF may send Subscribed SMBR to the PCF for authorization. PCF will send the authorized SMBR to the AMF. AMF send the received SMBR, i.e. either Subscribed SMBR received from UDM or authorized SMBR from PCF, to the (R)AN.</w:t>
      </w:r>
      <w:bookmarkStart w:id="4361" w:name="OLE_LINK43"/>
      <w:r w:rsidR="0077797C" w:rsidRPr="00372DA6">
        <w:rPr>
          <w:lang w:eastAsia="ko-KR"/>
        </w:rPr>
        <w:t xml:space="preserve"> The (R)AN sets</w:t>
      </w:r>
      <w:r w:rsidR="0077797C" w:rsidRPr="00372DA6">
        <w:t xml:space="preserve"> </w:t>
      </w:r>
      <w:r w:rsidR="0077797C"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4361"/>
      <w:r w:rsidR="0077797C" w:rsidRPr="00372DA6">
        <w:rPr>
          <w:lang w:eastAsia="ko-KR"/>
        </w:rPr>
        <w:t xml:space="preserve">The (R)AN will </w:t>
      </w:r>
      <w:r w:rsidR="0077797C" w:rsidRPr="00372DA6">
        <w:rPr>
          <w:lang w:eastAsia="ko-KR"/>
        </w:rPr>
        <w:lastRenderedPageBreak/>
        <w:t xml:space="preserve">limit </w:t>
      </w:r>
      <w:r w:rsidR="0077797C" w:rsidRPr="00372DA6">
        <w:rPr>
          <w:lang w:val="en-US" w:eastAsia="zh-CN"/>
        </w:rPr>
        <w:t xml:space="preserve">the aggregate bit rate that can be expected to be provided across all GBR and Non-GBR QoS Flows of a specific slice within the AN as described in </w:t>
      </w:r>
      <w:r>
        <w:rPr>
          <w:lang w:val="en-US" w:eastAsia="zh-CN"/>
        </w:rPr>
        <w:t>clause </w:t>
      </w:r>
      <w:r w:rsidR="0077797C" w:rsidRPr="00372DA6">
        <w:rPr>
          <w:lang w:val="en-US" w:eastAsia="zh-CN"/>
        </w:rPr>
        <w:t>6.</w:t>
      </w:r>
      <w:r w:rsidR="0077797C">
        <w:rPr>
          <w:lang w:val="en-US" w:eastAsia="zh-CN"/>
        </w:rPr>
        <w:t>22</w:t>
      </w:r>
      <w:r w:rsidR="0077797C" w:rsidRPr="00372DA6">
        <w:rPr>
          <w:lang w:val="en-US" w:eastAsia="zh-CN"/>
        </w:rPr>
        <w:t>.2.</w:t>
      </w:r>
    </w:p>
    <w:p w14:paraId="199B5322" w14:textId="77777777" w:rsidR="0077797C" w:rsidRDefault="0077797C" w:rsidP="004D2EE9">
      <w:pPr>
        <w:rPr>
          <w:lang w:eastAsia="ko-KR"/>
        </w:rPr>
      </w:pPr>
      <w:r>
        <w:rPr>
          <w:lang w:eastAsia="ko-KR"/>
        </w:rPr>
        <w:t>Some procedures could be impact as shown in following clauses.</w:t>
      </w:r>
    </w:p>
    <w:p w14:paraId="76D0F333" w14:textId="092E247F" w:rsidR="0077797C" w:rsidRPr="00B40F9B" w:rsidRDefault="0077797C" w:rsidP="0077797C">
      <w:pPr>
        <w:pStyle w:val="Heading4"/>
      </w:pPr>
      <w:bookmarkStart w:id="4362" w:name="_Toc43397119"/>
      <w:bookmarkStart w:id="4363" w:name="_Toc43483519"/>
      <w:bookmarkStart w:id="4364" w:name="_Toc43483813"/>
      <w:bookmarkStart w:id="4365" w:name="_Toc50473181"/>
      <w:r>
        <w:t>6.22.3.1</w:t>
      </w:r>
      <w:r w:rsidR="004D2EE9">
        <w:tab/>
      </w:r>
      <w:r>
        <w:t>Registration</w:t>
      </w:r>
      <w:bookmarkEnd w:id="4362"/>
      <w:bookmarkEnd w:id="4363"/>
      <w:bookmarkEnd w:id="4364"/>
      <w:bookmarkEnd w:id="4365"/>
    </w:p>
    <w:p w14:paraId="490EE00A" w14:textId="67ADA1A7" w:rsidR="0077797C" w:rsidRPr="004E34A0" w:rsidRDefault="0077797C" w:rsidP="0077797C">
      <w:pPr>
        <w:keepLines/>
        <w:rPr>
          <w:lang w:eastAsia="ko-KR"/>
        </w:rPr>
      </w:pPr>
      <w:r w:rsidRPr="00372DA6">
        <w:rPr>
          <w:lang w:eastAsia="ko-KR"/>
        </w:rPr>
        <w:t xml:space="preserve">UE sends Initial Registration Request as described in step 1-3 of </w:t>
      </w:r>
      <w:r w:rsidR="004D2EE9">
        <w:rPr>
          <w:lang w:eastAsia="ko-KR"/>
        </w:rPr>
        <w:t>clause </w:t>
      </w:r>
      <w:r w:rsidRPr="00372DA6">
        <w:rPr>
          <w:lang w:eastAsia="ko-KR"/>
        </w:rPr>
        <w:t xml:space="preserve">4.2.2.2.2 of </w:t>
      </w:r>
      <w:r w:rsidR="00C87466">
        <w:rPr>
          <w:lang w:val="en-US"/>
        </w:rPr>
        <w:t>TS 23.502 [6]</w:t>
      </w:r>
      <w:r w:rsidRPr="00372DA6">
        <w:rPr>
          <w:lang w:eastAsia="ko-KR"/>
        </w:rPr>
        <w:t>.</w:t>
      </w:r>
    </w:p>
    <w:p w14:paraId="5AB5CADB" w14:textId="7B4046E6" w:rsidR="0077797C" w:rsidRPr="00372DA6" w:rsidRDefault="0077797C" w:rsidP="004D2EE9">
      <w:pPr>
        <w:rPr>
          <w:lang w:eastAsia="ko-KR"/>
        </w:rPr>
      </w:pPr>
      <w:r w:rsidRPr="00372DA6">
        <w:rPr>
          <w:lang w:eastAsia="ko-KR"/>
        </w:rPr>
        <w:t>The detail flows are shown in Figure 6.</w:t>
      </w:r>
      <w:r>
        <w:rPr>
          <w:lang w:eastAsia="ko-KR"/>
        </w:rPr>
        <w:t>22</w:t>
      </w:r>
      <w:r w:rsidRPr="00372DA6">
        <w:rPr>
          <w:lang w:eastAsia="ko-KR"/>
        </w:rPr>
        <w:t>.3-1</w:t>
      </w:r>
      <w:r w:rsidR="004D2EE9">
        <w:rPr>
          <w:lang w:eastAsia="ko-KR"/>
        </w:rPr>
        <w:t>.</w:t>
      </w:r>
    </w:p>
    <w:bookmarkStart w:id="4366" w:name="_MON_1650372139"/>
    <w:bookmarkEnd w:id="4366"/>
    <w:p w14:paraId="0B340AA1" w14:textId="77777777" w:rsidR="0077797C" w:rsidRPr="00800905" w:rsidRDefault="0077797C" w:rsidP="00C87466">
      <w:pPr>
        <w:pStyle w:val="TH"/>
        <w:rPr>
          <w:rFonts w:eastAsia="MS Mincho"/>
        </w:rPr>
      </w:pPr>
      <w:r w:rsidRPr="00800905">
        <w:rPr>
          <w:rFonts w:eastAsia="SimSun"/>
        </w:rPr>
        <w:object w:dxaOrig="5850" w:dyaOrig="6258" w14:anchorId="1B7D7D56">
          <v:shape id="_x0000_i1091" type="#_x0000_t75" style="width:291.75pt;height:311.25pt" o:ole="">
            <v:imagedata r:id="rId149" o:title=""/>
          </v:shape>
          <o:OLEObject Type="Embed" ProgID="Word.Picture.8" ShapeID="_x0000_i1091" DrawAspect="Content" ObjectID="_1661094213" r:id="rId150"/>
        </w:object>
      </w:r>
    </w:p>
    <w:p w14:paraId="66887882" w14:textId="0B8C8ADD" w:rsidR="0077797C" w:rsidRDefault="0077797C" w:rsidP="004D2EE9">
      <w:pPr>
        <w:pStyle w:val="TF"/>
      </w:pPr>
      <w:r>
        <w:t>Figure 6.22.3-1</w:t>
      </w:r>
      <w:r w:rsidR="004D2EE9">
        <w:t>:</w:t>
      </w:r>
      <w:r>
        <w:t xml:space="preserve"> Procedures for Slice-AMBR during registration</w:t>
      </w:r>
    </w:p>
    <w:p w14:paraId="1C841202" w14:textId="77777777" w:rsidR="0077797C" w:rsidRDefault="0077797C" w:rsidP="0077797C">
      <w:pPr>
        <w:rPr>
          <w:rFonts w:eastAsia="MS Mincho"/>
        </w:rPr>
      </w:pPr>
      <w:r>
        <w:rPr>
          <w:rFonts w:eastAsia="MS Mincho"/>
        </w:rPr>
        <w:t>Step 1 and 2. The AMF retrieves subscribed SMBR per S-NSSAI from UDM.</w:t>
      </w:r>
    </w:p>
    <w:p w14:paraId="11B39718" w14:textId="075F878E" w:rsidR="0077797C" w:rsidRDefault="0077797C" w:rsidP="0077797C">
      <w:pPr>
        <w:rPr>
          <w:rFonts w:eastAsia="MS Mincho"/>
        </w:rPr>
      </w:pPr>
      <w:r>
        <w:rPr>
          <w:rFonts w:eastAsia="MS Mincho"/>
        </w:rPr>
        <w:t>Step 3. The AMF provides the Allowed NSSAI and the subscribed SMBR for each S-NSSAI in the Allowed NSSAI to PCF in roaming case.</w:t>
      </w:r>
    </w:p>
    <w:p w14:paraId="31B82852" w14:textId="19725944" w:rsidR="0077797C" w:rsidRDefault="0077797C" w:rsidP="0077797C">
      <w:pPr>
        <w:rPr>
          <w:ins w:id="4367" w:author="2005071" w:date="2020-09-02T00:56:00Z"/>
          <w:rFonts w:eastAsia="MS Mincho"/>
        </w:rPr>
      </w:pPr>
      <w:r>
        <w:rPr>
          <w:rFonts w:eastAsia="MS Mincho"/>
        </w:rPr>
        <w:t xml:space="preserve">Step 4. The PCF may authorize the subscribed SMBR and send the </w:t>
      </w:r>
      <w:r>
        <w:t>dynamic serving network</w:t>
      </w:r>
      <w:r>
        <w:rPr>
          <w:rFonts w:eastAsia="MS Mincho"/>
        </w:rPr>
        <w:t xml:space="preserve"> SMBR for each S-NSSAI in the Allowed NSSAI to the AMF.</w:t>
      </w:r>
    </w:p>
    <w:p w14:paraId="52D74325" w14:textId="3F16F1F0" w:rsidR="00921CD2" w:rsidRDefault="00921CD2">
      <w:pPr>
        <w:ind w:left="284"/>
        <w:rPr>
          <w:rFonts w:eastAsia="MS Mincho"/>
        </w:rPr>
        <w:pPrChange w:id="4368" w:author="2005071" w:date="2020-09-02T00:56:00Z">
          <w:pPr/>
        </w:pPrChange>
      </w:pPr>
      <w:ins w:id="4369" w:author="2005071" w:date="2020-09-02T00:56:00Z">
        <w:r>
          <w:rPr>
            <w:rFonts w:eastAsiaTheme="minorEastAsia"/>
            <w:lang w:eastAsia="zh-CN"/>
          </w:rPr>
          <w:t>NOTE: T</w:t>
        </w:r>
        <w:r>
          <w:rPr>
            <w:lang w:val="en-US" w:eastAsia="zh-CN"/>
          </w:rPr>
          <w:t>he VPLMN may downgrade the SMBR for roaming users based on roaming agreement.</w:t>
        </w:r>
      </w:ins>
    </w:p>
    <w:p w14:paraId="00EF98E6" w14:textId="77777777" w:rsidR="0077797C" w:rsidRPr="006235D3" w:rsidRDefault="0077797C" w:rsidP="0077797C">
      <w:pPr>
        <w:rPr>
          <w:rFonts w:eastAsia="MS Mincho"/>
        </w:rPr>
      </w:pPr>
      <w:r>
        <w:rPr>
          <w:rFonts w:eastAsia="MS Mincho"/>
        </w:rPr>
        <w:t>Step 5. If received fro</w:t>
      </w:r>
      <w:r w:rsidRPr="006A5CB5">
        <w:rPr>
          <w:rFonts w:eastAsia="MS Mincho" w:hint="eastAsia"/>
        </w:rPr>
        <w:t>m</w:t>
      </w:r>
      <w:r w:rsidRPr="006A5CB5">
        <w:rPr>
          <w:rFonts w:eastAsia="MS Mincho"/>
        </w:rPr>
        <w:t xml:space="preserve"> PCF, </w:t>
      </w:r>
      <w:r>
        <w:rPr>
          <w:rFonts w:eastAsia="MS Mincho"/>
        </w:rPr>
        <w:t xml:space="preserve">the AMF sends the Authorized SMBR per S-NSSAI to </w:t>
      </w:r>
      <w:r w:rsidRPr="006235D3">
        <w:rPr>
          <w:rFonts w:eastAsia="MS Mincho"/>
        </w:rPr>
        <w:t>(R)AN when needed. Otherwise t</w:t>
      </w:r>
      <w:r>
        <w:rPr>
          <w:rFonts w:eastAsia="MS Mincho"/>
        </w:rPr>
        <w:t>he AMF sends the Subscribed SMBR per S-NSSAI obtained from the UDM to (R)AN.</w:t>
      </w:r>
    </w:p>
    <w:p w14:paraId="02C9717F" w14:textId="6ACE4B7A" w:rsidR="0077797C" w:rsidRPr="00C87466" w:rsidDel="00921CD2" w:rsidRDefault="004D2EE9" w:rsidP="00C87466">
      <w:pPr>
        <w:pStyle w:val="EditorsNote"/>
        <w:rPr>
          <w:del w:id="4370" w:author="2005071" w:date="2020-09-02T00:56:00Z"/>
        </w:rPr>
      </w:pPr>
      <w:del w:id="4371" w:author="2005071" w:date="2020-09-02T00:56:00Z">
        <w:r w:rsidRPr="00C87466" w:rsidDel="00921CD2">
          <w:delText>Editor</w:delText>
        </w:r>
        <w:r w:rsidR="00C87466" w:rsidDel="00921CD2">
          <w:delText>'</w:delText>
        </w:r>
        <w:r w:rsidRPr="00C87466" w:rsidDel="00921CD2">
          <w:delText>s note:</w:delText>
        </w:r>
        <w:r w:rsidRPr="00C87466" w:rsidDel="00921CD2">
          <w:tab/>
        </w:r>
        <w:r w:rsidR="0077797C" w:rsidRPr="00C87466" w:rsidDel="00921CD2">
          <w:delText>Whether the interaction between AMF and PCF is necessary is FFS.</w:delText>
        </w:r>
      </w:del>
    </w:p>
    <w:p w14:paraId="0513C2A0" w14:textId="4F3B34B0" w:rsidR="0077797C" w:rsidRDefault="0077797C" w:rsidP="0077797C">
      <w:pPr>
        <w:pStyle w:val="Heading4"/>
      </w:pPr>
      <w:bookmarkStart w:id="4372" w:name="_Toc43397120"/>
      <w:bookmarkStart w:id="4373" w:name="_Toc43483520"/>
      <w:bookmarkStart w:id="4374" w:name="_Toc43483814"/>
      <w:bookmarkStart w:id="4375" w:name="OLE_LINK39"/>
      <w:bookmarkStart w:id="4376" w:name="_Toc50473182"/>
      <w:r>
        <w:lastRenderedPageBreak/>
        <w:t>6.22.3.2</w:t>
      </w:r>
      <w:r w:rsidR="004D2EE9">
        <w:tab/>
      </w:r>
      <w:r>
        <w:t>PDU session establishment</w:t>
      </w:r>
      <w:bookmarkEnd w:id="4372"/>
      <w:bookmarkEnd w:id="4373"/>
      <w:bookmarkEnd w:id="4374"/>
      <w:bookmarkEnd w:id="4376"/>
    </w:p>
    <w:bookmarkEnd w:id="4375"/>
    <w:p w14:paraId="3754070C" w14:textId="1A044DE3" w:rsidR="0077797C" w:rsidRDefault="004D2EE9" w:rsidP="004D2EE9">
      <w:pPr>
        <w:pStyle w:val="TH"/>
      </w:pPr>
      <w:r>
        <w:object w:dxaOrig="9600" w:dyaOrig="13470" w14:anchorId="383E0C4F">
          <v:shape id="_x0000_i1092" type="#_x0000_t75" style="width:463.5pt;height:651.75pt" o:ole="">
            <v:imagedata r:id="rId151" o:title=""/>
          </v:shape>
          <o:OLEObject Type="Embed" ProgID="Word.Picture.8" ShapeID="_x0000_i1092" DrawAspect="Content" ObjectID="_1661094214" r:id="rId152"/>
        </w:object>
      </w:r>
    </w:p>
    <w:p w14:paraId="516480E9" w14:textId="07B5FDC3" w:rsidR="004D2EE9" w:rsidRDefault="004D2EE9" w:rsidP="004D2EE9">
      <w:pPr>
        <w:pStyle w:val="TF"/>
      </w:pPr>
      <w:r>
        <w:t>Figure 6.22.3.2-1</w:t>
      </w:r>
    </w:p>
    <w:p w14:paraId="2D9F2057" w14:textId="77777777" w:rsidR="0077797C" w:rsidRDefault="0077797C" w:rsidP="0077797C">
      <w:r>
        <w:lastRenderedPageBreak/>
        <w:t xml:space="preserve">Step 12. In N2 SM information the GFBR of any GBR QoS flows is evaluated against the SMBR for the S-NSSAI in the UE context. The RAN stops admitting more GBR QoS flows when admitting them would imply overflow of the SMBR. The </w:t>
      </w:r>
      <w:r w:rsidRPr="00F64794">
        <w:t>RAN shall first reserve the cumulative GFBR needed for the GBR</w:t>
      </w:r>
      <w:r>
        <w:t xml:space="preserve"> QoS F</w:t>
      </w:r>
      <w:r w:rsidRPr="00F64794">
        <w:t xml:space="preserve">lows, and then initiate the enforcement for the non-GBR </w:t>
      </w:r>
      <w:r>
        <w:t>QoS Flow</w:t>
      </w:r>
      <w:r w:rsidRPr="00F64794">
        <w:t>.</w:t>
      </w:r>
    </w:p>
    <w:p w14:paraId="774EC384" w14:textId="00FCB5C3" w:rsidR="0077797C" w:rsidRDefault="0077797C" w:rsidP="0077797C">
      <w:pPr>
        <w:pStyle w:val="Heading4"/>
      </w:pPr>
      <w:bookmarkStart w:id="4377" w:name="_Toc43397121"/>
      <w:bookmarkStart w:id="4378" w:name="_Toc43483521"/>
      <w:bookmarkStart w:id="4379" w:name="_Toc43483815"/>
      <w:bookmarkStart w:id="4380" w:name="_Toc50473183"/>
      <w:r>
        <w:t>6.</w:t>
      </w:r>
      <w:r w:rsidR="00087439">
        <w:t>22</w:t>
      </w:r>
      <w:r>
        <w:t>.3.3</w:t>
      </w:r>
      <w:r w:rsidR="004D2EE9">
        <w:tab/>
      </w:r>
      <w:r>
        <w:t>PDU session modification</w:t>
      </w:r>
      <w:bookmarkEnd w:id="4377"/>
      <w:bookmarkEnd w:id="4378"/>
      <w:bookmarkEnd w:id="4379"/>
      <w:bookmarkEnd w:id="4380"/>
    </w:p>
    <w:p w14:paraId="23AF8BFA" w14:textId="77777777" w:rsidR="0077797C" w:rsidRDefault="0077797C" w:rsidP="00C87466">
      <w:pPr>
        <w:pStyle w:val="TH"/>
      </w:pPr>
      <w:r>
        <w:object w:dxaOrig="9495" w:dyaOrig="10665" w14:anchorId="3F6AF1CA">
          <v:shape id="_x0000_i1093" type="#_x0000_t75" style="width:474pt;height:534pt" o:ole="">
            <v:imagedata r:id="rId153" o:title=""/>
          </v:shape>
          <o:OLEObject Type="Embed" ProgID="Word.Picture.8" ShapeID="_x0000_i1093" DrawAspect="Content" ObjectID="_1661094215" r:id="rId154"/>
        </w:object>
      </w:r>
    </w:p>
    <w:p w14:paraId="658C010B" w14:textId="7C3AE097" w:rsidR="004D2EE9" w:rsidRPr="004E34A0" w:rsidRDefault="004D2EE9" w:rsidP="004D2EE9">
      <w:pPr>
        <w:pStyle w:val="TF"/>
      </w:pPr>
      <w:r>
        <w:t>Figure 6.22.3.3-1</w:t>
      </w:r>
    </w:p>
    <w:p w14:paraId="2099B463" w14:textId="77777777" w:rsidR="0077797C" w:rsidRDefault="0077797C" w:rsidP="0077797C">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p>
    <w:p w14:paraId="6CE0CD5D" w14:textId="1715FAB4" w:rsidR="0077797C" w:rsidRDefault="0077797C" w:rsidP="0077797C">
      <w:pPr>
        <w:pStyle w:val="Heading4"/>
      </w:pPr>
      <w:bookmarkStart w:id="4381" w:name="_Toc43397122"/>
      <w:bookmarkStart w:id="4382" w:name="_Toc43483522"/>
      <w:bookmarkStart w:id="4383" w:name="_Toc43483816"/>
      <w:bookmarkStart w:id="4384" w:name="_Toc50473184"/>
      <w:r>
        <w:lastRenderedPageBreak/>
        <w:t>6.</w:t>
      </w:r>
      <w:r w:rsidR="00087439">
        <w:t>22</w:t>
      </w:r>
      <w:r>
        <w:t>.3.4</w:t>
      </w:r>
      <w:r w:rsidR="004D2EE9">
        <w:tab/>
      </w:r>
      <w:r>
        <w:t>Service Request</w:t>
      </w:r>
      <w:bookmarkEnd w:id="4381"/>
      <w:bookmarkEnd w:id="4382"/>
      <w:bookmarkEnd w:id="4383"/>
      <w:bookmarkEnd w:id="4384"/>
    </w:p>
    <w:p w14:paraId="07334819" w14:textId="77777777" w:rsidR="0077797C" w:rsidRDefault="0077797C" w:rsidP="00C87466">
      <w:pPr>
        <w:pStyle w:val="TH"/>
      </w:pPr>
      <w:r>
        <w:object w:dxaOrig="9285" w:dyaOrig="12855" w14:anchorId="04CAA9FA">
          <v:shape id="_x0000_i1094" type="#_x0000_t75" style="width:463.5pt;height:643.5pt" o:ole="">
            <v:imagedata r:id="rId155" o:title=""/>
          </v:shape>
          <o:OLEObject Type="Embed" ProgID="Word.Picture.8" ShapeID="_x0000_i1094" DrawAspect="Content" ObjectID="_1661094216" r:id="rId156"/>
        </w:object>
      </w:r>
    </w:p>
    <w:p w14:paraId="55619C5B" w14:textId="365E8B3D" w:rsidR="0077797C" w:rsidRDefault="004D2EE9" w:rsidP="004D2EE9">
      <w:pPr>
        <w:pStyle w:val="TF"/>
      </w:pPr>
      <w:r>
        <w:t>Figure 6.22.3.4-1</w:t>
      </w:r>
    </w:p>
    <w:p w14:paraId="28D97D43" w14:textId="78F8BE2D" w:rsidR="0077797C" w:rsidRPr="004E34A0" w:rsidRDefault="0077797C" w:rsidP="0077797C">
      <w:r>
        <w:lastRenderedPageBreak/>
        <w:t>In Step 12, in addition to the allowed NSSAI, the AMF provides to the RAN for each S-NSSAI for which it is applicable, the SMBR.</w:t>
      </w:r>
    </w:p>
    <w:p w14:paraId="1A2C53EC" w14:textId="3B49B5EF" w:rsidR="0077797C" w:rsidRPr="00C87466" w:rsidRDefault="0077797C" w:rsidP="00C87466">
      <w:pPr>
        <w:pStyle w:val="Heading3"/>
      </w:pPr>
      <w:bookmarkStart w:id="4385" w:name="_Toc43483523"/>
      <w:bookmarkStart w:id="4386" w:name="_Toc43483817"/>
      <w:bookmarkStart w:id="4387" w:name="_Toc50473185"/>
      <w:r w:rsidRPr="00C87466">
        <w:t>6.</w:t>
      </w:r>
      <w:r w:rsidR="00087439" w:rsidRPr="00C87466">
        <w:t>22</w:t>
      </w:r>
      <w:r w:rsidRPr="00C87466">
        <w:t>.4</w:t>
      </w:r>
      <w:r w:rsidRPr="00C87466">
        <w:tab/>
        <w:t>Impacts on services</w:t>
      </w:r>
      <w:r w:rsidR="005B0AA3" w:rsidRPr="00C87466">
        <w:t>, entities</w:t>
      </w:r>
      <w:r w:rsidRPr="00C87466">
        <w:t xml:space="preserve"> and interfaces</w:t>
      </w:r>
      <w:bookmarkEnd w:id="4385"/>
      <w:bookmarkEnd w:id="4386"/>
      <w:bookmarkEnd w:id="4387"/>
    </w:p>
    <w:p w14:paraId="319C324B" w14:textId="279F6A4B" w:rsidR="0077797C" w:rsidRDefault="0077797C" w:rsidP="0077797C">
      <w:r>
        <w:t>AMF:</w:t>
      </w:r>
    </w:p>
    <w:p w14:paraId="16D9B7B7" w14:textId="77777777" w:rsidR="00C87466" w:rsidRDefault="00C87466" w:rsidP="00C87466">
      <w:pPr>
        <w:pStyle w:val="B1"/>
      </w:pPr>
      <w:r>
        <w:t>-</w:t>
      </w:r>
      <w:r>
        <w:tab/>
        <w:t>Support Subscribed SMBR transfer during initial registration via Nudm_SDM Service.</w:t>
      </w:r>
    </w:p>
    <w:p w14:paraId="226D860F" w14:textId="77777777" w:rsidR="00C87466" w:rsidRDefault="00C87466" w:rsidP="00C87466">
      <w:pPr>
        <w:pStyle w:val="B1"/>
      </w:pPr>
      <w:r>
        <w:t>-</w:t>
      </w:r>
      <w:r>
        <w:tab/>
        <w:t>Support SMBR transfer via N2 interface and SMBR enforcement.</w:t>
      </w:r>
    </w:p>
    <w:p w14:paraId="0800188C" w14:textId="77777777" w:rsidR="00C87466" w:rsidRDefault="00C87466" w:rsidP="00C87466">
      <w:r>
        <w:t>UDM:</w:t>
      </w:r>
    </w:p>
    <w:p w14:paraId="364B560E" w14:textId="77777777" w:rsidR="00C87466" w:rsidRDefault="00C87466" w:rsidP="00C87466">
      <w:pPr>
        <w:pStyle w:val="B1"/>
      </w:pPr>
      <w:r>
        <w:t>-</w:t>
      </w:r>
      <w:r>
        <w:tab/>
        <w:t>Support Subscribed SMBR transfer during initial registration via Nudm_SDM Service.</w:t>
      </w:r>
    </w:p>
    <w:p w14:paraId="10880D46" w14:textId="77777777" w:rsidR="00C87466" w:rsidRDefault="00C87466" w:rsidP="00C87466">
      <w:r>
        <w:t>PCF:</w:t>
      </w:r>
    </w:p>
    <w:p w14:paraId="554E4815" w14:textId="33874788" w:rsidR="00C87466" w:rsidRDefault="00C87466" w:rsidP="00C87466">
      <w:pPr>
        <w:pStyle w:val="B1"/>
      </w:pPr>
      <w:r>
        <w:t>-</w:t>
      </w:r>
      <w:r>
        <w:tab/>
      </w:r>
      <w:del w:id="4388" w:author="2005071" w:date="2020-09-02T00:59:00Z">
        <w:r w:rsidDel="00921CD2">
          <w:delText xml:space="preserve">FFS: </w:delText>
        </w:r>
      </w:del>
      <w:r>
        <w:t>Support authorized SMBR transfer via Npcf_AMPolicyControl Service.</w:t>
      </w:r>
    </w:p>
    <w:p w14:paraId="4C5304AE" w14:textId="77777777" w:rsidR="00C87466" w:rsidRDefault="00C87466" w:rsidP="00C87466">
      <w:r>
        <w:t>RAN:</w:t>
      </w:r>
    </w:p>
    <w:p w14:paraId="743DAD7A" w14:textId="77777777" w:rsidR="00C87466" w:rsidRDefault="00C87466" w:rsidP="00C87466">
      <w:pPr>
        <w:pStyle w:val="B1"/>
      </w:pPr>
      <w:r>
        <w:t>-</w:t>
      </w:r>
      <w:r>
        <w:tab/>
        <w:t>Support SMBR transfer via N2 interface and SMBR enforcement.</w:t>
      </w:r>
    </w:p>
    <w:p w14:paraId="13ED38A3" w14:textId="382CE014" w:rsidR="00635428" w:rsidRDefault="00635428">
      <w:pPr>
        <w:pStyle w:val="Heading2"/>
        <w:pPrChange w:id="4389" w:author="2006514" w:date="2020-09-04T04:14:00Z">
          <w:pPr>
            <w:pStyle w:val="Heading3"/>
          </w:pPr>
        </w:pPrChange>
      </w:pPr>
      <w:bookmarkStart w:id="4390" w:name="_Toc43397123"/>
      <w:bookmarkStart w:id="4391" w:name="_Toc43483524"/>
      <w:bookmarkStart w:id="4392" w:name="_Toc43483818"/>
      <w:bookmarkStart w:id="4393" w:name="_Toc50473186"/>
      <w:r w:rsidRPr="001C39D6">
        <w:t>6.</w:t>
      </w:r>
      <w:r>
        <w:t>23</w:t>
      </w:r>
      <w:r w:rsidR="004D2EE9">
        <w:tab/>
      </w:r>
      <w:r w:rsidRPr="00016472">
        <w:t>Solution</w:t>
      </w:r>
      <w:r w:rsidRPr="001C39D6">
        <w:t xml:space="preserve"> #</w:t>
      </w:r>
      <w:r>
        <w:t>23</w:t>
      </w:r>
      <w:r w:rsidRPr="001C39D6">
        <w:t>:</w:t>
      </w:r>
      <w:r>
        <w:t xml:space="preserve"> Network slice quota event notification</w:t>
      </w:r>
      <w:bookmarkEnd w:id="4390"/>
      <w:bookmarkEnd w:id="4391"/>
      <w:bookmarkEnd w:id="4392"/>
      <w:bookmarkEnd w:id="4393"/>
      <w:r w:rsidRPr="00D81E3A">
        <w:t xml:space="preserve"> </w:t>
      </w:r>
    </w:p>
    <w:p w14:paraId="0EA2764C" w14:textId="2D457571" w:rsidR="00635428" w:rsidRDefault="00635428" w:rsidP="00635428">
      <w:pPr>
        <w:pStyle w:val="Heading3"/>
      </w:pPr>
      <w:bookmarkStart w:id="4394" w:name="_Toc43397124"/>
      <w:bookmarkStart w:id="4395" w:name="_Toc43483525"/>
      <w:bookmarkStart w:id="4396" w:name="_Toc43483819"/>
      <w:bookmarkStart w:id="4397" w:name="_Toc50473187"/>
      <w:r w:rsidRPr="001C39D6">
        <w:t>6.</w:t>
      </w:r>
      <w:r>
        <w:t>23</w:t>
      </w:r>
      <w:r w:rsidRPr="001C39D6">
        <w:t>.1</w:t>
      </w:r>
      <w:r w:rsidRPr="001C39D6">
        <w:tab/>
      </w:r>
      <w:r>
        <w:t>Introduction</w:t>
      </w:r>
      <w:bookmarkEnd w:id="4394"/>
      <w:bookmarkEnd w:id="4395"/>
      <w:bookmarkEnd w:id="4396"/>
      <w:bookmarkEnd w:id="4397"/>
    </w:p>
    <w:p w14:paraId="09A0F41D" w14:textId="6480A2EE" w:rsidR="00635428" w:rsidRDefault="00635428" w:rsidP="00635428">
      <w:pPr>
        <w:rPr>
          <w:lang w:eastAsia="zh-CN"/>
        </w:rPr>
      </w:pPr>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rsidR="00C87466">
        <w:t>"</w:t>
      </w:r>
      <w:r>
        <w:rPr>
          <w:rFonts w:eastAsia="SimSun"/>
        </w:rPr>
        <w:t>S</w:t>
      </w:r>
      <w:r w:rsidRPr="005C5236">
        <w:rPr>
          <w:rFonts w:eastAsia="SimSun"/>
        </w:rPr>
        <w:t>upport for network slice quota event notification in a network slice</w:t>
      </w:r>
      <w:r w:rsidR="00C87466">
        <w:t>"</w:t>
      </w:r>
      <w:r>
        <w:rPr>
          <w:lang w:eastAsia="zh-CN"/>
        </w:rPr>
        <w:t>:</w:t>
      </w:r>
    </w:p>
    <w:p w14:paraId="69FCD891" w14:textId="313E3C4F" w:rsidR="00635428" w:rsidRPr="00DD2265" w:rsidRDefault="00C87466" w:rsidP="00C87466">
      <w:pPr>
        <w:pStyle w:val="B1"/>
      </w:pPr>
      <w:r>
        <w:t>-</w:t>
      </w:r>
      <w:r>
        <w:tab/>
        <w:t>Whether and how an AF can request event notifications from 5GS and be notified by 5GS on quotas on network slice related attributes? E.g., notifying the AF whether a quota for certain attribute has reached a specified threshold, thereby allowing the AF to influence 5GS routing decisions.</w:t>
      </w:r>
    </w:p>
    <w:p w14:paraId="240D2265" w14:textId="0C617246" w:rsidR="00635428" w:rsidRDefault="00635428" w:rsidP="00635428">
      <w:pPr>
        <w:pStyle w:val="Heading3"/>
      </w:pPr>
      <w:bookmarkStart w:id="4398" w:name="_Toc43397125"/>
      <w:bookmarkStart w:id="4399" w:name="_Toc43483526"/>
      <w:bookmarkStart w:id="4400" w:name="_Toc43483820"/>
      <w:bookmarkStart w:id="4401" w:name="_Toc50473188"/>
      <w:r w:rsidRPr="001C39D6">
        <w:t>6.</w:t>
      </w:r>
      <w:r>
        <w:t>23</w:t>
      </w:r>
      <w:r w:rsidRPr="001C39D6">
        <w:t>.</w:t>
      </w:r>
      <w:r>
        <w:t>2</w:t>
      </w:r>
      <w:r w:rsidRPr="001C39D6">
        <w:tab/>
      </w:r>
      <w:r>
        <w:t>High Level Description</w:t>
      </w:r>
      <w:bookmarkEnd w:id="4398"/>
      <w:bookmarkEnd w:id="4399"/>
      <w:bookmarkEnd w:id="4400"/>
      <w:bookmarkEnd w:id="4401"/>
    </w:p>
    <w:p w14:paraId="26ED4FDD" w14:textId="4355BCB3" w:rsidR="00635428" w:rsidRDefault="00635428" w:rsidP="00635428">
      <w:pPr>
        <w:rPr>
          <w:lang w:eastAsia="ko-KR"/>
        </w:rPr>
      </w:pPr>
      <w:r>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Default="00635428" w:rsidP="00635428">
      <w:pPr>
        <w:rPr>
          <w:lang w:eastAsia="ko-KR"/>
        </w:rPr>
      </w:pPr>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p>
    <w:p w14:paraId="10FA4A37" w14:textId="37AAA978" w:rsidR="00635428" w:rsidRDefault="00635428" w:rsidP="00635428">
      <w:pPr>
        <w:pStyle w:val="Heading3"/>
      </w:pPr>
      <w:bookmarkStart w:id="4402" w:name="_Toc43397126"/>
      <w:bookmarkStart w:id="4403" w:name="_Toc43483527"/>
      <w:bookmarkStart w:id="4404" w:name="_Toc43483821"/>
      <w:bookmarkStart w:id="4405" w:name="_Toc50473189"/>
      <w:r w:rsidRPr="000C181B">
        <w:lastRenderedPageBreak/>
        <w:t>6.</w:t>
      </w:r>
      <w:r>
        <w:t>23</w:t>
      </w:r>
      <w:r w:rsidRPr="000C181B">
        <w:t>.3</w:t>
      </w:r>
      <w:r w:rsidRPr="000C181B">
        <w:tab/>
      </w:r>
      <w:r w:rsidRPr="00016472">
        <w:t>Procedures</w:t>
      </w:r>
      <w:bookmarkEnd w:id="4402"/>
      <w:bookmarkEnd w:id="4403"/>
      <w:bookmarkEnd w:id="4404"/>
      <w:bookmarkEnd w:id="4405"/>
    </w:p>
    <w:p w14:paraId="6CFDCBE3" w14:textId="5DE2AA76" w:rsidR="00635428" w:rsidRPr="004D2EE9" w:rsidRDefault="00635428" w:rsidP="00635428">
      <w:pPr>
        <w:pStyle w:val="Heading4"/>
      </w:pPr>
      <w:bookmarkStart w:id="4406" w:name="_Toc43397127"/>
      <w:bookmarkStart w:id="4407" w:name="_Toc43483528"/>
      <w:bookmarkStart w:id="4408" w:name="_Toc43483822"/>
      <w:bookmarkStart w:id="4409" w:name="_Toc50473190"/>
      <w:r w:rsidRPr="00397662">
        <w:rPr>
          <w:rFonts w:eastAsia="MS Mincho" w:cs="Arial"/>
          <w:szCs w:val="24"/>
        </w:rPr>
        <w:t>6.</w:t>
      </w:r>
      <w:r>
        <w:rPr>
          <w:rFonts w:eastAsia="MS Mincho" w:cs="Arial"/>
          <w:szCs w:val="24"/>
        </w:rPr>
        <w:t>23.</w:t>
      </w:r>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4406"/>
      <w:bookmarkEnd w:id="4407"/>
      <w:bookmarkEnd w:id="4408"/>
      <w:bookmarkEnd w:id="4409"/>
    </w:p>
    <w:p w14:paraId="50FF5E94" w14:textId="6C394DFE" w:rsidR="00C87466" w:rsidRDefault="00C87466" w:rsidP="00C87466">
      <w:pPr>
        <w:pStyle w:val="TH"/>
      </w:pPr>
      <w:r>
        <w:object w:dxaOrig="9639" w:dyaOrig="3967" w14:anchorId="47061FD1">
          <v:shape id="_x0000_i1095" type="#_x0000_t75" style="width:480.75pt;height:197.25pt" o:ole="">
            <v:imagedata r:id="rId157" o:title=""/>
          </v:shape>
          <o:OLEObject Type="Embed" ProgID="Word.Picture.8" ShapeID="_x0000_i1095" DrawAspect="Content" ObjectID="_1661094217" r:id="rId158"/>
        </w:object>
      </w:r>
    </w:p>
    <w:p w14:paraId="3E4F0AC1" w14:textId="1D48FF81" w:rsidR="00635428" w:rsidRPr="002A4B8A" w:rsidRDefault="00635428" w:rsidP="004D2EE9">
      <w:pPr>
        <w:pStyle w:val="TF"/>
      </w:pPr>
      <w:r w:rsidRPr="002A4B8A">
        <w:t>Figure 6.</w:t>
      </w:r>
      <w:r>
        <w:t>23</w:t>
      </w:r>
      <w:r w:rsidRPr="002A4B8A">
        <w:t>.3.1</w:t>
      </w:r>
      <w:r>
        <w:t>-1</w:t>
      </w:r>
      <w:r w:rsidRPr="002A4B8A">
        <w:t xml:space="preserve"> </w:t>
      </w:r>
      <w:r w:rsidR="00C87466">
        <w:t>-</w:t>
      </w:r>
      <w:r w:rsidRPr="002A4B8A">
        <w:t xml:space="preserve"> </w:t>
      </w:r>
      <w:r>
        <w:t>Network slice quota event notification subscription by AF</w:t>
      </w:r>
    </w:p>
    <w:p w14:paraId="2D0F28E2" w14:textId="77777777" w:rsidR="00C87466" w:rsidRDefault="00C87466" w:rsidP="00C87466">
      <w:pPr>
        <w:pStyle w:val="B1"/>
        <w:rPr>
          <w:rFonts w:eastAsia="Meiryo"/>
        </w:rPr>
      </w:pPr>
      <w:r>
        <w:rPr>
          <w:rFonts w:eastAsia="Meiryo"/>
        </w:rPr>
        <w:t>1)</w:t>
      </w:r>
      <w:r>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Default="00C87466" w:rsidP="00C87466">
      <w:pPr>
        <w:pStyle w:val="B2"/>
        <w:rPr>
          <w:rFonts w:eastAsia="Meiryo"/>
        </w:rPr>
      </w:pPr>
      <w:r>
        <w:rPr>
          <w:rFonts w:eastAsia="Meiryo"/>
        </w:rPr>
        <w:t>-</w:t>
      </w:r>
      <w:r>
        <w:rPr>
          <w:rFonts w:eastAsia="Meiryo"/>
        </w:rPr>
        <w:tab/>
        <w:t>network_slice_id - one or more network slice identities (i.e. S-NSSAIs) for which the AF requires network slice quota notification subscription;</w:t>
      </w:r>
    </w:p>
    <w:p w14:paraId="66DCFA4C" w14:textId="77777777" w:rsidR="00C87466" w:rsidRDefault="00C87466" w:rsidP="00C87466">
      <w:pPr>
        <w:pStyle w:val="B2"/>
        <w:rPr>
          <w:rFonts w:eastAsia="Meiryo"/>
        </w:rPr>
      </w:pPr>
      <w:r>
        <w:rPr>
          <w:rFonts w:eastAsia="Meiryo"/>
        </w:rPr>
        <w:t>-</w:t>
      </w:r>
      <w:r>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Default="00C87466" w:rsidP="00C87466">
      <w:pPr>
        <w:pStyle w:val="B2"/>
        <w:rPr>
          <w:rFonts w:eastAsia="Meiryo"/>
        </w:rPr>
      </w:pPr>
      <w:r>
        <w:rPr>
          <w:rFonts w:eastAsia="Meiryo"/>
        </w:rPr>
        <w:t>-</w:t>
      </w:r>
      <w:r>
        <w:rPr>
          <w:rFonts w:eastAsia="Meiryo"/>
        </w:rPr>
        <w:tab/>
        <w:t>quota_notification_type - the type of the network slice quota event notifications:</w:t>
      </w:r>
    </w:p>
    <w:p w14:paraId="2B48D458" w14:textId="77777777" w:rsidR="00C87466" w:rsidRDefault="00C87466" w:rsidP="00C87466">
      <w:pPr>
        <w:pStyle w:val="B3"/>
        <w:rPr>
          <w:rFonts w:eastAsia="Meiryo"/>
        </w:rPr>
      </w:pPr>
      <w:r>
        <w:rPr>
          <w:rFonts w:eastAsia="Meiryo"/>
        </w:rPr>
        <w:t>o</w:t>
      </w:r>
      <w:r>
        <w:rPr>
          <w:rFonts w:eastAsia="Meiryo"/>
        </w:rPr>
        <w:tab/>
        <w:t>threshold based notification - the network slice quota event notification is triggered when a certain threshold level of the quota is reached or is remaining; or</w:t>
      </w:r>
    </w:p>
    <w:p w14:paraId="3B5F2A41" w14:textId="77777777" w:rsidR="00C87466" w:rsidRDefault="00C87466" w:rsidP="00C87466">
      <w:pPr>
        <w:pStyle w:val="B3"/>
        <w:rPr>
          <w:rFonts w:eastAsia="Meiryo"/>
        </w:rPr>
      </w:pPr>
      <w:r>
        <w:rPr>
          <w:rFonts w:eastAsia="Meiryo"/>
        </w:rPr>
        <w:t>o</w:t>
      </w:r>
      <w:r>
        <w:rPr>
          <w:rFonts w:eastAsia="Meiryo"/>
        </w:rPr>
        <w:tab/>
        <w:t>periodical notification - the network slice quota event notification is triggered at expiry of a defined periodic timer;</w:t>
      </w:r>
    </w:p>
    <w:p w14:paraId="21D93E6C" w14:textId="77777777" w:rsidR="00C87466" w:rsidRDefault="00C87466" w:rsidP="00C87466">
      <w:pPr>
        <w:pStyle w:val="B2"/>
        <w:rPr>
          <w:rFonts w:eastAsia="Meiryo"/>
        </w:rPr>
      </w:pPr>
      <w:r>
        <w:rPr>
          <w:rFonts w:eastAsia="Meiryo"/>
        </w:rPr>
        <w:t>-</w:t>
      </w:r>
      <w:r>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Default="00C87466" w:rsidP="00C87466">
      <w:pPr>
        <w:pStyle w:val="B2"/>
        <w:rPr>
          <w:rFonts w:eastAsia="Meiryo"/>
        </w:rPr>
      </w:pPr>
      <w:r>
        <w:rPr>
          <w:rFonts w:eastAsia="Meiryo"/>
        </w:rPr>
        <w:t>-</w:t>
      </w:r>
      <w:r>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Default="00C87466" w:rsidP="00C87466">
      <w:pPr>
        <w:pStyle w:val="B2"/>
        <w:rPr>
          <w:rFonts w:eastAsia="Meiryo"/>
        </w:rPr>
      </w:pPr>
      <w:r>
        <w:rPr>
          <w:rFonts w:eastAsia="Meiryo"/>
        </w:rPr>
        <w:t>-</w:t>
      </w:r>
      <w:r>
        <w:rPr>
          <w:rFonts w:eastAsia="Meiryo"/>
        </w:rPr>
        <w:tab/>
        <w:t>UE_ex_id - an optional parameter. If the quota_event_id is max UL/DL data rate per network slice per UE, the AF may include the UE_ext_id as well (e.g. GPSI or MSISDN).</w:t>
      </w:r>
    </w:p>
    <w:p w14:paraId="0D6C75A6" w14:textId="754E464A" w:rsidR="00C87466" w:rsidRDefault="00C87466" w:rsidP="00C87466">
      <w:pPr>
        <w:pStyle w:val="B1"/>
      </w:pPr>
      <w:r>
        <w:t>2)</w:t>
      </w:r>
      <w:r>
        <w:tab/>
        <w:t>AF authorization - The NEF checks whether the AF is authorized for network slice quota notification subscription. If AF authorization is successful, continue to step 4.</w:t>
      </w:r>
    </w:p>
    <w:p w14:paraId="220D0F07" w14:textId="6132D61A" w:rsidR="00C87466" w:rsidRDefault="00C87466" w:rsidP="00C87466">
      <w:pPr>
        <w:pStyle w:val="B1"/>
      </w:pPr>
      <w:r>
        <w:t>3)</w:t>
      </w:r>
      <w:r>
        <w:tab/>
        <w:t>If the AF authorization fails, the NEF returns Nnef_EventExpose_Subscribe_Reject message in which the NEF includes a reject cause reject_cause=authorization_fail and the procedure ends here.</w:t>
      </w:r>
    </w:p>
    <w:p w14:paraId="4C34F946" w14:textId="5093D356" w:rsidR="00C87466" w:rsidRDefault="00C87466" w:rsidP="00C87466">
      <w:pPr>
        <w:pStyle w:val="B1"/>
      </w:pPr>
      <w:r>
        <w:t>4)</w:t>
      </w:r>
      <w:r>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Default="00C87466" w:rsidP="00C87466">
      <w:pPr>
        <w:pStyle w:val="B1"/>
      </w:pPr>
      <w:r>
        <w:lastRenderedPageBreak/>
        <w:t>5)</w:t>
      </w:r>
      <w:r>
        <w:tab/>
        <w:t>QuotaEventExposure Subscription - The NSQ-NF subscribes the AF for network slice quota event notification in compliance with the requested event notification parameters in step1.</w:t>
      </w:r>
    </w:p>
    <w:p w14:paraId="0DD0DD56" w14:textId="5A248AC0" w:rsidR="00C87466" w:rsidRDefault="00C87466" w:rsidP="00C87466">
      <w:pPr>
        <w:pStyle w:val="B1"/>
      </w:pPr>
      <w:r>
        <w:t>6)</w:t>
      </w:r>
      <w:r>
        <w:tab/>
        <w:t>Nnsq_EventExposure_Subscribe_Response - The NSQ-NF confirms the AF's subscription for network slice quota event notification to the NEF.</w:t>
      </w:r>
    </w:p>
    <w:p w14:paraId="6EEA9FAC" w14:textId="21F5000F" w:rsidR="00C87466" w:rsidRDefault="00C87466" w:rsidP="00C87466">
      <w:pPr>
        <w:pStyle w:val="B1"/>
      </w:pPr>
      <w:r>
        <w:t>7)</w:t>
      </w:r>
      <w:r>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D2EE9" w:rsidRDefault="00635428" w:rsidP="00635428">
      <w:pPr>
        <w:pStyle w:val="Heading4"/>
      </w:pPr>
      <w:bookmarkStart w:id="4410" w:name="_Toc43397128"/>
      <w:bookmarkStart w:id="4411" w:name="_Toc43483529"/>
      <w:bookmarkStart w:id="4412" w:name="_Toc43483823"/>
      <w:bookmarkStart w:id="4413" w:name="_Toc50473191"/>
      <w:r w:rsidRPr="00397662">
        <w:rPr>
          <w:rFonts w:eastAsia="MS Mincho" w:cs="Arial"/>
          <w:szCs w:val="24"/>
        </w:rPr>
        <w:t>6.</w:t>
      </w:r>
      <w:r>
        <w:rPr>
          <w:rFonts w:eastAsia="MS Mincho" w:cs="Arial"/>
          <w:szCs w:val="24"/>
        </w:rPr>
        <w:t>23</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4410"/>
      <w:bookmarkEnd w:id="4411"/>
      <w:bookmarkEnd w:id="4412"/>
      <w:bookmarkEnd w:id="4413"/>
    </w:p>
    <w:p w14:paraId="01B2AA31" w14:textId="77777777" w:rsidR="00635428" w:rsidRDefault="00635428" w:rsidP="00C87466">
      <w:pPr>
        <w:pStyle w:val="TH"/>
      </w:pPr>
      <w:r w:rsidRPr="009225AA">
        <w:rPr>
          <w:noProof/>
          <w:lang w:eastAsia="en-GB"/>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2A4B8A" w:rsidRDefault="00635428" w:rsidP="004D2EE9">
      <w:pPr>
        <w:pStyle w:val="TF"/>
      </w:pPr>
      <w:r w:rsidRPr="002A4B8A">
        <w:t>Figure 6.</w:t>
      </w:r>
      <w:r>
        <w:t>23</w:t>
      </w:r>
      <w:r w:rsidRPr="002A4B8A">
        <w:t>.3.</w:t>
      </w:r>
      <w:r>
        <w:t>2-1</w:t>
      </w:r>
      <w:r w:rsidRPr="002A4B8A">
        <w:t xml:space="preserve"> </w:t>
      </w:r>
      <w:r w:rsidR="00C87466">
        <w:t>-</w:t>
      </w:r>
      <w:r w:rsidRPr="002A4B8A">
        <w:t xml:space="preserve"> </w:t>
      </w:r>
      <w:r>
        <w:t>Network slice quota event notification to AF</w:t>
      </w:r>
    </w:p>
    <w:p w14:paraId="7F6BBBB6" w14:textId="10ABFEAC" w:rsidR="00635428" w:rsidRPr="00CC0946" w:rsidRDefault="00635428" w:rsidP="00C87466">
      <w:pPr>
        <w:pStyle w:val="B1"/>
        <w:rPr>
          <w:rFonts w:eastAsia="MS PGothic"/>
        </w:rPr>
      </w:pPr>
      <w:r>
        <w:rPr>
          <w:rFonts w:eastAsia="MS PGothic"/>
          <w:lang w:eastAsia="en-GB"/>
        </w:rPr>
        <w:t>1).</w:t>
      </w:r>
      <w:r w:rsidR="00C87466">
        <w:rPr>
          <w:rFonts w:eastAsia="MS PGothic"/>
          <w:lang w:eastAsia="en-GB"/>
        </w:rPr>
        <w:tab/>
      </w:r>
      <w:r w:rsidRPr="00CC0946">
        <w:rPr>
          <w:rFonts w:eastAsia="MS PGothic"/>
        </w:rPr>
        <w:t xml:space="preserve">When the network slice quota </w:t>
      </w:r>
      <w:r>
        <w:rPr>
          <w:rFonts w:eastAsia="MS PGothic"/>
        </w:rPr>
        <w:t xml:space="preserve">event </w:t>
      </w:r>
      <w:r w:rsidRPr="00CC0946">
        <w:rPr>
          <w:rFonts w:eastAsia="MS PGothic"/>
        </w:rPr>
        <w:t xml:space="preserve">notification threshold is reached or the network slice quota </w:t>
      </w:r>
      <w:r>
        <w:rPr>
          <w:rFonts w:eastAsia="MS PGothic"/>
        </w:rPr>
        <w:t xml:space="preserve">event </w:t>
      </w:r>
      <w:r w:rsidRPr="00CC0946">
        <w:rPr>
          <w:rFonts w:eastAsia="MS PGothic"/>
        </w:rPr>
        <w:t xml:space="preserve">notification periodic timer expires, the </w:t>
      </w:r>
      <w:r w:rsidRPr="00CC0946">
        <w:rPr>
          <w:rFonts w:eastAsia="MS PGothic"/>
          <w:lang w:eastAsia="en-GB"/>
        </w:rPr>
        <w:t>NSQ</w:t>
      </w:r>
      <w:r>
        <w:rPr>
          <w:rFonts w:eastAsia="MS PGothic"/>
          <w:lang w:eastAsia="en-GB"/>
        </w:rPr>
        <w:t>-NF</w:t>
      </w:r>
      <w:r w:rsidRPr="00CC0946">
        <w:rPr>
          <w:rFonts w:eastAsia="MS PGothic"/>
          <w:lang w:eastAsia="en-GB"/>
        </w:rPr>
        <w:t xml:space="preserve"> </w:t>
      </w:r>
      <w:r w:rsidRPr="004D2EE9">
        <w:rPr>
          <w:rFonts w:eastAsia="Meiryo"/>
        </w:rPr>
        <w:t>t</w:t>
      </w:r>
      <w:r w:rsidRPr="00CC0946">
        <w:rPr>
          <w:rFonts w:eastAsia="MS PGothic"/>
        </w:rPr>
        <w:t>riggers the network slice quota event notification procedure.</w:t>
      </w:r>
    </w:p>
    <w:p w14:paraId="630D35C4" w14:textId="69B2031F" w:rsidR="00635428" w:rsidRPr="00CC0946" w:rsidRDefault="00635428" w:rsidP="00C87466">
      <w:pPr>
        <w:pStyle w:val="B1"/>
        <w:rPr>
          <w:rFonts w:eastAsia="MS PGothic"/>
          <w:lang w:eastAsia="en-GB"/>
        </w:rPr>
      </w:pPr>
      <w:r w:rsidRPr="00CC0946">
        <w:rPr>
          <w:rFonts w:eastAsia="MS PGothic"/>
          <w:lang w:eastAsia="en-GB"/>
        </w:rPr>
        <w:t>2).</w:t>
      </w:r>
      <w:r w:rsidR="00C87466">
        <w:rPr>
          <w:rFonts w:eastAsia="MS PGothic"/>
          <w:lang w:eastAsia="en-GB"/>
        </w:rPr>
        <w:tab/>
      </w:r>
      <w:r w:rsidRPr="00CC0946">
        <w:rPr>
          <w:rFonts w:eastAsia="MS PGothic"/>
          <w:lang w:eastAsia="en-GB"/>
        </w:rPr>
        <w:t>The NSQ</w:t>
      </w:r>
      <w:r>
        <w:rPr>
          <w:rFonts w:eastAsia="MS PGothic"/>
          <w:lang w:eastAsia="en-GB"/>
        </w:rPr>
        <w:t>-NF</w:t>
      </w:r>
      <w:r w:rsidRPr="00CC0946">
        <w:rPr>
          <w:rFonts w:eastAsia="MS PGothic"/>
          <w:lang w:eastAsia="en-GB"/>
        </w:rPr>
        <w:t xml:space="preserve"> </w:t>
      </w:r>
      <w:r w:rsidRPr="004D2EE9">
        <w:rPr>
          <w:rFonts w:eastAsia="Meiryo"/>
        </w:rPr>
        <w:t xml:space="preserve">sends </w:t>
      </w:r>
      <w:r w:rsidRPr="00CC0946">
        <w:rPr>
          <w:rFonts w:eastAsia="MS PGothic"/>
        </w:rPr>
        <w:t>Nnsq_QuotaEvent_Notification</w:t>
      </w:r>
      <w:r>
        <w:rPr>
          <w:rFonts w:eastAsia="MS PGothic"/>
        </w:rPr>
        <w:t xml:space="preserve"> message</w:t>
      </w:r>
      <w:r w:rsidRPr="00CC0946">
        <w:rPr>
          <w:rFonts w:eastAsia="MS PGothic"/>
          <w:lang w:eastAsia="en-GB"/>
        </w:rPr>
        <w:t xml:space="preserve"> to the NEF with the following parameters:</w:t>
      </w:r>
    </w:p>
    <w:p w14:paraId="2950EABD"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network_slice_id - one or more S-NSSAIs for which the network slice quota event notification is applicable;</w:t>
      </w:r>
    </w:p>
    <w:p w14:paraId="3C67D677"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UE_id - one or more UE identities (e.g. SUPI, IMSI, GUTI or S-TMSI) for which the network slice quota notification is related to.</w:t>
      </w:r>
    </w:p>
    <w:p w14:paraId="0C80F2BB" w14:textId="7DE1B121" w:rsidR="00635428" w:rsidRDefault="00635428" w:rsidP="00C87466">
      <w:pPr>
        <w:pStyle w:val="B1"/>
        <w:rPr>
          <w:rFonts w:eastAsia="MS PGothic"/>
          <w:b/>
          <w:lang w:eastAsia="en-GB"/>
        </w:rPr>
      </w:pPr>
      <w:r w:rsidRPr="004C2C6C">
        <w:rPr>
          <w:rFonts w:eastAsia="MS PGothic"/>
          <w:lang w:eastAsia="en-GB"/>
        </w:rPr>
        <w:t>3)</w:t>
      </w:r>
      <w:r w:rsidR="00C87466">
        <w:rPr>
          <w:rFonts w:eastAsia="MS PGothic"/>
          <w:lang w:eastAsia="en-GB"/>
        </w:rPr>
        <w:tab/>
      </w:r>
      <w:r w:rsidRPr="004C2C6C">
        <w:rPr>
          <w:rFonts w:eastAsia="MS PGothic"/>
          <w:lang w:eastAsia="en-GB"/>
        </w:rPr>
        <w:t>The NEF may inquire with the UDM in order to map the 3GPP internal UE_id to UE_ext_</w:t>
      </w:r>
      <w:r w:rsidRPr="000F2572">
        <w:rPr>
          <w:rFonts w:eastAsia="MS PGothic"/>
          <w:lang w:eastAsia="en-GB"/>
        </w:rPr>
        <w:t>id (e.g. GPSI, MSISDN). Then the NEF forwards the received network slice quota event notification to the AF.</w:t>
      </w:r>
    </w:p>
    <w:p w14:paraId="15EF88B3" w14:textId="7CD80902" w:rsidR="00635428" w:rsidRDefault="00635428" w:rsidP="00635428">
      <w:pPr>
        <w:pStyle w:val="Heading3"/>
      </w:pPr>
      <w:bookmarkStart w:id="4414" w:name="_Toc43397129"/>
      <w:bookmarkStart w:id="4415" w:name="_Toc43483530"/>
      <w:bookmarkStart w:id="4416" w:name="_Toc43483824"/>
      <w:bookmarkStart w:id="4417" w:name="_Toc50473192"/>
      <w:r w:rsidRPr="001C39D6">
        <w:t>6.</w:t>
      </w:r>
      <w:r w:rsidR="005E0E21">
        <w:t>23</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4414"/>
      <w:bookmarkEnd w:id="4415"/>
      <w:bookmarkEnd w:id="4416"/>
      <w:bookmarkEnd w:id="4417"/>
    </w:p>
    <w:p w14:paraId="215BF699" w14:textId="77777777" w:rsidR="00635428" w:rsidRDefault="00635428" w:rsidP="00635428">
      <w:pPr>
        <w:pStyle w:val="B1"/>
      </w:pPr>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9B5DC9">
        <w:t xml:space="preserve">CHF or </w:t>
      </w:r>
      <w:r w:rsidRPr="00D020BB">
        <w:t>OAM or UDM).</w:t>
      </w:r>
    </w:p>
    <w:p w14:paraId="60100E91" w14:textId="3B4AA64E" w:rsidR="00635428" w:rsidRDefault="00635428" w:rsidP="00635428">
      <w:pPr>
        <w:pStyle w:val="B1"/>
      </w:pPr>
      <w:r>
        <w:t>-</w:t>
      </w:r>
      <w:r w:rsidR="004D2EE9">
        <w:tab/>
      </w:r>
      <w:r>
        <w:t>A new network slice quota event subscription and notification service</w:t>
      </w:r>
      <w:ins w:id="4418" w:author="2006514" w:date="2020-09-04T04:16:00Z">
        <w:r w:rsidR="005E70A0">
          <w:t xml:space="preserve"> by the AF via the NEF</w:t>
        </w:r>
      </w:ins>
      <w:r>
        <w:t>.</w:t>
      </w:r>
    </w:p>
    <w:p w14:paraId="5B010240" w14:textId="3D492F10" w:rsidR="00A12435" w:rsidRPr="001C39D6" w:rsidRDefault="00A12435" w:rsidP="00A12435">
      <w:pPr>
        <w:pStyle w:val="Heading2"/>
      </w:pPr>
      <w:bookmarkStart w:id="4419" w:name="_Toc43397130"/>
      <w:bookmarkStart w:id="4420" w:name="_Toc43483531"/>
      <w:bookmarkStart w:id="4421" w:name="_Toc43483825"/>
      <w:bookmarkStart w:id="4422" w:name="_Toc50473193"/>
      <w:r w:rsidRPr="001C39D6">
        <w:lastRenderedPageBreak/>
        <w:t>6.</w:t>
      </w:r>
      <w:r>
        <w:t>24</w:t>
      </w:r>
      <w:r w:rsidRPr="001C39D6">
        <w:tab/>
      </w:r>
      <w:r w:rsidRPr="00016472">
        <w:t>Solution</w:t>
      </w:r>
      <w:r w:rsidRPr="001C39D6">
        <w:t xml:space="preserve"> #</w:t>
      </w:r>
      <w:r>
        <w:t>24</w:t>
      </w:r>
      <w:r w:rsidRPr="001C39D6">
        <w:t>:</w:t>
      </w:r>
      <w:r>
        <w:t xml:space="preserve"> NSQ assisted dynamic adjustment of data rate per slice </w:t>
      </w:r>
      <w:r w:rsidRPr="004D3CF6">
        <w:rPr>
          <w:szCs w:val="18"/>
        </w:rPr>
        <w:t>via user plane adjustment</w:t>
      </w:r>
      <w:bookmarkEnd w:id="4419"/>
      <w:bookmarkEnd w:id="4420"/>
      <w:bookmarkEnd w:id="4421"/>
      <w:bookmarkEnd w:id="4422"/>
    </w:p>
    <w:p w14:paraId="50C044DD" w14:textId="33534D5F" w:rsidR="00A12435" w:rsidRDefault="00A12435" w:rsidP="00A12435">
      <w:pPr>
        <w:pStyle w:val="Heading3"/>
      </w:pPr>
      <w:bookmarkStart w:id="4423" w:name="_Toc43397131"/>
      <w:bookmarkStart w:id="4424" w:name="_Toc43483532"/>
      <w:bookmarkStart w:id="4425" w:name="_Toc43483826"/>
      <w:bookmarkStart w:id="4426" w:name="_Toc50473194"/>
      <w:r w:rsidRPr="001C39D6">
        <w:t>6.</w:t>
      </w:r>
      <w:r>
        <w:t>24</w:t>
      </w:r>
      <w:r w:rsidRPr="001C39D6">
        <w:t>.1</w:t>
      </w:r>
      <w:r w:rsidRPr="001C39D6">
        <w:tab/>
      </w:r>
      <w:r>
        <w:t>Introduction</w:t>
      </w:r>
      <w:bookmarkEnd w:id="4423"/>
      <w:bookmarkEnd w:id="4424"/>
      <w:bookmarkEnd w:id="4425"/>
      <w:bookmarkEnd w:id="4426"/>
    </w:p>
    <w:p w14:paraId="7B1EB689" w14:textId="5225D044" w:rsidR="00A12435" w:rsidRDefault="00A12435" w:rsidP="00A12435">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takes the baseline network function NSQ from Solution#10.</w:t>
      </w:r>
    </w:p>
    <w:p w14:paraId="644DA752" w14:textId="77777777" w:rsidR="00A12435" w:rsidRPr="00DD2265" w:rsidRDefault="00A12435" w:rsidP="00A12435">
      <w:r w:rsidRPr="00DD2265">
        <w:t>The solution is based on the following architectural assumption</w:t>
      </w:r>
      <w:r>
        <w:t>s</w:t>
      </w:r>
      <w:r w:rsidRPr="00DD2265">
        <w:t>:</w:t>
      </w:r>
    </w:p>
    <w:p w14:paraId="1218D0E1" w14:textId="77777777" w:rsidR="00A12435" w:rsidRDefault="00A12435" w:rsidP="00A12435">
      <w:pPr>
        <w:pStyle w:val="B1"/>
      </w:pPr>
      <w:r w:rsidRPr="004857D0">
        <w:t>-</w:t>
      </w:r>
      <w:r w:rsidRPr="004857D0">
        <w:tab/>
      </w:r>
      <w:r>
        <w:t>NSQ shall be configured with maximum allowed Slice-AMBR by the operator via OAM or AF.</w:t>
      </w:r>
    </w:p>
    <w:p w14:paraId="5D120447" w14:textId="77777777" w:rsidR="00A12435" w:rsidRDefault="00A12435" w:rsidP="00A12435">
      <w:pPr>
        <w:pStyle w:val="B1"/>
      </w:pPr>
      <w:r>
        <w:tab/>
        <w:t>Actual Slice-AMBR = Aggregate of Session-AMBR of active PDU sessions + Aggregate of MFBR of active GBR flows.</w:t>
      </w:r>
    </w:p>
    <w:p w14:paraId="173B0F02" w14:textId="77777777" w:rsidR="00A12435" w:rsidRDefault="00A12435" w:rsidP="00A12435">
      <w:pPr>
        <w:pStyle w:val="B1"/>
      </w:pPr>
      <w:r>
        <w:t>-</w:t>
      </w:r>
      <w:r>
        <w:tab/>
        <w:t>NSQ shall subscribe to SMF to get notified of any changes to Session-AMBR or MFBR of the existing PDU sessions.</w:t>
      </w:r>
    </w:p>
    <w:p w14:paraId="4FBB72D4" w14:textId="77777777" w:rsidR="00A12435" w:rsidRPr="004857D0" w:rsidRDefault="00A12435" w:rsidP="00A12435">
      <w:pPr>
        <w:pStyle w:val="B1"/>
      </w:pPr>
      <w:r>
        <w:t>-</w:t>
      </w:r>
      <w:r>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Default="00A12435" w:rsidP="00A12435">
      <w:pPr>
        <w:pStyle w:val="Heading3"/>
      </w:pPr>
      <w:bookmarkStart w:id="4427" w:name="_Toc43397132"/>
      <w:bookmarkStart w:id="4428" w:name="_Toc43483533"/>
      <w:bookmarkStart w:id="4429" w:name="_Toc43483827"/>
      <w:bookmarkStart w:id="4430" w:name="_Toc50473195"/>
      <w:r w:rsidRPr="001C39D6">
        <w:t>6.</w:t>
      </w:r>
      <w:r>
        <w:t>24</w:t>
      </w:r>
      <w:r w:rsidRPr="001C39D6">
        <w:t>.</w:t>
      </w:r>
      <w:r>
        <w:t>2</w:t>
      </w:r>
      <w:r w:rsidRPr="001C39D6">
        <w:tab/>
      </w:r>
      <w:r>
        <w:t>High Level Description</w:t>
      </w:r>
      <w:bookmarkEnd w:id="4427"/>
      <w:bookmarkEnd w:id="4428"/>
      <w:bookmarkEnd w:id="4429"/>
      <w:bookmarkEnd w:id="4430"/>
    </w:p>
    <w:p w14:paraId="2A358A9B" w14:textId="77777777" w:rsidR="00A12435" w:rsidRDefault="00A12435" w:rsidP="00A12435">
      <w:pPr>
        <w:pStyle w:val="B1"/>
      </w:pPr>
      <w:r>
        <w:t>-</w:t>
      </w:r>
      <w:r>
        <w:tab/>
        <w:t>NSQ keeps track of the actual slice-AMBR for a S-NSSAI.</w:t>
      </w:r>
    </w:p>
    <w:p w14:paraId="6313134E" w14:textId="77777777" w:rsidR="00A12435" w:rsidRDefault="00A12435" w:rsidP="00A12435">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Default="00A12435" w:rsidP="00A12435">
      <w:pPr>
        <w:pStyle w:val="B1"/>
      </w:pPr>
      <w:r>
        <w:t>-</w:t>
      </w:r>
      <w:r>
        <w:tab/>
        <w:t>NSQ adds the Session-AMBR and MFBR value to the actual Slice-AMBR value.</w:t>
      </w:r>
    </w:p>
    <w:p w14:paraId="2557C78E" w14:textId="554B17D2" w:rsidR="00A12435" w:rsidRPr="000A3BC3" w:rsidRDefault="00A12435" w:rsidP="00A12435">
      <w:pPr>
        <w:pStyle w:val="B2"/>
      </w:pPr>
      <w:r>
        <w:t>-</w:t>
      </w:r>
      <w:r w:rsidR="004D2EE9">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establishment procedure with the existing Session-AMBR and MFBR values</w:t>
      </w:r>
    </w:p>
    <w:p w14:paraId="338F4C0F" w14:textId="7326F61B" w:rsidR="00A12435" w:rsidRPr="00DB231E" w:rsidRDefault="00A12435" w:rsidP="00A12435">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B659B24" w14:textId="77777777" w:rsidR="00A12435" w:rsidRDefault="00A12435" w:rsidP="00A12435">
      <w:pPr>
        <w:pStyle w:val="B1"/>
      </w:pPr>
      <w:r>
        <w:t>-</w:t>
      </w:r>
      <w:r>
        <w:tab/>
        <w:t>Dynamic adjustment of existing PDU sessions can be performed via user plane adjustment:</w:t>
      </w:r>
    </w:p>
    <w:p w14:paraId="23FD76B1" w14:textId="2CCEE2C6" w:rsidR="00A12435" w:rsidRDefault="00A12435" w:rsidP="00A12435">
      <w:pPr>
        <w:pStyle w:val="B2"/>
      </w:pPr>
      <w:r>
        <w:t>-</w:t>
      </w:r>
      <w:r w:rsidR="004D2EE9">
        <w:tab/>
      </w:r>
      <w:r>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p>
    <w:p w14:paraId="4DBF2A22" w14:textId="4F0963C0" w:rsidR="00A12435" w:rsidRPr="00E547E4" w:rsidRDefault="00A12435" w:rsidP="00A12435">
      <w:pPr>
        <w:pStyle w:val="B2"/>
      </w:pPr>
      <w:r>
        <w:t>-</w:t>
      </w:r>
      <w:r w:rsidR="004D2EE9">
        <w:tab/>
      </w:r>
      <w:r>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p>
    <w:p w14:paraId="1F487A56" w14:textId="14E68228" w:rsidR="00A12435" w:rsidRDefault="00A12435" w:rsidP="00A12435">
      <w:pPr>
        <w:pStyle w:val="Heading3"/>
      </w:pPr>
      <w:bookmarkStart w:id="4431" w:name="_Toc43397133"/>
      <w:bookmarkStart w:id="4432" w:name="_Toc43483534"/>
      <w:bookmarkStart w:id="4433" w:name="_Toc43483828"/>
      <w:bookmarkStart w:id="4434" w:name="_Toc50473196"/>
      <w:r w:rsidRPr="000C181B">
        <w:t>6.</w:t>
      </w:r>
      <w:r>
        <w:t>24</w:t>
      </w:r>
      <w:r w:rsidRPr="000C181B">
        <w:t>.3</w:t>
      </w:r>
      <w:r w:rsidRPr="000C181B">
        <w:tab/>
      </w:r>
      <w:r w:rsidRPr="00016472">
        <w:t>Procedures</w:t>
      </w:r>
      <w:bookmarkEnd w:id="4431"/>
      <w:bookmarkEnd w:id="4432"/>
      <w:bookmarkEnd w:id="4433"/>
      <w:bookmarkEnd w:id="4434"/>
    </w:p>
    <w:p w14:paraId="3A89EC2A" w14:textId="5394A0C1" w:rsidR="00A12435" w:rsidRDefault="00A12435" w:rsidP="00A12435">
      <w:r>
        <w:t xml:space="preserve">The procedure in </w:t>
      </w:r>
      <w:r>
        <w:rPr>
          <w:szCs w:val="24"/>
        </w:rPr>
        <w:t>Figure: 6.</w:t>
      </w:r>
      <w:r w:rsidR="00F6244E">
        <w:rPr>
          <w:szCs w:val="24"/>
        </w:rPr>
        <w:t>24</w:t>
      </w:r>
      <w:r>
        <w:rPr>
          <w:szCs w:val="24"/>
        </w:rPr>
        <w:t>.3-1</w:t>
      </w:r>
      <w:r>
        <w:t xml:space="preserve"> shows a signalling flow in which</w:t>
      </w:r>
      <w:r w:rsidRPr="00F16E6B">
        <w:t xml:space="preserve"> </w:t>
      </w:r>
      <w:r>
        <w:t>NSQ performs dynamic adjustment of data rate for a slice when Slice-AMBR limit has been reached.</w:t>
      </w:r>
    </w:p>
    <w:p w14:paraId="5835E691" w14:textId="67A7B063" w:rsidR="00A12435" w:rsidRDefault="00C87466" w:rsidP="00C87466">
      <w:pPr>
        <w:pStyle w:val="TH"/>
      </w:pPr>
      <w:r>
        <w:rPr>
          <w:noProof/>
        </w:rPr>
        <w:object w:dxaOrig="20370" w:dyaOrig="7350" w14:anchorId="440DA85E">
          <v:shape id="_x0000_i1096" type="#_x0000_t75" alt="" style="width:480.75pt;height:173.25pt;mso-width-percent:0;mso-height-percent:0;mso-width-percent:0;mso-height-percent:0" o:ole="">
            <v:imagedata r:id="rId160" o:title=""/>
          </v:shape>
          <o:OLEObject Type="Embed" ProgID="Visio.Drawing.15" ShapeID="_x0000_i1096" DrawAspect="Content" ObjectID="_1661094218" r:id="rId161"/>
        </w:object>
      </w:r>
    </w:p>
    <w:p w14:paraId="26DB2451" w14:textId="5F57606D" w:rsidR="00A12435" w:rsidRDefault="00A12435" w:rsidP="00A12435">
      <w:pPr>
        <w:pStyle w:val="TF"/>
      </w:pPr>
      <w:r w:rsidRPr="009A0BDC">
        <w:t>Figure 6.</w:t>
      </w:r>
      <w:r>
        <w:t>24</w:t>
      </w:r>
      <w:r w:rsidRPr="009A0BDC">
        <w:t>.</w:t>
      </w:r>
      <w:r>
        <w:t>3-1: NSQ assisted dynamic adjustment of data rate for a slice</w:t>
      </w:r>
    </w:p>
    <w:p w14:paraId="400CF085" w14:textId="549A22FD" w:rsidR="00A12435" w:rsidRDefault="00A12435" w:rsidP="00A12435">
      <w:r>
        <w:t xml:space="preserve">As a pre-condition for this call flow, UE(s) 2..n have one or more PDU sessions associated with S-NSSAI </w:t>
      </w:r>
      <w:r w:rsidR="00C87466">
        <w:t>'</w:t>
      </w:r>
      <w:r>
        <w:t>a</w:t>
      </w:r>
      <w:r w:rsidR="00C87466">
        <w:t>'</w:t>
      </w:r>
      <w:r>
        <w:t xml:space="preserve"> successfully established with the network.</w:t>
      </w:r>
    </w:p>
    <w:p w14:paraId="4B7407E4" w14:textId="58E57BC8" w:rsidR="00A12435" w:rsidRPr="00F16E6B" w:rsidRDefault="00A12435" w:rsidP="00A12435">
      <w:r>
        <w:t>NSQ keeps track of the actual Slice-AMBR for the S-NSSAI.</w:t>
      </w:r>
    </w:p>
    <w:p w14:paraId="57682E98" w14:textId="2C423A15" w:rsidR="004D2EE9" w:rsidRDefault="004D2EE9" w:rsidP="00A12435">
      <w:pPr>
        <w:pStyle w:val="B1"/>
      </w:pPr>
      <w:r>
        <w:t>1.</w:t>
      </w:r>
      <w:r>
        <w:tab/>
        <w:t xml:space="preserve">UE1 initiates a PDU Session Establishment Request for a S-NSSAI </w:t>
      </w:r>
      <w:r w:rsidR="00C87466">
        <w:t>'</w:t>
      </w:r>
      <w:r>
        <w:t>a</w:t>
      </w:r>
      <w:r w:rsidR="00C87466">
        <w:t>'</w:t>
      </w:r>
      <w:r>
        <w:t xml:space="preserve"> to SMF.</w:t>
      </w:r>
    </w:p>
    <w:p w14:paraId="57014643" w14:textId="184EDB0F" w:rsidR="004D2EE9" w:rsidRDefault="004D2EE9" w:rsidP="00A12435">
      <w:pPr>
        <w:pStyle w:val="B1"/>
      </w:pPr>
      <w:r>
        <w:t>2.</w:t>
      </w:r>
      <w:r>
        <w:tab/>
        <w:t xml:space="preserve">SMF sends the Nnsq_PDUCount_Availability_Check_Request message to NSQ and includes the SMF-ID, S-NSSAI </w:t>
      </w:r>
      <w:r w:rsidR="00C87466">
        <w:t>'</w:t>
      </w:r>
      <w:r>
        <w:t>a</w:t>
      </w:r>
      <w:r w:rsidR="00C87466">
        <w:t>'</w:t>
      </w:r>
      <w:r>
        <w:t>, PDU Session ID, Session-AMBR for the PDU session and MFBR for each GBR flow to be established.</w:t>
      </w:r>
    </w:p>
    <w:p w14:paraId="568256FF" w14:textId="77777777" w:rsidR="004D2EE9" w:rsidRDefault="004D2EE9" w:rsidP="00A12435">
      <w:pPr>
        <w:pStyle w:val="B1"/>
      </w:pPr>
      <w:r>
        <w:t>3.</w:t>
      </w:r>
      <w:r>
        <w:tab/>
        <w:t>NSQ performs the following checks:</w:t>
      </w:r>
    </w:p>
    <w:p w14:paraId="18BA1819" w14:textId="77777777" w:rsidR="004D2EE9" w:rsidRDefault="004D2EE9" w:rsidP="004D2EE9">
      <w:pPr>
        <w:pStyle w:val="B2"/>
      </w:pPr>
      <w:r>
        <w:t>-</w:t>
      </w:r>
      <w:r>
        <w:tab/>
        <w:t>whether PDU session count quota available (existing KI#2 solution);</w:t>
      </w:r>
    </w:p>
    <w:p w14:paraId="4F16EF4E" w14:textId="32C77663" w:rsidR="004D2EE9" w:rsidRDefault="004D2EE9" w:rsidP="004D2EE9">
      <w:pPr>
        <w:pStyle w:val="B2"/>
      </w:pPr>
      <w:r>
        <w:t>-</w:t>
      </w:r>
      <w:r>
        <w:tab/>
        <w:t xml:space="preserve">compute actual Slice AMBR = Aggregate of Session-AMBR of active PDU sessions associated with S-NSSAI </w:t>
      </w:r>
      <w:r w:rsidR="00C87466">
        <w:t>'</w:t>
      </w:r>
      <w:r>
        <w:t>a</w:t>
      </w:r>
      <w:r w:rsidR="00C87466">
        <w:t>'</w:t>
      </w:r>
      <w:r>
        <w:t xml:space="preserve"> across all UEs+ Aggregate of MFBR of active GBR flows associated with S-NSSAI </w:t>
      </w:r>
      <w:r w:rsidR="00C87466">
        <w:t>'</w:t>
      </w:r>
      <w:r>
        <w:t>a</w:t>
      </w:r>
      <w:r w:rsidR="00C87466">
        <w:t>'</w:t>
      </w:r>
      <w:r>
        <w:t xml:space="preserve"> across all UEs.</w:t>
      </w:r>
    </w:p>
    <w:p w14:paraId="6FDD19CB" w14:textId="77777777" w:rsidR="004D2EE9" w:rsidRDefault="004D2EE9" w:rsidP="004D2EE9">
      <w:pPr>
        <w:pStyle w:val="B2"/>
      </w:pPr>
      <w:r>
        <w:t>-</w:t>
      </w:r>
      <w:r>
        <w:tab/>
        <w:t>whether actual Slice AMBR is within the maximum allowed Slice-AMBR limit (actual slice AMBR shall include the session-AMBR/MFBR received at step 2).</w:t>
      </w:r>
    </w:p>
    <w:p w14:paraId="6F4B8922" w14:textId="394DB9D1" w:rsidR="004D2EE9" w:rsidRDefault="004D2EE9" w:rsidP="004D2EE9">
      <w:pPr>
        <w:pStyle w:val="B1"/>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Default="004D2EE9" w:rsidP="004D2EE9">
      <w:pPr>
        <w:pStyle w:val="B1"/>
      </w:pPr>
      <w:r>
        <w:tab/>
        <w:t>If actual Slice AMBR is within the maximum allowed Slice-AMBR limit, NSQ informs SMF to proceed with PDU session establishment procedure.</w:t>
      </w:r>
    </w:p>
    <w:p w14:paraId="6231C9B8" w14:textId="294F9344" w:rsidR="004D2EE9" w:rsidRDefault="004D2EE9" w:rsidP="004D2EE9">
      <w:pPr>
        <w:pStyle w:val="B1"/>
      </w:pPr>
      <w:r>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Default="004D2EE9" w:rsidP="004D2EE9">
      <w:pPr>
        <w:pStyle w:val="B1"/>
      </w:pPr>
      <w:r>
        <w:tab/>
        <w:t>In this example, the PDU session count quota is available but Slice-AMBR maximum limit has been reached.</w:t>
      </w:r>
    </w:p>
    <w:p w14:paraId="7BA10E87" w14:textId="21201460" w:rsidR="00A12435" w:rsidRPr="004118A4" w:rsidRDefault="004D2EE9" w:rsidP="004D2EE9">
      <w:pPr>
        <w:pStyle w:val="B1"/>
      </w:pPr>
      <w:r>
        <w:t>4.</w:t>
      </w:r>
      <w:r>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t>"</w:t>
      </w:r>
      <w:r>
        <w:t>Insufficient resources for specific slice or DNN</w:t>
      </w:r>
      <w:r w:rsidR="00C87466">
        <w:t>"</w:t>
      </w:r>
      <w:r>
        <w:t>, and the percentage or an absolute value of the data rate to be reduced for session-AMBR associated with PDU Session ID(s) of UE (2..n).</w:t>
      </w:r>
    </w:p>
    <w:p w14:paraId="519799E8" w14:textId="43158F3F" w:rsidR="00A12435" w:rsidRPr="004118A4" w:rsidRDefault="00A12435" w:rsidP="00A12435">
      <w:pPr>
        <w:pStyle w:val="NO"/>
      </w:pPr>
      <w:r w:rsidRPr="004118A4">
        <w:t>NOTE</w:t>
      </w:r>
      <w:r w:rsidR="004D2EE9">
        <w:t>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w:t>
      </w:r>
    </w:p>
    <w:p w14:paraId="13EABE60" w14:textId="6FDB9DDD" w:rsidR="004D2EE9" w:rsidRDefault="004D2EE9" w:rsidP="004D2EE9">
      <w:pPr>
        <w:pStyle w:val="B1"/>
      </w:pPr>
      <w:r>
        <w:lastRenderedPageBreak/>
        <w:t>5.</w:t>
      </w:r>
      <w:r>
        <w:tab/>
        <w:t xml:space="preserve">SMF initiates the PDU Session Modification procedure as defined in </w:t>
      </w:r>
      <w:r w:rsidR="00C87466">
        <w:t>TS 23.502 [</w:t>
      </w:r>
      <w:r>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Default="004D2EE9" w:rsidP="004D2EE9">
      <w:pPr>
        <w:pStyle w:val="B1"/>
      </w:pPr>
      <w:r>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118A4" w:rsidRDefault="00A12435" w:rsidP="00A12435">
      <w:pPr>
        <w:pStyle w:val="NO"/>
      </w:pPr>
      <w:r>
        <w:t>NOTE</w:t>
      </w:r>
      <w:r w:rsidR="004D2EE9">
        <w:t> </w:t>
      </w:r>
      <w:r>
        <w:t>2:</w:t>
      </w:r>
      <w:r>
        <w:tab/>
        <w:t>It is assumed that during PDU Session Establishment procedure, network has configured multiple QFI values, each of them having a different MFBR/GFBR values.</w:t>
      </w:r>
    </w:p>
    <w:p w14:paraId="6797802E" w14:textId="18796F14" w:rsidR="00A12435" w:rsidRPr="004118A4" w:rsidRDefault="00A12435" w:rsidP="00A12435">
      <w:pPr>
        <w:pStyle w:val="NO"/>
      </w:pPr>
      <w:r w:rsidRPr="004118A4">
        <w:t>NOTE</w:t>
      </w:r>
      <w:r w:rsidR="004D2EE9">
        <w:t> </w:t>
      </w:r>
      <w:r>
        <w:t>3</w:t>
      </w:r>
      <w:r w:rsidRPr="004118A4">
        <w:t>:</w:t>
      </w:r>
      <w:r w:rsidR="004D2EE9">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p>
    <w:p w14:paraId="54C2371D"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Default="004D2EE9" w:rsidP="004D2EE9">
      <w:pPr>
        <w:pStyle w:val="B1"/>
      </w:pPr>
      <w:r>
        <w:t>9.</w:t>
      </w:r>
      <w:r>
        <w:tab/>
        <w:t>SMF sends PDU Session Establishment Accept message to UE1.</w:t>
      </w:r>
    </w:p>
    <w:p w14:paraId="3031D151" w14:textId="47AAB4C7" w:rsidR="00A12435" w:rsidRPr="001C39D6" w:rsidRDefault="00A12435" w:rsidP="00A12435">
      <w:pPr>
        <w:pStyle w:val="Heading3"/>
      </w:pPr>
      <w:bookmarkStart w:id="4435" w:name="_Toc43397134"/>
      <w:bookmarkStart w:id="4436" w:name="_Toc43483535"/>
      <w:bookmarkStart w:id="4437" w:name="_Toc43483829"/>
      <w:bookmarkStart w:id="4438" w:name="_Toc50473197"/>
      <w:r w:rsidRPr="001C39D6">
        <w:t>6.</w:t>
      </w:r>
      <w:r>
        <w:t>24</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4435"/>
      <w:bookmarkEnd w:id="4436"/>
      <w:bookmarkEnd w:id="4437"/>
      <w:bookmarkEnd w:id="4438"/>
    </w:p>
    <w:p w14:paraId="02D7AAF0" w14:textId="77777777" w:rsidR="004D2EE9" w:rsidRDefault="004D2EE9" w:rsidP="004D2EE9">
      <w:pPr>
        <w:pStyle w:val="B1"/>
      </w:pPr>
      <w:r>
        <w:t>-</w:t>
      </w:r>
      <w:r>
        <w:tab/>
        <w:t>NSQ should be provisioned with the Slice-AMBR value for a S-NSSAI.</w:t>
      </w:r>
    </w:p>
    <w:p w14:paraId="00031AA2" w14:textId="77777777" w:rsidR="004D2EE9" w:rsidRDefault="004D2EE9" w:rsidP="004D2EE9">
      <w:pPr>
        <w:pStyle w:val="B1"/>
      </w:pPr>
      <w:r>
        <w:t>-</w:t>
      </w:r>
      <w:r>
        <w:tab/>
        <w:t>NSQ should have the capability to provide the percentage of data rate (to be adjusted or reduced) to the SMF.</w:t>
      </w:r>
    </w:p>
    <w:p w14:paraId="4A1B6E5B" w14:textId="04503F43" w:rsidR="00A12435" w:rsidRDefault="00A12435" w:rsidP="00A12435">
      <w:pPr>
        <w:pStyle w:val="Heading3"/>
        <w:rPr>
          <w:rFonts w:eastAsia="SimSun"/>
          <w:lang w:eastAsia="zh-CN"/>
        </w:rPr>
      </w:pPr>
      <w:bookmarkStart w:id="4439" w:name="_Toc43397135"/>
      <w:bookmarkStart w:id="4440" w:name="_Toc43483536"/>
      <w:bookmarkStart w:id="4441" w:name="_Toc43483830"/>
      <w:bookmarkStart w:id="4442" w:name="_Toc50473198"/>
      <w:r w:rsidRPr="002D5D1C">
        <w:rPr>
          <w:rFonts w:eastAsia="SimSun"/>
          <w:lang w:eastAsia="zh-CN"/>
        </w:rPr>
        <w:t>6</w:t>
      </w:r>
      <w:r w:rsidRPr="002D5D1C">
        <w:t>.</w:t>
      </w:r>
      <w:r>
        <w:rPr>
          <w:rFonts w:eastAsia="SimSun"/>
          <w:lang w:eastAsia="zh-CN"/>
        </w:rPr>
        <w:t>24</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4439"/>
      <w:bookmarkEnd w:id="4440"/>
      <w:bookmarkEnd w:id="4441"/>
      <w:bookmarkEnd w:id="4442"/>
    </w:p>
    <w:p w14:paraId="19656B42" w14:textId="38A383E4" w:rsidR="00A12435" w:rsidRDefault="00A12435" w:rsidP="00A12435">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87BBEF2" w14:textId="685501B4" w:rsidR="00A12435" w:rsidRDefault="00A12435" w:rsidP="003C019A">
      <w:pPr>
        <w:rPr>
          <w:lang w:eastAsia="zh-CN"/>
        </w:rPr>
      </w:pPr>
    </w:p>
    <w:p w14:paraId="50239805" w14:textId="18DB326B" w:rsidR="0010423F" w:rsidRPr="00E31168" w:rsidRDefault="0010423F" w:rsidP="0010423F">
      <w:pPr>
        <w:pStyle w:val="Heading2"/>
      </w:pPr>
      <w:bookmarkStart w:id="4443" w:name="_Toc43397136"/>
      <w:bookmarkStart w:id="4444" w:name="_Toc43483537"/>
      <w:bookmarkStart w:id="4445" w:name="_Toc43483831"/>
      <w:bookmarkStart w:id="4446" w:name="_Toc50473199"/>
      <w:r w:rsidRPr="00E31168">
        <w:t>6.</w:t>
      </w:r>
      <w:r w:rsidR="00C1350A">
        <w:t>25</w:t>
      </w:r>
      <w:r w:rsidRPr="00E31168">
        <w:tab/>
        <w:t>Solution #</w:t>
      </w:r>
      <w:r w:rsidR="00C1350A">
        <w:t>25</w:t>
      </w:r>
      <w:r w:rsidRPr="00E31168">
        <w:t xml:space="preserve">: </w:t>
      </w:r>
      <w:r>
        <w:t xml:space="preserve">enforcement of </w:t>
      </w:r>
      <w:r w:rsidRPr="00330D4F">
        <w:t>NetworkSlice-MBR(UL/DL)</w:t>
      </w:r>
      <w:bookmarkEnd w:id="4443"/>
      <w:bookmarkEnd w:id="4444"/>
      <w:bookmarkEnd w:id="4445"/>
      <w:bookmarkEnd w:id="4446"/>
    </w:p>
    <w:p w14:paraId="008BD1E2" w14:textId="5692D4DF" w:rsidR="0010423F" w:rsidRDefault="0010423F" w:rsidP="0010423F">
      <w:pPr>
        <w:pStyle w:val="Heading3"/>
      </w:pPr>
      <w:bookmarkStart w:id="4447" w:name="_Toc43397137"/>
      <w:bookmarkStart w:id="4448" w:name="_Toc43483538"/>
      <w:bookmarkStart w:id="4449" w:name="_Toc43483832"/>
      <w:bookmarkStart w:id="4450" w:name="_Toc50473200"/>
      <w:r w:rsidRPr="008058D5">
        <w:t>6.</w:t>
      </w:r>
      <w:r w:rsidR="00C1350A">
        <w:t>25</w:t>
      </w:r>
      <w:r w:rsidRPr="008058D5">
        <w:t>.1</w:t>
      </w:r>
      <w:r w:rsidRPr="008058D5">
        <w:tab/>
        <w:t>Introduction</w:t>
      </w:r>
      <w:bookmarkEnd w:id="4447"/>
      <w:bookmarkEnd w:id="4448"/>
      <w:bookmarkEnd w:id="4449"/>
      <w:bookmarkEnd w:id="4450"/>
    </w:p>
    <w:p w14:paraId="0EFF8B52" w14:textId="69D36252" w:rsidR="0010423F" w:rsidRPr="004D2EE9" w:rsidRDefault="0010423F" w:rsidP="004D2EE9">
      <w:pPr>
        <w:rPr>
          <w:b/>
          <w:bCs/>
          <w:lang w:val="en-US"/>
        </w:rPr>
      </w:pPr>
      <w:r w:rsidRPr="004D2EE9">
        <w:rPr>
          <w:b/>
          <w:bCs/>
          <w:lang w:val="en-US"/>
        </w:rPr>
        <w:t>The solution applies to Key Issue #5</w:t>
      </w:r>
    </w:p>
    <w:p w14:paraId="446D20F3" w14:textId="77777777" w:rsidR="004D2EE9" w:rsidRDefault="004D2EE9" w:rsidP="004D2EE9">
      <w:r>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Default="004D2EE9" w:rsidP="004D2EE9">
      <w:r>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Default="004D2EE9" w:rsidP="004D2EE9">
      <w:pPr>
        <w:pStyle w:val="B1"/>
      </w:pPr>
      <w:r>
        <w:t>1)</w:t>
      </w:r>
      <w:r>
        <w:tab/>
        <w:t>Restricting the number of UEs that can use the network slice and configuring these UEs with a static UE- NetworkSlice_MBR-(UL/DL).</w:t>
      </w:r>
    </w:p>
    <w:p w14:paraId="34D15596" w14:textId="357B9380" w:rsidR="004D2EE9" w:rsidRDefault="004D2EE9" w:rsidP="004D2EE9">
      <w:pPr>
        <w:pStyle w:val="B1"/>
      </w:pPr>
      <w:r>
        <w:lastRenderedPageBreak/>
        <w:t>2)</w:t>
      </w:r>
      <w:r>
        <w:tab/>
        <w:t>Modifying the UE-NetworkSlice_MBR (UL/DL) of the UEs as more UEs join or leave a network slice with at least one PDU session.</w:t>
      </w:r>
    </w:p>
    <w:p w14:paraId="7104F813" w14:textId="3CFFBB74" w:rsidR="0010423F" w:rsidRDefault="0010423F" w:rsidP="0010423F">
      <w:pPr>
        <w:pStyle w:val="Heading3"/>
      </w:pPr>
      <w:bookmarkStart w:id="4451" w:name="_Toc43397138"/>
      <w:bookmarkStart w:id="4452" w:name="_Toc43483539"/>
      <w:bookmarkStart w:id="4453" w:name="_Toc43483833"/>
      <w:bookmarkStart w:id="4454" w:name="_Toc50473201"/>
      <w:r w:rsidRPr="008058D5">
        <w:t>6.</w:t>
      </w:r>
      <w:r w:rsidR="00C1350A">
        <w:t>25</w:t>
      </w:r>
      <w:r w:rsidRPr="008058D5">
        <w:t>.2</w:t>
      </w:r>
      <w:r w:rsidRPr="008058D5">
        <w:tab/>
        <w:t>High-level Description</w:t>
      </w:r>
      <w:bookmarkEnd w:id="4451"/>
      <w:bookmarkEnd w:id="4452"/>
      <w:bookmarkEnd w:id="4453"/>
      <w:bookmarkEnd w:id="4454"/>
    </w:p>
    <w:p w14:paraId="1128673E" w14:textId="3D15C97F" w:rsidR="004D2EE9" w:rsidRDefault="004D2EE9" w:rsidP="004D2EE9">
      <w:pPr>
        <w:pStyle w:val="B1"/>
        <w:rPr>
          <w:lang w:val="en-US"/>
        </w:rPr>
      </w:pPr>
      <w:r>
        <w:rPr>
          <w:lang w:val="en-US"/>
        </w:rPr>
        <w:t>-</w:t>
      </w:r>
      <w:r>
        <w:rPr>
          <w:lang w:val="en-US"/>
        </w:rPr>
        <w:tab/>
        <w:t>It is assumed one Policy Control Function in the CN counts the number of UEs that have at least one established PDU session for a S-NSSAI subject to MBR per network slice limitation;</w:t>
      </w:r>
    </w:p>
    <w:p w14:paraId="4CE9B92D" w14:textId="59C47B34" w:rsidR="004D2EE9" w:rsidRDefault="004D2EE9" w:rsidP="004D2EE9">
      <w:pPr>
        <w:pStyle w:val="B1"/>
        <w:rPr>
          <w:lang w:val="en-US"/>
        </w:rPr>
      </w:pPr>
      <w:r>
        <w:rPr>
          <w:lang w:val="en-US"/>
        </w:rPr>
        <w:t>-</w:t>
      </w:r>
      <w:r>
        <w:rPr>
          <w:lang w:val="en-US"/>
        </w:rPr>
        <w:tab/>
        <w:t>It is assumed this Policy Control Function is aware of the limitation of the data rate per network slice UL/DL for the S-NSSAI;</w:t>
      </w:r>
    </w:p>
    <w:p w14:paraId="53F5E3CC" w14:textId="77777777" w:rsidR="004D2EE9" w:rsidRDefault="004D2EE9" w:rsidP="004D2EE9">
      <w:pPr>
        <w:pStyle w:val="B1"/>
        <w:rPr>
          <w:lang w:val="en-US"/>
        </w:rPr>
      </w:pPr>
      <w:r>
        <w:rPr>
          <w:lang w:val="en-US"/>
        </w:rPr>
        <w:t>-</w:t>
      </w:r>
      <w:r>
        <w:rPr>
          <w:lang w:val="en-US"/>
        </w:rPr>
        <w:tab/>
        <w:t>The PCF can restrict the MBR for the S-NSSAI by restricting the # of UEs with at least one PDU session in the S-NSSAI by providing them with a static UE- NetworkSlice_MBR (UL/DL); or</w:t>
      </w:r>
    </w:p>
    <w:p w14:paraId="5FD42EF8" w14:textId="5DB30605" w:rsidR="004D2EE9" w:rsidRDefault="004D2EE9" w:rsidP="004D2EE9">
      <w:pPr>
        <w:pStyle w:val="B1"/>
        <w:rPr>
          <w:lang w:val="en-US"/>
        </w:rPr>
      </w:pPr>
      <w:r>
        <w:rPr>
          <w:lang w:val="en-US"/>
        </w:rPr>
        <w:t>-</w:t>
      </w:r>
      <w:r>
        <w:rPr>
          <w:lang w:val="en-US"/>
        </w:rPr>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Pr>
          <w:lang w:val="en-US"/>
        </w:rPr>
        <w:t>"</w:t>
      </w:r>
      <w:r>
        <w:rPr>
          <w:lang w:val="en-US"/>
        </w:rPr>
        <w:t>joins</w:t>
      </w:r>
      <w:r w:rsidR="00C87466">
        <w:rPr>
          <w:lang w:val="en-US"/>
        </w:rPr>
        <w:t>"</w:t>
      </w:r>
      <w:r>
        <w:rPr>
          <w:lang w:val="en-US"/>
        </w:rPr>
        <w:t xml:space="preserve"> or </w:t>
      </w:r>
      <w:r w:rsidR="00C87466">
        <w:rPr>
          <w:lang w:val="en-US"/>
        </w:rPr>
        <w:t>"</w:t>
      </w:r>
      <w:r>
        <w:rPr>
          <w:lang w:val="en-US"/>
        </w:rPr>
        <w:t>leaves</w:t>
      </w:r>
      <w:r w:rsidR="00C87466">
        <w:rPr>
          <w:lang w:val="en-US"/>
        </w:rPr>
        <w:t>"</w:t>
      </w:r>
      <w:r>
        <w:rPr>
          <w:lang w:val="en-US"/>
        </w:rPr>
        <w:t xml:space="preserve"> the S-NSSAI with an hysteresis based approach (e.g.. by triggering PDU sessions modifications over a low and high threshold). The update needs to be done.</w:t>
      </w:r>
    </w:p>
    <w:p w14:paraId="33C4CE5A" w14:textId="5E172D9D" w:rsidR="0010423F" w:rsidRDefault="0010423F" w:rsidP="0010423F">
      <w:pPr>
        <w:pStyle w:val="Heading3"/>
      </w:pPr>
      <w:bookmarkStart w:id="4455" w:name="_Toc43397139"/>
      <w:bookmarkStart w:id="4456" w:name="_Toc43483540"/>
      <w:bookmarkStart w:id="4457" w:name="_Toc43483834"/>
      <w:bookmarkStart w:id="4458" w:name="_Toc50473202"/>
      <w:r w:rsidRPr="008058D5">
        <w:t>6.</w:t>
      </w:r>
      <w:r w:rsidR="00C1350A">
        <w:t>25</w:t>
      </w:r>
      <w:r w:rsidRPr="008058D5">
        <w:t>.3</w:t>
      </w:r>
      <w:r w:rsidRPr="008058D5">
        <w:tab/>
        <w:t>Procedures</w:t>
      </w:r>
      <w:r>
        <w:t>:</w:t>
      </w:r>
      <w:bookmarkEnd w:id="4455"/>
      <w:bookmarkEnd w:id="4456"/>
      <w:bookmarkEnd w:id="4457"/>
      <w:bookmarkEnd w:id="4458"/>
    </w:p>
    <w:p w14:paraId="202D1516" w14:textId="77777777" w:rsidR="0010423F" w:rsidRDefault="0010423F" w:rsidP="0010423F"/>
    <w:p w14:paraId="7C8E9DEB" w14:textId="2BC5BD51" w:rsidR="0010423F" w:rsidRDefault="0010423F" w:rsidP="0010423F">
      <w:pPr>
        <w:pStyle w:val="Heading4"/>
      </w:pPr>
      <w:bookmarkStart w:id="4459" w:name="_Toc43397140"/>
      <w:bookmarkStart w:id="4460" w:name="_Toc43483541"/>
      <w:bookmarkStart w:id="4461" w:name="_Toc43483835"/>
      <w:bookmarkStart w:id="4462" w:name="_Toc50473203"/>
      <w:r>
        <w:lastRenderedPageBreak/>
        <w:t>6.</w:t>
      </w:r>
      <w:r w:rsidR="00C1350A">
        <w:t>25</w:t>
      </w:r>
      <w:r>
        <w:t>.3.1</w:t>
      </w:r>
      <w:r>
        <w:tab/>
        <w:t>Registration</w:t>
      </w:r>
      <w:bookmarkEnd w:id="4459"/>
      <w:bookmarkEnd w:id="4460"/>
      <w:bookmarkEnd w:id="4461"/>
      <w:bookmarkEnd w:id="4462"/>
    </w:p>
    <w:p w14:paraId="5A7712CF" w14:textId="77777777" w:rsidR="0010423F" w:rsidRDefault="0010423F" w:rsidP="00C87466">
      <w:pPr>
        <w:pStyle w:val="TH"/>
      </w:pPr>
      <w:r>
        <w:rPr>
          <w:noProof/>
        </w:rPr>
        <w:object w:dxaOrig="7905" w:dyaOrig="14325" w14:anchorId="28DF769A">
          <v:shape id="_x0000_i1097" type="#_x0000_t75" alt="" style="width:396.75pt;height:717pt;mso-width-percent:0;mso-height-percent:0;mso-width-percent:0;mso-height-percent:0" o:ole="">
            <v:imagedata r:id="rId162" o:title=""/>
          </v:shape>
          <o:OLEObject Type="Embed" ProgID="Word.Picture.8" ShapeID="_x0000_i1097" DrawAspect="Content" ObjectID="_1661094219" r:id="rId163"/>
        </w:object>
      </w:r>
    </w:p>
    <w:p w14:paraId="3B4F96A0" w14:textId="6CD76BDD" w:rsidR="00C87466" w:rsidRDefault="00C87466" w:rsidP="00C87466">
      <w:pPr>
        <w:pStyle w:val="TF"/>
      </w:pPr>
      <w:r>
        <w:lastRenderedPageBreak/>
        <w:t>Figure 6.25.3.1-1</w:t>
      </w:r>
    </w:p>
    <w:p w14:paraId="2519770D" w14:textId="38EEC6DB" w:rsidR="0010423F" w:rsidRDefault="0010423F" w:rsidP="0010423F">
      <w:r>
        <w:t xml:space="preserve">In step 14b the AMF obtains for the S-NSSAIs that are subject to rate limitation a </w:t>
      </w:r>
      <w:r w:rsidRPr="00EB3B80">
        <w:t>UE- NetworkSlice-MBR(UL/DL)</w:t>
      </w:r>
      <w:r>
        <w:t>.</w:t>
      </w:r>
    </w:p>
    <w:p w14:paraId="5739C147" w14:textId="748E48C5" w:rsidR="0010423F" w:rsidRDefault="0010423F" w:rsidP="004D2EE9">
      <w:pPr>
        <w:pStyle w:val="Heading4"/>
      </w:pPr>
      <w:bookmarkStart w:id="4463" w:name="_Toc43397141"/>
      <w:bookmarkStart w:id="4464" w:name="_Toc43483542"/>
      <w:bookmarkStart w:id="4465" w:name="_Toc43483836"/>
      <w:bookmarkStart w:id="4466" w:name="_Toc50473204"/>
      <w:r>
        <w:lastRenderedPageBreak/>
        <w:t>6.</w:t>
      </w:r>
      <w:r w:rsidR="00C1350A">
        <w:t>25</w:t>
      </w:r>
      <w:r>
        <w:t>.3.2</w:t>
      </w:r>
      <w:r w:rsidR="004D2EE9">
        <w:tab/>
      </w:r>
      <w:r>
        <w:t>PDU session establishment</w:t>
      </w:r>
      <w:bookmarkEnd w:id="4463"/>
      <w:bookmarkEnd w:id="4464"/>
      <w:bookmarkEnd w:id="4465"/>
      <w:bookmarkEnd w:id="4466"/>
    </w:p>
    <w:p w14:paraId="5DB8AEB6" w14:textId="712A7C66" w:rsidR="0010423F" w:rsidRPr="00C032C4" w:rsidRDefault="00C1350A" w:rsidP="00C87466">
      <w:pPr>
        <w:pStyle w:val="TH"/>
      </w:pPr>
      <w:r>
        <w:object w:dxaOrig="9600" w:dyaOrig="13470" w14:anchorId="1FD5AF77">
          <v:shape id="_x0000_i1098" type="#_x0000_t75" style="width:441.75pt;height:624pt" o:ole="">
            <v:imagedata r:id="rId151" o:title=""/>
          </v:shape>
          <o:OLEObject Type="Embed" ProgID="Word.Picture.8" ShapeID="_x0000_i1098" DrawAspect="Content" ObjectID="_1661094220" r:id="rId164"/>
        </w:object>
      </w:r>
    </w:p>
    <w:p w14:paraId="73284590" w14:textId="5BEB838E" w:rsidR="00C87466" w:rsidRDefault="00C87466" w:rsidP="00C87466">
      <w:pPr>
        <w:pStyle w:val="TF"/>
      </w:pPr>
      <w:r>
        <w:t>Figure 6.25.3.2-1</w:t>
      </w:r>
    </w:p>
    <w:p w14:paraId="111367DE" w14:textId="0A236D51" w:rsidR="0010423F" w:rsidRDefault="0010423F" w:rsidP="00C87466">
      <w:pPr>
        <w:pStyle w:val="B1"/>
      </w:pPr>
      <w:r>
        <w:lastRenderedPageBreak/>
        <w:t>Step 7b:</w:t>
      </w:r>
      <w:r w:rsidR="00C87466">
        <w:tab/>
        <w:t xml:space="preserve">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Default="0010423F" w:rsidP="0010423F">
      <w:pPr>
        <w:pStyle w:val="Heading4"/>
      </w:pPr>
      <w:bookmarkStart w:id="4467" w:name="_Toc43397142"/>
      <w:bookmarkStart w:id="4468" w:name="_Toc43483543"/>
      <w:bookmarkStart w:id="4469" w:name="_Toc43483837"/>
      <w:bookmarkStart w:id="4470" w:name="_Toc50473205"/>
      <w:r>
        <w:t>6.</w:t>
      </w:r>
      <w:r w:rsidR="00C1350A">
        <w:t>25</w:t>
      </w:r>
      <w:r>
        <w:t>.3.3</w:t>
      </w:r>
      <w:r w:rsidR="004D2EE9">
        <w:tab/>
      </w:r>
      <w:r>
        <w:t>PDU session modification</w:t>
      </w:r>
      <w:bookmarkEnd w:id="4467"/>
      <w:bookmarkEnd w:id="4468"/>
      <w:bookmarkEnd w:id="4469"/>
      <w:bookmarkEnd w:id="4470"/>
    </w:p>
    <w:p w14:paraId="2FE331D9" w14:textId="77777777" w:rsidR="0010423F" w:rsidRDefault="0010423F" w:rsidP="00C87466">
      <w:pPr>
        <w:pStyle w:val="TH"/>
      </w:pPr>
      <w:r>
        <w:object w:dxaOrig="9495" w:dyaOrig="10665" w14:anchorId="63B92093">
          <v:shape id="_x0000_i1099" type="#_x0000_t75" style="width:474pt;height:534pt" o:ole="">
            <v:imagedata r:id="rId153" o:title=""/>
          </v:shape>
          <o:OLEObject Type="Embed" ProgID="Word.Picture.8" ShapeID="_x0000_i1099" DrawAspect="Content" ObjectID="_1661094221" r:id="rId165"/>
        </w:object>
      </w:r>
    </w:p>
    <w:p w14:paraId="30BF1D47" w14:textId="347BE143" w:rsidR="00C87466" w:rsidRDefault="00C87466" w:rsidP="00C87466">
      <w:pPr>
        <w:pStyle w:val="TF"/>
      </w:pPr>
      <w:r>
        <w:t>Figure 6.25.3.3-1</w:t>
      </w:r>
    </w:p>
    <w:p w14:paraId="39FC1FE8" w14:textId="008233E6" w:rsidR="0010423F" w:rsidRDefault="0010423F" w:rsidP="00C87466">
      <w:pPr>
        <w:pStyle w:val="B1"/>
      </w:pPr>
      <w:r>
        <w:t xml:space="preserve">Step </w:t>
      </w:r>
      <w:del w:id="4471" w:author="2004856" w:date="2020-09-02T00:30:00Z">
        <w:r w:rsidDel="00A46464">
          <w:delText>2</w:delText>
        </w:r>
      </w:del>
      <w:ins w:id="4472" w:author="2004856" w:date="2020-09-02T00:30:00Z">
        <w:r w:rsidR="00A46464">
          <w:t>1b</w:t>
        </w:r>
      </w:ins>
      <w:r>
        <w:t>.</w:t>
      </w:r>
      <w:r w:rsidR="00C87466">
        <w:tab/>
      </w:r>
      <w:r>
        <w:t>The PCF may decide to update the UE- NetworkSlice_MBR (UL/DL) for the UEs in the S-NSSAI. The SMF provides this to the RAN by indicating it in N-AMFCommunciationN1N2 Message transfer.</w:t>
      </w:r>
    </w:p>
    <w:p w14:paraId="1860EB77" w14:textId="7174DB54" w:rsidR="0010423F" w:rsidRPr="00537CE3" w:rsidDel="00A46464" w:rsidRDefault="004D2EE9" w:rsidP="0010423F">
      <w:pPr>
        <w:pStyle w:val="EditorsNote"/>
        <w:rPr>
          <w:del w:id="4473" w:author="2004856" w:date="2020-09-02T00:30:00Z"/>
        </w:rPr>
      </w:pPr>
      <w:del w:id="4474" w:author="2004856" w:date="2020-09-02T00:30:00Z">
        <w:r w:rsidDel="00A46464">
          <w:delText>Editor</w:delText>
        </w:r>
        <w:r w:rsidR="00C87466" w:rsidDel="00A46464">
          <w:delText>'</w:delText>
        </w:r>
        <w:r w:rsidDel="00A46464">
          <w:delText>s note:</w:delText>
        </w:r>
        <w:r w:rsidDel="00A46464">
          <w:tab/>
        </w:r>
        <w:r w:rsidR="0010423F" w:rsidDel="00A46464">
          <w:delText>It is FFS how PCF can trigger SMF initiated SM Policy Association Modification</w:delText>
        </w:r>
        <w:r w:rsidR="0010423F" w:rsidRPr="00537CE3" w:rsidDel="00A46464">
          <w:delText>.</w:delText>
        </w:r>
      </w:del>
    </w:p>
    <w:p w14:paraId="47A21530" w14:textId="58FB2FBE" w:rsidR="0010423F" w:rsidRPr="008058D5" w:rsidRDefault="0010423F" w:rsidP="0010423F">
      <w:pPr>
        <w:pStyle w:val="Heading3"/>
      </w:pPr>
      <w:bookmarkStart w:id="4475" w:name="_Toc43397143"/>
      <w:bookmarkStart w:id="4476" w:name="_Toc43483544"/>
      <w:bookmarkStart w:id="4477" w:name="_Toc43483838"/>
      <w:bookmarkStart w:id="4478" w:name="_Toc50473206"/>
      <w:r w:rsidRPr="008058D5">
        <w:lastRenderedPageBreak/>
        <w:t>6.</w:t>
      </w:r>
      <w:r w:rsidR="00C1350A">
        <w:t>25</w:t>
      </w:r>
      <w:r w:rsidRPr="008058D5">
        <w:t>.4</w:t>
      </w:r>
      <w:r w:rsidRPr="008058D5">
        <w:tab/>
        <w:t>Impacts on services</w:t>
      </w:r>
      <w:r>
        <w:t>, entities</w:t>
      </w:r>
      <w:r w:rsidRPr="008058D5">
        <w:t xml:space="preserve"> and interfaces</w:t>
      </w:r>
      <w:bookmarkEnd w:id="4475"/>
      <w:bookmarkEnd w:id="4476"/>
      <w:bookmarkEnd w:id="4477"/>
      <w:bookmarkEnd w:id="4478"/>
    </w:p>
    <w:p w14:paraId="3013AAEE" w14:textId="11CC416C" w:rsidR="0010423F" w:rsidRDefault="0010423F" w:rsidP="0010423F">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w:t>
      </w:r>
    </w:p>
    <w:p w14:paraId="7D914ACB" w14:textId="77777777" w:rsidR="0010423F" w:rsidRPr="00277E40" w:rsidRDefault="0010423F" w:rsidP="0010423F">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p>
    <w:p w14:paraId="49EF41E2" w14:textId="77777777" w:rsidR="0010423F" w:rsidRDefault="0010423F" w:rsidP="0010423F">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p>
    <w:p w14:paraId="223CBA6E" w14:textId="7A7C7CCB" w:rsidR="00F70599" w:rsidRPr="003C3D64" w:rsidRDefault="00F70599" w:rsidP="00F70599">
      <w:pPr>
        <w:pStyle w:val="Heading2"/>
        <w:rPr>
          <w:szCs w:val="18"/>
        </w:rPr>
      </w:pPr>
      <w:bookmarkStart w:id="4479" w:name="_Toc43397144"/>
      <w:bookmarkStart w:id="4480" w:name="_Toc43483545"/>
      <w:bookmarkStart w:id="4481" w:name="_Toc43483839"/>
      <w:bookmarkStart w:id="4482" w:name="_Toc50473207"/>
      <w:r w:rsidRPr="003C3D64">
        <w:t>6.</w:t>
      </w:r>
      <w:r>
        <w:t>26</w:t>
      </w:r>
      <w:r w:rsidRPr="003C3D64">
        <w:tab/>
        <w:t>Solution #</w:t>
      </w:r>
      <w:r>
        <w:t>26</w:t>
      </w:r>
      <w:r w:rsidRPr="003C3D64">
        <w:t>: Network controlled enforcement of simultaneous usage of network slices based on user preference</w:t>
      </w:r>
      <w:bookmarkEnd w:id="4479"/>
      <w:bookmarkEnd w:id="4480"/>
      <w:bookmarkEnd w:id="4481"/>
      <w:bookmarkEnd w:id="4482"/>
    </w:p>
    <w:p w14:paraId="0EC8D419" w14:textId="3F1F3847" w:rsidR="00F70599" w:rsidRPr="003C3D64" w:rsidRDefault="00F70599" w:rsidP="00F70599">
      <w:pPr>
        <w:pStyle w:val="Heading3"/>
      </w:pPr>
      <w:bookmarkStart w:id="4483" w:name="_Toc43397145"/>
      <w:bookmarkStart w:id="4484" w:name="_Toc43483546"/>
      <w:bookmarkStart w:id="4485" w:name="_Toc43483840"/>
      <w:bookmarkStart w:id="4486" w:name="_Toc50473208"/>
      <w:r w:rsidRPr="003C3D64">
        <w:t>6.</w:t>
      </w:r>
      <w:r>
        <w:t>26</w:t>
      </w:r>
      <w:r w:rsidRPr="003C3D64">
        <w:t>.1</w:t>
      </w:r>
      <w:r w:rsidRPr="003C3D64">
        <w:tab/>
        <w:t>Introduction</w:t>
      </w:r>
      <w:bookmarkEnd w:id="4483"/>
      <w:bookmarkEnd w:id="4484"/>
      <w:bookmarkEnd w:id="4485"/>
      <w:bookmarkEnd w:id="4486"/>
    </w:p>
    <w:p w14:paraId="076F9702" w14:textId="7A16D1F3" w:rsidR="00FC0C2F" w:rsidRPr="00FC0C2F" w:rsidRDefault="00FC0C2F">
      <w:pPr>
        <w:pStyle w:val="NormalParagraph"/>
        <w:jc w:val="both"/>
        <w:rPr>
          <w:ins w:id="4487" w:author="2006517" w:date="2020-09-04T05:11:00Z"/>
          <w:lang w:eastAsia="en-US" w:bidi="bn-BD"/>
          <w:rPrChange w:id="4488" w:author="2006517" w:date="2020-09-04T05:11:00Z">
            <w:rPr>
              <w:ins w:id="4489" w:author="2006517" w:date="2020-09-04T05:11:00Z"/>
              <w:lang w:eastAsia="x-none"/>
            </w:rPr>
          </w:rPrChange>
        </w:rPr>
        <w:pPrChange w:id="4490" w:author="2006517" w:date="2020-09-04T05:11:00Z">
          <w:pPr/>
        </w:pPrChange>
      </w:pPr>
      <w:ins w:id="4491" w:author="2006517" w:date="2020-09-04T05:11:00Z">
        <w:r w:rsidRPr="009C59B3">
          <w:rPr>
            <w:rFonts w:ascii="Times New Roman" w:hAnsi="Times New Roman"/>
            <w:sz w:val="20"/>
            <w:szCs w:val="20"/>
          </w:rPr>
          <w:t xml:space="preserve">This solution addresses the attribute of </w:t>
        </w:r>
        <w:r>
          <w:rPr>
            <w:rFonts w:ascii="Times New Roman" w:hAnsi="Times New Roman"/>
            <w:sz w:val="20"/>
            <w:szCs w:val="20"/>
          </w:rPr>
          <w:t xml:space="preserve">Simultaneous use of network slices </w:t>
        </w:r>
        <w:r w:rsidRPr="009C59B3">
          <w:rPr>
            <w:rFonts w:ascii="Times New Roman" w:hAnsi="Times New Roman"/>
            <w:sz w:val="20"/>
            <w:szCs w:val="20"/>
            <w:lang w:eastAsia="en-US" w:bidi="bn-BD"/>
          </w:rPr>
          <w:t>(described in section 3.4.</w:t>
        </w:r>
        <w:r>
          <w:rPr>
            <w:rFonts w:ascii="Times New Roman" w:hAnsi="Times New Roman"/>
            <w:sz w:val="20"/>
            <w:szCs w:val="20"/>
            <w:lang w:eastAsia="en-US" w:bidi="bn-BD"/>
          </w:rPr>
          <w:t>25</w:t>
        </w:r>
        <w:r w:rsidRPr="009C59B3">
          <w:rPr>
            <w:rFonts w:ascii="Times New Roman" w:hAnsi="Times New Roman"/>
            <w:sz w:val="20"/>
            <w:szCs w:val="20"/>
            <w:lang w:eastAsia="en-US" w:bidi="bn-BD"/>
          </w:rPr>
          <w:t xml:space="preserve"> of NG.116) for addressing</w:t>
        </w:r>
        <w:r>
          <w:rPr>
            <w:rFonts w:ascii="Times New Roman" w:hAnsi="Times New Roman"/>
            <w:sz w:val="20"/>
            <w:szCs w:val="20"/>
            <w:lang w:eastAsia="en-US" w:bidi="bn-BD"/>
          </w:rPr>
          <w:t xml:space="preserve"> KI#6, and it is believed to be access agnostic, that is, without additional impacts on the 5G-AN e.g. NG-RAN</w:t>
        </w:r>
        <w:r w:rsidRPr="009C59B3">
          <w:rPr>
            <w:rFonts w:ascii="Times New Roman" w:hAnsi="Times New Roman"/>
            <w:sz w:val="20"/>
            <w:szCs w:val="20"/>
            <w:lang w:eastAsia="en-US" w:bidi="bn-BD"/>
          </w:rPr>
          <w:t>.</w:t>
        </w:r>
      </w:ins>
    </w:p>
    <w:p w14:paraId="497D7728" w14:textId="6857B2B4" w:rsidR="00F70599" w:rsidRPr="003C3D64" w:rsidRDefault="00F70599" w:rsidP="00F70599">
      <w:pPr>
        <w:rPr>
          <w:lang w:eastAsia="zh-CN"/>
        </w:rPr>
      </w:pPr>
      <w:r w:rsidRPr="003C3D64">
        <w:rPr>
          <w:lang w:eastAsia="x-none"/>
        </w:rPr>
        <w:t xml:space="preserve">This </w:t>
      </w:r>
      <w:r w:rsidRPr="003C3D64">
        <w:rPr>
          <w:lang w:eastAsia="zh-CN"/>
        </w:rPr>
        <w:t xml:space="preserve">is a solution to Key Issue #6, </w:t>
      </w:r>
      <w:r w:rsidR="00C87466">
        <w:rPr>
          <w:lang w:eastAsia="zh-CN"/>
        </w:rPr>
        <w:t>"</w:t>
      </w:r>
      <w:r w:rsidRPr="003C3D64">
        <w:rPr>
          <w:lang w:eastAsia="zh-CN"/>
        </w:rPr>
        <w:t>Constraints on simultaneous use of the network slice</w:t>
      </w:r>
      <w:r w:rsidR="00C87466">
        <w:rPr>
          <w:lang w:eastAsia="zh-CN"/>
        </w:rPr>
        <w:t>"</w:t>
      </w:r>
      <w:r w:rsidRPr="003C3D64">
        <w:rPr>
          <w:lang w:eastAsia="zh-CN"/>
        </w:rPr>
        <w:t xml:space="preserve">. It is based on existing Rel-16 slice selection mechanisms described as solution 1.5 in </w:t>
      </w:r>
      <w:r w:rsidR="004D2EE9">
        <w:rPr>
          <w:lang w:eastAsia="zh-CN"/>
        </w:rPr>
        <w:t>TR</w:t>
      </w:r>
      <w:r w:rsidR="00C87466">
        <w:rPr>
          <w:lang w:eastAsia="zh-CN"/>
        </w:rPr>
        <w:t> </w:t>
      </w:r>
      <w:r w:rsidRPr="003C3D64">
        <w:rPr>
          <w:lang w:eastAsia="zh-CN"/>
        </w:rPr>
        <w:t>23.740</w:t>
      </w:r>
      <w:r w:rsidR="00C87466">
        <w:rPr>
          <w:lang w:eastAsia="zh-CN"/>
        </w:rPr>
        <w:t> [8]</w:t>
      </w:r>
      <w:r w:rsidRPr="003C3D64">
        <w:rPr>
          <w:lang w:eastAsia="zh-CN"/>
        </w:rPr>
        <w:t>. It implies that by letting the UE to order the S-NSSAIs in priority order, the control is pushed on the network side to select the S-NSSAIs that can be used simultaneously depending on the applications in use.</w:t>
      </w:r>
    </w:p>
    <w:p w14:paraId="6D511C96" w14:textId="77777777" w:rsidR="00F70599" w:rsidRPr="003C3D64" w:rsidRDefault="00F70599" w:rsidP="00F70599">
      <w:pPr>
        <w:rPr>
          <w:lang w:eastAsia="zh-CN"/>
        </w:rPr>
      </w:pPr>
      <w:r w:rsidRPr="003C3D64">
        <w:rPr>
          <w:lang w:eastAsia="zh-CN"/>
        </w:rPr>
        <w:t>This solution assumes the following:</w:t>
      </w:r>
    </w:p>
    <w:p w14:paraId="5BC28546" w14:textId="3B4D1499" w:rsidR="00F70599" w:rsidRDefault="00F70599" w:rsidP="00F70599">
      <w:pPr>
        <w:pStyle w:val="B1"/>
        <w:rPr>
          <w:ins w:id="4492" w:author="2006517" w:date="2020-09-04T05:11:00Z"/>
        </w:rPr>
      </w:pPr>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Default="00FC0C2F" w:rsidP="00FC0C2F">
      <w:pPr>
        <w:pStyle w:val="B1"/>
        <w:rPr>
          <w:ins w:id="4493" w:author="2006517" w:date="2020-09-04T05:11:00Z"/>
        </w:rPr>
      </w:pPr>
      <w:ins w:id="4494" w:author="2006517" w:date="2020-09-04T05:11:00Z">
        <w:r w:rsidRPr="00BE13C7">
          <w:rPr>
            <w:lang w:val="en-US"/>
          </w:rPr>
          <w:t>-</w:t>
        </w:r>
        <w:r w:rsidRPr="00BE13C7">
          <w:rPr>
            <w:lang w:val="en-US"/>
          </w:rPr>
          <w:tab/>
        </w:r>
        <w:r>
          <w:t>If/</w:t>
        </w:r>
        <w:r>
          <w:rPr>
            <w:lang w:val="en-US"/>
          </w:rPr>
          <w:t>w</w:t>
        </w:r>
        <w:r>
          <w:t>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ins>
    </w:p>
    <w:p w14:paraId="171BF326" w14:textId="2DB5D9E0" w:rsidR="00FC0C2F" w:rsidRPr="003C3D64" w:rsidRDefault="00FC0C2F" w:rsidP="00FC0C2F">
      <w:pPr>
        <w:pStyle w:val="B1"/>
      </w:pPr>
      <w:ins w:id="4495" w:author="2006517" w:date="2020-09-04T05:11:00Z">
        <w:r w:rsidRPr="00BE13C7">
          <w:rPr>
            <w:lang w:val="en-US"/>
          </w:rPr>
          <w:t>-</w:t>
        </w:r>
        <w:r w:rsidRPr="00BE13C7">
          <w:rPr>
            <w:lang w:val="en-US"/>
          </w:rPr>
          <w:tab/>
        </w:r>
        <w:r>
          <w:t xml:space="preserve">The logic of the solution ensures that the UE gets the network slices the UE prioritizes (at least the highest priority slice). If some network slice is not accepted in the Allowed NSSAI, the UE gets a cause code clarifying that the network slice is </w:t>
        </w:r>
        <w:r w:rsidRPr="0094004E">
          <w:t>mutually exclusive</w:t>
        </w:r>
        <w:r>
          <w:t xml:space="preserve"> from another slice and based on that the UE can prioritize the network slice if the priority for the application changes</w:t>
        </w:r>
      </w:ins>
    </w:p>
    <w:p w14:paraId="507FC617" w14:textId="44ACD24B" w:rsidR="00F70599" w:rsidRPr="003C3D64" w:rsidDel="00FC0C2F" w:rsidRDefault="004D2EE9" w:rsidP="009B5DC9">
      <w:pPr>
        <w:pStyle w:val="EditorsNote"/>
        <w:rPr>
          <w:del w:id="4496" w:author="2006517" w:date="2020-09-04T05:12:00Z"/>
        </w:rPr>
      </w:pPr>
      <w:del w:id="4497" w:author="2006517" w:date="2020-09-04T05:12:00Z">
        <w:r w:rsidDel="00FC0C2F">
          <w:delText>Editor</w:delText>
        </w:r>
        <w:r w:rsidR="00C87466" w:rsidDel="00FC0C2F">
          <w:delText>'</w:delText>
        </w:r>
        <w:r w:rsidDel="00FC0C2F">
          <w:delText>s note:</w:delText>
        </w:r>
        <w:r w:rsidDel="00FC0C2F">
          <w:tab/>
        </w:r>
        <w:r w:rsidR="00F70599" w:rsidRPr="003C3D64" w:rsidDel="00FC0C2F">
          <w:delText>it is FFS how to ensure a deterministic behaviour based on UE prioritization of S-NSSAI based on UE application requirements, wrt the AMF determining which mutually exclusive S-NSSAIs can be placed in the Allowed NSSAI, and the corresponding UE reaction upon not receiving certain S-NSSAIs in the Allowed NSSAI (e.g. re-registration with a different Requested NSSAI).</w:delText>
        </w:r>
      </w:del>
    </w:p>
    <w:p w14:paraId="1AC57E34" w14:textId="77777777" w:rsidR="00C87466" w:rsidRDefault="00C87466" w:rsidP="00C87466">
      <w:pPr>
        <w:pStyle w:val="B1"/>
      </w:pPr>
      <w:r>
        <w:t>-</w:t>
      </w:r>
      <w:r>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Default="00C87466" w:rsidP="00C87466">
      <w:pPr>
        <w:pStyle w:val="B1"/>
        <w:rPr>
          <w:ins w:id="4498" w:author="2006517" w:date="2020-09-04T05:12:00Z"/>
        </w:rPr>
      </w:pPr>
      <w:r>
        <w:t>-</w:t>
      </w:r>
      <w:r>
        <w:tab/>
        <w:t>The AMF or NSSF may be configured with the list of mutually exclusive network slices</w:t>
      </w:r>
      <w:ins w:id="4499" w:author="2006517" w:date="2020-09-04T05:12:00Z">
        <w:r w:rsidR="00FC0C2F">
          <w:rPr>
            <w:lang w:val="en-US"/>
          </w:rPr>
          <w:t>,</w:t>
        </w:r>
        <w:r w:rsidR="00FC0C2F" w:rsidRPr="00BE13C7">
          <w:rPr>
            <w:lang w:val="en-US"/>
          </w:rPr>
          <w:t xml:space="preserve"> </w:t>
        </w:r>
        <w:r w:rsidR="00FC0C2F">
          <w:rPr>
            <w:lang w:val="en-US"/>
          </w:rPr>
          <w:t>or the serving PLMN has defined all the AMF Sets to serve network slices that are not mutually exclusive in which case the AMF and NSSF can select Allowed NSSAI based on which AMF Sets that are available</w:t>
        </w:r>
      </w:ins>
      <w:r>
        <w:t>.</w:t>
      </w:r>
    </w:p>
    <w:p w14:paraId="1131954B" w14:textId="77777777" w:rsidR="00FC0C2F" w:rsidRPr="00C5151A" w:rsidRDefault="00FC0C2F" w:rsidP="00FC0C2F">
      <w:pPr>
        <w:pStyle w:val="B1"/>
        <w:rPr>
          <w:ins w:id="4500" w:author="2006517" w:date="2020-09-04T05:12:00Z"/>
          <w:lang w:val="en-US"/>
        </w:rPr>
      </w:pPr>
      <w:ins w:id="4501" w:author="2006517" w:date="2020-09-04T05:12:00Z">
        <w:r w:rsidRPr="00046E97">
          <w:rPr>
            <w:lang w:val="en-US"/>
          </w:rPr>
          <w:t>-</w:t>
        </w:r>
        <w:r w:rsidRPr="00046E97">
          <w:rPr>
            <w:lang w:val="en-US"/>
          </w:rPr>
          <w:tab/>
          <w:t>If HPLMN has defined n</w:t>
        </w:r>
        <w:r>
          <w:rPr>
            <w:lang w:val="en-US"/>
          </w:rPr>
          <w:t xml:space="preserve">etwork slices to be mutually exclusive, the </w:t>
        </w:r>
        <w:r w:rsidRPr="00C5151A">
          <w:rPr>
            <w:lang w:val="en-US"/>
          </w:rPr>
          <w:t xml:space="preserve">HPLMN makes VPLMN aware of incompatibility information for determining mutually exclusive slices by one of two options. </w:t>
        </w:r>
      </w:ins>
    </w:p>
    <w:p w14:paraId="36391D7D" w14:textId="77777777" w:rsidR="00FC0C2F" w:rsidRPr="00C5151A" w:rsidRDefault="00FC0C2F" w:rsidP="00FC0C2F">
      <w:pPr>
        <w:pStyle w:val="B2"/>
        <w:rPr>
          <w:ins w:id="4502" w:author="2006517" w:date="2020-09-04T05:12:00Z"/>
        </w:rPr>
      </w:pPr>
      <w:ins w:id="4503" w:author="2006517" w:date="2020-09-04T05:12:00Z">
        <w:r w:rsidRPr="00C5151A">
          <w:rPr>
            <w:lang w:val="en-US"/>
          </w:rPr>
          <w:lastRenderedPageBreak/>
          <w:t>-</w:t>
        </w:r>
        <w:r w:rsidRPr="00C5151A">
          <w:rPr>
            <w:lang w:val="en-US"/>
          </w:rPr>
          <w:tab/>
        </w:r>
        <w:r w:rsidRPr="00C5151A">
          <w:t>Option 1:UDM provides the information to the AMF, and the AMF is sending the information to the NSSF. If received the AMF and NSSF uses the information to further restrict the Allowed NSSAI</w:t>
        </w:r>
        <w:r w:rsidRPr="00C5151A">
          <w:rPr>
            <w:lang w:val="en-US"/>
          </w:rPr>
          <w:t>; or</w:t>
        </w:r>
      </w:ins>
    </w:p>
    <w:p w14:paraId="1CF96517" w14:textId="3DBAF151" w:rsidR="00FC0C2F" w:rsidRPr="00FC0C2F" w:rsidDel="00FC0C2F" w:rsidRDefault="00FC0C2F">
      <w:pPr>
        <w:pStyle w:val="B2"/>
        <w:rPr>
          <w:del w:id="4504" w:author="2006517" w:date="2020-09-04T05:14:00Z"/>
          <w:lang w:val="en-US"/>
          <w:rPrChange w:id="4505" w:author="2006517" w:date="2020-09-04T05:13:00Z">
            <w:rPr>
              <w:del w:id="4506" w:author="2006517" w:date="2020-09-04T05:14:00Z"/>
            </w:rPr>
          </w:rPrChange>
        </w:rPr>
        <w:pPrChange w:id="4507" w:author="2006517" w:date="2020-09-04T05:14:00Z">
          <w:pPr>
            <w:pStyle w:val="B1"/>
          </w:pPr>
        </w:pPrChange>
      </w:pPr>
      <w:ins w:id="4508" w:author="2006517" w:date="2020-09-04T05:12:00Z">
        <w:r w:rsidRPr="00C5151A">
          <w:rPr>
            <w:lang w:val="en-US"/>
          </w:rPr>
          <w:t>-</w:t>
        </w:r>
        <w:r w:rsidRPr="00C5151A">
          <w:rPr>
            <w:lang w:val="en-US"/>
          </w:rPr>
          <w:tab/>
          <w:t xml:space="preserve">Option 2: </w:t>
        </w:r>
        <w:r w:rsidRPr="00C5151A">
          <w:t xml:space="preserve">NSSF </w:t>
        </w:r>
        <w:r w:rsidRPr="00C5151A">
          <w:rPr>
            <w:lang w:val="en-US"/>
          </w:rPr>
          <w:t xml:space="preserve">is aware of HPLMN policies related to mutually exclusive slices </w:t>
        </w:r>
        <w:r w:rsidRPr="00C5151A">
          <w:t>based on SLA</w:t>
        </w:r>
        <w:r w:rsidRPr="00C5151A">
          <w:rPr>
            <w:lang w:val="en-US"/>
          </w:rPr>
          <w:t>.</w:t>
        </w:r>
      </w:ins>
    </w:p>
    <w:p w14:paraId="0ECE780E" w14:textId="77777777" w:rsidR="00FC0C2F" w:rsidRDefault="00C87466">
      <w:pPr>
        <w:pStyle w:val="B2"/>
        <w:rPr>
          <w:ins w:id="4509" w:author="2006517" w:date="2020-09-04T05:14:00Z"/>
          <w:lang w:val="en-US"/>
        </w:rPr>
        <w:pPrChange w:id="4510" w:author="2006517" w:date="2020-09-04T05:14:00Z">
          <w:pPr>
            <w:pStyle w:val="B1"/>
          </w:pPr>
        </w:pPrChange>
      </w:pPr>
      <w:del w:id="4511" w:author="2006517" w:date="2020-09-04T05:14:00Z">
        <w:r w:rsidDel="00FC0C2F">
          <w:delText>Editor's note:</w:delText>
        </w:r>
        <w:r w:rsidDel="00FC0C2F">
          <w:tab/>
          <w:delText>It is FFS whether any specific configuration is required in AMF and/or NSSF for identifying mutually exclusive network slices once the OAM already takes in account the parameters before deployment and no mutually exclusive slices are supported in configuration already.</w:delText>
        </w:r>
      </w:del>
      <w:ins w:id="4512" w:author="2006517" w:date="2020-09-04T05:13:00Z">
        <w:r w:rsidR="00FC0C2F" w:rsidRPr="00EF6200">
          <w:rPr>
            <w:lang w:val="en-US"/>
          </w:rPr>
          <w:t>-</w:t>
        </w:r>
        <w:r w:rsidR="00FC0C2F" w:rsidRPr="00EF6200">
          <w:rPr>
            <w:lang w:val="en-US"/>
          </w:rPr>
          <w:tab/>
        </w:r>
      </w:ins>
    </w:p>
    <w:p w14:paraId="74368380" w14:textId="7CF99B79" w:rsidR="00FC0C2F" w:rsidRPr="00FC0C2F" w:rsidRDefault="00FC0C2F">
      <w:pPr>
        <w:pStyle w:val="B1"/>
        <w:numPr>
          <w:ilvl w:val="0"/>
          <w:numId w:val="69"/>
        </w:numPr>
        <w:ind w:left="630" w:hanging="346"/>
        <w:rPr>
          <w:lang w:val="en-US"/>
          <w:rPrChange w:id="4513" w:author="2006517" w:date="2020-09-04T05:13:00Z">
            <w:rPr/>
          </w:rPrChange>
        </w:rPr>
        <w:pPrChange w:id="4514" w:author="2006517" w:date="2020-09-04T05:14:00Z">
          <w:pPr>
            <w:pStyle w:val="EditorsNote"/>
          </w:pPr>
        </w:pPrChange>
      </w:pPr>
      <w:ins w:id="4515" w:author="2006517" w:date="2020-09-04T05:13:00Z">
        <w:r w:rsidRPr="00EF6200">
          <w:rPr>
            <w:lang w:val="en-US"/>
          </w:rPr>
          <w:t>The</w:t>
        </w:r>
        <w:r>
          <w:rPr>
            <w:lang w:val="en-US"/>
          </w:rPr>
          <w:t xml:space="preserve"> AMF/NSSF may use network heuristics to resolve conflicts that may arise when the UE is not able to prioritize all S-NSSAIs in priority order or sorts only some essential S-NSSAIs during initial/start-up phase.</w:t>
        </w:r>
      </w:ins>
    </w:p>
    <w:p w14:paraId="6A178B3B" w14:textId="77777777" w:rsidR="00C87466" w:rsidRDefault="00C87466" w:rsidP="00C87466">
      <w:pPr>
        <w:pStyle w:val="B1"/>
      </w:pPr>
      <w:r>
        <w:t>-</w:t>
      </w:r>
      <w:r>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174ED17D" w14:textId="77777777" w:rsidR="00C87466" w:rsidRDefault="00C87466" w:rsidP="00C87466">
      <w:pPr>
        <w:pStyle w:val="B1"/>
      </w:pPr>
      <w:r>
        <w:t>-</w:t>
      </w:r>
      <w:r>
        <w:tab/>
        <w:t>The AMF/NSSF may optionally send a Reject cause to the UE, where it states the reason for rejecting few S-NSSAIs (if any) in the Allowed S-NSSAIs.</w:t>
      </w:r>
    </w:p>
    <w:p w14:paraId="7EB60A42" w14:textId="77777777" w:rsidR="00C87466" w:rsidRDefault="00C87466" w:rsidP="00C87466">
      <w:pPr>
        <w:pStyle w:val="B1"/>
      </w:pPr>
      <w:r>
        <w:t>-</w:t>
      </w:r>
      <w: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0194577" w14:textId="63027891" w:rsidR="00C87466" w:rsidRDefault="00C87466" w:rsidP="00C87466">
      <w:pPr>
        <w:pStyle w:val="B1"/>
        <w:rPr>
          <w:ins w:id="4516" w:author="2006517" w:date="2020-09-04T05:15:00Z"/>
        </w:rPr>
      </w:pPr>
      <w:r>
        <w:t>-</w:t>
      </w:r>
      <w:r>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70D8507A" w14:textId="04316089" w:rsidR="00016F70" w:rsidRPr="00016F70" w:rsidDel="00016F70" w:rsidRDefault="00016F70">
      <w:pPr>
        <w:pStyle w:val="B1"/>
        <w:rPr>
          <w:del w:id="4517" w:author="2006517" w:date="2020-09-04T05:15:00Z"/>
          <w:lang w:val="en-US"/>
          <w:rPrChange w:id="4518" w:author="2006517" w:date="2020-09-04T05:15:00Z">
            <w:rPr>
              <w:del w:id="4519" w:author="2006517" w:date="2020-09-04T05:15:00Z"/>
            </w:rPr>
          </w:rPrChange>
        </w:rPr>
      </w:pPr>
      <w:ins w:id="4520" w:author="2006517" w:date="2020-09-04T05:15:00Z">
        <w:r>
          <w:rPr>
            <w:lang w:val="en-US"/>
          </w:rPr>
          <w:t>-</w:t>
        </w:r>
        <w:r>
          <w:rPr>
            <w:lang w:val="en-US"/>
          </w:rPr>
          <w:tab/>
          <w:t xml:space="preserve">The PCF may be aware of the information and logic to create the policy rules i.e. the PCF may be configured with the information on mutually exclusive slices such that URSP rules can, if possible be adapted. </w:t>
        </w:r>
      </w:ins>
    </w:p>
    <w:p w14:paraId="53CB7295" w14:textId="52DA6250" w:rsidR="00F70599" w:rsidRPr="003C3D64" w:rsidRDefault="00F70599">
      <w:pPr>
        <w:pStyle w:val="B1"/>
        <w:pPrChange w:id="4521" w:author="2006517" w:date="2020-09-04T05:15:00Z">
          <w:pPr>
            <w:pStyle w:val="EditorsNote"/>
          </w:pPr>
        </w:pPrChange>
      </w:pPr>
      <w:del w:id="4522" w:author="2006517" w:date="2020-09-04T05:15:00Z">
        <w:r w:rsidRPr="003C3D64" w:rsidDel="00016F70">
          <w:delText>Editor</w:delText>
        </w:r>
        <w:r w:rsidR="00C87466" w:rsidDel="00016F70">
          <w:delText>'</w:delText>
        </w:r>
        <w:r w:rsidRPr="003C3D64" w:rsidDel="00016F70">
          <w:delText>s note:</w:delText>
        </w:r>
        <w:r w:rsidRPr="003C3D64" w:rsidDel="00016F70">
          <w:tab/>
          <w:delText>It is FFS whether any PCF impacts are required as the rules should be built in the first place to reflect the deployment, itself reflecting the network slice constraints.</w:delText>
        </w:r>
      </w:del>
    </w:p>
    <w:p w14:paraId="5E5FD1BC" w14:textId="77777777" w:rsidR="004D2EE9" w:rsidRDefault="004D2EE9" w:rsidP="004D2EE9">
      <w:pPr>
        <w:pStyle w:val="Heading3"/>
      </w:pPr>
      <w:bookmarkStart w:id="4523" w:name="_Toc43483547"/>
      <w:bookmarkStart w:id="4524" w:name="_Toc43483841"/>
      <w:bookmarkStart w:id="4525" w:name="_Toc50473209"/>
      <w:r>
        <w:t>5.26.2</w:t>
      </w:r>
      <w:r>
        <w:tab/>
        <w:t>High-level Description</w:t>
      </w:r>
      <w:bookmarkEnd w:id="4523"/>
      <w:bookmarkEnd w:id="4524"/>
      <w:bookmarkEnd w:id="4525"/>
    </w:p>
    <w:p w14:paraId="55A4948A" w14:textId="77777777" w:rsidR="004D2EE9" w:rsidRDefault="004D2EE9" w:rsidP="004D2EE9">
      <w:r>
        <w:t>The feasibility of above assumptions for a solution can be illustrated in the below example network configuration:</w:t>
      </w:r>
    </w:p>
    <w:p w14:paraId="7277B0B9" w14:textId="19D90E58" w:rsidR="00F70599" w:rsidRPr="003C3D64" w:rsidRDefault="00F70599" w:rsidP="00F70599">
      <w:pPr>
        <w:pStyle w:val="TH"/>
      </w:pPr>
      <w:r w:rsidRPr="003C3D64">
        <w:object w:dxaOrig="8485" w:dyaOrig="2748" w14:anchorId="569B6349">
          <v:shape id="_x0000_i1100" type="#_x0000_t75" style="width:390pt;height:125.25pt" o:ole="">
            <v:imagedata r:id="rId166" o:title=""/>
          </v:shape>
          <o:OLEObject Type="Embed" ProgID="Visio.Drawing.11" ShapeID="_x0000_i1100" DrawAspect="Content" ObjectID="_1661094222" r:id="rId167"/>
        </w:object>
      </w:r>
    </w:p>
    <w:p w14:paraId="74C39BFF" w14:textId="4EF8E983" w:rsidR="00F70599" w:rsidRPr="003C3D64" w:rsidRDefault="00F70599" w:rsidP="00F70599">
      <w:pPr>
        <w:pStyle w:val="TF"/>
      </w:pPr>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p>
    <w:p w14:paraId="227B837B" w14:textId="4D797DC3" w:rsidR="00016F70" w:rsidRPr="00016F70" w:rsidRDefault="00016F70">
      <w:pPr>
        <w:rPr>
          <w:ins w:id="4526" w:author="2006517" w:date="2020-09-04T05:16:00Z"/>
          <w:lang w:val="en-US"/>
          <w:rPrChange w:id="4527" w:author="2006517" w:date="2020-09-04T05:16:00Z">
            <w:rPr>
              <w:ins w:id="4528" w:author="2006517" w:date="2020-09-04T05:16:00Z"/>
            </w:rPr>
          </w:rPrChange>
        </w:rPr>
        <w:pPrChange w:id="4529" w:author="2006517" w:date="2020-09-04T05:16:00Z">
          <w:pPr>
            <w:pStyle w:val="EditorsNote"/>
          </w:pPr>
        </w:pPrChange>
      </w:pPr>
      <w:ins w:id="4530" w:author="2006517" w:date="2020-09-04T05:16:00Z">
        <w:r w:rsidRPr="00ED3F38">
          <w:rPr>
            <w:lang w:val="en-US"/>
          </w:rPr>
          <w:t>T</w:t>
        </w:r>
        <w:r>
          <w:rPr>
            <w:lang w:val="en-US"/>
          </w:rPr>
          <w:t>he error information from AMF would include the S-NSSAIs that the S-NSSAI is mutually exclusive to, which can help the UE to derive from the received signaling the knowledge of which slices are incompatible with each other.</w:t>
        </w:r>
      </w:ins>
    </w:p>
    <w:p w14:paraId="0F4469F8" w14:textId="334503AA" w:rsidR="00F70599" w:rsidRPr="003C3D64" w:rsidDel="00016F70" w:rsidRDefault="00F70599" w:rsidP="009B5DC9">
      <w:pPr>
        <w:pStyle w:val="EditorsNote"/>
        <w:rPr>
          <w:del w:id="4531" w:author="2006517" w:date="2020-09-04T05:16:00Z"/>
        </w:rPr>
      </w:pPr>
      <w:del w:id="4532" w:author="2006517" w:date="2020-09-04T05:16:00Z">
        <w:r w:rsidRPr="003C3D64" w:rsidDel="00016F70">
          <w:delText>Editor</w:delText>
        </w:r>
        <w:r w:rsidR="00C87466" w:rsidDel="00016F70">
          <w:delText>'</w:delText>
        </w:r>
        <w:r w:rsidRPr="003C3D64" w:rsidDel="00016F70">
          <w:delText>s note:</w:delText>
        </w:r>
        <w:r w:rsidRPr="003C3D64" w:rsidDel="00016F70">
          <w:tab/>
          <w:delText xml:space="preserve">In more complex scenarios (with slices available in multiple groups, and groups larger than two S-NSSAIs, it is unlikely that the UE can derive from the received signalling any </w:delText>
        </w:r>
        <w:r w:rsidR="00C87466" w:rsidDel="00016F70">
          <w:delText>"</w:delText>
        </w:r>
        <w:r w:rsidRPr="003C3D64" w:rsidDel="00016F70">
          <w:delText>knowledge</w:delText>
        </w:r>
        <w:r w:rsidR="00C87466" w:rsidDel="00016F70">
          <w:delText>"</w:delText>
        </w:r>
        <w:r w:rsidRPr="003C3D64" w:rsidDel="00016F70">
          <w:delText xml:space="preserve"> of which slices are incompatible with each other, which could result in multiple attempts to get the right set of services, should some services be provided (as indicated by URSP) by multiple slices.</w:delText>
        </w:r>
      </w:del>
    </w:p>
    <w:p w14:paraId="4EA20AF6" w14:textId="77777777" w:rsidR="00F70599" w:rsidRPr="003C3D64" w:rsidRDefault="00F70599" w:rsidP="00F70599">
      <w:r w:rsidRPr="003C3D64">
        <w:t>Example UE configuration:</w:t>
      </w:r>
    </w:p>
    <w:p w14:paraId="398B5E3A" w14:textId="77777777" w:rsidR="00F70599" w:rsidRPr="003C3D64" w:rsidRDefault="00F70599" w:rsidP="00F70599">
      <w:pPr>
        <w:pStyle w:val="B1"/>
      </w:pPr>
      <w:r w:rsidRPr="003C3D64">
        <w:t>-</w:t>
      </w:r>
      <w:r w:rsidRPr="003C3D64">
        <w:tab/>
        <w:t>Configured NSSAI: Slice A, B, C, D, E, F, G, H.</w:t>
      </w:r>
    </w:p>
    <w:p w14:paraId="32AAAF43" w14:textId="77777777" w:rsidR="00F70599" w:rsidRPr="003C3D64" w:rsidRDefault="00F70599" w:rsidP="00F70599">
      <w:pPr>
        <w:pStyle w:val="B1"/>
      </w:pPr>
      <w:r w:rsidRPr="003C3D64">
        <w:lastRenderedPageBreak/>
        <w:t>-</w:t>
      </w:r>
      <w:r w:rsidRPr="003C3D64">
        <w:tab/>
        <w:t>URSP/NSSP: App1a, App1b, App1c-&gt;Slice A, App2a, App2b-&gt;Slice B, App3a, App3b-&gt;Slice C, App4-&gt;Slice D, App5-&gt;Slice E, App6-&gt;Slice F, App7-&gt;Slice G, App8-&gt;Slice H.</w:t>
      </w:r>
    </w:p>
    <w:p w14:paraId="59126F29" w14:textId="77777777" w:rsidR="00F70599" w:rsidRPr="003C3D64" w:rsidRDefault="00F70599" w:rsidP="00F70599">
      <w:r w:rsidRPr="003C3D64">
        <w:t>Scenario 1:</w:t>
      </w:r>
    </w:p>
    <w:p w14:paraId="766B40A4" w14:textId="700C0B9A" w:rsidR="00C87466" w:rsidRDefault="00C87466" w:rsidP="00F70599">
      <w:pPr>
        <w:pStyle w:val="B1"/>
      </w:pPr>
      <w:r>
        <w:t>1.</w:t>
      </w:r>
      <w:r>
        <w:tab/>
        <w:t xml:space="preserve">The UE receives RSD in URSP from PCF which, if possible, </w:t>
      </w:r>
      <w:ins w:id="4533" w:author="2006517" w:date="2020-09-04T05:17:00Z">
        <w:r w:rsidR="00563C43">
          <w:t xml:space="preserve">does not </w:t>
        </w:r>
      </w:ins>
      <w:r>
        <w:t>contain</w:t>
      </w:r>
      <w:del w:id="4534" w:author="2006517" w:date="2020-09-04T05:17:00Z">
        <w:r w:rsidDel="00563C43">
          <w:delText>s</w:delText>
        </w:r>
      </w:del>
      <w:r>
        <w:t xml:space="preserve"> mutually exclusive slices to increase the options for the application to run in a slice.</w:t>
      </w:r>
    </w:p>
    <w:p w14:paraId="710D745F" w14:textId="77777777" w:rsidR="00C87466" w:rsidRDefault="00C87466" w:rsidP="00F70599">
      <w:pPr>
        <w:pStyle w:val="B1"/>
      </w:pPr>
      <w:r>
        <w:t>2.</w:t>
      </w:r>
      <w:r>
        <w:tab/>
        <w:t>The UE wants to use 3 applications with priority App1a, App3a, App2a.</w:t>
      </w:r>
    </w:p>
    <w:p w14:paraId="02A9F9CE" w14:textId="3357E607" w:rsidR="00F70599" w:rsidRPr="003C3D64" w:rsidRDefault="00C87466" w:rsidP="00F70599">
      <w:pPr>
        <w:pStyle w:val="B1"/>
      </w:pPr>
      <w:r>
        <w:t>3</w:t>
      </w:r>
      <w:r w:rsidR="00F70599" w:rsidRPr="003C3D64">
        <w:t>.</w:t>
      </w:r>
      <w:r w:rsidR="00F70599" w:rsidRPr="003C3D64">
        <w:tab/>
        <w:t>Requested NSSAI (Slice A, Slice C, Slice B), and Capability Indication for sorting the priority.</w:t>
      </w:r>
    </w:p>
    <w:p w14:paraId="4DE118C5" w14:textId="0B3E2347" w:rsidR="00F70599" w:rsidRPr="003C3D64" w:rsidRDefault="00C87466" w:rsidP="00F70599">
      <w:pPr>
        <w:pStyle w:val="B1"/>
      </w:pPr>
      <w:r>
        <w:t>4</w:t>
      </w:r>
      <w:r w:rsidR="00F70599" w:rsidRPr="003C3D64">
        <w:t>.</w:t>
      </w:r>
      <w:r w:rsidR="00F70599" w:rsidRPr="003C3D64">
        <w:tab/>
        <w:t>Allowed NSSAI (Slice A, Slice B) and Reject cause (optional) for Slice C:</w:t>
      </w:r>
    </w:p>
    <w:p w14:paraId="4F801B9A" w14:textId="77777777" w:rsidR="00F70599" w:rsidRPr="003C3D64" w:rsidRDefault="00F70599" w:rsidP="00F70599">
      <w:pPr>
        <w:pStyle w:val="B2"/>
      </w:pPr>
      <w:r w:rsidRPr="003C3D64">
        <w:t>-</w:t>
      </w:r>
      <w:r w:rsidRPr="003C3D64">
        <w:tab/>
        <w:t>The network does not include Slice C in the Allowed NSSAI as it is not allowed to be accessed at the same time as the higher prioritized Slice A.</w:t>
      </w:r>
    </w:p>
    <w:p w14:paraId="00AFD238" w14:textId="0848C122" w:rsidR="00F70599" w:rsidRPr="003C3D64" w:rsidRDefault="00C87466" w:rsidP="00F70599">
      <w:pPr>
        <w:pStyle w:val="B1"/>
      </w:pPr>
      <w:r>
        <w:t>5</w:t>
      </w:r>
      <w:r w:rsidR="00F70599" w:rsidRPr="003C3D64">
        <w:t>.</w:t>
      </w:r>
      <w:r w:rsidR="00F70599" w:rsidRPr="003C3D64">
        <w:tab/>
        <w:t>From the Allowed NSSAI and the Reject cause, the UE understands that Slice C may be mutually exclusive from Slice A.</w:t>
      </w:r>
    </w:p>
    <w:p w14:paraId="742057B4" w14:textId="71A8DA5E" w:rsidR="00F70599" w:rsidRPr="003C3D64" w:rsidRDefault="00C87466" w:rsidP="00F70599">
      <w:pPr>
        <w:pStyle w:val="B1"/>
      </w:pPr>
      <w:r>
        <w:t>6</w:t>
      </w:r>
      <w:r w:rsidR="00F70599" w:rsidRPr="003C3D64">
        <w:t>.</w:t>
      </w:r>
      <w:r w:rsidR="00F70599" w:rsidRPr="003C3D64">
        <w:tab/>
        <w:t>Time pass and the UE wants to use App3a i.e. the UE puts the Slice C with higher priority: Requested NSSAI (Slice C, Slice A, Slice B).</w:t>
      </w:r>
    </w:p>
    <w:p w14:paraId="17D1786D" w14:textId="5C1C3412" w:rsidR="00F70599" w:rsidRPr="003C3D64" w:rsidRDefault="00C87466" w:rsidP="00F70599">
      <w:pPr>
        <w:pStyle w:val="B1"/>
      </w:pPr>
      <w:r>
        <w:t>7</w:t>
      </w:r>
      <w:r w:rsidR="00F70599" w:rsidRPr="003C3D64">
        <w:t>.</w:t>
      </w:r>
      <w:r w:rsidR="00F70599" w:rsidRPr="003C3D64">
        <w:tab/>
        <w:t>Allowed NSSAI (Slice C) and Reject cause for Slice A and B:</w:t>
      </w:r>
    </w:p>
    <w:p w14:paraId="5A059921" w14:textId="77777777" w:rsidR="00F70599" w:rsidRPr="003C3D64" w:rsidRDefault="00F70599" w:rsidP="00F70599">
      <w:pPr>
        <w:pStyle w:val="B2"/>
      </w:pPr>
      <w:r w:rsidRPr="003C3D64">
        <w:t>-</w:t>
      </w:r>
      <w:r w:rsidRPr="003C3D64">
        <w:tab/>
        <w:t>UE anticipated that Slice A and Slice C would not be accepted into the Allowed NSSAI but included them anyway to make network aware of UE wanted slices.</w:t>
      </w:r>
    </w:p>
    <w:p w14:paraId="23D07549" w14:textId="77777777" w:rsidR="00F70599" w:rsidRPr="003C3D64" w:rsidRDefault="00F70599" w:rsidP="00F70599">
      <w:r w:rsidRPr="003C3D64">
        <w:t>In the above scenario the optimal Network Slice configuration is achieved immediately.</w:t>
      </w:r>
    </w:p>
    <w:p w14:paraId="0F303363" w14:textId="77777777" w:rsidR="00F70599" w:rsidRPr="003C3D64" w:rsidRDefault="00F70599" w:rsidP="00F70599">
      <w:r w:rsidRPr="003C3D64">
        <w:t>Scenario 2:</w:t>
      </w:r>
    </w:p>
    <w:p w14:paraId="299997DB" w14:textId="78A66FE9" w:rsidR="00C87466" w:rsidRDefault="00C87466" w:rsidP="00C87466">
      <w:pPr>
        <w:pStyle w:val="B1"/>
      </w:pPr>
      <w:r>
        <w:t>1.</w:t>
      </w:r>
      <w:r>
        <w:tab/>
        <w:t xml:space="preserve">The UE receives RSD in URSP from PCF which, if possible, </w:t>
      </w:r>
      <w:ins w:id="4535" w:author="2006517" w:date="2020-09-04T05:17:00Z">
        <w:r w:rsidR="00563C43">
          <w:t xml:space="preserve">does not </w:t>
        </w:r>
      </w:ins>
      <w:r>
        <w:t>contain</w:t>
      </w:r>
      <w:del w:id="4536" w:author="2006517" w:date="2020-09-04T05:17:00Z">
        <w:r w:rsidDel="00563C43">
          <w:delText>s</w:delText>
        </w:r>
      </w:del>
      <w:r>
        <w:t xml:space="preserve"> not mutually exclusive slices to increase the options for the application to run in a slice.</w:t>
      </w:r>
    </w:p>
    <w:p w14:paraId="3B5BC455" w14:textId="601A3E77" w:rsidR="00C87466" w:rsidRDefault="00C87466" w:rsidP="00C87466">
      <w:pPr>
        <w:pStyle w:val="B1"/>
      </w:pPr>
      <w:r>
        <w:t>2.</w:t>
      </w:r>
      <w:r>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ins w:id="4537" w:author="2006517" w:date="2020-09-04T05:17:00Z">
        <w:r w:rsidR="00563C43">
          <w:t xml:space="preserve"> </w:t>
        </w:r>
        <w:r w:rsidR="00563C43">
          <w:rPr>
            <w:lang w:val="en-US"/>
          </w:rPr>
          <w:t>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ins>
    </w:p>
    <w:p w14:paraId="3D952456" w14:textId="0F91093B" w:rsidR="00C87466" w:rsidDel="00563C43" w:rsidRDefault="00C87466" w:rsidP="00C87466">
      <w:pPr>
        <w:pStyle w:val="EditorsNote"/>
        <w:rPr>
          <w:del w:id="4538" w:author="2006517" w:date="2020-09-04T05:18:00Z"/>
        </w:rPr>
      </w:pPr>
      <w:del w:id="4539" w:author="2006517" w:date="2020-09-04T05:18:00Z">
        <w:r w:rsidDel="00563C43">
          <w:delText>Editor's note:</w:delText>
        </w:r>
        <w:r w:rsidDel="00563C43">
          <w:tab/>
          <w:delText>How the UE can be expected to determine the relative priority of applications (except possibly beside the first one) is FFS. The fact that the UE sends them in order might imply a wrong assumption on the NSSF/AMF regarding the relative priority of slices and perform suboptimal choices.</w:delText>
        </w:r>
      </w:del>
    </w:p>
    <w:p w14:paraId="4A4F9350" w14:textId="2B816B7A" w:rsidR="00C87466" w:rsidRDefault="00C87466" w:rsidP="00C87466">
      <w:pPr>
        <w:pStyle w:val="B1"/>
      </w:pPr>
      <w:r>
        <w:t>3.</w:t>
      </w:r>
      <w:r>
        <w:tab/>
        <w:t>Requested NSSAI (Slice A, Slice B, Slice C, Slice E) and Capability Indication for sorting the priority:</w:t>
      </w:r>
    </w:p>
    <w:p w14:paraId="66E0E543" w14:textId="77777777" w:rsidR="00C87466" w:rsidRDefault="00C87466" w:rsidP="00C87466">
      <w:pPr>
        <w:pStyle w:val="B2"/>
      </w:pPr>
      <w:r>
        <w:t>-</w:t>
      </w:r>
      <w:r>
        <w:tab/>
        <w:t>The network handles the Requested NSSAI as the S-NSSAIs are in priority order.</w:t>
      </w:r>
    </w:p>
    <w:p w14:paraId="05D8353F" w14:textId="77777777" w:rsidR="00C87466" w:rsidRDefault="00C87466" w:rsidP="00C87466">
      <w:pPr>
        <w:pStyle w:val="B1"/>
      </w:pPr>
      <w:r>
        <w:t>3.</w:t>
      </w:r>
      <w:r>
        <w:tab/>
        <w:t>Allowed NSSAI (Slice A, Slice B), and Reject cause for Slice C and E:</w:t>
      </w:r>
    </w:p>
    <w:p w14:paraId="42D134AB" w14:textId="77777777" w:rsidR="00C87466" w:rsidRDefault="00C87466" w:rsidP="00C87466">
      <w:pPr>
        <w:pStyle w:val="B2"/>
      </w:pPr>
      <w:r>
        <w:t>-</w:t>
      </w:r>
      <w:r>
        <w:tab/>
        <w:t>The network does not include Slice C and Slice E in the Allowed NSSAI as it is not allowed to be accessed at the same time as the higher prioritized Slice A and Slice B.</w:t>
      </w:r>
    </w:p>
    <w:p w14:paraId="62E18262" w14:textId="77777777" w:rsidR="00C87466" w:rsidRDefault="00C87466" w:rsidP="00C87466">
      <w:pPr>
        <w:pStyle w:val="B1"/>
      </w:pPr>
      <w:r>
        <w:t>4.</w:t>
      </w:r>
      <w:r>
        <w:tab/>
        <w:t>From the Allowed NSSAI and Reject cause, the UE understands that Slice C and Slice E may be mutually exclusive from Slice A and Slice B.</w:t>
      </w:r>
    </w:p>
    <w:p w14:paraId="2FB684CC" w14:textId="77777777" w:rsidR="00C87466" w:rsidRDefault="00C87466" w:rsidP="00C87466">
      <w:pPr>
        <w:pStyle w:val="B1"/>
      </w:pPr>
      <w:r>
        <w:t>5.</w:t>
      </w:r>
      <w:r>
        <w:tab/>
        <w:t>Time pass and the UE wants to use App3a, and sends a new Requested NSSAI (Slice C, Slice A, Slice B).</w:t>
      </w:r>
    </w:p>
    <w:p w14:paraId="1D9D9ED3" w14:textId="77777777" w:rsidR="00C87466" w:rsidRDefault="00C87466" w:rsidP="00C87466">
      <w:pPr>
        <w:pStyle w:val="B1"/>
      </w:pPr>
      <w:r>
        <w:t>6.</w:t>
      </w:r>
      <w:r>
        <w:tab/>
        <w:t>Allowed NSSAI (Slice C) and Reject cause for Slice A and B:</w:t>
      </w:r>
    </w:p>
    <w:p w14:paraId="61337BB5" w14:textId="26ABFDF9" w:rsidR="00F70599" w:rsidRPr="003C3D64" w:rsidRDefault="00F70599" w:rsidP="00F70599">
      <w:pPr>
        <w:pStyle w:val="B2"/>
      </w:pPr>
      <w:r w:rsidRPr="003C3D64">
        <w:t>-</w:t>
      </w:r>
      <w:r w:rsidRPr="003C3D64">
        <w:tab/>
        <w:t>The network does not include Slice A and Slice B in the Allowed NSSAI as they are not allowed to be accessed at the same time as the higher prioritized Slice C.</w:t>
      </w:r>
    </w:p>
    <w:p w14:paraId="0F1DACF1" w14:textId="77777777" w:rsidR="00F70599" w:rsidRPr="003C3D64" w:rsidRDefault="00F70599" w:rsidP="00F70599">
      <w:r w:rsidRPr="003C3D64">
        <w:lastRenderedPageBreak/>
        <w:t>Scenario 3:</w:t>
      </w:r>
    </w:p>
    <w:p w14:paraId="076EB07C" w14:textId="4024D528" w:rsidR="00C87466" w:rsidRDefault="00C87466" w:rsidP="00C87466">
      <w:pPr>
        <w:pStyle w:val="B1"/>
      </w:pPr>
      <w:r>
        <w:t>1.</w:t>
      </w:r>
      <w:r>
        <w:tab/>
        <w:t xml:space="preserve">The UE receives RSD in URSP from PCF which, if possible, </w:t>
      </w:r>
      <w:ins w:id="4540" w:author="2006517" w:date="2020-09-04T05:18:00Z">
        <w:r w:rsidR="00563C43">
          <w:t xml:space="preserve">does not </w:t>
        </w:r>
      </w:ins>
      <w:r>
        <w:t>contain</w:t>
      </w:r>
      <w:del w:id="4541" w:author="2006517" w:date="2020-09-04T05:18:00Z">
        <w:r w:rsidDel="00563C43">
          <w:delText>s</w:delText>
        </w:r>
      </w:del>
      <w:r>
        <w:t xml:space="preserve"> not mutually exclusive slices to increase the options for the application to run in a slice.</w:t>
      </w:r>
    </w:p>
    <w:p w14:paraId="7964EE92" w14:textId="77777777" w:rsidR="00C87466" w:rsidRDefault="00C87466" w:rsidP="00C87466">
      <w:pPr>
        <w:pStyle w:val="B1"/>
      </w:pPr>
      <w:r>
        <w:t>2.</w:t>
      </w:r>
      <w:r>
        <w:tab/>
        <w:t>The UE wants to use 1 application App1a.</w:t>
      </w:r>
    </w:p>
    <w:p w14:paraId="322EE0FC" w14:textId="77777777" w:rsidR="00C87466" w:rsidRDefault="00C87466" w:rsidP="00C87466">
      <w:pPr>
        <w:pStyle w:val="B1"/>
      </w:pPr>
      <w:r>
        <w:t>3.</w:t>
      </w:r>
      <w:r>
        <w:tab/>
        <w:t>Requested NSSAI (Slice A) and Capability Indication for sorting the priority?</w:t>
      </w:r>
    </w:p>
    <w:p w14:paraId="22005061" w14:textId="77777777" w:rsidR="00C87466" w:rsidRDefault="00C87466" w:rsidP="00C87466">
      <w:pPr>
        <w:pStyle w:val="B1"/>
      </w:pPr>
      <w:r>
        <w:t>3.</w:t>
      </w:r>
      <w:r>
        <w:tab/>
        <w:t>Allowed NSSAI (Slice A).</w:t>
      </w:r>
    </w:p>
    <w:p w14:paraId="20B626F1" w14:textId="77777777" w:rsidR="00C87466" w:rsidRDefault="00C87466" w:rsidP="00C87466">
      <w:pPr>
        <w:pStyle w:val="B1"/>
      </w:pPr>
      <w:r>
        <w:t>4.</w:t>
      </w:r>
      <w:r>
        <w:tab/>
        <w:t>The UE establishes a PDU Session using Slice A.</w:t>
      </w:r>
    </w:p>
    <w:p w14:paraId="4076CEF9" w14:textId="77777777" w:rsidR="00C87466" w:rsidRDefault="00C87466" w:rsidP="00C87466">
      <w:pPr>
        <w:pStyle w:val="B1"/>
      </w:pPr>
      <w:r>
        <w:t>5.</w:t>
      </w:r>
      <w:r>
        <w:tab/>
        <w:t>Time pass and the UE wants to use App3a i.e. two options exist:</w:t>
      </w:r>
    </w:p>
    <w:p w14:paraId="5C8F0670" w14:textId="4396523E" w:rsidR="00F70599" w:rsidRPr="003C3D64" w:rsidRDefault="00F70599" w:rsidP="00F70599">
      <w:pPr>
        <w:pStyle w:val="B2"/>
      </w:pPr>
      <w:r w:rsidRPr="003C3D64">
        <w:tab/>
        <w:t>Option 1:</w:t>
      </w:r>
    </w:p>
    <w:p w14:paraId="75F6D3BF" w14:textId="77777777" w:rsidR="00F70599" w:rsidRPr="003C3D64" w:rsidRDefault="00F70599" w:rsidP="00F70599">
      <w:pPr>
        <w:pStyle w:val="B2"/>
      </w:pPr>
      <w:r w:rsidRPr="003C3D64">
        <w:t>-</w:t>
      </w:r>
      <w:r w:rsidRPr="003C3D64">
        <w:tab/>
        <w:t>the UE need to use App3a, but the current App1a is more important: Requested NSSAI (Slice A, Slice C);</w:t>
      </w:r>
    </w:p>
    <w:p w14:paraId="19263728" w14:textId="77777777" w:rsidR="00F70599" w:rsidRPr="003C3D64" w:rsidRDefault="00F70599" w:rsidP="00F70599">
      <w:pPr>
        <w:pStyle w:val="B2"/>
      </w:pPr>
      <w:r w:rsidRPr="003C3D64">
        <w:t>-</w:t>
      </w:r>
      <w:r w:rsidRPr="003C3D64">
        <w:tab/>
        <w:t>Allowed NSSAI (Slice A) and Reject cause for Slice C:</w:t>
      </w:r>
    </w:p>
    <w:p w14:paraId="6A1EBB3E" w14:textId="77777777" w:rsidR="00F70599" w:rsidRPr="003C3D64" w:rsidRDefault="00F70599" w:rsidP="00F70599">
      <w:pPr>
        <w:pStyle w:val="B3"/>
      </w:pPr>
      <w:r w:rsidRPr="003C3D64">
        <w:t>-</w:t>
      </w:r>
      <w:r w:rsidRPr="003C3D64">
        <w:tab/>
        <w:t>the UE knows that Slice A and Slice C may be mutually exclusive and to be able to use App3 the UE needs to put Slice C with higher priority than Slice A.</w:t>
      </w:r>
    </w:p>
    <w:p w14:paraId="38021ED4" w14:textId="77777777" w:rsidR="00F70599" w:rsidRPr="003C3D64" w:rsidRDefault="00F70599" w:rsidP="00F70599">
      <w:pPr>
        <w:pStyle w:val="B2"/>
      </w:pPr>
      <w:r w:rsidRPr="003C3D64">
        <w:tab/>
        <w:t>Option 2:</w:t>
      </w:r>
    </w:p>
    <w:p w14:paraId="446574AC" w14:textId="77777777" w:rsidR="00F70599" w:rsidRPr="003C3D64" w:rsidRDefault="00F70599" w:rsidP="00F70599">
      <w:pPr>
        <w:pStyle w:val="B2"/>
      </w:pPr>
      <w:r w:rsidRPr="003C3D64">
        <w:t>-</w:t>
      </w:r>
      <w:r w:rsidRPr="003C3D64">
        <w:tab/>
        <w:t>the UE really needs to use App3a, i.e. it is more important than current App1a (even though it has an established PDU Session): Requested NSSAI (Slice C, Slice A).</w:t>
      </w:r>
    </w:p>
    <w:p w14:paraId="0339B32B" w14:textId="77777777" w:rsidR="00F70599" w:rsidRPr="003C3D64" w:rsidRDefault="00F70599" w:rsidP="00F70599">
      <w:pPr>
        <w:pStyle w:val="B2"/>
      </w:pPr>
      <w:r w:rsidRPr="003C3D64">
        <w:t>-</w:t>
      </w:r>
      <w:r w:rsidRPr="003C3D64">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3C3D64" w:rsidRDefault="00F70599" w:rsidP="00F70599">
      <w:pPr>
        <w:pStyle w:val="B3"/>
      </w:pPr>
      <w:r w:rsidRPr="003C3D64">
        <w:t>-</w:t>
      </w:r>
      <w:r w:rsidRPr="003C3D64">
        <w:tab/>
        <w:t>the UE knows that Slice A and Slice C may be mutually exclusive.</w:t>
      </w:r>
    </w:p>
    <w:p w14:paraId="78114014" w14:textId="77777777" w:rsidR="00F70599" w:rsidRPr="003C3D64" w:rsidRDefault="00F70599" w:rsidP="00F70599">
      <w:pPr>
        <w:pStyle w:val="B3"/>
      </w:pPr>
      <w:r w:rsidRPr="003C3D64">
        <w:t>-</w:t>
      </w:r>
      <w:r w:rsidRPr="003C3D64">
        <w:tab/>
        <w:t>the UE establishes a PDU Session for Slice C.</w:t>
      </w:r>
    </w:p>
    <w:p w14:paraId="48D441CA" w14:textId="77777777" w:rsidR="00F70599" w:rsidRPr="003C3D64" w:rsidRDefault="00F70599" w:rsidP="00F70599">
      <w:r w:rsidRPr="003C3D64">
        <w:t>In the above scenario the optimal Network Slice configuration is achieved immediately for both options.</w:t>
      </w:r>
    </w:p>
    <w:p w14:paraId="11ECCC69" w14:textId="77777777" w:rsidR="00F70599" w:rsidRPr="003C3D64" w:rsidRDefault="00F70599" w:rsidP="00F70599">
      <w:r w:rsidRPr="003C3D64">
        <w:t>The options 1 and 2 shows how to handle already established PDU Sessions.</w:t>
      </w:r>
    </w:p>
    <w:p w14:paraId="446A8C72" w14:textId="51984AEF" w:rsidR="00F70599" w:rsidRPr="003C3D64" w:rsidRDefault="00F70599" w:rsidP="00F70599">
      <w:pPr>
        <w:pStyle w:val="Heading3"/>
      </w:pPr>
      <w:bookmarkStart w:id="4542" w:name="_Toc43397147"/>
      <w:bookmarkStart w:id="4543" w:name="_Toc43483548"/>
      <w:bookmarkStart w:id="4544" w:name="_Toc43483842"/>
      <w:bookmarkStart w:id="4545" w:name="_Toc50473210"/>
      <w:r w:rsidRPr="003C3D64">
        <w:t>6.</w:t>
      </w:r>
      <w:r>
        <w:t>26</w:t>
      </w:r>
      <w:r w:rsidRPr="003C3D64">
        <w:t>.3</w:t>
      </w:r>
      <w:r w:rsidRPr="003C3D64">
        <w:tab/>
        <w:t>Procedures</w:t>
      </w:r>
      <w:bookmarkEnd w:id="4542"/>
      <w:bookmarkEnd w:id="4543"/>
      <w:bookmarkEnd w:id="4544"/>
      <w:bookmarkEnd w:id="4545"/>
    </w:p>
    <w:p w14:paraId="469AC303" w14:textId="5E33704F" w:rsidR="00F70599" w:rsidRPr="003C3D64" w:rsidRDefault="00F70599" w:rsidP="00F029CF">
      <w:pPr>
        <w:pStyle w:val="Heading4"/>
        <w:rPr>
          <w:lang w:val="en-US" w:eastAsia="zh-CN"/>
        </w:rPr>
        <w:pPrChange w:id="4546" w:author="2006288" w:date="2020-09-08T15:46:00Z">
          <w:pPr>
            <w:pStyle w:val="Heading5"/>
          </w:pPr>
        </w:pPrChange>
      </w:pPr>
      <w:bookmarkStart w:id="4547" w:name="_Toc532994232"/>
      <w:bookmarkStart w:id="4548" w:name="_Toc43397148"/>
      <w:bookmarkStart w:id="4549" w:name="_Toc43483549"/>
      <w:bookmarkStart w:id="4550" w:name="_Toc43483843"/>
      <w:bookmarkStart w:id="4551" w:name="_Toc50473211"/>
      <w:r w:rsidRPr="003C3D64">
        <w:rPr>
          <w:lang w:eastAsia="zh-CN"/>
        </w:rPr>
        <w:t>6.</w:t>
      </w:r>
      <w:r>
        <w:rPr>
          <w:lang w:eastAsia="zh-CN"/>
        </w:rPr>
        <w:t>26</w:t>
      </w:r>
      <w:r w:rsidRPr="003C3D64">
        <w:rPr>
          <w:lang w:eastAsia="zh-CN"/>
        </w:rPr>
        <w:t>.3.1</w:t>
      </w:r>
      <w:r w:rsidRPr="003C3D64">
        <w:rPr>
          <w:lang w:eastAsia="zh-CN"/>
        </w:rPr>
        <w:tab/>
        <w:t>General</w:t>
      </w:r>
      <w:bookmarkEnd w:id="4547"/>
      <w:bookmarkEnd w:id="4548"/>
      <w:bookmarkEnd w:id="4549"/>
      <w:bookmarkEnd w:id="4550"/>
      <w:bookmarkEnd w:id="4551"/>
    </w:p>
    <w:p w14:paraId="3A381C83" w14:textId="657A1ADD" w:rsidR="00F70599" w:rsidRDefault="00F70599" w:rsidP="00F70599">
      <w:r w:rsidRPr="003C3D64">
        <w:t xml:space="preserve">The UE capability indication and the rejection cause by the 5GC require updates to the Registration Management procedure specified in </w:t>
      </w:r>
      <w:r w:rsidR="00C87466">
        <w:rPr>
          <w:lang w:val="en-US"/>
        </w:rPr>
        <w:t>TS 23.502 [6]</w:t>
      </w:r>
      <w:r w:rsidRPr="003C3D64">
        <w:t xml:space="preserve"> </w:t>
      </w:r>
      <w:r w:rsidR="004D2EE9">
        <w:t>clause </w:t>
      </w:r>
      <w:r w:rsidRPr="003C3D64">
        <w:t>4.2.2.2.2.</w:t>
      </w:r>
    </w:p>
    <w:p w14:paraId="3237E614" w14:textId="17DE9590" w:rsidR="00C87466" w:rsidRDefault="00C87466" w:rsidP="00C87466">
      <w:pPr>
        <w:pStyle w:val="B1"/>
      </w:pPr>
      <w:r>
        <w:t>-</w:t>
      </w:r>
      <w:r>
        <w:tab/>
        <w:t>UE provides an indication of its capability to sort out the S-NSSAIs which are included in the Request S-NSSAIs in priority order in Registration Request towards the 5GC in N2/NAS message? as in step 1 of clause 4.2.2.2.2 in TS 23.502 [6].</w:t>
      </w:r>
    </w:p>
    <w:p w14:paraId="5A72B4C5" w14:textId="1715182E" w:rsidR="00C87466" w:rsidRDefault="00C87466" w:rsidP="00C87466">
      <w:pPr>
        <w:pStyle w:val="B1"/>
      </w:pPr>
      <w:r>
        <w:t>-</w:t>
      </w:r>
      <w:r>
        <w:tab/>
        <w:t>5GC may optionally provide a Reject cause IE in the Registration Accept message towards the UE in a NAS message as in step 21 of clause 4.2.2.2.2 in TS 23.502 [6].</w:t>
      </w:r>
    </w:p>
    <w:p w14:paraId="53FEDB2C" w14:textId="006F24D3" w:rsidR="00F70599" w:rsidRPr="003C3D64" w:rsidRDefault="00F70599" w:rsidP="00F029CF">
      <w:pPr>
        <w:pStyle w:val="Heading4"/>
        <w:rPr>
          <w:lang w:eastAsia="zh-CN"/>
        </w:rPr>
        <w:pPrChange w:id="4552" w:author="2006288" w:date="2020-09-08T15:47:00Z">
          <w:pPr>
            <w:pStyle w:val="Heading5"/>
          </w:pPr>
        </w:pPrChange>
      </w:pPr>
      <w:bookmarkStart w:id="4553" w:name="_Toc532994234"/>
      <w:bookmarkStart w:id="4554" w:name="_Toc43397149"/>
      <w:bookmarkStart w:id="4555" w:name="_Toc43483550"/>
      <w:bookmarkStart w:id="4556" w:name="_Toc43483844"/>
      <w:bookmarkStart w:id="4557" w:name="_Toc50473212"/>
      <w:r w:rsidRPr="003C3D64">
        <w:rPr>
          <w:lang w:eastAsia="zh-CN"/>
        </w:rPr>
        <w:t>6.</w:t>
      </w:r>
      <w:r>
        <w:rPr>
          <w:lang w:eastAsia="zh-CN"/>
        </w:rPr>
        <w:t>26</w:t>
      </w:r>
      <w:r w:rsidRPr="003C3D64">
        <w:rPr>
          <w:lang w:eastAsia="zh-CN"/>
        </w:rPr>
        <w:t>.3.2</w:t>
      </w:r>
      <w:r w:rsidRPr="003C3D64">
        <w:rPr>
          <w:lang w:eastAsia="zh-CN"/>
        </w:rPr>
        <w:tab/>
        <w:t>Interactions with Rel-16 usage of Allowed NSSAI</w:t>
      </w:r>
      <w:bookmarkEnd w:id="4553"/>
      <w:bookmarkEnd w:id="4554"/>
      <w:bookmarkEnd w:id="4555"/>
      <w:bookmarkEnd w:id="4556"/>
      <w:bookmarkEnd w:id="4557"/>
    </w:p>
    <w:p w14:paraId="732B1C78" w14:textId="3293B934" w:rsidR="00F70599" w:rsidRPr="003C3D64" w:rsidRDefault="00F70599" w:rsidP="00F70599">
      <w:pPr>
        <w:rPr>
          <w:lang w:eastAsia="zh-CN"/>
        </w:rPr>
      </w:pPr>
      <w:r w:rsidRPr="003C3D64">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57F0209A" w14:textId="44C168A3" w:rsidR="00F70599" w:rsidRPr="003C3D64" w:rsidDel="00563C43" w:rsidRDefault="004D2EE9" w:rsidP="009B5DC9">
      <w:pPr>
        <w:pStyle w:val="TAN"/>
        <w:rPr>
          <w:del w:id="4558" w:author="2006517" w:date="2020-09-04T05:18:00Z"/>
          <w:lang w:eastAsia="zh-CN"/>
        </w:rPr>
      </w:pPr>
      <w:del w:id="4559" w:author="2006517" w:date="2020-09-04T05:18:00Z">
        <w:r w:rsidDel="00563C43">
          <w:lastRenderedPageBreak/>
          <w:delText>Editor</w:delText>
        </w:r>
        <w:r w:rsidR="00C87466" w:rsidDel="00563C43">
          <w:delText>'</w:delText>
        </w:r>
        <w:r w:rsidDel="00563C43">
          <w:delText>s note:</w:delText>
        </w:r>
        <w:r w:rsidDel="00563C43">
          <w:rPr>
            <w:lang w:eastAsia="zh-CN"/>
          </w:rPr>
          <w:tab/>
        </w:r>
        <w:r w:rsidR="00F70599" w:rsidRPr="003C3D64" w:rsidDel="00563C43">
          <w:rPr>
            <w:lang w:eastAsia="zh-CN"/>
          </w:rPr>
          <w:delText>For Rel-15 and Rel-16 UE, it does not implement prioritization of S-NSSAI(s) in Requested NSSAI, the network has no way to understand UE</w:delText>
        </w:r>
        <w:r w:rsidR="00C87466" w:rsidDel="00563C43">
          <w:rPr>
            <w:lang w:eastAsia="zh-CN"/>
          </w:rPr>
          <w:delText>'</w:delText>
        </w:r>
        <w:r w:rsidR="00F70599" w:rsidRPr="003C3D64" w:rsidDel="00563C43">
          <w:rPr>
            <w:lang w:eastAsia="zh-CN"/>
          </w:rPr>
          <w:delText>s priority on those requested S-NSSAIs.  This implies that network will randomly decide which S-NSSAI(s) have higher priority than the others.  It is FFS on how network handle the S-NSSAI</w:delText>
        </w:r>
        <w:r w:rsidR="00F70599" w:rsidRPr="009B5DC9" w:rsidDel="00563C43">
          <w:rPr>
            <w:lang w:eastAsia="zh-CN"/>
          </w:rPr>
          <w:delText>(s) that UE may have more preference than the other when UE continues to request the S-NSSAIs without prioritization.</w:delText>
        </w:r>
        <w:r w:rsidR="00F70599" w:rsidRPr="003C3D64" w:rsidDel="00563C43">
          <w:rPr>
            <w:lang w:eastAsia="zh-CN"/>
          </w:rPr>
          <w:delText xml:space="preserve"> </w:delText>
        </w:r>
      </w:del>
    </w:p>
    <w:p w14:paraId="321F9B46" w14:textId="58893A1D" w:rsidR="00F70599" w:rsidRDefault="00F70599" w:rsidP="00F70599">
      <w:pPr>
        <w:rPr>
          <w:ins w:id="4560" w:author="2006517" w:date="2020-09-04T05:18:00Z"/>
          <w:lang w:eastAsia="zh-CN"/>
        </w:rPr>
      </w:pPr>
      <w:r w:rsidRPr="003C3D64">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3C3D64" w:rsidRDefault="00563C43" w:rsidP="00F70599">
      <w:pPr>
        <w:rPr>
          <w:lang w:eastAsia="zh-CN"/>
        </w:rPr>
      </w:pPr>
      <w:ins w:id="4561" w:author="2006517" w:date="2020-09-04T05:18:00Z">
        <w:r w:rsidRPr="00B0502A">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ins>
    </w:p>
    <w:p w14:paraId="0194926B" w14:textId="22609817" w:rsidR="00F70599" w:rsidRPr="003C3D64" w:rsidRDefault="00F70599" w:rsidP="00F029CF">
      <w:pPr>
        <w:pStyle w:val="Heading4"/>
        <w:rPr>
          <w:lang w:eastAsia="zh-CN"/>
        </w:rPr>
        <w:pPrChange w:id="4562" w:author="2006288" w:date="2020-09-08T15:47:00Z">
          <w:pPr>
            <w:pStyle w:val="Heading5"/>
          </w:pPr>
        </w:pPrChange>
      </w:pPr>
      <w:bookmarkStart w:id="4563" w:name="_Toc532994235"/>
      <w:bookmarkStart w:id="4564" w:name="_Toc43397150"/>
      <w:bookmarkStart w:id="4565" w:name="_Toc43483551"/>
      <w:bookmarkStart w:id="4566" w:name="_Toc43483845"/>
      <w:bookmarkStart w:id="4567" w:name="_Toc50473213"/>
      <w:r w:rsidRPr="003C3D64">
        <w:rPr>
          <w:lang w:eastAsia="zh-CN"/>
        </w:rPr>
        <w:t>6.</w:t>
      </w:r>
      <w:r>
        <w:rPr>
          <w:lang w:eastAsia="zh-CN"/>
        </w:rPr>
        <w:t>26</w:t>
      </w:r>
      <w:r w:rsidRPr="003C3D64">
        <w:rPr>
          <w:lang w:eastAsia="zh-CN"/>
        </w:rPr>
        <w:t>.3.3</w:t>
      </w:r>
      <w:r w:rsidRPr="003C3D64">
        <w:rPr>
          <w:lang w:eastAsia="zh-CN"/>
        </w:rPr>
        <w:tab/>
        <w:t>Characteristics of the solution</w:t>
      </w:r>
      <w:bookmarkEnd w:id="4563"/>
      <w:bookmarkEnd w:id="4564"/>
      <w:bookmarkEnd w:id="4565"/>
      <w:bookmarkEnd w:id="4566"/>
      <w:bookmarkEnd w:id="4567"/>
    </w:p>
    <w:p w14:paraId="3BC1B903" w14:textId="77777777" w:rsidR="00F70599" w:rsidRPr="003C3D64" w:rsidRDefault="00F70599" w:rsidP="00F70599">
      <w:r w:rsidRPr="003C3D64">
        <w:t>The proposed solution leads to protocol impacts on the NAS messages sent between the UE and 5GC.</w:t>
      </w:r>
    </w:p>
    <w:p w14:paraId="11E36D07" w14:textId="77777777" w:rsidR="00F70599" w:rsidRPr="003C3D64" w:rsidRDefault="00F70599" w:rsidP="00F70599">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3C3D64" w:rsidRDefault="00F70599" w:rsidP="00F70599">
      <w:r w:rsidRPr="003C3D64">
        <w:t>The solution achieves an optimal combination of network slice configuration for a UE.</w:t>
      </w:r>
    </w:p>
    <w:p w14:paraId="41EEAB76" w14:textId="77777777" w:rsidR="00F70599" w:rsidRPr="003C3D64" w:rsidRDefault="00F70599" w:rsidP="00F70599">
      <w:pPr>
        <w:rPr>
          <w:rFonts w:eastAsia="MS Mincho"/>
        </w:rPr>
      </w:pPr>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3C3D64" w:rsidRDefault="00F70599" w:rsidP="00F70599">
      <w:r w:rsidRPr="003C3D64">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3C3D64" w:rsidRDefault="00F70599" w:rsidP="00F70599">
      <w:r w:rsidRPr="003C3D64">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3C3D64" w:rsidRDefault="00F70599" w:rsidP="00F70599">
      <w:pPr>
        <w:pStyle w:val="Heading3"/>
      </w:pPr>
      <w:bookmarkStart w:id="4568" w:name="_Toc43397151"/>
      <w:bookmarkStart w:id="4569" w:name="_Toc43483552"/>
      <w:bookmarkStart w:id="4570" w:name="_Toc43483846"/>
      <w:bookmarkStart w:id="4571" w:name="_Toc50473214"/>
      <w:r w:rsidRPr="003C3D64">
        <w:t>6.</w:t>
      </w:r>
      <w:r>
        <w:t>26</w:t>
      </w:r>
      <w:r w:rsidRPr="003C3D64">
        <w:t>.4</w:t>
      </w:r>
      <w:r w:rsidRPr="003C3D64">
        <w:tab/>
        <w:t>Impacts on services, entities and interfaces</w:t>
      </w:r>
      <w:bookmarkEnd w:id="4568"/>
      <w:bookmarkEnd w:id="4569"/>
      <w:bookmarkEnd w:id="4570"/>
      <w:bookmarkEnd w:id="4571"/>
    </w:p>
    <w:p w14:paraId="0EC589F4" w14:textId="77777777" w:rsidR="00F70599" w:rsidRPr="003C3D64" w:rsidRDefault="00F70599" w:rsidP="00F70599">
      <w:pPr>
        <w:pStyle w:val="B1"/>
      </w:pPr>
      <w:r w:rsidRPr="003C3D64">
        <w:t>UE impact:</w:t>
      </w:r>
    </w:p>
    <w:p w14:paraId="4B4A13E8" w14:textId="025D1B64" w:rsidR="00F70599" w:rsidRPr="00563C43" w:rsidRDefault="00F70599">
      <w:pPr>
        <w:pStyle w:val="B1"/>
        <w:rPr>
          <w:lang w:val="en-US"/>
          <w:rPrChange w:id="4572" w:author="2006517" w:date="2020-09-04T05:19:00Z">
            <w:rPr/>
          </w:rPrChange>
        </w:rPr>
      </w:pPr>
      <w:r w:rsidRPr="003C3D64">
        <w:t>-</w:t>
      </w:r>
      <w:r w:rsidRPr="003C3D64">
        <w:tab/>
        <w:t>The UE provides the list of S-NSSAIs in the Requested NSSAI in priority order.</w:t>
      </w:r>
      <w:ins w:id="4573" w:author="2006517" w:date="2020-09-04T05:19:00Z">
        <w:r w:rsidR="00563C43">
          <w:t xml:space="preserve"> </w:t>
        </w:r>
        <w:r w:rsidR="00563C43">
          <w:rPr>
            <w:lang w:val="en-US"/>
          </w:rPr>
          <w:t>Optionally an indication of number of S-NSSAIs that are put into priority order, if/when the UE is not able to sort all the S-NSSAIs in priority order.</w:t>
        </w:r>
      </w:ins>
    </w:p>
    <w:p w14:paraId="73EA82F2" w14:textId="26EF0036" w:rsidR="00F70599" w:rsidRPr="003C3D64" w:rsidRDefault="00F70599" w:rsidP="00F70599">
      <w:pPr>
        <w:pStyle w:val="B1"/>
      </w:pPr>
      <w:r w:rsidRPr="003C3D64">
        <w:t>-</w:t>
      </w:r>
      <w:r w:rsidRPr="003C3D64">
        <w:tab/>
        <w:t>The UE provides a capability indication to the 5GC indicating its ability to sort out the S-NSSAIs in priority order</w:t>
      </w:r>
      <w:ins w:id="4574" w:author="2006517" w:date="2020-09-04T05:20:00Z">
        <w:r w:rsidR="00563C43">
          <w:t xml:space="preserve"> </w:t>
        </w:r>
        <w:r w:rsidR="00563C43">
          <w:rPr>
            <w:lang w:val="en-US"/>
          </w:rPr>
          <w:t>(the capability indication can be superseeded by the number of S-NSSAIs that are put in priority order when the number is equal to the number of S-NSSAIs in the Requested NSSAI)</w:t>
        </w:r>
      </w:ins>
      <w:r w:rsidRPr="003C3D64">
        <w:t>.</w:t>
      </w:r>
    </w:p>
    <w:p w14:paraId="06AE6BB0" w14:textId="77777777" w:rsidR="00F70599" w:rsidRPr="003C3D64" w:rsidRDefault="00F70599" w:rsidP="009B5DC9">
      <w:pPr>
        <w:pStyle w:val="B1"/>
      </w:pPr>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3C3D64" w:rsidRDefault="00F70599" w:rsidP="00F70599">
      <w:pPr>
        <w:pStyle w:val="B1"/>
      </w:pPr>
      <w:r w:rsidRPr="003C3D64">
        <w:t>5GC impact (serving and home):</w:t>
      </w:r>
    </w:p>
    <w:p w14:paraId="1EACD733" w14:textId="24928DDB" w:rsidR="00F70599" w:rsidRPr="003C3D64" w:rsidRDefault="00F70599" w:rsidP="00F70599">
      <w:pPr>
        <w:pStyle w:val="B1"/>
      </w:pPr>
      <w:r w:rsidRPr="003C3D64">
        <w:t>-</w:t>
      </w:r>
      <w:r w:rsidRPr="003C3D64">
        <w:tab/>
        <w:t xml:space="preserve">The AMF/NSSF, via the capability indication </w:t>
      </w:r>
      <w:ins w:id="4575" w:author="2006517" w:date="2020-09-04T05:21:00Z">
        <w:r w:rsidR="00563C43" w:rsidRPr="00B0502A">
          <w:rPr>
            <w:lang w:val="en-US"/>
          </w:rPr>
          <w:t xml:space="preserve">, </w:t>
        </w:r>
        <w:r w:rsidR="00563C43">
          <w:rPr>
            <w:lang w:val="en-US"/>
          </w:rPr>
          <w:t>or the indicated number of sorted S-NSSAIs,</w:t>
        </w:r>
        <w:r w:rsidR="00563C43" w:rsidRPr="003C3D64">
          <w:t xml:space="preserve"> </w:t>
        </w:r>
      </w:ins>
      <w:r w:rsidRPr="003C3D64">
        <w:t>from the UE understands that the UE provides the list of S-NSSAIs in the Requested NSSAI in priority order.</w:t>
      </w:r>
    </w:p>
    <w:p w14:paraId="67C87A32" w14:textId="23709D28" w:rsidR="00F70599" w:rsidRPr="003C3D64" w:rsidRDefault="00F70599" w:rsidP="00F70599">
      <w:pPr>
        <w:pStyle w:val="B1"/>
      </w:pPr>
      <w:r w:rsidRPr="003C3D64">
        <w:t>-</w:t>
      </w:r>
      <w:r w:rsidRPr="003C3D64">
        <w:tab/>
        <w:t xml:space="preserve">The AMF or NSSF, and </w:t>
      </w:r>
      <w:del w:id="4576" w:author="2006517" w:date="2020-09-04T05:21:00Z">
        <w:r w:rsidRPr="003C3D64" w:rsidDel="00563C43">
          <w:delText xml:space="preserve">optionally </w:delText>
        </w:r>
      </w:del>
      <w:r w:rsidRPr="003C3D64">
        <w:t>PCF may be configured with the list of mutually exclusive network slices</w:t>
      </w:r>
      <w:ins w:id="4577" w:author="2006517" w:date="2020-09-04T05:21:00Z">
        <w:r w:rsidR="00563C43">
          <w:t xml:space="preserve"> </w:t>
        </w:r>
        <w:r w:rsidR="00563C43">
          <w:rPr>
            <w:lang w:val="en-US"/>
          </w:rPr>
          <w:t>and UDM provides the information from HPLMN perspective to AMF</w:t>
        </w:r>
        <w:r w:rsidR="00563C43" w:rsidRPr="003C3D64">
          <w:t>.</w:t>
        </w:r>
        <w:r w:rsidR="00563C43" w:rsidRPr="006D752C">
          <w:rPr>
            <w:lang w:val="en-US"/>
          </w:rPr>
          <w:t xml:space="preserve"> </w:t>
        </w:r>
        <w:r w:rsidR="00563C43">
          <w:rPr>
            <w:lang w:val="en-US"/>
          </w:rPr>
          <w:t>If serving PLMN only defines AMF Sets that serves network slices that are not mutually exclusive then AMF and NSSF does not need to be explicitly configured with the information as the AMF selection ensures the UE gets only network slices that can be used at the same time</w:t>
        </w:r>
      </w:ins>
      <w:r w:rsidRPr="003C3D64">
        <w:t>.</w:t>
      </w:r>
    </w:p>
    <w:p w14:paraId="1104B29F" w14:textId="4B14DA94" w:rsidR="00F70599" w:rsidRPr="003C3D64" w:rsidDel="00563C43" w:rsidRDefault="00F70599" w:rsidP="00F70599">
      <w:pPr>
        <w:pStyle w:val="EditorsNote"/>
        <w:rPr>
          <w:del w:id="4578" w:author="2006517" w:date="2020-09-04T05:21:00Z"/>
        </w:rPr>
      </w:pPr>
      <w:del w:id="4579" w:author="2006517" w:date="2020-09-04T05:21:00Z">
        <w:r w:rsidRPr="003C3D64" w:rsidDel="00563C43">
          <w:lastRenderedPageBreak/>
          <w:delText>Editor</w:delText>
        </w:r>
        <w:r w:rsidR="00C87466" w:rsidDel="00563C43">
          <w:delText>'</w:delText>
        </w:r>
        <w:r w:rsidRPr="003C3D64" w:rsidDel="00563C43">
          <w:delText>s note:</w:delText>
        </w:r>
        <w:r w:rsidRPr="003C3D64" w:rsidDel="00563C43">
          <w:tab/>
          <w:delText>It is FFS whether any specific configuration is required in AMF, NSSF and PCF for identifying mutually exclusive network slices once the OAM already takes in account the parameters before deployment and no mutually exclusive slices are supported in configuration already.</w:delText>
        </w:r>
      </w:del>
    </w:p>
    <w:p w14:paraId="77DCF171" w14:textId="77777777" w:rsidR="00563C43" w:rsidRPr="00C5151A" w:rsidRDefault="00563C43" w:rsidP="00563C43">
      <w:pPr>
        <w:pStyle w:val="B1"/>
        <w:rPr>
          <w:ins w:id="4580" w:author="2006517" w:date="2020-09-04T05:22:00Z"/>
          <w:lang w:val="en-US"/>
        </w:rPr>
      </w:pPr>
      <w:ins w:id="4581" w:author="2006517" w:date="2020-09-04T05:22:00Z">
        <w:r w:rsidRPr="00164235">
          <w:rPr>
            <w:lang w:val="en-US"/>
          </w:rPr>
          <w:t>-</w:t>
        </w:r>
        <w:r w:rsidRPr="00164235">
          <w:rPr>
            <w:lang w:val="en-US"/>
          </w:rPr>
          <w:tab/>
          <w:t xml:space="preserve">The </w:t>
        </w:r>
        <w:r>
          <w:rPr>
            <w:lang w:val="en-US"/>
          </w:rPr>
          <w:t xml:space="preserve">HPLMNs </w:t>
        </w:r>
        <w:r w:rsidRPr="00164235">
          <w:rPr>
            <w:lang w:val="en-US"/>
          </w:rPr>
          <w:t>S</w:t>
        </w:r>
        <w:r>
          <w:rPr>
            <w:lang w:val="en-US"/>
          </w:rPr>
          <w:t xml:space="preserve">-NSSAIs incompatibility information for </w:t>
        </w:r>
        <w:r w:rsidRPr="00C5151A">
          <w:rPr>
            <w:lang w:val="en-US"/>
          </w:rPr>
          <w:t xml:space="preserve">determining mutually exclusive slices is either </w:t>
        </w:r>
      </w:ins>
    </w:p>
    <w:p w14:paraId="72278325" w14:textId="77777777" w:rsidR="00563C43" w:rsidRPr="00C5151A" w:rsidRDefault="00563C43" w:rsidP="00563C43">
      <w:pPr>
        <w:pStyle w:val="B2"/>
        <w:rPr>
          <w:ins w:id="4582" w:author="2006517" w:date="2020-09-04T05:22:00Z"/>
          <w:lang w:val="en-US"/>
        </w:rPr>
      </w:pPr>
      <w:ins w:id="4583" w:author="2006517" w:date="2020-09-04T05:22:00Z">
        <w:r w:rsidRPr="00C5151A">
          <w:rPr>
            <w:lang w:val="en-US"/>
          </w:rPr>
          <w:t>-</w:t>
        </w:r>
        <w:r w:rsidRPr="00C5151A">
          <w:rPr>
            <w:lang w:val="en-US"/>
          </w:rPr>
          <w:tab/>
          <w:t xml:space="preserve">Option 1: </w:t>
        </w:r>
        <w:r w:rsidRPr="00C5151A">
          <w:t>stored in the UDM in the 5GC network</w:t>
        </w:r>
        <w:r w:rsidRPr="00C5151A">
          <w:rPr>
            <w:lang w:val="en-US"/>
          </w:rPr>
          <w:t>; or</w:t>
        </w:r>
      </w:ins>
    </w:p>
    <w:p w14:paraId="16B68048" w14:textId="2EDE2D42" w:rsidR="00563C43" w:rsidRDefault="00563C43">
      <w:pPr>
        <w:pStyle w:val="B2"/>
        <w:rPr>
          <w:ins w:id="4584" w:author="2006517" w:date="2020-09-04T05:22:00Z"/>
        </w:rPr>
        <w:pPrChange w:id="4585" w:author="2006517" w:date="2020-09-04T05:22:00Z">
          <w:pPr>
            <w:pStyle w:val="B1"/>
          </w:pPr>
        </w:pPrChange>
      </w:pPr>
      <w:ins w:id="4586" w:author="2006517" w:date="2020-09-04T05:22:00Z">
        <w:r w:rsidRPr="00C5151A">
          <w:rPr>
            <w:lang w:val="en-US"/>
          </w:rPr>
          <w:t>-</w:t>
        </w:r>
        <w:r w:rsidRPr="00C5151A">
          <w:rPr>
            <w:lang w:val="en-US"/>
          </w:rPr>
          <w:tab/>
          <w:t xml:space="preserve">Option 2: </w:t>
        </w:r>
        <w:r w:rsidRPr="00C5151A">
          <w:t>information is provided as part of the SLA and managed by the NSSF.</w:t>
        </w:r>
      </w:ins>
    </w:p>
    <w:p w14:paraId="7C454B29" w14:textId="37D58E07" w:rsidR="00F70599" w:rsidRPr="003C3D64" w:rsidRDefault="00F70599" w:rsidP="009B5DC9">
      <w:pPr>
        <w:pStyle w:val="B1"/>
      </w:pPr>
      <w:r w:rsidRPr="003C3D64">
        <w:t>-</w:t>
      </w:r>
      <w:r w:rsidRPr="003C3D64">
        <w:tab/>
        <w:t>The AMF/NSSF may optionally send a reject cause towards the UE for slices not allowed in the Allowed NSSAIs, providing information to the UE about which slices are mutually exclusive.</w:t>
      </w:r>
    </w:p>
    <w:p w14:paraId="09615617" w14:textId="77777777" w:rsidR="00F70599" w:rsidRPr="003C3D64" w:rsidRDefault="00F70599">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p>
    <w:p w14:paraId="76305CEF" w14:textId="3DF09B89" w:rsidR="00F70599" w:rsidDel="00563C43" w:rsidRDefault="00F70599" w:rsidP="009B5DC9">
      <w:pPr>
        <w:pStyle w:val="EditorsNote"/>
        <w:rPr>
          <w:del w:id="4587" w:author="2006517" w:date="2020-09-04T05:22:00Z"/>
        </w:rPr>
      </w:pPr>
      <w:del w:id="4588" w:author="2006517" w:date="2020-09-04T05:22:00Z">
        <w:r w:rsidRPr="003C3D64" w:rsidDel="00563C43">
          <w:delText>Editor</w:delText>
        </w:r>
        <w:r w:rsidR="00C87466" w:rsidDel="00563C43">
          <w:delText>'</w:delText>
        </w:r>
        <w:r w:rsidRPr="003C3D64" w:rsidDel="00563C43">
          <w:delText>s note:</w:delText>
        </w:r>
        <w:r w:rsidRPr="003C3D64" w:rsidDel="00563C43">
          <w:tab/>
          <w:delText>It is FFS whether any specific functionality is required in AMF or NSSF beyond the functionality available in Rel-15/16 as the network slices that are mutually incompatible are not configured to share resources.</w:delText>
        </w:r>
      </w:del>
    </w:p>
    <w:p w14:paraId="528BB866" w14:textId="77777777" w:rsidR="00563C43" w:rsidRPr="009B5DC9" w:rsidRDefault="00563C43" w:rsidP="009B5DC9">
      <w:pPr>
        <w:pStyle w:val="EditorsNote"/>
        <w:rPr>
          <w:ins w:id="4589" w:author="2006517" w:date="2020-09-04T05:22:00Z"/>
        </w:rPr>
      </w:pPr>
    </w:p>
    <w:p w14:paraId="5532648B" w14:textId="7B312505" w:rsidR="00F100CA" w:rsidRDefault="00F100CA">
      <w:pPr>
        <w:pStyle w:val="Heading2"/>
        <w:pPrChange w:id="4590" w:author="2006524" w:date="2020-09-04T06:29:00Z">
          <w:pPr>
            <w:pStyle w:val="Heading3"/>
          </w:pPr>
        </w:pPrChange>
      </w:pPr>
      <w:bookmarkStart w:id="4591" w:name="_Toc43397152"/>
      <w:bookmarkStart w:id="4592" w:name="_Toc43483553"/>
      <w:bookmarkStart w:id="4593" w:name="_Toc43483847"/>
      <w:bookmarkStart w:id="4594" w:name="_Toc50473215"/>
      <w:r w:rsidRPr="001C39D6">
        <w:t>6.</w:t>
      </w:r>
      <w:r>
        <w:t>27</w:t>
      </w:r>
      <w:r w:rsidR="004D2EE9">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4591"/>
      <w:bookmarkEnd w:id="4592"/>
      <w:bookmarkEnd w:id="4593"/>
      <w:bookmarkEnd w:id="4594"/>
    </w:p>
    <w:p w14:paraId="0948015E" w14:textId="0BC3002C" w:rsidR="00F100CA" w:rsidRDefault="00F100CA">
      <w:pPr>
        <w:pStyle w:val="Heading3"/>
      </w:pPr>
      <w:bookmarkStart w:id="4595" w:name="_Toc43397153"/>
      <w:bookmarkStart w:id="4596" w:name="_Toc43483554"/>
      <w:bookmarkStart w:id="4597" w:name="_Toc43483848"/>
      <w:bookmarkStart w:id="4598" w:name="_Toc50473216"/>
      <w:r w:rsidRPr="001C39D6">
        <w:t>6.</w:t>
      </w:r>
      <w:r>
        <w:t>27</w:t>
      </w:r>
      <w:r w:rsidRPr="001C39D6">
        <w:t>.1</w:t>
      </w:r>
      <w:r w:rsidRPr="001C39D6">
        <w:tab/>
      </w:r>
      <w:r w:rsidRPr="00212A1B">
        <w:t>Introduction</w:t>
      </w:r>
      <w:bookmarkEnd w:id="4595"/>
      <w:bookmarkEnd w:id="4596"/>
      <w:bookmarkEnd w:id="4597"/>
      <w:bookmarkEnd w:id="4598"/>
    </w:p>
    <w:p w14:paraId="2A69279A" w14:textId="739CC5C6" w:rsidR="00F100CA" w:rsidRDefault="00F100CA" w:rsidP="00F100CA">
      <w:pPr>
        <w:rPr>
          <w:lang w:eastAsia="zh-CN"/>
        </w:rPr>
      </w:pPr>
      <w:r>
        <w:rPr>
          <w:lang w:eastAsia="zh-CN"/>
        </w:rPr>
        <w:t xml:space="preserve">This solution addresses the below requirements from </w:t>
      </w:r>
      <w:r w:rsidRPr="00073A25">
        <w:rPr>
          <w:lang w:eastAsia="zh-CN"/>
        </w:rPr>
        <w:t>Key Issue #</w:t>
      </w:r>
      <w:r>
        <w:rPr>
          <w:lang w:eastAsia="zh-CN"/>
        </w:rPr>
        <w:t xml:space="preserve">6: </w:t>
      </w:r>
      <w:r w:rsidR="00C87466">
        <w:rPr>
          <w:lang w:eastAsia="zh-CN"/>
        </w:rPr>
        <w:t>"</w:t>
      </w:r>
      <w:r>
        <w:rPr>
          <w:lang w:eastAsia="ko-KR"/>
        </w:rPr>
        <w:t>Constraints on s</w:t>
      </w:r>
      <w:r w:rsidRPr="00317A06">
        <w:rPr>
          <w:lang w:eastAsia="ko-KR"/>
        </w:rPr>
        <w:t>imultaneous use of the network slice</w:t>
      </w:r>
      <w:r w:rsidR="00C87466">
        <w:rPr>
          <w:lang w:eastAsia="ko-KR"/>
        </w:rPr>
        <w:t>"</w:t>
      </w:r>
      <w:r>
        <w:rPr>
          <w:lang w:eastAsia="ko-KR"/>
        </w:rPr>
        <w:t>:</w:t>
      </w:r>
    </w:p>
    <w:p w14:paraId="1F20F81E" w14:textId="77777777" w:rsidR="00F100CA" w:rsidRDefault="00F100CA" w:rsidP="00F100CA">
      <w:pPr>
        <w:pStyle w:val="B1"/>
      </w:pPr>
      <w:r>
        <w:t>1)</w:t>
      </w:r>
      <w:r>
        <w:tab/>
        <w:t>How to enforce the constraints related to simultaneous usage of Network Slices in the UE and in the network, both in roaming and non-roaming scenarios.</w:t>
      </w:r>
    </w:p>
    <w:p w14:paraId="4EDB6114" w14:textId="77777777" w:rsidR="00F100CA" w:rsidRDefault="00F100CA" w:rsidP="00F100CA">
      <w:pPr>
        <w:pStyle w:val="B1"/>
      </w:pPr>
      <w:r>
        <w:t>2)</w:t>
      </w:r>
      <w:r>
        <w:tab/>
        <w:t>How to ensure that the identified enforcement solution does not negatively impact the network operations of Rel-15 and Rel-16 5GS deployments.</w:t>
      </w:r>
    </w:p>
    <w:p w14:paraId="08E22720" w14:textId="6C995547" w:rsidR="00F100CA" w:rsidRDefault="00F100CA" w:rsidP="00F100CA">
      <w:pPr>
        <w:pStyle w:val="Heading3"/>
      </w:pPr>
      <w:bookmarkStart w:id="4599" w:name="_Toc43397154"/>
      <w:bookmarkStart w:id="4600" w:name="_Toc43483555"/>
      <w:bookmarkStart w:id="4601" w:name="_Toc43483849"/>
      <w:bookmarkStart w:id="4602" w:name="_Toc50473217"/>
      <w:r w:rsidRPr="001C39D6">
        <w:t>6.</w:t>
      </w:r>
      <w:r>
        <w:t>27</w:t>
      </w:r>
      <w:r w:rsidRPr="001C39D6">
        <w:t>.</w:t>
      </w:r>
      <w:r>
        <w:t>2</w:t>
      </w:r>
      <w:r w:rsidRPr="001C39D6">
        <w:tab/>
      </w:r>
      <w:r>
        <w:t>High Level Description</w:t>
      </w:r>
      <w:bookmarkEnd w:id="4599"/>
      <w:bookmarkEnd w:id="4600"/>
      <w:bookmarkEnd w:id="4601"/>
      <w:bookmarkEnd w:id="4602"/>
    </w:p>
    <w:p w14:paraId="67039CE9" w14:textId="77777777" w:rsidR="00F100CA" w:rsidRDefault="00F100CA" w:rsidP="00F100CA">
      <w:pPr>
        <w:rPr>
          <w:lang w:eastAsia="ko-KR"/>
        </w:rPr>
      </w:pPr>
      <w:r>
        <w:rPr>
          <w:lang w:eastAsia="ko-KR"/>
        </w:rPr>
        <w:t>This solution proposes network slices simultaneous usage incompatibility support by both, the UE and the network. It is based on the following high level assumptions and principles:</w:t>
      </w:r>
    </w:p>
    <w:p w14:paraId="10A78FE2" w14:textId="7DE93DBD" w:rsidR="00F100CA" w:rsidDel="00A17789" w:rsidRDefault="004D2EE9" w:rsidP="00F100CA">
      <w:pPr>
        <w:pStyle w:val="EditorsNote"/>
        <w:rPr>
          <w:del w:id="4603" w:author="2006518" w:date="2020-09-04T05:26:00Z"/>
        </w:rPr>
      </w:pPr>
      <w:del w:id="4604" w:author="2006518" w:date="2020-09-04T05:26:00Z">
        <w:r w:rsidDel="00A17789">
          <w:delText>Editor</w:delText>
        </w:r>
        <w:r w:rsidR="00C87466" w:rsidDel="00A17789">
          <w:delText>'</w:delText>
        </w:r>
        <w:r w:rsidDel="00A17789">
          <w:delText>s note:</w:delText>
        </w:r>
        <w:r w:rsidDel="00A17789">
          <w:rPr>
            <w:rFonts w:eastAsia="SimSun"/>
            <w:lang w:eastAsia="ja-JP"/>
          </w:rPr>
          <w:tab/>
        </w:r>
        <w:r w:rsidR="00F100CA" w:rsidRPr="009B5DC9" w:rsidDel="00A17789">
          <w:rPr>
            <w:rFonts w:eastAsia="SimSun"/>
            <w:lang w:eastAsia="ja-JP"/>
          </w:rPr>
          <w:delText>The GST parameter is not described as a per user setting. It is FFS whether it can be considered as a per user setting, and hence required to be stored in individual user subscription rather than taken directly in account at network slice deployment.</w:delText>
        </w:r>
      </w:del>
    </w:p>
    <w:p w14:paraId="07478089" w14:textId="7D04C8E9" w:rsidR="00F100CA" w:rsidRDefault="004D2EE9" w:rsidP="004D2EE9">
      <w:pPr>
        <w:pStyle w:val="B1"/>
        <w:rPr>
          <w:lang w:eastAsia="ko-KR"/>
        </w:rPr>
      </w:pPr>
      <w:r>
        <w:rPr>
          <w:lang w:eastAsia="ko-KR"/>
        </w:rPr>
        <w:t>-</w:t>
      </w:r>
      <w:r>
        <w:rPr>
          <w:lang w:eastAsia="ko-KR"/>
        </w:rPr>
        <w:tab/>
      </w:r>
      <w:r w:rsidR="00F100CA" w:rsidRPr="003D3EF2">
        <w:rPr>
          <w:lang w:eastAsia="ko-KR"/>
        </w:rPr>
        <w:t>The UDM holds information about subscribed S-NSSAI</w:t>
      </w:r>
      <w:r w:rsidR="00C87466">
        <w:rPr>
          <w:lang w:eastAsia="ko-KR"/>
        </w:rPr>
        <w:t>'</w:t>
      </w:r>
      <w:r w:rsidR="00F100CA" w:rsidRPr="003D3EF2">
        <w:rPr>
          <w:lang w:eastAsia="ko-KR"/>
        </w:rPr>
        <w:t>s incompatibility for simultaneous usage attribute</w:t>
      </w:r>
      <w:ins w:id="4605" w:author="2006518" w:date="2020-09-04T05:26:00Z">
        <w:r w:rsidR="00A17789">
          <w:rPr>
            <w:lang w:eastAsia="ko-KR"/>
          </w:rPr>
          <w:t xml:space="preserve"> </w:t>
        </w:r>
        <w:r w:rsidR="00A17789" w:rsidRPr="00423D12">
          <w:rPr>
            <w:lang w:eastAsia="ko-KR"/>
          </w:rPr>
          <w:t>(e.g.</w:t>
        </w:r>
        <w:r w:rsidR="00A17789" w:rsidRPr="00423D12">
          <w:t xml:space="preserve"> 0 - the network slice can be used simultaneously with any network slice, </w:t>
        </w:r>
        <w:r w:rsidR="00A17789">
          <w:t xml:space="preserve">1 </w:t>
        </w:r>
        <w:r w:rsidR="00A17789" w:rsidRPr="00423D12">
          <w:t xml:space="preserve">-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S-NSSAI’s incompatibility for simultaneous usage can be provided to the UDM by the operator or </w:t>
        </w:r>
        <w:r w:rsidR="00A17789">
          <w:t>they</w:t>
        </w:r>
        <w:r w:rsidR="00A17789" w:rsidRPr="00423D12">
          <w:t xml:space="preserve"> can also be provided and updated by the Service Provider (e.g. AF) </w:t>
        </w:r>
        <w:r w:rsidR="00A17789" w:rsidRPr="00140E21">
          <w:rPr>
            <w:lang w:eastAsia="zh-CN"/>
          </w:rPr>
          <w:t xml:space="preserve">by invoking the Nnef_ParameterProvision Service as described in </w:t>
        </w:r>
        <w:r w:rsidR="00A17789">
          <w:rPr>
            <w:lang w:eastAsia="zh-CN"/>
          </w:rPr>
          <w:t xml:space="preserve">TS23.502 </w:t>
        </w:r>
        <w:r w:rsidR="00A17789" w:rsidRPr="00140E21">
          <w:rPr>
            <w:lang w:eastAsia="zh-CN"/>
          </w:rPr>
          <w:t>clause 4.15.6.2</w:t>
        </w:r>
      </w:ins>
      <w:r w:rsidR="00F100CA" w:rsidRPr="003D3EF2">
        <w:rPr>
          <w:lang w:eastAsia="ko-KR"/>
        </w:rPr>
        <w:t>;</w:t>
      </w:r>
    </w:p>
    <w:p w14:paraId="025C1F3F" w14:textId="77777777" w:rsidR="00C87466" w:rsidRDefault="00C87466" w:rsidP="004D2EE9">
      <w:pPr>
        <w:pStyle w:val="B1"/>
      </w:pPr>
      <w:r>
        <w:t>-</w:t>
      </w:r>
      <w:r>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p>
    <w:p w14:paraId="044425C6" w14:textId="55FB3895" w:rsidR="00C87466" w:rsidRDefault="00C87466" w:rsidP="004D2EE9">
      <w:pPr>
        <w:pStyle w:val="B1"/>
      </w:pPr>
      <w:r>
        <w:t>-</w:t>
      </w:r>
      <w:r>
        <w:tab/>
        <w:t>If the UE supports the network slices simultaneous usage incompatibility feature, the UE indicates its support for it in the Registration Request message;</w:t>
      </w:r>
    </w:p>
    <w:p w14:paraId="09A05E1C" w14:textId="21176281" w:rsidR="00C87466" w:rsidRDefault="00C87466" w:rsidP="004D2EE9">
      <w:pPr>
        <w:pStyle w:val="B1"/>
      </w:pPr>
      <w:r>
        <w:lastRenderedPageBreak/>
        <w:t>-</w:t>
      </w:r>
      <w:r>
        <w:tab/>
        <w:t>The AMF provides to the UE the allowed S-NSSAI's simultaneous usage incompatibility attributes in the Registration Accept message or UE Configuration Update message only if the UE has indicated its support for it;</w:t>
      </w:r>
    </w:p>
    <w:p w14:paraId="2EA1A99A" w14:textId="51E6CC26" w:rsidR="00F100CA" w:rsidRDefault="004D2EE9" w:rsidP="00F100CA">
      <w:pPr>
        <w:pStyle w:val="EditorsNote"/>
      </w:pPr>
      <w:del w:id="4606" w:author="2006518" w:date="2020-09-04T05:26:00Z">
        <w:r w:rsidDel="00A17789">
          <w:delText>Editor</w:delText>
        </w:r>
        <w:r w:rsidR="00C87466" w:rsidDel="00A17789">
          <w:delText>'</w:delText>
        </w:r>
        <w:r w:rsidDel="00A17789">
          <w:delText>s note:</w:delText>
        </w:r>
        <w:r w:rsidDel="00A17789">
          <w:tab/>
        </w:r>
        <w:r w:rsidR="00F100CA" w:rsidDel="00A17789">
          <w:delText>Whether and how the simultaneous usage incompatibility attribute for allowed S-NSSAI complies with the current spec agreement that the Allowed NSSAI can only contain network slices that can be used simultaneously, is FFS.</w:delText>
        </w:r>
      </w:del>
    </w:p>
    <w:p w14:paraId="580AB25B" w14:textId="31C273AB" w:rsidR="00F100CA" w:rsidRPr="0053097A" w:rsidRDefault="00C87466" w:rsidP="00C87466">
      <w:pPr>
        <w:pStyle w:val="B1"/>
      </w:pPr>
      <w:r>
        <w:t>-</w:t>
      </w:r>
      <w:r>
        <w:tab/>
        <w:t>The solution does not negatively impact the network operations of Rel-15 and Rel-16 5GS deployments.</w:t>
      </w:r>
      <w:ins w:id="4607" w:author="2006518" w:date="2020-09-04T05:26:00Z">
        <w:r w:rsidR="00A17789">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ins>
    </w:p>
    <w:p w14:paraId="2D693FB3" w14:textId="01C748ED" w:rsidR="00F100CA" w:rsidRDefault="00F100CA" w:rsidP="00F100CA">
      <w:pPr>
        <w:pStyle w:val="Heading3"/>
      </w:pPr>
      <w:bookmarkStart w:id="4608" w:name="_Toc43397155"/>
      <w:bookmarkStart w:id="4609" w:name="_Toc43483556"/>
      <w:bookmarkStart w:id="4610" w:name="_Toc43483850"/>
      <w:bookmarkStart w:id="4611" w:name="_Toc50473218"/>
      <w:r w:rsidRPr="000C181B">
        <w:t>6.</w:t>
      </w:r>
      <w:r>
        <w:t>27</w:t>
      </w:r>
      <w:r w:rsidRPr="000C181B">
        <w:t>.3</w:t>
      </w:r>
      <w:r w:rsidRPr="000C181B">
        <w:tab/>
      </w:r>
      <w:r w:rsidRPr="00016472">
        <w:t>Procedures</w:t>
      </w:r>
      <w:bookmarkEnd w:id="4608"/>
      <w:bookmarkEnd w:id="4609"/>
      <w:bookmarkEnd w:id="4610"/>
      <w:bookmarkEnd w:id="4611"/>
    </w:p>
    <w:p w14:paraId="39BD8C6C" w14:textId="154B59D4" w:rsidR="00F100CA" w:rsidRPr="004D2EE9" w:rsidRDefault="00F100CA" w:rsidP="00F100CA">
      <w:pPr>
        <w:pStyle w:val="Heading4"/>
      </w:pPr>
      <w:bookmarkStart w:id="4612" w:name="_Toc43397156"/>
      <w:bookmarkStart w:id="4613" w:name="_Toc43483557"/>
      <w:bookmarkStart w:id="4614" w:name="_Toc43483851"/>
      <w:bookmarkStart w:id="4615" w:name="_Toc50473219"/>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4612"/>
      <w:bookmarkEnd w:id="4613"/>
      <w:bookmarkEnd w:id="4614"/>
      <w:bookmarkEnd w:id="4615"/>
    </w:p>
    <w:p w14:paraId="0E88DFE9" w14:textId="66B4DBD7" w:rsidR="00C87466" w:rsidRDefault="00C87466" w:rsidP="00C87466">
      <w:pPr>
        <w:pStyle w:val="TH"/>
      </w:pPr>
      <w:r>
        <w:object w:dxaOrig="9631" w:dyaOrig="4210" w14:anchorId="6D55C58F">
          <v:shape id="_x0000_i1101" type="#_x0000_t75" style="width:480.75pt;height:210.75pt" o:ole="">
            <v:imagedata r:id="rId168" o:title=""/>
          </v:shape>
          <o:OLEObject Type="Embed" ProgID="Word.Picture.8" ShapeID="_x0000_i1101" DrawAspect="Content" ObjectID="_1661094223" r:id="rId169"/>
        </w:object>
      </w:r>
    </w:p>
    <w:p w14:paraId="738A119B" w14:textId="6064D6D7" w:rsidR="00F100CA" w:rsidRPr="00B863E6" w:rsidRDefault="00F100CA" w:rsidP="004D2EE9">
      <w:pPr>
        <w:pStyle w:val="TF"/>
      </w:pPr>
      <w:r w:rsidRPr="00B863E6">
        <w:t>Figure 6.</w:t>
      </w:r>
      <w:r>
        <w:t>27</w:t>
      </w:r>
      <w:r w:rsidRPr="00B863E6">
        <w:t>.3.</w:t>
      </w:r>
      <w:r>
        <w:t>1-1</w:t>
      </w:r>
      <w:r w:rsidRPr="00B863E6">
        <w:t xml:space="preserve"> </w:t>
      </w:r>
      <w:r w:rsidR="00C87466">
        <w:t>-</w:t>
      </w:r>
      <w:r w:rsidRPr="00B863E6">
        <w:t xml:space="preserve"> </w:t>
      </w:r>
      <w:r w:rsidRPr="0045211B">
        <w:t>Network slices simultaneous usage incompatibility control by the UE</w:t>
      </w:r>
    </w:p>
    <w:p w14:paraId="149BA594" w14:textId="77777777" w:rsidR="00C87466" w:rsidRDefault="00C87466" w:rsidP="00C87466">
      <w:pPr>
        <w:pStyle w:val="B1"/>
      </w:pPr>
      <w:r>
        <w:t>1)</w:t>
      </w:r>
      <w:r>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Default="00C87466" w:rsidP="00C87466">
      <w:pPr>
        <w:pStyle w:val="B1"/>
      </w:pPr>
      <w:r>
        <w:t>2)</w:t>
      </w:r>
      <w:r>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Default="00C87466" w:rsidP="00C87466">
      <w:pPr>
        <w:pStyle w:val="B1"/>
      </w:pPr>
      <w:r>
        <w:t>3)</w:t>
      </w:r>
      <w:r>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Default="00C87466" w:rsidP="00C87466">
      <w:pPr>
        <w:pStyle w:val="B2"/>
      </w:pPr>
      <w:r>
        <w:t>0</w:t>
      </w:r>
      <w:r>
        <w:tab/>
        <w:t>The network slice can be used simultaneously with any network slice;</w:t>
      </w:r>
    </w:p>
    <w:p w14:paraId="3F7AC23B" w14:textId="72040B85" w:rsidR="00C87466" w:rsidRDefault="00C87466" w:rsidP="00C87466">
      <w:pPr>
        <w:pStyle w:val="B2"/>
      </w:pPr>
      <w:r>
        <w:t>1</w:t>
      </w:r>
      <w:r>
        <w:tab/>
        <w:t>The network slice can be used simultaneously with any network slice with same SST value;</w:t>
      </w:r>
    </w:p>
    <w:p w14:paraId="6081D21C" w14:textId="099E670D" w:rsidR="00C87466" w:rsidRDefault="00C87466" w:rsidP="00C87466">
      <w:pPr>
        <w:pStyle w:val="B2"/>
      </w:pPr>
      <w:r>
        <w:t>2</w:t>
      </w:r>
      <w:r>
        <w:tab/>
        <w:t>The network slice can be used simultaneously with any network slice with same SD value;</w:t>
      </w:r>
    </w:p>
    <w:p w14:paraId="4CC0B87B" w14:textId="20344D78" w:rsidR="00C87466" w:rsidRDefault="00C87466" w:rsidP="00C87466">
      <w:pPr>
        <w:pStyle w:val="B2"/>
      </w:pPr>
      <w:r>
        <w:t>3</w:t>
      </w:r>
      <w:r>
        <w:tab/>
        <w:t>The network slice cannot be used simultaneously with another network slice.</w:t>
      </w:r>
    </w:p>
    <w:p w14:paraId="700B472E" w14:textId="77777777" w:rsidR="00C87466" w:rsidRDefault="00C87466" w:rsidP="00C87466">
      <w:pPr>
        <w:pStyle w:val="B1"/>
      </w:pPr>
      <w:r>
        <w:t>4)</w:t>
      </w:r>
      <w:r>
        <w:tab/>
        <w:t>If the UDM provided the network slices incompatibility attribute for the subscribed S-NSSAIs, the AMF stores the network slices incompatibility attributes in the UE context.</w:t>
      </w:r>
    </w:p>
    <w:p w14:paraId="21C745D8" w14:textId="4C39BCA5" w:rsidR="00C87466" w:rsidRDefault="00C87466" w:rsidP="00C87466">
      <w:pPr>
        <w:pStyle w:val="B1"/>
      </w:pPr>
      <w:r>
        <w:t>5)</w:t>
      </w:r>
      <w:r>
        <w:tab/>
        <w:t xml:space="preserve">When confirming the UE registration procedure, if the UE indicated its support for network slices incompatibility in the Registration Request message in step 1, then the AMF </w:t>
      </w:r>
      <w:ins w:id="4616" w:author="2006518" w:date="2020-09-04T05:27:00Z">
        <w:r w:rsidR="00A17789">
          <w:t xml:space="preserve">can </w:t>
        </w:r>
      </w:ins>
      <w:r>
        <w:t>include</w:t>
      </w:r>
      <w:del w:id="4617" w:author="2006518" w:date="2020-09-04T05:27:00Z">
        <w:r w:rsidDel="00A17789">
          <w:delText>s</w:delText>
        </w:r>
      </w:del>
      <w:r>
        <w:t xml:space="preserve"> in the Registration </w:t>
      </w:r>
      <w:r>
        <w:lastRenderedPageBreak/>
        <w:t xml:space="preserve">Accept message </w:t>
      </w:r>
      <w:del w:id="4618" w:author="2006518" w:date="2020-09-04T05:27:00Z">
        <w:r w:rsidDel="00A17789">
          <w:delText xml:space="preserve">a set of </w:delText>
        </w:r>
      </w:del>
      <w:r>
        <w:t>the network slices incompatibility attribute</w:t>
      </w:r>
      <w:del w:id="4619" w:author="2006518" w:date="2020-09-04T05:28:00Z">
        <w:r w:rsidDel="00A17789">
          <w:delText>s</w:delText>
        </w:r>
      </w:del>
      <w:ins w:id="4620" w:author="2006518" w:date="2020-09-04T05:28:00Z">
        <w:r w:rsidR="00A17789">
          <w:t xml:space="preserve"> value </w:t>
        </w:r>
        <w:r w:rsidR="00A17789" w:rsidRPr="0021610E">
          <w:rPr>
            <w:lang w:eastAsia="ko-KR"/>
          </w:rPr>
          <w:t>(e.g.</w:t>
        </w:r>
        <w:r w:rsidR="00A17789" w:rsidRPr="0021610E">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ins>
      <w:r>
        <w:t xml:space="preserve"> per each S-NSSAI from the allowed NSSAI</w:t>
      </w:r>
      <w:ins w:id="4621" w:author="2006518" w:date="2020-09-04T05:28:00Z">
        <w:r w:rsidR="00A17789">
          <w:t xml:space="preserve"> list</w:t>
        </w:r>
        <w:r w:rsidR="00A17789" w:rsidRPr="009458A6">
          <w:t>.</w:t>
        </w:r>
        <w:r w:rsidR="00A17789">
          <w:t xml:space="preserve"> The AMF may adjust the value of the incompatibility attribute based on the operator policy or configuration</w:t>
        </w:r>
      </w:ins>
      <w:r>
        <w:t>.</w:t>
      </w:r>
    </w:p>
    <w:p w14:paraId="06A5FBE3" w14:textId="31083C46" w:rsidR="00C87466" w:rsidDel="00A17789" w:rsidRDefault="00C87466" w:rsidP="00C87466">
      <w:pPr>
        <w:pStyle w:val="EditorsNote"/>
        <w:rPr>
          <w:del w:id="4622" w:author="2006518" w:date="2020-09-04T05:28:00Z"/>
        </w:rPr>
      </w:pPr>
      <w:del w:id="4623" w:author="2006518" w:date="2020-09-04T05:28:00Z">
        <w:r w:rsidDel="00A17789">
          <w:delText>Editor's note:</w:delText>
        </w:r>
        <w:r w:rsidDel="00A17789">
          <w:tab/>
          <w:delText>It is FFS what information the AMF returns to the UE in terms of network slice incompatibility attributes, e.g. a simple indication of which slices are incompatible, or more complex conditions.</w:delText>
        </w:r>
      </w:del>
    </w:p>
    <w:p w14:paraId="3437CC86" w14:textId="7BBEE763" w:rsidR="00C87466" w:rsidRDefault="00C87466" w:rsidP="00C87466">
      <w:pPr>
        <w:pStyle w:val="B1"/>
      </w:pPr>
      <w:r>
        <w:t>6)</w:t>
      </w:r>
      <w:r>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ins w:id="4624" w:author="2006518" w:date="2020-09-04T05:29:00Z">
        <w:r w:rsidR="00456442">
          <w:t xml:space="preserve"> The UE may also check with the URSP rules whether the network slice incompatibility can be avoided by selecting another network slice for the new PDU Session,</w:t>
        </w:r>
      </w:ins>
    </w:p>
    <w:p w14:paraId="633A1CB6" w14:textId="4B50E5B6" w:rsidR="00F100CA" w:rsidRPr="004D2EE9" w:rsidRDefault="00F100CA" w:rsidP="00F100CA">
      <w:pPr>
        <w:pStyle w:val="Heading4"/>
      </w:pPr>
      <w:bookmarkStart w:id="4625" w:name="_Toc43397157"/>
      <w:bookmarkStart w:id="4626" w:name="_Toc43483558"/>
      <w:bookmarkStart w:id="4627" w:name="_Toc43483852"/>
      <w:bookmarkStart w:id="4628" w:name="_Toc50473220"/>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4625"/>
      <w:bookmarkEnd w:id="4626"/>
      <w:bookmarkEnd w:id="4627"/>
      <w:bookmarkEnd w:id="4628"/>
    </w:p>
    <w:p w14:paraId="476C5027" w14:textId="75D78B44" w:rsidR="00F100CA" w:rsidRDefault="00F100CA" w:rsidP="00F100CA">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r w:rsidR="00971331">
        <w:t>27</w:t>
      </w:r>
      <w:r w:rsidRPr="00B863E6">
        <w:t>.3.</w:t>
      </w:r>
      <w:r>
        <w:t xml:space="preserve">1-1), it is still needed for the network to be able to control the UE behaviour, i.e. whether the UE respects the network slices simultaneous usage incompatibility attributes. The Figure </w:t>
      </w:r>
      <w:r w:rsidRPr="00B863E6">
        <w:t>6.</w:t>
      </w:r>
      <w:r w:rsidR="00971331">
        <w:t>27</w:t>
      </w:r>
      <w:r w:rsidRPr="00B863E6">
        <w:t>.3.</w:t>
      </w:r>
      <w:r>
        <w:t>2-1 bellow demonstrates the network control for network slices simultaneous usage incompatibility.</w:t>
      </w:r>
    </w:p>
    <w:bookmarkStart w:id="4629" w:name="_MON_1587198493"/>
    <w:bookmarkEnd w:id="4629"/>
    <w:p w14:paraId="1B36B459" w14:textId="3ACCA0BE" w:rsidR="00C87466" w:rsidRDefault="00C87466" w:rsidP="00C87466">
      <w:pPr>
        <w:pStyle w:val="TH"/>
      </w:pPr>
      <w:r>
        <w:object w:dxaOrig="9631" w:dyaOrig="3828" w14:anchorId="076DD2A5">
          <v:shape id="_x0000_i1102" type="#_x0000_t75" style="width:480.75pt;height:190.5pt" o:ole="">
            <v:imagedata r:id="rId170" o:title=""/>
          </v:shape>
          <o:OLEObject Type="Embed" ProgID="Word.Picture.8" ShapeID="_x0000_i1102" DrawAspect="Content" ObjectID="_1661094224" r:id="rId171"/>
        </w:object>
      </w:r>
    </w:p>
    <w:p w14:paraId="72223B1D" w14:textId="64D32AA3" w:rsidR="00F100CA" w:rsidRDefault="00F100CA" w:rsidP="004D2EE9">
      <w:pPr>
        <w:pStyle w:val="TF"/>
      </w:pPr>
      <w:r w:rsidRPr="00B863E6">
        <w:t>Figure 6.</w:t>
      </w:r>
      <w:r>
        <w:t>27</w:t>
      </w:r>
      <w:r w:rsidRPr="00B863E6">
        <w:t>.3.</w:t>
      </w:r>
      <w:r>
        <w:t>2-1</w:t>
      </w:r>
      <w:r w:rsidRPr="00B863E6">
        <w:t xml:space="preserve"> </w:t>
      </w:r>
      <w:r w:rsidR="00C87466">
        <w:t>-</w:t>
      </w:r>
      <w:r w:rsidRPr="00B863E6">
        <w:t xml:space="preserve"> Network slices </w:t>
      </w:r>
      <w:r>
        <w:t xml:space="preserve">simultaneous usage </w:t>
      </w:r>
      <w:r w:rsidRPr="00B863E6">
        <w:t xml:space="preserve">incompatibility </w:t>
      </w:r>
      <w:r>
        <w:t>control by the network</w:t>
      </w:r>
    </w:p>
    <w:p w14:paraId="4941A44A" w14:textId="77777777" w:rsidR="00C87466" w:rsidRDefault="00C87466" w:rsidP="00C87466">
      <w:pPr>
        <w:pStyle w:val="B1"/>
      </w:pPr>
      <w:r>
        <w:t>1)</w:t>
      </w:r>
      <w:r>
        <w:tab/>
        <w:t>There are already established PDU Session(s) on one or more network slices.</w:t>
      </w:r>
    </w:p>
    <w:p w14:paraId="63BEA394" w14:textId="77777777" w:rsidR="00C87466" w:rsidRDefault="00C87466" w:rsidP="00C87466">
      <w:pPr>
        <w:pStyle w:val="B1"/>
      </w:pPr>
      <w:r>
        <w:t>2)</w:t>
      </w:r>
      <w:r>
        <w:tab/>
        <w:t>The UE triggers a PDU Session Establishment on a new network slice S-NSSAI_X.</w:t>
      </w:r>
    </w:p>
    <w:p w14:paraId="1D4DEA09" w14:textId="77777777" w:rsidR="00C87466" w:rsidRDefault="00C87466" w:rsidP="00C87466">
      <w:pPr>
        <w:pStyle w:val="B1"/>
      </w:pPr>
      <w:r>
        <w:t>3)</w:t>
      </w:r>
      <w:r>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Default="00C87466" w:rsidP="00C87466">
      <w:pPr>
        <w:pStyle w:val="B1"/>
      </w:pPr>
      <w:r>
        <w:lastRenderedPageBreak/>
        <w:tab/>
        <w:t>Otherwise, there is no simultaneous usage incompatibility between S-NSSAI_X and the network slices already in use and the procedure continues to step 5.</w:t>
      </w:r>
    </w:p>
    <w:p w14:paraId="568547A3" w14:textId="77777777" w:rsidR="00C87466" w:rsidRDefault="00C87466" w:rsidP="00C87466">
      <w:pPr>
        <w:pStyle w:val="B1"/>
      </w:pPr>
      <w:r>
        <w:t>4)</w:t>
      </w:r>
      <w:r>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Default="00C87466" w:rsidP="00C87466">
      <w:pPr>
        <w:pStyle w:val="B1"/>
      </w:pPr>
      <w:r>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4033B05B" w:rsidR="00C87466" w:rsidRDefault="00C87466" w:rsidP="00C87466">
      <w:pPr>
        <w:pStyle w:val="B1"/>
      </w:pPr>
      <w:r>
        <w:t>5)</w:t>
      </w:r>
      <w:r>
        <w:tab/>
        <w:t>The AMF continues with the PDU Session establishment procedure on S-NSSAI_X according to TS 23.502 [6].</w:t>
      </w:r>
    </w:p>
    <w:p w14:paraId="453CFF34" w14:textId="32155421" w:rsidR="00F100CA" w:rsidRDefault="00F100CA" w:rsidP="00F100CA">
      <w:pPr>
        <w:pStyle w:val="Heading3"/>
      </w:pPr>
      <w:bookmarkStart w:id="4630" w:name="_Toc43397158"/>
      <w:bookmarkStart w:id="4631" w:name="_Toc43483559"/>
      <w:bookmarkStart w:id="4632" w:name="_Toc43483853"/>
      <w:bookmarkStart w:id="4633" w:name="_Toc50473221"/>
      <w:r w:rsidRPr="001C39D6">
        <w:t>6.</w:t>
      </w:r>
      <w:r>
        <w:t>27</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4630"/>
      <w:bookmarkEnd w:id="4631"/>
      <w:bookmarkEnd w:id="4632"/>
      <w:bookmarkEnd w:id="4633"/>
    </w:p>
    <w:p w14:paraId="50174E06" w14:textId="77777777" w:rsidR="00F100CA" w:rsidRDefault="00F100CA" w:rsidP="004D2EE9">
      <w:r>
        <w:t>UE/AMF:</w:t>
      </w:r>
    </w:p>
    <w:p w14:paraId="291917BE" w14:textId="3890E5C9" w:rsidR="00F100CA" w:rsidRDefault="00F100CA" w:rsidP="004D2EE9">
      <w:pPr>
        <w:pStyle w:val="B1"/>
      </w:pPr>
      <w:r>
        <w:t>-</w:t>
      </w:r>
      <w:r w:rsidR="004D2EE9">
        <w:tab/>
      </w:r>
      <w:r>
        <w:t>Network slice incompatibility indication in the Registration Request message;</w:t>
      </w:r>
    </w:p>
    <w:p w14:paraId="42B0AC84" w14:textId="3053E098" w:rsidR="00F100CA" w:rsidRDefault="00F100CA" w:rsidP="004D2EE9">
      <w:pPr>
        <w:pStyle w:val="B1"/>
      </w:pPr>
      <w:r>
        <w:t>-</w:t>
      </w:r>
      <w:r w:rsidR="004D2EE9">
        <w:tab/>
      </w:r>
      <w:r>
        <w:t>Network slice incompatibility attribute per allowed network slice in the Registration Accept and UE Configuration Update message;</w:t>
      </w:r>
    </w:p>
    <w:p w14:paraId="0ED70B4A" w14:textId="70FA8944" w:rsidR="00F100CA" w:rsidRDefault="00F100CA" w:rsidP="004D2EE9">
      <w:pPr>
        <w:pStyle w:val="B1"/>
      </w:pPr>
      <w:r>
        <w:t>-</w:t>
      </w:r>
      <w:r w:rsidR="004D2EE9">
        <w:tab/>
      </w:r>
      <w:r>
        <w:t>A new PDU Session rejection cause related to the network slice incompatibility;</w:t>
      </w:r>
    </w:p>
    <w:p w14:paraId="6AD8C65C" w14:textId="43B9AAB3" w:rsidR="00F100CA" w:rsidRDefault="00F100CA" w:rsidP="004D2EE9">
      <w:pPr>
        <w:pStyle w:val="B1"/>
      </w:pPr>
      <w:r>
        <w:t>-</w:t>
      </w:r>
      <w:r w:rsidR="004D2EE9">
        <w:tab/>
      </w:r>
      <w:r>
        <w:t>Logic for network slices simultaneous usage incompatibility check both in the UE and the AMF.</w:t>
      </w:r>
    </w:p>
    <w:p w14:paraId="193EA545" w14:textId="77777777" w:rsidR="00F100CA" w:rsidRDefault="00F100CA" w:rsidP="004D2EE9">
      <w:r>
        <w:t>UDM:</w:t>
      </w:r>
    </w:p>
    <w:p w14:paraId="135706A2" w14:textId="2802572E" w:rsidR="00F100CA" w:rsidRDefault="00F100CA" w:rsidP="004D2EE9">
      <w:pPr>
        <w:pStyle w:val="B1"/>
      </w:pPr>
      <w:r>
        <w:t>-</w:t>
      </w:r>
      <w:r w:rsidR="004D2EE9">
        <w:tab/>
      </w:r>
      <w:r>
        <w:t>Holds network slices simultaneous usage incompatibility attributes per subscribed network slice</w:t>
      </w:r>
      <w:r w:rsidR="004D2EE9">
        <w:t>.</w:t>
      </w:r>
    </w:p>
    <w:p w14:paraId="3028682D" w14:textId="3C2F5053" w:rsidR="002444F3" w:rsidRDefault="002444F3" w:rsidP="002444F3">
      <w:pPr>
        <w:pStyle w:val="Heading2"/>
        <w:rPr>
          <w:lang w:eastAsia="ko-KR"/>
        </w:rPr>
      </w:pPr>
      <w:bookmarkStart w:id="4634" w:name="_Toc43397159"/>
      <w:bookmarkStart w:id="4635" w:name="_Toc43483560"/>
      <w:bookmarkStart w:id="4636" w:name="_Toc43483854"/>
      <w:bookmarkStart w:id="4637" w:name="_Toc50473222"/>
      <w:r>
        <w:rPr>
          <w:lang w:eastAsia="ko-KR"/>
        </w:rPr>
        <w:t>6</w:t>
      </w:r>
      <w:r w:rsidRPr="00D37724">
        <w:rPr>
          <w:lang w:eastAsia="ko-KR"/>
        </w:rPr>
        <w:t>.</w:t>
      </w:r>
      <w:r>
        <w:rPr>
          <w:lang w:eastAsia="ko-KR"/>
        </w:rPr>
        <w:t>28</w:t>
      </w:r>
      <w:r w:rsidRPr="00D37724">
        <w:rPr>
          <w:lang w:eastAsia="ko-KR"/>
        </w:rPr>
        <w:tab/>
      </w:r>
      <w:r>
        <w:rPr>
          <w:lang w:eastAsia="ko-KR"/>
        </w:rPr>
        <w:t>Solution</w:t>
      </w:r>
      <w:r w:rsidRPr="00D37724">
        <w:rPr>
          <w:rFonts w:hint="eastAsia"/>
          <w:lang w:eastAsia="ko-KR"/>
        </w:rPr>
        <w:t xml:space="preserve"> #</w:t>
      </w:r>
      <w:r>
        <w:rPr>
          <w:lang w:eastAsia="ko-KR"/>
        </w:rPr>
        <w:t>28</w:t>
      </w:r>
      <w:r w:rsidRPr="00D37724">
        <w:rPr>
          <w:rFonts w:hint="eastAsia"/>
          <w:lang w:eastAsia="ko-KR"/>
        </w:rPr>
        <w:t xml:space="preserve">: </w:t>
      </w:r>
      <w:r w:rsidR="00A800A2">
        <w:rPr>
          <w:lang w:eastAsia="ko-KR"/>
        </w:rPr>
        <w:t>Compatibility Class based support for</w:t>
      </w:r>
      <w:r>
        <w:rPr>
          <w:lang w:eastAsia="ko-KR"/>
        </w:rPr>
        <w:t xml:space="preserve"> s</w:t>
      </w:r>
      <w:r w:rsidRPr="00317A06">
        <w:rPr>
          <w:lang w:eastAsia="ko-KR"/>
        </w:rPr>
        <w:t>imultaneous use of the network slice</w:t>
      </w:r>
      <w:bookmarkEnd w:id="4634"/>
      <w:bookmarkEnd w:id="4635"/>
      <w:bookmarkEnd w:id="4636"/>
      <w:bookmarkEnd w:id="4637"/>
    </w:p>
    <w:p w14:paraId="19315EEA" w14:textId="47D594A8" w:rsidR="002444F3" w:rsidRPr="00D37724" w:rsidRDefault="002444F3">
      <w:pPr>
        <w:pStyle w:val="Heading3"/>
        <w:rPr>
          <w:lang w:eastAsia="ko-KR"/>
        </w:rPr>
        <w:pPrChange w:id="4638" w:author="2006524" w:date="2020-09-04T06:28:00Z">
          <w:pPr>
            <w:pStyle w:val="Heading2"/>
          </w:pPr>
        </w:pPrChange>
      </w:pPr>
      <w:bookmarkStart w:id="4639" w:name="_Toc43397160"/>
      <w:bookmarkStart w:id="4640" w:name="_Toc43483561"/>
      <w:bookmarkStart w:id="4641" w:name="_Toc43483855"/>
      <w:bookmarkStart w:id="4642" w:name="_Toc50473223"/>
      <w:r>
        <w:rPr>
          <w:lang w:eastAsia="ko-KR"/>
        </w:rPr>
        <w:t>6</w:t>
      </w:r>
      <w:r w:rsidRPr="00D37724">
        <w:rPr>
          <w:rFonts w:hint="eastAsia"/>
          <w:lang w:eastAsia="zh-CN"/>
        </w:rPr>
        <w:t>.</w:t>
      </w:r>
      <w:r>
        <w:rPr>
          <w:lang w:eastAsia="zh-CN"/>
        </w:rPr>
        <w:t>28</w:t>
      </w:r>
      <w:r w:rsidRPr="00D37724">
        <w:rPr>
          <w:rFonts w:hint="eastAsia"/>
          <w:lang w:eastAsia="ko-KR"/>
        </w:rPr>
        <w:t>.1</w:t>
      </w:r>
      <w:r w:rsidRPr="00D37724">
        <w:rPr>
          <w:rFonts w:hint="eastAsia"/>
          <w:lang w:eastAsia="ko-KR"/>
        </w:rPr>
        <w:tab/>
      </w:r>
      <w:r>
        <w:rPr>
          <w:lang w:eastAsia="ko-KR"/>
        </w:rPr>
        <w:t>Introduction</w:t>
      </w:r>
      <w:bookmarkEnd w:id="4639"/>
      <w:bookmarkEnd w:id="4640"/>
      <w:bookmarkEnd w:id="4641"/>
      <w:bookmarkEnd w:id="4642"/>
    </w:p>
    <w:p w14:paraId="16130550" w14:textId="77777777" w:rsidR="002444F3" w:rsidRDefault="002444F3" w:rsidP="00C87466">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72BF7A6B" w14:textId="11E2295D" w:rsidR="002444F3" w:rsidRDefault="002444F3" w:rsidP="002444F3">
      <w:pPr>
        <w:pStyle w:val="EditorsNote"/>
      </w:pPr>
      <w:r>
        <w:t>Editor</w:t>
      </w:r>
      <w:r w:rsidR="00C87466">
        <w:t>'</w:t>
      </w:r>
      <w:r>
        <w:t>s note:</w:t>
      </w:r>
      <w:r w:rsidR="004D2EE9">
        <w:tab/>
        <w:t>I</w:t>
      </w:r>
      <w:r>
        <w:t>t is FFS why the network configuration information regarding the relationship between slices should be provided to the UE.</w:t>
      </w:r>
    </w:p>
    <w:p w14:paraId="3CA8D8B0" w14:textId="3F775ED3" w:rsidR="002444F3" w:rsidRPr="00C95EAC" w:rsidRDefault="002444F3" w:rsidP="002444F3">
      <w:pPr>
        <w:pStyle w:val="Heading3"/>
        <w:rPr>
          <w:lang w:eastAsia="ko-KR"/>
        </w:rPr>
      </w:pPr>
      <w:bookmarkStart w:id="4643" w:name="_Toc43397161"/>
      <w:bookmarkStart w:id="4644" w:name="_Toc43483562"/>
      <w:bookmarkStart w:id="4645" w:name="_Toc43483856"/>
      <w:bookmarkStart w:id="4646" w:name="_Toc50473224"/>
      <w:r w:rsidRPr="00C95EAC">
        <w:rPr>
          <w:lang w:eastAsia="ko-KR"/>
        </w:rPr>
        <w:t>6.</w:t>
      </w:r>
      <w:r>
        <w:rPr>
          <w:lang w:eastAsia="ko-KR"/>
        </w:rPr>
        <w:t>28</w:t>
      </w:r>
      <w:r w:rsidRPr="00C95EAC">
        <w:rPr>
          <w:lang w:eastAsia="ko-KR"/>
        </w:rPr>
        <w:t>.2</w:t>
      </w:r>
      <w:r w:rsidRPr="00C95EAC">
        <w:rPr>
          <w:lang w:eastAsia="ko-KR"/>
        </w:rPr>
        <w:tab/>
        <w:t>High-level Description</w:t>
      </w:r>
      <w:bookmarkEnd w:id="4643"/>
      <w:bookmarkEnd w:id="4644"/>
      <w:bookmarkEnd w:id="4645"/>
      <w:bookmarkEnd w:id="4646"/>
    </w:p>
    <w:p w14:paraId="348DAFE8" w14:textId="3E958403" w:rsidR="002444F3" w:rsidRDefault="002444F3" w:rsidP="002444F3">
      <w:r>
        <w:t xml:space="preserve">The S-NSSAI subscription information is augmented with a </w:t>
      </w:r>
      <w:r w:rsidR="00C87466">
        <w:t>"</w:t>
      </w:r>
      <w:r>
        <w:t>simultaneous use information</w:t>
      </w:r>
      <w:r w:rsidR="00C87466">
        <w:t>"</w:t>
      </w:r>
      <w:r>
        <w:t xml:space="preserve"> defining the compatibility with other Network Slices.</w:t>
      </w:r>
    </w:p>
    <w:p w14:paraId="3AA21433" w14:textId="04C421E0"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76EDB5DA" w14:textId="77777777" w:rsidR="002444F3" w:rsidRDefault="002444F3" w:rsidP="002444F3">
      <w:r>
        <w:t>The simultaneous use information is defined by a compatibility class, which may be operator defined or standardised.</w:t>
      </w:r>
    </w:p>
    <w:p w14:paraId="1866576C" w14:textId="77777777" w:rsidR="002444F3" w:rsidRDefault="002444F3" w:rsidP="002444F3">
      <w:r>
        <w:t>The following compatibility classes are proposed to be standardised:</w:t>
      </w:r>
    </w:p>
    <w:p w14:paraId="29347B04" w14:textId="525F4F36" w:rsidR="002444F3" w:rsidRPr="00F46AFB" w:rsidRDefault="002444F3" w:rsidP="002444F3">
      <w:pPr>
        <w:pStyle w:val="TH"/>
      </w:pPr>
      <w:bookmarkStart w:id="4647" w:name="_Hlk536804981"/>
      <w:r>
        <w:lastRenderedPageBreak/>
        <w:t xml:space="preserve">Table </w:t>
      </w:r>
      <w:bookmarkEnd w:id="4647"/>
      <w:r>
        <w:t>6.28.2-1</w:t>
      </w:r>
      <w:r w:rsidRPr="00FE6F0B">
        <w:t xml:space="preserve">: </w:t>
      </w:r>
      <w:r>
        <w:t>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pPr>
            <w:r>
              <w:t>Compatibility C</w:t>
            </w:r>
            <w:r w:rsidRPr="007E0E6D">
              <w:t>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pPr>
            <w:r w:rsidRPr="007E0E6D">
              <w:t>Rule</w:t>
            </w:r>
          </w:p>
        </w:tc>
      </w:tr>
      <w:tr w:rsidR="002444F3" w:rsidRPr="007E0E6D"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pPr>
            <w:r>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pPr>
            <w:r w:rsidRPr="007E0E6D">
              <w:t>S-NSSAI can be used alongside S-NSSAIs with same SST field value</w:t>
            </w:r>
          </w:p>
        </w:tc>
      </w:tr>
      <w:tr w:rsidR="002444F3" w:rsidRPr="007E0E6D"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pPr>
            <w:r>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pPr>
            <w:r w:rsidRPr="007E0E6D">
              <w:t>S-NSSAI can be used alongside S-NSSAIs with same SD field value</w:t>
            </w:r>
          </w:p>
        </w:tc>
      </w:tr>
      <w:tr w:rsidR="002444F3" w:rsidRPr="007E0E6D"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pPr>
            <w:r>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pPr>
            <w:r w:rsidRPr="007E0E6D">
              <w:t>S-NSSAI cannot be used alongside any other S-NSSAI</w:t>
            </w:r>
          </w:p>
        </w:tc>
      </w:tr>
    </w:tbl>
    <w:p w14:paraId="58E6FEBF" w14:textId="77777777" w:rsidR="002444F3" w:rsidRDefault="002444F3" w:rsidP="002444F3"/>
    <w:p w14:paraId="30C7D016" w14:textId="004CF271" w:rsidR="002444F3" w:rsidRDefault="002444F3" w:rsidP="002444F3">
      <w:pPr>
        <w:pStyle w:val="EditorsNote"/>
      </w:pPr>
      <w:r>
        <w:t>Editor</w:t>
      </w:r>
      <w:r w:rsidR="00C87466">
        <w:t>'</w:t>
      </w:r>
      <w:r>
        <w:t>s note:</w:t>
      </w:r>
      <w:r w:rsidR="004D2EE9">
        <w:tab/>
        <w:t>I</w:t>
      </w:r>
      <w:r>
        <w:t>t is FFS why a compatibility class needs to be standardised as part of the SA2 defined architecture, when the OAM is expected to have configured the network deployment based on the GST information already.</w:t>
      </w:r>
    </w:p>
    <w:p w14:paraId="7C86A8A4" w14:textId="77777777" w:rsidR="002444F3" w:rsidRDefault="002444F3" w:rsidP="002444F3">
      <w:r>
        <w:t>If there is no such simultaneous use information associated to a S-NSSAI, then the PLMN assumes this S-NSSAI can be included alongside any other S-NSSAI in an Allowed NSSAI.</w:t>
      </w:r>
    </w:p>
    <w:p w14:paraId="550094D0" w14:textId="764F4E55" w:rsidR="002444F3" w:rsidRDefault="002444F3" w:rsidP="002444F3">
      <w:pPr>
        <w:pStyle w:val="EditorsNote"/>
      </w:pPr>
      <w:r>
        <w:t>Editor</w:t>
      </w:r>
      <w:r w:rsidR="00C87466">
        <w:t>'</w:t>
      </w:r>
      <w:r>
        <w:t>s note:</w:t>
      </w:r>
      <w:r w:rsidR="004D2EE9">
        <w:tab/>
        <w:t>I</w:t>
      </w:r>
      <w:r>
        <w:t>t is FFS why such an assumption need to be made when the configuration of the deployment will already make it clear which slices can be used alongside others.</w:t>
      </w:r>
    </w:p>
    <w:p w14:paraId="1259C582" w14:textId="77777777" w:rsidR="002444F3" w:rsidRDefault="002444F3" w:rsidP="002444F3">
      <w:r>
        <w:t>The S-NSSAIs marked as default S-NSSAI shall be mutually compatible with each other.</w:t>
      </w:r>
    </w:p>
    <w:p w14:paraId="18FACCD1" w14:textId="652742D8" w:rsidR="002444F3" w:rsidRDefault="002444F3" w:rsidP="002444F3">
      <w:pPr>
        <w:pStyle w:val="EditorsNote"/>
      </w:pPr>
      <w:r>
        <w:t>Editor</w:t>
      </w:r>
      <w:r w:rsidR="00C87466">
        <w:t>'</w:t>
      </w:r>
      <w:r>
        <w:t>s note:</w:t>
      </w:r>
      <w:r w:rsidR="004D2EE9">
        <w:tab/>
        <w:t>I</w:t>
      </w:r>
      <w:r>
        <w:t>t is FFS why there should be a requirement that all default S-NSSAIs need to be provided simultaneously.</w:t>
      </w:r>
    </w:p>
    <w:p w14:paraId="6890376E" w14:textId="7019DDCC" w:rsidR="002444F3" w:rsidRDefault="002444F3" w:rsidP="002444F3">
      <w:pPr>
        <w:rPr>
          <w:lang w:eastAsia="zh-CN"/>
        </w:rPr>
      </w:pPr>
      <w:r>
        <w:rPr>
          <w:lang w:eastAsia="zh-CN"/>
        </w:rPr>
        <w:t xml:space="preserve">A UE shall signal its support of </w:t>
      </w:r>
      <w:r w:rsidR="00C87466">
        <w:rPr>
          <w:lang w:eastAsia="zh-CN"/>
        </w:rPr>
        <w:t>"</w:t>
      </w:r>
      <w:r>
        <w:rPr>
          <w:lang w:eastAsia="zh-CN"/>
        </w:rPr>
        <w:t>incompatible network slices handling</w:t>
      </w:r>
      <w:r w:rsidR="00C87466">
        <w:rPr>
          <w:lang w:eastAsia="zh-CN"/>
        </w:rPr>
        <w:t>"</w:t>
      </w:r>
      <w:r>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Default="002444F3" w:rsidP="002444F3">
      <w:r>
        <w:t>A UE shall not include in the Requested NSSAI S-NSSAIs that map to HPLMN S-NSSAIs which are incompatible with each other.</w:t>
      </w:r>
    </w:p>
    <w:p w14:paraId="6B5E6D99" w14:textId="32B76EC3" w:rsidR="002444F3" w:rsidRDefault="002444F3" w:rsidP="002444F3">
      <w:pPr>
        <w:rPr>
          <w:lang w:eastAsia="zh-CN"/>
        </w:rPr>
      </w:pPr>
      <w:bookmarkStart w:id="4648" w:name="_Hlk1409174"/>
      <w:r>
        <w:rPr>
          <w:lang w:eastAsia="zh-CN"/>
        </w:rPr>
        <w:t xml:space="preserve">If a UE attempts to register with a set of incompatible S-NSSAIs, and it supports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 and related </w:t>
      </w:r>
      <w:r w:rsidR="00C87466">
        <w:rPr>
          <w:lang w:eastAsia="zh-CN"/>
        </w:rPr>
        <w:t>"</w:t>
      </w:r>
      <w:r w:rsidRPr="0082442F">
        <w:rPr>
          <w:lang w:eastAsia="zh-CN"/>
        </w:rPr>
        <w:t>simultaneous use information</w:t>
      </w:r>
      <w:r w:rsidR="00C87466">
        <w:rPr>
          <w:lang w:eastAsia="zh-CN"/>
        </w:rPr>
        <w:t>"</w:t>
      </w:r>
      <w:r>
        <w:rPr>
          <w:lang w:eastAsia="zh-CN"/>
        </w:rPr>
        <w:t>. The NSSF/AMF provide an Allowed NSSAI including only compatible S-NSSAIs based on their policies (e.g. any default S-NSSA</w:t>
      </w:r>
      <w:r w:rsidR="00BC66DC">
        <w:rPr>
          <w:lang w:eastAsia="zh-CN"/>
        </w:rPr>
        <w:t xml:space="preserve"> </w:t>
      </w:r>
      <w:r w:rsidR="0060259D">
        <w:rPr>
          <w:lang w:eastAsia="zh-CN"/>
        </w:rPr>
        <w:t>i</w:t>
      </w:r>
      <w:r>
        <w:rPr>
          <w:lang w:eastAsia="zh-CN"/>
        </w:rPr>
        <w:t xml:space="preserve">s or the broadest set of compatible slices including the Default S-NSSAIs), and the other S-NSSAIs are rejected with cause code </w:t>
      </w:r>
      <w:r w:rsidR="00C87466">
        <w:rPr>
          <w:lang w:eastAsia="zh-CN"/>
        </w:rPr>
        <w:t>"</w:t>
      </w:r>
      <w:bookmarkStart w:id="4649" w:name="_Hlk27654025"/>
      <w:r>
        <w:rPr>
          <w:lang w:eastAsia="zh-CN"/>
        </w:rPr>
        <w:t>incompatible S-NSSAIs with the S-NSSAIs in the Allowed NSSAI</w:t>
      </w:r>
      <w:bookmarkEnd w:id="4649"/>
      <w:r w:rsidR="00C87466">
        <w:rPr>
          <w:lang w:eastAsia="zh-CN"/>
        </w:rPr>
        <w:t>"</w:t>
      </w:r>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Default="002444F3" w:rsidP="002444F3">
      <w:pPr>
        <w:rPr>
          <w:lang w:eastAsia="zh-CN"/>
        </w:rPr>
      </w:pPr>
      <w:r>
        <w:rPr>
          <w:lang w:eastAsia="zh-CN"/>
        </w:rPr>
        <w:t xml:space="preserve">If a UE attempts to register with a set of incompatible S-NSSAIs, and it does not support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Default="002444F3" w:rsidP="002444F3">
      <w:pPr>
        <w:rPr>
          <w:lang w:eastAsia="zh-CN"/>
        </w:rPr>
      </w:pPr>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4648"/>
    </w:p>
    <w:p w14:paraId="2C6790E9" w14:textId="0BD95AE4" w:rsidR="002444F3" w:rsidRDefault="002444F3" w:rsidP="002444F3">
      <w:pPr>
        <w:pStyle w:val="Heading3"/>
        <w:rPr>
          <w:lang w:eastAsia="ko-KR"/>
        </w:rPr>
      </w:pPr>
      <w:bookmarkStart w:id="4650" w:name="_Toc43397162"/>
      <w:bookmarkStart w:id="4651" w:name="_Toc43483563"/>
      <w:bookmarkStart w:id="4652" w:name="_Toc43483857"/>
      <w:bookmarkStart w:id="4653" w:name="_Toc50473225"/>
      <w:r w:rsidRPr="00C95EAC">
        <w:rPr>
          <w:lang w:eastAsia="ko-KR"/>
        </w:rPr>
        <w:t>6.</w:t>
      </w:r>
      <w:r>
        <w:rPr>
          <w:lang w:eastAsia="ko-KR"/>
        </w:rPr>
        <w:t>28</w:t>
      </w:r>
      <w:r w:rsidRPr="00C95EAC">
        <w:rPr>
          <w:lang w:eastAsia="ko-KR"/>
        </w:rPr>
        <w:t>.</w:t>
      </w:r>
      <w:r>
        <w:rPr>
          <w:lang w:eastAsia="ko-KR"/>
        </w:rPr>
        <w:t>3</w:t>
      </w:r>
      <w:r w:rsidRPr="00C95EAC">
        <w:rPr>
          <w:lang w:eastAsia="ko-KR"/>
        </w:rPr>
        <w:tab/>
      </w:r>
      <w:r>
        <w:rPr>
          <w:lang w:eastAsia="ko-KR"/>
        </w:rPr>
        <w:t>Procedures</w:t>
      </w:r>
      <w:bookmarkEnd w:id="4650"/>
      <w:bookmarkEnd w:id="4651"/>
      <w:bookmarkEnd w:id="4652"/>
      <w:bookmarkEnd w:id="4653"/>
    </w:p>
    <w:p w14:paraId="1C2F0CB2" w14:textId="6B048525" w:rsidR="002444F3" w:rsidRDefault="002444F3" w:rsidP="002444F3">
      <w:r>
        <w:t xml:space="preserve">The registration procedure in </w:t>
      </w:r>
      <w:r w:rsidR="00C87466">
        <w:t>TS 23.502 [</w:t>
      </w:r>
      <w:r>
        <w:t xml:space="preserve">6] </w:t>
      </w:r>
      <w:r w:rsidR="004D2EE9">
        <w:t>clause </w:t>
      </w:r>
      <w:r>
        <w:t>4.2.2.2.2 is impacted as follows:</w:t>
      </w:r>
    </w:p>
    <w:p w14:paraId="5406B82B" w14:textId="077514BE" w:rsidR="002444F3" w:rsidRDefault="002444F3" w:rsidP="00C87466">
      <w:pPr>
        <w:pStyle w:val="TH"/>
      </w:pPr>
      <w:r w:rsidRPr="00B44DF4">
        <w:object w:dxaOrig="8911" w:dyaOrig="14318" w14:anchorId="4649E521">
          <v:shape id="_x0000_i1103" type="#_x0000_t75" style="width:442.5pt;height:658.5pt" o:ole="">
            <v:imagedata r:id="rId172" o:title=""/>
          </v:shape>
          <o:OLEObject Type="Embed" ProgID="Word.Picture.8" ShapeID="_x0000_i1103" DrawAspect="Content" ObjectID="_1661094225" r:id="rId173"/>
        </w:object>
      </w:r>
    </w:p>
    <w:p w14:paraId="5C55BF06" w14:textId="348685F1" w:rsidR="004D2EE9" w:rsidRDefault="004D2EE9" w:rsidP="004D2EE9">
      <w:pPr>
        <w:pStyle w:val="TF"/>
      </w:pPr>
      <w:r>
        <w:t>Figure 6.28.3-1</w:t>
      </w:r>
    </w:p>
    <w:p w14:paraId="20D4299B" w14:textId="3831ADB4" w:rsidR="002444F3" w:rsidRDefault="002444F3" w:rsidP="002444F3">
      <w:pPr>
        <w:pStyle w:val="B1"/>
      </w:pPr>
      <w:r>
        <w:t>1.</w:t>
      </w:r>
      <w:r w:rsidR="004D2EE9">
        <w:tab/>
      </w:r>
      <w:r>
        <w:t xml:space="preserve">UE includes indication it supports the </w:t>
      </w:r>
      <w:r w:rsidR="00C87466">
        <w:t>"</w:t>
      </w:r>
      <w:bookmarkStart w:id="4654" w:name="_Hlk27656339"/>
      <w:r>
        <w:rPr>
          <w:lang w:eastAsia="zh-CN"/>
        </w:rPr>
        <w:t>incompatible network slices handling</w:t>
      </w:r>
      <w:r w:rsidR="00C87466">
        <w:rPr>
          <w:lang w:eastAsia="zh-CN"/>
        </w:rPr>
        <w:t>"</w:t>
      </w:r>
      <w:r>
        <w:rPr>
          <w:lang w:eastAsia="zh-CN"/>
        </w:rPr>
        <w:t xml:space="preserve"> </w:t>
      </w:r>
      <w:bookmarkEnd w:id="4654"/>
      <w:r>
        <w:rPr>
          <w:lang w:eastAsia="zh-CN"/>
        </w:rPr>
        <w:t>feature and is shall include only compatible S-NSSAIs in the requested NSSAI</w:t>
      </w:r>
      <w:r w:rsidR="004D2EE9">
        <w:rPr>
          <w:lang w:eastAsia="zh-CN"/>
        </w:rPr>
        <w:t>.</w:t>
      </w:r>
    </w:p>
    <w:p w14:paraId="064CECF0" w14:textId="7717C7D7" w:rsidR="002444F3" w:rsidRDefault="002444F3" w:rsidP="002444F3">
      <w:pPr>
        <w:pStyle w:val="B1"/>
      </w:pPr>
      <w:r>
        <w:lastRenderedPageBreak/>
        <w:t>2.</w:t>
      </w:r>
      <w:r w:rsidR="004D2EE9">
        <w:tab/>
      </w:r>
      <w:r>
        <w:t>The AMF selection shall include checking the compatibility of the S-NSSAIs in the Requested NSSAI. The Compatibility class information is provided to the NSSF alongside the Subscribed S-NSSAIs.</w:t>
      </w:r>
    </w:p>
    <w:p w14:paraId="502A6D8E" w14:textId="3342C165" w:rsidR="002444F3" w:rsidRDefault="002444F3" w:rsidP="002444F3">
      <w:pPr>
        <w:pStyle w:val="B1"/>
      </w:pPr>
      <w:r>
        <w:t>21.</w:t>
      </w:r>
      <w:r w:rsidR="004D2EE9">
        <w:tab/>
      </w:r>
      <w:r>
        <w:t xml:space="preserve">Registration accept may include cause code </w:t>
      </w:r>
      <w:r w:rsidR="00C87466">
        <w:t>"</w:t>
      </w:r>
      <w:r w:rsidRPr="003E7604">
        <w:t>incompatible S-NSSAIs with the S-NSSAIs in the Allowed NSSAI</w:t>
      </w:r>
      <w:r w:rsidR="00C87466">
        <w:t>"</w:t>
      </w:r>
      <w:r>
        <w:t xml:space="preserve"> in the Rejected S-NSSAIs if applicable.</w:t>
      </w:r>
    </w:p>
    <w:p w14:paraId="210EB84B" w14:textId="24B333B5" w:rsidR="002444F3" w:rsidRDefault="002444F3" w:rsidP="002444F3">
      <w:r>
        <w:t xml:space="preserve">The </w:t>
      </w:r>
      <w:r w:rsidRPr="003E7604">
        <w:t>Registration with AMF re-allocation</w:t>
      </w:r>
      <w:r>
        <w:t xml:space="preserve"> procedure in </w:t>
      </w:r>
      <w:r w:rsidR="00C87466">
        <w:t>TS 23.502 [</w:t>
      </w:r>
      <w:r>
        <w:t xml:space="preserve">6] in </w:t>
      </w:r>
      <w:r w:rsidR="004D2EE9">
        <w:t>clause </w:t>
      </w:r>
      <w:r>
        <w:t>4.2.2.2.3 is impacted as follows (if the PLMN supports handling of incompatible S-NSSAIs).</w:t>
      </w:r>
    </w:p>
    <w:bookmarkStart w:id="4655" w:name="_MON_1615695400"/>
    <w:bookmarkEnd w:id="4655"/>
    <w:p w14:paraId="4CC0DF93" w14:textId="24432C97" w:rsidR="002444F3" w:rsidRDefault="002444F3" w:rsidP="004D2EE9">
      <w:pPr>
        <w:pStyle w:val="TH"/>
      </w:pPr>
      <w:r w:rsidRPr="00140E21">
        <w:object w:dxaOrig="9607" w:dyaOrig="11371" w14:anchorId="1BE80C31">
          <v:shape id="_x0000_i1104" type="#_x0000_t75" style="width:462pt;height:492.75pt" o:ole="">
            <v:imagedata r:id="rId174" o:title=""/>
          </v:shape>
          <o:OLEObject Type="Embed" ProgID="Word.Picture.8" ShapeID="_x0000_i1104" DrawAspect="Content" ObjectID="_1661094226" r:id="rId175"/>
        </w:object>
      </w:r>
    </w:p>
    <w:p w14:paraId="4EEDD3F7" w14:textId="7F08624E" w:rsidR="004D2EE9" w:rsidRDefault="004D2EE9" w:rsidP="004D2EE9">
      <w:pPr>
        <w:pStyle w:val="TF"/>
      </w:pPr>
      <w:r>
        <w:t>Figure 6.28.3-2</w:t>
      </w:r>
    </w:p>
    <w:p w14:paraId="2E4DE3C8" w14:textId="1B3E848E" w:rsidR="002444F3" w:rsidRDefault="002444F3" w:rsidP="002444F3">
      <w:pPr>
        <w:pStyle w:val="B1"/>
      </w:pPr>
      <w:r>
        <w:t>3a.</w:t>
      </w:r>
      <w:r w:rsidR="004D2EE9">
        <w:tab/>
        <w:t>T</w:t>
      </w:r>
      <w:r>
        <w:t>he slice selection subscription data includes the compatibility class information, if applicable.</w:t>
      </w:r>
    </w:p>
    <w:p w14:paraId="7D283D0E" w14:textId="3A204EA1" w:rsidR="002444F3" w:rsidRDefault="002444F3" w:rsidP="002444F3">
      <w:pPr>
        <w:pStyle w:val="B1"/>
      </w:pPr>
      <w:r>
        <w:t>4a</w:t>
      </w:r>
      <w:r w:rsidR="004D2EE9">
        <w:t>.</w:t>
      </w:r>
      <w:r w:rsidR="004D2EE9">
        <w:tab/>
        <w:t>T</w:t>
      </w:r>
      <w:r>
        <w:t xml:space="preserve">he AMF includes the </w:t>
      </w:r>
      <w:r w:rsidR="00C87466">
        <w:t>"</w:t>
      </w:r>
      <w:r>
        <w:t>Compatibility class information</w:t>
      </w:r>
      <w:r w:rsidR="00C87466">
        <w:t>"</w:t>
      </w:r>
      <w:r>
        <w:t xml:space="preserve"> associated to any S-NSSAI in the subscription data that includes such information</w:t>
      </w:r>
    </w:p>
    <w:p w14:paraId="0BBB3448" w14:textId="7DAE62D1" w:rsidR="002444F3" w:rsidRDefault="002444F3" w:rsidP="002444F3">
      <w:pPr>
        <w:pStyle w:val="B1"/>
      </w:pPr>
      <w:r>
        <w:t>7a/7b.</w:t>
      </w:r>
      <w:r w:rsidR="004D2EE9">
        <w:tab/>
        <w:t>I</w:t>
      </w:r>
      <w:r>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Default="002444F3" w:rsidP="002444F3">
      <w:pPr>
        <w:pStyle w:val="Heading3"/>
      </w:pPr>
      <w:bookmarkStart w:id="4656" w:name="_Toc43397163"/>
      <w:bookmarkStart w:id="4657" w:name="_Toc43483564"/>
      <w:bookmarkStart w:id="4658" w:name="_Toc43483858"/>
      <w:bookmarkStart w:id="4659" w:name="_Toc50473226"/>
      <w:r>
        <w:lastRenderedPageBreak/>
        <w:t>6.28.4</w:t>
      </w:r>
      <w:r>
        <w:tab/>
        <w:t>Impacts on services, entities and interfaces</w:t>
      </w:r>
      <w:bookmarkEnd w:id="4656"/>
      <w:bookmarkEnd w:id="4657"/>
      <w:bookmarkEnd w:id="4658"/>
      <w:bookmarkEnd w:id="4659"/>
    </w:p>
    <w:p w14:paraId="0EDEC122" w14:textId="54EEBFFC" w:rsidR="002444F3" w:rsidRDefault="002444F3" w:rsidP="002444F3">
      <w:r>
        <w:rPr>
          <w:b/>
          <w:bCs/>
        </w:rPr>
        <w:t>UE:</w:t>
      </w:r>
      <w:r w:rsidRPr="00C87466">
        <w:t xml:space="preserve"> support of </w:t>
      </w:r>
      <w:r w:rsidR="00C87466" w:rsidRPr="00C87466">
        <w:t>"</w:t>
      </w:r>
      <w:r w:rsidRPr="00C87466">
        <w:t>incompatible network slice</w:t>
      </w:r>
      <w:r>
        <w:rPr>
          <w:lang w:eastAsia="zh-CN"/>
        </w:rPr>
        <w:t>s handling</w:t>
      </w:r>
      <w:r w:rsidDel="0060156B">
        <w:t xml:space="preserve"> </w:t>
      </w:r>
      <w:r w:rsidR="00C87466">
        <w:t>"</w:t>
      </w:r>
      <w:r>
        <w:t xml:space="preserve"> as outlined</w:t>
      </w:r>
      <w:r w:rsidR="00C87466">
        <w:t>.</w:t>
      </w:r>
    </w:p>
    <w:p w14:paraId="12A3E11D" w14:textId="7EF04354" w:rsidR="002444F3" w:rsidRPr="00C87466" w:rsidRDefault="002444F3" w:rsidP="002444F3">
      <w:r>
        <w:rPr>
          <w:b/>
          <w:bCs/>
        </w:rPr>
        <w:t>AMF:</w:t>
      </w:r>
      <w:r w:rsidRPr="00C87466">
        <w:t xml:space="preserve"> support of </w:t>
      </w:r>
      <w:r w:rsidR="00C87466" w:rsidRPr="00C87466">
        <w:t>"</w:t>
      </w:r>
      <w:r w:rsidRPr="00C87466">
        <w:t>incompatible network slices han</w:t>
      </w:r>
      <w:r>
        <w:rPr>
          <w:lang w:eastAsia="zh-CN"/>
        </w:rPr>
        <w:t>dling</w:t>
      </w:r>
      <w:r w:rsidR="00C87466">
        <w:rPr>
          <w:lang w:eastAsia="zh-CN"/>
        </w:rPr>
        <w:t>"</w:t>
      </w:r>
      <w:r>
        <w:rPr>
          <w:lang w:eastAsia="zh-CN"/>
        </w:rPr>
        <w:t xml:space="preserve"> feature as outlined</w:t>
      </w:r>
      <w:r w:rsidR="00C87466">
        <w:rPr>
          <w:b/>
          <w:bCs/>
        </w:rPr>
        <w:t>.</w:t>
      </w:r>
    </w:p>
    <w:p w14:paraId="33FFCC02" w14:textId="15BF88D2" w:rsidR="002444F3" w:rsidRDefault="002444F3" w:rsidP="002444F3">
      <w:r>
        <w:rPr>
          <w:b/>
          <w:bCs/>
        </w:rPr>
        <w:t>UDM:</w:t>
      </w:r>
      <w:r>
        <w:t xml:space="preserve"> support of new compatibility information per UE in subscription data as outlined</w:t>
      </w:r>
      <w:r w:rsidR="00C87466">
        <w:t>.</w:t>
      </w:r>
    </w:p>
    <w:p w14:paraId="77424496" w14:textId="590C13B8"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31B46FCF" w14:textId="00E37341" w:rsidR="00291055" w:rsidRPr="00A9699F" w:rsidRDefault="00291055" w:rsidP="004D2EE9">
      <w:pPr>
        <w:pStyle w:val="Heading2"/>
        <w:rPr>
          <w:lang w:eastAsia="zh-CN"/>
        </w:rPr>
      </w:pPr>
      <w:bookmarkStart w:id="4660" w:name="_Toc43397164"/>
      <w:bookmarkStart w:id="4661" w:name="_Toc43483565"/>
      <w:bookmarkStart w:id="4662" w:name="_Toc43483859"/>
      <w:bookmarkStart w:id="4663" w:name="_Toc50473227"/>
      <w:r w:rsidRPr="00DA71DF">
        <w:t>6.</w:t>
      </w:r>
      <w:r>
        <w:t>29</w:t>
      </w:r>
      <w:r w:rsidRPr="00DA71DF">
        <w:tab/>
      </w:r>
      <w:r w:rsidRPr="00A9699F">
        <w:t>Solution#</w:t>
      </w:r>
      <w:r>
        <w:t>29</w:t>
      </w:r>
      <w:r w:rsidRPr="00A9699F">
        <w:t>: Operating Band Information is Provided with the Configured NSSAI</w:t>
      </w:r>
      <w:bookmarkEnd w:id="4660"/>
      <w:bookmarkEnd w:id="4661"/>
      <w:bookmarkEnd w:id="4662"/>
      <w:bookmarkEnd w:id="4663"/>
    </w:p>
    <w:p w14:paraId="7232157D" w14:textId="532AB2E1" w:rsidR="00291055" w:rsidRPr="00A9699F" w:rsidRDefault="00291055" w:rsidP="00291055">
      <w:pPr>
        <w:pStyle w:val="Heading3"/>
      </w:pPr>
      <w:bookmarkStart w:id="4664" w:name="_Toc523985659"/>
      <w:bookmarkStart w:id="4665" w:name="_Toc43397165"/>
      <w:bookmarkStart w:id="4666" w:name="_Toc43483566"/>
      <w:bookmarkStart w:id="4667" w:name="_Toc43483860"/>
      <w:bookmarkStart w:id="4668" w:name="_Toc50473228"/>
      <w:r w:rsidRPr="00A9699F">
        <w:t>6.</w:t>
      </w:r>
      <w:r>
        <w:t>29</w:t>
      </w:r>
      <w:r w:rsidRPr="00A9699F">
        <w:t>.1</w:t>
      </w:r>
      <w:r w:rsidRPr="00A9699F">
        <w:tab/>
      </w:r>
      <w:bookmarkEnd w:id="4664"/>
      <w:r w:rsidRPr="00A9699F">
        <w:t>Introduction</w:t>
      </w:r>
      <w:bookmarkEnd w:id="4665"/>
      <w:bookmarkEnd w:id="4666"/>
      <w:bookmarkEnd w:id="4667"/>
      <w:bookmarkEnd w:id="4668"/>
    </w:p>
    <w:p w14:paraId="066F4C95" w14:textId="3644B180" w:rsidR="00291055" w:rsidRDefault="00291055" w:rsidP="00291055">
      <w:r w:rsidRPr="00A9699F">
        <w:t xml:space="preserve">This solution is for Key Issue #7, </w:t>
      </w:r>
      <w:r w:rsidR="00C87466">
        <w:t>"</w:t>
      </w:r>
      <w:r w:rsidRPr="00A9699F">
        <w:t>Support of 5GC assisted cell selection to access network slice</w:t>
      </w:r>
      <w:r w:rsidR="00C87466">
        <w:t>"</w:t>
      </w:r>
      <w:r w:rsidRPr="00A9699F">
        <w:t>. The solution is based on the following architectural assumption:</w:t>
      </w:r>
    </w:p>
    <w:p w14:paraId="6759D19B" w14:textId="77777777" w:rsidR="004D2EE9" w:rsidRDefault="004D2EE9" w:rsidP="004D2EE9">
      <w:pPr>
        <w:pStyle w:val="B1"/>
      </w:pPr>
      <w:r>
        <w:t>-</w:t>
      </w:r>
      <w:r>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77777777" w:rsidR="004D2EE9" w:rsidRDefault="004D2EE9" w:rsidP="004D2EE9">
      <w:pPr>
        <w:pStyle w:val="B1"/>
      </w:pPr>
      <w:r>
        <w:t>-</w:t>
      </w:r>
      <w:r>
        <w:tab/>
        <w:t>The following Rel-15/16 principles shall not be changed</w:t>
      </w:r>
    </w:p>
    <w:p w14:paraId="485863E3" w14:textId="5A3E30BF" w:rsidR="004D2EE9" w:rsidRDefault="004D2EE9" w:rsidP="004D2EE9">
      <w:pPr>
        <w:pStyle w:val="B2"/>
      </w:pPr>
      <w:r>
        <w:t>-</w:t>
      </w:r>
      <w:r>
        <w:tab/>
        <w:t>The UE can establish and maintain PDU Session(s) with any slice(s) that are in its Allowed NSSAI.</w:t>
      </w:r>
    </w:p>
    <w:p w14:paraId="51D036BD" w14:textId="57E8255D" w:rsidR="004D2EE9" w:rsidRDefault="004D2EE9" w:rsidP="004D2EE9">
      <w:pPr>
        <w:pStyle w:val="B2"/>
      </w:pPr>
      <w:r>
        <w:t>-</w:t>
      </w:r>
      <w:r>
        <w:tab/>
        <w:t>The Allowed NSSAI indicates the S-NSSAIs values the UE can use in the Serving PLMN for the current Registration Area.</w:t>
      </w:r>
    </w:p>
    <w:p w14:paraId="56794534" w14:textId="57C44BBC" w:rsidR="004D2EE9" w:rsidRDefault="004D2EE9" w:rsidP="004D2EE9">
      <w:pPr>
        <w:pStyle w:val="B2"/>
      </w:pPr>
      <w:r>
        <w:t>-</w:t>
      </w:r>
      <w:r>
        <w:tab/>
        <w:t>A TA is the set of all cells that broadcast the same TAC.</w:t>
      </w:r>
    </w:p>
    <w:p w14:paraId="6691456E" w14:textId="532F345A" w:rsidR="00291055" w:rsidRPr="00A9699F" w:rsidRDefault="00291055" w:rsidP="00291055">
      <w:pPr>
        <w:pStyle w:val="Heading3"/>
      </w:pPr>
      <w:bookmarkStart w:id="4669" w:name="_Toc43397166"/>
      <w:bookmarkStart w:id="4670" w:name="_Toc43483567"/>
      <w:bookmarkStart w:id="4671" w:name="_Toc43483861"/>
      <w:bookmarkStart w:id="4672" w:name="_Toc523985665"/>
      <w:bookmarkStart w:id="4673" w:name="_Toc50473229"/>
      <w:r w:rsidRPr="00A9699F">
        <w:t>6.</w:t>
      </w:r>
      <w:r>
        <w:t>29</w:t>
      </w:r>
      <w:r w:rsidRPr="00A9699F">
        <w:t>.2</w:t>
      </w:r>
      <w:r w:rsidRPr="00A9699F">
        <w:tab/>
        <w:t>High-level Description</w:t>
      </w:r>
      <w:bookmarkEnd w:id="4669"/>
      <w:bookmarkEnd w:id="4670"/>
      <w:bookmarkEnd w:id="4671"/>
      <w:bookmarkEnd w:id="4673"/>
    </w:p>
    <w:p w14:paraId="4352E3D6" w14:textId="77777777" w:rsidR="004D2EE9" w:rsidRDefault="004D2EE9" w:rsidP="004D2EE9">
      <w:r>
        <w:t>The main idea of the solution is that the UE is provisioned with the operating band(s) that are allowed for each S-NSSAI in the PLMN. This information is sent to the UE in the Configured NSSAI and Mapping of Configured NSSAI. It is then understood that the UE will only request slices that are all accessible in the same operating band(s) and the AMF will include in the Allowed NSSAI only S-NSSAI(s) that are all accessible in the same operating band(s).</w:t>
      </w:r>
    </w:p>
    <w:p w14:paraId="5D61D0C9" w14:textId="77777777" w:rsidR="004D2EE9" w:rsidRDefault="004D2EE9" w:rsidP="004D2EE9">
      <w:r>
        <w:t>Per existing Rel-15/16 behaviour, the RFSP Index will be determined based on the Allowed NSSAI.</w:t>
      </w:r>
    </w:p>
    <w:p w14:paraId="2F6BFBBB" w14:textId="20191E66" w:rsidR="004D2EE9" w:rsidRDefault="004D2EE9" w:rsidP="004D2EE9">
      <w:r>
        <w:t xml:space="preserve">Per existing Rel-15/16 behaviour, the serving AMF shall determine a Registration Area such that all S-NSSAIs of the Allowed NSSAI for this Registration Area are available in all Tracking Areas of the Registration Area. </w:t>
      </w:r>
      <w:del w:id="4674" w:author="2004859" w:date="2020-09-02T00:46:00Z">
        <w:r w:rsidDel="003C79A3">
          <w:delText>However, this solution allows for the case where some cell(s) in the tracking area(s) do not support all of the slices in the Allowed NSSAI. If some cell(s) in the tracking area(s) do not support all of the slices in the Allowed NSSAI, then the RFSP Index will be selected such that the UE will not select operating bands (i.e. cells) that do not allow the UE to simultaneously access all of the slices in the Allowed NSSAI.</w:delText>
        </w:r>
      </w:del>
    </w:p>
    <w:p w14:paraId="55039AEA" w14:textId="77777777" w:rsidR="004D2EE9" w:rsidRDefault="004D2EE9" w:rsidP="004D2EE9">
      <w:r>
        <w:t>When the UE is provisioned with a Configured NSSAI or Mapping of Configured NSSAI (i.e. pre-provisioned, provisioned during Registration, or provisioned during a UE Configuration Update), the UE is also provisioned with the operating band(s) of each S-NSSAI in the Configured S-NSSAI or Mapping of Configured NSSAI. In the case where the operator slice deployment is governed by frequency ranges (e.g. FR1 and FR2), the AMF may indicate that an S-NSSAI is supported on [FR1 only], [FR2 only] or [FR1+FR2] instead of explicitly listing out all the operating bands where each S-NSSAI is supported. The Default Configured NSSAI is not associated with any specific operating band information but may be associated with frequency range information.</w:t>
      </w:r>
    </w:p>
    <w:p w14:paraId="06B88A02" w14:textId="77777777" w:rsidR="004D2EE9" w:rsidRDefault="004D2EE9" w:rsidP="004D2EE9">
      <w:r>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77777777" w:rsidR="004D2EE9" w:rsidRDefault="004D2EE9" w:rsidP="004D2EE9">
      <w:r>
        <w:lastRenderedPageBreak/>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p>
    <w:p w14:paraId="706F2F49" w14:textId="039E8622" w:rsidR="00291055" w:rsidRPr="00A9699F" w:rsidRDefault="00291055" w:rsidP="00291055">
      <w:pPr>
        <w:pStyle w:val="Heading3"/>
      </w:pPr>
      <w:bookmarkStart w:id="4675" w:name="_Toc43397167"/>
      <w:bookmarkStart w:id="4676" w:name="_Toc43483568"/>
      <w:bookmarkStart w:id="4677" w:name="_Toc43483862"/>
      <w:bookmarkStart w:id="4678" w:name="_Toc50473230"/>
      <w:r w:rsidRPr="00A9699F">
        <w:t>6.</w:t>
      </w:r>
      <w:r>
        <w:t>29</w:t>
      </w:r>
      <w:r w:rsidRPr="00A9699F">
        <w:t>.3</w:t>
      </w:r>
      <w:r w:rsidRPr="00A9699F">
        <w:tab/>
        <w:t>Procedures</w:t>
      </w:r>
      <w:bookmarkEnd w:id="4675"/>
      <w:bookmarkEnd w:id="4676"/>
      <w:bookmarkEnd w:id="4677"/>
      <w:bookmarkEnd w:id="4678"/>
    </w:p>
    <w:p w14:paraId="7475F435" w14:textId="5DE8EB39" w:rsidR="00291055" w:rsidRPr="00A9699F" w:rsidRDefault="00291055" w:rsidP="00291055">
      <w:r w:rsidRPr="00A9699F">
        <w:t xml:space="preserve">The Registration Accept message and UE Configuration Update Command from the AMF to the UE in </w:t>
      </w:r>
      <w:r w:rsidR="00C87466">
        <w:t>TS 23.502 [6]</w:t>
      </w:r>
      <w:r w:rsidRPr="00A9699F">
        <w:t xml:space="preserve"> are updated to include permissible operating band(s) of each S-NSSAI in the Configured S-NSSAI and to include permissible operating band(s) of each S-NSSAI in the Mapping of Configured S-NSSAI.</w:t>
      </w:r>
    </w:p>
    <w:p w14:paraId="6C269CA6" w14:textId="7FA0BBD3" w:rsidR="00291055" w:rsidRPr="00A9699F" w:rsidRDefault="00291055" w:rsidP="00291055">
      <w:bookmarkStart w:id="4679" w:name="_Toc31114335"/>
      <w:bookmarkStart w:id="4680" w:name="_Toc31120358"/>
      <w:r w:rsidRPr="00A9699F">
        <w:t>In the Registration and UE Configuration Update procedures, the AMF will only include S-NSSAIs in the UE</w:t>
      </w:r>
      <w:r w:rsidR="00C87466">
        <w:t>'</w:t>
      </w:r>
      <w:r w:rsidRPr="00A9699F">
        <w:t>s Allowed NSSAI that are all available via the UE</w:t>
      </w:r>
      <w:r w:rsidR="00C87466">
        <w:t>'</w:t>
      </w:r>
      <w:r w:rsidRPr="00A9699F">
        <w:t>s current operating band.</w:t>
      </w:r>
    </w:p>
    <w:p w14:paraId="20546ED6" w14:textId="77777777" w:rsidR="00291055" w:rsidRPr="00A9699F" w:rsidRDefault="00291055" w:rsidP="00291055">
      <w:pPr>
        <w:rPr>
          <w:lang w:eastAsia="zh-CN"/>
        </w:rPr>
      </w:pPr>
      <w:r w:rsidRPr="00A9699F">
        <w:t>The AMF may be locally provisioned with operating band information for each S-NSSAI</w:t>
      </w:r>
      <w:r w:rsidRPr="00A9699F">
        <w:rPr>
          <w:lang w:eastAsia="zh-CN"/>
        </w:rPr>
        <w:t>.</w:t>
      </w:r>
    </w:p>
    <w:p w14:paraId="622CDC2F" w14:textId="2AA3D0AD" w:rsidR="00291055" w:rsidRPr="00A9699F" w:rsidRDefault="00291055" w:rsidP="00291055">
      <w:pPr>
        <w:pStyle w:val="Heading3"/>
      </w:pPr>
      <w:bookmarkStart w:id="4681" w:name="_Toc43397168"/>
      <w:bookmarkStart w:id="4682" w:name="_Toc43483569"/>
      <w:bookmarkStart w:id="4683" w:name="_Toc43483863"/>
      <w:bookmarkStart w:id="4684" w:name="_Toc50473231"/>
      <w:r w:rsidRPr="00A9699F">
        <w:t>6.</w:t>
      </w:r>
      <w:r>
        <w:t>29</w:t>
      </w:r>
      <w:r w:rsidRPr="00A9699F">
        <w:t>.4</w:t>
      </w:r>
      <w:r w:rsidRPr="00A9699F">
        <w:tab/>
        <w:t>Impacts on services, entities and interfaces</w:t>
      </w:r>
      <w:bookmarkEnd w:id="4679"/>
      <w:bookmarkEnd w:id="4680"/>
      <w:bookmarkEnd w:id="4681"/>
      <w:bookmarkEnd w:id="4682"/>
      <w:bookmarkEnd w:id="4683"/>
      <w:bookmarkEnd w:id="4684"/>
    </w:p>
    <w:p w14:paraId="6E07EC1C" w14:textId="77777777" w:rsidR="00291055" w:rsidRPr="00A9699F" w:rsidRDefault="00291055" w:rsidP="00291055">
      <w:r w:rsidRPr="00A9699F">
        <w:t>AMF:</w:t>
      </w:r>
    </w:p>
    <w:p w14:paraId="40F9E3BC" w14:textId="77777777" w:rsidR="00291055" w:rsidRPr="00A9699F" w:rsidRDefault="00291055" w:rsidP="00291055">
      <w:pPr>
        <w:pStyle w:val="B1"/>
      </w:pPr>
      <w:r w:rsidRPr="00A9699F">
        <w:t>-</w:t>
      </w:r>
      <w:r w:rsidRPr="00A9699F">
        <w:tab/>
        <w:t>Provides the UE with permissible operating band(s) for each S-NSSI in the Configured NSSAI and Mapping of Configured NSSAI.</w:t>
      </w:r>
    </w:p>
    <w:p w14:paraId="4DA27CFC" w14:textId="77777777" w:rsidR="00291055" w:rsidRPr="00A9699F" w:rsidRDefault="00291055" w:rsidP="00291055">
      <w:r w:rsidRPr="00A9699F">
        <w:t>UE:</w:t>
      </w:r>
    </w:p>
    <w:p w14:paraId="6DA1B9A5" w14:textId="77777777" w:rsidR="00291055" w:rsidRPr="00E23F7F" w:rsidRDefault="00291055" w:rsidP="00291055">
      <w:pPr>
        <w:pStyle w:val="B1"/>
      </w:pPr>
      <w:r w:rsidRPr="00A9699F">
        <w:t>-</w:t>
      </w:r>
      <w:r w:rsidRPr="00A9699F">
        <w:tab/>
        <w:t>During the Registration and UE Configuration Update procedures, receives permissible operating band(s) for each S-NSSAI in the Configured NSSAI and Mapping of Configured NSSAI.</w:t>
      </w:r>
      <w:bookmarkEnd w:id="4672"/>
    </w:p>
    <w:p w14:paraId="1217943C" w14:textId="77FB66DF" w:rsidR="00D02CFD" w:rsidRPr="001C39D6" w:rsidRDefault="00D02CFD" w:rsidP="00D02CFD">
      <w:pPr>
        <w:pStyle w:val="Heading2"/>
      </w:pPr>
      <w:bookmarkStart w:id="4685" w:name="_Toc43397169"/>
      <w:bookmarkStart w:id="4686" w:name="_Toc43483570"/>
      <w:bookmarkStart w:id="4687" w:name="_Toc43483864"/>
      <w:bookmarkStart w:id="4688" w:name="_Hlk39495283"/>
      <w:bookmarkStart w:id="4689" w:name="_Toc50473232"/>
      <w:r w:rsidRPr="001C39D6">
        <w:t>6.</w:t>
      </w:r>
      <w:r>
        <w:t>30</w:t>
      </w:r>
      <w:r w:rsidRPr="001C39D6">
        <w:tab/>
      </w:r>
      <w:r w:rsidRPr="00016472">
        <w:t>Solution</w:t>
      </w:r>
      <w:r w:rsidRPr="001C39D6">
        <w:t xml:space="preserve"> #</w:t>
      </w:r>
      <w:r w:rsidR="00004393">
        <w:t>30</w:t>
      </w:r>
      <w:r w:rsidRPr="001C39D6">
        <w:t>:</w:t>
      </w:r>
      <w:r>
        <w:t xml:space="preserve"> </w:t>
      </w:r>
      <w:r w:rsidRPr="001E3F73">
        <w:rPr>
          <w:szCs w:val="18"/>
          <w:lang w:val="en-US"/>
        </w:rPr>
        <w:t>Preferred frequency bands in Configured NSSAI</w:t>
      </w:r>
      <w:bookmarkEnd w:id="4685"/>
      <w:bookmarkEnd w:id="4686"/>
      <w:bookmarkEnd w:id="4687"/>
      <w:bookmarkEnd w:id="4689"/>
    </w:p>
    <w:p w14:paraId="2D9E6CE2" w14:textId="37626A24" w:rsidR="00D02CFD" w:rsidRDefault="00D02CFD" w:rsidP="00D02CFD">
      <w:pPr>
        <w:pStyle w:val="Heading3"/>
      </w:pPr>
      <w:bookmarkStart w:id="4690" w:name="_Toc43397170"/>
      <w:bookmarkStart w:id="4691" w:name="_Toc43483571"/>
      <w:bookmarkStart w:id="4692" w:name="_Toc43483865"/>
      <w:bookmarkStart w:id="4693" w:name="_Toc50473233"/>
      <w:r w:rsidRPr="001C39D6">
        <w:t>6.</w:t>
      </w:r>
      <w:r>
        <w:t>30</w:t>
      </w:r>
      <w:r w:rsidRPr="001C39D6">
        <w:t>.1</w:t>
      </w:r>
      <w:r w:rsidRPr="001C39D6">
        <w:tab/>
      </w:r>
      <w:r>
        <w:t>Introduction</w:t>
      </w:r>
      <w:bookmarkEnd w:id="4690"/>
      <w:bookmarkEnd w:id="4691"/>
      <w:bookmarkEnd w:id="4692"/>
      <w:bookmarkEnd w:id="4693"/>
    </w:p>
    <w:p w14:paraId="31C3DE96" w14:textId="0A801CDC" w:rsidR="00D02CFD" w:rsidRPr="00DD2265" w:rsidRDefault="00D02CFD" w:rsidP="00D02CFD">
      <w:r w:rsidRPr="00DD2265">
        <w:t xml:space="preserve">This solution is for Key Issue #7, Support of 5GC assisted cell selection to access network slice. </w:t>
      </w:r>
      <w:ins w:id="4694" w:author="2005182" w:date="2020-09-02T01:02:00Z">
        <w:r w:rsidR="00073157" w:rsidRPr="00F83C81">
          <w:t xml:space="preserve">This solution solves the particular problem in KI#7, "How does 5GS steer UEs to a 5G-AN (e.g. a specific frequency band)", </w:t>
        </w:r>
        <w:r w:rsidR="00073157">
          <w:t>i.e. how to steer the UE to cell(s) where the registration with the S-NSSAI(s)</w:t>
        </w:r>
        <w:r w:rsidR="00073157" w:rsidRPr="00F83C81">
          <w:t xml:space="preserve"> </w:t>
        </w:r>
        <w:r w:rsidR="00073157">
          <w:t>from the Requested NSSAI can be successful</w:t>
        </w:r>
        <w:r w:rsidR="00073157" w:rsidRPr="00F83C81">
          <w:t>.</w:t>
        </w:r>
        <w:r w:rsidR="00073157">
          <w:t xml:space="preserve"> </w:t>
        </w:r>
      </w:ins>
      <w:r w:rsidRPr="00DD2265">
        <w:t>The solution is based on the following architectural assumption</w:t>
      </w:r>
      <w:r>
        <w:t>s</w:t>
      </w:r>
      <w:r w:rsidRPr="00DD2265">
        <w:t>:</w:t>
      </w:r>
    </w:p>
    <w:p w14:paraId="423EFB15" w14:textId="2F52117F" w:rsidR="00D02CFD" w:rsidRDefault="00D02CFD" w:rsidP="00D02CFD">
      <w:pPr>
        <w:pStyle w:val="B1"/>
        <w:rPr>
          <w:ins w:id="4695" w:author="2005182" w:date="2020-09-02T01:03:00Z"/>
        </w:rPr>
      </w:pPr>
      <w:r w:rsidRPr="004857D0">
        <w:t>-</w:t>
      </w:r>
      <w:r w:rsidRPr="004857D0">
        <w:tab/>
      </w:r>
      <w:r>
        <w:t>The Rel-15 concept is retained that homogenous availability of S-NSSAIs from the Allowed NSSAI is provided within a Registration Area.</w:t>
      </w:r>
    </w:p>
    <w:p w14:paraId="7A75FD4A" w14:textId="1CF5B955" w:rsidR="00073157" w:rsidRDefault="00073157">
      <w:pPr>
        <w:ind w:left="568" w:hanging="284"/>
        <w:pPrChange w:id="4696" w:author="2005182" w:date="2020-09-02T01:03:00Z">
          <w:pPr>
            <w:pStyle w:val="B1"/>
          </w:pPr>
        </w:pPrChange>
      </w:pPr>
      <w:ins w:id="4697" w:author="2005182" w:date="2020-09-02T01:03:00Z">
        <w:r w:rsidRPr="00F83C81">
          <w:t>-</w:t>
        </w:r>
        <w:r w:rsidRPr="00F83C81">
          <w:tab/>
        </w:r>
        <w:r>
          <w:t xml:space="preserve">The UE may simultaneously register to S-NSSAIs that are accessible on different operating frequency band(s). </w:t>
        </w:r>
      </w:ins>
    </w:p>
    <w:p w14:paraId="05331F43" w14:textId="6533DC63" w:rsidR="00D02CFD" w:rsidRDefault="00D02CFD" w:rsidP="00D02CFD">
      <w:pPr>
        <w:pStyle w:val="B1"/>
      </w:pPr>
      <w:r>
        <w:t>-</w:t>
      </w:r>
      <w:r>
        <w:tab/>
        <w:t>If t</w:t>
      </w:r>
      <w:r w:rsidRPr="004857D0">
        <w:t xml:space="preserve">he UE </w:t>
      </w:r>
      <w:ins w:id="4698" w:author="2005182" w:date="2020-09-02T01:03:00Z">
        <w:r w:rsidR="00073157">
          <w:t xml:space="preserve">is about to </w:t>
        </w:r>
      </w:ins>
      <w:r w:rsidRPr="00163B8C">
        <w:t>register</w:t>
      </w:r>
      <w:del w:id="4699" w:author="2005182" w:date="2020-09-02T01:03:00Z">
        <w:r w:rsidDel="00073157">
          <w:delText>s</w:delText>
        </w:r>
      </w:del>
      <w:r w:rsidRPr="00163B8C">
        <w:t xml:space="preserve"> to </w:t>
      </w:r>
      <w:del w:id="4700" w:author="2005182" w:date="2020-09-02T01:04:00Z">
        <w:r w:rsidDel="00073157">
          <w:delText>a single</w:delText>
        </w:r>
      </w:del>
      <w:ins w:id="4701" w:author="2005182" w:date="2020-09-02T01:04:00Z">
        <w:r w:rsidR="00073157">
          <w:t>one or more</w:t>
        </w:r>
      </w:ins>
      <w:r>
        <w:t xml:space="preserve"> network </w:t>
      </w:r>
      <w:r w:rsidRPr="00163B8C">
        <w:t>slice</w:t>
      </w:r>
      <w:ins w:id="4702" w:author="2005182" w:date="2020-09-02T01:04:00Z">
        <w:r w:rsidR="00073157">
          <w:t>s</w:t>
        </w:r>
      </w:ins>
      <w:r>
        <w:t xml:space="preserve"> identified by S-NSSAI</w:t>
      </w:r>
      <w:ins w:id="4703" w:author="2005182" w:date="2020-09-02T01:04:00Z">
        <w:r w:rsidR="00073157">
          <w:t>s</w:t>
        </w:r>
      </w:ins>
      <w:r w:rsidRPr="00163B8C">
        <w:t xml:space="preserve"> </w:t>
      </w:r>
      <w:r>
        <w:t xml:space="preserve">which </w:t>
      </w:r>
      <w:del w:id="4704" w:author="2005182" w:date="2020-09-02T01:04:00Z">
        <w:r w:rsidDel="00073157">
          <w:delText>is</w:delText>
        </w:r>
        <w:r w:rsidRPr="00163B8C" w:rsidDel="00073157">
          <w:delText xml:space="preserve"> </w:delText>
        </w:r>
      </w:del>
      <w:ins w:id="4705" w:author="2005182" w:date="2020-09-02T01:04:00Z">
        <w:r w:rsidR="00073157">
          <w:t>are</w:t>
        </w:r>
        <w:r w:rsidR="00073157" w:rsidRPr="00163B8C">
          <w:t xml:space="preserve"> </w:t>
        </w:r>
      </w:ins>
      <w:r w:rsidRPr="00163B8C">
        <w:t xml:space="preserve">accessible on </w:t>
      </w:r>
      <w:r>
        <w:t>some</w:t>
      </w:r>
      <w:r w:rsidRPr="00163B8C">
        <w:t xml:space="preserve"> </w:t>
      </w:r>
      <w:r>
        <w:t xml:space="preserve">preferred frequency </w:t>
      </w:r>
      <w:r w:rsidRPr="00163B8C">
        <w:t>band(s)</w:t>
      </w:r>
      <w:r>
        <w:t xml:space="preserve">, then the UE </w:t>
      </w:r>
      <w:ins w:id="4706" w:author="2005182" w:date="2020-09-02T01:04:00Z">
        <w:r w:rsidR="00073157">
          <w:t xml:space="preserve">in Idle state </w:t>
        </w:r>
      </w:ins>
      <w:r>
        <w:t xml:space="preserve">considers the list of preferred band(s) of </w:t>
      </w:r>
      <w:del w:id="4707" w:author="2005182" w:date="2020-09-02T01:04:00Z">
        <w:r w:rsidDel="00073157">
          <w:delText xml:space="preserve">this </w:delText>
        </w:r>
      </w:del>
      <w:ins w:id="4708" w:author="2005182" w:date="2020-09-02T01:04:00Z">
        <w:r w:rsidR="00073157">
          <w:t xml:space="preserve">the </w:t>
        </w:r>
      </w:ins>
      <w:r>
        <w:t>S-NSSA</w:t>
      </w:r>
      <w:ins w:id="4709" w:author="2005182" w:date="2020-09-02T01:04:00Z">
        <w:r w:rsidR="00073157">
          <w:t>s</w:t>
        </w:r>
      </w:ins>
      <w:r>
        <w:t xml:space="preserve">I for </w:t>
      </w:r>
      <w:ins w:id="4710" w:author="2005182" w:date="2020-09-02T01:05:00Z">
        <w:r w:rsidR="00073157">
          <w:t>cell selection when triggering the Registration request message</w:t>
        </w:r>
      </w:ins>
      <w:del w:id="4711" w:author="2005182" w:date="2020-09-02T01:05:00Z">
        <w:r w:rsidDel="00073157">
          <w:delText>Idle mode mobility</w:delText>
        </w:r>
      </w:del>
      <w:r>
        <w:t>.</w:t>
      </w:r>
    </w:p>
    <w:p w14:paraId="1542FD86" w14:textId="713594BF" w:rsidR="00D02CFD" w:rsidRDefault="00D02CFD" w:rsidP="00D02CFD">
      <w:pPr>
        <w:pStyle w:val="B1"/>
      </w:pPr>
      <w:r>
        <w:t>-</w:t>
      </w:r>
      <w:r>
        <w:tab/>
        <w:t>If t</w:t>
      </w:r>
      <w:r w:rsidRPr="004857D0">
        <w:t xml:space="preserve">he UE </w:t>
      </w:r>
      <w:ins w:id="4712" w:author="2005182" w:date="2020-09-02T01:06:00Z">
        <w:r w:rsidR="00073157">
          <w:t xml:space="preserve">Allowed NSSAI </w:t>
        </w:r>
      </w:ins>
      <w:del w:id="4713" w:author="2005182" w:date="2020-09-02T01:07:00Z">
        <w:r w:rsidRPr="00163B8C" w:rsidDel="00073157">
          <w:delText>register</w:delText>
        </w:r>
        <w:r w:rsidDel="00073157">
          <w:delText>s</w:delText>
        </w:r>
        <w:r w:rsidRPr="00163B8C" w:rsidDel="00073157">
          <w:delText xml:space="preserve"> to </w:delText>
        </w:r>
        <w:r w:rsidDel="00073157">
          <w:delText>multiple</w:delText>
        </w:r>
      </w:del>
      <w:ins w:id="4714" w:author="2005182" w:date="2020-09-02T01:07:00Z">
        <w:r w:rsidR="00073157">
          <w:t xml:space="preserve">contains one or more </w:t>
        </w:r>
      </w:ins>
      <w:r>
        <w:t xml:space="preserve"> </w:t>
      </w:r>
      <w:del w:id="4715" w:author="2005182" w:date="2020-09-02T01:07:00Z">
        <w:r w:rsidDel="00073157">
          <w:delText xml:space="preserve">network </w:delText>
        </w:r>
        <w:r w:rsidRPr="00163B8C" w:rsidDel="00073157">
          <w:delText>slices</w:delText>
        </w:r>
      </w:del>
      <w:ins w:id="4716" w:author="2005182" w:date="2020-09-02T01:07:00Z">
        <w:r w:rsidR="00073157">
          <w:t>S-NSSAIs</w:t>
        </w:r>
      </w:ins>
      <w:r w:rsidRPr="00163B8C">
        <w:t xml:space="preserve"> </w:t>
      </w:r>
      <w:r>
        <w:t xml:space="preserve">which </w:t>
      </w:r>
      <w:r w:rsidRPr="00163B8C">
        <w:t xml:space="preserve">are accessible on </w:t>
      </w:r>
      <w:r>
        <w:t>different</w:t>
      </w:r>
      <w:r w:rsidRPr="00163B8C">
        <w:t xml:space="preserve"> </w:t>
      </w:r>
      <w:del w:id="4717" w:author="2005182" w:date="2020-09-02T01:07:00Z">
        <w:r w:rsidDel="00073157">
          <w:delText xml:space="preserve">preferred </w:delText>
        </w:r>
      </w:del>
      <w:r>
        <w:t xml:space="preserve">frequency </w:t>
      </w:r>
      <w:r w:rsidRPr="00163B8C">
        <w:t>band(s)</w:t>
      </w:r>
      <w:r>
        <w:t xml:space="preserve">, then the </w:t>
      </w:r>
      <w:del w:id="4718" w:author="2005182" w:date="2020-09-02T01:07:00Z">
        <w:r w:rsidDel="00073157">
          <w:delText>UE may consider the</w:delText>
        </w:r>
      </w:del>
      <w:ins w:id="4719" w:author="2005182" w:date="2020-09-02T01:07:00Z">
        <w:r w:rsidR="00073157">
          <w:t>is</w:t>
        </w:r>
      </w:ins>
      <w:r>
        <w:t xml:space="preserve"> provided </w:t>
      </w:r>
      <w:ins w:id="4720" w:author="2005182" w:date="2020-09-02T01:08:00Z">
        <w:r w:rsidR="00073157">
          <w:t xml:space="preserve">with </w:t>
        </w:r>
      </w:ins>
      <w:r>
        <w:t xml:space="preserve">configuration from the RAN </w:t>
      </w:r>
      <w:ins w:id="4721" w:author="2005182" w:date="2020-09-02T01:08:00Z">
        <w:r w:rsidR="00073157">
          <w:t xml:space="preserve">(e.g. during RRC Connection Release procedure) </w:t>
        </w:r>
      </w:ins>
      <w:r>
        <w:t>to follow carrier frequencies for Idle mode mobility</w:t>
      </w:r>
      <w:r w:rsidRPr="004857D0">
        <w:t>.</w:t>
      </w:r>
    </w:p>
    <w:p w14:paraId="4604A94A" w14:textId="77777777" w:rsidR="00D02CFD" w:rsidRDefault="00D02CFD" w:rsidP="00D02CFD">
      <w:pPr>
        <w:pStyle w:val="B1"/>
      </w:pPr>
      <w:r>
        <w:t>-</w:t>
      </w:r>
      <w:r>
        <w:tab/>
        <w:t xml:space="preserve">It is assumed that the AMF (or NSSF, or both) and the NG-RAN are configured with the preferred frequency </w:t>
      </w:r>
      <w:r w:rsidRPr="00163B8C">
        <w:t>band(s)</w:t>
      </w:r>
      <w:r>
        <w:t xml:space="preserve"> per S-NSSAI. With this, signalling enhancements to the N2 MM and N2 SM signalling are not needed.</w:t>
      </w:r>
    </w:p>
    <w:p w14:paraId="3BDF4AC8" w14:textId="6736506E" w:rsidR="00D02CFD" w:rsidRPr="004857D0" w:rsidDel="00073157" w:rsidRDefault="004D2EE9" w:rsidP="009B5DC9">
      <w:pPr>
        <w:pStyle w:val="EditorsNote"/>
        <w:rPr>
          <w:del w:id="4722" w:author="2005182" w:date="2020-09-02T01:08:00Z"/>
        </w:rPr>
      </w:pPr>
      <w:del w:id="4723" w:author="2005182" w:date="2020-09-02T01:08:00Z">
        <w:r w:rsidDel="00073157">
          <w:delText>Editor</w:delText>
        </w:r>
        <w:r w:rsidR="00C87466" w:rsidDel="00073157">
          <w:delText>'</w:delText>
        </w:r>
        <w:r w:rsidDel="00073157">
          <w:delText>s note:</w:delText>
        </w:r>
        <w:r w:rsidDel="00073157">
          <w:tab/>
        </w:r>
        <w:r w:rsidR="00D02CFD" w:rsidDel="00073157">
          <w:delText>it is FFS how to cover the case where S-NSSAIs are not provided over the same frequencies network-wide. It is FFS how to align with the current mechanism where the slice availability itself is provided from RAN to CN, but if a slice is available, its frequency is configured separately on access and core.</w:delText>
        </w:r>
      </w:del>
    </w:p>
    <w:p w14:paraId="0044BEC4" w14:textId="425B2860" w:rsidR="00D02CFD" w:rsidRDefault="00D02CFD" w:rsidP="00D02CFD">
      <w:pPr>
        <w:pStyle w:val="Heading3"/>
      </w:pPr>
      <w:bookmarkStart w:id="4724" w:name="_Toc43397171"/>
      <w:bookmarkStart w:id="4725" w:name="_Toc43483572"/>
      <w:bookmarkStart w:id="4726" w:name="_Toc43483866"/>
      <w:bookmarkStart w:id="4727" w:name="_Toc50473234"/>
      <w:bookmarkEnd w:id="4688"/>
      <w:r w:rsidRPr="001C39D6">
        <w:lastRenderedPageBreak/>
        <w:t>6.</w:t>
      </w:r>
      <w:r>
        <w:t>30</w:t>
      </w:r>
      <w:r w:rsidRPr="001C39D6">
        <w:t>.</w:t>
      </w:r>
      <w:r>
        <w:t>2</w:t>
      </w:r>
      <w:r w:rsidRPr="001C39D6">
        <w:tab/>
      </w:r>
      <w:r>
        <w:t>High Level Description</w:t>
      </w:r>
      <w:bookmarkEnd w:id="4724"/>
      <w:bookmarkEnd w:id="4725"/>
      <w:bookmarkEnd w:id="4726"/>
      <w:bookmarkEnd w:id="4727"/>
    </w:p>
    <w:p w14:paraId="68570C17" w14:textId="220BA5E2" w:rsidR="00D02CFD" w:rsidRDefault="00D02CFD" w:rsidP="00D02CFD">
      <w:pPr>
        <w:rPr>
          <w:lang w:eastAsia="ko-KR"/>
        </w:rPr>
      </w:pPr>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ins w:id="4728" w:author="2005182" w:date="2020-09-02T01:14:00Z">
        <w:r w:rsidR="00831B51">
          <w:rPr>
            <w:lang w:eastAsia="ko-KR"/>
          </w:rPr>
          <w:t xml:space="preserve">(PFB) </w:t>
        </w:r>
      </w:ins>
      <w:r>
        <w:rPr>
          <w:lang w:eastAsia="ko-KR"/>
        </w:rPr>
        <w:t xml:space="preserve">information per network slice (e.g. </w:t>
      </w:r>
      <w:r w:rsidRPr="00644EF7">
        <w:rPr>
          <w:lang w:eastAsia="ko-KR"/>
        </w:rPr>
        <w:t>target carrier frequencies per S-NSSAI</w:t>
      </w:r>
      <w:r>
        <w:rPr>
          <w:lang w:eastAsia="ko-KR"/>
        </w:rPr>
        <w:t xml:space="preserve">) in the Configured NSSAI.  The </w:t>
      </w:r>
      <w:del w:id="4729" w:author="2005182" w:date="2020-09-02T01:14:00Z">
        <w:r w:rsidDel="00831B51">
          <w:rPr>
            <w:lang w:eastAsia="ko-KR"/>
          </w:rPr>
          <w:delText>p</w:delText>
        </w:r>
        <w:r w:rsidRPr="00644EF7" w:rsidDel="00831B51">
          <w:rPr>
            <w:lang w:eastAsia="ko-KR"/>
          </w:rPr>
          <w:delText>referred frequenc</w:delText>
        </w:r>
        <w:r w:rsidDel="00831B51">
          <w:rPr>
            <w:lang w:eastAsia="ko-KR"/>
          </w:rPr>
          <w:delText>y band(s)</w:delText>
        </w:r>
      </w:del>
      <w:ins w:id="4730" w:author="2005182" w:date="2020-09-02T01:14:00Z">
        <w:r w:rsidR="00831B51">
          <w:rPr>
            <w:lang w:eastAsia="ko-KR"/>
          </w:rPr>
          <w:t>PFBs</w:t>
        </w:r>
      </w:ins>
      <w:r w:rsidRPr="00644EF7">
        <w:rPr>
          <w:lang w:eastAsia="ko-KR"/>
        </w:rPr>
        <w:t xml:space="preserve"> </w:t>
      </w:r>
      <w:r>
        <w:rPr>
          <w:lang w:eastAsia="ko-KR"/>
        </w:rPr>
        <w:t xml:space="preserve">are applicable to the S-NSSAIs of the Serving PLMN.  The UE </w:t>
      </w:r>
      <w:ins w:id="4731" w:author="2005182" w:date="2020-09-02T01:15:00Z">
        <w:r w:rsidR="00831B51">
          <w:rPr>
            <w:lang w:eastAsia="ko-KR"/>
          </w:rPr>
          <w:t xml:space="preserve">in Idle state, </w:t>
        </w:r>
        <w:r w:rsidR="00831B51" w:rsidRPr="00DD0DA8">
          <w:rPr>
            <w:lang w:eastAsia="ko-KR"/>
          </w:rPr>
          <w:t>which initiates a Registration procedure with a new Requested NSSAI</w:t>
        </w:r>
        <w:r w:rsidR="00831B51">
          <w:rPr>
            <w:lang w:eastAsia="ko-KR"/>
          </w:rPr>
          <w:t xml:space="preserve">, </w:t>
        </w:r>
      </w:ins>
      <w:r>
        <w:rPr>
          <w:lang w:eastAsia="ko-KR"/>
        </w:rPr>
        <w:t xml:space="preserve">uses </w:t>
      </w:r>
      <w:del w:id="4732" w:author="2005182" w:date="2020-09-02T01:15:00Z">
        <w:r w:rsidDel="00831B51">
          <w:rPr>
            <w:lang w:eastAsia="ko-KR"/>
          </w:rPr>
          <w:delText>this information</w:delText>
        </w:r>
      </w:del>
      <w:ins w:id="4733" w:author="2005182" w:date="2020-09-02T01:15:00Z">
        <w:r w:rsidR="00831B51">
          <w:rPr>
            <w:lang w:eastAsia="ko-KR"/>
          </w:rPr>
          <w:t>the PFBs from the Configured NSSAI</w:t>
        </w:r>
      </w:ins>
      <w:r>
        <w:rPr>
          <w:lang w:eastAsia="ko-KR"/>
        </w:rPr>
        <w:t xml:space="preserve"> </w:t>
      </w:r>
      <w:r w:rsidRPr="00644EF7">
        <w:rPr>
          <w:lang w:eastAsia="ko-KR"/>
        </w:rPr>
        <w:t>for cell selection</w:t>
      </w:r>
      <w:ins w:id="4734" w:author="2005182" w:date="2020-09-02T01:15:00Z">
        <w:r w:rsidR="00831B51">
          <w:rPr>
            <w:lang w:eastAsia="ko-KR"/>
          </w:rPr>
          <w:t xml:space="preserve"> procedure</w:t>
        </w:r>
      </w:ins>
      <w:r w:rsidRPr="00644EF7">
        <w:rPr>
          <w:lang w:eastAsia="ko-KR"/>
        </w:rPr>
        <w:t xml:space="preserve"> in order to select the </w:t>
      </w:r>
      <w:r>
        <w:rPr>
          <w:lang w:eastAsia="ko-KR"/>
        </w:rPr>
        <w:t>appropriate</w:t>
      </w:r>
      <w:r w:rsidRPr="00644EF7">
        <w:rPr>
          <w:lang w:eastAsia="ko-KR"/>
        </w:rPr>
        <w:t xml:space="preserve"> cell </w:t>
      </w:r>
      <w:del w:id="4735" w:author="2005182" w:date="2020-09-02T01:15:00Z">
        <w:r w:rsidRPr="00644EF7" w:rsidDel="00831B51">
          <w:rPr>
            <w:lang w:eastAsia="ko-KR"/>
          </w:rPr>
          <w:delText xml:space="preserve">offering the </w:delText>
        </w:r>
        <w:r w:rsidDel="00831B51">
          <w:rPr>
            <w:lang w:eastAsia="ko-KR"/>
          </w:rPr>
          <w:delText>S-NSSAI</w:delText>
        </w:r>
      </w:del>
      <w:ins w:id="4736" w:author="2005182" w:date="2020-09-02T01:15:00Z">
        <w:r w:rsidR="00831B51">
          <w:rPr>
            <w:lang w:eastAsia="ko-KR"/>
          </w:rPr>
          <w:t>where to establish the RRC</w:t>
        </w:r>
      </w:ins>
      <w:ins w:id="4737" w:author="2005182" w:date="2020-09-02T01:16:00Z">
        <w:r w:rsidR="00831B51">
          <w:rPr>
            <w:lang w:eastAsia="ko-KR"/>
          </w:rPr>
          <w:t xml:space="preserve"> connection</w:t>
        </w:r>
      </w:ins>
      <w:r>
        <w:rPr>
          <w:lang w:eastAsia="ko-KR"/>
        </w:rPr>
        <w:t>.</w:t>
      </w:r>
    </w:p>
    <w:p w14:paraId="6E77B29C" w14:textId="44F1C32C" w:rsidR="00D02CFD" w:rsidDel="00831B51" w:rsidRDefault="004D2EE9" w:rsidP="009B5DC9">
      <w:pPr>
        <w:pStyle w:val="EditorsNote"/>
        <w:rPr>
          <w:del w:id="4738" w:author="2005182" w:date="2020-09-02T01:16:00Z"/>
        </w:rPr>
      </w:pPr>
      <w:del w:id="4739" w:author="2005182" w:date="2020-09-02T01:16:00Z">
        <w:r w:rsidDel="00831B51">
          <w:delText>Editor</w:delText>
        </w:r>
        <w:r w:rsidR="00C87466" w:rsidDel="00831B51">
          <w:delText>'</w:delText>
        </w:r>
        <w:r w:rsidDel="00831B51">
          <w:delText>s note:</w:delText>
        </w:r>
        <w:r w:rsidDel="00831B51">
          <w:tab/>
        </w:r>
        <w:r w:rsidR="00D02CFD" w:rsidDel="00831B51">
          <w:delText>it is FFS how this scales if availability of S-NSSAIs over frequency bands is not uniform across the network.</w:delText>
        </w:r>
      </w:del>
    </w:p>
    <w:p w14:paraId="010BF440" w14:textId="584C9928" w:rsidR="00D02CFD" w:rsidRDefault="00831B51" w:rsidP="00D02CFD">
      <w:pPr>
        <w:rPr>
          <w:lang w:eastAsia="ko-KR"/>
        </w:rPr>
      </w:pPr>
      <w:ins w:id="4740" w:author="2005182" w:date="2020-09-02T01:16:00Z">
        <w:r>
          <w:rPr>
            <w:lang w:eastAsia="ko-KR"/>
          </w:rPr>
          <w:t xml:space="preserve">If an S-NSSAI is available over more than one frequency bands, </w:t>
        </w:r>
      </w:ins>
      <w:r w:rsidR="00D02CFD" w:rsidRPr="007832C8">
        <w:rPr>
          <w:lang w:eastAsia="ko-KR"/>
        </w:rPr>
        <w:t xml:space="preserve">The </w:t>
      </w:r>
      <w:del w:id="4741" w:author="2005182" w:date="2020-09-02T01:16:00Z">
        <w:r w:rsidR="00D02CFD" w:rsidDel="00831B51">
          <w:rPr>
            <w:lang w:eastAsia="ko-KR"/>
          </w:rPr>
          <w:delText xml:space="preserve">parameter </w:delText>
        </w:r>
      </w:del>
      <w:ins w:id="4742" w:author="2005182" w:date="2020-09-02T01:16:00Z">
        <w:r>
          <w:rPr>
            <w:lang w:eastAsia="ko-KR"/>
          </w:rPr>
          <w:t xml:space="preserve">PFB </w:t>
        </w:r>
      </w:ins>
      <w:del w:id="4743" w:author="2005182" w:date="2020-09-02T01:17:00Z">
        <w:r w:rsidR="00D02CFD" w:rsidRPr="007832C8" w:rsidDel="00831B51">
          <w:rPr>
            <w:lang w:eastAsia="ko-KR"/>
          </w:rPr>
          <w:delText>preferred frequency bands</w:delText>
        </w:r>
      </w:del>
      <w:ins w:id="4744" w:author="2005182" w:date="2020-09-02T01:17:00Z">
        <w:r>
          <w:rPr>
            <w:lang w:eastAsia="ko-KR"/>
          </w:rPr>
          <w:t>parameter</w:t>
        </w:r>
      </w:ins>
      <w:r w:rsidR="00D02CFD" w:rsidRPr="007832C8">
        <w:rPr>
          <w:lang w:eastAsia="ko-KR"/>
        </w:rPr>
        <w:t xml:space="preserve"> may includ</w:t>
      </w:r>
      <w:r w:rsidR="00D02CFD">
        <w:rPr>
          <w:lang w:eastAsia="ko-KR"/>
        </w:rPr>
        <w:t>e</w:t>
      </w:r>
      <w:r w:rsidR="00D02CFD" w:rsidRPr="007832C8">
        <w:rPr>
          <w:lang w:eastAsia="ko-KR"/>
        </w:rPr>
        <w:t xml:space="preserve"> a list of target carrier frequencies containing one or more entries, and for each entry a carrier frequency priority index may be associated as well</w:t>
      </w:r>
      <w:r w:rsidR="00D02CFD">
        <w:rPr>
          <w:lang w:eastAsia="ko-KR"/>
        </w:rPr>
        <w:t xml:space="preserve">. For example, </w:t>
      </w:r>
      <w:r w:rsidR="00D02CFD" w:rsidRPr="007832C8">
        <w:rPr>
          <w:lang w:eastAsia="ko-KR"/>
        </w:rPr>
        <w:t>the priority index indicating the priority for scanning/selecting of a carrier frequency</w:t>
      </w:r>
      <w:ins w:id="4745" w:author="2005182" w:date="2020-09-02T01:17:00Z">
        <w:r>
          <w:rPr>
            <w:lang w:eastAsia="ko-KR"/>
          </w:rPr>
          <w:t>, if multiple carrier frequencies are available</w:t>
        </w:r>
      </w:ins>
      <w:r w:rsidR="00D02CFD" w:rsidRPr="007832C8">
        <w:rPr>
          <w:lang w:eastAsia="ko-KR"/>
        </w:rPr>
        <w:t>.</w:t>
      </w:r>
    </w:p>
    <w:p w14:paraId="42A5EC2E" w14:textId="1DB0D014" w:rsidR="00D02CFD" w:rsidDel="00831B51" w:rsidRDefault="00D02CFD" w:rsidP="00D02CFD">
      <w:pPr>
        <w:rPr>
          <w:del w:id="4746" w:author="2005182" w:date="2020-09-02T01:18:00Z"/>
          <w:lang w:eastAsia="ko-KR"/>
        </w:rPr>
      </w:pPr>
      <w:del w:id="4747" w:author="2005182" w:date="2020-09-02T01:18:00Z">
        <w:r w:rsidDel="00831B51">
          <w:rPr>
            <w:lang w:eastAsia="ko-KR"/>
          </w:rPr>
          <w:delText>It is assumed that the serving AMF provides to the UE with Allowed NSSAI as per principles known in Rel-16.  However, the network (e.g. AMF or NSSF) in addition considers the RAN deployment and the frequency bands where the requested S-NSSAIs are available when creating the Allowed NSSAI.</w:delText>
        </w:r>
      </w:del>
    </w:p>
    <w:p w14:paraId="72626BA3" w14:textId="11994248" w:rsidR="00D02CFD" w:rsidRDefault="00D02CFD" w:rsidP="00D02CFD">
      <w:r>
        <w:t>After the Configured NSSAI has been updated and the UE is in Idle state</w:t>
      </w:r>
      <w:ins w:id="4748" w:author="2005182" w:date="2020-09-02T01:18:00Z">
        <w:r w:rsidR="00831B51">
          <w:t xml:space="preserve"> (e.g. the 5GC may initiate the release of N1 connection, if the Configured NSSAI has been updated)</w:t>
        </w:r>
      </w:ins>
      <w:r>
        <w:t xml:space="preserve">, the UE determines which S-NSSAIs it wants to register with, i.e. the S-NSSAIs to be included in the Requested NSSAI. Then, the UE </w:t>
      </w:r>
      <w:ins w:id="4749" w:author="2005182" w:date="2020-09-02T01:18:00Z">
        <w:r w:rsidR="00831B51">
          <w:t xml:space="preserve">in Idle state </w:t>
        </w:r>
      </w:ins>
      <w:r>
        <w:t xml:space="preserve">performs cell selection procedure considering the frequency priority (and the priority index) </w:t>
      </w:r>
      <w:ins w:id="4750" w:author="2005182" w:date="2020-09-02T01:18:00Z">
        <w:r w:rsidR="00831B51">
          <w:t xml:space="preserve">from the PFB </w:t>
        </w:r>
      </w:ins>
      <w:r>
        <w:t xml:space="preserve">for the S-NSSAI(s) to be included in the Requested NSSAI. </w:t>
      </w:r>
      <w:ins w:id="4751" w:author="2005182" w:date="2020-09-02T01:19:00Z">
        <w:r w:rsidR="00831B51">
          <w:t xml:space="preserve">The NAS layer provides the PFB information to the AS layer to assist the cell selection procedure. </w:t>
        </w:r>
      </w:ins>
      <w:del w:id="4752" w:author="2005182" w:date="2020-09-02T01:19:00Z">
        <w:r w:rsidDel="00831B51">
          <w:delText>This solution solves the particular problem in KI#7</w:delText>
        </w:r>
        <w:r w:rsidR="00056B6B" w:rsidDel="00831B51">
          <w:delText xml:space="preserve">, </w:delText>
        </w:r>
        <w:r w:rsidR="00C87466" w:rsidDel="00831B51">
          <w:delText>"</w:delText>
        </w:r>
        <w:r w:rsidR="00056B6B" w:rsidDel="00831B51">
          <w:delText xml:space="preserve"> </w:delText>
        </w:r>
        <w:r w:rsidRPr="002979FF" w:rsidDel="00831B51">
          <w:delText>How does 5GS steer U</w:delText>
        </w:r>
        <w:r w:rsidR="00056B6B" w:rsidDel="00831B51">
          <w:delText>E</w:delText>
        </w:r>
        <w:r w:rsidRPr="002979FF" w:rsidDel="00831B51">
          <w:delText>s to a 5G-AN (e.g. a specific frequency band)</w:delText>
        </w:r>
        <w:r w:rsidR="00C87466" w:rsidDel="00831B51">
          <w:delText>"</w:delText>
        </w:r>
        <w:r w:rsidR="00056B6B" w:rsidDel="00831B51">
          <w:delText>,</w:delText>
        </w:r>
        <w:r w:rsidRPr="002979FF" w:rsidDel="00831B51">
          <w:delText xml:space="preserve"> that can support the network slices that the UE can use.</w:delText>
        </w:r>
      </w:del>
    </w:p>
    <w:p w14:paraId="44C84A18" w14:textId="3784B9BC" w:rsidR="00D02CFD" w:rsidRDefault="00D02CFD" w:rsidP="00D02CFD">
      <w:pPr>
        <w:pStyle w:val="Heading3"/>
      </w:pPr>
      <w:bookmarkStart w:id="4753" w:name="_Toc43397172"/>
      <w:bookmarkStart w:id="4754" w:name="_Toc43483573"/>
      <w:bookmarkStart w:id="4755" w:name="_Toc43483867"/>
      <w:bookmarkStart w:id="4756" w:name="_Toc50473235"/>
      <w:r w:rsidRPr="000C181B">
        <w:t>6.</w:t>
      </w:r>
      <w:r>
        <w:t>30</w:t>
      </w:r>
      <w:r w:rsidRPr="000C181B">
        <w:t>.3</w:t>
      </w:r>
      <w:r w:rsidRPr="000C181B">
        <w:tab/>
      </w:r>
      <w:r w:rsidRPr="00016472">
        <w:t>Procedures</w:t>
      </w:r>
      <w:bookmarkEnd w:id="4753"/>
      <w:bookmarkEnd w:id="4754"/>
      <w:bookmarkEnd w:id="4755"/>
      <w:bookmarkEnd w:id="4756"/>
    </w:p>
    <w:p w14:paraId="52CF5A8D" w14:textId="4E9B7654" w:rsidR="00D02CFD" w:rsidRDefault="00D02CFD" w:rsidP="00D02CFD">
      <w:r>
        <w:t>The Configured NSSAI is provided to the UE during t</w:t>
      </w:r>
      <w:r w:rsidRPr="00DA71DF">
        <w:t>he Registration Accept message and UE Configuration Update Command from the AMF</w:t>
      </w:r>
      <w:r>
        <w:t>.</w:t>
      </w:r>
      <w:ins w:id="4757" w:author="2005182" w:date="2020-09-02T01:24:00Z">
        <w:r w:rsidR="00994753">
          <w:t xml:space="preserve">  The AMF or NSSF when creating the </w:t>
        </w:r>
        <w:r w:rsidR="00994753" w:rsidRPr="00F83C81">
          <w:t>Configured NSSAI</w:t>
        </w:r>
        <w:r w:rsidR="00994753">
          <w:t xml:space="preserve"> for the UE may include </w:t>
        </w:r>
        <w:r w:rsidR="00994753" w:rsidRPr="00E1081F">
          <w:t>the preferred frequency band</w:t>
        </w:r>
        <w:r w:rsidR="00994753">
          <w:t xml:space="preserve"> (PFB)</w:t>
        </w:r>
        <w:r w:rsidR="00994753" w:rsidRPr="00E1081F">
          <w:t xml:space="preserve"> per S-NSSAI</w:t>
        </w:r>
        <w:r w:rsidR="00994753">
          <w:t xml:space="preserve">. If the AMF performs update of the </w:t>
        </w:r>
        <w:r w:rsidR="00994753" w:rsidRPr="00F83C81">
          <w:t>Configured NSSAI</w:t>
        </w:r>
        <w:r w:rsidR="00994753">
          <w:t>, the AMF may trigger N1 connection release procedure in order to allow the UE to apply the new configuration when the UE is in Idle state.</w:t>
        </w:r>
      </w:ins>
    </w:p>
    <w:p w14:paraId="77D1B946" w14:textId="5046EF71" w:rsidR="00D02CFD" w:rsidDel="00994753" w:rsidRDefault="00D02CFD" w:rsidP="00D02CFD">
      <w:pPr>
        <w:rPr>
          <w:del w:id="4758" w:author="2005182" w:date="2020-09-02T01:24:00Z"/>
        </w:rPr>
      </w:pPr>
      <w:del w:id="4759" w:author="2005182" w:date="2020-09-02T01:24:00Z">
        <w:r w:rsidDel="00994753">
          <w:delText xml:space="preserve">The generation of the Allowed NSSAI (and correspondingly the Rejected S-NSSAIs) in the AMF or NSSF should take into account the local configuration with the preferred frequency </w:delText>
        </w:r>
        <w:r w:rsidRPr="00163B8C" w:rsidDel="00994753">
          <w:delText>band(s)</w:delText>
        </w:r>
        <w:r w:rsidDel="00994753">
          <w:delText xml:space="preserve"> per S-NSSAI.</w:delText>
        </w:r>
      </w:del>
    </w:p>
    <w:p w14:paraId="43BD9B68" w14:textId="77B642E6" w:rsidR="00D02CFD" w:rsidRDefault="00D02CFD" w:rsidP="00D02CFD">
      <w:r>
        <w:t>With respect to the cell selection procedure</w:t>
      </w:r>
      <w:ins w:id="4760" w:author="2005182" w:date="2020-09-02T01:24:00Z">
        <w:r w:rsidR="00DA4FBC">
          <w:t xml:space="preserve"> in Idle state</w:t>
        </w:r>
      </w:ins>
      <w:r>
        <w:t xml:space="preserve">, the UE may first create a Requested NSSAI (e.g. based on the Configured NSSAI) to be included in the Registration Request message. The UE may then consider the list of </w:t>
      </w:r>
      <w:del w:id="4761" w:author="2005182" w:date="2020-09-02T01:24:00Z">
        <w:r w:rsidDel="00DA4FBC">
          <w:delText>target carrier frequencies</w:delText>
        </w:r>
      </w:del>
      <w:ins w:id="4762" w:author="2005182" w:date="2020-09-02T01:24:00Z">
        <w:r w:rsidR="00DA4FBC">
          <w:t>PFBs</w:t>
        </w:r>
      </w:ins>
      <w:r>
        <w:t xml:space="preserve"> for the S-NSSAI values included in the Requested NSSAI.  If there are more than one S-NSSAIs in the Requested NSSAI, the UE may prioritize the S-NSSAIs, and consequently, prioritize the </w:t>
      </w:r>
      <w:del w:id="4763" w:author="2005182" w:date="2020-09-02T01:25:00Z">
        <w:r w:rsidDel="00DA4FBC">
          <w:delText>carrier frequencies</w:delText>
        </w:r>
      </w:del>
      <w:ins w:id="4764" w:author="2005182" w:date="2020-09-02T01:25:00Z">
        <w:r w:rsidR="00DA4FBC">
          <w:t>PFBs</w:t>
        </w:r>
      </w:ins>
      <w:r>
        <w:t xml:space="preserve"> to be used for cell selection.  The prioritization of S-NSSAIs is up to UE internal configuration (e.g. from higher layers) or user priorities.</w:t>
      </w:r>
      <w:ins w:id="4765" w:author="2005182" w:date="2020-09-02T01:25:00Z">
        <w:r w:rsidR="00DA4FBC">
          <w:t xml:space="preserve"> The NAS layer provides the PFB information to the AS layer for cell selection, i.e. the PFB may overwrite the frequency configuration which has been stored in the AS layer from the last RRC Connection Release procedure.</w:t>
        </w:r>
      </w:ins>
    </w:p>
    <w:p w14:paraId="5BFFAAB0" w14:textId="4EDB716F" w:rsidR="00D02CFD" w:rsidRPr="00C05F18" w:rsidRDefault="00D02CFD" w:rsidP="00D02CFD">
      <w:r>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1C39D6" w:rsidRDefault="00D02CFD" w:rsidP="00D02CFD">
      <w:pPr>
        <w:pStyle w:val="Heading3"/>
      </w:pPr>
      <w:bookmarkStart w:id="4766" w:name="_Toc43397173"/>
      <w:bookmarkStart w:id="4767" w:name="_Toc43483574"/>
      <w:bookmarkStart w:id="4768" w:name="_Toc43483868"/>
      <w:bookmarkStart w:id="4769" w:name="_Toc50473236"/>
      <w:r w:rsidRPr="001C39D6">
        <w:t>6.</w:t>
      </w:r>
      <w:r>
        <w:t>30</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4766"/>
      <w:bookmarkEnd w:id="4767"/>
      <w:bookmarkEnd w:id="4768"/>
      <w:bookmarkEnd w:id="4769"/>
    </w:p>
    <w:p w14:paraId="1FD393CD" w14:textId="3A5A5DC7" w:rsidR="00D02CFD" w:rsidRDefault="00D02CFD" w:rsidP="00D02CFD">
      <w:pPr>
        <w:pStyle w:val="B1"/>
      </w:pPr>
      <w:r>
        <w:t>-</w:t>
      </w:r>
      <w:r>
        <w:tab/>
        <w:t xml:space="preserve">To AMF (or </w:t>
      </w:r>
      <w:r w:rsidRPr="00B41E8E">
        <w:t>NSSF</w:t>
      </w:r>
      <w:r>
        <w:t>):</w:t>
      </w:r>
    </w:p>
    <w:p w14:paraId="12D9D6D9" w14:textId="77777777" w:rsidR="00D02CFD" w:rsidRPr="003B425E" w:rsidRDefault="00D02CFD" w:rsidP="00D02CFD">
      <w:pPr>
        <w:pStyle w:val="B2"/>
        <w:rPr>
          <w:lang w:val="en-US"/>
        </w:rPr>
      </w:pPr>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p>
    <w:p w14:paraId="4A13FF39" w14:textId="77777777" w:rsidR="00D02CFD" w:rsidRPr="00C05F18" w:rsidRDefault="00D02CFD" w:rsidP="00D02CFD">
      <w:pPr>
        <w:pStyle w:val="B2"/>
        <w:rPr>
          <w:lang w:val="en-US"/>
        </w:rPr>
      </w:pPr>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p>
    <w:p w14:paraId="7C3316FA" w14:textId="799BAB86" w:rsidR="00D02CFD" w:rsidDel="00DA4FBC" w:rsidRDefault="00D02CFD" w:rsidP="00D02CFD">
      <w:pPr>
        <w:pStyle w:val="B1"/>
        <w:rPr>
          <w:del w:id="4770" w:author="2005182" w:date="2020-09-02T01:25:00Z"/>
        </w:rPr>
      </w:pPr>
      <w:del w:id="4771" w:author="2005182" w:date="2020-09-02T01:25:00Z">
        <w:r w:rsidDel="00DA4FBC">
          <w:delText>-</w:delText>
        </w:r>
        <w:r w:rsidDel="00DA4FBC">
          <w:tab/>
          <w:delText>To NG-RAN:</w:delText>
        </w:r>
      </w:del>
    </w:p>
    <w:p w14:paraId="4F057CE4" w14:textId="48546684" w:rsidR="00D02CFD" w:rsidDel="00DA4FBC" w:rsidRDefault="00D02CFD" w:rsidP="00D02CFD">
      <w:pPr>
        <w:pStyle w:val="B2"/>
        <w:rPr>
          <w:del w:id="4772" w:author="2005182" w:date="2020-09-02T01:25:00Z"/>
          <w:lang w:val="en-US"/>
        </w:rPr>
      </w:pPr>
      <w:del w:id="4773" w:author="2005182" w:date="2020-09-02T01:25:00Z">
        <w:r w:rsidRPr="00F613B5" w:rsidDel="00DA4FBC">
          <w:rPr>
            <w:lang w:val="en-US"/>
          </w:rPr>
          <w:lastRenderedPageBreak/>
          <w:delText>-</w:delText>
        </w:r>
        <w:r w:rsidRPr="00F613B5" w:rsidDel="00DA4FBC">
          <w:rPr>
            <w:lang w:val="en-US"/>
          </w:rPr>
          <w:tab/>
        </w:r>
        <w:r w:rsidDel="00DA4FBC">
          <w:rPr>
            <w:lang w:val="en-US"/>
          </w:rPr>
          <w:delText>If the UE is allowed to use multiple S-NSSAIs, when the UE is transferred to Idle mode the NG-RAN steers the UE to the preferred carrier frequencie(s) for camping.</w:delText>
        </w:r>
      </w:del>
    </w:p>
    <w:p w14:paraId="20950B46" w14:textId="6D3F1005" w:rsidR="00D02CFD" w:rsidRPr="00F613B5" w:rsidDel="00DA4FBC" w:rsidRDefault="00D02CFD" w:rsidP="00D02CFD">
      <w:pPr>
        <w:pStyle w:val="B2"/>
        <w:rPr>
          <w:del w:id="4774" w:author="2005182" w:date="2020-09-02T01:25:00Z"/>
          <w:lang w:val="en-US"/>
        </w:rPr>
      </w:pPr>
      <w:del w:id="4775" w:author="2005182" w:date="2020-09-02T01:25:00Z">
        <w:r w:rsidDel="00DA4FBC">
          <w:rPr>
            <w:lang w:val="en-US"/>
          </w:rPr>
          <w:delText>-</w:delText>
        </w:r>
        <w:r w:rsidDel="00DA4FBC">
          <w:rPr>
            <w:lang w:val="en-US"/>
          </w:rPr>
          <w:tab/>
        </w:r>
        <w:r w:rsidRPr="00F613B5" w:rsidDel="00DA4FBC">
          <w:rPr>
            <w:lang w:val="en-US"/>
          </w:rPr>
          <w:delText xml:space="preserve">If multiple </w:delText>
        </w:r>
        <w:r w:rsidDel="00DA4FBC">
          <w:delText xml:space="preserve">multiple network slices </w:delText>
        </w:r>
        <w:r w:rsidRPr="009B5DC9" w:rsidDel="00DA4FBC">
          <w:rPr>
            <w:lang w:val="en-US"/>
          </w:rPr>
          <w:delText>op</w:delText>
        </w:r>
        <w:r w:rsidDel="00DA4FBC">
          <w:rPr>
            <w:lang w:val="en-US"/>
          </w:rPr>
          <w:delText>erating</w:delText>
        </w:r>
        <w:r w:rsidDel="00DA4FBC">
          <w:delText xml:space="preserve"> in different frequency bands</w:delText>
        </w:r>
        <w:r w:rsidRPr="00F613B5" w:rsidDel="00DA4FBC">
          <w:rPr>
            <w:lang w:val="en-US"/>
          </w:rPr>
          <w:delText xml:space="preserve"> a</w:delText>
        </w:r>
        <w:r w:rsidDel="00DA4FBC">
          <w:rPr>
            <w:lang w:val="en-US"/>
          </w:rPr>
          <w:delText xml:space="preserve">re to be used in Connected state, the NG-RAN can activate </w:delText>
        </w:r>
        <w:r w:rsidDel="00DA4FBC">
          <w:delText>Dual Connectivity</w:delText>
        </w:r>
        <w:r w:rsidRPr="00F613B5" w:rsidDel="00DA4FBC">
          <w:rPr>
            <w:lang w:val="en-US"/>
          </w:rPr>
          <w:delText xml:space="preserve"> </w:delText>
        </w:r>
        <w:r w:rsidDel="00DA4FBC">
          <w:rPr>
            <w:lang w:val="en-US"/>
          </w:rPr>
          <w:delText>or Carrier Aggregation based on local configuration.</w:delText>
        </w:r>
      </w:del>
    </w:p>
    <w:p w14:paraId="10DE4B1C" w14:textId="77777777" w:rsidR="00D02CFD" w:rsidRDefault="00D02CFD" w:rsidP="00D02CFD">
      <w:pPr>
        <w:pStyle w:val="B1"/>
      </w:pPr>
      <w:r>
        <w:t>-</w:t>
      </w:r>
      <w:r>
        <w:tab/>
        <w:t>To UE:</w:t>
      </w:r>
    </w:p>
    <w:p w14:paraId="3AF41A02" w14:textId="06FE453C" w:rsidR="00D02CFD" w:rsidRDefault="00D02CFD" w:rsidP="00D02CFD">
      <w:pPr>
        <w:pStyle w:val="B2"/>
        <w:rPr>
          <w:ins w:id="4776" w:author="2005182" w:date="2020-09-02T01:26:00Z"/>
        </w:rPr>
      </w:pPr>
      <w:r w:rsidRPr="003B425E">
        <w:rPr>
          <w:lang w:val="en-US"/>
        </w:rPr>
        <w:t>-</w:t>
      </w:r>
      <w:r w:rsidRPr="003B425E">
        <w:rPr>
          <w:lang w:val="en-US"/>
        </w:rPr>
        <w:tab/>
      </w:r>
      <w:ins w:id="4777" w:author="2005182" w:date="2020-09-02T01:25:00Z">
        <w:r w:rsidR="00DA4FBC">
          <w:rPr>
            <w:lang w:eastAsia="ko-KR"/>
          </w:rPr>
          <w:t>During</w:t>
        </w:r>
        <w:r w:rsidR="00DA4FBC" w:rsidRPr="00DD0DA8">
          <w:rPr>
            <w:lang w:eastAsia="ko-KR"/>
          </w:rPr>
          <w:t xml:space="preserve"> Registration procedure with a new Requested NSSAI</w:t>
        </w:r>
        <w:r w:rsidR="00DA4FBC">
          <w:rPr>
            <w:lang w:eastAsia="ko-KR"/>
          </w:rPr>
          <w:t>, the UE</w:t>
        </w:r>
        <w:r w:rsidR="00DA4FBC" w:rsidRPr="00F83C81">
          <w:rPr>
            <w:lang w:val="en-US"/>
          </w:rPr>
          <w:t xml:space="preserve"> </w:t>
        </w:r>
      </w:ins>
      <w:del w:id="4778" w:author="2005182" w:date="2020-09-02T01:25:00Z">
        <w:r w:rsidRPr="003B425E" w:rsidDel="00DA4FBC">
          <w:rPr>
            <w:lang w:val="en-US"/>
          </w:rPr>
          <w:delText>T</w:delText>
        </w:r>
      </w:del>
      <w:ins w:id="4779" w:author="2005182" w:date="2020-09-02T01:25:00Z">
        <w:r w:rsidR="00DA4FBC">
          <w:rPr>
            <w:lang w:val="en-US"/>
          </w:rPr>
          <w:t>t</w:t>
        </w:r>
      </w:ins>
      <w:r>
        <w:t xml:space="preserve">akes into account the </w:t>
      </w:r>
      <w:r w:rsidRPr="007832C8">
        <w:rPr>
          <w:lang w:eastAsia="ko-KR"/>
        </w:rPr>
        <w:t xml:space="preserve">preferred frequency bands </w:t>
      </w:r>
      <w:r>
        <w:t xml:space="preserve">per S-NSSAI </w:t>
      </w:r>
      <w:r w:rsidRPr="009B5DC9">
        <w:rPr>
          <w:lang w:val="en-US"/>
        </w:rPr>
        <w:t>as</w:t>
      </w:r>
      <w:r>
        <w:rPr>
          <w:lang w:val="en-US"/>
        </w:rPr>
        <w:t xml:space="preserve"> provided in the </w:t>
      </w:r>
      <w:r>
        <w:t>Configured NSSAI</w:t>
      </w:r>
      <w:r>
        <w:rPr>
          <w:lang w:val="en-US"/>
        </w:rPr>
        <w:t xml:space="preserve"> </w:t>
      </w:r>
      <w:r>
        <w:t xml:space="preserve">for </w:t>
      </w:r>
      <w:del w:id="4780" w:author="2005182" w:date="2020-09-02T01:26:00Z">
        <w:r w:rsidDel="00DA4FBC">
          <w:delText>Idle mode mobility</w:delText>
        </w:r>
      </w:del>
      <w:ins w:id="4781" w:author="2005182" w:date="2020-09-02T01:26:00Z">
        <w:r w:rsidR="00DA4FBC">
          <w:t>for the cell selection procedure</w:t>
        </w:r>
      </w:ins>
      <w:r>
        <w:t>.</w:t>
      </w:r>
    </w:p>
    <w:p w14:paraId="63B2C27F" w14:textId="77777777" w:rsidR="00DA4FBC" w:rsidRPr="00B41E8E" w:rsidRDefault="00DA4FBC" w:rsidP="00D02CFD">
      <w:pPr>
        <w:pStyle w:val="B2"/>
      </w:pPr>
    </w:p>
    <w:p w14:paraId="11090D7F" w14:textId="260CD07F" w:rsidR="00004393" w:rsidRDefault="00004393">
      <w:pPr>
        <w:pStyle w:val="Heading2"/>
        <w:pPrChange w:id="4782" w:author="2006512" w:date="2020-09-04T06:11:00Z">
          <w:pPr>
            <w:pStyle w:val="Heading3"/>
          </w:pPr>
        </w:pPrChange>
      </w:pPr>
      <w:bookmarkStart w:id="4783" w:name="_Toc43397174"/>
      <w:bookmarkStart w:id="4784" w:name="_Toc43483575"/>
      <w:bookmarkStart w:id="4785" w:name="_Toc43483869"/>
      <w:bookmarkStart w:id="4786" w:name="_Toc50473237"/>
      <w:r w:rsidRPr="001C39D6">
        <w:t>6.</w:t>
      </w:r>
      <w:r>
        <w:t>31</w:t>
      </w:r>
      <w:r w:rsidR="004D2EE9">
        <w:tab/>
      </w:r>
      <w:r w:rsidRPr="00016472">
        <w:t>Solution</w:t>
      </w:r>
      <w:r w:rsidRPr="001C39D6">
        <w:t xml:space="preserve"> #</w:t>
      </w:r>
      <w:r>
        <w:t>31</w:t>
      </w:r>
      <w:r w:rsidRPr="001C39D6">
        <w:t>:</w:t>
      </w:r>
      <w:r>
        <w:t xml:space="preserve"> </w:t>
      </w:r>
      <w:r w:rsidRPr="00D81E3A">
        <w:t xml:space="preserve">Steering the UE to a network slice in </w:t>
      </w:r>
      <w:r>
        <w:t xml:space="preserve">a </w:t>
      </w:r>
      <w:r w:rsidRPr="00D81E3A">
        <w:t>different frequency band</w:t>
      </w:r>
      <w:bookmarkEnd w:id="4783"/>
      <w:bookmarkEnd w:id="4784"/>
      <w:bookmarkEnd w:id="4785"/>
      <w:bookmarkEnd w:id="4786"/>
      <w:r w:rsidRPr="00D81E3A">
        <w:t xml:space="preserve"> </w:t>
      </w:r>
    </w:p>
    <w:p w14:paraId="23576ED8" w14:textId="5787F8C1" w:rsidR="00004393" w:rsidRDefault="00004393" w:rsidP="00004393">
      <w:pPr>
        <w:pStyle w:val="Heading3"/>
      </w:pPr>
      <w:bookmarkStart w:id="4787" w:name="_Toc43397175"/>
      <w:bookmarkStart w:id="4788" w:name="_Toc43483576"/>
      <w:bookmarkStart w:id="4789" w:name="_Toc43483870"/>
      <w:bookmarkStart w:id="4790" w:name="_Toc50473238"/>
      <w:r w:rsidRPr="001C39D6">
        <w:t>6.</w:t>
      </w:r>
      <w:r>
        <w:t>31</w:t>
      </w:r>
      <w:r w:rsidRPr="001C39D6">
        <w:t>.1</w:t>
      </w:r>
      <w:r w:rsidRPr="001C39D6">
        <w:tab/>
      </w:r>
      <w:r>
        <w:t>Introduction</w:t>
      </w:r>
      <w:bookmarkEnd w:id="4787"/>
      <w:bookmarkEnd w:id="4788"/>
      <w:bookmarkEnd w:id="4789"/>
      <w:bookmarkEnd w:id="4790"/>
    </w:p>
    <w:p w14:paraId="6C4426AA" w14:textId="7C039AE3" w:rsidR="00004393" w:rsidRDefault="00004393" w:rsidP="00004393">
      <w:pPr>
        <w:rPr>
          <w:lang w:eastAsia="zh-CN"/>
        </w:rPr>
      </w:pPr>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p>
    <w:p w14:paraId="0D8C2B91" w14:textId="4E594F1A" w:rsidR="00004393" w:rsidRDefault="00004393" w:rsidP="00004393">
      <w:pPr>
        <w:pStyle w:val="B1"/>
      </w:pPr>
      <w:r>
        <w:t>-</w:t>
      </w:r>
      <w:r>
        <w:tab/>
        <w:t>How does 5GS steer U</w:t>
      </w:r>
      <w:r w:rsidR="00D328F6">
        <w:t>E</w:t>
      </w:r>
      <w:r>
        <w:t>s to a 5G-AN (e.g. a specific frequency band) that can support the network slices that the UE can use.</w:t>
      </w:r>
    </w:p>
    <w:p w14:paraId="55700B0D" w14:textId="77777777" w:rsidR="00004393" w:rsidRDefault="00004393" w:rsidP="00004393">
      <w:pPr>
        <w:pStyle w:val="B1"/>
      </w:pPr>
      <w:r>
        <w:t>-</w:t>
      </w:r>
      <w:r>
        <w:tab/>
        <w:t>What information does 5GS need to take a decision to steer UE to a proper 5G-AN.</w:t>
      </w:r>
    </w:p>
    <w:p w14:paraId="27EA168F" w14:textId="3ADC364E" w:rsidR="00004393" w:rsidRDefault="00004393" w:rsidP="00004393">
      <w:pPr>
        <w:pStyle w:val="Heading3"/>
      </w:pPr>
      <w:bookmarkStart w:id="4791" w:name="_Toc43397176"/>
      <w:bookmarkStart w:id="4792" w:name="_Toc43483577"/>
      <w:bookmarkStart w:id="4793" w:name="_Toc43483871"/>
      <w:bookmarkStart w:id="4794" w:name="_Toc50473239"/>
      <w:r w:rsidRPr="001C39D6">
        <w:t>6.</w:t>
      </w:r>
      <w:r>
        <w:t>31.2</w:t>
      </w:r>
      <w:r w:rsidRPr="001C39D6">
        <w:tab/>
      </w:r>
      <w:r>
        <w:t>High Level Description</w:t>
      </w:r>
      <w:bookmarkEnd w:id="4791"/>
      <w:bookmarkEnd w:id="4792"/>
      <w:bookmarkEnd w:id="4793"/>
      <w:bookmarkEnd w:id="4794"/>
    </w:p>
    <w:p w14:paraId="5A702FAF" w14:textId="25B968BC" w:rsidR="00004393" w:rsidRDefault="00004393" w:rsidP="00004393">
      <w:pPr>
        <w:rPr>
          <w:lang w:eastAsia="ko-KR"/>
        </w:rPr>
      </w:pPr>
      <w:r>
        <w:rPr>
          <w:lang w:eastAsia="ko-KR"/>
        </w:rPr>
        <w:t>The solution is based on the following high</w:t>
      </w:r>
      <w:ins w:id="4795" w:author="2006512" w:date="2020-09-04T06:12:00Z">
        <w:r w:rsidR="00147CDE">
          <w:rPr>
            <w:lang w:eastAsia="ko-KR"/>
          </w:rPr>
          <w:t>-</w:t>
        </w:r>
      </w:ins>
      <w:del w:id="4796" w:author="2006512" w:date="2020-09-04T06:12:00Z">
        <w:r w:rsidDel="00147CDE">
          <w:rPr>
            <w:lang w:eastAsia="ko-KR"/>
          </w:rPr>
          <w:delText xml:space="preserve"> </w:delText>
        </w:r>
      </w:del>
      <w:r>
        <w:rPr>
          <w:lang w:eastAsia="ko-KR"/>
        </w:rPr>
        <w:t>level assumptions and principles:</w:t>
      </w:r>
    </w:p>
    <w:p w14:paraId="324F3E0D" w14:textId="24FD0618" w:rsidR="00C87466" w:rsidRDefault="00C87466" w:rsidP="00C87466">
      <w:pPr>
        <w:pStyle w:val="B1"/>
        <w:rPr>
          <w:lang w:eastAsia="ko-KR"/>
        </w:rPr>
      </w:pPr>
      <w:r>
        <w:rPr>
          <w:lang w:eastAsia="ko-KR"/>
        </w:rPr>
        <w:t>-</w:t>
      </w:r>
      <w:r>
        <w:rPr>
          <w:lang w:eastAsia="ko-KR"/>
        </w:rPr>
        <w:tab/>
        <w:t>The UE is allocated Allowed NSSAI which can contain S-NSSAIs supported in different frequency bands, however all S-NSSAIs are supported in all Tracking Areas or the Registration Area.</w:t>
      </w:r>
    </w:p>
    <w:p w14:paraId="0CF960C3" w14:textId="0EEB123D" w:rsidR="00004393" w:rsidDel="00147CDE" w:rsidRDefault="00004393" w:rsidP="009B5DC9">
      <w:pPr>
        <w:pStyle w:val="EditorsNote"/>
        <w:rPr>
          <w:del w:id="4797" w:author="2006524" w:date="2020-09-04T06:13:00Z"/>
        </w:rPr>
      </w:pPr>
      <w:del w:id="4798" w:author="2006524" w:date="2020-09-04T06:13:00Z">
        <w:r w:rsidDel="00147CDE">
          <w:delText>Editor</w:delText>
        </w:r>
        <w:r w:rsidR="00C87466" w:rsidDel="00147CDE">
          <w:delText>'</w:delText>
        </w:r>
        <w:r w:rsidDel="00147CDE">
          <w:delText>s note:</w:delText>
        </w:r>
        <w:r w:rsidDel="00147CDE">
          <w:tab/>
          <w:delText>it is FFS whether it is acceptable to change the current design principle by which the Allowed NSSAI contains all the S-NSSAI the UE can use concurrently. It is also FFS to see if the scenario by which an operator does not support services on common frequency bands, that are supposed to be run concurrently.</w:delText>
        </w:r>
      </w:del>
    </w:p>
    <w:p w14:paraId="02649A3F" w14:textId="0992CBE7" w:rsidR="00004393" w:rsidRDefault="00004393" w:rsidP="00004393">
      <w:pPr>
        <w:pStyle w:val="Heading3"/>
      </w:pPr>
      <w:bookmarkStart w:id="4799" w:name="_Toc43397177"/>
      <w:bookmarkStart w:id="4800" w:name="_Toc43483578"/>
      <w:bookmarkStart w:id="4801" w:name="_Toc43483872"/>
      <w:bookmarkStart w:id="4802" w:name="_Toc50473240"/>
      <w:r w:rsidRPr="000C181B">
        <w:lastRenderedPageBreak/>
        <w:t>6.</w:t>
      </w:r>
      <w:r>
        <w:t>31</w:t>
      </w:r>
      <w:r w:rsidRPr="000C181B">
        <w:t>.3</w:t>
      </w:r>
      <w:r w:rsidRPr="000C181B">
        <w:tab/>
      </w:r>
      <w:r w:rsidRPr="00016472">
        <w:t>Procedures</w:t>
      </w:r>
      <w:bookmarkEnd w:id="4799"/>
      <w:bookmarkEnd w:id="4800"/>
      <w:bookmarkEnd w:id="4801"/>
      <w:bookmarkEnd w:id="4802"/>
    </w:p>
    <w:p w14:paraId="47A88568" w14:textId="77777777" w:rsidR="00004393" w:rsidRPr="0076240E" w:rsidRDefault="00004393" w:rsidP="00C87466">
      <w:pPr>
        <w:pStyle w:val="TH"/>
      </w:pPr>
      <w:r w:rsidRPr="006A1890">
        <w:rPr>
          <w:noProof/>
          <w:lang w:eastAsia="en-GB"/>
        </w:rPr>
        <w:drawing>
          <wp:inline distT="0" distB="0" distL="0" distR="0" wp14:anchorId="4F018E97" wp14:editId="09C80EDD">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p>
    <w:p w14:paraId="2712D4ED" w14:textId="5D0EF0C8" w:rsidR="00004393" w:rsidRPr="00004393" w:rsidRDefault="00004393" w:rsidP="004D2EE9">
      <w:pPr>
        <w:pStyle w:val="TF"/>
      </w:pPr>
      <w:r w:rsidRPr="00004393">
        <w:t xml:space="preserve">Figure 6.31.3.1-1 </w:t>
      </w:r>
      <w:r w:rsidR="00C87466">
        <w:t>-</w:t>
      </w:r>
      <w:r w:rsidRPr="00004393">
        <w:t xml:space="preserve"> Steering the UE to a network slice in different frequency band</w:t>
      </w:r>
    </w:p>
    <w:p w14:paraId="01CD0B94" w14:textId="7F247A53" w:rsidR="00C87466" w:rsidRDefault="00C87466" w:rsidP="00C87466">
      <w:pPr>
        <w:pStyle w:val="B1"/>
      </w:pPr>
      <w:r>
        <w:t>1)</w:t>
      </w:r>
      <w:r>
        <w:tab/>
        <w:t xml:space="preserve">The UE is in idle mode, registered via RAN-1 for S-NSSAI-1, which </w:t>
      </w:r>
      <w:del w:id="4803" w:author="2006524" w:date="2020-09-04T06:13:00Z">
        <w:r w:rsidDel="00147CDE">
          <w:delText>operates only</w:delText>
        </w:r>
      </w:del>
      <w:ins w:id="4804" w:author="2006524" w:date="2020-09-04T06:13:00Z">
        <w:r w:rsidR="00147CDE">
          <w:t>is preferred</w:t>
        </w:r>
      </w:ins>
      <w:r>
        <w:t xml:space="preserve"> in frequency band 1 (FB-1) and S-NSSAI-2, which </w:t>
      </w:r>
      <w:del w:id="4805" w:author="2006524" w:date="2020-09-04T06:13:00Z">
        <w:r w:rsidDel="00147CDE">
          <w:delText>operates only</w:delText>
        </w:r>
      </w:del>
      <w:ins w:id="4806" w:author="2006524" w:date="2020-09-04T06:13:00Z">
        <w:r w:rsidR="00147CDE">
          <w:t>is preferre</w:t>
        </w:r>
      </w:ins>
      <w:ins w:id="4807" w:author="2006524" w:date="2020-09-04T06:14:00Z">
        <w:r w:rsidR="00147CDE">
          <w:t>d</w:t>
        </w:r>
      </w:ins>
      <w:r>
        <w:t xml:space="preserve"> in frequency band 2 (FB-2).</w:t>
      </w:r>
    </w:p>
    <w:p w14:paraId="21D79822" w14:textId="7114BD03" w:rsidR="00C87466" w:rsidRDefault="00C87466" w:rsidP="00C87466">
      <w:pPr>
        <w:pStyle w:val="B1"/>
      </w:pPr>
      <w:r>
        <w:t>2)</w:t>
      </w:r>
      <w:r>
        <w:tab/>
        <w:t>An application in the UE needs to establish service on S-NSSAI-2 in FB-2.</w:t>
      </w:r>
    </w:p>
    <w:p w14:paraId="46D0980C" w14:textId="30F54D2D" w:rsidR="00C87466" w:rsidRDefault="00C87466" w:rsidP="00C87466">
      <w:pPr>
        <w:pStyle w:val="B1"/>
      </w:pPr>
      <w:r>
        <w:t>3)</w:t>
      </w:r>
      <w:r>
        <w:tab/>
        <w:t>The UE establishes RRC connection with RAN-1.</w:t>
      </w:r>
    </w:p>
    <w:p w14:paraId="1C0A7339" w14:textId="2BAF235E" w:rsidR="00C87466" w:rsidRDefault="00C87466" w:rsidP="00C87466">
      <w:pPr>
        <w:pStyle w:val="B1"/>
      </w:pPr>
      <w:r>
        <w:t>4)</w:t>
      </w:r>
      <w:r>
        <w:tab/>
        <w:t>The UE triggers PDU Session Establishment Request on S-NSSAI-2 via RAN-1.</w:t>
      </w:r>
    </w:p>
    <w:p w14:paraId="36EF7BA7" w14:textId="63CBF3BC" w:rsidR="00C87466" w:rsidRDefault="00C87466" w:rsidP="00C87466">
      <w:pPr>
        <w:pStyle w:val="B1"/>
      </w:pPr>
      <w:r>
        <w:t>5)</w:t>
      </w:r>
      <w:r>
        <w:tab/>
      </w:r>
      <w:del w:id="4808" w:author="2006524" w:date="2020-09-04T06:14:00Z">
        <w:r w:rsidDel="00147CDE">
          <w:delText>AMF is aware that RAN-1, via which the UE is connected, does not support S-NSSAI-2 and the</w:delText>
        </w:r>
      </w:del>
      <w:ins w:id="4809" w:author="2006524" w:date="2020-09-04T06:14:00Z">
        <w:r w:rsidR="00147CDE">
          <w:t>The</w:t>
        </w:r>
      </w:ins>
      <w:r>
        <w:t xml:space="preserve"> AMF is aware that S-NSSAI-2 is supported </w:t>
      </w:r>
      <w:del w:id="4810" w:author="2006524" w:date="2020-09-04T06:14:00Z">
        <w:r w:rsidDel="00147CDE">
          <w:delText>by another RAN Node</w:delText>
        </w:r>
      </w:del>
      <w:ins w:id="4811" w:author="2006524" w:date="2020-09-04T06:14:00Z">
        <w:r w:rsidR="00147CDE">
          <w:t>with preference in FB-2</w:t>
        </w:r>
      </w:ins>
      <w:r>
        <w:t>.</w:t>
      </w:r>
    </w:p>
    <w:p w14:paraId="4D608FBB" w14:textId="44A1443D" w:rsidR="00C87466" w:rsidRDefault="00C87466" w:rsidP="00C87466">
      <w:pPr>
        <w:pStyle w:val="B1"/>
      </w:pPr>
      <w:r>
        <w:t xml:space="preserve">6) </w:t>
      </w:r>
      <w:ins w:id="4812" w:author="2006524" w:date="2020-09-04T06:16:00Z">
        <w:r w:rsidR="00147CDE">
          <w:t xml:space="preserve"> </w:t>
        </w:r>
      </w:ins>
      <w:r>
        <w:t>AMF requests RAN-1 to steer the UE to a RAN Node supporting S-NSSAI-2</w:t>
      </w:r>
      <w:ins w:id="4813" w:author="2006524" w:date="2020-09-04T06:15:00Z">
        <w:r w:rsidR="00147CDE">
          <w:t xml:space="preserve"> in FB-2</w:t>
        </w:r>
      </w:ins>
      <w:r>
        <w:t>.</w:t>
      </w:r>
    </w:p>
    <w:p w14:paraId="48B9C27C" w14:textId="1707A88B" w:rsidR="00C87466" w:rsidRDefault="00C87466" w:rsidP="00C87466">
      <w:pPr>
        <w:pStyle w:val="B1"/>
        <w:rPr>
          <w:ins w:id="4814" w:author="2006524" w:date="2020-09-04T06:16:00Z"/>
        </w:rPr>
      </w:pPr>
      <w:r>
        <w:t>7)</w:t>
      </w:r>
      <w:r>
        <w:tab/>
      </w:r>
      <w:ins w:id="4815" w:author="2006524" w:date="2020-09-04T06:15:00Z">
        <w:r w:rsidR="00147CDE">
          <w:t xml:space="preserve">If the UE has no other active PDU Session(s), </w:t>
        </w:r>
      </w:ins>
      <w:ins w:id="4816" w:author="2006524" w:date="2020-09-04T06:16:00Z">
        <w:r w:rsidR="00147CDE">
          <w:t xml:space="preserve"> </w:t>
        </w:r>
      </w:ins>
      <w:r>
        <w:t>RAN-1 triggers inter-frequency cell change to RAN-2</w:t>
      </w:r>
      <w:ins w:id="4817" w:author="2006524" w:date="2020-09-04T06:16:00Z">
        <w:r w:rsidR="00147CDE">
          <w:t xml:space="preserve"> in FB-2</w:t>
        </w:r>
      </w:ins>
      <w:r>
        <w:t xml:space="preserve"> which supports S-NSSAI-2</w:t>
      </w:r>
      <w:ins w:id="4818" w:author="2006524" w:date="2020-09-04T06:14:00Z">
        <w:r w:rsidR="00147CDE">
          <w:t xml:space="preserve"> </w:t>
        </w:r>
      </w:ins>
      <w:del w:id="4819" w:author="2006524" w:date="2020-09-04T06:15:00Z">
        <w:r w:rsidDel="00147CDE">
          <w:delText xml:space="preserve"> </w:delText>
        </w:r>
      </w:del>
      <w:r>
        <w:t>and is in UE's location.</w:t>
      </w:r>
    </w:p>
    <w:p w14:paraId="1BD9937F" w14:textId="61AA0E72" w:rsidR="00147CDE" w:rsidRDefault="00147CDE">
      <w:pPr>
        <w:ind w:left="568"/>
        <w:pPrChange w:id="4820" w:author="2006524" w:date="2020-09-04T06:17:00Z">
          <w:pPr>
            <w:pStyle w:val="B1"/>
          </w:pPr>
        </w:pPrChange>
      </w:pPr>
      <w:ins w:id="4821" w:author="2006524" w:date="2020-09-04T06:16:00Z">
        <w:r>
          <w:t xml:space="preserve">If the UE has other active PDU Session(s), the UE stays on RAN-1 and RAN-1 </w:t>
        </w:r>
        <w:r>
          <w:rPr>
            <w:lang w:val="en-US"/>
          </w:rPr>
          <w:t>triggers the Dual Connectivity configuration with RAN-2 in order to establish the new PDU Session associated with S-NSSAI-2 on RAN-2 while the PDU Session(s) associated with S-NSSAI-1 stay on RAN-1.</w:t>
        </w:r>
      </w:ins>
    </w:p>
    <w:p w14:paraId="5C92F409" w14:textId="681C0D16" w:rsidR="00004393" w:rsidRDefault="004D2EE9" w:rsidP="004D2EE9">
      <w:pPr>
        <w:pStyle w:val="NO"/>
      </w:pPr>
      <w:r>
        <w:t>NOTE:</w:t>
      </w:r>
      <w:r>
        <w:tab/>
      </w:r>
      <w:r w:rsidR="00004393">
        <w:t>It is for RAN Working Groups to define the inter-frequency cell change in connected mode e.g. Handover, Cell Change Order, RRC release with re-direction or RRC Connection reconfiguration.</w:t>
      </w:r>
    </w:p>
    <w:p w14:paraId="0CA8EDE4" w14:textId="2002BB9A" w:rsidR="00004393" w:rsidDel="00147CDE" w:rsidRDefault="004D2EE9" w:rsidP="009B5DC9">
      <w:pPr>
        <w:pStyle w:val="EditorsNote"/>
        <w:rPr>
          <w:del w:id="4822" w:author="2006524" w:date="2020-09-04T06:17:00Z"/>
        </w:rPr>
      </w:pPr>
      <w:del w:id="4823" w:author="2006524" w:date="2020-09-04T06:17:00Z">
        <w:r w:rsidDel="00147CDE">
          <w:delText>Editor</w:delText>
        </w:r>
        <w:r w:rsidR="00C87466" w:rsidDel="00147CDE">
          <w:delText>'</w:delText>
        </w:r>
        <w:r w:rsidDel="00147CDE">
          <w:delText>s note:</w:delText>
        </w:r>
        <w:r w:rsidDel="00147CDE">
          <w:tab/>
        </w:r>
        <w:r w:rsidR="00004393" w:rsidDel="00147CDE">
          <w:delText>it is FFS what happens to PDU Sessions already established over S-NSSAI</w:delText>
        </w:r>
        <w:r w:rsidR="001B725A" w:rsidDel="00147CDE">
          <w:delText>_</w:delText>
        </w:r>
        <w:r w:rsidR="00004393" w:rsidDel="00147CDE">
          <w:delText>1 in that case, and whether it is acceptable for them to be affected.</w:delText>
        </w:r>
      </w:del>
    </w:p>
    <w:p w14:paraId="47BAF787" w14:textId="520ED323" w:rsidR="00004393" w:rsidRPr="00313F7C" w:rsidDel="00147CDE" w:rsidRDefault="004D2EE9" w:rsidP="009B5DC9">
      <w:pPr>
        <w:pStyle w:val="EditorsNote"/>
        <w:rPr>
          <w:del w:id="4824" w:author="2006524" w:date="2020-09-04T06:17:00Z"/>
        </w:rPr>
      </w:pPr>
      <w:del w:id="4825" w:author="2006524" w:date="2020-09-04T06:17:00Z">
        <w:r w:rsidDel="00147CDE">
          <w:delText>Editor</w:delText>
        </w:r>
        <w:r w:rsidR="00C87466" w:rsidDel="00147CDE">
          <w:delText>'</w:delText>
        </w:r>
        <w:r w:rsidDel="00147CDE">
          <w:delText>s note:</w:delText>
        </w:r>
        <w:r w:rsidDel="00147CDE">
          <w:tab/>
        </w:r>
        <w:r w:rsidR="00004393" w:rsidRPr="00313F7C" w:rsidDel="00147CDE">
          <w:delText>It is FFS how to proceed the PDU session establishment procedure if frequency cell change is failed.</w:delText>
        </w:r>
      </w:del>
    </w:p>
    <w:p w14:paraId="633082B1" w14:textId="77777777" w:rsidR="00C87466" w:rsidRDefault="00C87466" w:rsidP="00C87466">
      <w:pPr>
        <w:pStyle w:val="B1"/>
      </w:pPr>
      <w:r>
        <w:t>8)</w:t>
      </w:r>
      <w:r>
        <w:tab/>
        <w:t>AMF continues with the PDU Session establishment procedure on S-NSSAI-2 via RAN-2.</w:t>
      </w:r>
    </w:p>
    <w:p w14:paraId="7C1C8426" w14:textId="77777777" w:rsidR="00C87466" w:rsidRDefault="00C87466" w:rsidP="00C87466">
      <w:pPr>
        <w:pStyle w:val="B1"/>
      </w:pPr>
      <w:r>
        <w:t>9)</w:t>
      </w:r>
      <w:r>
        <w:tab/>
        <w:t>After PDU session on S-NSSAI-2 is released, the UE falls-back (e.g. re-selects back) to a cell in FB-1. This step is optional. If not implemented, the UE will stay on FB-2 until it is steered back to FB-1 due to a new service request on FB-2.</w:t>
      </w:r>
    </w:p>
    <w:p w14:paraId="5E1B1D7C" w14:textId="7C552EC9" w:rsidR="00004393" w:rsidRDefault="00004393" w:rsidP="00004393">
      <w:pPr>
        <w:pStyle w:val="Heading3"/>
      </w:pPr>
      <w:bookmarkStart w:id="4826" w:name="_Toc43397178"/>
      <w:bookmarkStart w:id="4827" w:name="_Toc43483579"/>
      <w:bookmarkStart w:id="4828" w:name="_Toc43483873"/>
      <w:bookmarkStart w:id="4829" w:name="_Toc50473241"/>
      <w:r w:rsidRPr="001C39D6">
        <w:lastRenderedPageBreak/>
        <w:t>6.</w:t>
      </w:r>
      <w:r>
        <w:t>31</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4826"/>
      <w:bookmarkEnd w:id="4827"/>
      <w:bookmarkEnd w:id="4828"/>
      <w:bookmarkEnd w:id="4829"/>
    </w:p>
    <w:p w14:paraId="5146F8EF" w14:textId="77777777" w:rsidR="00004393" w:rsidRDefault="00004393" w:rsidP="00004393">
      <w:pPr>
        <w:pStyle w:val="B1"/>
      </w:pPr>
      <w:r>
        <w:t>-</w:t>
      </w:r>
      <w:r>
        <w:tab/>
        <w:t>UE cell fall-back to a cell on the initial frequency band (optional).</w:t>
      </w:r>
    </w:p>
    <w:p w14:paraId="74C68F92" w14:textId="5E3BAE57" w:rsidR="00004393" w:rsidRDefault="00004393" w:rsidP="00004393">
      <w:pPr>
        <w:pStyle w:val="B1"/>
        <w:rPr>
          <w:ins w:id="4830" w:author="2006524" w:date="2020-09-04T06:17:00Z"/>
        </w:rPr>
      </w:pPr>
      <w:r w:rsidRPr="00B41E8E">
        <w:t>-</w:t>
      </w:r>
      <w:r w:rsidR="004D2EE9">
        <w:tab/>
      </w:r>
      <w:r w:rsidRPr="00B41E8E">
        <w:t xml:space="preserve">AMF </w:t>
      </w:r>
      <w:r>
        <w:t>decision and request for handover to a cell from another frequency band.</w:t>
      </w:r>
    </w:p>
    <w:p w14:paraId="329C2F66" w14:textId="3D4C19B0" w:rsidR="00147CDE" w:rsidRDefault="00147CDE" w:rsidP="00004393">
      <w:pPr>
        <w:pStyle w:val="B1"/>
      </w:pPr>
      <w:ins w:id="4831" w:author="2006524" w:date="2020-09-04T06:17:00Z">
        <w:r>
          <w:t>-</w:t>
        </w:r>
        <w:r>
          <w:tab/>
          <w:t>RAN: can decide to stay on the current cell and deploy</w:t>
        </w:r>
        <w:del w:id="4832" w:author="Iskren Ianev ver04" w:date="2020-08-24T17:21:00Z">
          <w:r>
            <w:delText>s</w:delText>
          </w:r>
        </w:del>
        <w:r>
          <w:t xml:space="preserve"> Dual Connectivity with a cell from another frequency band for the new PDU Session when there are existing PDU Sessions</w:t>
        </w:r>
        <w:del w:id="4833" w:author="Iskren Ianev ver04" w:date="2020-08-24T17:18:00Z">
          <w:r>
            <w:delText xml:space="preserve"> </w:delText>
          </w:r>
        </w:del>
      </w:ins>
    </w:p>
    <w:p w14:paraId="007ECDE0" w14:textId="7E383D56" w:rsidR="00004393" w:rsidRPr="009B5DC9" w:rsidDel="00147CDE" w:rsidRDefault="004D2EE9" w:rsidP="00004393">
      <w:pPr>
        <w:pStyle w:val="EditorsNote"/>
        <w:rPr>
          <w:del w:id="4834" w:author="2006524" w:date="2020-09-04T06:18:00Z"/>
        </w:rPr>
      </w:pPr>
      <w:del w:id="4835" w:author="2006524" w:date="2020-09-04T06:18:00Z">
        <w:r w:rsidDel="00147CDE">
          <w:delText>Editor</w:delText>
        </w:r>
        <w:r w:rsidR="00C87466" w:rsidDel="00147CDE">
          <w:delText>'</w:delText>
        </w:r>
        <w:r w:rsidDel="00147CDE">
          <w:delText>s note:</w:delText>
        </w:r>
        <w:r w:rsidDel="00147CDE">
          <w:tab/>
        </w:r>
        <w:r w:rsidR="00004393" w:rsidRPr="009B5DC9" w:rsidDel="00147CDE">
          <w:delText>the exact extent of impact on UE functionality in terms of activation of multiple PDU sessions to different S-NSSAIs, reacting to having only one PDU session established, etc., is FFS.</w:delText>
        </w:r>
      </w:del>
    </w:p>
    <w:p w14:paraId="1BACCB57" w14:textId="417459B3" w:rsidR="00004393" w:rsidRPr="00B41E8E" w:rsidDel="00147CDE" w:rsidRDefault="004D2EE9" w:rsidP="00004393">
      <w:pPr>
        <w:pStyle w:val="EditorsNote"/>
        <w:rPr>
          <w:del w:id="4836" w:author="2006524" w:date="2020-09-04T06:18:00Z"/>
        </w:rPr>
      </w:pPr>
      <w:del w:id="4837" w:author="2006524" w:date="2020-09-04T06:18:00Z">
        <w:r w:rsidDel="00147CDE">
          <w:delText>Editor</w:delText>
        </w:r>
        <w:r w:rsidR="00C87466" w:rsidDel="00147CDE">
          <w:delText>'</w:delText>
        </w:r>
        <w:r w:rsidDel="00147CDE">
          <w:delText>s note:</w:delText>
        </w:r>
        <w:r w:rsidDel="00147CDE">
          <w:tab/>
        </w:r>
        <w:r w:rsidR="00004393" w:rsidRPr="009B5DC9" w:rsidDel="00147CDE">
          <w:delText>it is FFS whether the solution can work for pre-Rel-17 U</w:delText>
        </w:r>
        <w:r w:rsidR="004C131E" w:rsidDel="00147CDE">
          <w:delText>E</w:delText>
        </w:r>
        <w:r w:rsidR="00004393" w:rsidRPr="009B5DC9" w:rsidDel="00147CDE">
          <w:delText>s, as these U</w:delText>
        </w:r>
        <w:r w:rsidR="004C131E" w:rsidDel="00147CDE">
          <w:delText>E</w:delText>
        </w:r>
        <w:r w:rsidR="00004393" w:rsidRPr="009B5DC9" w:rsidDel="00147CDE">
          <w:delText>s would expect to be able to have the ability to have PDU Sessions established on all S-NSSAIs concurrently</w:delText>
        </w:r>
      </w:del>
    </w:p>
    <w:p w14:paraId="511681B2" w14:textId="77777777" w:rsidR="00111C3D" w:rsidRDefault="00111C3D" w:rsidP="0048788A">
      <w:pPr>
        <w:keepNext/>
        <w:keepLines/>
        <w:spacing w:before="180"/>
        <w:ind w:left="1134" w:hanging="1134"/>
        <w:outlineLvl w:val="1"/>
        <w:rPr>
          <w:ins w:id="4838" w:author="2005322" w:date="2020-09-03T23:15:00Z"/>
          <w:rFonts w:ascii="Arial" w:hAnsi="Arial"/>
          <w:sz w:val="32"/>
          <w:lang w:eastAsia="zh-CN"/>
        </w:rPr>
      </w:pPr>
      <w:bookmarkStart w:id="4839" w:name="_Toc30640094"/>
      <w:bookmarkStart w:id="4840" w:name="_Toc31274698"/>
      <w:bookmarkStart w:id="4841" w:name="_Toc43397179"/>
      <w:bookmarkStart w:id="4842" w:name="_Toc43483580"/>
      <w:bookmarkStart w:id="4843" w:name="_Toc43483874"/>
    </w:p>
    <w:p w14:paraId="4B4DAD04" w14:textId="466FFBAA" w:rsidR="0048788A" w:rsidRPr="00E040C2" w:rsidRDefault="0048788A">
      <w:pPr>
        <w:pStyle w:val="Heading2"/>
        <w:rPr>
          <w:ins w:id="4844" w:author="2005322" w:date="2020-09-03T23:13:00Z"/>
        </w:rPr>
        <w:pPrChange w:id="4845" w:author="rapp140e" w:date="2020-09-04T07:28:00Z">
          <w:pPr>
            <w:keepNext/>
            <w:keepLines/>
            <w:spacing w:before="180"/>
            <w:ind w:left="1134" w:hanging="1134"/>
            <w:outlineLvl w:val="1"/>
          </w:pPr>
        </w:pPrChange>
      </w:pPr>
      <w:bookmarkStart w:id="4846" w:name="_Toc50473242"/>
      <w:ins w:id="4847" w:author="2005322" w:date="2020-09-03T23:13:00Z">
        <w:r w:rsidRPr="00E040C2">
          <w:rPr>
            <w:lang w:eastAsia="zh-CN"/>
          </w:rPr>
          <w:t>6.</w:t>
        </w:r>
        <w:r>
          <w:rPr>
            <w:lang w:eastAsia="zh-CN"/>
          </w:rPr>
          <w:t>32</w:t>
        </w:r>
        <w:r w:rsidRPr="00E040C2">
          <w:rPr>
            <w:rFonts w:hint="eastAsia"/>
            <w:lang w:eastAsia="ko-KR"/>
          </w:rPr>
          <w:tab/>
        </w:r>
        <w:r w:rsidRPr="00FF4FE3">
          <w:rPr>
            <w:rPrChange w:id="4848" w:author="rapp140e" w:date="2020-09-04T07:28:00Z">
              <w:rPr/>
            </w:rPrChange>
          </w:rPr>
          <w:t>Solution</w:t>
        </w:r>
        <w:r w:rsidRPr="00E040C2">
          <w:rPr>
            <w:rFonts w:hint="eastAsia"/>
            <w:lang w:eastAsia="zh-CN"/>
          </w:rPr>
          <w:t xml:space="preserve"> #</w:t>
        </w:r>
        <w:r>
          <w:rPr>
            <w:lang w:eastAsia="zh-CN"/>
          </w:rPr>
          <w:t>32</w:t>
        </w:r>
        <w:r w:rsidRPr="00E040C2">
          <w:t xml:space="preserve">: </w:t>
        </w:r>
        <w:r w:rsidRPr="00FF4FE3">
          <w:rPr>
            <w:rPrChange w:id="4849" w:author="rapp140e" w:date="2020-09-04T07:27:00Z">
              <w:rPr/>
            </w:rPrChange>
          </w:rPr>
          <w:t>Operator</w:t>
        </w:r>
        <w:r w:rsidRPr="002D3797">
          <w:rPr>
            <w:rFonts w:hint="eastAsia"/>
          </w:rPr>
          <w:t xml:space="preserve"> </w:t>
        </w:r>
        <w:r w:rsidRPr="002D3797">
          <w:t>quota control policy on the number of PDU session</w:t>
        </w:r>
        <w:bookmarkEnd w:id="4846"/>
      </w:ins>
    </w:p>
    <w:p w14:paraId="7DF3586D" w14:textId="5B021DF2" w:rsidR="0048788A" w:rsidRPr="008058D5" w:rsidRDefault="0048788A" w:rsidP="0048788A">
      <w:pPr>
        <w:keepNext/>
        <w:keepLines/>
        <w:spacing w:before="120"/>
        <w:ind w:left="1134" w:hanging="1134"/>
        <w:outlineLvl w:val="2"/>
        <w:rPr>
          <w:ins w:id="4850" w:author="2005322" w:date="2020-09-03T23:13:00Z"/>
        </w:rPr>
      </w:pPr>
      <w:bookmarkStart w:id="4851" w:name="_Toc500949099"/>
      <w:bookmarkStart w:id="4852" w:name="_Toc23255037"/>
      <w:bookmarkStart w:id="4853" w:name="_Toc26346409"/>
      <w:bookmarkStart w:id="4854" w:name="_Toc26346622"/>
      <w:bookmarkStart w:id="4855" w:name="_Toc26773892"/>
      <w:ins w:id="4856" w:author="2005322" w:date="2020-09-03T23:13:00Z">
        <w:r w:rsidRPr="00E040C2">
          <w:rPr>
            <w:rFonts w:ascii="Arial" w:hAnsi="Arial"/>
            <w:sz w:val="28"/>
          </w:rPr>
          <w:t>6.</w:t>
        </w:r>
        <w:r>
          <w:rPr>
            <w:rFonts w:ascii="Arial" w:hAnsi="Arial"/>
            <w:sz w:val="28"/>
          </w:rPr>
          <w:t>32</w:t>
        </w:r>
        <w:r w:rsidRPr="00E040C2">
          <w:rPr>
            <w:rFonts w:ascii="Arial" w:hAnsi="Arial"/>
            <w:sz w:val="28"/>
          </w:rPr>
          <w:t>.1</w:t>
        </w:r>
        <w:r w:rsidRPr="00E040C2">
          <w:rPr>
            <w:rFonts w:ascii="Arial" w:hAnsi="Arial" w:hint="eastAsia"/>
            <w:sz w:val="28"/>
          </w:rPr>
          <w:tab/>
        </w:r>
        <w:bookmarkEnd w:id="4851"/>
        <w:bookmarkEnd w:id="4852"/>
        <w:bookmarkEnd w:id="4853"/>
        <w:bookmarkEnd w:id="4854"/>
        <w:bookmarkEnd w:id="4855"/>
        <w:r w:rsidRPr="00476E71">
          <w:rPr>
            <w:rFonts w:ascii="Arial" w:hAnsi="Arial"/>
            <w:sz w:val="28"/>
          </w:rPr>
          <w:t>Introduction</w:t>
        </w:r>
      </w:ins>
    </w:p>
    <w:p w14:paraId="7B9455F7" w14:textId="01326DD5" w:rsidR="0048788A" w:rsidRDefault="0048788A" w:rsidP="0048788A">
      <w:pPr>
        <w:rPr>
          <w:ins w:id="4857" w:author="2005322" w:date="2020-09-03T23:13:00Z"/>
        </w:rPr>
      </w:pPr>
      <w:bookmarkStart w:id="4858" w:name="_Toc500949101"/>
      <w:ins w:id="4859" w:author="2005322" w:date="2020-09-03T23:13:00Z">
        <w:r w:rsidRPr="00E040C2">
          <w:t xml:space="preserve">The </w:t>
        </w:r>
        <w:r w:rsidRPr="00810CEA">
          <w:t>solution addresses Key Issue #</w:t>
        </w:r>
        <w:r>
          <w:t xml:space="preserve">2, and </w:t>
        </w:r>
        <w:r>
          <w:rPr>
            <w:rFonts w:hint="eastAsia"/>
            <w:lang w:eastAsia="ko-KR"/>
          </w:rPr>
          <w:t>only d</w:t>
        </w:r>
        <w:r>
          <w:rPr>
            <w:lang w:eastAsia="ko-KR"/>
          </w:rPr>
          <w:t>efines operator’s policy configuration for quota control</w:t>
        </w:r>
        <w:r>
          <w:t>.</w:t>
        </w:r>
        <w:bookmarkEnd w:id="4858"/>
        <w:r>
          <w:t xml:space="preserve"> Thus, this solution can be co-existed with the other solutions for KI#2. </w:t>
        </w:r>
      </w:ins>
    </w:p>
    <w:p w14:paraId="04B2D50D" w14:textId="77777777" w:rsidR="0048788A" w:rsidRDefault="0048788A" w:rsidP="0048788A">
      <w:pPr>
        <w:rPr>
          <w:ins w:id="4860" w:author="2005322" w:date="2020-09-03T23:13:00Z"/>
        </w:rPr>
      </w:pPr>
      <w:ins w:id="4861" w:author="2005322" w:date="2020-09-03T23:13:00Z">
        <w:r>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ins>
    </w:p>
    <w:p w14:paraId="5BA411FD" w14:textId="77777777" w:rsidR="0048788A" w:rsidRPr="000F6AF0" w:rsidRDefault="0048788A" w:rsidP="0048788A">
      <w:pPr>
        <w:rPr>
          <w:ins w:id="4862" w:author="2005322" w:date="2020-09-03T23:13:00Z"/>
        </w:rPr>
      </w:pPr>
    </w:p>
    <w:p w14:paraId="4052EE94" w14:textId="343C5214" w:rsidR="0048788A" w:rsidRPr="008058D5" w:rsidRDefault="0048788A" w:rsidP="0048788A">
      <w:pPr>
        <w:pStyle w:val="Heading3"/>
        <w:rPr>
          <w:ins w:id="4863" w:author="2005322" w:date="2020-09-03T23:13:00Z"/>
        </w:rPr>
      </w:pPr>
      <w:bookmarkStart w:id="4864" w:name="_Toc50473243"/>
      <w:ins w:id="4865" w:author="2005322" w:date="2020-09-03T23:13:00Z">
        <w:r w:rsidRPr="008058D5">
          <w:t>6.</w:t>
        </w:r>
      </w:ins>
      <w:ins w:id="4866" w:author="2005322" w:date="2020-09-03T23:14:00Z">
        <w:r>
          <w:t>32</w:t>
        </w:r>
      </w:ins>
      <w:ins w:id="4867" w:author="2005322" w:date="2020-09-03T23:13:00Z">
        <w:r w:rsidRPr="008058D5">
          <w:t>.2</w:t>
        </w:r>
        <w:r w:rsidRPr="008058D5">
          <w:tab/>
          <w:t>High-level Description</w:t>
        </w:r>
        <w:bookmarkEnd w:id="4864"/>
      </w:ins>
    </w:p>
    <w:p w14:paraId="48976B2C" w14:textId="4A1BB6C6" w:rsidR="0048788A" w:rsidRDefault="0048788A" w:rsidP="0048788A">
      <w:pPr>
        <w:rPr>
          <w:ins w:id="4868" w:author="2005322" w:date="2020-09-03T23:13:00Z"/>
          <w:lang w:eastAsia="ko-KR"/>
        </w:rPr>
      </w:pPr>
      <w:ins w:id="4869" w:author="2005322" w:date="2020-09-03T23:13:00Z">
        <w:r>
          <w:rPr>
            <w:rFonts w:hint="eastAsia"/>
            <w:lang w:eastAsia="ko-KR"/>
          </w:rPr>
          <w:t>The high</w:t>
        </w:r>
      </w:ins>
      <w:ins w:id="4870" w:author="2005322" w:date="2020-09-03T23:14:00Z">
        <w:r>
          <w:rPr>
            <w:lang w:eastAsia="ko-KR"/>
          </w:rPr>
          <w:t>-</w:t>
        </w:r>
      </w:ins>
      <w:ins w:id="4871" w:author="2005322" w:date="2020-09-03T23:13:00Z">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ins>
    </w:p>
    <w:p w14:paraId="73F754CB" w14:textId="77777777" w:rsidR="0048788A" w:rsidRDefault="0048788A" w:rsidP="0048788A">
      <w:pPr>
        <w:pStyle w:val="B1"/>
        <w:rPr>
          <w:ins w:id="4872" w:author="2005322" w:date="2020-09-03T23:13:00Z"/>
        </w:rPr>
      </w:pPr>
      <w:ins w:id="4873" w:author="2005322" w:date="2020-09-03T23:13:00Z">
        <w:r>
          <w:t>-</w:t>
        </w:r>
        <w:r>
          <w:tab/>
          <w:t>Operator can configure the policy on quota control in SMF and/or NF which controls the quota, especially, the number of PDU session per slice.</w:t>
        </w:r>
      </w:ins>
    </w:p>
    <w:p w14:paraId="727CD978" w14:textId="77777777" w:rsidR="0048788A" w:rsidRDefault="0048788A" w:rsidP="0048788A">
      <w:pPr>
        <w:pStyle w:val="B1"/>
        <w:rPr>
          <w:ins w:id="4874" w:author="2005322" w:date="2020-09-03T23:13:00Z"/>
        </w:rPr>
      </w:pPr>
      <w:ins w:id="4875" w:author="2005322" w:date="2020-09-03T23:13:00Z">
        <w:r>
          <w:t>-</w:t>
        </w:r>
        <w:r>
          <w:tab/>
          <w:t>For operator specific quota control, some kinds of PDU session in 5GS are considered, as follows;</w:t>
        </w:r>
      </w:ins>
    </w:p>
    <w:p w14:paraId="3AAFB5D3" w14:textId="77777777" w:rsidR="0048788A" w:rsidRPr="007610A9" w:rsidRDefault="0048788A" w:rsidP="0048788A">
      <w:pPr>
        <w:pStyle w:val="B2"/>
        <w:rPr>
          <w:ins w:id="4876" w:author="2005322" w:date="2020-09-03T23:13:00Z"/>
        </w:rPr>
      </w:pPr>
      <w:ins w:id="4877" w:author="2005322" w:date="2020-09-03T23:13:00Z">
        <w:r w:rsidRPr="007610A9">
          <w:t xml:space="preserve">(a) a </w:t>
        </w:r>
        <w:r w:rsidRPr="007610A9">
          <w:rPr>
            <w:rFonts w:hint="eastAsia"/>
          </w:rPr>
          <w:t>PDU session with ULCL</w:t>
        </w:r>
        <w:r w:rsidRPr="007610A9">
          <w:t xml:space="preserve"> usage,</w:t>
        </w:r>
      </w:ins>
    </w:p>
    <w:p w14:paraId="01DF226B" w14:textId="77777777" w:rsidR="0048788A" w:rsidRPr="007610A9" w:rsidRDefault="0048788A" w:rsidP="0048788A">
      <w:pPr>
        <w:pStyle w:val="B2"/>
        <w:rPr>
          <w:ins w:id="4878" w:author="2005322" w:date="2020-09-03T23:13:00Z"/>
        </w:rPr>
      </w:pPr>
      <w:ins w:id="4879" w:author="2005322" w:date="2020-09-03T23:13:00Z">
        <w:r w:rsidRPr="007610A9">
          <w:t xml:space="preserve">(b) a PDU session with multi-homing PDU usage, </w:t>
        </w:r>
      </w:ins>
    </w:p>
    <w:p w14:paraId="68381047" w14:textId="77777777" w:rsidR="0048788A" w:rsidRDefault="0048788A" w:rsidP="0048788A">
      <w:pPr>
        <w:pStyle w:val="B2"/>
        <w:rPr>
          <w:ins w:id="4880" w:author="2005322" w:date="2020-09-03T23:13:00Z"/>
        </w:rPr>
      </w:pPr>
      <w:ins w:id="4881" w:author="2005322" w:date="2020-09-03T23:13:00Z">
        <w:r w:rsidRPr="007610A9">
          <w:t xml:space="preserve">(c) </w:t>
        </w:r>
        <w:r w:rsidRPr="007610A9">
          <w:rPr>
            <w:rFonts w:hint="eastAsia"/>
          </w:rPr>
          <w:t>a MA PDU session</w:t>
        </w:r>
        <w:r>
          <w:t>, etc.</w:t>
        </w:r>
      </w:ins>
    </w:p>
    <w:p w14:paraId="49D5507B" w14:textId="77777777" w:rsidR="0048788A" w:rsidRDefault="0048788A" w:rsidP="0048788A">
      <w:pPr>
        <w:pStyle w:val="B2"/>
        <w:rPr>
          <w:ins w:id="4882" w:author="2005322" w:date="2020-09-03T23:13:00Z"/>
        </w:rPr>
      </w:pPr>
      <w:ins w:id="4883" w:author="2005322" w:date="2020-09-03T23:13:00Z">
        <w:r>
          <w:t>-</w:t>
        </w:r>
        <w:r>
          <w:tab/>
          <w:t xml:space="preserve">When this kind of PDU session is establish, the operator can configure to increase the counter by specific value (e.g. only one, or two). </w:t>
        </w:r>
      </w:ins>
    </w:p>
    <w:p w14:paraId="177D639D" w14:textId="77777777" w:rsidR="0048788A" w:rsidRDefault="0048788A" w:rsidP="0048788A">
      <w:pPr>
        <w:pStyle w:val="B2"/>
        <w:rPr>
          <w:ins w:id="4884" w:author="2005322" w:date="2020-09-03T23:13:00Z"/>
        </w:rPr>
      </w:pPr>
      <w:ins w:id="4885" w:author="2005322" w:date="2020-09-03T23:13:00Z">
        <w:r>
          <w:t>-</w:t>
        </w:r>
        <w:r>
          <w:tab/>
          <w:t xml:space="preserve">When this kind of PDU session is release, the operator can configure to decrease the counter by specific value (e.g. only one, or two). </w:t>
        </w:r>
      </w:ins>
    </w:p>
    <w:p w14:paraId="40634B36" w14:textId="77777777" w:rsidR="0048788A" w:rsidRDefault="0048788A" w:rsidP="0048788A">
      <w:pPr>
        <w:pStyle w:val="B2"/>
        <w:rPr>
          <w:ins w:id="4886" w:author="2005322" w:date="2020-09-03T23:13:00Z"/>
        </w:rPr>
      </w:pPr>
      <w:ins w:id="4887" w:author="2005322" w:date="2020-09-03T23:13:00Z">
        <w:r>
          <w:t>-</w:t>
        </w:r>
        <w:r>
          <w:tab/>
        </w:r>
        <w:r>
          <w:rPr>
            <w:rFonts w:hint="eastAsia"/>
            <w:lang w:eastAsia="ko-KR"/>
          </w:rPr>
          <w:t>When this kind of PDU session is modified</w:t>
        </w:r>
        <w:r>
          <w:rPr>
            <w:lang w:eastAsia="ko-KR"/>
          </w:rPr>
          <w:t xml:space="preserve"> (e.g. adding/removing ULCL or BP</w:t>
        </w:r>
        <w:r>
          <w:rPr>
            <w:rFonts w:hint="eastAsia"/>
            <w:lang w:eastAsia="ko-KR"/>
          </w:rPr>
          <w:t>,</w:t>
        </w:r>
        <w:r>
          <w:rPr>
            <w:lang w:eastAsia="ko-KR"/>
          </w:rPr>
          <w:t xml:space="preserve"> adding/removing one access for MA PDU, etc.),</w:t>
        </w:r>
        <w:r>
          <w:rPr>
            <w:rFonts w:hint="eastAsia"/>
            <w:lang w:eastAsia="ko-KR"/>
          </w:rPr>
          <w:t xml:space="preserve"> </w:t>
        </w:r>
        <w:r>
          <w:t xml:space="preserve">the operator can configure to increase/decrease the counter by specific value (e.g. only one, or two), or keep the counter as the same value without increasing/decreasing. </w:t>
        </w:r>
      </w:ins>
    </w:p>
    <w:p w14:paraId="3C4933E7" w14:textId="77777777" w:rsidR="0048788A" w:rsidRDefault="0048788A" w:rsidP="0048788A">
      <w:pPr>
        <w:pStyle w:val="B1"/>
        <w:rPr>
          <w:ins w:id="4888" w:author="2005322" w:date="2020-09-03T23:13:00Z"/>
        </w:rPr>
      </w:pPr>
      <w:ins w:id="4889" w:author="2005322" w:date="2020-09-03T23:13:00Z">
        <w:r>
          <w:t>-</w:t>
        </w:r>
        <w:r>
          <w:tab/>
          <w:t>For operator specific quota control, a PDN connection established in EPC, which is associated with an S-NSSAI for interworking between EPC and 5GC, may be considered.</w:t>
        </w:r>
      </w:ins>
    </w:p>
    <w:p w14:paraId="5F59043A" w14:textId="77777777" w:rsidR="0048788A" w:rsidRPr="0048788A" w:rsidRDefault="0048788A">
      <w:pPr>
        <w:pStyle w:val="EditorsNote"/>
        <w:rPr>
          <w:ins w:id="4890" w:author="2005322" w:date="2020-09-03T23:13:00Z"/>
          <w:rFonts w:eastAsia="Malgun Gothic"/>
        </w:rPr>
      </w:pPr>
      <w:ins w:id="4891" w:author="2005322" w:date="2020-09-03T23:13:00Z">
        <w:r w:rsidRPr="0048788A">
          <w:rPr>
            <w:rFonts w:eastAsia="Malgun Gothic"/>
          </w:rPr>
          <w:t>Editor's note:</w:t>
        </w:r>
        <w:r w:rsidRPr="0048788A">
          <w:rPr>
            <w:rFonts w:eastAsia="Malgun Gothic"/>
          </w:rPr>
          <w:tab/>
          <w:t>It is FFS if interworking aspects is in scope of this study, or not.</w:t>
        </w:r>
      </w:ins>
    </w:p>
    <w:p w14:paraId="750400B4" w14:textId="77777777" w:rsidR="0048788A" w:rsidRPr="000F6AF0" w:rsidRDefault="0048788A" w:rsidP="0048788A">
      <w:pPr>
        <w:rPr>
          <w:ins w:id="4892" w:author="2005322" w:date="2020-09-03T23:13:00Z"/>
        </w:rPr>
      </w:pPr>
    </w:p>
    <w:p w14:paraId="359BFF37" w14:textId="55344726" w:rsidR="0048788A" w:rsidRDefault="0048788A" w:rsidP="0048788A">
      <w:pPr>
        <w:pStyle w:val="Heading3"/>
        <w:rPr>
          <w:ins w:id="4893" w:author="2005322" w:date="2020-09-03T23:13:00Z"/>
        </w:rPr>
      </w:pPr>
      <w:bookmarkStart w:id="4894" w:name="_Toc50473244"/>
      <w:ins w:id="4895" w:author="2005322" w:date="2020-09-03T23:13:00Z">
        <w:r w:rsidRPr="008058D5">
          <w:t>6.</w:t>
        </w:r>
      </w:ins>
      <w:ins w:id="4896" w:author="2005322" w:date="2020-09-03T23:14:00Z">
        <w:r>
          <w:t>32</w:t>
        </w:r>
      </w:ins>
      <w:ins w:id="4897" w:author="2005322" w:date="2020-09-03T23:13:00Z">
        <w:r w:rsidRPr="008058D5">
          <w:t>.3</w:t>
        </w:r>
        <w:r w:rsidRPr="008058D5">
          <w:tab/>
          <w:t>Procedures</w:t>
        </w:r>
        <w:bookmarkEnd w:id="4894"/>
      </w:ins>
    </w:p>
    <w:p w14:paraId="3C9AA457" w14:textId="77777777" w:rsidR="0048788A" w:rsidRPr="007610A9" w:rsidRDefault="0048788A" w:rsidP="0048788A">
      <w:pPr>
        <w:rPr>
          <w:ins w:id="4898" w:author="2005322" w:date="2020-09-03T23:13:00Z"/>
          <w:lang w:eastAsia="ko-KR"/>
        </w:rPr>
      </w:pPr>
      <w:ins w:id="4899" w:author="2005322" w:date="2020-09-03T23:13:00Z">
        <w:r w:rsidRPr="007610A9">
          <w:rPr>
            <w:rFonts w:hint="eastAsia"/>
            <w:lang w:eastAsia="ko-KR"/>
          </w:rPr>
          <w:t xml:space="preserve">The following </w:t>
        </w:r>
        <w:r w:rsidRPr="007610A9">
          <w:rPr>
            <w:lang w:eastAsia="ko-KR"/>
          </w:rPr>
          <w:t xml:space="preserve">figure </w:t>
        </w:r>
        <w:r w:rsidRPr="007610A9">
          <w:rPr>
            <w:rFonts w:hint="eastAsia"/>
            <w:lang w:eastAsia="ko-KR"/>
          </w:rPr>
          <w:t xml:space="preserve">shows the high-level </w:t>
        </w:r>
        <w:r w:rsidRPr="007610A9">
          <w:rPr>
            <w:lang w:eastAsia="ko-KR"/>
          </w:rPr>
          <w:t xml:space="preserve">quota control </w:t>
        </w:r>
        <w:r w:rsidRPr="007610A9">
          <w:rPr>
            <w:rFonts w:hint="eastAsia"/>
            <w:lang w:eastAsia="ko-KR"/>
          </w:rPr>
          <w:t xml:space="preserve">procedures </w:t>
        </w:r>
        <w:r w:rsidRPr="007610A9">
          <w:rPr>
            <w:lang w:eastAsia="ko-KR"/>
          </w:rPr>
          <w:t>of</w:t>
        </w:r>
        <w:r w:rsidRPr="007610A9">
          <w:rPr>
            <w:rFonts w:hint="eastAsia"/>
            <w:lang w:eastAsia="ko-KR"/>
          </w:rPr>
          <w:t xml:space="preserve"> this solution.</w:t>
        </w:r>
      </w:ins>
    </w:p>
    <w:p w14:paraId="139F82C3" w14:textId="77777777" w:rsidR="0048788A" w:rsidRDefault="0048788A" w:rsidP="0048788A">
      <w:pPr>
        <w:jc w:val="center"/>
        <w:rPr>
          <w:ins w:id="4900" w:author="2005322" w:date="2020-09-03T23:13:00Z"/>
        </w:rPr>
      </w:pPr>
      <w:ins w:id="4901" w:author="2005322" w:date="2020-09-03T23:13:00Z">
        <w:r>
          <w:object w:dxaOrig="7243" w:dyaOrig="4488" w14:anchorId="6C210F1D">
            <v:shape id="_x0000_i1105" type="#_x0000_t75" style="width:361.5pt;height:224.25pt" o:ole="">
              <v:imagedata r:id="rId177" o:title=""/>
            </v:shape>
            <o:OLEObject Type="Embed" ProgID="Visio.Drawing.11" ShapeID="_x0000_i1105" DrawAspect="Content" ObjectID="_1661094227" r:id="rId178"/>
          </w:object>
        </w:r>
      </w:ins>
    </w:p>
    <w:p w14:paraId="69682E8E" w14:textId="047D9B24" w:rsidR="0048788A" w:rsidRPr="007610A9" w:rsidRDefault="0048788A" w:rsidP="0048788A">
      <w:pPr>
        <w:pStyle w:val="TF"/>
        <w:rPr>
          <w:ins w:id="4902" w:author="2005322" w:date="2020-09-03T23:13:00Z"/>
        </w:rPr>
      </w:pPr>
      <w:ins w:id="4903" w:author="2005322" w:date="2020-09-03T23:13:00Z">
        <w:r w:rsidRPr="007610A9">
          <w:t>Figure 6.</w:t>
        </w:r>
      </w:ins>
      <w:ins w:id="4904" w:author="2005322" w:date="2020-09-03T23:14:00Z">
        <w:r>
          <w:t>32</w:t>
        </w:r>
      </w:ins>
      <w:ins w:id="4905" w:author="2005322" w:date="2020-09-03T23:13:00Z">
        <w:r w:rsidRPr="007610A9">
          <w:t>.3-1: Quota control on the number of PDU session per slice</w:t>
        </w:r>
        <w:r>
          <w:t>,</w:t>
        </w:r>
        <w:r w:rsidRPr="007610A9">
          <w:t xml:space="preserve"> base</w:t>
        </w:r>
        <w:r>
          <w:t>d</w:t>
        </w:r>
        <w:r w:rsidRPr="007610A9">
          <w:t xml:space="preserve"> on operator’s policy</w:t>
        </w:r>
      </w:ins>
    </w:p>
    <w:p w14:paraId="5CCEF4DF" w14:textId="77777777" w:rsidR="0048788A" w:rsidRDefault="0048788A" w:rsidP="0048788A">
      <w:pPr>
        <w:pStyle w:val="B1"/>
        <w:rPr>
          <w:ins w:id="4906" w:author="2005322" w:date="2020-09-03T23:13:00Z"/>
          <w:lang w:eastAsia="ko-KR"/>
        </w:rPr>
      </w:pPr>
      <w:ins w:id="4907" w:author="2005322" w:date="2020-09-03T23:13:00Z">
        <w:r>
          <w:rPr>
            <w:lang w:eastAsia="ko-KR"/>
          </w:rPr>
          <w:t>1.</w:t>
        </w:r>
        <w:r>
          <w:rPr>
            <w:lang w:eastAsia="ko-KR"/>
          </w:rPr>
          <w:tab/>
          <w:t>The UE is registered and optionally has one or some PDU session(s).</w:t>
        </w:r>
      </w:ins>
    </w:p>
    <w:p w14:paraId="0A94EF73" w14:textId="77777777" w:rsidR="0048788A" w:rsidRDefault="0048788A" w:rsidP="0048788A">
      <w:pPr>
        <w:pStyle w:val="B1"/>
        <w:rPr>
          <w:ins w:id="4908" w:author="2005322" w:date="2020-09-03T23:13:00Z"/>
          <w:lang w:eastAsia="ko-KR"/>
        </w:rPr>
      </w:pPr>
      <w:ins w:id="4909" w:author="2005322" w:date="2020-09-03T23:13:00Z">
        <w:r>
          <w:rPr>
            <w:lang w:eastAsia="ko-KR"/>
          </w:rPr>
          <w:t>2.</w:t>
        </w:r>
        <w:r>
          <w:rPr>
            <w:lang w:eastAsia="ko-KR"/>
          </w:rPr>
          <w:tab/>
          <w:t>The PDU session related procedures are triggered, and the SMF recognizes it.</w:t>
        </w:r>
      </w:ins>
    </w:p>
    <w:p w14:paraId="0EB2B97D" w14:textId="77777777" w:rsidR="0048788A" w:rsidRDefault="0048788A" w:rsidP="0048788A">
      <w:pPr>
        <w:pStyle w:val="B1"/>
        <w:rPr>
          <w:ins w:id="4910" w:author="2005322" w:date="2020-09-03T23:13:00Z"/>
        </w:rPr>
      </w:pPr>
      <w:ins w:id="4911" w:author="2005322" w:date="2020-09-03T23:13:00Z">
        <w:r>
          <w:rPr>
            <w:lang w:eastAsia="ko-KR"/>
          </w:rPr>
          <w:t>3.</w:t>
        </w:r>
        <w:r>
          <w:rPr>
            <w:lang w:eastAsia="ko-KR"/>
          </w:rPr>
          <w:tab/>
          <w:t xml:space="preserve">If the operator policy on </w:t>
        </w:r>
        <w:r>
          <w:t xml:space="preserve">quota control for specific PDU session </w:t>
        </w:r>
        <w:r>
          <w:rPr>
            <w:lang w:eastAsia="ko-KR"/>
          </w:rPr>
          <w:t xml:space="preserve">is configured in SMF, the SMF checks it and determines if it sends quota control request to a NF </w:t>
        </w:r>
        <w:r>
          <w:t>which controls quota on the number of PDU session per slice, or not.</w:t>
        </w:r>
      </w:ins>
    </w:p>
    <w:p w14:paraId="7982B86A" w14:textId="77777777" w:rsidR="0048788A" w:rsidRDefault="0048788A" w:rsidP="0048788A">
      <w:pPr>
        <w:pStyle w:val="B1"/>
        <w:rPr>
          <w:ins w:id="4912" w:author="2005322" w:date="2020-09-03T23:13:00Z"/>
          <w:lang w:eastAsia="ko-KR"/>
        </w:rPr>
      </w:pPr>
      <w:ins w:id="4913" w:author="2005322" w:date="2020-09-03T23:13:00Z">
        <w:r>
          <w:t xml:space="preserve">4. </w:t>
        </w:r>
        <w:r>
          <w:tab/>
          <w:t xml:space="preserve">The SMF </w:t>
        </w:r>
        <w:r>
          <w:rPr>
            <w:lang w:eastAsia="ko-KR"/>
          </w:rPr>
          <w:t xml:space="preserve">sends quota control request to a NF </w:t>
        </w:r>
        <w:r>
          <w:t>which controls quota on the number of PDU session per slice. T</w:t>
        </w:r>
        <w:r>
          <w:rPr>
            <w:rFonts w:hint="eastAsia"/>
            <w:lang w:eastAsia="ko-KR"/>
          </w:rPr>
          <w:t xml:space="preserve">he SMF may </w:t>
        </w:r>
        <w:r>
          <w:rPr>
            <w:lang w:eastAsia="ko-KR"/>
          </w:rPr>
          <w:t>include</w:t>
        </w:r>
        <w:r>
          <w:rPr>
            <w:rFonts w:hint="eastAsia"/>
            <w:lang w:eastAsia="ko-KR"/>
          </w:rPr>
          <w:t xml:space="preserve"> </w:t>
        </w:r>
        <w:r>
          <w:t xml:space="preserve">the information indicating the specific PDU session in </w:t>
        </w:r>
        <w:r>
          <w:rPr>
            <w:lang w:eastAsia="ko-KR"/>
          </w:rPr>
          <w:t>quota control request message.</w:t>
        </w:r>
      </w:ins>
    </w:p>
    <w:p w14:paraId="26E9A9B4" w14:textId="77777777" w:rsidR="0048788A" w:rsidRDefault="0048788A" w:rsidP="0048788A">
      <w:pPr>
        <w:pStyle w:val="B1"/>
        <w:rPr>
          <w:ins w:id="4914" w:author="2005322" w:date="2020-09-03T23:13:00Z"/>
          <w:lang w:eastAsia="ko-KR"/>
        </w:rPr>
      </w:pPr>
      <w:ins w:id="4915" w:author="2005322" w:date="2020-09-03T23:13:00Z">
        <w:r>
          <w:t>5.</w:t>
        </w:r>
        <w:r w:rsidRPr="00285EDA">
          <w:rPr>
            <w:lang w:eastAsia="ko-KR"/>
          </w:rPr>
          <w:t xml:space="preserve"> </w:t>
        </w:r>
        <w:r>
          <w:rPr>
            <w:lang w:eastAsia="ko-KR"/>
          </w:rPr>
          <w:tab/>
          <w:t xml:space="preserve">If the operator policy on </w:t>
        </w:r>
        <w:r>
          <w:t xml:space="preserve">quota control for specific PDU session </w:t>
        </w:r>
        <w:r>
          <w:rPr>
            <w:lang w:eastAsia="ko-KR"/>
          </w:rPr>
          <w:t>is configured in NF, the NF checks it and determines how to apply it for the specific PDU session.</w:t>
        </w:r>
      </w:ins>
    </w:p>
    <w:p w14:paraId="6D202725" w14:textId="77777777" w:rsidR="0048788A" w:rsidRDefault="0048788A" w:rsidP="0048788A">
      <w:pPr>
        <w:pStyle w:val="B1"/>
        <w:rPr>
          <w:ins w:id="4916" w:author="2005322" w:date="2020-09-03T23:13:00Z"/>
          <w:lang w:eastAsia="ko-KR"/>
        </w:rPr>
      </w:pPr>
      <w:ins w:id="4917" w:author="2005322" w:date="2020-09-03T23:13:00Z">
        <w:r>
          <w:rPr>
            <w:lang w:eastAsia="ko-KR"/>
          </w:rPr>
          <w:t>6.</w:t>
        </w:r>
        <w:r>
          <w:rPr>
            <w:lang w:eastAsia="ko-KR"/>
          </w:rPr>
          <w:tab/>
          <w:t>The NF returns the quota control response to SMF.</w:t>
        </w:r>
      </w:ins>
    </w:p>
    <w:p w14:paraId="058A9E98" w14:textId="77777777" w:rsidR="0048788A" w:rsidRPr="00A43CB8" w:rsidRDefault="0048788A" w:rsidP="0048788A">
      <w:pPr>
        <w:pStyle w:val="B1"/>
        <w:rPr>
          <w:ins w:id="4918" w:author="2005322" w:date="2020-09-03T23:13:00Z"/>
          <w:lang w:eastAsia="ko-KR"/>
        </w:rPr>
      </w:pPr>
      <w:ins w:id="4919" w:author="2005322" w:date="2020-09-03T23:13:00Z">
        <w:r>
          <w:rPr>
            <w:lang w:eastAsia="ko-KR"/>
          </w:rPr>
          <w:t>7.</w:t>
        </w:r>
        <w:r>
          <w:rPr>
            <w:lang w:eastAsia="ko-KR"/>
          </w:rPr>
          <w:tab/>
          <w:t>According to the corresponding procedure, the remaining steps of PDU session related procedure are performed.</w:t>
        </w:r>
      </w:ins>
    </w:p>
    <w:p w14:paraId="31F2F347" w14:textId="77777777" w:rsidR="0048788A" w:rsidRDefault="0048788A" w:rsidP="0048788A">
      <w:pPr>
        <w:jc w:val="center"/>
        <w:rPr>
          <w:ins w:id="4920" w:author="2005322" w:date="2020-09-03T23:13:00Z"/>
          <w:rFonts w:eastAsia="MS Mincho"/>
        </w:rPr>
      </w:pPr>
    </w:p>
    <w:p w14:paraId="506BBE43" w14:textId="77777777" w:rsidR="0048788A" w:rsidRPr="000F6AF0" w:rsidRDefault="0048788A" w:rsidP="0048788A">
      <w:pPr>
        <w:rPr>
          <w:ins w:id="4921" w:author="2005322" w:date="2020-09-03T23:13:00Z"/>
        </w:rPr>
      </w:pPr>
    </w:p>
    <w:p w14:paraId="506EF784" w14:textId="076A2D47" w:rsidR="0048788A" w:rsidRPr="008058D5" w:rsidRDefault="0048788A" w:rsidP="0048788A">
      <w:pPr>
        <w:pStyle w:val="Heading3"/>
        <w:rPr>
          <w:ins w:id="4922" w:author="2005322" w:date="2020-09-03T23:13:00Z"/>
        </w:rPr>
      </w:pPr>
      <w:bookmarkStart w:id="4923" w:name="_Toc50473245"/>
      <w:ins w:id="4924" w:author="2005322" w:date="2020-09-03T23:13:00Z">
        <w:r w:rsidRPr="008058D5">
          <w:t>6.</w:t>
        </w:r>
      </w:ins>
      <w:ins w:id="4925" w:author="2005322" w:date="2020-09-03T23:14:00Z">
        <w:r>
          <w:t>32</w:t>
        </w:r>
      </w:ins>
      <w:ins w:id="4926" w:author="2005322" w:date="2020-09-03T23:13:00Z">
        <w:r w:rsidRPr="008058D5">
          <w:t>.4</w:t>
        </w:r>
        <w:r w:rsidRPr="008058D5">
          <w:tab/>
          <w:t>Impacts on services</w:t>
        </w:r>
        <w:r>
          <w:t>, entities</w:t>
        </w:r>
        <w:r w:rsidRPr="008058D5">
          <w:t xml:space="preserve"> and interfaces</w:t>
        </w:r>
        <w:bookmarkEnd w:id="4923"/>
      </w:ins>
    </w:p>
    <w:p w14:paraId="4C1A615D" w14:textId="77777777" w:rsidR="0048788A" w:rsidRPr="00520DE9" w:rsidRDefault="0048788A" w:rsidP="0048788A">
      <w:pPr>
        <w:rPr>
          <w:ins w:id="4927" w:author="2005322" w:date="2020-09-03T23:13:00Z"/>
        </w:rPr>
      </w:pPr>
      <w:ins w:id="4928" w:author="2005322" w:date="2020-09-03T23:13:00Z">
        <w:r w:rsidRPr="00520DE9">
          <w:t>SMF:</w:t>
        </w:r>
      </w:ins>
    </w:p>
    <w:p w14:paraId="2B160188" w14:textId="77777777" w:rsidR="0048788A" w:rsidRDefault="0048788A" w:rsidP="0048788A">
      <w:pPr>
        <w:pStyle w:val="B1"/>
        <w:rPr>
          <w:ins w:id="4929" w:author="2005322" w:date="2020-09-03T23:13:00Z"/>
        </w:rPr>
      </w:pPr>
      <w:ins w:id="4930" w:author="2005322" w:date="2020-09-03T23:13:00Z">
        <w:r w:rsidRPr="00520DE9">
          <w:rPr>
            <w:lang w:eastAsia="ko-KR"/>
          </w:rPr>
          <w:t>-</w:t>
        </w:r>
        <w:r w:rsidRPr="00520DE9">
          <w:rPr>
            <w:lang w:eastAsia="ko-KR"/>
          </w:rPr>
          <w:tab/>
        </w:r>
        <w:r>
          <w:t>may be configured with quota control for specific PDU session</w:t>
        </w:r>
      </w:ins>
    </w:p>
    <w:p w14:paraId="06458298" w14:textId="77777777" w:rsidR="0048788A" w:rsidRDefault="0048788A" w:rsidP="0048788A">
      <w:pPr>
        <w:pStyle w:val="B1"/>
        <w:rPr>
          <w:ins w:id="4931" w:author="2005322" w:date="2020-09-03T23:13:00Z"/>
        </w:rPr>
      </w:pPr>
      <w:ins w:id="4932" w:author="2005322" w:date="2020-09-03T23:13:00Z">
        <w:r>
          <w:t>-</w:t>
        </w:r>
        <w:r>
          <w:tab/>
          <w:t xml:space="preserve">may </w:t>
        </w:r>
        <w:r>
          <w:rPr>
            <w:lang w:eastAsia="ko-KR"/>
          </w:rPr>
          <w:t>determines if it sends quota control request to a Quota control NF, or not.</w:t>
        </w:r>
      </w:ins>
    </w:p>
    <w:p w14:paraId="33AFBFEF" w14:textId="77777777" w:rsidR="0048788A" w:rsidRDefault="0048788A" w:rsidP="0048788A">
      <w:pPr>
        <w:pStyle w:val="B1"/>
        <w:rPr>
          <w:ins w:id="4933" w:author="2005322" w:date="2020-09-03T23:13:00Z"/>
        </w:rPr>
      </w:pPr>
      <w:ins w:id="4934" w:author="2005322" w:date="2020-09-03T23:13:00Z">
        <w:r>
          <w:t>-</w:t>
        </w:r>
        <w:r>
          <w:tab/>
          <w:t xml:space="preserve">may include the information indicating the specific PDU session with </w:t>
        </w:r>
        <w:r>
          <w:rPr>
            <w:lang w:eastAsia="ko-KR"/>
          </w:rPr>
          <w:t>quota control request message</w:t>
        </w:r>
        <w:r>
          <w:t>.</w:t>
        </w:r>
      </w:ins>
    </w:p>
    <w:p w14:paraId="78630EEF" w14:textId="77777777" w:rsidR="0048788A" w:rsidRDefault="0048788A" w:rsidP="0048788A">
      <w:pPr>
        <w:rPr>
          <w:ins w:id="4935" w:author="2005322" w:date="2020-09-03T23:13:00Z"/>
        </w:rPr>
      </w:pPr>
      <w:ins w:id="4936" w:author="2005322" w:date="2020-09-03T23:13:00Z">
        <w:r>
          <w:t>Quota control NF</w:t>
        </w:r>
        <w:r w:rsidRPr="00404120">
          <w:rPr>
            <w:rFonts w:hint="eastAsia"/>
          </w:rPr>
          <w:t xml:space="preserve">: </w:t>
        </w:r>
      </w:ins>
    </w:p>
    <w:p w14:paraId="0B40E23C" w14:textId="77777777" w:rsidR="0048788A" w:rsidRDefault="0048788A" w:rsidP="0048788A">
      <w:pPr>
        <w:pStyle w:val="B1"/>
        <w:rPr>
          <w:ins w:id="4937" w:author="2005322" w:date="2020-09-03T23:13:00Z"/>
          <w:lang w:eastAsia="ko-KR"/>
        </w:rPr>
      </w:pPr>
      <w:ins w:id="4938" w:author="2005322" w:date="2020-09-03T23:13:00Z">
        <w:r w:rsidRPr="00520DE9">
          <w:rPr>
            <w:lang w:eastAsia="ko-KR"/>
          </w:rPr>
          <w:t>-</w:t>
        </w:r>
        <w:r w:rsidRPr="00520DE9">
          <w:rPr>
            <w:lang w:eastAsia="ko-KR"/>
          </w:rPr>
          <w:tab/>
        </w:r>
        <w:r>
          <w:t>may be configured with quota control for specific PDU session and determine how to apply it.</w:t>
        </w:r>
      </w:ins>
    </w:p>
    <w:p w14:paraId="2ECEC53F" w14:textId="7FC47250" w:rsidR="00111C3D" w:rsidRDefault="00111C3D" w:rsidP="00111C3D">
      <w:pPr>
        <w:pStyle w:val="Heading2"/>
        <w:rPr>
          <w:ins w:id="4939" w:author="2005393" w:date="2020-09-03T23:18:00Z"/>
          <w:lang w:eastAsia="zh-CN"/>
        </w:rPr>
      </w:pPr>
      <w:bookmarkStart w:id="4940" w:name="_Toc50473246"/>
      <w:ins w:id="4941" w:author="2005393" w:date="2020-09-03T23:18:00Z">
        <w:r>
          <w:lastRenderedPageBreak/>
          <w:t>6.33</w:t>
        </w:r>
        <w:r>
          <w:tab/>
          <w:t>Solution</w:t>
        </w:r>
        <w:r>
          <w:rPr>
            <w:rFonts w:hint="eastAsia"/>
            <w:lang w:eastAsia="zh-CN"/>
          </w:rPr>
          <w:t xml:space="preserve"> #</w:t>
        </w:r>
        <w:r>
          <w:rPr>
            <w:lang w:eastAsia="zh-CN"/>
          </w:rPr>
          <w:t>33</w:t>
        </w:r>
        <w:r>
          <w:t xml:space="preserve">: </w:t>
        </w:r>
        <w:r>
          <w:rPr>
            <w:lang w:eastAsia="zh-CN"/>
          </w:rPr>
          <w:t>Event notification of Slice SLA attributes</w:t>
        </w:r>
        <w:bookmarkEnd w:id="4940"/>
      </w:ins>
    </w:p>
    <w:p w14:paraId="4D71DCB3" w14:textId="138A357F" w:rsidR="00111C3D" w:rsidRDefault="00111C3D" w:rsidP="00111C3D">
      <w:pPr>
        <w:pStyle w:val="Heading3"/>
        <w:rPr>
          <w:ins w:id="4942" w:author="2005393" w:date="2020-09-03T23:18:00Z"/>
        </w:rPr>
      </w:pPr>
      <w:bookmarkStart w:id="4943" w:name="_Toc50473247"/>
      <w:ins w:id="4944" w:author="2005393" w:date="2020-09-03T23:18:00Z">
        <w:r>
          <w:t>6.33.</w:t>
        </w:r>
        <w:r>
          <w:rPr>
            <w:rFonts w:hint="eastAsia"/>
          </w:rPr>
          <w:t>1</w:t>
        </w:r>
        <w:r>
          <w:rPr>
            <w:rFonts w:hint="eastAsia"/>
          </w:rPr>
          <w:tab/>
        </w:r>
        <w:r>
          <w:t>Introduction</w:t>
        </w:r>
        <w:bookmarkEnd w:id="4943"/>
      </w:ins>
    </w:p>
    <w:p w14:paraId="242C9E90" w14:textId="77777777" w:rsidR="00111C3D" w:rsidRDefault="00111C3D" w:rsidP="00111C3D">
      <w:pPr>
        <w:rPr>
          <w:ins w:id="4945" w:author="2005393" w:date="2020-09-03T23:18:00Z"/>
        </w:rPr>
      </w:pPr>
      <w:ins w:id="4946" w:author="2005393" w:date="2020-09-03T23:18:00Z">
        <w:r>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ins>
    </w:p>
    <w:p w14:paraId="5ECBC47D" w14:textId="77777777" w:rsidR="00111C3D" w:rsidRPr="00F45A92" w:rsidRDefault="00111C3D" w:rsidP="00111C3D">
      <w:pPr>
        <w:rPr>
          <w:ins w:id="4947" w:author="2005393" w:date="2020-09-03T23:18:00Z"/>
        </w:rPr>
      </w:pPr>
    </w:p>
    <w:p w14:paraId="4A3DE8DE" w14:textId="7D3FC580" w:rsidR="00111C3D" w:rsidRDefault="00111C3D" w:rsidP="00111C3D">
      <w:pPr>
        <w:pStyle w:val="Heading3"/>
        <w:rPr>
          <w:ins w:id="4948" w:author="2005393" w:date="2020-09-03T23:18:00Z"/>
        </w:rPr>
      </w:pPr>
      <w:bookmarkStart w:id="4949" w:name="_Toc50473248"/>
      <w:ins w:id="4950" w:author="2005393" w:date="2020-09-03T23:18:00Z">
        <w:r>
          <w:t>6.33.2</w:t>
        </w:r>
        <w:r>
          <w:rPr>
            <w:rFonts w:hint="eastAsia"/>
          </w:rPr>
          <w:tab/>
        </w:r>
        <w:r>
          <w:t xml:space="preserve">High-level </w:t>
        </w:r>
        <w:r>
          <w:rPr>
            <w:rFonts w:hint="eastAsia"/>
          </w:rPr>
          <w:t>Description</w:t>
        </w:r>
        <w:bookmarkEnd w:id="4949"/>
      </w:ins>
    </w:p>
    <w:p w14:paraId="441B7759" w14:textId="77777777" w:rsidR="00111C3D" w:rsidRDefault="00111C3D" w:rsidP="00111C3D">
      <w:pPr>
        <w:rPr>
          <w:ins w:id="4951" w:author="2005393" w:date="2020-09-03T23:18:00Z"/>
          <w:lang w:eastAsia="zh-CN"/>
        </w:rPr>
      </w:pPr>
      <w:ins w:id="4952" w:author="2005393" w:date="2020-09-03T23:18:00Z">
        <w:r>
          <w:rPr>
            <w:rFonts w:eastAsiaTheme="minorEastAsia"/>
          </w:rPr>
          <w:t>The PCF based</w:t>
        </w:r>
        <w:r w:rsidRPr="002457B0">
          <w:rPr>
            <w:rFonts w:eastAsiaTheme="minorEastAsia"/>
          </w:rPr>
          <w:t xml:space="preserve"> solution is </w:t>
        </w:r>
        <w:r>
          <w:rPr>
            <w:rFonts w:eastAsiaTheme="minorEastAsia"/>
          </w:rPr>
          <w:t xml:space="preserve">proposed for the event notification </w:t>
        </w:r>
        <w:r w:rsidRPr="00F65F29">
          <w:rPr>
            <w:lang w:eastAsia="zh-CN"/>
          </w:rPr>
          <w:t>of</w:t>
        </w:r>
        <w:r>
          <w:rPr>
            <w:lang w:eastAsia="zh-CN"/>
          </w:rPr>
          <w:t xml:space="preserve"> Network Slice quota of</w:t>
        </w:r>
        <w:r w:rsidRPr="00F65F29">
          <w:rPr>
            <w:lang w:eastAsia="zh-CN"/>
          </w:rPr>
          <w:t xml:space="preserve"> </w:t>
        </w:r>
        <w:r>
          <w:rPr>
            <w:lang w:eastAsia="zh-CN"/>
          </w:rPr>
          <w:t xml:space="preserve">the following </w:t>
        </w:r>
        <w:r w:rsidRPr="00F65F29">
          <w:rPr>
            <w:lang w:eastAsia="zh-CN"/>
          </w:rPr>
          <w:t>slice SLA attributes</w:t>
        </w:r>
        <w:r>
          <w:rPr>
            <w:lang w:eastAsia="zh-CN"/>
          </w:rPr>
          <w:t>:</w:t>
        </w:r>
      </w:ins>
    </w:p>
    <w:p w14:paraId="6CBE5DFB" w14:textId="77777777" w:rsidR="00111C3D" w:rsidRDefault="00111C3D" w:rsidP="00111C3D">
      <w:pPr>
        <w:pStyle w:val="ListParagraph"/>
        <w:numPr>
          <w:ilvl w:val="0"/>
          <w:numId w:val="103"/>
        </w:numPr>
        <w:ind w:firstLineChars="0"/>
        <w:jc w:val="both"/>
        <w:rPr>
          <w:ins w:id="4953" w:author="2005393" w:date="2020-09-03T23:18:00Z"/>
          <w:lang w:eastAsia="zh-CN"/>
        </w:rPr>
      </w:pPr>
      <w:ins w:id="4954" w:author="2005393" w:date="2020-09-03T23:18:00Z">
        <w:r>
          <w:rPr>
            <w:lang w:eastAsia="zh-CN"/>
          </w:rPr>
          <w:t>Maximum number of UEs per S-NSSAI</w:t>
        </w:r>
      </w:ins>
    </w:p>
    <w:p w14:paraId="5E285F6B" w14:textId="77777777" w:rsidR="00111C3D" w:rsidRDefault="00111C3D" w:rsidP="00111C3D">
      <w:pPr>
        <w:pStyle w:val="ListParagraph"/>
        <w:numPr>
          <w:ilvl w:val="0"/>
          <w:numId w:val="103"/>
        </w:numPr>
        <w:ind w:firstLineChars="0"/>
        <w:jc w:val="both"/>
        <w:rPr>
          <w:ins w:id="4955" w:author="2005393" w:date="2020-09-03T23:18:00Z"/>
          <w:lang w:eastAsia="zh-CN"/>
        </w:rPr>
      </w:pPr>
      <w:ins w:id="4956" w:author="2005393" w:date="2020-09-03T23:18:00Z">
        <w:r>
          <w:rPr>
            <w:lang w:eastAsia="zh-CN"/>
          </w:rPr>
          <w:t>Maximum number of PDU sessions per S-NSSAI</w:t>
        </w:r>
      </w:ins>
    </w:p>
    <w:p w14:paraId="4DE161D0" w14:textId="77777777" w:rsidR="00111C3D" w:rsidRDefault="00111C3D" w:rsidP="00111C3D">
      <w:pPr>
        <w:pStyle w:val="ListParagraph"/>
        <w:numPr>
          <w:ilvl w:val="0"/>
          <w:numId w:val="103"/>
        </w:numPr>
        <w:ind w:firstLineChars="0"/>
        <w:jc w:val="both"/>
        <w:rPr>
          <w:ins w:id="4957" w:author="2005393" w:date="2020-09-03T23:18:00Z"/>
          <w:lang w:eastAsia="zh-CN"/>
        </w:rPr>
      </w:pPr>
      <w:ins w:id="4958" w:author="2005393" w:date="2020-09-03T23:18:00Z">
        <w:r>
          <w:rPr>
            <w:lang w:eastAsia="zh-CN"/>
          </w:rPr>
          <w:t>Maximum UL/DL data rate per S-NSSAI.</w:t>
        </w:r>
      </w:ins>
    </w:p>
    <w:p w14:paraId="5A724F83" w14:textId="77777777" w:rsidR="00111C3D" w:rsidRDefault="00111C3D" w:rsidP="00111C3D">
      <w:pPr>
        <w:rPr>
          <w:ins w:id="4959" w:author="2005393" w:date="2020-09-03T23:18:00Z"/>
          <w:lang w:eastAsia="zh-CN"/>
        </w:rPr>
      </w:pPr>
      <w:ins w:id="4960" w:author="2005393" w:date="2020-09-03T23:18:00Z">
        <w:r>
          <w:rPr>
            <w:lang w:eastAsia="zh-CN"/>
          </w:rPr>
          <w:t>This solution considers the following principles:</w:t>
        </w:r>
      </w:ins>
    </w:p>
    <w:p w14:paraId="6E614475" w14:textId="77777777" w:rsidR="00111C3D" w:rsidRDefault="00111C3D" w:rsidP="00111C3D">
      <w:pPr>
        <w:pStyle w:val="B1"/>
        <w:numPr>
          <w:ilvl w:val="0"/>
          <w:numId w:val="103"/>
        </w:numPr>
        <w:overflowPunct w:val="0"/>
        <w:autoSpaceDE w:val="0"/>
        <w:autoSpaceDN w:val="0"/>
        <w:adjustRightInd w:val="0"/>
        <w:textAlignment w:val="baseline"/>
        <w:rPr>
          <w:ins w:id="4961" w:author="2005393" w:date="2020-09-03T23:18:00Z"/>
        </w:rPr>
      </w:pPr>
      <w:ins w:id="4962" w:author="2005393" w:date="2020-09-03T23:18:00Z">
        <w:r>
          <w:t xml:space="preserve">A central quota enforcement NF (i.e., a primary PCF) maintains </w:t>
        </w:r>
        <w:r w:rsidRPr="007107D3">
          <w:rPr>
            <w:lang w:val="en-US" w:eastAsia="zh-CN"/>
          </w:rPr>
          <w:t xml:space="preserve">the global quota status </w:t>
        </w:r>
        <w:r>
          <w:t xml:space="preserve">of the slice SLA attributes (e.g., maximum number of registered UEs per S-NSSAI, maximum number allowed PDU sessions per S-NSSAI, </w:t>
        </w:r>
        <w:r>
          <w:rPr>
            <w:lang w:eastAsia="zh-CN"/>
          </w:rPr>
          <w:t>maximum UL/DL data rate per S-NSSAI</w:t>
        </w:r>
        <w:r>
          <w:t>).</w:t>
        </w:r>
      </w:ins>
    </w:p>
    <w:p w14:paraId="248C1D9D" w14:textId="77777777" w:rsidR="00111C3D" w:rsidRDefault="00111C3D" w:rsidP="00111C3D">
      <w:pPr>
        <w:pStyle w:val="ListParagraph"/>
        <w:numPr>
          <w:ilvl w:val="0"/>
          <w:numId w:val="103"/>
        </w:numPr>
        <w:ind w:firstLineChars="0"/>
        <w:jc w:val="both"/>
        <w:rPr>
          <w:ins w:id="4963" w:author="2005393" w:date="2020-09-03T23:18:00Z"/>
          <w:lang w:eastAsia="zh-CN"/>
        </w:rPr>
      </w:pPr>
      <w:ins w:id="4964" w:author="2005393" w:date="2020-09-03T23:18:00Z">
        <w:r>
          <w:t>A consumer of the network slice quota (e.g., AF or a 5GC internal consumer NF or OAM) subscribes to the central quota enforcement NF (i.e., a primary PCF) for the network slice quota event notification of specific network slice attribute(s) of the S-NSSAI.</w:t>
        </w:r>
      </w:ins>
    </w:p>
    <w:p w14:paraId="2E58D319" w14:textId="77777777" w:rsidR="00111C3D" w:rsidRDefault="00111C3D" w:rsidP="00111C3D">
      <w:pPr>
        <w:pStyle w:val="ListParagraph"/>
        <w:numPr>
          <w:ilvl w:val="0"/>
          <w:numId w:val="103"/>
        </w:numPr>
        <w:ind w:firstLineChars="0"/>
        <w:jc w:val="both"/>
        <w:rPr>
          <w:ins w:id="4965" w:author="2005393" w:date="2020-09-03T23:18:00Z"/>
          <w:lang w:eastAsia="zh-CN"/>
        </w:rPr>
      </w:pPr>
      <w:ins w:id="4966" w:author="2005393" w:date="2020-09-03T23:18:00Z">
        <w:r>
          <w:t>A consumer of the network slice quota (e.g., AF or a 5GC internal consumer NF or OAM) requests to the central quota enforcement NF (i.e., a primary PCF) for the network slice quota status reporting of specific network slice attribute(s) of the S-NSSAI.</w:t>
        </w:r>
      </w:ins>
    </w:p>
    <w:p w14:paraId="20A72F5D" w14:textId="77777777" w:rsidR="00111C3D" w:rsidRDefault="00111C3D" w:rsidP="00111C3D">
      <w:pPr>
        <w:pStyle w:val="ListParagraph"/>
        <w:numPr>
          <w:ilvl w:val="0"/>
          <w:numId w:val="103"/>
        </w:numPr>
        <w:ind w:firstLineChars="0"/>
        <w:jc w:val="both"/>
        <w:rPr>
          <w:ins w:id="4967" w:author="2005393" w:date="2020-09-03T23:18:00Z"/>
          <w:lang w:eastAsia="zh-CN"/>
        </w:rPr>
      </w:pPr>
      <w:ins w:id="4968" w:author="2005393" w:date="2020-09-03T23:18:00Z">
        <w:r>
          <w:t>A central quota enforcement NF</w:t>
        </w:r>
        <w:r>
          <w:rPr>
            <w:lang w:eastAsia="zh-CN"/>
          </w:rPr>
          <w:t xml:space="preserve"> </w:t>
        </w:r>
        <w:r>
          <w:t>(i.e., a primary PCF) notifies an event notification for the network slice quota subscription or reports the network slice quota status for specific network slice attribute(s) of the S-NSSAI to the consumer (e.g., AF, OAM, 5GC NF).</w:t>
        </w:r>
      </w:ins>
    </w:p>
    <w:p w14:paraId="48D0CEFD" w14:textId="77777777" w:rsidR="00111C3D" w:rsidRDefault="00111C3D" w:rsidP="00111C3D">
      <w:pPr>
        <w:pStyle w:val="NO"/>
        <w:rPr>
          <w:ins w:id="4969" w:author="2005393" w:date="2020-09-03T23:18:00Z"/>
          <w:lang w:eastAsia="zh-CN"/>
        </w:rPr>
      </w:pPr>
      <w:ins w:id="4970" w:author="2005393" w:date="2020-09-03T23:18:00Z">
        <w:r>
          <w:rPr>
            <w:lang w:eastAsia="zh-CN"/>
          </w:rPr>
          <w:t xml:space="preserve">NOTE: </w:t>
        </w:r>
        <w:r>
          <w:rPr>
            <w:lang w:eastAsia="zh-CN"/>
          </w:rPr>
          <w:tab/>
          <w:t>This solution considers a primary PCF as a central quota enforcement NF, however it can be other 5GC NF according to the alternative solution of the respective key issue.</w:t>
        </w:r>
      </w:ins>
    </w:p>
    <w:p w14:paraId="0DA18F56" w14:textId="4DBEE01C" w:rsidR="00111C3D" w:rsidRDefault="00111C3D" w:rsidP="00111C3D">
      <w:pPr>
        <w:pStyle w:val="Heading3"/>
        <w:rPr>
          <w:ins w:id="4971" w:author="2005393" w:date="2020-09-03T23:18:00Z"/>
        </w:rPr>
      </w:pPr>
      <w:bookmarkStart w:id="4972" w:name="_Toc50473249"/>
      <w:ins w:id="4973" w:author="2005393" w:date="2020-09-03T23:18:00Z">
        <w:r>
          <w:lastRenderedPageBreak/>
          <w:t>6.33.3</w:t>
        </w:r>
        <w:r>
          <w:tab/>
          <w:t>Procedures</w:t>
        </w:r>
        <w:bookmarkEnd w:id="4972"/>
      </w:ins>
    </w:p>
    <w:p w14:paraId="0A049E67" w14:textId="50E4470B" w:rsidR="00111C3D" w:rsidRDefault="00111C3D" w:rsidP="00111C3D">
      <w:pPr>
        <w:pStyle w:val="Heading4"/>
        <w:rPr>
          <w:ins w:id="4974" w:author="2005393" w:date="2020-09-03T23:18:00Z"/>
          <w:lang w:val="en-US"/>
        </w:rPr>
      </w:pPr>
      <w:bookmarkStart w:id="4975" w:name="_Toc50473250"/>
      <w:ins w:id="4976" w:author="2005393" w:date="2020-09-03T23:18:00Z">
        <w:r>
          <w:rPr>
            <w:lang w:val="en-US"/>
          </w:rPr>
          <w:t>6.</w:t>
        </w:r>
      </w:ins>
      <w:ins w:id="4977" w:author="2005393" w:date="2020-09-03T23:19:00Z">
        <w:r>
          <w:rPr>
            <w:lang w:val="en-US"/>
          </w:rPr>
          <w:t>33</w:t>
        </w:r>
      </w:ins>
      <w:ins w:id="4978" w:author="2005393" w:date="2020-09-03T23:18:00Z">
        <w:r>
          <w:rPr>
            <w:lang w:val="en-US"/>
          </w:rPr>
          <w:t>.3.1</w:t>
        </w:r>
        <w:r>
          <w:rPr>
            <w:lang w:val="en-US"/>
          </w:rPr>
          <w:tab/>
          <w:t>Interactions with AF for event notification and report of Network Slice attributes related quota</w:t>
        </w:r>
        <w:bookmarkEnd w:id="4975"/>
      </w:ins>
    </w:p>
    <w:p w14:paraId="6E3D85D2" w14:textId="77777777" w:rsidR="00111C3D" w:rsidRPr="0077544C" w:rsidRDefault="00111C3D" w:rsidP="00111C3D">
      <w:pPr>
        <w:rPr>
          <w:ins w:id="4979" w:author="2005393" w:date="2020-09-03T23:18:00Z"/>
        </w:rPr>
      </w:pPr>
      <w:ins w:id="4980" w:author="2005393" w:date="2020-09-03T23:18:00Z">
        <w:r>
          <w:object w:dxaOrig="12721" w:dyaOrig="7366" w14:anchorId="3133E46C">
            <v:shape id="_x0000_i1106" type="#_x0000_t75" style="width:481.5pt;height:279pt" o:ole="">
              <v:imagedata r:id="rId179" o:title=""/>
            </v:shape>
            <o:OLEObject Type="Embed" ProgID="Visio.Drawing.15" ShapeID="_x0000_i1106" DrawAspect="Content" ObjectID="_1661094228" r:id="rId180"/>
          </w:object>
        </w:r>
      </w:ins>
    </w:p>
    <w:p w14:paraId="4943B02A" w14:textId="69E49B43" w:rsidR="00111C3D" w:rsidRPr="009F3FC3" w:rsidRDefault="00111C3D" w:rsidP="00111C3D">
      <w:pPr>
        <w:pStyle w:val="TF"/>
        <w:rPr>
          <w:ins w:id="4981" w:author="2005393" w:date="2020-09-03T23:18:00Z"/>
          <w:lang w:val="en-US"/>
        </w:rPr>
      </w:pPr>
      <w:ins w:id="4982" w:author="2005393" w:date="2020-09-03T23:18:00Z">
        <w:r w:rsidRPr="002A4B8A">
          <w:t>Figure 6.</w:t>
        </w:r>
      </w:ins>
      <w:ins w:id="4983" w:author="2005393" w:date="2020-09-03T23:19:00Z">
        <w:r>
          <w:rPr>
            <w:lang w:val="en-US"/>
          </w:rPr>
          <w:t>33</w:t>
        </w:r>
      </w:ins>
      <w:ins w:id="4984" w:author="2005393" w:date="2020-09-03T23:18:00Z">
        <w:r w:rsidRPr="002A4B8A">
          <w:t>.3.</w:t>
        </w:r>
        <w:r>
          <w:rPr>
            <w:lang w:val="en-US"/>
          </w:rPr>
          <w:t>1</w:t>
        </w:r>
        <w:r>
          <w:t>-1</w:t>
        </w:r>
        <w:r w:rsidRPr="002A4B8A">
          <w:t xml:space="preserve"> </w:t>
        </w:r>
        <w:r>
          <w:rPr>
            <w:lang w:val="en-US"/>
          </w:rPr>
          <w:t xml:space="preserve">The interaction of a primary PCF and </w:t>
        </w:r>
        <w:r>
          <w:t>AF</w:t>
        </w:r>
        <w:r>
          <w:rPr>
            <w:lang w:val="en-US"/>
          </w:rPr>
          <w:t xml:space="preserve"> for the Network Slice quota event notification of slice SLA attributes.</w:t>
        </w:r>
      </w:ins>
    </w:p>
    <w:p w14:paraId="44CA243B" w14:textId="77777777" w:rsidR="00111C3D" w:rsidRDefault="00111C3D" w:rsidP="00111C3D">
      <w:pPr>
        <w:pStyle w:val="B1"/>
        <w:numPr>
          <w:ilvl w:val="0"/>
          <w:numId w:val="104"/>
        </w:numPr>
        <w:overflowPunct w:val="0"/>
        <w:autoSpaceDE w:val="0"/>
        <w:autoSpaceDN w:val="0"/>
        <w:adjustRightInd w:val="0"/>
        <w:ind w:left="518" w:hanging="196"/>
        <w:textAlignment w:val="baseline"/>
        <w:rPr>
          <w:ins w:id="4985" w:author="2005393" w:date="2020-09-03T23:18:00Z"/>
        </w:rPr>
      </w:pPr>
      <w:ins w:id="4986" w:author="2005393" w:date="2020-09-03T23:18:00Z">
        <w:r>
          <w:t xml:space="preserve">A 5GC internal consumer NF or OAM subscribes for an event notification of </w:t>
        </w:r>
        <w:r>
          <w:rPr>
            <w:lang w:val="en-US"/>
          </w:rPr>
          <w:t>slice SLA attribute(s) o</w:t>
        </w:r>
        <w:r>
          <w:t xml:space="preserve">f S-NSSAI to the primary PCF. The subscription request includes the information of Network Slice, consumer information and event notification information, e.g., threshold for quota notification. </w:t>
        </w:r>
      </w:ins>
    </w:p>
    <w:p w14:paraId="19DCD7A2" w14:textId="77777777" w:rsidR="00111C3D" w:rsidRPr="00D719F6" w:rsidRDefault="00111C3D" w:rsidP="00111C3D">
      <w:pPr>
        <w:pStyle w:val="B1"/>
        <w:ind w:left="644" w:firstLine="0"/>
        <w:rPr>
          <w:ins w:id="4987" w:author="2005393" w:date="2020-09-03T23:18:00Z"/>
        </w:rPr>
      </w:pPr>
      <w:ins w:id="4988" w:author="2005393" w:date="2020-09-03T23:18:00Z">
        <w:r>
          <w:t xml:space="preserve">If AF subscribes for an event notification via NEF, </w:t>
        </w:r>
        <w:r>
          <w:rPr>
            <w:lang w:val="en-US"/>
          </w:rPr>
          <w:t xml:space="preserve">the NEF checks </w:t>
        </w:r>
        <w:r>
          <w:t>whether the AF is authorised for the</w:t>
        </w:r>
        <w:r w:rsidRPr="00140E21">
          <w:t xml:space="preserve"> </w:t>
        </w:r>
        <w:r>
          <w:t>requested subscription. If this check successes, the NEF query the NRF, UDR or others to find the primary PCF. The NEF initiate a separated subscription request to the primary PCF.</w:t>
        </w:r>
      </w:ins>
    </w:p>
    <w:p w14:paraId="4849206B" w14:textId="77777777" w:rsidR="00111C3D" w:rsidRDefault="00111C3D" w:rsidP="00111C3D">
      <w:pPr>
        <w:pStyle w:val="B1"/>
        <w:rPr>
          <w:ins w:id="4989" w:author="2005393" w:date="2020-09-03T23:18:00Z"/>
          <w:lang w:val="en-US"/>
        </w:rPr>
      </w:pPr>
      <w:ins w:id="4990" w:author="2005393" w:date="2020-09-03T23:18:00Z">
        <w:r>
          <w:rPr>
            <w:lang w:val="en-US"/>
          </w:rPr>
          <w:t>2. For each subscription, the primary PCF checks the event subscriptions (e.g., threshold for quota notification related to the registered number of UEs or periodic reporting event</w:t>
        </w:r>
        <w:r>
          <w:t xml:space="preserve">) </w:t>
        </w:r>
        <w:r>
          <w:rPr>
            <w:lang w:val="en-US"/>
          </w:rPr>
          <w:t xml:space="preserve">and triggers the notification to the </w:t>
        </w:r>
        <w:r>
          <w:t xml:space="preserve">5GC internal </w:t>
        </w:r>
        <w:r>
          <w:rPr>
            <w:lang w:val="en-US"/>
          </w:rPr>
          <w:t>consumer NF or OAM when the event occurs.</w:t>
        </w:r>
      </w:ins>
    </w:p>
    <w:p w14:paraId="386D760C" w14:textId="77777777" w:rsidR="00111C3D" w:rsidRDefault="00111C3D" w:rsidP="00111C3D">
      <w:pPr>
        <w:pStyle w:val="B1"/>
        <w:rPr>
          <w:ins w:id="4991" w:author="2005393" w:date="2020-09-03T23:18:00Z"/>
          <w:lang w:val="en-US"/>
        </w:rPr>
      </w:pPr>
      <w:ins w:id="4992" w:author="2005393" w:date="2020-09-03T23:18:00Z">
        <w:r>
          <w:rPr>
            <w:lang w:val="en-US"/>
          </w:rPr>
          <w:t xml:space="preserve">3. The primary PCF notifies the event to the </w:t>
        </w:r>
        <w:r>
          <w:t xml:space="preserve">5GC internal </w:t>
        </w:r>
        <w:r>
          <w:rPr>
            <w:lang w:val="en-US"/>
          </w:rPr>
          <w:t>consumer NF or OAM or AF (directly or via NEF) based on the event notification information of the subscription.</w:t>
        </w:r>
      </w:ins>
    </w:p>
    <w:p w14:paraId="5A5687A5" w14:textId="77777777" w:rsidR="00111C3D" w:rsidRPr="00B9641F" w:rsidRDefault="00111C3D" w:rsidP="00111C3D">
      <w:pPr>
        <w:pStyle w:val="B1"/>
        <w:rPr>
          <w:ins w:id="4993" w:author="2005393" w:date="2020-09-03T23:18:00Z"/>
          <w:lang w:val="en-US"/>
        </w:rPr>
      </w:pPr>
      <w:ins w:id="4994" w:author="2005393" w:date="2020-09-03T23:18:00Z">
        <w:r>
          <w:rPr>
            <w:lang w:val="en-US"/>
          </w:rPr>
          <w:t xml:space="preserve">4. Independently, the </w:t>
        </w:r>
        <w:r>
          <w:t xml:space="preserve">5GC internal </w:t>
        </w:r>
        <w:r>
          <w:rPr>
            <w:lang w:val="en-US"/>
          </w:rPr>
          <w:t xml:space="preserve">consumer NF or OAM or AF (via NEF) may request the Network slice quota status of slice SLA attribute (e.g., registered number of UEs of the S-NSSAI) to the primary PCF. In case of AF request via NEF, the NEF checks </w:t>
        </w:r>
        <w:r>
          <w:t>whether the AF is authorised for the</w:t>
        </w:r>
        <w:r w:rsidRPr="00140E21">
          <w:t xml:space="preserve"> </w:t>
        </w:r>
        <w:r>
          <w:t>request. If this check successes, the NEF find the primary PCF and invokes a status request service to the primary PCF.</w:t>
        </w:r>
      </w:ins>
    </w:p>
    <w:p w14:paraId="449EA440" w14:textId="77777777" w:rsidR="00111C3D" w:rsidRDefault="00111C3D" w:rsidP="00111C3D">
      <w:pPr>
        <w:pStyle w:val="B1"/>
        <w:rPr>
          <w:ins w:id="4995" w:author="2005393" w:date="2020-09-03T23:18:00Z"/>
          <w:lang w:val="en-US"/>
        </w:rPr>
      </w:pPr>
      <w:ins w:id="4996" w:author="2005393" w:date="2020-09-03T23:18:00Z">
        <w:r>
          <w:rPr>
            <w:lang w:val="en-US"/>
          </w:rPr>
          <w:t>5. The primary PCF performs the Network slice quota status of slice SLA attribute</w:t>
        </w:r>
        <w:r w:rsidRPr="007A7B9E">
          <w:rPr>
            <w:lang w:val="en-US"/>
          </w:rPr>
          <w:t xml:space="preserve"> </w:t>
        </w:r>
        <w:r>
          <w:rPr>
            <w:lang w:val="en-US"/>
          </w:rPr>
          <w:t>(e.g., registered number of UEs of the S-NSSAI).</w:t>
        </w:r>
      </w:ins>
    </w:p>
    <w:p w14:paraId="151006E4" w14:textId="77777777" w:rsidR="00111C3D" w:rsidRDefault="00111C3D" w:rsidP="00111C3D">
      <w:pPr>
        <w:pStyle w:val="B1"/>
        <w:rPr>
          <w:ins w:id="4997" w:author="2005393" w:date="2020-09-03T23:18:00Z"/>
          <w:lang w:val="en-US"/>
        </w:rPr>
      </w:pPr>
      <w:ins w:id="4998" w:author="2005393" w:date="2020-09-03T23:18:00Z">
        <w:r>
          <w:rPr>
            <w:lang w:val="en-US"/>
          </w:rPr>
          <w:t xml:space="preserve">6. The primary PCF reports the request to the </w:t>
        </w:r>
        <w:r>
          <w:t xml:space="preserve">5GC internal </w:t>
        </w:r>
        <w:r>
          <w:rPr>
            <w:lang w:val="en-US"/>
          </w:rPr>
          <w:t>consumer NF or OAM or AF (via NEF).</w:t>
        </w:r>
      </w:ins>
    </w:p>
    <w:p w14:paraId="22E511ED" w14:textId="77777777" w:rsidR="00111C3D" w:rsidRDefault="00111C3D" w:rsidP="00111C3D">
      <w:pPr>
        <w:rPr>
          <w:ins w:id="4999" w:author="2005393" w:date="2020-09-03T23:18:00Z"/>
          <w:lang w:val="en-US"/>
        </w:rPr>
      </w:pPr>
      <w:ins w:id="5000" w:author="2005393" w:date="2020-09-03T23:18:00Z">
        <w:r>
          <w:rPr>
            <w:lang w:val="en-US"/>
          </w:rPr>
          <w:t>Based on the event notification from step 3 or the status report from step 6 about the registered number of UEs quota of the S-NSSAI, the related action can be taken, e.g. slice SLA re-negotiation can be triggered.</w:t>
        </w:r>
      </w:ins>
    </w:p>
    <w:p w14:paraId="48ED744F" w14:textId="74E505D1" w:rsidR="00111C3D" w:rsidRDefault="00111C3D" w:rsidP="00111C3D">
      <w:pPr>
        <w:pStyle w:val="Heading3"/>
        <w:rPr>
          <w:ins w:id="5001" w:author="2005393" w:date="2020-09-03T23:18:00Z"/>
        </w:rPr>
      </w:pPr>
      <w:bookmarkStart w:id="5002" w:name="_Toc50473251"/>
      <w:ins w:id="5003" w:author="2005393" w:date="2020-09-03T23:18:00Z">
        <w:r>
          <w:lastRenderedPageBreak/>
          <w:t>6.</w:t>
        </w:r>
      </w:ins>
      <w:ins w:id="5004" w:author="2005393" w:date="2020-09-03T23:19:00Z">
        <w:r>
          <w:t>33</w:t>
        </w:r>
      </w:ins>
      <w:ins w:id="5005" w:author="2005393" w:date="2020-09-03T23:18:00Z">
        <w:r>
          <w:t>.4</w:t>
        </w:r>
        <w:r>
          <w:tab/>
          <w:t>Impacts on services, entities and interfaces</w:t>
        </w:r>
        <w:bookmarkEnd w:id="5002"/>
      </w:ins>
    </w:p>
    <w:p w14:paraId="5893D1EA" w14:textId="77777777" w:rsidR="00111C3D" w:rsidRDefault="00111C3D" w:rsidP="00111C3D">
      <w:pPr>
        <w:rPr>
          <w:ins w:id="5006" w:author="2005393" w:date="2020-09-03T23:18:00Z"/>
          <w:rFonts w:cs="Arial"/>
          <w:szCs w:val="22"/>
          <w:lang w:eastAsia="zh-CN"/>
        </w:rPr>
      </w:pPr>
      <w:ins w:id="5007" w:author="2005393" w:date="2020-09-03T23:18:00Z">
        <w:r>
          <w:t xml:space="preserve">PCF: A primary PCF for </w:t>
        </w:r>
        <w:r>
          <w:rPr>
            <w:rFonts w:cs="Arial"/>
            <w:szCs w:val="22"/>
            <w:lang w:eastAsia="zh-CN"/>
          </w:rPr>
          <w:t xml:space="preserve">providing the network slice quota event notification service and (quota) status reporting of slice SLA attributes </w:t>
        </w:r>
        <w:r>
          <w:t xml:space="preserve">of a given S-NSSAI service </w:t>
        </w:r>
        <w:r>
          <w:rPr>
            <w:rFonts w:cs="Arial"/>
            <w:szCs w:val="22"/>
            <w:lang w:eastAsia="zh-CN"/>
          </w:rPr>
          <w:t>to the consumers (e.g., AF, OAM, 5GC NF).</w:t>
        </w:r>
      </w:ins>
    </w:p>
    <w:p w14:paraId="39E8E855" w14:textId="77777777" w:rsidR="00111C3D" w:rsidRPr="003F0073" w:rsidRDefault="00111C3D" w:rsidP="00111C3D">
      <w:pPr>
        <w:rPr>
          <w:ins w:id="5008" w:author="2005393" w:date="2020-09-03T23:18:00Z"/>
          <w:rFonts w:cs="Arial"/>
          <w:szCs w:val="22"/>
          <w:lang w:eastAsia="zh-CN"/>
        </w:rPr>
      </w:pPr>
      <w:ins w:id="5009" w:author="2005393" w:date="2020-09-03T23:18:00Z">
        <w:r>
          <w:rPr>
            <w:rFonts w:cs="Arial"/>
            <w:szCs w:val="22"/>
            <w:lang w:eastAsia="zh-CN"/>
          </w:rPr>
          <w:t xml:space="preserve">NEF, </w:t>
        </w:r>
        <w:r w:rsidRPr="00EF5C54">
          <w:rPr>
            <w:rFonts w:cs="Arial"/>
            <w:szCs w:val="22"/>
            <w:lang w:eastAsia="zh-CN"/>
          </w:rPr>
          <w:t xml:space="preserve">providing the network slice quota event notification </w:t>
        </w:r>
        <w:r>
          <w:rPr>
            <w:rFonts w:cs="Arial"/>
            <w:szCs w:val="22"/>
            <w:lang w:eastAsia="zh-CN"/>
          </w:rPr>
          <w:t xml:space="preserve">service </w:t>
        </w:r>
        <w:r w:rsidRPr="00EF5C54">
          <w:rPr>
            <w:rFonts w:cs="Arial"/>
            <w:szCs w:val="22"/>
            <w:lang w:eastAsia="zh-CN"/>
          </w:rPr>
          <w:t xml:space="preserve">and (quota) status reporting of slice SLA attributes of a given S-NSSAI </w:t>
        </w:r>
        <w:r>
          <w:rPr>
            <w:rFonts w:cs="Arial"/>
            <w:szCs w:val="22"/>
            <w:lang w:eastAsia="zh-CN"/>
          </w:rPr>
          <w:t xml:space="preserve">service </w:t>
        </w:r>
        <w:r w:rsidRPr="00EF5C54">
          <w:rPr>
            <w:rFonts w:cs="Arial"/>
            <w:szCs w:val="22"/>
            <w:lang w:eastAsia="zh-CN"/>
          </w:rPr>
          <w:t>to the consumers (e.g., AF, OAM, 5GC NF).</w:t>
        </w:r>
      </w:ins>
    </w:p>
    <w:p w14:paraId="3725D50E" w14:textId="10037A6E" w:rsidR="00111C3D" w:rsidRDefault="00111C3D" w:rsidP="00111C3D">
      <w:pPr>
        <w:pStyle w:val="Heading3"/>
        <w:rPr>
          <w:ins w:id="5010" w:author="2005393" w:date="2020-09-03T23:18:00Z"/>
        </w:rPr>
      </w:pPr>
      <w:bookmarkStart w:id="5011" w:name="_Toc50473252"/>
      <w:ins w:id="5012" w:author="2005393" w:date="2020-09-03T23:18:00Z">
        <w:r>
          <w:t>6.</w:t>
        </w:r>
      </w:ins>
      <w:ins w:id="5013" w:author="2005393" w:date="2020-09-03T23:19:00Z">
        <w:r>
          <w:t>33</w:t>
        </w:r>
      </w:ins>
      <w:ins w:id="5014" w:author="2005393" w:date="2020-09-03T23:18:00Z">
        <w:r>
          <w:t>.5</w:t>
        </w:r>
        <w:r>
          <w:tab/>
          <w:t>Evaluation</w:t>
        </w:r>
        <w:bookmarkEnd w:id="5011"/>
      </w:ins>
    </w:p>
    <w:p w14:paraId="416B3B33" w14:textId="77777777" w:rsidR="00111C3D" w:rsidRPr="003F0073" w:rsidRDefault="00111C3D" w:rsidP="00111C3D">
      <w:pPr>
        <w:rPr>
          <w:ins w:id="5015" w:author="2005393" w:date="2020-09-03T23:18:00Z"/>
        </w:rPr>
      </w:pPr>
      <w:ins w:id="5016" w:author="2005393" w:date="2020-09-03T23:18:00Z">
        <w:r>
          <w:t>This solution fulfils the requirement of Key Issue 4.</w:t>
        </w:r>
      </w:ins>
    </w:p>
    <w:p w14:paraId="1FFDA661" w14:textId="54950F99" w:rsidR="0048788A" w:rsidRDefault="0048788A" w:rsidP="008F2002">
      <w:pPr>
        <w:pStyle w:val="Heading2"/>
        <w:rPr>
          <w:ins w:id="5017" w:author="2005522" w:date="2020-09-03T23:21:00Z"/>
        </w:rPr>
      </w:pPr>
    </w:p>
    <w:p w14:paraId="2EAFB627" w14:textId="0AF6C51D" w:rsidR="008A0C7A" w:rsidRPr="00477C23" w:rsidRDefault="008A0C7A" w:rsidP="008A0C7A">
      <w:pPr>
        <w:pStyle w:val="Heading2"/>
        <w:rPr>
          <w:ins w:id="5018" w:author="2005522" w:date="2020-09-03T23:21:00Z"/>
        </w:rPr>
      </w:pPr>
      <w:bookmarkStart w:id="5019" w:name="_Toc50473253"/>
      <w:ins w:id="5020" w:author="2005522" w:date="2020-09-03T23:21:00Z">
        <w:r w:rsidRPr="00477C23">
          <w:t>6.</w:t>
        </w:r>
      </w:ins>
      <w:ins w:id="5021" w:author="2005522" w:date="2020-09-03T23:22:00Z">
        <w:r>
          <w:t>34</w:t>
        </w:r>
      </w:ins>
      <w:ins w:id="5022" w:author="2005522" w:date="2020-09-03T23:21:00Z">
        <w:r w:rsidRPr="00477C23">
          <w:tab/>
          <w:t>Solution #</w:t>
        </w:r>
      </w:ins>
      <w:ins w:id="5023" w:author="2005522" w:date="2020-09-03T23:22:00Z">
        <w:r>
          <w:t>34</w:t>
        </w:r>
      </w:ins>
      <w:ins w:id="5024" w:author="2005522" w:date="2020-09-03T23:21:00Z">
        <w:r w:rsidRPr="00477C23">
          <w:t xml:space="preserve">: </w:t>
        </w:r>
        <w:r w:rsidRPr="00043193">
          <w:t>AF interaction for event notification</w:t>
        </w:r>
        <w:bookmarkEnd w:id="5019"/>
        <w:r w:rsidRPr="00043193">
          <w:t xml:space="preserve"> </w:t>
        </w:r>
      </w:ins>
    </w:p>
    <w:p w14:paraId="25EBBF73" w14:textId="50D1831C" w:rsidR="008A0C7A" w:rsidRPr="00477C23" w:rsidRDefault="008A0C7A" w:rsidP="008A0C7A">
      <w:pPr>
        <w:pStyle w:val="Heading3"/>
        <w:rPr>
          <w:ins w:id="5025" w:author="2005522" w:date="2020-09-03T23:21:00Z"/>
          <w:lang w:eastAsia="ko-KR"/>
        </w:rPr>
      </w:pPr>
      <w:bookmarkStart w:id="5026" w:name="_Toc50473254"/>
      <w:ins w:id="5027" w:author="2005522" w:date="2020-09-03T23:21:00Z">
        <w:r w:rsidRPr="00477C23">
          <w:rPr>
            <w:lang w:eastAsia="ko-KR"/>
          </w:rPr>
          <w:t>6.</w:t>
        </w:r>
      </w:ins>
      <w:ins w:id="5028" w:author="2005522" w:date="2020-09-03T23:22:00Z">
        <w:r>
          <w:rPr>
            <w:lang w:eastAsia="ko-KR"/>
          </w:rPr>
          <w:t>34</w:t>
        </w:r>
      </w:ins>
      <w:ins w:id="5029" w:author="2005522" w:date="2020-09-03T23:21:00Z">
        <w:r w:rsidRPr="00477C23">
          <w:rPr>
            <w:lang w:eastAsia="ko-KR"/>
          </w:rPr>
          <w:t>.1</w:t>
        </w:r>
        <w:r w:rsidRPr="00477C23">
          <w:rPr>
            <w:lang w:eastAsia="ko-KR"/>
          </w:rPr>
          <w:tab/>
          <w:t>Introduction</w:t>
        </w:r>
        <w:bookmarkEnd w:id="5026"/>
      </w:ins>
    </w:p>
    <w:p w14:paraId="601C6AFA" w14:textId="77777777" w:rsidR="008A0C7A" w:rsidRDefault="008A0C7A" w:rsidP="008A0C7A">
      <w:pPr>
        <w:rPr>
          <w:ins w:id="5030" w:author="2005522" w:date="2020-09-03T23:21:00Z"/>
          <w:lang w:eastAsia="ko-KR"/>
        </w:rPr>
      </w:pPr>
      <w:ins w:id="5031" w:author="2005522" w:date="2020-09-03T23:21:00Z">
        <w:r w:rsidRPr="00043193">
          <w:rPr>
            <w:lang w:eastAsia="ko-KR"/>
          </w:rPr>
          <w:t>This solution is for Key Issue #4, "Support for network slice quota event notification in a network slice".</w:t>
        </w:r>
      </w:ins>
    </w:p>
    <w:p w14:paraId="3D40EE9C" w14:textId="1C74D0B2" w:rsidR="008A0C7A" w:rsidRPr="00477C23" w:rsidRDefault="008A0C7A" w:rsidP="008A0C7A">
      <w:pPr>
        <w:rPr>
          <w:ins w:id="5032" w:author="2005522" w:date="2020-09-03T23:21:00Z"/>
          <w:lang w:eastAsia="ko-KR"/>
        </w:rPr>
      </w:pPr>
      <w:ins w:id="5033" w:author="2005522" w:date="2020-09-03T23:21:00Z">
        <w:r>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w:t>
        </w:r>
      </w:ins>
      <w:ins w:id="5034" w:author="2005522" w:date="2020-09-03T23:22:00Z">
        <w:r>
          <w:rPr>
            <w:lang w:eastAsia="ko-KR"/>
          </w:rPr>
          <w:t>,</w:t>
        </w:r>
      </w:ins>
      <w:ins w:id="5035" w:author="2005522" w:date="2020-09-03T23:21:00Z">
        <w:r>
          <w:rPr>
            <w:lang w:eastAsia="ko-KR"/>
          </w:rPr>
          <w:t xml:space="preserve"> this solution can be co-exist</w:t>
        </w:r>
      </w:ins>
      <w:ins w:id="5036" w:author="2005522" w:date="2020-09-03T23:22:00Z">
        <w:r>
          <w:rPr>
            <w:lang w:eastAsia="ko-KR"/>
          </w:rPr>
          <w:t>ed</w:t>
        </w:r>
      </w:ins>
      <w:ins w:id="5037" w:author="2005522" w:date="2020-09-03T23:21:00Z">
        <w:r>
          <w:rPr>
            <w:lang w:eastAsia="ko-KR"/>
          </w:rPr>
          <w:t xml:space="preserve"> with any other solutions proposing to use Control Plane NF. </w:t>
        </w:r>
      </w:ins>
    </w:p>
    <w:p w14:paraId="7F0E9ED3" w14:textId="6C3DA72C" w:rsidR="008A0C7A" w:rsidRPr="00477C23" w:rsidRDefault="008A0C7A" w:rsidP="008A0C7A">
      <w:pPr>
        <w:pStyle w:val="Heading3"/>
        <w:rPr>
          <w:ins w:id="5038" w:author="2005522" w:date="2020-09-03T23:21:00Z"/>
          <w:lang w:eastAsia="ko-KR"/>
        </w:rPr>
      </w:pPr>
      <w:bookmarkStart w:id="5039" w:name="_Toc50473255"/>
      <w:ins w:id="5040" w:author="2005522" w:date="2020-09-03T23:21:00Z">
        <w:r w:rsidRPr="00477C23">
          <w:rPr>
            <w:lang w:eastAsia="ko-KR"/>
          </w:rPr>
          <w:t>6.</w:t>
        </w:r>
      </w:ins>
      <w:ins w:id="5041" w:author="2005522" w:date="2020-09-03T23:22:00Z">
        <w:r>
          <w:rPr>
            <w:lang w:eastAsia="ko-KR"/>
          </w:rPr>
          <w:t>34</w:t>
        </w:r>
      </w:ins>
      <w:ins w:id="5042" w:author="2005522" w:date="2020-09-03T23:21:00Z">
        <w:r w:rsidRPr="00477C23">
          <w:rPr>
            <w:lang w:eastAsia="ko-KR"/>
          </w:rPr>
          <w:t>.2</w:t>
        </w:r>
        <w:r w:rsidRPr="00477C23">
          <w:rPr>
            <w:lang w:eastAsia="ko-KR"/>
          </w:rPr>
          <w:tab/>
          <w:t>High-level Description</w:t>
        </w:r>
        <w:bookmarkEnd w:id="5039"/>
      </w:ins>
    </w:p>
    <w:p w14:paraId="6EF001C8" w14:textId="77777777" w:rsidR="008A0C7A" w:rsidRDefault="008A0C7A" w:rsidP="008A0C7A">
      <w:pPr>
        <w:rPr>
          <w:ins w:id="5043" w:author="2005522" w:date="2020-09-03T23:21:00Z"/>
          <w:lang w:eastAsia="ko-KR"/>
        </w:rPr>
      </w:pPr>
      <w:ins w:id="5044" w:author="2005522" w:date="2020-09-03T23:21:00Z">
        <w:r>
          <w:rPr>
            <w:lang w:eastAsia="ko-KR"/>
          </w:rPr>
          <w:t xml:space="preserve">The Slice PCF is a central NF supporting network slice related quota management. The logical functionalities supported by the Slice PCF are different than AM PCF and SM PCF. The Slice PCF supports per S-NSSAI operation (not per UE operation) for AF interaction. </w:t>
        </w:r>
      </w:ins>
    </w:p>
    <w:p w14:paraId="08813CB0" w14:textId="77777777" w:rsidR="008A0C7A" w:rsidRDefault="008A0C7A" w:rsidP="008A0C7A">
      <w:pPr>
        <w:rPr>
          <w:ins w:id="5045" w:author="2005522" w:date="2020-09-03T23:21:00Z"/>
          <w:lang w:eastAsia="ko-KR"/>
        </w:rPr>
      </w:pPr>
      <w:ins w:id="5046" w:author="2005522" w:date="2020-09-03T23:21:00Z">
        <w:r>
          <w:rPr>
            <w:lang w:eastAsia="ko-KR"/>
          </w:rPr>
          <w:t xml:space="preserve">To enable the communication between the Slice PCF and AF, the Slice PCF registers to the BSF with S-NSSAI(s) served by the Slice PCF. The BSF stores the binding information between Slice PCF and corresponding S-NSSAI(s). </w:t>
        </w:r>
      </w:ins>
    </w:p>
    <w:p w14:paraId="6101D61F" w14:textId="77777777" w:rsidR="008A0C7A" w:rsidRDefault="008A0C7A" w:rsidP="008A0C7A">
      <w:pPr>
        <w:rPr>
          <w:ins w:id="5047" w:author="2005522" w:date="2020-09-03T23:21:00Z"/>
          <w:lang w:val="en-US"/>
        </w:rPr>
      </w:pPr>
      <w:ins w:id="5048" w:author="2005522" w:date="2020-09-03T23:21:00Z">
        <w:r>
          <w:rPr>
            <w:lang w:eastAsia="ko-KR"/>
          </w:rPr>
          <w:t>T</w:t>
        </w:r>
        <w:r>
          <w:rPr>
            <w:rFonts w:hint="eastAsia"/>
            <w:lang w:eastAsia="ko-KR"/>
          </w:rPr>
          <w:t xml:space="preserve">he </w:t>
        </w:r>
        <w:r>
          <w:rPr>
            <w:lang w:eastAsia="ko-KR"/>
          </w:rPr>
          <w:t xml:space="preserve">AF can subscribe to event notification on network slice related quotas. The Slice PCF records the event subscription including triggering conditions and sends notification to the AF when the triggering condition is met, e.g. a specified threshold is reached. </w:t>
        </w:r>
      </w:ins>
    </w:p>
    <w:p w14:paraId="1E804738" w14:textId="4C36BFC9" w:rsidR="008A0C7A" w:rsidRPr="00477C23" w:rsidRDefault="008A0C7A" w:rsidP="008A0C7A">
      <w:pPr>
        <w:pStyle w:val="Heading3"/>
        <w:rPr>
          <w:ins w:id="5049" w:author="2005522" w:date="2020-09-03T23:21:00Z"/>
          <w:lang w:eastAsia="ko-KR"/>
        </w:rPr>
      </w:pPr>
      <w:bookmarkStart w:id="5050" w:name="_Toc50473256"/>
      <w:ins w:id="5051" w:author="2005522" w:date="2020-09-03T23:21:00Z">
        <w:r w:rsidRPr="00477C23">
          <w:rPr>
            <w:lang w:eastAsia="ko-KR"/>
          </w:rPr>
          <w:lastRenderedPageBreak/>
          <w:t>6.</w:t>
        </w:r>
      </w:ins>
      <w:ins w:id="5052" w:author="2005522" w:date="2020-09-03T23:22:00Z">
        <w:r>
          <w:rPr>
            <w:lang w:eastAsia="ko-KR"/>
          </w:rPr>
          <w:t>34</w:t>
        </w:r>
      </w:ins>
      <w:ins w:id="5053" w:author="2005522" w:date="2020-09-03T23:21:00Z">
        <w:r w:rsidRPr="00477C23">
          <w:rPr>
            <w:lang w:eastAsia="ko-KR"/>
          </w:rPr>
          <w:t>.</w:t>
        </w:r>
        <w:r>
          <w:rPr>
            <w:lang w:eastAsia="ko-KR"/>
          </w:rPr>
          <w:t>3</w:t>
        </w:r>
        <w:r w:rsidRPr="00477C23">
          <w:rPr>
            <w:lang w:eastAsia="ko-KR"/>
          </w:rPr>
          <w:tab/>
        </w:r>
        <w:r>
          <w:rPr>
            <w:lang w:eastAsia="ko-KR"/>
          </w:rPr>
          <w:t>Procedures</w:t>
        </w:r>
        <w:bookmarkEnd w:id="5050"/>
      </w:ins>
    </w:p>
    <w:p w14:paraId="3A38EEA9" w14:textId="08A65C3D" w:rsidR="008A0C7A" w:rsidRPr="00477C23" w:rsidRDefault="008A0C7A" w:rsidP="008A0C7A">
      <w:pPr>
        <w:pStyle w:val="Heading4"/>
        <w:rPr>
          <w:ins w:id="5054" w:author="2005522" w:date="2020-09-03T23:21:00Z"/>
        </w:rPr>
      </w:pPr>
      <w:bookmarkStart w:id="5055" w:name="_Toc50473257"/>
      <w:ins w:id="5056" w:author="2005522" w:date="2020-09-03T23:21:00Z">
        <w:r w:rsidRPr="00477C23">
          <w:t>6.</w:t>
        </w:r>
      </w:ins>
      <w:ins w:id="5057" w:author="2005522" w:date="2020-09-03T23:22:00Z">
        <w:r>
          <w:t>34</w:t>
        </w:r>
      </w:ins>
      <w:ins w:id="5058" w:author="2005522" w:date="2020-09-03T23:21:00Z">
        <w:r w:rsidRPr="00477C23">
          <w:t>.3.1</w:t>
        </w:r>
        <w:r w:rsidRPr="00477C23">
          <w:tab/>
          <w:t>S</w:t>
        </w:r>
        <w:r>
          <w:t>lice PCF registration and AF interaction</w:t>
        </w:r>
        <w:r w:rsidRPr="00477C23">
          <w:t xml:space="preserve"> procedure</w:t>
        </w:r>
        <w:bookmarkEnd w:id="5055"/>
      </w:ins>
    </w:p>
    <w:p w14:paraId="35288F87" w14:textId="77777777" w:rsidR="008A0C7A" w:rsidRPr="00477C23" w:rsidRDefault="008A0C7A" w:rsidP="008A0C7A">
      <w:pPr>
        <w:jc w:val="center"/>
        <w:rPr>
          <w:ins w:id="5059" w:author="2005522" w:date="2020-09-03T23:21:00Z"/>
        </w:rPr>
      </w:pPr>
      <w:ins w:id="5060" w:author="2005522" w:date="2020-09-03T23:21:00Z">
        <w:r>
          <w:object w:dxaOrig="7344" w:dyaOrig="6672" w14:anchorId="13048003">
            <v:shape id="_x0000_i1107" type="#_x0000_t75" style="width:367.5pt;height:333.75pt" o:ole="">
              <v:imagedata r:id="rId181" o:title=""/>
            </v:shape>
            <o:OLEObject Type="Embed" ProgID="Visio.Drawing.15" ShapeID="_x0000_i1107" DrawAspect="Content" ObjectID="_1661094229" r:id="rId182"/>
          </w:object>
        </w:r>
      </w:ins>
    </w:p>
    <w:p w14:paraId="7017087B" w14:textId="02D1F794" w:rsidR="008A0C7A" w:rsidRPr="00477C23" w:rsidRDefault="008A0C7A" w:rsidP="008A0C7A">
      <w:pPr>
        <w:pStyle w:val="TF"/>
        <w:rPr>
          <w:ins w:id="5061" w:author="2005522" w:date="2020-09-03T23:21:00Z"/>
        </w:rPr>
      </w:pPr>
      <w:ins w:id="5062" w:author="2005522" w:date="2020-09-03T23:21:00Z">
        <w:r w:rsidRPr="00477C23">
          <w:t>Figure 6.</w:t>
        </w:r>
      </w:ins>
      <w:ins w:id="5063" w:author="2005522" w:date="2020-09-03T23:23:00Z">
        <w:r>
          <w:t>34</w:t>
        </w:r>
      </w:ins>
      <w:ins w:id="5064" w:author="2005522" w:date="2020-09-03T23:21:00Z">
        <w:r w:rsidRPr="00477C23">
          <w:t>.3.1-1: S</w:t>
        </w:r>
        <w:r w:rsidRPr="0025123A">
          <w:t xml:space="preserve"> Slice PCF registration and AF interaction </w:t>
        </w:r>
        <w:r>
          <w:t>for slice quota management</w:t>
        </w:r>
      </w:ins>
    </w:p>
    <w:p w14:paraId="3EAD39BD" w14:textId="77777777" w:rsidR="008A0C7A" w:rsidRDefault="008A0C7A" w:rsidP="008A0C7A">
      <w:pPr>
        <w:pStyle w:val="B1"/>
        <w:numPr>
          <w:ilvl w:val="0"/>
          <w:numId w:val="10"/>
        </w:numPr>
        <w:overflowPunct w:val="0"/>
        <w:autoSpaceDE w:val="0"/>
        <w:autoSpaceDN w:val="0"/>
        <w:adjustRightInd w:val="0"/>
        <w:textAlignment w:val="baseline"/>
        <w:rPr>
          <w:ins w:id="5065" w:author="2005522" w:date="2020-09-03T23:21:00Z"/>
          <w:lang w:val="en-US"/>
        </w:rPr>
      </w:pPr>
      <w:ins w:id="5066" w:author="2005522" w:date="2020-09-03T23:21:00Z">
        <w:r>
          <w:rPr>
            <w:lang w:val="en-US"/>
          </w:rPr>
          <w:t>Slice PCF sends Register Request to BSF including S-NSSAI(s) for which the Slice PCF supports network slice quota management</w:t>
        </w:r>
        <w:r w:rsidRPr="00477C23">
          <w:rPr>
            <w:lang w:val="en-US"/>
          </w:rPr>
          <w:t>.</w:t>
        </w:r>
      </w:ins>
    </w:p>
    <w:p w14:paraId="168CE699" w14:textId="77777777" w:rsidR="008A0C7A" w:rsidRDefault="008A0C7A" w:rsidP="008A0C7A">
      <w:pPr>
        <w:pStyle w:val="B1"/>
        <w:overflowPunct w:val="0"/>
        <w:autoSpaceDE w:val="0"/>
        <w:autoSpaceDN w:val="0"/>
        <w:adjustRightInd w:val="0"/>
        <w:ind w:left="929" w:firstLine="0"/>
        <w:textAlignment w:val="baseline"/>
        <w:rPr>
          <w:ins w:id="5067" w:author="2005522" w:date="2020-09-03T23:21:00Z"/>
          <w:lang w:val="en-US"/>
        </w:rPr>
      </w:pPr>
      <w:ins w:id="5068" w:author="2005522" w:date="2020-09-03T23:21:00Z">
        <w:r>
          <w:rPr>
            <w:lang w:val="en-US"/>
          </w:rPr>
          <w:t xml:space="preserve">The BSF stores the binding information between the Slice PCF and S-NSSAI(s). </w:t>
        </w:r>
      </w:ins>
    </w:p>
    <w:p w14:paraId="36773461" w14:textId="77777777" w:rsidR="008A0C7A" w:rsidRDefault="008A0C7A" w:rsidP="008A0C7A">
      <w:pPr>
        <w:pStyle w:val="B1"/>
        <w:numPr>
          <w:ilvl w:val="0"/>
          <w:numId w:val="10"/>
        </w:numPr>
        <w:overflowPunct w:val="0"/>
        <w:autoSpaceDE w:val="0"/>
        <w:autoSpaceDN w:val="0"/>
        <w:adjustRightInd w:val="0"/>
        <w:textAlignment w:val="baseline"/>
        <w:rPr>
          <w:ins w:id="5069" w:author="2005522" w:date="2020-09-03T23:21:00Z"/>
          <w:lang w:val="en-US"/>
        </w:rPr>
      </w:pPr>
      <w:ins w:id="5070" w:author="2005522" w:date="2020-09-03T23:21:00Z">
        <w:r>
          <w:rPr>
            <w:lang w:val="en-US"/>
          </w:rPr>
          <w:t xml:space="preserve">AF generates </w:t>
        </w:r>
        <w:r>
          <w:rPr>
            <w:lang w:val="en-US" w:eastAsia="ko-KR"/>
          </w:rPr>
          <w:t xml:space="preserve">Slice Policy event subscription </w:t>
        </w:r>
        <w:r>
          <w:rPr>
            <w:lang w:val="en-US"/>
          </w:rPr>
          <w:t xml:space="preserve">request including slice quota event subscription message and corresponding S-NSSAI. The AF request is targeting for a holistic view of S-NSSAI, not for an individual UE. The AF request can be delivered to the Slice PCF directly or via NEF. </w:t>
        </w:r>
      </w:ins>
    </w:p>
    <w:p w14:paraId="16213AF1" w14:textId="77777777" w:rsidR="008A0C7A" w:rsidRDefault="008A0C7A" w:rsidP="008A0C7A">
      <w:pPr>
        <w:pStyle w:val="B1"/>
        <w:numPr>
          <w:ilvl w:val="0"/>
          <w:numId w:val="10"/>
        </w:numPr>
        <w:overflowPunct w:val="0"/>
        <w:autoSpaceDE w:val="0"/>
        <w:autoSpaceDN w:val="0"/>
        <w:adjustRightInd w:val="0"/>
        <w:textAlignment w:val="baseline"/>
        <w:rPr>
          <w:ins w:id="5071" w:author="2005522" w:date="2020-09-03T23:21:00Z"/>
          <w:lang w:val="en-US"/>
        </w:rPr>
      </w:pPr>
      <w:ins w:id="5072" w:author="2005522" w:date="2020-09-03T23:21:00Z">
        <w:r w:rsidRPr="008C4993">
          <w:rPr>
            <w:lang w:val="en-US"/>
          </w:rPr>
          <w:t xml:space="preserve">AF/NEF consumes Discovery service operation providing </w:t>
        </w:r>
        <w:r>
          <w:rPr>
            <w:lang w:val="en-US"/>
          </w:rPr>
          <w:t>S-NSSAI</w:t>
        </w:r>
        <w:r w:rsidRPr="008C4993">
          <w:rPr>
            <w:lang w:val="en-US"/>
          </w:rPr>
          <w:t xml:space="preserve"> to find out the relevant </w:t>
        </w:r>
        <w:r>
          <w:rPr>
            <w:lang w:val="en-US"/>
          </w:rPr>
          <w:t xml:space="preserve">Slice </w:t>
        </w:r>
        <w:r w:rsidRPr="008C4993">
          <w:rPr>
            <w:lang w:val="en-US"/>
          </w:rPr>
          <w:t>PCF if the</w:t>
        </w:r>
        <w:r>
          <w:rPr>
            <w:lang w:val="en-US"/>
          </w:rPr>
          <w:t xml:space="preserve"> Slice</w:t>
        </w:r>
        <w:r w:rsidRPr="008C4993">
          <w:rPr>
            <w:lang w:val="en-US"/>
          </w:rPr>
          <w:t xml:space="preserve"> PCF </w:t>
        </w:r>
        <w:r>
          <w:rPr>
            <w:lang w:val="en-US"/>
          </w:rPr>
          <w:t xml:space="preserve">information </w:t>
        </w:r>
        <w:r w:rsidRPr="008C4993">
          <w:rPr>
            <w:lang w:val="en-US"/>
          </w:rPr>
          <w:t xml:space="preserve">is not available on the </w:t>
        </w:r>
        <w:r>
          <w:rPr>
            <w:lang w:val="en-US"/>
          </w:rPr>
          <w:t>AF/</w:t>
        </w:r>
        <w:r w:rsidRPr="008C4993">
          <w:rPr>
            <w:lang w:val="en-US"/>
          </w:rPr>
          <w:t>NEF, otherwise</w:t>
        </w:r>
        <w:r>
          <w:rPr>
            <w:lang w:val="en-US"/>
          </w:rPr>
          <w:t xml:space="preserve"> </w:t>
        </w:r>
        <w:r w:rsidRPr="008C4993">
          <w:rPr>
            <w:lang w:val="en-US"/>
          </w:rPr>
          <w:t xml:space="preserve">step </w:t>
        </w:r>
        <w:r>
          <w:rPr>
            <w:lang w:val="en-US"/>
          </w:rPr>
          <w:t>3</w:t>
        </w:r>
        <w:r w:rsidRPr="008C4993">
          <w:rPr>
            <w:lang w:val="en-US"/>
          </w:rPr>
          <w:t xml:space="preserve"> </w:t>
        </w:r>
        <w:r>
          <w:rPr>
            <w:lang w:val="en-US"/>
          </w:rPr>
          <w:t>and step 4 are</w:t>
        </w:r>
        <w:r w:rsidRPr="008C4993">
          <w:rPr>
            <w:lang w:val="en-US"/>
          </w:rPr>
          <w:t xml:space="preserve"> skipped</w:t>
        </w:r>
        <w:r>
          <w:rPr>
            <w:lang w:val="en-US"/>
          </w:rPr>
          <w:t>.</w:t>
        </w:r>
      </w:ins>
    </w:p>
    <w:p w14:paraId="13DEF0E4" w14:textId="77777777" w:rsidR="008A0C7A" w:rsidRDefault="008A0C7A" w:rsidP="008A0C7A">
      <w:pPr>
        <w:pStyle w:val="B1"/>
        <w:numPr>
          <w:ilvl w:val="0"/>
          <w:numId w:val="10"/>
        </w:numPr>
        <w:overflowPunct w:val="0"/>
        <w:autoSpaceDE w:val="0"/>
        <w:autoSpaceDN w:val="0"/>
        <w:adjustRightInd w:val="0"/>
        <w:textAlignment w:val="baseline"/>
        <w:rPr>
          <w:ins w:id="5073" w:author="2005522" w:date="2020-09-03T23:21:00Z"/>
          <w:lang w:val="en-US"/>
        </w:rPr>
      </w:pPr>
      <w:ins w:id="5074" w:author="2005522" w:date="2020-09-03T23:21:00Z">
        <w:r>
          <w:rPr>
            <w:rFonts w:hint="eastAsia"/>
            <w:lang w:val="en-US" w:eastAsia="ko-KR"/>
          </w:rPr>
          <w:t xml:space="preserve">BSF selects a Slice PCF serving the S-NSSAI based on the binding information between the Slice PCF and S-NSSAI(s). </w:t>
        </w:r>
        <w:r>
          <w:rPr>
            <w:lang w:val="en-US" w:eastAsia="ko-KR"/>
          </w:rPr>
          <w:t xml:space="preserve">The BSF provides the Slice PCF information in the </w:t>
        </w:r>
        <w:r w:rsidRPr="008C4993">
          <w:rPr>
            <w:lang w:val="en-US" w:eastAsia="ko-KR"/>
          </w:rPr>
          <w:t>Discovery response to AF/NEF</w:t>
        </w:r>
        <w:r>
          <w:rPr>
            <w:lang w:val="en-US" w:eastAsia="ko-KR"/>
          </w:rPr>
          <w:t>.</w:t>
        </w:r>
      </w:ins>
    </w:p>
    <w:p w14:paraId="6ACC1D4A" w14:textId="77777777" w:rsidR="008A0C7A" w:rsidRDefault="008A0C7A" w:rsidP="008A0C7A">
      <w:pPr>
        <w:pStyle w:val="B1"/>
        <w:numPr>
          <w:ilvl w:val="0"/>
          <w:numId w:val="10"/>
        </w:numPr>
        <w:overflowPunct w:val="0"/>
        <w:autoSpaceDE w:val="0"/>
        <w:autoSpaceDN w:val="0"/>
        <w:adjustRightInd w:val="0"/>
        <w:textAlignment w:val="baseline"/>
        <w:rPr>
          <w:ins w:id="5075" w:author="2005522" w:date="2020-09-03T23:21:00Z"/>
          <w:lang w:val="en-US"/>
        </w:rPr>
      </w:pPr>
      <w:ins w:id="5076" w:author="2005522" w:date="2020-09-03T23:21:00Z">
        <w:r>
          <w:rPr>
            <w:lang w:val="en-US"/>
          </w:rPr>
          <w:t xml:space="preserve">AF/NEF sends Slice Policy request to the Slice PCF. </w:t>
        </w:r>
      </w:ins>
    </w:p>
    <w:p w14:paraId="338C7E25" w14:textId="77777777" w:rsidR="008A0C7A" w:rsidRDefault="008A0C7A" w:rsidP="008A0C7A">
      <w:pPr>
        <w:pStyle w:val="B1"/>
        <w:overflowPunct w:val="0"/>
        <w:autoSpaceDE w:val="0"/>
        <w:autoSpaceDN w:val="0"/>
        <w:adjustRightInd w:val="0"/>
        <w:ind w:left="929" w:firstLine="0"/>
        <w:textAlignment w:val="baseline"/>
        <w:rPr>
          <w:ins w:id="5077" w:author="2005522" w:date="2020-09-03T23:21:00Z"/>
          <w:lang w:val="en-US"/>
        </w:rPr>
      </w:pPr>
      <w:ins w:id="5078" w:author="2005522" w:date="2020-09-03T23:21:00Z">
        <w:r>
          <w:t xml:space="preserve">If the </w:t>
        </w:r>
        <w:r>
          <w:rPr>
            <w:lang w:val="en-US"/>
          </w:rPr>
          <w:t xml:space="preserve">slice quota event subscription request </w:t>
        </w:r>
        <w:r>
          <w:t>is authorized by the Slice PCF, the Slice PCF stores the event subscription received from the AF/NEF.</w:t>
        </w:r>
      </w:ins>
    </w:p>
    <w:p w14:paraId="2FD01866" w14:textId="77777777" w:rsidR="008A0C7A" w:rsidRDefault="008A0C7A" w:rsidP="008A0C7A">
      <w:pPr>
        <w:pStyle w:val="B1"/>
        <w:numPr>
          <w:ilvl w:val="0"/>
          <w:numId w:val="10"/>
        </w:numPr>
        <w:overflowPunct w:val="0"/>
        <w:autoSpaceDE w:val="0"/>
        <w:autoSpaceDN w:val="0"/>
        <w:adjustRightInd w:val="0"/>
        <w:textAlignment w:val="baseline"/>
        <w:rPr>
          <w:ins w:id="5079" w:author="2005522" w:date="2020-09-03T23:21:00Z"/>
          <w:lang w:val="en-US"/>
        </w:rPr>
      </w:pPr>
      <w:ins w:id="5080" w:author="2005522" w:date="2020-09-03T23:21:00Z">
        <w:r w:rsidRPr="007B179E">
          <w:rPr>
            <w:lang w:val="en-US"/>
          </w:rPr>
          <w:t xml:space="preserve">When event notification triggering condition is met, the Slice PCF sends Slice Policy event notification to the AF directly or via NEF. </w:t>
        </w:r>
      </w:ins>
    </w:p>
    <w:p w14:paraId="5D44DB6B" w14:textId="77777777" w:rsidR="008A0C7A" w:rsidRPr="00C65FB5" w:rsidRDefault="008A0C7A" w:rsidP="008A0C7A">
      <w:pPr>
        <w:pStyle w:val="NO"/>
        <w:rPr>
          <w:ins w:id="5081" w:author="2005522" w:date="2020-09-03T23:21:00Z"/>
          <w:rFonts w:eastAsia="SimSun"/>
          <w:lang w:eastAsia="zh-CN"/>
        </w:rPr>
      </w:pPr>
      <w:ins w:id="5082" w:author="2005522" w:date="2020-09-03T23:21:00Z">
        <w:r w:rsidRPr="00C65FB5">
          <w:rPr>
            <w:rFonts w:eastAsia="SimSun"/>
            <w:lang w:eastAsia="zh-CN"/>
          </w:rPr>
          <w:t>NOTE:</w:t>
        </w:r>
        <w:r w:rsidRPr="00C65FB5">
          <w:rPr>
            <w:rFonts w:eastAsia="SimSun"/>
            <w:lang w:eastAsia="zh-CN"/>
          </w:rPr>
          <w:tab/>
        </w:r>
        <w:r>
          <w:rPr>
            <w:rFonts w:eastAsia="SimSun"/>
            <w:lang w:eastAsia="zh-CN"/>
          </w:rPr>
          <w:t xml:space="preserve">Based on the conclusion of the study, if the Slice PCF logic proposed in this solution is supported by other NFs such as NSQ, NSSF, etc., the Slice PCF and BSF in Figure </w:t>
        </w:r>
        <w:r w:rsidRPr="00C65FB5">
          <w:rPr>
            <w:rFonts w:eastAsia="SimSun"/>
            <w:lang w:eastAsia="zh-CN"/>
          </w:rPr>
          <w:t>6.X.3.1-1</w:t>
        </w:r>
        <w:r>
          <w:rPr>
            <w:rFonts w:eastAsia="SimSun"/>
            <w:lang w:eastAsia="zh-CN"/>
          </w:rPr>
          <w:t xml:space="preserve"> represent the selected NF other than Slice PCF and NRF, respectively</w:t>
        </w:r>
        <w:r w:rsidRPr="00C65FB5">
          <w:rPr>
            <w:rFonts w:eastAsia="SimSun"/>
            <w:lang w:eastAsia="zh-CN"/>
          </w:rPr>
          <w:t>.</w:t>
        </w:r>
      </w:ins>
    </w:p>
    <w:p w14:paraId="35A273F5" w14:textId="4B30EF92" w:rsidR="008A0C7A" w:rsidRPr="00477C23" w:rsidRDefault="008A0C7A" w:rsidP="008A0C7A">
      <w:pPr>
        <w:pStyle w:val="Heading3"/>
        <w:rPr>
          <w:ins w:id="5083" w:author="2005522" w:date="2020-09-03T23:21:00Z"/>
        </w:rPr>
      </w:pPr>
      <w:bookmarkStart w:id="5084" w:name="_Toc50473258"/>
      <w:ins w:id="5085" w:author="2005522" w:date="2020-09-03T23:21:00Z">
        <w:r w:rsidRPr="00477C23">
          <w:lastRenderedPageBreak/>
          <w:t>6.</w:t>
        </w:r>
      </w:ins>
      <w:ins w:id="5086" w:author="2005522" w:date="2020-09-03T23:23:00Z">
        <w:r>
          <w:t>34</w:t>
        </w:r>
      </w:ins>
      <w:ins w:id="5087" w:author="2005522" w:date="2020-09-03T23:21:00Z">
        <w:r w:rsidRPr="00477C23">
          <w:t>.4</w:t>
        </w:r>
        <w:r w:rsidRPr="00477C23">
          <w:tab/>
          <w:t>Impacts on existing services and interfaces</w:t>
        </w:r>
        <w:bookmarkEnd w:id="5084"/>
      </w:ins>
    </w:p>
    <w:p w14:paraId="344760E9" w14:textId="77777777" w:rsidR="008A0C7A" w:rsidRPr="00477C23" w:rsidRDefault="008A0C7A" w:rsidP="008A0C7A">
      <w:pPr>
        <w:rPr>
          <w:ins w:id="5088" w:author="2005522" w:date="2020-09-03T23:21:00Z"/>
          <w:lang w:eastAsia="ko-KR"/>
        </w:rPr>
      </w:pPr>
      <w:ins w:id="5089" w:author="2005522" w:date="2020-09-03T23:21:00Z">
        <w:r>
          <w:rPr>
            <w:lang w:eastAsia="ko-KR"/>
          </w:rPr>
          <w:t>NF supporting quota management</w:t>
        </w:r>
        <w:r w:rsidRPr="00477C23">
          <w:rPr>
            <w:lang w:eastAsia="ko-KR"/>
          </w:rPr>
          <w:t>:</w:t>
        </w:r>
      </w:ins>
    </w:p>
    <w:p w14:paraId="315D9B7E" w14:textId="77777777" w:rsidR="008A0C7A" w:rsidRPr="00477C23" w:rsidRDefault="008A0C7A" w:rsidP="008A0C7A">
      <w:pPr>
        <w:numPr>
          <w:ilvl w:val="0"/>
          <w:numId w:val="105"/>
        </w:numPr>
        <w:rPr>
          <w:ins w:id="5090" w:author="2005522" w:date="2020-09-03T23:21:00Z"/>
          <w:lang w:eastAsia="ko-KR"/>
        </w:rPr>
      </w:pPr>
      <w:ins w:id="5091" w:author="2005522" w:date="2020-09-03T23:21:00Z">
        <w:r>
          <w:rPr>
            <w:lang w:eastAsia="ko-KR"/>
          </w:rPr>
          <w:t>Handles event subscription and notification for network slice related attributes</w:t>
        </w:r>
        <w:r w:rsidRPr="00477C23">
          <w:rPr>
            <w:lang w:eastAsia="ko-KR"/>
          </w:rPr>
          <w:t>.</w:t>
        </w:r>
      </w:ins>
    </w:p>
    <w:p w14:paraId="6743C872" w14:textId="77777777" w:rsidR="00705A4B" w:rsidRDefault="00705A4B" w:rsidP="00705A4B">
      <w:pPr>
        <w:rPr>
          <w:ins w:id="5092" w:author="2005551" w:date="2020-09-03T23:30:00Z"/>
        </w:rPr>
      </w:pPr>
    </w:p>
    <w:p w14:paraId="2E6DA86A" w14:textId="77777777" w:rsidR="00705A4B" w:rsidRPr="0084052F" w:rsidRDefault="00705A4B" w:rsidP="00705A4B">
      <w:pPr>
        <w:pStyle w:val="Heading2"/>
        <w:rPr>
          <w:ins w:id="5093" w:author="2005551" w:date="2020-09-03T23:30:00Z"/>
          <w:lang w:eastAsia="ko-KR"/>
        </w:rPr>
      </w:pPr>
      <w:bookmarkStart w:id="5094" w:name="_Toc50473259"/>
      <w:ins w:id="5095" w:author="2005551" w:date="2020-09-03T23:30:00Z">
        <w:r w:rsidRPr="0084052F">
          <w:t>6.</w:t>
        </w:r>
        <w:r>
          <w:t>35</w:t>
        </w:r>
        <w:r w:rsidRPr="0084052F">
          <w:tab/>
          <w:t>Solution #</w:t>
        </w:r>
        <w:r>
          <w:t>35</w:t>
        </w:r>
        <w:r w:rsidRPr="0084052F">
          <w:t xml:space="preserve">: </w:t>
        </w:r>
        <w:r>
          <w:t xml:space="preserve">Quota enforcement </w:t>
        </w:r>
        <w:r>
          <w:rPr>
            <w:rFonts w:hint="eastAsia"/>
            <w:lang w:eastAsia="ko-KR"/>
          </w:rPr>
          <w:t>considering service type</w:t>
        </w:r>
        <w:bookmarkEnd w:id="5094"/>
      </w:ins>
    </w:p>
    <w:p w14:paraId="3FE2ACAB" w14:textId="1C537EE4" w:rsidR="00705A4B" w:rsidRPr="0084052F" w:rsidRDefault="00705A4B" w:rsidP="00705A4B">
      <w:pPr>
        <w:pStyle w:val="Heading3"/>
        <w:rPr>
          <w:ins w:id="5096" w:author="2005551" w:date="2020-09-03T23:30:00Z"/>
          <w:lang w:eastAsia="ko-KR"/>
        </w:rPr>
      </w:pPr>
      <w:bookmarkStart w:id="5097" w:name="_Toc50473260"/>
      <w:ins w:id="5098" w:author="2005551" w:date="2020-09-03T23:30:00Z">
        <w:r w:rsidRPr="0084052F">
          <w:rPr>
            <w:lang w:eastAsia="ko-KR"/>
          </w:rPr>
          <w:t>6.</w:t>
        </w:r>
        <w:r>
          <w:rPr>
            <w:lang w:eastAsia="ko-KR"/>
          </w:rPr>
          <w:t>35</w:t>
        </w:r>
        <w:r w:rsidRPr="0084052F">
          <w:rPr>
            <w:lang w:eastAsia="ko-KR"/>
          </w:rPr>
          <w:t>.1</w:t>
        </w:r>
        <w:r w:rsidRPr="0084052F">
          <w:rPr>
            <w:lang w:eastAsia="ko-KR"/>
          </w:rPr>
          <w:tab/>
          <w:t>Introduction</w:t>
        </w:r>
        <w:bookmarkEnd w:id="5097"/>
      </w:ins>
    </w:p>
    <w:p w14:paraId="760704DE" w14:textId="77777777" w:rsidR="00705A4B" w:rsidRPr="0084052F" w:rsidRDefault="00705A4B" w:rsidP="00705A4B">
      <w:pPr>
        <w:rPr>
          <w:ins w:id="5099" w:author="2005551" w:date="2020-09-03T23:30:00Z"/>
        </w:rPr>
      </w:pPr>
      <w:ins w:id="5100" w:author="2005551" w:date="2020-09-03T23:30:00Z">
        <w:r w:rsidRPr="0084052F">
          <w:t>This solution addresses key issue #2 the maximum number of PDU sessions per slice based on the quota.</w:t>
        </w:r>
        <w:r>
          <w:t xml:space="preserve"> As this solution only defines the differentiation of service(s) when the current status of slice is close to the quota limitation, the solution can co-operate with other solutions for KI #2 which support the session number counting and the enforcement in normal service state.</w:t>
        </w:r>
      </w:ins>
    </w:p>
    <w:p w14:paraId="0652B64F" w14:textId="18A1549F" w:rsidR="00705A4B" w:rsidRPr="0084052F" w:rsidRDefault="00705A4B" w:rsidP="00705A4B">
      <w:pPr>
        <w:pStyle w:val="Heading3"/>
        <w:rPr>
          <w:ins w:id="5101" w:author="2005551" w:date="2020-09-03T23:30:00Z"/>
          <w:lang w:eastAsia="ko-KR"/>
        </w:rPr>
      </w:pPr>
      <w:bookmarkStart w:id="5102" w:name="_Toc50473261"/>
      <w:ins w:id="5103" w:author="2005551" w:date="2020-09-03T23:30:00Z">
        <w:r w:rsidRPr="0084052F">
          <w:rPr>
            <w:lang w:eastAsia="ko-KR"/>
          </w:rPr>
          <w:t>6.</w:t>
        </w:r>
        <w:r>
          <w:rPr>
            <w:lang w:eastAsia="ko-KR"/>
          </w:rPr>
          <w:t>35</w:t>
        </w:r>
        <w:r w:rsidRPr="0084052F">
          <w:rPr>
            <w:lang w:eastAsia="ko-KR"/>
          </w:rPr>
          <w:t>.2</w:t>
        </w:r>
        <w:r w:rsidRPr="0084052F">
          <w:rPr>
            <w:lang w:eastAsia="ko-KR"/>
          </w:rPr>
          <w:tab/>
          <w:t>High-level Description</w:t>
        </w:r>
        <w:bookmarkEnd w:id="5102"/>
      </w:ins>
    </w:p>
    <w:p w14:paraId="2E289957" w14:textId="77777777" w:rsidR="00705A4B" w:rsidRDefault="00705A4B" w:rsidP="00705A4B">
      <w:pPr>
        <w:rPr>
          <w:ins w:id="5104" w:author="2005551" w:date="2020-09-03T23:30:00Z"/>
          <w:lang w:eastAsia="ko-KR"/>
        </w:rPr>
      </w:pPr>
      <w:ins w:id="5105" w:author="2005551" w:date="2020-09-03T23:30:00Z">
        <w:r>
          <w:rPr>
            <w:lang w:eastAsia="ko-KR"/>
          </w:rPr>
          <w:t>A single network slice can be shared by two or more service types, e.g.,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operator’s policy and the service agreement.</w:t>
        </w:r>
      </w:ins>
    </w:p>
    <w:p w14:paraId="668F71A0" w14:textId="77777777" w:rsidR="00705A4B" w:rsidRDefault="00705A4B" w:rsidP="00705A4B">
      <w:pPr>
        <w:rPr>
          <w:ins w:id="5106" w:author="2005551" w:date="2020-09-03T23:30:00Z"/>
        </w:rPr>
      </w:pPr>
      <w:ins w:id="5107" w:author="2005551" w:date="2020-09-03T23:30:00Z">
        <w:r>
          <w:t>The high level description of the solution is as follows:</w:t>
        </w:r>
      </w:ins>
    </w:p>
    <w:p w14:paraId="2806EADB" w14:textId="77777777" w:rsidR="00705A4B" w:rsidRDefault="00705A4B" w:rsidP="00705A4B">
      <w:pPr>
        <w:pStyle w:val="B1"/>
        <w:numPr>
          <w:ilvl w:val="0"/>
          <w:numId w:val="107"/>
        </w:numPr>
        <w:rPr>
          <w:ins w:id="5108" w:author="2005551" w:date="2020-09-03T23:30:00Z"/>
        </w:rPr>
      </w:pPr>
      <w:ins w:id="5109" w:author="2005551" w:date="2020-09-03T23:30:00Z">
        <w:r>
          <w:t xml:space="preserve">5GC supporting the slice quota enforcement considers the parameter on the priority among services allowed within the slice in the quota enforcement. </w:t>
        </w:r>
      </w:ins>
    </w:p>
    <w:p w14:paraId="2C6CA455" w14:textId="77777777" w:rsidR="00705A4B" w:rsidRDefault="00705A4B" w:rsidP="00705A4B">
      <w:pPr>
        <w:pStyle w:val="B1"/>
        <w:numPr>
          <w:ilvl w:val="0"/>
          <w:numId w:val="107"/>
        </w:numPr>
        <w:rPr>
          <w:ins w:id="5110" w:author="2005551" w:date="2020-09-03T23:30:00Z"/>
        </w:rPr>
      </w:pPr>
      <w:ins w:id="5111" w:author="2005551" w:date="2020-09-03T23:30:00Z">
        <w:r>
          <w:t xml:space="preserve">The priority can be the standardized one such as DNN, ARP or default 5QI value. This parameter can be provided by UDM (in the user subscription) or PCF (in the session policy), or configured in the 5GC by OAM. </w:t>
        </w:r>
      </w:ins>
    </w:p>
    <w:p w14:paraId="5EE92360" w14:textId="77777777" w:rsidR="00705A4B" w:rsidRDefault="00705A4B" w:rsidP="00705A4B">
      <w:pPr>
        <w:pStyle w:val="B1"/>
        <w:numPr>
          <w:ilvl w:val="0"/>
          <w:numId w:val="107"/>
        </w:numPr>
        <w:rPr>
          <w:ins w:id="5112" w:author="2005551" w:date="2020-09-03T23:30:00Z"/>
        </w:rPr>
      </w:pPr>
      <w:ins w:id="5113" w:author="2005551" w:date="2020-09-03T23:30:00Z">
        <w:r>
          <w:t>The NF receives the current slice information from the other NF providing per slice session number counting. The information may include the early notification for the slice quota, i.e., indication that the current number of sessions is close to the quota limit.</w:t>
        </w:r>
      </w:ins>
    </w:p>
    <w:p w14:paraId="30FEF331" w14:textId="77777777" w:rsidR="00705A4B" w:rsidRDefault="00705A4B" w:rsidP="00705A4B">
      <w:pPr>
        <w:pStyle w:val="B1"/>
        <w:numPr>
          <w:ilvl w:val="0"/>
          <w:numId w:val="107"/>
        </w:numPr>
        <w:rPr>
          <w:ins w:id="5114" w:author="2005551" w:date="2020-09-03T23:30:00Z"/>
        </w:rPr>
      </w:pPr>
      <w:ins w:id="5115" w:author="2005551" w:date="2020-09-03T23:30:00Z">
        <w:r>
          <w:t>Upon receiving the PDU session establishment request from UE, the NF decides whether the request can be allowed in consideration of the latest slice quota status and the related service type/priority.</w:t>
        </w:r>
      </w:ins>
    </w:p>
    <w:p w14:paraId="3FC4660F" w14:textId="77777777" w:rsidR="00705A4B" w:rsidRDefault="00705A4B" w:rsidP="00705A4B">
      <w:pPr>
        <w:pStyle w:val="B1"/>
        <w:numPr>
          <w:ilvl w:val="0"/>
          <w:numId w:val="107"/>
        </w:numPr>
        <w:rPr>
          <w:ins w:id="5116" w:author="2005551" w:date="2020-09-03T23:30:00Z"/>
        </w:rPr>
      </w:pPr>
      <w:ins w:id="5117" w:author="2005551" w:date="2020-09-03T23:30:00Z">
        <w:r>
          <w:t>5GC may apply the pre-emption in case that the quota limit has been reached, based on the operator policy and the service level agreement.</w:t>
        </w:r>
      </w:ins>
    </w:p>
    <w:p w14:paraId="6C8C1D52" w14:textId="17DC05A0" w:rsidR="00705A4B" w:rsidRPr="00E31168" w:rsidRDefault="00705A4B" w:rsidP="00705A4B">
      <w:pPr>
        <w:pStyle w:val="Heading3"/>
        <w:rPr>
          <w:ins w:id="5118" w:author="2005551" w:date="2020-09-03T23:30:00Z"/>
        </w:rPr>
      </w:pPr>
      <w:ins w:id="5119" w:author="2005551" w:date="2020-09-03T23:30:00Z">
        <w:r w:rsidRPr="00C801A9">
          <w:t xml:space="preserve"> </w:t>
        </w:r>
        <w:bookmarkStart w:id="5120" w:name="_Toc50473262"/>
        <w:r w:rsidRPr="00E31168">
          <w:t>6</w:t>
        </w:r>
        <w:r w:rsidRPr="009A5EB5">
          <w:t>.</w:t>
        </w:r>
        <w:r>
          <w:t>35</w:t>
        </w:r>
        <w:r w:rsidRPr="009A5EB5">
          <w:t>.3</w:t>
        </w:r>
        <w:r w:rsidRPr="00E31168">
          <w:tab/>
          <w:t>Procedures</w:t>
        </w:r>
        <w:bookmarkEnd w:id="5120"/>
        <w:r w:rsidRPr="0011136B">
          <w:t xml:space="preserve"> </w:t>
        </w:r>
      </w:ins>
    </w:p>
    <w:p w14:paraId="00820499" w14:textId="50E35CA1" w:rsidR="00705A4B" w:rsidRPr="00957F42" w:rsidRDefault="00705A4B" w:rsidP="00705A4B">
      <w:pPr>
        <w:rPr>
          <w:ins w:id="5121" w:author="2005551" w:date="2020-09-03T23:30:00Z"/>
          <w:lang w:eastAsia="ko-KR"/>
        </w:rPr>
      </w:pPr>
      <w:ins w:id="5122" w:author="2005551" w:date="2020-09-03T23:30:00Z">
        <w:r>
          <w:rPr>
            <w:lang w:eastAsia="ko-KR"/>
          </w:rPr>
          <w:t>When the quota management is enabled, during the PDU Session Establishment procedure in clause 4.3.2.2 of TS 23.502 [2], the NF enforcing the quota management determines the acceptance of the request, in consideration of the current quota status and the priority of the service.</w:t>
        </w:r>
        <w:r>
          <w:rPr>
            <w:rFonts w:hint="eastAsia"/>
            <w:lang w:eastAsia="ko-KR"/>
          </w:rPr>
          <w:t xml:space="preserve"> </w:t>
        </w:r>
        <w:r>
          <w:rPr>
            <w:lang w:eastAsia="ko-KR"/>
          </w:rPr>
          <w:t>The priority can be determined by the either DNN, APR, or default 5QI value. The relative priorities within a slice can be pre-configured in the NF, or provided to the NF from the UDM (subscription) or the PCF (policy).</w:t>
        </w:r>
      </w:ins>
    </w:p>
    <w:p w14:paraId="16F704F3" w14:textId="7EEA3A8A" w:rsidR="00705A4B" w:rsidRPr="0084052F" w:rsidRDefault="00705A4B" w:rsidP="00705A4B">
      <w:pPr>
        <w:pStyle w:val="Heading3"/>
        <w:rPr>
          <w:ins w:id="5123" w:author="2005551" w:date="2020-09-03T23:30:00Z"/>
        </w:rPr>
      </w:pPr>
      <w:bookmarkStart w:id="5124" w:name="_Toc50473263"/>
      <w:ins w:id="5125" w:author="2005551" w:date="2020-09-03T23:30:00Z">
        <w:r w:rsidRPr="0084052F">
          <w:t>6.</w:t>
        </w:r>
        <w:r>
          <w:t>35</w:t>
        </w:r>
        <w:r w:rsidRPr="0084052F">
          <w:t>.</w:t>
        </w:r>
        <w:r>
          <w:t>4</w:t>
        </w:r>
        <w:r w:rsidRPr="0084052F">
          <w:tab/>
          <w:t>Impacts on services</w:t>
        </w:r>
        <w:r>
          <w:t>, entities</w:t>
        </w:r>
        <w:r w:rsidRPr="0084052F">
          <w:t xml:space="preserve"> and interfaces</w:t>
        </w:r>
        <w:bookmarkEnd w:id="5124"/>
      </w:ins>
    </w:p>
    <w:p w14:paraId="1D85ADEE" w14:textId="77777777" w:rsidR="00705A4B" w:rsidRDefault="00705A4B" w:rsidP="00705A4B">
      <w:pPr>
        <w:rPr>
          <w:ins w:id="5126" w:author="2005551" w:date="2020-09-03T23:30:00Z"/>
          <w:lang w:eastAsia="zh-CN"/>
        </w:rPr>
      </w:pPr>
      <w:ins w:id="5127" w:author="2005551" w:date="2020-09-03T23:30:00Z">
        <w:r>
          <w:rPr>
            <w:b/>
            <w:bCs/>
            <w:lang w:eastAsia="zh-CN"/>
          </w:rPr>
          <w:t>5GC</w:t>
        </w:r>
        <w:r w:rsidRPr="003315B6">
          <w:rPr>
            <w:b/>
            <w:bCs/>
            <w:lang w:eastAsia="zh-CN"/>
          </w:rPr>
          <w:t>:</w:t>
        </w:r>
        <w:r w:rsidRPr="0084052F">
          <w:rPr>
            <w:lang w:eastAsia="zh-CN"/>
          </w:rPr>
          <w:t xml:space="preserve"> </w:t>
        </w:r>
        <w:r>
          <w:rPr>
            <w:lang w:eastAsia="zh-CN"/>
          </w:rPr>
          <w:t>Handling PDU session setup request in consideration of the priority of request service type.</w:t>
        </w:r>
      </w:ins>
    </w:p>
    <w:p w14:paraId="2C6E45A9" w14:textId="77777777" w:rsidR="00705A4B" w:rsidRPr="008A0C7A" w:rsidRDefault="00705A4B">
      <w:pPr>
        <w:rPr>
          <w:ins w:id="5128" w:author="2005551" w:date="2020-09-03T23:30:00Z"/>
          <w:rPrChange w:id="5129" w:author="2005522" w:date="2020-09-03T23:21:00Z">
            <w:rPr>
              <w:ins w:id="5130" w:author="2005551" w:date="2020-09-03T23:30:00Z"/>
            </w:rPr>
          </w:rPrChange>
        </w:rPr>
        <w:pPrChange w:id="5131" w:author="2005522" w:date="2020-09-03T23:21:00Z">
          <w:pPr>
            <w:pStyle w:val="Heading2"/>
          </w:pPr>
        </w:pPrChange>
      </w:pPr>
    </w:p>
    <w:p w14:paraId="52EFDF9C" w14:textId="195B39CB" w:rsidR="00021475" w:rsidRPr="00CC0234" w:rsidRDefault="00021475" w:rsidP="00021475">
      <w:pPr>
        <w:pStyle w:val="Heading2"/>
        <w:rPr>
          <w:ins w:id="5132" w:author="2006506" w:date="2020-09-04T02:36:00Z"/>
        </w:rPr>
      </w:pPr>
      <w:bookmarkStart w:id="5133" w:name="_Toc50473264"/>
      <w:ins w:id="5134" w:author="2006506" w:date="2020-09-04T02:36:00Z">
        <w:r w:rsidRPr="00CC0234">
          <w:lastRenderedPageBreak/>
          <w:t>6.</w:t>
        </w:r>
        <w:r>
          <w:t>36</w:t>
        </w:r>
        <w:r w:rsidRPr="00CC0234">
          <w:tab/>
          <w:t>Solution #</w:t>
        </w:r>
        <w:r>
          <w:t>36</w:t>
        </w:r>
        <w:r w:rsidRPr="00CC0234">
          <w:t>: Handover of a PDU session</w:t>
        </w:r>
        <w:bookmarkEnd w:id="5133"/>
        <w:r w:rsidRPr="00CC0234">
          <w:t xml:space="preserve"> </w:t>
        </w:r>
      </w:ins>
    </w:p>
    <w:p w14:paraId="57625663" w14:textId="10472C1E" w:rsidR="00021475" w:rsidRPr="00CC0234" w:rsidRDefault="00021475" w:rsidP="00021475">
      <w:pPr>
        <w:pStyle w:val="Heading3"/>
        <w:rPr>
          <w:ins w:id="5135" w:author="2006506" w:date="2020-09-04T02:36:00Z"/>
          <w:lang w:eastAsia="ko-KR"/>
        </w:rPr>
      </w:pPr>
      <w:bookmarkStart w:id="5136" w:name="_Toc50473265"/>
      <w:ins w:id="5137" w:author="2006506" w:date="2020-09-04T02:36:00Z">
        <w:r w:rsidRPr="00CC0234">
          <w:rPr>
            <w:lang w:eastAsia="ko-KR"/>
          </w:rPr>
          <w:t>6.</w:t>
        </w:r>
        <w:r>
          <w:rPr>
            <w:lang w:eastAsia="ko-KR"/>
          </w:rPr>
          <w:t>36</w:t>
        </w:r>
        <w:r w:rsidRPr="00CC0234">
          <w:rPr>
            <w:lang w:eastAsia="ko-KR"/>
          </w:rPr>
          <w:t>.1</w:t>
        </w:r>
        <w:r w:rsidRPr="00CC0234">
          <w:rPr>
            <w:lang w:eastAsia="ko-KR"/>
          </w:rPr>
          <w:tab/>
          <w:t>Introduction</w:t>
        </w:r>
        <w:bookmarkEnd w:id="5136"/>
      </w:ins>
    </w:p>
    <w:p w14:paraId="7298F153" w14:textId="71344BCA" w:rsidR="00021475" w:rsidRDefault="00021475" w:rsidP="00021475">
      <w:pPr>
        <w:rPr>
          <w:ins w:id="5138" w:author="2006506" w:date="2020-09-04T02:36:00Z"/>
          <w:lang w:eastAsia="ko-KR"/>
        </w:rPr>
      </w:pPr>
      <w:ins w:id="5139" w:author="2006506" w:date="2020-09-04T02:36:00Z">
        <w:r w:rsidRPr="00CC0234">
          <w:rPr>
            <w:rFonts w:hint="eastAsia"/>
            <w:lang w:eastAsia="ko-KR"/>
          </w:rPr>
          <w:t>This solution addresses Key Issue</w:t>
        </w:r>
        <w:r w:rsidRPr="00CC0234">
          <w:rPr>
            <w:lang w:eastAsia="ko-KR"/>
          </w:rPr>
          <w:t xml:space="preserve"> #2, in particular for how to count the number of PDU sessions when switching an existing PDU session between 3GPP access and non-3GPP access.</w:t>
        </w:r>
        <w:r w:rsidRPr="00CC0234">
          <w:t xml:space="preserve"> T</w:t>
        </w:r>
        <w:r w:rsidRPr="00CC0234">
          <w:rPr>
            <w:lang w:eastAsia="ko-KR"/>
          </w:rPr>
          <w:t>hus, this solution can be co-exist</w:t>
        </w:r>
        <w:r>
          <w:rPr>
            <w:lang w:eastAsia="ko-KR"/>
          </w:rPr>
          <w:t>ed</w:t>
        </w:r>
        <w:r w:rsidRPr="00CC0234">
          <w:rPr>
            <w:lang w:eastAsia="ko-KR"/>
          </w:rPr>
          <w:t xml:space="preserve"> with the other solutions for KI#2. </w:t>
        </w:r>
      </w:ins>
    </w:p>
    <w:p w14:paraId="706EE36D" w14:textId="77777777" w:rsidR="00021475" w:rsidRDefault="00021475" w:rsidP="00021475">
      <w:pPr>
        <w:rPr>
          <w:ins w:id="5140" w:author="2006506" w:date="2020-09-04T02:36:00Z"/>
          <w:lang w:eastAsia="ko-KR"/>
        </w:rPr>
      </w:pPr>
      <w:ins w:id="5141" w:author="2006506" w:date="2020-09-04T02:36:00Z">
        <w:r>
          <w:rPr>
            <w:lang w:eastAsia="ko-KR"/>
          </w:rPr>
          <w:t xml:space="preserve">This solution is based on the assumption that the unified quota management is applied, i.e. </w:t>
        </w:r>
        <w:r>
          <w:t xml:space="preserve">the quota limit and the counter on the sessions are shared between 3GPP and N3GPP accesses. It can prevent the established PDU session from being teared down due to the quota related reasons during handover procedure. </w:t>
        </w:r>
      </w:ins>
    </w:p>
    <w:p w14:paraId="6917CA8D" w14:textId="77777777" w:rsidR="00021475" w:rsidRPr="007F2852" w:rsidRDefault="00021475" w:rsidP="00021475">
      <w:pPr>
        <w:pStyle w:val="EditorsNote"/>
        <w:rPr>
          <w:ins w:id="5142" w:author="2006506" w:date="2020-09-04T02:36:00Z"/>
          <w:rFonts w:eastAsia="Malgun Gothic"/>
        </w:rPr>
      </w:pPr>
      <w:ins w:id="5143" w:author="2006506" w:date="2020-09-04T02:36:00Z">
        <w:r w:rsidRPr="007F2852">
          <w:rPr>
            <w:rFonts w:eastAsia="Malgun Gothic"/>
          </w:rPr>
          <w:t xml:space="preserve">Editor’s Note: It is FFS whether it needs to manage </w:t>
        </w:r>
        <w:r>
          <w:t xml:space="preserve">the quota limit and the counter on the sessions independently for each access. </w:t>
        </w:r>
      </w:ins>
    </w:p>
    <w:p w14:paraId="50C26A19" w14:textId="7AD460AB" w:rsidR="00021475" w:rsidRPr="00CC0234" w:rsidRDefault="00021475" w:rsidP="00021475">
      <w:pPr>
        <w:pStyle w:val="Heading3"/>
        <w:rPr>
          <w:ins w:id="5144" w:author="2006506" w:date="2020-09-04T02:36:00Z"/>
          <w:lang w:eastAsia="ko-KR"/>
        </w:rPr>
      </w:pPr>
      <w:bookmarkStart w:id="5145" w:name="_Toc50473266"/>
      <w:ins w:id="5146" w:author="2006506" w:date="2020-09-04T02:36:00Z">
        <w:r w:rsidRPr="00CC0234">
          <w:rPr>
            <w:lang w:eastAsia="ko-KR"/>
          </w:rPr>
          <w:t>6.</w:t>
        </w:r>
      </w:ins>
      <w:ins w:id="5147" w:author="2006506" w:date="2020-09-04T02:37:00Z">
        <w:r>
          <w:rPr>
            <w:lang w:eastAsia="ko-KR"/>
          </w:rPr>
          <w:t>36</w:t>
        </w:r>
      </w:ins>
      <w:ins w:id="5148" w:author="2006506" w:date="2020-09-04T02:36:00Z">
        <w:r w:rsidRPr="00CC0234">
          <w:rPr>
            <w:lang w:eastAsia="ko-KR"/>
          </w:rPr>
          <w:t>.2</w:t>
        </w:r>
        <w:r w:rsidRPr="00CC0234">
          <w:rPr>
            <w:lang w:eastAsia="ko-KR"/>
          </w:rPr>
          <w:tab/>
          <w:t>High-level Description</w:t>
        </w:r>
        <w:bookmarkEnd w:id="5145"/>
      </w:ins>
    </w:p>
    <w:p w14:paraId="4D6D29FB" w14:textId="77777777" w:rsidR="00021475" w:rsidRPr="00CC0234" w:rsidRDefault="00021475" w:rsidP="00021475">
      <w:pPr>
        <w:rPr>
          <w:ins w:id="5149" w:author="2006506" w:date="2020-09-04T02:36:00Z"/>
          <w:lang w:eastAsia="zh-CN"/>
        </w:rPr>
      </w:pPr>
      <w:ins w:id="5150" w:author="2006506" w:date="2020-09-04T02:36:00Z">
        <w:r w:rsidRPr="00CC0234">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doesn’t matter which access network is used for the PDU session, the subject of management is the quantity of established sessions regardless of access networks. O</w:t>
        </w:r>
        <w:r w:rsidRPr="00CC0234">
          <w:rPr>
            <w:rFonts w:hint="eastAsia"/>
            <w:lang w:eastAsia="ko-KR"/>
          </w:rPr>
          <w:t xml:space="preserve">n </w:t>
        </w:r>
        <w:r w:rsidRPr="00CC0234">
          <w:rPr>
            <w:lang w:eastAsia="ko-KR"/>
          </w:rPr>
          <w:t xml:space="preserve">the other hands, from the user point of view, which access network is used to transfer data is a matter as it is highly related to their data plan and charging. </w:t>
        </w:r>
        <w:r w:rsidRPr="00CC0234">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ins>
    </w:p>
    <w:p w14:paraId="6FF06769" w14:textId="77777777" w:rsidR="00021475" w:rsidRPr="00CC0234" w:rsidRDefault="00021475" w:rsidP="00021475">
      <w:pPr>
        <w:pStyle w:val="B1"/>
        <w:numPr>
          <w:ilvl w:val="0"/>
          <w:numId w:val="111"/>
        </w:numPr>
        <w:ind w:left="568" w:hanging="284"/>
        <w:rPr>
          <w:ins w:id="5151" w:author="2006506" w:date="2020-09-04T02:36:00Z"/>
        </w:rPr>
      </w:pPr>
      <w:ins w:id="5152" w:author="2006506" w:date="2020-09-04T02:36:00Z">
        <w:r w:rsidRPr="00CC0234">
          <w:t xml:space="preserve">When the PDU Session Establishment request is rejected, the UE may know that the rejection is due to the excess of the quota based on the rejection cause value and determine to handover an existing PDU session to the preferred access network. </w:t>
        </w:r>
      </w:ins>
    </w:p>
    <w:p w14:paraId="74BC1031" w14:textId="77777777" w:rsidR="00021475" w:rsidRPr="00CC0234" w:rsidRDefault="00021475" w:rsidP="00021475">
      <w:pPr>
        <w:pStyle w:val="B1"/>
        <w:numPr>
          <w:ilvl w:val="0"/>
          <w:numId w:val="111"/>
        </w:numPr>
        <w:ind w:left="568" w:hanging="284"/>
        <w:rPr>
          <w:ins w:id="5153" w:author="2006506" w:date="2020-09-04T02:36:00Z"/>
        </w:rPr>
      </w:pPr>
      <w:ins w:id="5154" w:author="2006506" w:date="2020-09-04T02:36:00Z">
        <w:r w:rsidRPr="00CC0234">
          <w:rPr>
            <w:lang w:eastAsia="ko-KR"/>
          </w:rPr>
          <w:t xml:space="preserve">The rejection cause and the use of back-off timer associated with </w:t>
        </w:r>
        <w:r>
          <w:rPr>
            <w:lang w:eastAsia="ko-KR"/>
          </w:rPr>
          <w:t xml:space="preserve">S-NSSAI due to the </w:t>
        </w:r>
        <w:r w:rsidRPr="00CC0234">
          <w:rPr>
            <w:lang w:eastAsia="ko-KR"/>
          </w:rPr>
          <w:t xml:space="preserve">slice quota </w:t>
        </w:r>
        <w:r>
          <w:rPr>
            <w:lang w:eastAsia="ko-KR"/>
          </w:rPr>
          <w:t xml:space="preserve">management </w:t>
        </w:r>
        <w:r w:rsidRPr="00CC0234">
          <w:rPr>
            <w:lang w:eastAsia="ko-KR"/>
          </w:rPr>
          <w:t xml:space="preserve">is different than NAS-level congestion. When the UE receives the back-off timer associated with the S-NSSAI included in the PDU Session Establishment Reject message due to the excess of the quota, the UE shall not initiate </w:t>
        </w:r>
        <w:r>
          <w:rPr>
            <w:lang w:eastAsia="ko-KR"/>
          </w:rPr>
          <w:t>the</w:t>
        </w:r>
        <w:r w:rsidRPr="00CC0234">
          <w:rPr>
            <w:lang w:eastAsia="ko-KR"/>
          </w:rPr>
          <w:t xml:space="preserve"> SM signalling for new PDU session establishment associated with the S-NSSAI in the PLMN until the timer expires, which means the UE can trigger the other SM procedures, e.g., PDU Session handover or PDU Session modification procedure while the timer is on-going. </w:t>
        </w:r>
      </w:ins>
    </w:p>
    <w:p w14:paraId="6DC61B1D" w14:textId="77777777" w:rsidR="00021475" w:rsidRPr="00CC0234" w:rsidRDefault="00021475" w:rsidP="00021475">
      <w:pPr>
        <w:pStyle w:val="B1"/>
        <w:numPr>
          <w:ilvl w:val="0"/>
          <w:numId w:val="111"/>
        </w:numPr>
        <w:ind w:left="568" w:hanging="284"/>
        <w:rPr>
          <w:ins w:id="5155" w:author="2006506" w:date="2020-09-04T02:36:00Z"/>
        </w:rPr>
      </w:pPr>
      <w:ins w:id="5156" w:author="2006506" w:date="2020-09-04T02:36:00Z">
        <w:r w:rsidRPr="00CC0234">
          <w:rPr>
            <w:lang w:eastAsia="ko-KR"/>
          </w:rPr>
          <w:t>The UE can trigger PDU Session handover between 3GPP access and non-3GPP</w:t>
        </w:r>
        <w:r>
          <w:rPr>
            <w:lang w:eastAsia="ko-KR"/>
          </w:rPr>
          <w:t xml:space="preserve"> access</w:t>
        </w:r>
        <w:r w:rsidRPr="00CC0234">
          <w:rPr>
            <w:lang w:eastAsia="ko-KR"/>
          </w:rPr>
          <w:t xml:space="preserve">. If the Request Type of PDU Session Establishment is </w:t>
        </w:r>
        <w:r w:rsidRPr="00CC0234">
          <w:t>"Existing PDU Session", it is not counted as the network has already granted the use of S-NSSAI to the UE.</w:t>
        </w:r>
      </w:ins>
    </w:p>
    <w:p w14:paraId="640B165A" w14:textId="345FF32A" w:rsidR="00021475" w:rsidRPr="00CC0234" w:rsidRDefault="00021475" w:rsidP="00021475">
      <w:pPr>
        <w:pStyle w:val="Heading3"/>
        <w:rPr>
          <w:ins w:id="5157" w:author="2006506" w:date="2020-09-04T02:36:00Z"/>
        </w:rPr>
      </w:pPr>
      <w:bookmarkStart w:id="5158" w:name="_Toc50473267"/>
      <w:ins w:id="5159" w:author="2006506" w:date="2020-09-04T02:36:00Z">
        <w:r w:rsidRPr="00CC0234">
          <w:t>6.</w:t>
        </w:r>
      </w:ins>
      <w:ins w:id="5160" w:author="2006506" w:date="2020-09-04T02:37:00Z">
        <w:r>
          <w:t>36</w:t>
        </w:r>
      </w:ins>
      <w:ins w:id="5161" w:author="2006506" w:date="2020-09-04T02:36:00Z">
        <w:r w:rsidRPr="00CC0234">
          <w:t>.3</w:t>
        </w:r>
        <w:r w:rsidRPr="00CC0234">
          <w:tab/>
          <w:t>Procedures</w:t>
        </w:r>
        <w:bookmarkEnd w:id="5158"/>
        <w:r w:rsidRPr="00CC0234">
          <w:t xml:space="preserve"> </w:t>
        </w:r>
      </w:ins>
    </w:p>
    <w:p w14:paraId="18656D6A" w14:textId="77777777" w:rsidR="00021475" w:rsidRPr="00CC0234" w:rsidRDefault="00021475" w:rsidP="00021475">
      <w:pPr>
        <w:rPr>
          <w:ins w:id="5162" w:author="2006506" w:date="2020-09-04T02:36:00Z"/>
          <w:lang w:val="en-US"/>
        </w:rPr>
      </w:pPr>
      <w:ins w:id="5163" w:author="2006506" w:date="2020-09-04T02:36:00Z">
        <w:r w:rsidRPr="00CC0234">
          <w:rPr>
            <w:lang w:eastAsia="ko-KR"/>
          </w:rPr>
          <w:t xml:space="preserve">When the quota management is enabled, during the PDU Session Establishment procedure in clause 4.3.2.2 of TS 23.502 [2], the SMF does not count or trigger interaction with the NF in charge of counting the number of PDU sessions if the Request Type of PDU Session Establishment is </w:t>
        </w:r>
        <w:r w:rsidRPr="00CC0234">
          <w:t>"Existing PDU Session".</w:t>
        </w:r>
      </w:ins>
    </w:p>
    <w:p w14:paraId="06233282" w14:textId="6E17432A" w:rsidR="00021475" w:rsidRPr="00CC0234" w:rsidRDefault="00021475" w:rsidP="00021475">
      <w:pPr>
        <w:pStyle w:val="Heading3"/>
        <w:rPr>
          <w:ins w:id="5164" w:author="2006506" w:date="2020-09-04T02:36:00Z"/>
        </w:rPr>
      </w:pPr>
      <w:bookmarkStart w:id="5165" w:name="_Toc50473268"/>
      <w:ins w:id="5166" w:author="2006506" w:date="2020-09-04T02:36:00Z">
        <w:r w:rsidRPr="00CC0234">
          <w:t>6.</w:t>
        </w:r>
      </w:ins>
      <w:ins w:id="5167" w:author="2006506" w:date="2020-09-04T02:37:00Z">
        <w:r>
          <w:t>36</w:t>
        </w:r>
      </w:ins>
      <w:ins w:id="5168" w:author="2006506" w:date="2020-09-04T02:36:00Z">
        <w:r w:rsidRPr="00CC0234">
          <w:t>.4</w:t>
        </w:r>
        <w:r w:rsidRPr="00CC0234">
          <w:tab/>
          <w:t>Impacts on existing services and interfaces</w:t>
        </w:r>
        <w:bookmarkEnd w:id="5165"/>
      </w:ins>
    </w:p>
    <w:p w14:paraId="0F556525" w14:textId="77777777" w:rsidR="00021475" w:rsidRPr="00CC0234" w:rsidRDefault="00021475" w:rsidP="00021475">
      <w:pPr>
        <w:rPr>
          <w:ins w:id="5169" w:author="2006506" w:date="2020-09-04T02:36:00Z"/>
          <w:lang w:eastAsia="ko-KR"/>
        </w:rPr>
      </w:pPr>
      <w:ins w:id="5170" w:author="2006506" w:date="2020-09-04T02:36:00Z">
        <w:r w:rsidRPr="00CC0234">
          <w:rPr>
            <w:lang w:eastAsia="ko-KR"/>
          </w:rPr>
          <w:t>UE:</w:t>
        </w:r>
      </w:ins>
    </w:p>
    <w:p w14:paraId="5A15ED98" w14:textId="77777777" w:rsidR="00021475" w:rsidRPr="00CC0234" w:rsidRDefault="00021475" w:rsidP="00021475">
      <w:pPr>
        <w:numPr>
          <w:ilvl w:val="0"/>
          <w:numId w:val="105"/>
        </w:numPr>
        <w:rPr>
          <w:ins w:id="5171" w:author="2006506" w:date="2020-09-04T02:36:00Z"/>
          <w:lang w:eastAsia="ko-KR"/>
        </w:rPr>
      </w:pPr>
      <w:ins w:id="5172" w:author="2006506" w:date="2020-09-04T02:36:00Z">
        <w:r w:rsidRPr="00CC0234">
          <w:rPr>
            <w:lang w:eastAsia="ko-KR"/>
          </w:rPr>
          <w:t>Handles new rejection cause and back-off timer associated with the S-NSSAI.</w:t>
        </w:r>
        <w:r w:rsidRPr="00CC0234">
          <w:t xml:space="preserve"> </w:t>
        </w:r>
      </w:ins>
    </w:p>
    <w:p w14:paraId="1648C00E" w14:textId="77777777" w:rsidR="00021475" w:rsidRPr="00CC0234" w:rsidRDefault="00021475" w:rsidP="00021475">
      <w:pPr>
        <w:rPr>
          <w:ins w:id="5173" w:author="2006506" w:date="2020-09-04T02:36:00Z"/>
          <w:lang w:eastAsia="ko-KR"/>
        </w:rPr>
      </w:pPr>
      <w:ins w:id="5174" w:author="2006506" w:date="2020-09-04T02:36:00Z">
        <w:r w:rsidRPr="00CC0234">
          <w:rPr>
            <w:lang w:eastAsia="ko-KR"/>
          </w:rPr>
          <w:t>SMF:</w:t>
        </w:r>
      </w:ins>
    </w:p>
    <w:p w14:paraId="4B586A37" w14:textId="078C6F0F" w:rsidR="00705A4B" w:rsidRDefault="00021475">
      <w:pPr>
        <w:numPr>
          <w:ilvl w:val="0"/>
          <w:numId w:val="105"/>
        </w:numPr>
        <w:rPr>
          <w:lang w:eastAsia="ko-KR"/>
        </w:rPr>
        <w:pPrChange w:id="5175" w:author="2006506" w:date="2020-09-04T02:37:00Z">
          <w:pPr>
            <w:pStyle w:val="Heading2"/>
          </w:pPr>
        </w:pPrChange>
      </w:pPr>
      <w:ins w:id="5176" w:author="2006506" w:date="2020-09-04T02:36:00Z">
        <w:r>
          <w:rPr>
            <w:lang w:eastAsia="ko-KR"/>
          </w:rPr>
          <w:t xml:space="preserve">Takes action for quota management with the consideration of </w:t>
        </w:r>
        <w:r w:rsidRPr="00CC0234">
          <w:rPr>
            <w:lang w:eastAsia="ko-KR"/>
          </w:rPr>
          <w:t>Request Type of PDU Session Establishment</w:t>
        </w:r>
        <w:r w:rsidRPr="00CC0234">
          <w:t xml:space="preserve">. </w:t>
        </w:r>
      </w:ins>
    </w:p>
    <w:p w14:paraId="35D23D24" w14:textId="25D74277" w:rsidR="00705A4B" w:rsidRDefault="00705A4B" w:rsidP="008F2002">
      <w:pPr>
        <w:pStyle w:val="Heading2"/>
        <w:rPr>
          <w:ins w:id="5177" w:author="2006511" w:date="2020-09-04T04:06:00Z"/>
        </w:rPr>
      </w:pPr>
    </w:p>
    <w:p w14:paraId="2AE3BA21" w14:textId="720FE7C7" w:rsidR="00B82A71" w:rsidRPr="00477C23" w:rsidRDefault="00B82A71" w:rsidP="00B82A71">
      <w:pPr>
        <w:pStyle w:val="Heading2"/>
        <w:rPr>
          <w:ins w:id="5178" w:author="2006513" w:date="2020-09-04T04:07:00Z"/>
        </w:rPr>
      </w:pPr>
      <w:bookmarkStart w:id="5179" w:name="_Toc50473269"/>
      <w:ins w:id="5180" w:author="2006513" w:date="2020-09-04T04:07:00Z">
        <w:r w:rsidRPr="00477C23">
          <w:t>6.</w:t>
        </w:r>
      </w:ins>
      <w:ins w:id="5181" w:author="2006513" w:date="2020-09-04T04:08:00Z">
        <w:r>
          <w:t>37</w:t>
        </w:r>
      </w:ins>
      <w:ins w:id="5182" w:author="2006513" w:date="2020-09-04T04:07:00Z">
        <w:r w:rsidRPr="00477C23">
          <w:tab/>
          <w:t xml:space="preserve">Solution </w:t>
        </w:r>
      </w:ins>
      <w:ins w:id="5183" w:author="2006513" w:date="2020-09-04T06:45:00Z">
        <w:r w:rsidR="003611D2">
          <w:t>#37</w:t>
        </w:r>
      </w:ins>
      <w:ins w:id="5184" w:author="2006513" w:date="2020-09-04T04:07:00Z">
        <w:r w:rsidRPr="00477C23">
          <w:t xml:space="preserve">: Data rate control per network slice </w:t>
        </w:r>
        <w:r>
          <w:t>per UE</w:t>
        </w:r>
        <w:bookmarkEnd w:id="5179"/>
      </w:ins>
    </w:p>
    <w:p w14:paraId="7D685BF3" w14:textId="442279AD" w:rsidR="00B82A71" w:rsidRPr="00477C23" w:rsidRDefault="00B82A71" w:rsidP="00B82A71">
      <w:pPr>
        <w:pStyle w:val="Heading3"/>
        <w:rPr>
          <w:ins w:id="5185" w:author="2006513" w:date="2020-09-04T04:07:00Z"/>
          <w:lang w:eastAsia="ko-KR"/>
        </w:rPr>
      </w:pPr>
      <w:bookmarkStart w:id="5186" w:name="_Toc50473270"/>
      <w:ins w:id="5187" w:author="2006513" w:date="2020-09-04T04:07:00Z">
        <w:r w:rsidRPr="00477C23">
          <w:rPr>
            <w:lang w:eastAsia="ko-KR"/>
          </w:rPr>
          <w:t>6.</w:t>
        </w:r>
      </w:ins>
      <w:ins w:id="5188" w:author="2006513" w:date="2020-09-04T04:08:00Z">
        <w:r>
          <w:rPr>
            <w:lang w:eastAsia="ko-KR"/>
          </w:rPr>
          <w:t>37</w:t>
        </w:r>
      </w:ins>
      <w:ins w:id="5189" w:author="2006513" w:date="2020-09-04T04:07:00Z">
        <w:r w:rsidRPr="00477C23">
          <w:rPr>
            <w:lang w:eastAsia="ko-KR"/>
          </w:rPr>
          <w:t>.1</w:t>
        </w:r>
        <w:r w:rsidRPr="00477C23">
          <w:rPr>
            <w:lang w:eastAsia="ko-KR"/>
          </w:rPr>
          <w:tab/>
          <w:t>Introduction</w:t>
        </w:r>
        <w:bookmarkEnd w:id="5186"/>
      </w:ins>
    </w:p>
    <w:p w14:paraId="279C82EC" w14:textId="77777777" w:rsidR="00B82A71" w:rsidRPr="00477C23" w:rsidRDefault="00B82A71" w:rsidP="00B82A71">
      <w:pPr>
        <w:rPr>
          <w:ins w:id="5190" w:author="2006513" w:date="2020-09-04T04:07:00Z"/>
          <w:lang w:eastAsia="ko-KR"/>
        </w:rPr>
      </w:pPr>
      <w:ins w:id="5191" w:author="2006513" w:date="2020-09-04T04:07:00Z">
        <w:r w:rsidRPr="00477C23">
          <w:rPr>
            <w:rFonts w:hint="eastAsia"/>
            <w:lang w:eastAsia="ko-KR"/>
          </w:rPr>
          <w:t>This solution addresses the Key Issue</w:t>
        </w:r>
        <w:r w:rsidRPr="00477C23">
          <w:rPr>
            <w:lang w:eastAsia="ko-KR"/>
          </w:rPr>
          <w:t xml:space="preserve"> #3 in the perspective of supporting per slice data rate limitation for a UE.</w:t>
        </w:r>
      </w:ins>
    </w:p>
    <w:p w14:paraId="3A576523" w14:textId="05E3845D" w:rsidR="00B82A71" w:rsidRPr="00477C23" w:rsidRDefault="00B82A71" w:rsidP="00B82A71">
      <w:pPr>
        <w:pStyle w:val="Heading3"/>
        <w:rPr>
          <w:ins w:id="5192" w:author="2006513" w:date="2020-09-04T04:07:00Z"/>
          <w:lang w:eastAsia="ko-KR"/>
        </w:rPr>
      </w:pPr>
      <w:bookmarkStart w:id="5193" w:name="_Toc50473271"/>
      <w:ins w:id="5194" w:author="2006513" w:date="2020-09-04T04:07:00Z">
        <w:r w:rsidRPr="00477C23">
          <w:rPr>
            <w:lang w:eastAsia="ko-KR"/>
          </w:rPr>
          <w:t>6.</w:t>
        </w:r>
      </w:ins>
      <w:ins w:id="5195" w:author="2006513" w:date="2020-09-04T04:08:00Z">
        <w:r>
          <w:rPr>
            <w:lang w:eastAsia="ko-KR"/>
          </w:rPr>
          <w:t>37</w:t>
        </w:r>
      </w:ins>
      <w:ins w:id="5196" w:author="2006513" w:date="2020-09-04T04:07:00Z">
        <w:r w:rsidRPr="00477C23">
          <w:rPr>
            <w:lang w:eastAsia="ko-KR"/>
          </w:rPr>
          <w:t>.2</w:t>
        </w:r>
        <w:r w:rsidRPr="00477C23">
          <w:rPr>
            <w:lang w:eastAsia="ko-KR"/>
          </w:rPr>
          <w:tab/>
          <w:t>High-level Description</w:t>
        </w:r>
        <w:bookmarkEnd w:id="5193"/>
      </w:ins>
    </w:p>
    <w:p w14:paraId="45CFBB8B" w14:textId="77777777" w:rsidR="00B82A71" w:rsidRPr="00477C23" w:rsidRDefault="00B82A71" w:rsidP="00B82A71">
      <w:pPr>
        <w:rPr>
          <w:ins w:id="5197" w:author="2006513" w:date="2020-09-04T04:07:00Z"/>
          <w:lang w:eastAsia="ko-KR"/>
        </w:rPr>
      </w:pPr>
      <w:ins w:id="5198" w:author="2006513" w:date="2020-09-04T04:07:00Z">
        <w:r w:rsidRPr="00477C23">
          <w:rPr>
            <w:lang w:eastAsia="ko-KR"/>
          </w:rPr>
          <w:t xml:space="preserve">A network slice (identified by S-NSSAI) is allowed to be used </w:t>
        </w:r>
        <w:r>
          <w:rPr>
            <w:lang w:eastAsia="ko-KR"/>
          </w:rPr>
          <w:t xml:space="preserve">for a UE </w:t>
        </w:r>
        <w:r w:rsidRPr="00477C23">
          <w:rPr>
            <w:lang w:eastAsia="ko-KR"/>
          </w:rPr>
          <w:t xml:space="preserve">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 </w:t>
        </w:r>
      </w:ins>
    </w:p>
    <w:p w14:paraId="4D5A9671" w14:textId="77777777" w:rsidR="00B82A71" w:rsidRPr="00477C23" w:rsidRDefault="00B82A71" w:rsidP="00B82A71">
      <w:pPr>
        <w:rPr>
          <w:ins w:id="5199" w:author="2006513" w:date="2020-09-04T04:07:00Z"/>
          <w:lang w:eastAsia="ko-KR"/>
        </w:rPr>
      </w:pPr>
      <w:ins w:id="5200" w:author="2006513" w:date="2020-09-04T04:07:00Z">
        <w:r w:rsidRPr="00477C23">
          <w:rPr>
            <w:lang w:eastAsia="ko-KR"/>
          </w:rPr>
          <w:t>A subscribed S-NSSAI of the UE can be associated with per Slice Maximum Bit Rate (Slice-MBR). The subscribed Slice-MBR is stored in the UDM as UE subscription and provided to the SMF. The PCF may provide the authorized Slice-MBR to the SMF.</w:t>
        </w:r>
      </w:ins>
    </w:p>
    <w:p w14:paraId="274A49D0" w14:textId="6116292D" w:rsidR="00B82A71" w:rsidRPr="00477C23" w:rsidRDefault="00B82A71" w:rsidP="00B82A71">
      <w:pPr>
        <w:rPr>
          <w:ins w:id="5201" w:author="2006513" w:date="2020-09-04T04:07:00Z"/>
          <w:lang w:eastAsia="ko-KR"/>
        </w:rPr>
      </w:pPr>
      <w:ins w:id="5202" w:author="2006513" w:date="2020-09-04T04:07:00Z">
        <w:r w:rsidRPr="00477C23">
          <w:rPr>
            <w:lang w:eastAsia="ko-KR"/>
          </w:rPr>
          <w:t>The Slice-MBR limits the aggregate bit rate that can be expected to be provided across all GBR and Non-GBR QoS Flows for all PDU sessions associated with a s</w:t>
        </w:r>
        <w:r w:rsidRPr="00477C23">
          <w:rPr>
            <w:rFonts w:hint="eastAsia"/>
            <w:lang w:eastAsia="ko-KR"/>
          </w:rPr>
          <w:t>ame</w:t>
        </w:r>
        <w:r w:rsidRPr="00477C23">
          <w:rPr>
            <w:lang w:eastAsia="ko-KR"/>
          </w:rPr>
          <w:t xml:space="preserve"> S-NSSAI. The SMF or PCF (if dynamic PCC is used) allocates the Slice-MBR to the GBR QoS Flows and the remaining bit rate of the Slice-MBR to the Non-GBR QoS Flows. Figure 6.</w:t>
        </w:r>
      </w:ins>
      <w:ins w:id="5203" w:author="2006513" w:date="2020-09-04T04:09:00Z">
        <w:r>
          <w:rPr>
            <w:lang w:eastAsia="ko-KR"/>
          </w:rPr>
          <w:t>37</w:t>
        </w:r>
      </w:ins>
      <w:ins w:id="5204" w:author="2006513" w:date="2020-09-04T04:07:00Z">
        <w:r w:rsidRPr="00477C23">
          <w:rPr>
            <w:lang w:eastAsia="ko-KR"/>
          </w:rPr>
          <w:t>.2-1 shows the example of Slice-MBR shared among multiple PDU sessions associated to the same S-NSSAI.</w:t>
        </w:r>
      </w:ins>
    </w:p>
    <w:p w14:paraId="67FE8574" w14:textId="230E4E31" w:rsidR="00B82A71" w:rsidRPr="00477C23" w:rsidRDefault="00B82A71" w:rsidP="00B82A71">
      <w:pPr>
        <w:jc w:val="center"/>
        <w:rPr>
          <w:ins w:id="5205" w:author="2006513" w:date="2020-09-04T04:07:00Z"/>
          <w:lang w:eastAsia="ko-KR"/>
        </w:rPr>
      </w:pPr>
      <w:ins w:id="5206" w:author="2006513" w:date="2020-09-04T04:07:00Z">
        <w:r>
          <w:rPr>
            <w:noProof/>
            <w:lang w:eastAsia="ko-KR"/>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ins>
    </w:p>
    <w:p w14:paraId="2A52ABA1" w14:textId="61A62C34" w:rsidR="00B82A71" w:rsidRPr="00477C23" w:rsidRDefault="00B82A71" w:rsidP="00B82A71">
      <w:pPr>
        <w:pStyle w:val="TF"/>
        <w:rPr>
          <w:ins w:id="5207" w:author="2006513" w:date="2020-09-04T04:07:00Z"/>
          <w:lang w:eastAsia="ko-KR"/>
        </w:rPr>
      </w:pPr>
      <w:ins w:id="5208" w:author="2006513" w:date="2020-09-04T04:07:00Z">
        <w:r w:rsidRPr="00477C23">
          <w:rPr>
            <w:lang w:eastAsia="ko-KR"/>
          </w:rPr>
          <w:t>Figure 6.</w:t>
        </w:r>
      </w:ins>
      <w:ins w:id="5209" w:author="2006513" w:date="2020-09-04T04:09:00Z">
        <w:r>
          <w:rPr>
            <w:lang w:eastAsia="ko-KR"/>
          </w:rPr>
          <w:t>37</w:t>
        </w:r>
      </w:ins>
      <w:ins w:id="5210" w:author="2006513" w:date="2020-09-04T04:07:00Z">
        <w:r w:rsidRPr="00477C23">
          <w:rPr>
            <w:lang w:eastAsia="ko-KR"/>
          </w:rPr>
          <w:t>.2-1: Slice-MBR shared among multiple PDU sessions associated to the same S-NSSAI</w:t>
        </w:r>
      </w:ins>
    </w:p>
    <w:p w14:paraId="408EF5F6" w14:textId="164CF702" w:rsidR="00B82A71" w:rsidRDefault="00B82A71" w:rsidP="00B82A71">
      <w:pPr>
        <w:rPr>
          <w:ins w:id="5211" w:author="2006513" w:date="2020-09-04T04:07:00Z"/>
        </w:rPr>
      </w:pPr>
      <w:ins w:id="5212" w:author="2006513" w:date="2020-09-04T04:07:00Z">
        <w:r w:rsidRPr="00477C23">
          <w:t xml:space="preserve">Session-AMBR for each PDU session </w:t>
        </w:r>
        <w:r>
          <w:t xml:space="preserve">is determined </w:t>
        </w:r>
        <w:r w:rsidRPr="00477C23">
          <w:t xml:space="preserve">with consideration of Slice-MBR and status of </w:t>
        </w:r>
        <w:r>
          <w:t>all</w:t>
        </w:r>
        <w:r w:rsidRPr="00477C23">
          <w:t xml:space="preserve"> PDU session</w:t>
        </w:r>
        <w:r>
          <w:t>s</w:t>
        </w:r>
        <w:r w:rsidRPr="00477C23">
          <w:t xml:space="preserve"> associated with the S-NSSAI. The Session-AMBR for each PDU session is signalled to RAN and UPF accordingly. Figure 6.</w:t>
        </w:r>
      </w:ins>
      <w:ins w:id="5213" w:author="2006513" w:date="2020-09-04T04:09:00Z">
        <w:r>
          <w:t>37</w:t>
        </w:r>
      </w:ins>
      <w:ins w:id="5214" w:author="2006513" w:date="2020-09-04T04:07:00Z">
        <w:r w:rsidRPr="00477C23">
          <w:t xml:space="preserve">.2-2 shows </w:t>
        </w:r>
        <w:r>
          <w:t>data rate control per network slice</w:t>
        </w:r>
        <w:r w:rsidRPr="00477C23">
          <w:t xml:space="preserve"> at RAN and UPF. For downlink/uplink data rate control per network slice at RAN, the RAN performs UE-AMBR enforcement</w:t>
        </w:r>
        <w:r>
          <w:t xml:space="preserve"> as it is</w:t>
        </w:r>
        <w:r w:rsidRPr="00477C23">
          <w:t>. For downlink data rate control per network slice at UPF, the UPF performs Session-AMBR enforcement</w:t>
        </w:r>
        <w:r>
          <w:t xml:space="preserve"> as it is</w:t>
        </w:r>
        <w:r w:rsidRPr="00477C23">
          <w:t>. As the SMF</w:t>
        </w:r>
        <w:r>
          <w:t>/PCF</w:t>
        </w:r>
        <w:r w:rsidRPr="00477C23">
          <w:t xml:space="preserve"> takes Slice-MBR into account when it determines Session-AMBR for each PDU session, interaction among different UPFs for each PDU session (UPF#1 and UPF#2 in the figure) is not required in order to share Slice-MBR properly. </w:t>
        </w:r>
      </w:ins>
    </w:p>
    <w:p w14:paraId="477EBA3B" w14:textId="77777777" w:rsidR="00B82A71" w:rsidRPr="0016411D" w:rsidRDefault="00B82A71" w:rsidP="00B82A71">
      <w:pPr>
        <w:pStyle w:val="EditorsNote"/>
        <w:rPr>
          <w:ins w:id="5215" w:author="2006513" w:date="2020-09-04T04:07:00Z"/>
          <w:rFonts w:eastAsia="Malgun Gothic"/>
        </w:rPr>
      </w:pPr>
      <w:ins w:id="5216" w:author="2006513" w:date="2020-09-04T04:07:00Z">
        <w:r w:rsidRPr="0016411D">
          <w:rPr>
            <w:rFonts w:eastAsia="Malgun Gothic"/>
          </w:rPr>
          <w:t>Editor’s Note:</w:t>
        </w:r>
        <w:r w:rsidRPr="0016411D">
          <w:rPr>
            <w:rFonts w:eastAsia="Malgun Gothic"/>
          </w:rPr>
          <w:tab/>
          <w:t xml:space="preserve">It is FFS whether the total amount of Slice-MBR reflects the accumulated bit rates across HR and LBO PDU sessions in roaming scenarios. It also depends on the SA2 discussion for roaming, i.e. which PLMN policy (HPLMN or VPLMN) is applied to the data rate control. </w:t>
        </w:r>
      </w:ins>
    </w:p>
    <w:p w14:paraId="63BB376F" w14:textId="2E7AB931" w:rsidR="00B82A71" w:rsidRPr="00477C23" w:rsidRDefault="00B82A71" w:rsidP="00B82A71">
      <w:pPr>
        <w:jc w:val="center"/>
        <w:rPr>
          <w:ins w:id="5217" w:author="2006513" w:date="2020-09-04T04:07:00Z"/>
        </w:rPr>
      </w:pPr>
      <w:ins w:id="5218" w:author="2006513" w:date="2020-09-04T04:07:00Z">
        <w:r>
          <w:rPr>
            <w:noProof/>
          </w:rPr>
          <w:lastRenderedPageBreak/>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ins>
    </w:p>
    <w:p w14:paraId="204A7A8A" w14:textId="30551E8F" w:rsidR="00B82A71" w:rsidRPr="00477C23" w:rsidRDefault="00B82A71" w:rsidP="00B82A71">
      <w:pPr>
        <w:pStyle w:val="TF"/>
        <w:rPr>
          <w:ins w:id="5219" w:author="2006513" w:date="2020-09-04T04:07:00Z"/>
        </w:rPr>
      </w:pPr>
      <w:ins w:id="5220" w:author="2006513" w:date="2020-09-04T04:07:00Z">
        <w:r w:rsidRPr="00477C23">
          <w:t>Figure 6.</w:t>
        </w:r>
      </w:ins>
      <w:ins w:id="5221" w:author="2006513" w:date="2020-09-04T04:09:00Z">
        <w:r>
          <w:t>37</w:t>
        </w:r>
      </w:ins>
      <w:ins w:id="5222" w:author="2006513" w:date="2020-09-04T04:07:00Z">
        <w:r w:rsidRPr="00477C23">
          <w:t xml:space="preserve">.2-2: </w:t>
        </w:r>
        <w:r w:rsidRPr="00477C23">
          <w:rPr>
            <w:lang w:eastAsia="ko-KR"/>
          </w:rPr>
          <w:t>Slice-MBR shared among multiple PDU sessions associated to the same S-NSSAI</w:t>
        </w:r>
      </w:ins>
    </w:p>
    <w:p w14:paraId="644BB21C" w14:textId="77777777" w:rsidR="00B82A71" w:rsidRDefault="00B82A71" w:rsidP="00B82A71">
      <w:pPr>
        <w:rPr>
          <w:ins w:id="5223" w:author="2006513" w:date="2020-09-04T04:07:00Z"/>
          <w:lang w:eastAsia="ko-KR"/>
        </w:rPr>
      </w:pPr>
      <w:ins w:id="5224" w:author="2006513" w:date="2020-09-04T04:07:00Z">
        <w:r w:rsidRPr="00477C23">
          <w:t xml:space="preserve">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 </w:t>
        </w:r>
      </w:ins>
    </w:p>
    <w:p w14:paraId="46FCBBEE" w14:textId="611D70F0" w:rsidR="00B82A71" w:rsidRPr="00477C23" w:rsidRDefault="00B82A71" w:rsidP="00B82A71">
      <w:pPr>
        <w:pStyle w:val="Heading3"/>
        <w:rPr>
          <w:ins w:id="5225" w:author="2006513" w:date="2020-09-04T04:07:00Z"/>
          <w:lang w:eastAsia="ko-KR"/>
        </w:rPr>
      </w:pPr>
      <w:bookmarkStart w:id="5226" w:name="_Toc50473272"/>
      <w:ins w:id="5227" w:author="2006513" w:date="2020-09-04T04:07:00Z">
        <w:r w:rsidRPr="00477C23">
          <w:rPr>
            <w:lang w:eastAsia="ko-KR"/>
          </w:rPr>
          <w:lastRenderedPageBreak/>
          <w:t>6.</w:t>
        </w:r>
      </w:ins>
      <w:ins w:id="5228" w:author="2006513" w:date="2020-09-04T04:09:00Z">
        <w:r>
          <w:rPr>
            <w:lang w:eastAsia="ko-KR"/>
          </w:rPr>
          <w:t>37</w:t>
        </w:r>
      </w:ins>
      <w:ins w:id="5229" w:author="2006513" w:date="2020-09-04T04:07:00Z">
        <w:r w:rsidRPr="00477C23">
          <w:rPr>
            <w:lang w:eastAsia="ko-KR"/>
          </w:rPr>
          <w:t>.</w:t>
        </w:r>
        <w:r>
          <w:rPr>
            <w:lang w:eastAsia="ko-KR"/>
          </w:rPr>
          <w:t>3</w:t>
        </w:r>
        <w:r w:rsidRPr="00477C23">
          <w:rPr>
            <w:lang w:eastAsia="ko-KR"/>
          </w:rPr>
          <w:tab/>
        </w:r>
        <w:r>
          <w:rPr>
            <w:lang w:eastAsia="ko-KR"/>
          </w:rPr>
          <w:t>Procedures</w:t>
        </w:r>
        <w:bookmarkEnd w:id="5226"/>
      </w:ins>
    </w:p>
    <w:p w14:paraId="68C2788B" w14:textId="22B6E385" w:rsidR="00B82A71" w:rsidRPr="00477C23" w:rsidRDefault="00B82A71" w:rsidP="00B82A71">
      <w:pPr>
        <w:pStyle w:val="Heading4"/>
        <w:rPr>
          <w:ins w:id="5230" w:author="2006513" w:date="2020-09-04T04:07:00Z"/>
        </w:rPr>
      </w:pPr>
      <w:bookmarkStart w:id="5231" w:name="_Toc50473273"/>
      <w:ins w:id="5232" w:author="2006513" w:date="2020-09-04T04:07:00Z">
        <w:r w:rsidRPr="00477C23">
          <w:t>6.</w:t>
        </w:r>
      </w:ins>
      <w:ins w:id="5233" w:author="2006513" w:date="2020-09-04T04:09:00Z">
        <w:r>
          <w:t>37</w:t>
        </w:r>
      </w:ins>
      <w:ins w:id="5234" w:author="2006513" w:date="2020-09-04T04:07:00Z">
        <w:r w:rsidRPr="00477C23">
          <w:t>.3.1</w:t>
        </w:r>
        <w:r w:rsidRPr="00477C23">
          <w:tab/>
          <w:t>Slice data rate control at PDU Session Establishment procedure</w:t>
        </w:r>
        <w:bookmarkEnd w:id="5231"/>
      </w:ins>
    </w:p>
    <w:p w14:paraId="07975998" w14:textId="77777777" w:rsidR="00B82A71" w:rsidRPr="00477C23" w:rsidRDefault="00B82A71" w:rsidP="00B82A71">
      <w:pPr>
        <w:jc w:val="center"/>
        <w:rPr>
          <w:ins w:id="5235" w:author="2006513" w:date="2020-09-04T04:07:00Z"/>
        </w:rPr>
      </w:pPr>
      <w:ins w:id="5236" w:author="2006513" w:date="2020-09-04T04:07:00Z">
        <w:r w:rsidRPr="00477C23">
          <w:object w:dxaOrig="12072" w:dyaOrig="15048" w14:anchorId="6DB843E5">
            <v:shape id="_x0000_i1108" type="#_x0000_t75" style="width:480.75pt;height:600pt" o:ole="">
              <v:imagedata r:id="rId185" o:title=""/>
            </v:shape>
            <o:OLEObject Type="Embed" ProgID="Visio.Drawing.15" ShapeID="_x0000_i1108" DrawAspect="Content" ObjectID="_1661094230" r:id="rId186"/>
          </w:object>
        </w:r>
      </w:ins>
    </w:p>
    <w:p w14:paraId="5454E1AD" w14:textId="6199B361" w:rsidR="00B82A71" w:rsidRPr="00477C23" w:rsidRDefault="00B82A71" w:rsidP="00B82A71">
      <w:pPr>
        <w:pStyle w:val="TF"/>
        <w:rPr>
          <w:ins w:id="5237" w:author="2006513" w:date="2020-09-04T04:07:00Z"/>
        </w:rPr>
      </w:pPr>
      <w:ins w:id="5238" w:author="2006513" w:date="2020-09-04T04:07:00Z">
        <w:r w:rsidRPr="00477C23">
          <w:t>Figure 6.</w:t>
        </w:r>
      </w:ins>
      <w:ins w:id="5239" w:author="2006513" w:date="2020-09-04T04:10:00Z">
        <w:r>
          <w:t>37</w:t>
        </w:r>
      </w:ins>
      <w:ins w:id="5240" w:author="2006513" w:date="2020-09-04T04:07:00Z">
        <w:r w:rsidRPr="00477C23">
          <w:t>.3.1-1: Slice-MBR control at PDU Session Establishment</w:t>
        </w:r>
      </w:ins>
    </w:p>
    <w:p w14:paraId="5762924C" w14:textId="77777777" w:rsidR="00B82A71" w:rsidRPr="00477C23" w:rsidRDefault="00B82A71" w:rsidP="00B82A71">
      <w:pPr>
        <w:pStyle w:val="B1"/>
        <w:numPr>
          <w:ilvl w:val="0"/>
          <w:numId w:val="10"/>
        </w:numPr>
        <w:overflowPunct w:val="0"/>
        <w:autoSpaceDE w:val="0"/>
        <w:autoSpaceDN w:val="0"/>
        <w:adjustRightInd w:val="0"/>
        <w:textAlignment w:val="baseline"/>
        <w:rPr>
          <w:ins w:id="5241" w:author="2006513" w:date="2020-09-04T04:07:00Z"/>
          <w:lang w:val="en-US"/>
        </w:rPr>
      </w:pPr>
      <w:ins w:id="5242" w:author="2006513" w:date="2020-09-04T04:07:00Z">
        <w:r>
          <w:rPr>
            <w:lang w:val="en-US"/>
          </w:rPr>
          <w:t>UE sends PDU Session Establishment Request including S-NSSAI</w:t>
        </w:r>
        <w:r w:rsidRPr="00477C23">
          <w:rPr>
            <w:lang w:val="en-US"/>
          </w:rPr>
          <w:t>.</w:t>
        </w:r>
      </w:ins>
    </w:p>
    <w:p w14:paraId="7B934F63" w14:textId="77777777" w:rsidR="00B82A71" w:rsidRDefault="00B82A71" w:rsidP="00B82A71">
      <w:pPr>
        <w:pStyle w:val="B1"/>
        <w:numPr>
          <w:ilvl w:val="0"/>
          <w:numId w:val="10"/>
        </w:numPr>
        <w:overflowPunct w:val="0"/>
        <w:autoSpaceDE w:val="0"/>
        <w:autoSpaceDN w:val="0"/>
        <w:adjustRightInd w:val="0"/>
        <w:textAlignment w:val="baseline"/>
        <w:rPr>
          <w:ins w:id="5243" w:author="2006513" w:date="2020-09-04T04:07:00Z"/>
          <w:lang w:val="en-US"/>
        </w:rPr>
      </w:pPr>
      <w:ins w:id="5244" w:author="2006513" w:date="2020-09-04T04:07:00Z">
        <w:r>
          <w:rPr>
            <w:lang w:val="en-US"/>
          </w:rPr>
          <w:lastRenderedPageBreak/>
          <w:t xml:space="preserve">SMF discovery and selection based on subscription information from UDM (i.e. </w:t>
        </w:r>
        <w:r>
          <w:t>selecting the same SMF for all PDU sessions to the same S-NSSAI and DNN</w:t>
        </w:r>
        <w:r>
          <w:rPr>
            <w:lang w:val="en-US"/>
          </w:rPr>
          <w:t xml:space="preserve">) described in clause 6.3.2 of TS 23.501[2] is enhanced. If, subject to operator policy, S-NSSAI based data rate control is required, the UDM stores indication whether </w:t>
        </w:r>
        <w:r w:rsidRPr="002F19A5">
          <w:rPr>
            <w:lang w:val="en-US"/>
          </w:rPr>
          <w:t>the same SMF for all PDU sessions to the same S-NSSAI</w:t>
        </w:r>
        <w:r>
          <w:rPr>
            <w:lang w:val="en-US"/>
          </w:rPr>
          <w:t xml:space="preserve"> </w:t>
        </w:r>
        <w:r w:rsidRPr="002F19A5">
          <w:rPr>
            <w:lang w:val="en-US"/>
          </w:rPr>
          <w:t>is required.</w:t>
        </w:r>
      </w:ins>
    </w:p>
    <w:p w14:paraId="5D598ABD" w14:textId="77777777" w:rsidR="00B82A71" w:rsidRPr="00477C23" w:rsidRDefault="00B82A71" w:rsidP="00B82A71">
      <w:pPr>
        <w:pStyle w:val="B1"/>
        <w:numPr>
          <w:ilvl w:val="0"/>
          <w:numId w:val="10"/>
        </w:numPr>
        <w:overflowPunct w:val="0"/>
        <w:autoSpaceDE w:val="0"/>
        <w:autoSpaceDN w:val="0"/>
        <w:adjustRightInd w:val="0"/>
        <w:textAlignment w:val="baseline"/>
        <w:rPr>
          <w:ins w:id="5245" w:author="2006513" w:date="2020-09-04T04:07:00Z"/>
          <w:lang w:val="en-US"/>
        </w:rPr>
      </w:pPr>
      <w:ins w:id="5246" w:author="2006513" w:date="2020-09-04T04:07:00Z">
        <w:r>
          <w:rPr>
            <w:lang w:val="en-US"/>
          </w:rPr>
          <w:t>AMF sends the request to the SMF</w:t>
        </w:r>
        <w:r w:rsidRPr="00477C23">
          <w:rPr>
            <w:lang w:val="en-US"/>
          </w:rPr>
          <w:t>.</w:t>
        </w:r>
      </w:ins>
    </w:p>
    <w:p w14:paraId="4F2C6594" w14:textId="77777777" w:rsidR="00B82A71" w:rsidRPr="00477C23" w:rsidRDefault="00B82A71" w:rsidP="00B82A71">
      <w:pPr>
        <w:pStyle w:val="B1"/>
        <w:numPr>
          <w:ilvl w:val="0"/>
          <w:numId w:val="10"/>
        </w:numPr>
        <w:overflowPunct w:val="0"/>
        <w:autoSpaceDE w:val="0"/>
        <w:autoSpaceDN w:val="0"/>
        <w:adjustRightInd w:val="0"/>
        <w:textAlignment w:val="baseline"/>
        <w:rPr>
          <w:ins w:id="5247" w:author="2006513" w:date="2020-09-04T04:07:00Z"/>
          <w:lang w:val="en-US"/>
        </w:rPr>
      </w:pPr>
      <w:ins w:id="5248" w:author="2006513" w:date="2020-09-04T04:07:00Z">
        <w:r w:rsidRPr="00477C23">
          <w:rPr>
            <w:lang w:val="en-US"/>
          </w:rPr>
          <w:t xml:space="preserve">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 </w:t>
        </w:r>
      </w:ins>
    </w:p>
    <w:p w14:paraId="7541AE56" w14:textId="77777777" w:rsidR="00B82A71" w:rsidRDefault="00B82A71" w:rsidP="00B82A71">
      <w:pPr>
        <w:pStyle w:val="B1"/>
        <w:overflowPunct w:val="0"/>
        <w:autoSpaceDE w:val="0"/>
        <w:autoSpaceDN w:val="0"/>
        <w:adjustRightInd w:val="0"/>
        <w:ind w:leftChars="264" w:left="528" w:firstLine="0"/>
        <w:textAlignment w:val="baseline"/>
        <w:rPr>
          <w:ins w:id="5249" w:author="2006513" w:date="2020-09-04T04:07:00Z"/>
          <w:lang w:val="en-US"/>
        </w:rPr>
      </w:pPr>
      <w:ins w:id="5250" w:author="2006513" w:date="2020-09-04T04:07:00Z">
        <w:r>
          <w:rPr>
            <w:lang w:val="en-US" w:eastAsia="ko-KR"/>
          </w:rPr>
          <w:t xml:space="preserve">5~7. </w:t>
        </w:r>
        <w:r w:rsidRPr="00477C23">
          <w:rPr>
            <w:rFonts w:hint="eastAsia"/>
            <w:lang w:val="en-US" w:eastAsia="ko-KR"/>
          </w:rPr>
          <w:t>If dynamic PCC is used</w:t>
        </w:r>
        <w:r w:rsidRPr="00477C23">
          <w:rPr>
            <w:lang w:val="en-US"/>
          </w:rPr>
          <w:t xml:space="preserve">, </w:t>
        </w:r>
        <w:r>
          <w:rPr>
            <w:lang w:val="en-US" w:eastAsia="ko-KR"/>
          </w:rPr>
          <w:t xml:space="preserve">the mechanism described in Solution #20 is used. </w:t>
        </w:r>
        <w:r w:rsidRPr="00477C23">
          <w:rPr>
            <w:lang w:val="en-US"/>
          </w:rPr>
          <w:t xml:space="preserve"> </w:t>
        </w:r>
      </w:ins>
    </w:p>
    <w:p w14:paraId="73CA15B2" w14:textId="77777777" w:rsidR="00B82A71" w:rsidRPr="00477C23" w:rsidRDefault="00B82A71" w:rsidP="00B82A71">
      <w:pPr>
        <w:pStyle w:val="B1"/>
        <w:numPr>
          <w:ilvl w:val="0"/>
          <w:numId w:val="118"/>
        </w:numPr>
        <w:overflowPunct w:val="0"/>
        <w:autoSpaceDE w:val="0"/>
        <w:autoSpaceDN w:val="0"/>
        <w:adjustRightInd w:val="0"/>
        <w:textAlignment w:val="baseline"/>
        <w:rPr>
          <w:ins w:id="5251" w:author="2006513" w:date="2020-09-04T04:07:00Z"/>
          <w:lang w:val="en-US" w:eastAsia="ko-KR"/>
        </w:rPr>
      </w:pPr>
      <w:ins w:id="5252" w:author="2006513" w:date="2020-09-04T04:07:00Z">
        <w:r>
          <w:rPr>
            <w:lang w:val="en-US" w:eastAsia="ko-KR"/>
          </w:rPr>
          <w:t>T</w:t>
        </w:r>
        <w:r w:rsidRPr="00477C23">
          <w:rPr>
            <w:lang w:val="en-US" w:eastAsia="ko-KR"/>
          </w:rPr>
          <w:t xml:space="preserve">he </w:t>
        </w:r>
        <w:r w:rsidRPr="0019719D">
          <w:rPr>
            <w:lang w:val="en-US" w:eastAsia="ko-KR"/>
          </w:rPr>
          <w:t>SMF changes subscribed Session-AMBR based on subscribed Slice-MBR received from UDM and status of each PDU session associated with the same S-NSSAI to set the Session-AMBR for the PDU session.</w:t>
        </w:r>
      </w:ins>
    </w:p>
    <w:p w14:paraId="2AAF42A1" w14:textId="77777777" w:rsidR="00B82A71" w:rsidRPr="00477C23" w:rsidRDefault="00B82A71" w:rsidP="00B82A71">
      <w:pPr>
        <w:pStyle w:val="B1"/>
        <w:numPr>
          <w:ilvl w:val="0"/>
          <w:numId w:val="118"/>
        </w:numPr>
        <w:overflowPunct w:val="0"/>
        <w:autoSpaceDE w:val="0"/>
        <w:autoSpaceDN w:val="0"/>
        <w:adjustRightInd w:val="0"/>
        <w:textAlignment w:val="baseline"/>
        <w:rPr>
          <w:ins w:id="5253" w:author="2006513" w:date="2020-09-04T04:07:00Z"/>
          <w:lang w:val="en-US"/>
        </w:rPr>
      </w:pPr>
      <w:ins w:id="5254" w:author="2006513" w:date="2020-09-04T04:07:00Z">
        <w:r w:rsidRPr="00477C23">
          <w:rPr>
            <w:lang w:val="en-US" w:eastAsia="ko-KR"/>
          </w:rPr>
          <w:t xml:space="preserve">Same as specified in TS 23.502. </w:t>
        </w:r>
      </w:ins>
    </w:p>
    <w:p w14:paraId="209BE2CC" w14:textId="77777777" w:rsidR="00B82A71" w:rsidRPr="00477C23" w:rsidRDefault="00B82A71" w:rsidP="00B82A71">
      <w:pPr>
        <w:pStyle w:val="B1"/>
        <w:numPr>
          <w:ilvl w:val="0"/>
          <w:numId w:val="118"/>
        </w:numPr>
        <w:overflowPunct w:val="0"/>
        <w:autoSpaceDE w:val="0"/>
        <w:autoSpaceDN w:val="0"/>
        <w:adjustRightInd w:val="0"/>
        <w:textAlignment w:val="baseline"/>
        <w:rPr>
          <w:ins w:id="5255" w:author="2006513" w:date="2020-09-04T04:07:00Z"/>
          <w:lang w:val="en-US"/>
        </w:rPr>
      </w:pPr>
      <w:ins w:id="5256" w:author="2006513" w:date="2020-09-04T04:07:00Z">
        <w:r w:rsidRPr="00477C23">
          <w:t xml:space="preserve">The SMF provides Slice-MBR to the AMF in order to forward it to the RAN along with the Session-AMBR. </w:t>
        </w:r>
      </w:ins>
    </w:p>
    <w:p w14:paraId="17586A74" w14:textId="77777777" w:rsidR="00B82A71" w:rsidRPr="00477C23" w:rsidRDefault="00B82A71" w:rsidP="00B82A71">
      <w:pPr>
        <w:pStyle w:val="B1"/>
        <w:numPr>
          <w:ilvl w:val="0"/>
          <w:numId w:val="118"/>
        </w:numPr>
        <w:overflowPunct w:val="0"/>
        <w:autoSpaceDE w:val="0"/>
        <w:autoSpaceDN w:val="0"/>
        <w:adjustRightInd w:val="0"/>
        <w:textAlignment w:val="baseline"/>
        <w:rPr>
          <w:ins w:id="5257" w:author="2006513" w:date="2020-09-04T04:07:00Z"/>
          <w:lang w:val="en-US"/>
        </w:rPr>
      </w:pPr>
      <w:ins w:id="5258" w:author="2006513" w:date="2020-09-04T04:07:00Z">
        <w:r w:rsidRPr="00477C23">
          <w:t xml:space="preserve">The N2 messages includes Slice-MBR along with the Session-AMBR. </w:t>
        </w:r>
        <w:r w:rsidRPr="00477C23">
          <w:rPr>
            <w:lang w:val="en-US"/>
          </w:rPr>
          <w:t xml:space="preserve">The RAN </w:t>
        </w:r>
        <w:r w:rsidRPr="00477C23">
          <w:t xml:space="preserve">performs UE-AMBR enforcement for capping data traffic.   </w:t>
        </w:r>
      </w:ins>
    </w:p>
    <w:p w14:paraId="35F89C6A" w14:textId="77777777" w:rsidR="00B82A71" w:rsidRPr="00477C23" w:rsidRDefault="00B82A71" w:rsidP="00B82A71">
      <w:pPr>
        <w:pStyle w:val="NO"/>
        <w:rPr>
          <w:ins w:id="5259" w:author="2006513" w:date="2020-09-04T04:07:00Z"/>
          <w:rFonts w:eastAsia="SimSun"/>
        </w:rPr>
      </w:pPr>
      <w:ins w:id="5260" w:author="2006513" w:date="2020-09-04T04:07:00Z">
        <w:r w:rsidRPr="00477C23">
          <w:rPr>
            <w:rFonts w:eastAsia="SimSun"/>
          </w:rPr>
          <w:t>NOTE:</w:t>
        </w:r>
        <w:r w:rsidRPr="00477C23">
          <w:rPr>
            <w:rFonts w:eastAsia="SimSun"/>
          </w:rPr>
          <w:tab/>
          <w:t>It is up to RAN whether Slice-MBR is needed for RAN operation, e.g. to set the UE-AMBR value.</w:t>
        </w:r>
      </w:ins>
    </w:p>
    <w:p w14:paraId="1D9551CC" w14:textId="77777777" w:rsidR="00B82A71" w:rsidRPr="00477C23" w:rsidRDefault="00B82A71" w:rsidP="00B82A71">
      <w:pPr>
        <w:pStyle w:val="B1"/>
        <w:numPr>
          <w:ilvl w:val="0"/>
          <w:numId w:val="118"/>
        </w:numPr>
        <w:overflowPunct w:val="0"/>
        <w:autoSpaceDE w:val="0"/>
        <w:autoSpaceDN w:val="0"/>
        <w:adjustRightInd w:val="0"/>
        <w:textAlignment w:val="baseline"/>
        <w:rPr>
          <w:ins w:id="5261" w:author="2006513" w:date="2020-09-04T04:07:00Z"/>
          <w:lang w:val="en-US"/>
        </w:rPr>
      </w:pPr>
      <w:ins w:id="5262" w:author="2006513" w:date="2020-09-04T04:07:00Z">
        <w:r w:rsidRPr="00477C23">
          <w:rPr>
            <w:lang w:val="en-US"/>
          </w:rPr>
          <w:t>Same as specified in TS 23.502.</w:t>
        </w:r>
      </w:ins>
    </w:p>
    <w:p w14:paraId="046FB6EF" w14:textId="14F864E6" w:rsidR="00B82A71" w:rsidRPr="00477C23" w:rsidRDefault="00B82A71" w:rsidP="00B82A71">
      <w:pPr>
        <w:pStyle w:val="Heading4"/>
        <w:rPr>
          <w:ins w:id="5263" w:author="2006513" w:date="2020-09-04T04:07:00Z"/>
        </w:rPr>
      </w:pPr>
      <w:bookmarkStart w:id="5264" w:name="_Toc50473274"/>
      <w:ins w:id="5265" w:author="2006513" w:date="2020-09-04T04:07:00Z">
        <w:r w:rsidRPr="00477C23">
          <w:t>6.</w:t>
        </w:r>
      </w:ins>
      <w:ins w:id="5266" w:author="2006513" w:date="2020-09-04T04:10:00Z">
        <w:r>
          <w:t>37</w:t>
        </w:r>
      </w:ins>
      <w:ins w:id="5267" w:author="2006513" w:date="2020-09-04T04:07:00Z">
        <w:r w:rsidRPr="00477C23">
          <w:t>.3.2</w:t>
        </w:r>
        <w:r w:rsidRPr="00477C23">
          <w:tab/>
          <w:t>Slice data rate sharing across PDU sessions</w:t>
        </w:r>
        <w:bookmarkEnd w:id="5264"/>
      </w:ins>
    </w:p>
    <w:p w14:paraId="4CC9AEAA" w14:textId="77777777" w:rsidR="00B82A71" w:rsidRPr="00477C23" w:rsidRDefault="00B82A71" w:rsidP="00B82A71">
      <w:pPr>
        <w:rPr>
          <w:ins w:id="5268" w:author="2006513" w:date="2020-09-04T04:07:00Z"/>
        </w:rPr>
      </w:pPr>
      <w:ins w:id="5269" w:author="2006513" w:date="2020-09-04T04:07:00Z">
        <w:r w:rsidRPr="00477C23">
          <w:rPr>
            <w:lang w:eastAsia="ko-KR"/>
          </w:rPr>
          <w:t xml:space="preserve">To maximize the use of Slice-MBR and share the available data rate across all PDU sessions associated with the S-NSSAI, the Session-AMBR for Non-GBR QoS Flows can be adjusted based on the status of other PDU Sessions. </w:t>
        </w:r>
      </w:ins>
    </w:p>
    <w:p w14:paraId="703E804E" w14:textId="77777777" w:rsidR="00B82A71" w:rsidRPr="00477C23" w:rsidRDefault="00B82A71" w:rsidP="00B82A71">
      <w:pPr>
        <w:jc w:val="center"/>
        <w:rPr>
          <w:ins w:id="5270" w:author="2006513" w:date="2020-09-04T04:07:00Z"/>
        </w:rPr>
      </w:pPr>
      <w:ins w:id="5271" w:author="2006513" w:date="2020-09-04T04:07:00Z">
        <w:r w:rsidRPr="00477C23">
          <w:object w:dxaOrig="11688" w:dyaOrig="8892" w14:anchorId="5111973C">
            <v:shape id="_x0000_i1109" type="#_x0000_t75" style="width:456.75pt;height:348pt" o:ole="">
              <v:imagedata r:id="rId187" o:title=""/>
            </v:shape>
            <o:OLEObject Type="Embed" ProgID="Visio.Drawing.15" ShapeID="_x0000_i1109" DrawAspect="Content" ObjectID="_1661094231" r:id="rId188"/>
          </w:object>
        </w:r>
      </w:ins>
      <w:ins w:id="5272" w:author="2006513" w:date="2020-09-04T04:07:00Z">
        <w:r w:rsidRPr="00477C23">
          <w:t xml:space="preserve"> </w:t>
        </w:r>
      </w:ins>
    </w:p>
    <w:p w14:paraId="28CD144B" w14:textId="4AE198AE" w:rsidR="00B82A71" w:rsidRPr="00477C23" w:rsidRDefault="00B82A71" w:rsidP="00B82A71">
      <w:pPr>
        <w:pStyle w:val="TF"/>
        <w:rPr>
          <w:ins w:id="5273" w:author="2006513" w:date="2020-09-04T04:07:00Z"/>
        </w:rPr>
      </w:pPr>
      <w:ins w:id="5274" w:author="2006513" w:date="2020-09-04T04:07:00Z">
        <w:r w:rsidRPr="00477C23">
          <w:lastRenderedPageBreak/>
          <w:t>Figure 6.</w:t>
        </w:r>
      </w:ins>
      <w:ins w:id="5275" w:author="2006513" w:date="2020-09-04T04:10:00Z">
        <w:r>
          <w:t>37</w:t>
        </w:r>
      </w:ins>
      <w:ins w:id="5276" w:author="2006513" w:date="2020-09-04T04:07:00Z">
        <w:r w:rsidRPr="00477C23">
          <w:t xml:space="preserve">.3.2-1: Slice-MBR sharing across PDU sessions </w:t>
        </w:r>
      </w:ins>
    </w:p>
    <w:p w14:paraId="5E9040B5" w14:textId="6C26B029" w:rsidR="00B82A71" w:rsidRPr="00477C23" w:rsidRDefault="00B82A71" w:rsidP="00B82A71">
      <w:pPr>
        <w:pStyle w:val="B1"/>
        <w:numPr>
          <w:ilvl w:val="0"/>
          <w:numId w:val="117"/>
        </w:numPr>
        <w:overflowPunct w:val="0"/>
        <w:autoSpaceDE w:val="0"/>
        <w:autoSpaceDN w:val="0"/>
        <w:adjustRightInd w:val="0"/>
        <w:textAlignment w:val="baseline"/>
        <w:rPr>
          <w:ins w:id="5277" w:author="2006513" w:date="2020-09-04T04:07:00Z"/>
          <w:lang w:val="en-US"/>
        </w:rPr>
      </w:pPr>
      <w:ins w:id="5278" w:author="2006513" w:date="2020-09-04T04:07:00Z">
        <w:r w:rsidRPr="00477C23">
          <w:rPr>
            <w:lang w:val="en-US"/>
          </w:rPr>
          <w:t>PDU Session 1 and PDU Session 2 have been established as specified in clause 6.</w:t>
        </w:r>
      </w:ins>
      <w:ins w:id="5279" w:author="2006513" w:date="2020-09-04T04:11:00Z">
        <w:r>
          <w:rPr>
            <w:lang w:val="en-US"/>
          </w:rPr>
          <w:t>37</w:t>
        </w:r>
      </w:ins>
      <w:ins w:id="5280" w:author="2006513" w:date="2020-09-04T04:07:00Z">
        <w:r w:rsidRPr="00477C23">
          <w:rPr>
            <w:lang w:val="en-US"/>
          </w:rPr>
          <w:t>.3.1.</w:t>
        </w:r>
      </w:ins>
    </w:p>
    <w:p w14:paraId="5F0F5A2F" w14:textId="77777777" w:rsidR="00B82A71" w:rsidRPr="00477C23" w:rsidRDefault="00B82A71" w:rsidP="00B82A71">
      <w:pPr>
        <w:pStyle w:val="B1"/>
        <w:numPr>
          <w:ilvl w:val="0"/>
          <w:numId w:val="117"/>
        </w:numPr>
        <w:overflowPunct w:val="0"/>
        <w:autoSpaceDE w:val="0"/>
        <w:autoSpaceDN w:val="0"/>
        <w:adjustRightInd w:val="0"/>
        <w:textAlignment w:val="baseline"/>
        <w:rPr>
          <w:ins w:id="5281" w:author="2006513" w:date="2020-09-04T04:07:00Z"/>
          <w:lang w:val="en-US"/>
        </w:rPr>
      </w:pPr>
      <w:ins w:id="5282" w:author="2006513" w:date="2020-09-04T04:07:00Z">
        <w:r w:rsidRPr="00477C23">
          <w:rPr>
            <w:lang w:val="en-US"/>
          </w:rPr>
          <w:t xml:space="preserve">The SMF detects the change of PDU session 2 status as specified in TS 23.502. </w:t>
        </w:r>
      </w:ins>
    </w:p>
    <w:p w14:paraId="6B03B5A2" w14:textId="77777777" w:rsidR="00B82A71" w:rsidRPr="00477C23" w:rsidRDefault="00B82A71" w:rsidP="00B82A71">
      <w:pPr>
        <w:pStyle w:val="B1"/>
        <w:numPr>
          <w:ilvl w:val="0"/>
          <w:numId w:val="117"/>
        </w:numPr>
        <w:overflowPunct w:val="0"/>
        <w:autoSpaceDE w:val="0"/>
        <w:autoSpaceDN w:val="0"/>
        <w:adjustRightInd w:val="0"/>
        <w:textAlignment w:val="baseline"/>
        <w:rPr>
          <w:ins w:id="5283" w:author="2006513" w:date="2020-09-04T04:07:00Z"/>
          <w:lang w:val="en-US"/>
        </w:rPr>
      </w:pPr>
      <w:ins w:id="5284" w:author="2006513" w:date="2020-09-04T04:07:00Z">
        <w:r w:rsidRPr="00477C23">
          <w:rPr>
            <w:lang w:val="en-US"/>
          </w:rPr>
          <w:t xml:space="preserve">If PCF has subscribed to the event notification for the PDU session status </w:t>
        </w:r>
        <w:r>
          <w:rPr>
            <w:lang w:val="en-US"/>
          </w:rPr>
          <w:t>during PDU session establishment procedure</w:t>
        </w:r>
        <w:r w:rsidRPr="00477C23">
          <w:rPr>
            <w:lang w:val="en-US"/>
          </w:rPr>
          <w:t>, the SMF sends notification message to the PCF.</w:t>
        </w:r>
      </w:ins>
    </w:p>
    <w:p w14:paraId="085BEBA9" w14:textId="77777777" w:rsidR="00B82A71" w:rsidRPr="00477C23" w:rsidRDefault="00B82A71" w:rsidP="00B82A71">
      <w:pPr>
        <w:pStyle w:val="B1"/>
        <w:numPr>
          <w:ilvl w:val="0"/>
          <w:numId w:val="117"/>
        </w:numPr>
        <w:overflowPunct w:val="0"/>
        <w:autoSpaceDE w:val="0"/>
        <w:autoSpaceDN w:val="0"/>
        <w:adjustRightInd w:val="0"/>
        <w:textAlignment w:val="baseline"/>
        <w:rPr>
          <w:ins w:id="5285" w:author="2006513" w:date="2020-09-04T04:07:00Z"/>
          <w:lang w:val="en-US"/>
        </w:rPr>
      </w:pPr>
      <w:ins w:id="5286" w:author="2006513" w:date="2020-09-04T04:07:00Z">
        <w:r w:rsidRPr="00477C23">
          <w:rPr>
            <w:lang w:val="en-US"/>
          </w:rPr>
          <w:t xml:space="preserve">SMF/PCF re-evaluates Session-AMBR for the PDU Session 1, considering the status of PDU Session 2. </w:t>
        </w:r>
      </w:ins>
    </w:p>
    <w:p w14:paraId="496C63C6" w14:textId="77777777" w:rsidR="00B82A71" w:rsidRPr="00477C23" w:rsidRDefault="00B82A71" w:rsidP="00B82A71">
      <w:pPr>
        <w:pStyle w:val="B1"/>
        <w:numPr>
          <w:ilvl w:val="0"/>
          <w:numId w:val="117"/>
        </w:numPr>
        <w:overflowPunct w:val="0"/>
        <w:autoSpaceDE w:val="0"/>
        <w:autoSpaceDN w:val="0"/>
        <w:adjustRightInd w:val="0"/>
        <w:textAlignment w:val="baseline"/>
        <w:rPr>
          <w:ins w:id="5287" w:author="2006513" w:date="2020-09-04T04:07:00Z"/>
          <w:lang w:val="en-US"/>
        </w:rPr>
      </w:pPr>
      <w:ins w:id="5288" w:author="2006513" w:date="2020-09-04T04:07:00Z">
        <w:r w:rsidRPr="00477C23">
          <w:rPr>
            <w:lang w:val="en-US"/>
          </w:rPr>
          <w:t>SMF initiates PDU Session Modification procedure to deliver the changed Session-AMBR to RAN and UPF1 serving the PDU Session 1. UPF performs data rate control based on the changed Session-AMBR for the PDU Session 1. RAN may re-evaluate UE-AMBR based on the changed Session-AMBR.</w:t>
        </w:r>
      </w:ins>
    </w:p>
    <w:p w14:paraId="5E3C714E" w14:textId="1925FADE" w:rsidR="00B82A71" w:rsidRPr="00477C23" w:rsidRDefault="00B82A71" w:rsidP="00B82A71">
      <w:pPr>
        <w:pStyle w:val="Heading3"/>
        <w:rPr>
          <w:ins w:id="5289" w:author="2006513" w:date="2020-09-04T04:07:00Z"/>
        </w:rPr>
      </w:pPr>
      <w:bookmarkStart w:id="5290" w:name="_Toc50473275"/>
      <w:ins w:id="5291" w:author="2006513" w:date="2020-09-04T04:07:00Z">
        <w:r w:rsidRPr="00477C23">
          <w:t>6.</w:t>
        </w:r>
      </w:ins>
      <w:ins w:id="5292" w:author="2006513" w:date="2020-09-04T04:10:00Z">
        <w:r>
          <w:t>37</w:t>
        </w:r>
      </w:ins>
      <w:ins w:id="5293" w:author="2006513" w:date="2020-09-04T04:07:00Z">
        <w:r w:rsidRPr="00477C23">
          <w:t>.4</w:t>
        </w:r>
        <w:r w:rsidRPr="00477C23">
          <w:tab/>
          <w:t>Impacts on existing services and interfaces</w:t>
        </w:r>
        <w:bookmarkEnd w:id="5290"/>
      </w:ins>
    </w:p>
    <w:p w14:paraId="4FD39706" w14:textId="77777777" w:rsidR="00B82A71" w:rsidRPr="00477C23" w:rsidRDefault="00B82A71" w:rsidP="00B82A71">
      <w:pPr>
        <w:rPr>
          <w:ins w:id="5294" w:author="2006513" w:date="2020-09-04T04:07:00Z"/>
          <w:lang w:eastAsia="ko-KR"/>
        </w:rPr>
      </w:pPr>
      <w:ins w:id="5295" w:author="2006513" w:date="2020-09-04T04:07:00Z">
        <w:r w:rsidRPr="00477C23">
          <w:rPr>
            <w:lang w:eastAsia="ko-KR"/>
          </w:rPr>
          <w:t>UDM:</w:t>
        </w:r>
      </w:ins>
    </w:p>
    <w:p w14:paraId="0355AB48" w14:textId="77777777" w:rsidR="00B82A71" w:rsidRDefault="00B82A71" w:rsidP="00B82A71">
      <w:pPr>
        <w:numPr>
          <w:ilvl w:val="0"/>
          <w:numId w:val="105"/>
        </w:numPr>
        <w:rPr>
          <w:ins w:id="5296" w:author="2006513" w:date="2020-09-04T04:07:00Z"/>
          <w:lang w:eastAsia="ko-KR"/>
        </w:rPr>
      </w:pPr>
      <w:ins w:id="5297" w:author="2006513" w:date="2020-09-04T04:07:00Z">
        <w:r w:rsidRPr="00477C23">
          <w:rPr>
            <w:lang w:eastAsia="ko-KR"/>
          </w:rPr>
          <w:t>Stores subscribed Slice-MBR per S-NSSAI as UE subscription data.</w:t>
        </w:r>
      </w:ins>
    </w:p>
    <w:p w14:paraId="0898A46E" w14:textId="77777777" w:rsidR="00B82A71" w:rsidRPr="00477C23" w:rsidRDefault="00B82A71" w:rsidP="00B82A71">
      <w:pPr>
        <w:numPr>
          <w:ilvl w:val="0"/>
          <w:numId w:val="105"/>
        </w:numPr>
        <w:rPr>
          <w:ins w:id="5298" w:author="2006513" w:date="2020-09-04T04:07:00Z"/>
          <w:lang w:eastAsia="ko-KR"/>
        </w:rPr>
      </w:pPr>
      <w:ins w:id="5299" w:author="2006513" w:date="2020-09-04T04:07:00Z">
        <w:r>
          <w:rPr>
            <w:lang w:val="en-US"/>
          </w:rPr>
          <w:t xml:space="preserve">SMF discovery and selection based on subscription information from UDM (i.e. </w:t>
        </w:r>
        <w:r>
          <w:t>selecting the same SMF for all PDU sessions to the same S-NSSAI and DNN</w:t>
        </w:r>
        <w:r>
          <w:rPr>
            <w:lang w:val="en-US"/>
          </w:rPr>
          <w:t xml:space="preserve">) described in clause 6.3.2 of TS 23.501[2] is enhanced to support, subject to operator policy, </w:t>
        </w:r>
        <w:r>
          <w:t>the same SMF for all PDU sessions to the same S-NSSAI</w:t>
        </w:r>
        <w:r>
          <w:rPr>
            <w:lang w:val="en-US"/>
          </w:rPr>
          <w:t>.</w:t>
        </w:r>
      </w:ins>
    </w:p>
    <w:p w14:paraId="62E8B712" w14:textId="77777777" w:rsidR="00B82A71" w:rsidRPr="00477C23" w:rsidRDefault="00B82A71" w:rsidP="00B82A71">
      <w:pPr>
        <w:rPr>
          <w:ins w:id="5300" w:author="2006513" w:date="2020-09-04T04:07:00Z"/>
          <w:lang w:eastAsia="ko-KR"/>
        </w:rPr>
      </w:pPr>
      <w:ins w:id="5301" w:author="2006513" w:date="2020-09-04T04:07:00Z">
        <w:r w:rsidRPr="00477C23">
          <w:rPr>
            <w:lang w:eastAsia="ko-KR"/>
          </w:rPr>
          <w:t>PCF:</w:t>
        </w:r>
      </w:ins>
    </w:p>
    <w:p w14:paraId="14C426B3" w14:textId="77777777" w:rsidR="00B82A71" w:rsidRPr="00477C23" w:rsidRDefault="00B82A71" w:rsidP="00B82A71">
      <w:pPr>
        <w:rPr>
          <w:ins w:id="5302" w:author="2006513" w:date="2020-09-04T04:07:00Z"/>
          <w:lang w:eastAsia="ko-KR"/>
        </w:rPr>
      </w:pPr>
      <w:ins w:id="5303" w:author="2006513" w:date="2020-09-04T04:07:00Z">
        <w:r w:rsidRPr="00477C23">
          <w:rPr>
            <w:lang w:eastAsia="ko-KR"/>
          </w:rPr>
          <w:tab/>
          <w:t>-</w:t>
        </w:r>
        <w:r w:rsidRPr="00477C23">
          <w:rPr>
            <w:lang w:eastAsia="ko-KR"/>
          </w:rPr>
          <w:tab/>
          <w:t>Provides authorized Slice-MBR on request from SMF.</w:t>
        </w:r>
      </w:ins>
    </w:p>
    <w:p w14:paraId="440D6FDA" w14:textId="77777777" w:rsidR="00B82A71" w:rsidRPr="00477C23" w:rsidRDefault="00B82A71" w:rsidP="00B82A71">
      <w:pPr>
        <w:rPr>
          <w:ins w:id="5304" w:author="2006513" w:date="2020-09-04T04:07:00Z"/>
          <w:lang w:eastAsia="ko-KR"/>
        </w:rPr>
      </w:pPr>
      <w:ins w:id="5305" w:author="2006513" w:date="2020-09-04T04:07:00Z">
        <w:r w:rsidRPr="00477C23">
          <w:rPr>
            <w:lang w:eastAsia="ko-KR"/>
          </w:rPr>
          <w:tab/>
          <w:t>-</w:t>
        </w:r>
        <w:r w:rsidRPr="00477C23">
          <w:rPr>
            <w:lang w:eastAsia="ko-KR"/>
          </w:rPr>
          <w:tab/>
          <w:t>Subscribes to event notification for the change of PDU Session status.</w:t>
        </w:r>
      </w:ins>
    </w:p>
    <w:p w14:paraId="5288DB55" w14:textId="77777777" w:rsidR="00B82A71" w:rsidRPr="00477C23" w:rsidRDefault="00B82A71" w:rsidP="00B82A71">
      <w:pPr>
        <w:rPr>
          <w:ins w:id="5306" w:author="2006513" w:date="2020-09-04T04:07:00Z"/>
          <w:lang w:eastAsia="ko-KR"/>
        </w:rPr>
      </w:pPr>
      <w:ins w:id="5307" w:author="2006513" w:date="2020-09-04T04:07:00Z">
        <w:r w:rsidRPr="00477C23">
          <w:rPr>
            <w:lang w:eastAsia="ko-KR"/>
          </w:rPr>
          <w:t>SMF:</w:t>
        </w:r>
      </w:ins>
    </w:p>
    <w:p w14:paraId="67531D40" w14:textId="77777777" w:rsidR="00B82A71" w:rsidRDefault="00B82A71" w:rsidP="00B82A71">
      <w:pPr>
        <w:numPr>
          <w:ilvl w:val="0"/>
          <w:numId w:val="105"/>
        </w:numPr>
        <w:rPr>
          <w:ins w:id="5308" w:author="2006513" w:date="2020-09-04T04:07:00Z"/>
          <w:lang w:eastAsia="ko-KR"/>
        </w:rPr>
      </w:pPr>
      <w:ins w:id="5309" w:author="2006513" w:date="2020-09-04T04:07:00Z">
        <w:r w:rsidRPr="00477C23">
          <w:rPr>
            <w:lang w:eastAsia="ko-KR"/>
          </w:rPr>
          <w:t>Determines Session-AMBR for the PDU session with consideration of Slice-MBR and status of each PDU session associated with the same S-NSSAI, and provides Slice-MBR to RAN.</w:t>
        </w:r>
      </w:ins>
    </w:p>
    <w:p w14:paraId="4E1D9E6E" w14:textId="08C0A15C" w:rsidR="00B82A71" w:rsidRDefault="00B82A71" w:rsidP="00B82A71">
      <w:pPr>
        <w:rPr>
          <w:ins w:id="5310" w:author="2006516" w:date="2020-09-04T04:51:00Z"/>
        </w:rPr>
      </w:pPr>
    </w:p>
    <w:p w14:paraId="5F22A17D" w14:textId="318A6302" w:rsidR="005B5EB3" w:rsidRPr="00E31168" w:rsidRDefault="005B5EB3" w:rsidP="005B5EB3">
      <w:pPr>
        <w:pStyle w:val="Heading2"/>
        <w:rPr>
          <w:ins w:id="5311" w:author="2006516" w:date="2020-09-04T04:51:00Z"/>
        </w:rPr>
      </w:pPr>
      <w:bookmarkStart w:id="5312" w:name="_Toc50473276"/>
      <w:ins w:id="5313" w:author="2006516" w:date="2020-09-04T04:51:00Z">
        <w:r w:rsidRPr="00E31168">
          <w:t>6.</w:t>
        </w:r>
      </w:ins>
      <w:ins w:id="5314" w:author="2006516" w:date="2020-09-04T04:52:00Z">
        <w:r>
          <w:t>38</w:t>
        </w:r>
      </w:ins>
      <w:ins w:id="5315" w:author="2006516" w:date="2020-09-04T04:51:00Z">
        <w:r w:rsidRPr="00E31168">
          <w:tab/>
          <w:t>Solution #</w:t>
        </w:r>
      </w:ins>
      <w:ins w:id="5316" w:author="2006516" w:date="2020-09-04T04:52:00Z">
        <w:r>
          <w:t>38</w:t>
        </w:r>
      </w:ins>
      <w:ins w:id="5317" w:author="2006516" w:date="2020-09-04T04:51:00Z">
        <w:r w:rsidRPr="00E31168">
          <w:t xml:space="preserve">: </w:t>
        </w:r>
        <w:r w:rsidRPr="00043C40">
          <w:t>N</w:t>
        </w:r>
        <w:r w:rsidRPr="00043C40">
          <w:rPr>
            <w:rFonts w:hint="eastAsia"/>
          </w:rPr>
          <w:t>etwork slice quota control and enforcement</w:t>
        </w:r>
        <w:r w:rsidRPr="00043C40">
          <w:t xml:space="preserve"> provided by CHF based solution</w:t>
        </w:r>
        <w:bookmarkEnd w:id="5312"/>
        <w:r>
          <w:t xml:space="preserve"> </w:t>
        </w:r>
      </w:ins>
    </w:p>
    <w:p w14:paraId="4E9A2E80" w14:textId="3CEC3221" w:rsidR="005B5EB3" w:rsidRPr="008058D5" w:rsidRDefault="005B5EB3" w:rsidP="005B5EB3">
      <w:pPr>
        <w:pStyle w:val="Heading3"/>
        <w:rPr>
          <w:ins w:id="5318" w:author="2006516" w:date="2020-09-04T04:51:00Z"/>
        </w:rPr>
      </w:pPr>
      <w:bookmarkStart w:id="5319" w:name="_Toc50473277"/>
      <w:ins w:id="5320" w:author="2006516" w:date="2020-09-04T04:51:00Z">
        <w:r w:rsidRPr="008058D5">
          <w:t>6.</w:t>
        </w:r>
      </w:ins>
      <w:ins w:id="5321" w:author="2006516" w:date="2020-09-04T04:52:00Z">
        <w:r>
          <w:t>38</w:t>
        </w:r>
      </w:ins>
      <w:ins w:id="5322" w:author="2006516" w:date="2020-09-04T04:51:00Z">
        <w:r w:rsidRPr="008058D5">
          <w:t>.1</w:t>
        </w:r>
        <w:r w:rsidRPr="008058D5">
          <w:tab/>
          <w:t>Introduction</w:t>
        </w:r>
        <w:bookmarkEnd w:id="5319"/>
      </w:ins>
    </w:p>
    <w:p w14:paraId="0BF6B92C" w14:textId="77777777" w:rsidR="005B5EB3" w:rsidRDefault="005B5EB3" w:rsidP="005B5EB3">
      <w:pPr>
        <w:rPr>
          <w:ins w:id="5323" w:author="2006516" w:date="2020-09-04T04:51:00Z"/>
          <w:lang w:eastAsia="zh-CN"/>
        </w:rPr>
      </w:pPr>
      <w:ins w:id="5324" w:author="2006516" w:date="2020-09-04T04:51:00Z">
        <w:r w:rsidRPr="00D937A3">
          <w:rPr>
            <w:lang w:eastAsia="zh-CN"/>
          </w:rPr>
          <w:t>This solution addresses the KI#1</w:t>
        </w:r>
        <w:r>
          <w:rPr>
            <w:lang w:eastAsia="zh-CN"/>
          </w:rPr>
          <w:t xml:space="preserve"> and</w:t>
        </w:r>
        <w:r w:rsidRPr="00D937A3">
          <w:rPr>
            <w:lang w:eastAsia="zh-CN"/>
          </w:rPr>
          <w:t xml:space="preserve"> KI#2 by leveraging </w:t>
        </w:r>
        <w:r>
          <w:rPr>
            <w:lang w:eastAsia="zh-CN"/>
          </w:rPr>
          <w:t xml:space="preserve">the Telecom Management and in particular the </w:t>
        </w:r>
        <w:r w:rsidRPr="00D937A3">
          <w:rPr>
            <w:lang w:eastAsia="zh-CN"/>
          </w:rPr>
          <w:t xml:space="preserve">CHF/5G Converged Charging System functionalities encompassing </w:t>
        </w:r>
        <w:r>
          <w:rPr>
            <w:lang w:eastAsia="zh-CN"/>
          </w:rPr>
          <w:t>q</w:t>
        </w:r>
        <w:r w:rsidRPr="00D937A3">
          <w:rPr>
            <w:lang w:eastAsia="zh-CN"/>
          </w:rPr>
          <w:t xml:space="preserve">uota </w:t>
        </w:r>
        <w:r>
          <w:rPr>
            <w:lang w:eastAsia="zh-CN"/>
          </w:rPr>
          <w:t>m</w:t>
        </w:r>
        <w:r w:rsidRPr="00D937A3">
          <w:rPr>
            <w:lang w:eastAsia="zh-CN"/>
          </w:rPr>
          <w:t>anagement capabilities.</w:t>
        </w:r>
      </w:ins>
    </w:p>
    <w:p w14:paraId="132A8A34" w14:textId="77777777" w:rsidR="005B5EB3" w:rsidRDefault="005B5EB3" w:rsidP="005B5EB3">
      <w:pPr>
        <w:pStyle w:val="EditorsNote"/>
        <w:rPr>
          <w:ins w:id="5325" w:author="2006516" w:date="2020-09-04T04:51:00Z"/>
          <w:lang w:eastAsia="zh-CN"/>
        </w:rPr>
      </w:pPr>
      <w:ins w:id="5326" w:author="2006516" w:date="2020-09-04T04:51:00Z">
        <w:r>
          <w:rPr>
            <w:lang w:eastAsia="zh-CN"/>
          </w:rPr>
          <w:t xml:space="preserve">Editor’s note: The suitability of CHF or other OAM node (s) and for which quotas that can be used for is to SA5. The call flows are just examples and will be updated. </w:t>
        </w:r>
      </w:ins>
    </w:p>
    <w:p w14:paraId="6204AFBA" w14:textId="77777777" w:rsidR="005B5EB3" w:rsidRDefault="005B5EB3" w:rsidP="005B5EB3">
      <w:pPr>
        <w:pStyle w:val="EditorsNote"/>
        <w:rPr>
          <w:ins w:id="5327" w:author="2006516" w:date="2020-09-04T04:51:00Z"/>
          <w:lang w:eastAsia="zh-CN"/>
        </w:rPr>
      </w:pPr>
      <w:ins w:id="5328" w:author="2006516" w:date="2020-09-04T04:51:00Z">
        <w:r w:rsidRPr="007021F4">
          <w:rPr>
            <w:lang w:eastAsia="zh-CN"/>
          </w:rPr>
          <w:t>Editor’s note: This solution need</w:t>
        </w:r>
        <w:r>
          <w:rPr>
            <w:lang w:eastAsia="zh-CN"/>
          </w:rPr>
          <w:t>s</w:t>
        </w:r>
        <w:r w:rsidRPr="007021F4">
          <w:rPr>
            <w:lang w:eastAsia="zh-CN"/>
          </w:rPr>
          <w:t xml:space="preserve"> </w:t>
        </w:r>
        <w:r>
          <w:rPr>
            <w:lang w:eastAsia="zh-CN"/>
          </w:rPr>
          <w:t xml:space="preserve">further </w:t>
        </w:r>
        <w:r w:rsidRPr="007021F4">
          <w:rPr>
            <w:lang w:eastAsia="zh-CN"/>
          </w:rPr>
          <w:t>be evaluated by SA5.</w:t>
        </w:r>
      </w:ins>
    </w:p>
    <w:p w14:paraId="68D64D4E" w14:textId="4E593981" w:rsidR="005B5EB3" w:rsidRDefault="005B5EB3" w:rsidP="005B5EB3">
      <w:pPr>
        <w:pStyle w:val="Heading3"/>
        <w:rPr>
          <w:ins w:id="5329" w:author="2006516" w:date="2020-09-04T04:51:00Z"/>
          <w:lang w:eastAsia="ko-KR"/>
        </w:rPr>
      </w:pPr>
      <w:bookmarkStart w:id="5330" w:name="_Toc50473278"/>
      <w:ins w:id="5331" w:author="2006516" w:date="2020-09-04T04:51:00Z">
        <w:r w:rsidRPr="00E31168">
          <w:rPr>
            <w:lang w:eastAsia="ko-KR"/>
          </w:rPr>
          <w:t>6.</w:t>
        </w:r>
      </w:ins>
      <w:ins w:id="5332" w:author="2006516" w:date="2020-09-04T04:52:00Z">
        <w:r>
          <w:rPr>
            <w:lang w:eastAsia="ko-KR"/>
          </w:rPr>
          <w:t>38</w:t>
        </w:r>
      </w:ins>
      <w:ins w:id="5333" w:author="2006516" w:date="2020-09-04T04:51:00Z">
        <w:r w:rsidRPr="00E31168">
          <w:rPr>
            <w:lang w:eastAsia="ko-KR"/>
          </w:rPr>
          <w:t>.2</w:t>
        </w:r>
        <w:r w:rsidRPr="00E31168">
          <w:rPr>
            <w:lang w:eastAsia="ko-KR"/>
          </w:rPr>
          <w:tab/>
        </w:r>
        <w:r>
          <w:rPr>
            <w:lang w:eastAsia="ko-KR"/>
          </w:rPr>
          <w:t>High-level Description</w:t>
        </w:r>
        <w:bookmarkEnd w:id="5330"/>
      </w:ins>
    </w:p>
    <w:p w14:paraId="0060A845" w14:textId="6E8A645A" w:rsidR="005B5EB3" w:rsidRPr="00AF0986" w:rsidRDefault="005B5EB3" w:rsidP="005B5EB3">
      <w:pPr>
        <w:pStyle w:val="Heading4"/>
        <w:rPr>
          <w:ins w:id="5334" w:author="2006516" w:date="2020-09-04T04:51:00Z"/>
          <w:lang w:eastAsia="ko-KR"/>
        </w:rPr>
      </w:pPr>
      <w:bookmarkStart w:id="5335" w:name="_Toc50473279"/>
      <w:ins w:id="5336" w:author="2006516" w:date="2020-09-04T04:51:00Z">
        <w:r w:rsidRPr="00E31168">
          <w:rPr>
            <w:lang w:eastAsia="ko-KR"/>
          </w:rPr>
          <w:t>6.</w:t>
        </w:r>
      </w:ins>
      <w:ins w:id="5337" w:author="2006516" w:date="2020-09-04T04:52:00Z">
        <w:r>
          <w:rPr>
            <w:lang w:eastAsia="ko-KR"/>
          </w:rPr>
          <w:t>38</w:t>
        </w:r>
      </w:ins>
      <w:ins w:id="5338" w:author="2006516" w:date="2020-09-04T04:51:00Z">
        <w:r w:rsidRPr="00E31168">
          <w:rPr>
            <w:lang w:eastAsia="ko-KR"/>
          </w:rPr>
          <w:t>.2</w:t>
        </w:r>
        <w:r>
          <w:rPr>
            <w:lang w:eastAsia="ko-KR"/>
          </w:rPr>
          <w:t>.1</w:t>
        </w:r>
        <w:r w:rsidRPr="00E31168">
          <w:rPr>
            <w:lang w:eastAsia="ko-KR"/>
          </w:rPr>
          <w:tab/>
        </w:r>
        <w:r>
          <w:rPr>
            <w:lang w:eastAsia="ko-KR"/>
          </w:rPr>
          <w:t>General</w:t>
        </w:r>
        <w:bookmarkEnd w:id="5335"/>
      </w:ins>
    </w:p>
    <w:p w14:paraId="17240702" w14:textId="77777777" w:rsidR="005B5EB3" w:rsidRDefault="005B5EB3" w:rsidP="005B5EB3">
      <w:pPr>
        <w:rPr>
          <w:ins w:id="5339" w:author="2006516" w:date="2020-09-04T04:51:00Z"/>
        </w:rPr>
      </w:pPr>
      <w:ins w:id="5340" w:author="2006516" w:date="2020-09-04T04:51:00Z">
        <w:r>
          <w:t xml:space="preserve">The following </w:t>
        </w:r>
        <w:r w:rsidRPr="00C131B5">
          <w:t>CHF/5G Converged</w:t>
        </w:r>
        <w:r>
          <w:t xml:space="preserve"> Charging System capabilities are used for this solution:</w:t>
        </w:r>
      </w:ins>
    </w:p>
    <w:p w14:paraId="5C2D8416" w14:textId="77777777" w:rsidR="005B5EB3" w:rsidRDefault="005B5EB3" w:rsidP="005B5EB3">
      <w:pPr>
        <w:pStyle w:val="B1"/>
        <w:rPr>
          <w:ins w:id="5341" w:author="2006516" w:date="2020-09-04T04:51:00Z"/>
        </w:rPr>
      </w:pPr>
      <w:ins w:id="5342" w:author="2006516" w:date="2020-09-04T04:51:00Z">
        <w:r>
          <w:t>-</w:t>
        </w:r>
        <w:r>
          <w:tab/>
          <w:t>Slice SLA availability.</w:t>
        </w:r>
      </w:ins>
    </w:p>
    <w:p w14:paraId="59311637" w14:textId="77777777" w:rsidR="005B5EB3" w:rsidRDefault="005B5EB3" w:rsidP="005B5EB3">
      <w:pPr>
        <w:pStyle w:val="B1"/>
        <w:rPr>
          <w:ins w:id="5343" w:author="2006516" w:date="2020-09-04T04:51:00Z"/>
        </w:rPr>
      </w:pPr>
      <w:ins w:id="5344" w:author="2006516" w:date="2020-09-04T04:51:00Z">
        <w:r>
          <w:t>-</w:t>
        </w:r>
        <w:r>
          <w:tab/>
        </w:r>
        <w:r w:rsidRPr="00B709D5">
          <w:t xml:space="preserve">CHF </w:t>
        </w:r>
        <w:r>
          <w:t xml:space="preserve">control per new UE PDU session and registration </w:t>
        </w:r>
      </w:ins>
    </w:p>
    <w:p w14:paraId="18B72FA5" w14:textId="553A3634" w:rsidR="005B5EB3" w:rsidRDefault="005B5EB3" w:rsidP="005B5EB3">
      <w:pPr>
        <w:rPr>
          <w:ins w:id="5345" w:author="2006516" w:date="2020-09-04T04:53:00Z"/>
        </w:rPr>
      </w:pPr>
      <w:ins w:id="5346" w:author="2006516" w:date="2020-09-04T04:51:00Z">
        <w:r>
          <w:lastRenderedPageBreak/>
          <w:t>Slice SLA is made available to CHF under the "Network Slice Management Charging" feature (specified in TS 28.</w:t>
        </w:r>
        <w:r w:rsidRPr="00A82BD3">
          <w:t>202 [</w:t>
        </w:r>
      </w:ins>
      <w:ins w:id="5347" w:author="2006516" w:date="2020-09-07T14:04:00Z">
        <w:r w:rsidR="007324BC">
          <w:t>11</w:t>
        </w:r>
      </w:ins>
      <w:ins w:id="5348" w:author="2006516" w:date="2020-09-04T04:51:00Z">
        <w:r w:rsidRPr="00A82BD3">
          <w:t xml:space="preserve">]): enables charging a Service Provider (considered as the "subscriber" from charging's perspective) for slice(s) creation based on SLA between this Service Provider and the Network Operator. </w:t>
        </w:r>
      </w:ins>
    </w:p>
    <w:p w14:paraId="4B2E204F" w14:textId="3F897E18" w:rsidR="005B5EB3" w:rsidRPr="00A82BD3" w:rsidRDefault="005B5EB3" w:rsidP="005B5EB3">
      <w:pPr>
        <w:rPr>
          <w:ins w:id="5349" w:author="2006516" w:date="2020-09-04T04:51:00Z"/>
        </w:rPr>
      </w:pPr>
      <w:ins w:id="5350" w:author="2006516" w:date="2020-09-04T04:51:00Z">
        <w:r w:rsidRPr="00A82BD3">
          <w:br/>
          <w:t xml:space="preserve">The full description of attributes used for Network Slice creation to fulfil the slice SLA are captured by the </w:t>
        </w:r>
        <w:r w:rsidRPr="00A82BD3">
          <w:rPr>
            <w:lang w:eastAsia="zh-CN"/>
          </w:rPr>
          <w:t xml:space="preserve">CHF. They include for each S-NSSAI, </w:t>
        </w:r>
        <w:r w:rsidRPr="00A82BD3">
          <w:t xml:space="preserve">associated attributes (defined in the GST documented in GSMA 5GJA NG.116 [3]) such as: </w:t>
        </w:r>
      </w:ins>
    </w:p>
    <w:p w14:paraId="439A58DB" w14:textId="77777777" w:rsidR="005B5EB3" w:rsidRPr="00A82BD3" w:rsidRDefault="005B5EB3" w:rsidP="005B5EB3">
      <w:pPr>
        <w:pStyle w:val="B2"/>
        <w:numPr>
          <w:ilvl w:val="0"/>
          <w:numId w:val="119"/>
        </w:numPr>
        <w:overflowPunct w:val="0"/>
        <w:autoSpaceDE w:val="0"/>
        <w:autoSpaceDN w:val="0"/>
        <w:adjustRightInd w:val="0"/>
        <w:textAlignment w:val="baseline"/>
        <w:rPr>
          <w:ins w:id="5351" w:author="2006516" w:date="2020-09-04T04:51:00Z"/>
        </w:rPr>
      </w:pPr>
      <w:ins w:id="5352" w:author="2006516" w:date="2020-09-04T04:51:00Z">
        <w:r w:rsidRPr="00A82BD3">
          <w:t>Maximum number of UEs (KI#1)</w:t>
        </w:r>
      </w:ins>
    </w:p>
    <w:p w14:paraId="134FA174" w14:textId="77777777" w:rsidR="005B5EB3" w:rsidRPr="00A82BD3" w:rsidRDefault="005B5EB3" w:rsidP="005B5EB3">
      <w:pPr>
        <w:pStyle w:val="B2"/>
        <w:numPr>
          <w:ilvl w:val="0"/>
          <w:numId w:val="119"/>
        </w:numPr>
        <w:overflowPunct w:val="0"/>
        <w:autoSpaceDE w:val="0"/>
        <w:autoSpaceDN w:val="0"/>
        <w:adjustRightInd w:val="0"/>
        <w:textAlignment w:val="baseline"/>
        <w:rPr>
          <w:ins w:id="5353" w:author="2006516" w:date="2020-09-04T04:51:00Z"/>
        </w:rPr>
      </w:pPr>
      <w:ins w:id="5354" w:author="2006516" w:date="2020-09-04T04:51:00Z">
        <w:r w:rsidRPr="00A82BD3">
          <w:t>Maximum number of PDU sessions (KI#2)</w:t>
        </w:r>
      </w:ins>
    </w:p>
    <w:p w14:paraId="70F19516" w14:textId="006913ED" w:rsidR="005B5EB3" w:rsidRPr="00A82BD3" w:rsidRDefault="005B5EB3" w:rsidP="005B5EB3">
      <w:pPr>
        <w:rPr>
          <w:ins w:id="5355" w:author="2006516" w:date="2020-09-04T04:51:00Z"/>
        </w:rPr>
      </w:pPr>
      <w:ins w:id="5356" w:author="2006516" w:date="2020-09-04T04:51:00Z">
        <w:r w:rsidRPr="00A82BD3">
          <w:t>CHF control per new UE PDU session is specified in TS 32.255 [</w:t>
        </w:r>
      </w:ins>
      <w:ins w:id="5357" w:author="2006516" w:date="2020-09-04T04:53:00Z">
        <w:r>
          <w:t>9</w:t>
        </w:r>
      </w:ins>
      <w:ins w:id="5358" w:author="2006516" w:date="2020-09-04T04:51:00Z">
        <w:r w:rsidRPr="00A82BD3">
          <w:t>]</w:t>
        </w:r>
      </w:ins>
      <w:ins w:id="5359" w:author="2006516" w:date="2020-09-04T04:53:00Z">
        <w:r>
          <w:t>.</w:t>
        </w:r>
      </w:ins>
    </w:p>
    <w:p w14:paraId="0DB4F766" w14:textId="38B85630" w:rsidR="005B5EB3" w:rsidRDefault="005B5EB3" w:rsidP="005B5EB3">
      <w:pPr>
        <w:rPr>
          <w:ins w:id="5360" w:author="2006516" w:date="2020-09-04T04:51:00Z"/>
        </w:rPr>
      </w:pPr>
      <w:ins w:id="5361" w:author="2006516" w:date="2020-09-04T04:51:00Z">
        <w:r w:rsidRPr="00A82BD3">
          <w:t>CHF control per registration is specified in TS 32.256 [</w:t>
        </w:r>
      </w:ins>
      <w:ins w:id="5362" w:author="2006516" w:date="2020-09-04T04:53:00Z">
        <w:r>
          <w:t>10</w:t>
        </w:r>
      </w:ins>
      <w:ins w:id="5363" w:author="2006516" w:date="2020-09-04T04:51:00Z">
        <w:r w:rsidRPr="00A82BD3">
          <w:t>]</w:t>
        </w:r>
      </w:ins>
      <w:ins w:id="5364" w:author="2006516" w:date="2020-09-04T04:53:00Z">
        <w:r>
          <w:t>.</w:t>
        </w:r>
      </w:ins>
    </w:p>
    <w:p w14:paraId="7283BF52" w14:textId="77777777" w:rsidR="005B5EB3" w:rsidRPr="007021F4" w:rsidRDefault="005B5EB3" w:rsidP="005B5EB3">
      <w:pPr>
        <w:pStyle w:val="NO"/>
        <w:rPr>
          <w:ins w:id="5365" w:author="2006516" w:date="2020-09-04T04:51:00Z"/>
        </w:rPr>
      </w:pPr>
      <w:ins w:id="5366" w:author="2006516" w:date="2020-09-04T04:51:00Z">
        <w:r>
          <w:t xml:space="preserve">NOTE: </w:t>
        </w:r>
        <w:r w:rsidRPr="007021F4">
          <w:t xml:space="preserve">The enforcement of Quota Management for roaming requires roaming agreements between the HPLMN and the VPLMNs which are currently under discussion in GSMA. </w:t>
        </w:r>
        <w:r w:rsidRPr="007021F4">
          <w:br/>
          <w:t>The CHF quota management follows the roaming scenarios as defined in TS 23.501 [2].</w:t>
        </w:r>
      </w:ins>
    </w:p>
    <w:p w14:paraId="434FA0A1" w14:textId="77777777" w:rsidR="005B5EB3" w:rsidRPr="007021F4" w:rsidRDefault="005B5EB3" w:rsidP="005B5EB3">
      <w:pPr>
        <w:pStyle w:val="EditorsNote"/>
        <w:rPr>
          <w:ins w:id="5367" w:author="2006516" w:date="2020-09-04T04:51:00Z"/>
          <w:lang w:eastAsia="zh-CN"/>
        </w:rPr>
      </w:pPr>
      <w:ins w:id="5368" w:author="2006516" w:date="2020-09-04T04:51:00Z">
        <w:r w:rsidRPr="007021F4">
          <w:rPr>
            <w:lang w:eastAsia="zh-CN"/>
          </w:rPr>
          <w:t>Editor</w:t>
        </w:r>
        <w:r>
          <w:rPr>
            <w:lang w:eastAsia="zh-CN"/>
          </w:rPr>
          <w:t>’</w:t>
        </w:r>
        <w:r w:rsidRPr="007021F4">
          <w:rPr>
            <w:lang w:eastAsia="zh-CN"/>
          </w:rPr>
          <w:t>s note: How to support roaming and NSSAA (Network Slice Specific Authentication and Authorisation) is FFS.</w:t>
        </w:r>
      </w:ins>
    </w:p>
    <w:p w14:paraId="60D2136F" w14:textId="4859D828" w:rsidR="005B5EB3" w:rsidRDefault="005B5EB3">
      <w:pPr>
        <w:pStyle w:val="Heading4"/>
        <w:rPr>
          <w:ins w:id="5369" w:author="2006516" w:date="2020-09-04T04:51:00Z"/>
          <w:lang w:eastAsia="zh-CN"/>
        </w:rPr>
      </w:pPr>
      <w:bookmarkStart w:id="5370" w:name="_Toc50473280"/>
      <w:ins w:id="5371" w:author="2006516" w:date="2020-09-04T04:51:00Z">
        <w:r w:rsidRPr="00E31168">
          <w:rPr>
            <w:lang w:eastAsia="ko-KR"/>
          </w:rPr>
          <w:t>6.</w:t>
        </w:r>
      </w:ins>
      <w:ins w:id="5372" w:author="2006516" w:date="2020-09-04T04:54:00Z">
        <w:r>
          <w:rPr>
            <w:lang w:eastAsia="ko-KR"/>
          </w:rPr>
          <w:t>38</w:t>
        </w:r>
      </w:ins>
      <w:ins w:id="5373" w:author="2006516" w:date="2020-09-04T04:51:00Z">
        <w:r w:rsidRPr="00E31168">
          <w:rPr>
            <w:lang w:eastAsia="ko-KR"/>
          </w:rPr>
          <w:t>.2</w:t>
        </w:r>
        <w:r>
          <w:rPr>
            <w:lang w:eastAsia="ko-KR"/>
          </w:rPr>
          <w:t>.2</w:t>
        </w:r>
        <w:r w:rsidRPr="00E31168">
          <w:rPr>
            <w:lang w:eastAsia="ko-KR"/>
          </w:rPr>
          <w:tab/>
        </w:r>
        <w:r>
          <w:rPr>
            <w:lang w:eastAsia="ko-KR"/>
          </w:rPr>
          <w:t xml:space="preserve">CHF </w:t>
        </w:r>
        <w:r w:rsidRPr="005B5EB3">
          <w:rPr>
            <w:rPrChange w:id="5374" w:author="2006516" w:date="2020-09-04T04:53:00Z">
              <w:rPr>
                <w:lang w:eastAsia="ko-KR"/>
              </w:rPr>
            </w:rPrChange>
          </w:rPr>
          <w:t>based</w:t>
        </w:r>
        <w:r>
          <w:rPr>
            <w:lang w:eastAsia="ko-KR"/>
          </w:rPr>
          <w:t xml:space="preserve"> </w:t>
        </w:r>
        <w:r w:rsidRPr="00A82BD3">
          <w:rPr>
            <w:lang w:eastAsia="ko-KR"/>
          </w:rPr>
          <w:t>ne</w:t>
        </w:r>
        <w:r w:rsidRPr="00AF0986">
          <w:rPr>
            <w:lang w:eastAsia="ko-KR"/>
          </w:rPr>
          <w:t>twork slice quota management</w:t>
        </w:r>
        <w:bookmarkEnd w:id="5370"/>
      </w:ins>
    </w:p>
    <w:p w14:paraId="76406615" w14:textId="77777777" w:rsidR="005B5EB3" w:rsidRDefault="005B5EB3" w:rsidP="005B5EB3">
      <w:pPr>
        <w:rPr>
          <w:ins w:id="5375" w:author="2006516" w:date="2020-09-04T04:51:00Z"/>
        </w:rPr>
      </w:pPr>
      <w:ins w:id="5376" w:author="2006516" w:date="2020-09-04T04:51:00Z">
        <w:r>
          <w:t>In t</w:t>
        </w:r>
        <w:r w:rsidRPr="00E00990">
          <w:t xml:space="preserve">his solution the </w:t>
        </w:r>
        <w:r>
          <w:t xml:space="preserve">CHF </w:t>
        </w:r>
        <w:r w:rsidRPr="00E00990">
          <w:t>is the enforcement point for slice quota</w:t>
        </w:r>
        <w:r>
          <w:t xml:space="preserve"> management associated to </w:t>
        </w:r>
        <w:r w:rsidRPr="00F54210">
          <w:t>attributes</w:t>
        </w:r>
        <w:r>
          <w:t xml:space="preserve"> </w:t>
        </w:r>
        <w:r w:rsidRPr="00F54210">
          <w:t>in the GST define</w:t>
        </w:r>
        <w:r>
          <w:t>d by</w:t>
        </w:r>
        <w:r w:rsidRPr="00F54210">
          <w:t xml:space="preserve"> GSMA 5GJA NG.116 [3]</w:t>
        </w:r>
        <w:r>
          <w:t xml:space="preserve"> which are subject to quota management based on available Slice SLA:</w:t>
        </w:r>
        <w:r w:rsidRPr="00BF05E9">
          <w:t xml:space="preserve"> Maximum number of UEs (KI#1)</w:t>
        </w:r>
        <w:r>
          <w:t xml:space="preserve"> and </w:t>
        </w:r>
        <w:r w:rsidRPr="00BF05E9">
          <w:t>Maximum number of PDU sessions (KI#2)</w:t>
        </w:r>
        <w:r>
          <w:t xml:space="preserve">. </w:t>
        </w:r>
      </w:ins>
    </w:p>
    <w:p w14:paraId="1F992EE3" w14:textId="77777777" w:rsidR="005B5EB3" w:rsidRDefault="005B5EB3" w:rsidP="005B5EB3">
      <w:pPr>
        <w:rPr>
          <w:ins w:id="5377" w:author="2006516" w:date="2020-09-04T04:51:00Z"/>
        </w:rPr>
      </w:pPr>
      <w:ins w:id="5378" w:author="2006516" w:date="2020-09-04T04:51:00Z">
        <w:r>
          <w:t xml:space="preserve">Slice quota management for "Nb of PDU sessions" is achieved by CHF authorization of UE PDU session based on S-NSSAI received from SMF, and </w:t>
        </w:r>
        <w:r>
          <w:rPr>
            <w:lang w:eastAsia="ko-KR"/>
          </w:rPr>
          <w:t>Slice SLA (Max Nb of PDU sessions).</w:t>
        </w:r>
        <w:r>
          <w:t xml:space="preserve"> </w:t>
        </w:r>
      </w:ins>
    </w:p>
    <w:p w14:paraId="52A88CA9" w14:textId="77777777" w:rsidR="005B5EB3" w:rsidRDefault="005B5EB3" w:rsidP="005B5EB3">
      <w:pPr>
        <w:rPr>
          <w:ins w:id="5379" w:author="2006516" w:date="2020-09-04T04:51:00Z"/>
        </w:rPr>
      </w:pPr>
      <w:ins w:id="5380" w:author="2006516" w:date="2020-09-04T04:51:00Z">
        <w:r>
          <w:t xml:space="preserve">Slice quota management for "Nb of registered UEs" is achieved by CHF authorization of UE registration in S-NSSAI(s) based on Allowed S-NSSAI(s) received from AMF, and </w:t>
        </w:r>
        <w:r>
          <w:rPr>
            <w:lang w:eastAsia="ko-KR"/>
          </w:rPr>
          <w:t xml:space="preserve">Slice SLA (Max Nb of </w:t>
        </w:r>
        <w:r>
          <w:t>registered UEs</w:t>
        </w:r>
        <w:r>
          <w:rPr>
            <w:lang w:eastAsia="ko-KR"/>
          </w:rPr>
          <w:t>).</w:t>
        </w:r>
        <w:r>
          <w:t xml:space="preserve"> </w:t>
        </w:r>
      </w:ins>
    </w:p>
    <w:p w14:paraId="27291333" w14:textId="52060809" w:rsidR="005B5EB3" w:rsidRDefault="005B5EB3" w:rsidP="005B5EB3">
      <w:pPr>
        <w:pStyle w:val="Heading3"/>
        <w:rPr>
          <w:ins w:id="5381" w:author="2006516" w:date="2020-09-04T04:51:00Z"/>
        </w:rPr>
      </w:pPr>
      <w:bookmarkStart w:id="5382" w:name="_Toc50473281"/>
      <w:ins w:id="5383" w:author="2006516" w:date="2020-09-04T04:51:00Z">
        <w:r w:rsidRPr="008058D5">
          <w:t>6.</w:t>
        </w:r>
      </w:ins>
      <w:ins w:id="5384" w:author="2006516" w:date="2020-09-04T04:54:00Z">
        <w:r>
          <w:t>38</w:t>
        </w:r>
      </w:ins>
      <w:ins w:id="5385" w:author="2006516" w:date="2020-09-04T04:51:00Z">
        <w:r w:rsidRPr="008058D5">
          <w:t>.3</w:t>
        </w:r>
        <w:r w:rsidRPr="008058D5">
          <w:tab/>
          <w:t>Procedures</w:t>
        </w:r>
        <w:bookmarkEnd w:id="5382"/>
      </w:ins>
    </w:p>
    <w:p w14:paraId="6DD26344" w14:textId="40DE5962" w:rsidR="005B5EB3" w:rsidRDefault="005B5EB3" w:rsidP="005B5EB3">
      <w:pPr>
        <w:pStyle w:val="Heading4"/>
        <w:rPr>
          <w:ins w:id="5386" w:author="2006516" w:date="2020-09-04T04:51:00Z"/>
        </w:rPr>
      </w:pPr>
      <w:bookmarkStart w:id="5387" w:name="_Toc50473282"/>
      <w:ins w:id="5388" w:author="2006516" w:date="2020-09-04T04:51:00Z">
        <w:r>
          <w:t>6.</w:t>
        </w:r>
      </w:ins>
      <w:ins w:id="5389" w:author="2006516" w:date="2020-09-04T04:54:00Z">
        <w:r>
          <w:t>38</w:t>
        </w:r>
      </w:ins>
      <w:ins w:id="5390" w:author="2006516" w:date="2020-09-04T04:51:00Z">
        <w:r>
          <w:t>.3.1</w:t>
        </w:r>
        <w:r>
          <w:tab/>
          <w:t>General</w:t>
        </w:r>
        <w:bookmarkEnd w:id="5387"/>
      </w:ins>
    </w:p>
    <w:p w14:paraId="3B371C71" w14:textId="1D4C5CDB" w:rsidR="005B5EB3" w:rsidRDefault="005B5EB3" w:rsidP="005B5EB3">
      <w:pPr>
        <w:rPr>
          <w:ins w:id="5391" w:author="2006516" w:date="2020-09-04T04:51:00Z"/>
        </w:rPr>
      </w:pPr>
      <w:ins w:id="5392" w:author="2006516" w:date="2020-09-04T04:51:00Z">
        <w:r>
          <w:t xml:space="preserve">The following </w:t>
        </w:r>
        <w:r w:rsidRPr="00A82BD3">
          <w:t>figure 6.</w:t>
        </w:r>
      </w:ins>
      <w:ins w:id="5393" w:author="2006516" w:date="2020-09-04T04:54:00Z">
        <w:r>
          <w:t>38</w:t>
        </w:r>
      </w:ins>
      <w:ins w:id="5394" w:author="2006516" w:date="2020-09-04T04:51:00Z">
        <w:r w:rsidRPr="00A82BD3">
          <w:t>.3.1-1 represents</w:t>
        </w:r>
        <w:r>
          <w:t xml:space="preserve"> the high-level entities involved in the solution.</w:t>
        </w:r>
      </w:ins>
    </w:p>
    <w:p w14:paraId="4C4AF4E4" w14:textId="237A6A95" w:rsidR="005B5EB3" w:rsidRDefault="00585756" w:rsidP="005B5EB3">
      <w:pPr>
        <w:jc w:val="center"/>
        <w:rPr>
          <w:ins w:id="5395" w:author="2006516" w:date="2020-09-04T04:51:00Z"/>
        </w:rPr>
      </w:pPr>
      <w:ins w:id="5396" w:author="2006516" w:date="2020-09-07T14:07:00Z">
        <w:r>
          <w:object w:dxaOrig="12855" w:dyaOrig="7065" w14:anchorId="075A04E5">
            <v:shape id="_x0000_i1110" type="#_x0000_t75" style="width:492pt;height:286.5pt" o:ole="">
              <v:imagedata r:id="rId189" o:title=""/>
            </v:shape>
            <o:OLEObject Type="Embed" ProgID="Visio.Drawing.15" ShapeID="_x0000_i1110" DrawAspect="Content" ObjectID="_1661094232" r:id="rId190"/>
          </w:object>
        </w:r>
      </w:ins>
      <w:del w:id="5397" w:author="2006516" w:date="2020-09-07T14:07:00Z">
        <w:r w:rsidR="005B5EB3" w:rsidDel="00585756">
          <w:fldChar w:fldCharType="begin"/>
        </w:r>
        <w:r w:rsidR="005B5EB3" w:rsidDel="00585756">
          <w:fldChar w:fldCharType="end"/>
        </w:r>
      </w:del>
    </w:p>
    <w:p w14:paraId="72A1A07F" w14:textId="3F2B2CDA" w:rsidR="005B5EB3" w:rsidRPr="00C131B5" w:rsidRDefault="005B5EB3" w:rsidP="005B5EB3">
      <w:pPr>
        <w:pStyle w:val="TF"/>
        <w:rPr>
          <w:ins w:id="5398" w:author="2006516" w:date="2020-09-04T04:51:00Z"/>
          <w:lang w:val="fr-FR"/>
        </w:rPr>
      </w:pPr>
      <w:ins w:id="5399" w:author="2006516" w:date="2020-09-04T04:51:00Z">
        <w:r w:rsidRPr="00C131B5">
          <w:rPr>
            <w:lang w:val="fr-FR"/>
          </w:rPr>
          <w:t>Figure 6.</w:t>
        </w:r>
      </w:ins>
      <w:ins w:id="5400" w:author="2006516" w:date="2020-09-04T04:54:00Z">
        <w:r>
          <w:rPr>
            <w:lang w:val="fr-FR"/>
          </w:rPr>
          <w:t>38</w:t>
        </w:r>
      </w:ins>
      <w:ins w:id="5401" w:author="2006516" w:date="2020-09-04T04:51:00Z">
        <w:r w:rsidRPr="00C131B5">
          <w:rPr>
            <w:lang w:val="fr-FR"/>
          </w:rPr>
          <w:t xml:space="preserve">.3.1-1 High level functional solution overview  </w:t>
        </w:r>
      </w:ins>
    </w:p>
    <w:p w14:paraId="3D9727E4" w14:textId="34BABEA2" w:rsidR="005B5EB3" w:rsidRPr="00B67D83" w:rsidRDefault="005B5EB3" w:rsidP="005B5EB3">
      <w:pPr>
        <w:rPr>
          <w:ins w:id="5402" w:author="2006516" w:date="2020-09-04T04:51:00Z"/>
        </w:rPr>
      </w:pPr>
      <w:ins w:id="5403" w:author="2006516" w:date="2020-09-04T04:51:00Z">
        <w:r>
          <w:t>Slice SLA is obtained by CHF from OAM at NSI creation via the ‘service profile’ per TS 28.202 [</w:t>
        </w:r>
      </w:ins>
      <w:ins w:id="5404" w:author="2006516" w:date="2020-09-04T04:54:00Z">
        <w:r>
          <w:t>11</w:t>
        </w:r>
      </w:ins>
      <w:ins w:id="5405" w:author="2006516" w:date="2020-09-04T04:51:00Z">
        <w:r>
          <w:t xml:space="preserve">] (clause 5.1.3 ‘Network slice related requirements identified by a service profile’), which includes per S-NSSAI: maximum number of UEs, maximum number of allowed PDU sessions,  </w:t>
        </w:r>
      </w:ins>
    </w:p>
    <w:p w14:paraId="6AE22420" w14:textId="7A8DC378" w:rsidR="005B5EB3" w:rsidRDefault="005B5EB3" w:rsidP="005B5EB3">
      <w:pPr>
        <w:pStyle w:val="Heading4"/>
        <w:rPr>
          <w:ins w:id="5406" w:author="2006516" w:date="2020-09-04T04:51:00Z"/>
          <w:lang w:eastAsia="ko-KR"/>
        </w:rPr>
      </w:pPr>
      <w:bookmarkStart w:id="5407" w:name="_Toc50473283"/>
      <w:ins w:id="5408" w:author="2006516" w:date="2020-09-04T04:51:00Z">
        <w:r w:rsidRPr="00E31168">
          <w:rPr>
            <w:lang w:eastAsia="ko-KR"/>
          </w:rPr>
          <w:lastRenderedPageBreak/>
          <w:t>6.</w:t>
        </w:r>
      </w:ins>
      <w:ins w:id="5409" w:author="2006516" w:date="2020-09-04T04:55:00Z">
        <w:r>
          <w:rPr>
            <w:lang w:eastAsia="ko-KR"/>
          </w:rPr>
          <w:t>38</w:t>
        </w:r>
      </w:ins>
      <w:ins w:id="5410" w:author="2006516" w:date="2020-09-04T04:51:00Z">
        <w:r w:rsidRPr="00E31168">
          <w:rPr>
            <w:lang w:eastAsia="ko-KR"/>
          </w:rPr>
          <w:t>.</w:t>
        </w:r>
        <w:r>
          <w:rPr>
            <w:lang w:eastAsia="ko-KR"/>
          </w:rPr>
          <w:t>3.2</w:t>
        </w:r>
        <w:r w:rsidRPr="00E31168">
          <w:rPr>
            <w:lang w:eastAsia="ko-KR"/>
          </w:rPr>
          <w:tab/>
        </w:r>
        <w:r>
          <w:rPr>
            <w:lang w:eastAsia="ko-KR"/>
          </w:rPr>
          <w:t>CHF based N</w:t>
        </w:r>
        <w:r w:rsidRPr="00AF0986">
          <w:rPr>
            <w:lang w:eastAsia="ko-KR"/>
          </w:rPr>
          <w:t>etwork slice quota management</w:t>
        </w:r>
        <w:bookmarkEnd w:id="5407"/>
        <w:r>
          <w:rPr>
            <w:lang w:eastAsia="ko-KR"/>
          </w:rPr>
          <w:t xml:space="preserve"> </w:t>
        </w:r>
      </w:ins>
    </w:p>
    <w:p w14:paraId="0090D8B7" w14:textId="7915183B" w:rsidR="005B5EB3" w:rsidRDefault="005B5EB3" w:rsidP="005B5EB3">
      <w:pPr>
        <w:pStyle w:val="Heading5"/>
        <w:rPr>
          <w:ins w:id="5411" w:author="2006516" w:date="2020-09-04T04:51:00Z"/>
          <w:lang w:eastAsia="zh-CN"/>
        </w:rPr>
      </w:pPr>
      <w:bookmarkStart w:id="5412" w:name="_Toc50473284"/>
      <w:ins w:id="5413" w:author="2006516" w:date="2020-09-04T04:51:00Z">
        <w:r w:rsidRPr="00E31168">
          <w:rPr>
            <w:lang w:eastAsia="ko-KR"/>
          </w:rPr>
          <w:t>6.</w:t>
        </w:r>
      </w:ins>
      <w:ins w:id="5414" w:author="2006516" w:date="2020-09-04T04:55:00Z">
        <w:r>
          <w:rPr>
            <w:lang w:eastAsia="ko-KR"/>
          </w:rPr>
          <w:t>38</w:t>
        </w:r>
      </w:ins>
      <w:ins w:id="5415" w:author="2006516" w:date="2020-09-04T04:51:00Z">
        <w:r w:rsidRPr="00E31168">
          <w:rPr>
            <w:lang w:eastAsia="ko-KR"/>
          </w:rPr>
          <w:t>.</w:t>
        </w:r>
        <w:r>
          <w:rPr>
            <w:lang w:eastAsia="ko-KR"/>
          </w:rPr>
          <w:t>3.2.1</w:t>
        </w:r>
        <w:r w:rsidRPr="00E31168">
          <w:rPr>
            <w:lang w:eastAsia="ko-KR"/>
          </w:rPr>
          <w:tab/>
        </w:r>
        <w:r>
          <w:rPr>
            <w:lang w:eastAsia="ko-KR"/>
          </w:rPr>
          <w:t>M</w:t>
        </w:r>
        <w:r w:rsidRPr="00E34552">
          <w:rPr>
            <w:lang w:eastAsia="ko-KR"/>
          </w:rPr>
          <w:t>aximum number of PDU Sessions</w:t>
        </w:r>
        <w:bookmarkEnd w:id="5412"/>
      </w:ins>
    </w:p>
    <w:p w14:paraId="4FD685F9" w14:textId="5CE0F589" w:rsidR="005B5EB3" w:rsidRDefault="00585756" w:rsidP="005B5EB3">
      <w:pPr>
        <w:rPr>
          <w:ins w:id="5416" w:author="2006516" w:date="2020-09-04T04:51:00Z"/>
        </w:rPr>
      </w:pPr>
      <w:ins w:id="5417" w:author="2006516" w:date="2020-09-07T14:07:00Z">
        <w:r>
          <w:object w:dxaOrig="12345" w:dyaOrig="9585" w14:anchorId="4940FAC3">
            <v:shape id="_x0000_i1111" type="#_x0000_t75" style="width:484.5pt;height:375.75pt" o:ole="">
              <v:imagedata r:id="rId191" o:title=""/>
            </v:shape>
            <o:OLEObject Type="Embed" ProgID="Visio.Drawing.15" ShapeID="_x0000_i1111" DrawAspect="Content" ObjectID="_1661094233" r:id="rId192"/>
          </w:object>
        </w:r>
      </w:ins>
      <w:del w:id="5418" w:author="2006516" w:date="2020-09-07T14:07:00Z">
        <w:r w:rsidR="005B5EB3" w:rsidDel="00585756">
          <w:fldChar w:fldCharType="begin"/>
        </w:r>
        <w:r w:rsidR="005B5EB3" w:rsidDel="00585756">
          <w:fldChar w:fldCharType="end"/>
        </w:r>
      </w:del>
    </w:p>
    <w:p w14:paraId="73DE82B6" w14:textId="748ACCB9" w:rsidR="005B5EB3" w:rsidRPr="00813167" w:rsidRDefault="005B5EB3" w:rsidP="005B5EB3">
      <w:pPr>
        <w:pStyle w:val="TF"/>
        <w:rPr>
          <w:ins w:id="5419" w:author="2006516" w:date="2020-09-04T04:51:00Z"/>
          <w:lang w:val="fr-FR"/>
        </w:rPr>
      </w:pPr>
      <w:ins w:id="5420" w:author="2006516" w:date="2020-09-04T04:51:00Z">
        <w:r w:rsidRPr="00813167">
          <w:rPr>
            <w:lang w:val="fr-FR"/>
          </w:rPr>
          <w:t>Figure 6.</w:t>
        </w:r>
      </w:ins>
      <w:ins w:id="5421" w:author="2006516" w:date="2020-09-04T04:55:00Z">
        <w:r>
          <w:rPr>
            <w:lang w:val="fr-FR"/>
          </w:rPr>
          <w:t>38</w:t>
        </w:r>
      </w:ins>
      <w:ins w:id="5422" w:author="2006516" w:date="2020-09-04T04:51:00Z">
        <w:r w:rsidRPr="00813167">
          <w:rPr>
            <w:lang w:val="fr-FR"/>
          </w:rPr>
          <w:t>.3.2.</w:t>
        </w:r>
        <w:r>
          <w:rPr>
            <w:lang w:val="fr-FR"/>
          </w:rPr>
          <w:t>1</w:t>
        </w:r>
        <w:r w:rsidRPr="00813167">
          <w:rPr>
            <w:lang w:val="fr-FR"/>
          </w:rPr>
          <w:t xml:space="preserve">-1: CHF quota management </w:t>
        </w:r>
        <w:r>
          <w:rPr>
            <w:lang w:val="fr-FR"/>
          </w:rPr>
          <w:t>- PDU session establishment</w:t>
        </w:r>
        <w:r w:rsidRPr="00813167">
          <w:rPr>
            <w:lang w:val="fr-FR"/>
          </w:rPr>
          <w:t xml:space="preserve"> </w:t>
        </w:r>
        <w:r>
          <w:rPr>
            <w:lang w:val="fr-FR"/>
          </w:rPr>
          <w:t xml:space="preserve"> </w:t>
        </w:r>
      </w:ins>
    </w:p>
    <w:p w14:paraId="3A4982F1" w14:textId="64B02E11" w:rsidR="005B5EB3" w:rsidRDefault="005B5EB3" w:rsidP="005B5EB3">
      <w:pPr>
        <w:rPr>
          <w:ins w:id="5423" w:author="2006516" w:date="2020-09-04T04:51:00Z"/>
          <w:lang w:eastAsia="ko-KR"/>
        </w:rPr>
      </w:pPr>
      <w:ins w:id="5424" w:author="2006516" w:date="2020-09-04T04:51:00Z">
        <w:r>
          <w:rPr>
            <w:lang w:eastAsia="ko-KR"/>
          </w:rPr>
          <w:t>The steps are per TS 32.</w:t>
        </w:r>
        <w:r w:rsidRPr="00222075">
          <w:rPr>
            <w:lang w:eastAsia="ko-KR"/>
          </w:rPr>
          <w:t>255 [</w:t>
        </w:r>
      </w:ins>
      <w:ins w:id="5425" w:author="2006516" w:date="2020-09-04T04:56:00Z">
        <w:r w:rsidR="005419B8">
          <w:rPr>
            <w:lang w:eastAsia="ko-KR"/>
          </w:rPr>
          <w:t>9</w:t>
        </w:r>
      </w:ins>
      <w:ins w:id="5426" w:author="2006516" w:date="2020-09-04T04:51:00Z">
        <w:r w:rsidRPr="00222075">
          <w:rPr>
            <w:lang w:eastAsia="ko-KR"/>
          </w:rPr>
          <w:t>] clause</w:t>
        </w:r>
        <w:r>
          <w:rPr>
            <w:lang w:eastAsia="ko-KR"/>
          </w:rPr>
          <w:t xml:space="preserve"> </w:t>
        </w:r>
        <w:r w:rsidRPr="00C52442">
          <w:rPr>
            <w:lang w:eastAsia="ko-KR"/>
          </w:rPr>
          <w:t>5.2.2.2.2</w:t>
        </w:r>
        <w:r>
          <w:rPr>
            <w:lang w:eastAsia="ko-KR"/>
          </w:rPr>
          <w:t xml:space="preserve"> (using TS 23.502 [6] </w:t>
        </w:r>
        <w:r>
          <w:rPr>
            <w:lang w:eastAsia="zh-CN"/>
          </w:rPr>
          <w:t xml:space="preserve">figure </w:t>
        </w:r>
        <w:r>
          <w:t>4.3.2.2.1.-1 ‘</w:t>
        </w:r>
        <w:r w:rsidRPr="0061712C">
          <w:t>UE-requested PDU Session Establishment for non-roaming and roaming with local breakout</w:t>
        </w:r>
        <w:r>
          <w:t>’</w:t>
        </w:r>
        <w:r w:rsidRPr="0061712C">
          <w:t xml:space="preserve"> </w:t>
        </w:r>
        <w:r>
          <w:rPr>
            <w:lang w:eastAsia="ko-KR"/>
          </w:rPr>
          <w:t xml:space="preserve">as the baseline) with the following additions: </w:t>
        </w:r>
      </w:ins>
    </w:p>
    <w:p w14:paraId="31313716" w14:textId="77777777" w:rsidR="005B5EB3" w:rsidRDefault="005B5EB3" w:rsidP="005B5EB3">
      <w:pPr>
        <w:pStyle w:val="B1"/>
        <w:rPr>
          <w:ins w:id="5427" w:author="2006516" w:date="2020-09-04T04:51:00Z"/>
          <w:lang w:eastAsia="ko-KR"/>
        </w:rPr>
      </w:pPr>
      <w:ins w:id="5428" w:author="2006516" w:date="2020-09-04T04:51:00Z">
        <w:r>
          <w:rPr>
            <w:lang w:eastAsia="ko-KR"/>
          </w:rPr>
          <w:t xml:space="preserve">0ch. CHF maintains per S-NSSAI : Slice SLA (Max Nb of PDU sessions) and count for "Nb of PDU sessions".  </w:t>
        </w:r>
      </w:ins>
    </w:p>
    <w:p w14:paraId="481B112C" w14:textId="77777777" w:rsidR="005B5EB3" w:rsidRDefault="005B5EB3" w:rsidP="005B5EB3">
      <w:pPr>
        <w:pStyle w:val="B1"/>
        <w:rPr>
          <w:ins w:id="5429" w:author="2006516" w:date="2020-09-04T04:51:00Z"/>
          <w:lang w:eastAsia="ko-KR"/>
        </w:rPr>
      </w:pPr>
      <w:ins w:id="5430" w:author="2006516" w:date="2020-09-04T04:51:00Z">
        <w:r>
          <w:rPr>
            <w:lang w:eastAsia="ko-KR"/>
          </w:rPr>
          <w:t xml:space="preserve">9ch-b. CHF checks whether </w:t>
        </w:r>
        <w:r w:rsidRPr="00D01760">
          <w:rPr>
            <w:lang w:eastAsia="ko-KR"/>
          </w:rPr>
          <w:t xml:space="preserve">this S-NSSAI is subject to </w:t>
        </w:r>
        <w:r w:rsidRPr="00222075">
          <w:rPr>
            <w:lang w:eastAsia="ko-KR"/>
          </w:rPr>
          <w:t>q</w:t>
        </w:r>
        <w:r w:rsidRPr="00D01760">
          <w:rPr>
            <w:lang w:eastAsia="ko-KR"/>
          </w:rPr>
          <w:t>uota management based on Nb of PDU sessions</w:t>
        </w:r>
        <w:r>
          <w:rPr>
            <w:lang w:eastAsia="ko-KR"/>
          </w:rPr>
          <w:t xml:space="preserve">, if so, whether the Slice SLA (Max Nb of PDU sessions) is not exceeded with the new PDU session. If not, the PDU session is accepted and the count for "Nb of PDU sessions" is increased by one, otherwise it is rejected. </w:t>
        </w:r>
      </w:ins>
    </w:p>
    <w:p w14:paraId="516E9814" w14:textId="77777777" w:rsidR="005B5EB3" w:rsidRDefault="005B5EB3" w:rsidP="005B5EB3">
      <w:pPr>
        <w:pStyle w:val="B1"/>
        <w:rPr>
          <w:ins w:id="5431" w:author="2006516" w:date="2020-09-04T04:51:00Z"/>
          <w:lang w:eastAsia="ko-KR"/>
        </w:rPr>
      </w:pPr>
      <w:ins w:id="5432" w:author="2006516" w:date="2020-09-04T04:51:00Z">
        <w:r>
          <w:rPr>
            <w:lang w:eastAsia="ko-KR"/>
          </w:rPr>
          <w:t xml:space="preserve">9ch-c. CHF rejects (in case PDU session is rejected) the new PDU session with appropriate cause due to </w:t>
        </w:r>
        <w:r w:rsidRPr="00B67F11">
          <w:rPr>
            <w:lang w:eastAsia="ko-KR"/>
          </w:rPr>
          <w:t>Max Nb of PDU sessions</w:t>
        </w:r>
        <w:r>
          <w:rPr>
            <w:lang w:eastAsia="ko-KR"/>
          </w:rPr>
          <w:t xml:space="preserve"> is already reached.</w:t>
        </w:r>
      </w:ins>
    </w:p>
    <w:p w14:paraId="1ACD21F7" w14:textId="77777777" w:rsidR="005B5EB3" w:rsidRDefault="005B5EB3" w:rsidP="005B5EB3">
      <w:pPr>
        <w:pStyle w:val="B1"/>
        <w:rPr>
          <w:ins w:id="5433" w:author="2006516" w:date="2020-09-04T04:51:00Z"/>
          <w:lang w:eastAsia="ko-KR"/>
        </w:rPr>
      </w:pPr>
      <w:ins w:id="5434" w:author="2006516" w:date="2020-09-04T04:51:00Z">
        <w:r>
          <w:rPr>
            <w:lang w:eastAsia="ko-KR"/>
          </w:rPr>
          <w:t xml:space="preserve">  </w:t>
        </w:r>
      </w:ins>
    </w:p>
    <w:p w14:paraId="4A9CCD62" w14:textId="77777777" w:rsidR="005B5EB3" w:rsidRDefault="005B5EB3" w:rsidP="005B5EB3">
      <w:pPr>
        <w:pStyle w:val="TH"/>
        <w:rPr>
          <w:ins w:id="5435" w:author="2006516" w:date="2020-09-04T04:51:00Z"/>
        </w:rPr>
      </w:pPr>
      <w:ins w:id="5436" w:author="2006516" w:date="2020-09-04T04:51:00Z">
        <w:r>
          <w:object w:dxaOrig="12435" w:dyaOrig="10260" w14:anchorId="446A07DD">
            <v:shape id="_x0000_i1112" type="#_x0000_t75" style="width:481.5pt;height:397.5pt" o:ole="">
              <v:imagedata r:id="rId193" o:title=""/>
            </v:shape>
            <o:OLEObject Type="Embed" ProgID="Visio.Drawing.15" ShapeID="_x0000_i1112" DrawAspect="Content" ObjectID="_1661094234" r:id="rId194"/>
          </w:object>
        </w:r>
      </w:ins>
    </w:p>
    <w:p w14:paraId="7C7FFB78" w14:textId="6681E26C" w:rsidR="005B5EB3" w:rsidRPr="00813167" w:rsidRDefault="005B5EB3" w:rsidP="005B5EB3">
      <w:pPr>
        <w:pStyle w:val="TF"/>
        <w:rPr>
          <w:ins w:id="5437" w:author="2006516" w:date="2020-09-04T04:51:00Z"/>
          <w:lang w:val="fr-FR"/>
        </w:rPr>
      </w:pPr>
      <w:ins w:id="5438" w:author="2006516" w:date="2020-09-04T04:51:00Z">
        <w:r w:rsidRPr="00813167">
          <w:rPr>
            <w:lang w:val="fr-FR"/>
          </w:rPr>
          <w:t>Figure 6.</w:t>
        </w:r>
      </w:ins>
      <w:ins w:id="5439" w:author="2006516" w:date="2020-09-04T04:56:00Z">
        <w:r w:rsidR="005419B8">
          <w:rPr>
            <w:lang w:val="fr-FR"/>
          </w:rPr>
          <w:t>38</w:t>
        </w:r>
      </w:ins>
      <w:ins w:id="5440" w:author="2006516" w:date="2020-09-04T04:51:00Z">
        <w:r w:rsidRPr="00813167">
          <w:rPr>
            <w:lang w:val="fr-FR"/>
          </w:rPr>
          <w:t>.3.2.</w:t>
        </w:r>
        <w:r>
          <w:rPr>
            <w:lang w:val="fr-FR"/>
          </w:rPr>
          <w:t>1</w:t>
        </w:r>
        <w:r w:rsidRPr="00813167">
          <w:rPr>
            <w:lang w:val="fr-FR"/>
          </w:rPr>
          <w:t>-</w:t>
        </w:r>
        <w:r>
          <w:rPr>
            <w:lang w:val="fr-FR"/>
          </w:rPr>
          <w:t>2</w:t>
        </w:r>
        <w:r w:rsidRPr="00813167">
          <w:rPr>
            <w:lang w:val="fr-FR"/>
          </w:rPr>
          <w:t xml:space="preserve">: CHF quota management </w:t>
        </w:r>
        <w:r>
          <w:rPr>
            <w:lang w:val="fr-FR"/>
          </w:rPr>
          <w:t>- PDU session release</w:t>
        </w:r>
        <w:r w:rsidRPr="00813167">
          <w:rPr>
            <w:lang w:val="fr-FR"/>
          </w:rPr>
          <w:t xml:space="preserve"> </w:t>
        </w:r>
        <w:r>
          <w:rPr>
            <w:lang w:val="fr-FR"/>
          </w:rPr>
          <w:t xml:space="preserve"> </w:t>
        </w:r>
      </w:ins>
    </w:p>
    <w:p w14:paraId="54DF26C0" w14:textId="04947568" w:rsidR="005B5EB3" w:rsidRDefault="005B5EB3" w:rsidP="005B5EB3">
      <w:pPr>
        <w:rPr>
          <w:ins w:id="5441" w:author="2006516" w:date="2020-09-04T04:51:00Z"/>
          <w:lang w:eastAsia="ko-KR"/>
        </w:rPr>
      </w:pPr>
      <w:ins w:id="5442" w:author="2006516" w:date="2020-09-04T04:51:00Z">
        <w:r>
          <w:rPr>
            <w:lang w:eastAsia="ko-KR"/>
          </w:rPr>
          <w:t>The steps are per TS 23.502 [6] clause 4.3.4.2 with the following additions (Although no explicit message flows in TS 32.</w:t>
        </w:r>
        <w:r w:rsidRPr="00222075">
          <w:rPr>
            <w:lang w:eastAsia="ko-KR"/>
          </w:rPr>
          <w:t>255</w:t>
        </w:r>
      </w:ins>
      <w:ins w:id="5443" w:author="2006516" w:date="2020-09-04T04:56:00Z">
        <w:r w:rsidR="005419B8">
          <w:rPr>
            <w:lang w:eastAsia="ko-KR"/>
          </w:rPr>
          <w:t>[9</w:t>
        </w:r>
      </w:ins>
      <w:ins w:id="5444" w:author="2006516" w:date="2020-09-04T04:51:00Z">
        <w:r w:rsidRPr="00222075">
          <w:rPr>
            <w:lang w:eastAsia="ko-KR"/>
          </w:rPr>
          <w:t>],</w:t>
        </w:r>
        <w:r>
          <w:rPr>
            <w:lang w:eastAsia="ko-KR"/>
          </w:rPr>
          <w:t xml:space="preserve"> the PDU session release scenario is covered): </w:t>
        </w:r>
      </w:ins>
    </w:p>
    <w:p w14:paraId="0FDE6CD8" w14:textId="77777777" w:rsidR="005B5EB3" w:rsidRDefault="005B5EB3" w:rsidP="005B5EB3">
      <w:pPr>
        <w:pStyle w:val="B1"/>
        <w:rPr>
          <w:ins w:id="5445" w:author="2006516" w:date="2020-09-04T04:51:00Z"/>
          <w:lang w:eastAsia="ko-KR"/>
        </w:rPr>
      </w:pPr>
      <w:ins w:id="5446" w:author="2006516" w:date="2020-09-04T04:51:00Z">
        <w:r>
          <w:rPr>
            <w:lang w:eastAsia="ko-KR"/>
          </w:rPr>
          <w:t xml:space="preserve">0ch. CHF maintains per S-NSSAI : Slice SLA (Max Nb of PDU sessions) and count for "Nb of PDU sessions".  </w:t>
        </w:r>
      </w:ins>
    </w:p>
    <w:p w14:paraId="63024CD2" w14:textId="77777777" w:rsidR="005B5EB3" w:rsidRPr="00C52442" w:rsidRDefault="005B5EB3" w:rsidP="005B5EB3">
      <w:pPr>
        <w:pStyle w:val="B1"/>
        <w:rPr>
          <w:ins w:id="5447" w:author="2006516" w:date="2020-09-04T04:51:00Z"/>
          <w:lang w:val="en-US"/>
        </w:rPr>
      </w:pPr>
      <w:ins w:id="5448" w:author="2006516" w:date="2020-09-04T04:51:00Z">
        <w:r>
          <w:rPr>
            <w:lang w:eastAsia="ko-KR"/>
          </w:rPr>
          <w:t xml:space="preserve">2ch-b. If this S-NSSAI is subject to </w:t>
        </w:r>
        <w:r w:rsidRPr="006209E5">
          <w:rPr>
            <w:lang w:eastAsia="ko-KR"/>
          </w:rPr>
          <w:t>q</w:t>
        </w:r>
        <w:r>
          <w:rPr>
            <w:lang w:eastAsia="ko-KR"/>
          </w:rPr>
          <w:t>uota management based on Nb of PDU sessions, the count for "Nb of PDU sessions" is decreased by one.</w:t>
        </w:r>
      </w:ins>
    </w:p>
    <w:p w14:paraId="6A49F086" w14:textId="05D9885D" w:rsidR="005B5EB3" w:rsidRDefault="005B5EB3" w:rsidP="005B5EB3">
      <w:pPr>
        <w:pStyle w:val="Heading5"/>
        <w:rPr>
          <w:ins w:id="5449" w:author="2006516" w:date="2020-09-04T04:51:00Z"/>
          <w:lang w:eastAsia="ko-KR"/>
        </w:rPr>
      </w:pPr>
      <w:bookmarkStart w:id="5450" w:name="_Toc50473285"/>
      <w:ins w:id="5451" w:author="2006516" w:date="2020-09-04T04:51:00Z">
        <w:r w:rsidRPr="00E31168">
          <w:rPr>
            <w:lang w:eastAsia="ko-KR"/>
          </w:rPr>
          <w:lastRenderedPageBreak/>
          <w:t>6.</w:t>
        </w:r>
      </w:ins>
      <w:ins w:id="5452" w:author="2006516" w:date="2020-09-04T04:57:00Z">
        <w:r w:rsidR="005419B8">
          <w:rPr>
            <w:lang w:eastAsia="ko-KR"/>
          </w:rPr>
          <w:t>38</w:t>
        </w:r>
      </w:ins>
      <w:ins w:id="5453" w:author="2006516" w:date="2020-09-04T04:51:00Z">
        <w:r w:rsidRPr="00E31168">
          <w:rPr>
            <w:lang w:eastAsia="ko-KR"/>
          </w:rPr>
          <w:t>.</w:t>
        </w:r>
        <w:r>
          <w:rPr>
            <w:lang w:eastAsia="ko-KR"/>
          </w:rPr>
          <w:t>3.2.2</w:t>
        </w:r>
        <w:r w:rsidRPr="00E31168">
          <w:rPr>
            <w:lang w:eastAsia="ko-KR"/>
          </w:rPr>
          <w:tab/>
        </w:r>
        <w:r>
          <w:rPr>
            <w:lang w:eastAsia="ko-KR"/>
          </w:rPr>
          <w:t>M</w:t>
        </w:r>
        <w:r w:rsidRPr="00E34552">
          <w:rPr>
            <w:lang w:eastAsia="ko-KR"/>
          </w:rPr>
          <w:t xml:space="preserve">aximum number of </w:t>
        </w:r>
        <w:r>
          <w:rPr>
            <w:lang w:eastAsia="ko-KR"/>
          </w:rPr>
          <w:t>UEs</w:t>
        </w:r>
        <w:bookmarkEnd w:id="5450"/>
      </w:ins>
    </w:p>
    <w:p w14:paraId="319D3586" w14:textId="77777777" w:rsidR="005B5EB3" w:rsidRDefault="005B5EB3" w:rsidP="005B5EB3">
      <w:pPr>
        <w:pStyle w:val="TH"/>
        <w:rPr>
          <w:ins w:id="5454" w:author="2006516" w:date="2020-09-04T04:51:00Z"/>
        </w:rPr>
      </w:pPr>
    </w:p>
    <w:p w14:paraId="771B1E48" w14:textId="057053CE" w:rsidR="005B5EB3" w:rsidRDefault="00585756" w:rsidP="005B5EB3">
      <w:pPr>
        <w:pStyle w:val="TF"/>
        <w:rPr>
          <w:ins w:id="5455" w:author="2006516" w:date="2020-09-04T04:51:00Z"/>
          <w:lang w:val="fr-FR"/>
        </w:rPr>
      </w:pPr>
      <w:ins w:id="5456" w:author="2006516" w:date="2020-09-07T14:08:00Z">
        <w:r>
          <w:object w:dxaOrig="10305" w:dyaOrig="8535" w14:anchorId="55DFCAB5">
            <v:shape id="_x0000_i1113" type="#_x0000_t75" style="width:478.5pt;height:396.75pt" o:ole="">
              <v:imagedata r:id="rId195" o:title=""/>
            </v:shape>
            <o:OLEObject Type="Embed" ProgID="Visio.Drawing.15" ShapeID="_x0000_i1113" DrawAspect="Content" ObjectID="_1661094235" r:id="rId196"/>
          </w:object>
        </w:r>
      </w:ins>
      <w:del w:id="5457" w:author="2006516" w:date="2020-09-07T14:08:00Z">
        <w:r w:rsidR="005B5EB3" w:rsidDel="00585756">
          <w:fldChar w:fldCharType="begin"/>
        </w:r>
        <w:r w:rsidR="005B5EB3" w:rsidDel="00585756">
          <w:fldChar w:fldCharType="end"/>
        </w:r>
      </w:del>
    </w:p>
    <w:p w14:paraId="6665B0BB" w14:textId="77F6AEB7" w:rsidR="005B5EB3" w:rsidRDefault="005B5EB3" w:rsidP="005B5EB3">
      <w:pPr>
        <w:pStyle w:val="TF"/>
        <w:rPr>
          <w:ins w:id="5458" w:author="2006516" w:date="2020-09-04T04:51:00Z"/>
          <w:lang w:val="fr-FR"/>
        </w:rPr>
      </w:pPr>
      <w:ins w:id="5459" w:author="2006516" w:date="2020-09-04T04:51:00Z">
        <w:r w:rsidRPr="00813167">
          <w:rPr>
            <w:lang w:val="fr-FR"/>
          </w:rPr>
          <w:t>Figure 6.</w:t>
        </w:r>
      </w:ins>
      <w:ins w:id="5460" w:author="2006516" w:date="2020-09-04T04:57:00Z">
        <w:r w:rsidR="005419B8">
          <w:rPr>
            <w:lang w:val="fr-FR"/>
          </w:rPr>
          <w:t>38</w:t>
        </w:r>
      </w:ins>
      <w:ins w:id="5461" w:author="2006516" w:date="2020-09-04T04:51:00Z">
        <w:r w:rsidRPr="00813167">
          <w:rPr>
            <w:lang w:val="fr-FR"/>
          </w:rPr>
          <w:t xml:space="preserve">.3.2.2-1: CHF quota management </w:t>
        </w:r>
        <w:r>
          <w:rPr>
            <w:lang w:val="fr-FR"/>
          </w:rPr>
          <w:t xml:space="preserve">- </w:t>
        </w:r>
      </w:ins>
      <w:ins w:id="5462" w:author="2006516" w:date="2020-09-04T04:58:00Z">
        <w:r w:rsidR="005419B8">
          <w:rPr>
            <w:lang w:val="fr-FR"/>
          </w:rPr>
          <w:t>R</w:t>
        </w:r>
      </w:ins>
      <w:ins w:id="5463" w:author="2006516" w:date="2020-09-04T04:51:00Z">
        <w:r w:rsidRPr="00813167">
          <w:rPr>
            <w:lang w:val="fr-FR"/>
          </w:rPr>
          <w:t xml:space="preserve">egistration </w:t>
        </w:r>
        <w:r>
          <w:rPr>
            <w:lang w:val="fr-FR"/>
          </w:rPr>
          <w:t xml:space="preserve"> </w:t>
        </w:r>
      </w:ins>
    </w:p>
    <w:p w14:paraId="6639EA72" w14:textId="267F5BFF" w:rsidR="005B5EB3" w:rsidRDefault="005B5EB3" w:rsidP="005B5EB3">
      <w:pPr>
        <w:rPr>
          <w:ins w:id="5464" w:author="2006516" w:date="2020-09-04T04:51:00Z"/>
          <w:lang w:eastAsia="ko-KR"/>
        </w:rPr>
      </w:pPr>
      <w:ins w:id="5465" w:author="2006516" w:date="2020-09-04T04:51:00Z">
        <w:r>
          <w:rPr>
            <w:lang w:eastAsia="ko-KR"/>
          </w:rPr>
          <w:t>The steps are per TS 32.</w:t>
        </w:r>
        <w:r w:rsidRPr="00222075">
          <w:rPr>
            <w:lang w:eastAsia="ko-KR"/>
          </w:rPr>
          <w:t>256 [</w:t>
        </w:r>
      </w:ins>
      <w:ins w:id="5466" w:author="2006516" w:date="2020-09-04T04:57:00Z">
        <w:r w:rsidR="005419B8">
          <w:rPr>
            <w:lang w:eastAsia="ko-KR"/>
          </w:rPr>
          <w:t>10</w:t>
        </w:r>
      </w:ins>
      <w:ins w:id="5467" w:author="2006516" w:date="2020-09-04T04:51:00Z">
        <w:r w:rsidRPr="00222075">
          <w:rPr>
            <w:lang w:eastAsia="ko-KR"/>
          </w:rPr>
          <w:t>]</w:t>
        </w:r>
        <w:r>
          <w:rPr>
            <w:lang w:eastAsia="ko-KR"/>
          </w:rPr>
          <w:t xml:space="preserve"> clause </w:t>
        </w:r>
        <w:r w:rsidRPr="00C52442">
          <w:rPr>
            <w:lang w:eastAsia="ko-KR"/>
          </w:rPr>
          <w:t>5.2.2.2.</w:t>
        </w:r>
        <w:r>
          <w:rPr>
            <w:lang w:eastAsia="ko-KR"/>
          </w:rPr>
          <w:t xml:space="preserve">4 (using TS 23.502 [6] </w:t>
        </w:r>
        <w:r>
          <w:rPr>
            <w:lang w:eastAsia="zh-CN"/>
          </w:rPr>
          <w:t xml:space="preserve">figure </w:t>
        </w:r>
        <w:r w:rsidRPr="002961DC">
          <w:t>4.2.2.2.2</w:t>
        </w:r>
        <w:r>
          <w:t>-1 ‘</w:t>
        </w:r>
        <w:r w:rsidRPr="00140E21">
          <w:t>Registration procedure</w:t>
        </w:r>
        <w:r>
          <w:t>’</w:t>
        </w:r>
        <w:r w:rsidRPr="0061712C">
          <w:t xml:space="preserve"> </w:t>
        </w:r>
        <w:r>
          <w:rPr>
            <w:lang w:eastAsia="ko-KR"/>
          </w:rPr>
          <w:t xml:space="preserve">as the baseline) with the following additions: </w:t>
        </w:r>
      </w:ins>
    </w:p>
    <w:p w14:paraId="56E4028F" w14:textId="77777777" w:rsidR="005B5EB3" w:rsidRDefault="005B5EB3" w:rsidP="005B5EB3">
      <w:pPr>
        <w:pStyle w:val="B1"/>
        <w:rPr>
          <w:ins w:id="5468" w:author="2006516" w:date="2020-09-04T04:51:00Z"/>
          <w:lang w:eastAsia="ko-KR"/>
        </w:rPr>
      </w:pPr>
      <w:ins w:id="5469" w:author="2006516" w:date="2020-09-04T04:51:00Z">
        <w:r>
          <w:rPr>
            <w:lang w:eastAsia="ko-KR"/>
          </w:rPr>
          <w:t xml:space="preserve">0ch. CHF maintains per S-NSSAI : Slice SLA (Max Nb of registered UEs) and count for "Nb of registered UEs" with UEs list.  </w:t>
        </w:r>
      </w:ins>
    </w:p>
    <w:p w14:paraId="04431E6A" w14:textId="77777777" w:rsidR="005B5EB3" w:rsidRDefault="005B5EB3" w:rsidP="005B5EB3">
      <w:pPr>
        <w:pStyle w:val="B1"/>
        <w:rPr>
          <w:ins w:id="5470" w:author="2006516" w:date="2020-09-04T04:51:00Z"/>
          <w:lang w:eastAsia="ko-KR"/>
        </w:rPr>
      </w:pPr>
      <w:ins w:id="5471" w:author="2006516" w:date="2020-09-04T04:51:00Z">
        <w:r>
          <w:rPr>
            <w:lang w:eastAsia="ko-KR"/>
          </w:rPr>
          <w:t>16ch-b. CHF checks for each allowed S-NSSAI</w:t>
        </w:r>
        <w:r w:rsidRPr="00D01760">
          <w:rPr>
            <w:lang w:eastAsia="ko-KR"/>
          </w:rPr>
          <w:t xml:space="preserve"> </w:t>
        </w:r>
        <w:r>
          <w:rPr>
            <w:lang w:eastAsia="ko-KR"/>
          </w:rPr>
          <w:t xml:space="preserve">in the Allowed NSSAI </w:t>
        </w:r>
        <w:r w:rsidRPr="00D01760">
          <w:rPr>
            <w:lang w:eastAsia="ko-KR"/>
          </w:rPr>
          <w:t xml:space="preserve">subject to Quota management based on Nb of </w:t>
        </w:r>
        <w:r>
          <w:rPr>
            <w:lang w:eastAsia="ko-KR"/>
          </w:rPr>
          <w:t xml:space="preserve">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  </w:t>
        </w:r>
      </w:ins>
    </w:p>
    <w:p w14:paraId="1DF282A8" w14:textId="77777777" w:rsidR="005B5EB3" w:rsidRDefault="005B5EB3" w:rsidP="005B5EB3">
      <w:pPr>
        <w:pStyle w:val="B1"/>
        <w:rPr>
          <w:ins w:id="5472" w:author="2006516" w:date="2020-09-04T04:51:00Z"/>
          <w:lang w:eastAsia="ko-KR"/>
        </w:rPr>
      </w:pPr>
      <w:ins w:id="5473" w:author="2006516" w:date="2020-09-04T04:51:00Z">
        <w:r>
          <w:rPr>
            <w:lang w:eastAsia="ko-KR"/>
          </w:rPr>
          <w:t>16ch-c. CHF provides appropriate answer: either authorizes the registration with an updated list of "Allowed NSSAI" or rejects the registration with appropriate cause.</w:t>
        </w:r>
      </w:ins>
    </w:p>
    <w:p w14:paraId="223FC201" w14:textId="3EF18911" w:rsidR="005B5EB3" w:rsidRDefault="00585756">
      <w:pPr>
        <w:pStyle w:val="TF"/>
        <w:rPr>
          <w:ins w:id="5474" w:author="2006516" w:date="2020-09-04T04:51:00Z"/>
        </w:rPr>
        <w:pPrChange w:id="5475" w:author="2006516" w:date="2020-09-07T14:09:00Z">
          <w:pPr>
            <w:pStyle w:val="TH"/>
          </w:pPr>
        </w:pPrChange>
      </w:pPr>
      <w:ins w:id="5476" w:author="2006516" w:date="2020-09-07T14:09:00Z">
        <w:r>
          <w:object w:dxaOrig="9960" w:dyaOrig="7890" w14:anchorId="0B93C44D">
            <v:shape id="_x0000_i1114" type="#_x0000_t75" style="width:477.75pt;height:378.75pt" o:ole="">
              <v:imagedata r:id="rId197" o:title=""/>
            </v:shape>
            <o:OLEObject Type="Embed" ProgID="Visio.Drawing.15" ShapeID="_x0000_i1114" DrawAspect="Content" ObjectID="_1661094236" r:id="rId198"/>
          </w:object>
        </w:r>
      </w:ins>
      <w:del w:id="5477" w:author="2006516" w:date="2020-09-07T14:09:00Z">
        <w:r w:rsidR="005B5EB3" w:rsidDel="00585756">
          <w:fldChar w:fldCharType="begin"/>
        </w:r>
        <w:r w:rsidR="005B5EB3" w:rsidDel="00585756">
          <w:fldChar w:fldCharType="end"/>
        </w:r>
      </w:del>
    </w:p>
    <w:p w14:paraId="030269B9" w14:textId="378F5367" w:rsidR="005B5EB3" w:rsidRPr="00813167" w:rsidRDefault="005B5EB3" w:rsidP="005B5EB3">
      <w:pPr>
        <w:pStyle w:val="TF"/>
        <w:rPr>
          <w:ins w:id="5478" w:author="2006516" w:date="2020-09-04T04:51:00Z"/>
          <w:lang w:val="fr-FR"/>
        </w:rPr>
      </w:pPr>
      <w:ins w:id="5479" w:author="2006516" w:date="2020-09-04T04:51:00Z">
        <w:r w:rsidRPr="00813167">
          <w:rPr>
            <w:lang w:val="fr-FR"/>
          </w:rPr>
          <w:t>Figure 6.</w:t>
        </w:r>
      </w:ins>
      <w:ins w:id="5480" w:author="2006516" w:date="2020-09-04T04:57:00Z">
        <w:r w:rsidR="005419B8">
          <w:rPr>
            <w:lang w:val="fr-FR"/>
          </w:rPr>
          <w:t>38</w:t>
        </w:r>
      </w:ins>
      <w:ins w:id="5481" w:author="2006516" w:date="2020-09-04T04:51:00Z">
        <w:r w:rsidRPr="00813167">
          <w:rPr>
            <w:lang w:val="fr-FR"/>
          </w:rPr>
          <w:t>.3.2.2-</w:t>
        </w:r>
        <w:r>
          <w:rPr>
            <w:lang w:val="fr-FR"/>
          </w:rPr>
          <w:t>2</w:t>
        </w:r>
        <w:r w:rsidRPr="00813167">
          <w:rPr>
            <w:lang w:val="fr-FR"/>
          </w:rPr>
          <w:t xml:space="preserve">: CHF quota management </w:t>
        </w:r>
        <w:r>
          <w:rPr>
            <w:lang w:val="fr-FR"/>
          </w:rPr>
          <w:t xml:space="preserve">- </w:t>
        </w:r>
      </w:ins>
      <w:ins w:id="5482" w:author="2006516" w:date="2020-09-04T04:57:00Z">
        <w:r w:rsidR="005419B8">
          <w:rPr>
            <w:lang w:val="fr-FR"/>
          </w:rPr>
          <w:t>D</w:t>
        </w:r>
      </w:ins>
      <w:ins w:id="5483" w:author="2006516" w:date="2020-09-04T04:51:00Z">
        <w:r>
          <w:rPr>
            <w:lang w:val="fr-FR"/>
          </w:rPr>
          <w:t>e</w:t>
        </w:r>
        <w:r w:rsidRPr="00813167">
          <w:rPr>
            <w:lang w:val="fr-FR"/>
          </w:rPr>
          <w:t xml:space="preserve">registration </w:t>
        </w:r>
        <w:r>
          <w:rPr>
            <w:lang w:val="fr-FR"/>
          </w:rPr>
          <w:t xml:space="preserve"> </w:t>
        </w:r>
      </w:ins>
    </w:p>
    <w:p w14:paraId="0E9E8B04" w14:textId="724E1A34" w:rsidR="005B5EB3" w:rsidRDefault="005B5EB3" w:rsidP="005B5EB3">
      <w:pPr>
        <w:rPr>
          <w:ins w:id="5484" w:author="2006516" w:date="2020-09-04T04:51:00Z"/>
          <w:lang w:eastAsia="ko-KR"/>
        </w:rPr>
      </w:pPr>
      <w:ins w:id="5485" w:author="2006516" w:date="2020-09-04T04:51:00Z">
        <w:r>
          <w:rPr>
            <w:lang w:eastAsia="ko-KR"/>
          </w:rPr>
          <w:t>The steps are per TS 32.</w:t>
        </w:r>
        <w:r w:rsidRPr="00222075">
          <w:rPr>
            <w:lang w:eastAsia="ko-KR"/>
          </w:rPr>
          <w:t>256 [</w:t>
        </w:r>
      </w:ins>
      <w:ins w:id="5486" w:author="2006516" w:date="2020-09-04T04:58:00Z">
        <w:r w:rsidR="005419B8">
          <w:rPr>
            <w:lang w:eastAsia="ko-KR"/>
          </w:rPr>
          <w:t>10</w:t>
        </w:r>
      </w:ins>
      <w:ins w:id="5487" w:author="2006516" w:date="2020-09-04T04:51:00Z">
        <w:r w:rsidRPr="00222075">
          <w:rPr>
            <w:lang w:eastAsia="ko-KR"/>
          </w:rPr>
          <w:t>] clause</w:t>
        </w:r>
        <w:r>
          <w:rPr>
            <w:lang w:eastAsia="ko-KR"/>
          </w:rPr>
          <w:t xml:space="preserve"> </w:t>
        </w:r>
        <w:r w:rsidRPr="00C52442">
          <w:rPr>
            <w:lang w:eastAsia="ko-KR"/>
          </w:rPr>
          <w:t>5.2.2.2.</w:t>
        </w:r>
        <w:r>
          <w:rPr>
            <w:lang w:eastAsia="ko-KR"/>
          </w:rPr>
          <w:t xml:space="preserve">8 (using TS 23.502 [6] </w:t>
        </w:r>
        <w:r>
          <w:rPr>
            <w:lang w:eastAsia="zh-CN"/>
          </w:rPr>
          <w:t xml:space="preserve">figure </w:t>
        </w:r>
        <w:r w:rsidRPr="002961DC">
          <w:t>4.2.2.</w:t>
        </w:r>
        <w:r>
          <w:t>3</w:t>
        </w:r>
        <w:r w:rsidRPr="002961DC">
          <w:t>.2</w:t>
        </w:r>
        <w:r>
          <w:t>-1 ‘</w:t>
        </w:r>
        <w:r w:rsidRPr="00140E21">
          <w:t>UE-initiated Deregistration</w:t>
        </w:r>
        <w:r>
          <w:t>’</w:t>
        </w:r>
        <w:r w:rsidRPr="0061712C">
          <w:t xml:space="preserve"> </w:t>
        </w:r>
        <w:r>
          <w:rPr>
            <w:lang w:eastAsia="ko-KR"/>
          </w:rPr>
          <w:t xml:space="preserve">as the baseline) with the following additions: </w:t>
        </w:r>
      </w:ins>
    </w:p>
    <w:p w14:paraId="7347E3C1" w14:textId="77777777" w:rsidR="005B5EB3" w:rsidRDefault="005B5EB3" w:rsidP="005B5EB3">
      <w:pPr>
        <w:pStyle w:val="B1"/>
        <w:rPr>
          <w:ins w:id="5488" w:author="2006516" w:date="2020-09-04T04:51:00Z"/>
          <w:lang w:eastAsia="ko-KR"/>
        </w:rPr>
      </w:pPr>
      <w:ins w:id="5489" w:author="2006516" w:date="2020-09-04T04:51:00Z">
        <w:r>
          <w:rPr>
            <w:lang w:eastAsia="ko-KR"/>
          </w:rPr>
          <w:t xml:space="preserve">0ch. CHF maintains per NSSAI : Slice SLA (Max Nb of registered UEs) and count for "Nb of registered UEs" with UEs list.  </w:t>
        </w:r>
      </w:ins>
    </w:p>
    <w:p w14:paraId="27F96903" w14:textId="77777777" w:rsidR="005B5EB3" w:rsidRDefault="005B5EB3" w:rsidP="005B5EB3">
      <w:pPr>
        <w:pStyle w:val="B1"/>
        <w:rPr>
          <w:ins w:id="5490" w:author="2006516" w:date="2020-09-04T04:51:00Z"/>
          <w:lang w:eastAsia="ko-KR"/>
        </w:rPr>
      </w:pPr>
      <w:ins w:id="5491" w:author="2006516" w:date="2020-09-04T04:51:00Z">
        <w:r>
          <w:rPr>
            <w:lang w:eastAsia="ko-KR"/>
          </w:rPr>
          <w:t>1ch-b. CHF checks for each S-NSSAI in the allowed NSSAI</w:t>
        </w:r>
        <w:r w:rsidRPr="00D01760">
          <w:rPr>
            <w:lang w:eastAsia="ko-KR"/>
          </w:rPr>
          <w:t xml:space="preserve"> subject to Quota management based on Nb of </w:t>
        </w:r>
        <w:r>
          <w:rPr>
            <w:lang w:eastAsia="ko-KR"/>
          </w:rPr>
          <w:t>registered UEs, if this UE was part of the List of registered UEs, if so the UE is removed from the list and the count for "Nb of registered UEs" is decreased by one.</w:t>
        </w:r>
      </w:ins>
    </w:p>
    <w:p w14:paraId="263E6258" w14:textId="77777777" w:rsidR="005B5EB3" w:rsidRDefault="005B5EB3" w:rsidP="005B5EB3">
      <w:pPr>
        <w:pStyle w:val="B1"/>
        <w:rPr>
          <w:ins w:id="5492" w:author="2006516" w:date="2020-09-04T04:51:00Z"/>
          <w:lang w:eastAsia="ko-KR"/>
        </w:rPr>
      </w:pPr>
      <w:ins w:id="5493" w:author="2006516" w:date="2020-09-04T04:51:00Z">
        <w:r>
          <w:rPr>
            <w:lang w:eastAsia="ko-KR"/>
          </w:rPr>
          <w:t xml:space="preserve">  </w:t>
        </w:r>
      </w:ins>
    </w:p>
    <w:p w14:paraId="424FA408" w14:textId="060031AB" w:rsidR="005B5EB3" w:rsidRPr="008058D5" w:rsidRDefault="005B5EB3" w:rsidP="005B5EB3">
      <w:pPr>
        <w:pStyle w:val="Heading3"/>
        <w:rPr>
          <w:ins w:id="5494" w:author="2006516" w:date="2020-09-04T04:51:00Z"/>
        </w:rPr>
      </w:pPr>
      <w:bookmarkStart w:id="5495" w:name="_Toc50473286"/>
      <w:ins w:id="5496" w:author="2006516" w:date="2020-09-04T04:51:00Z">
        <w:r w:rsidRPr="008058D5">
          <w:t>6.</w:t>
        </w:r>
      </w:ins>
      <w:ins w:id="5497" w:author="2006516" w:date="2020-09-04T05:34:00Z">
        <w:r w:rsidR="00CF6646">
          <w:t>38</w:t>
        </w:r>
      </w:ins>
      <w:ins w:id="5498" w:author="2006516" w:date="2020-09-04T04:51:00Z">
        <w:r w:rsidRPr="008058D5">
          <w:t>.4</w:t>
        </w:r>
        <w:r w:rsidRPr="008058D5">
          <w:tab/>
          <w:t>Impacts on services</w:t>
        </w:r>
        <w:r>
          <w:t>, entities</w:t>
        </w:r>
        <w:r w:rsidRPr="008058D5">
          <w:t xml:space="preserve"> and interfaces</w:t>
        </w:r>
        <w:bookmarkEnd w:id="5495"/>
      </w:ins>
    </w:p>
    <w:p w14:paraId="0454AD7D" w14:textId="77777777" w:rsidR="005B5EB3" w:rsidRPr="00D937A3" w:rsidRDefault="005B5EB3" w:rsidP="005B5EB3">
      <w:pPr>
        <w:pStyle w:val="B1"/>
        <w:ind w:left="0" w:firstLine="0"/>
        <w:rPr>
          <w:ins w:id="5499" w:author="2006516" w:date="2020-09-04T04:51:00Z"/>
        </w:rPr>
      </w:pPr>
      <w:ins w:id="5500" w:author="2006516" w:date="2020-09-04T04:51:00Z">
        <w:r w:rsidRPr="00D937A3">
          <w:t xml:space="preserve">AMF: </w:t>
        </w:r>
      </w:ins>
    </w:p>
    <w:p w14:paraId="3F903B13" w14:textId="77777777" w:rsidR="005B5EB3" w:rsidRDefault="005B5EB3" w:rsidP="005B5EB3">
      <w:pPr>
        <w:pStyle w:val="B1"/>
        <w:numPr>
          <w:ilvl w:val="0"/>
          <w:numId w:val="119"/>
        </w:numPr>
        <w:overflowPunct w:val="0"/>
        <w:autoSpaceDE w:val="0"/>
        <w:autoSpaceDN w:val="0"/>
        <w:adjustRightInd w:val="0"/>
        <w:textAlignment w:val="baseline"/>
        <w:rPr>
          <w:ins w:id="5501" w:author="2006516" w:date="2020-09-04T04:51:00Z"/>
        </w:rPr>
      </w:pPr>
      <w:ins w:id="5502" w:author="2006516" w:date="2020-09-04T04:51:00Z">
        <w:r w:rsidRPr="00D937A3">
          <w:t xml:space="preserve">receiving </w:t>
        </w:r>
        <w:r>
          <w:t xml:space="preserve">return cause </w:t>
        </w:r>
        <w:r w:rsidRPr="00D937A3">
          <w:t>from CHF</w:t>
        </w:r>
        <w:r>
          <w:t xml:space="preserve"> and provide list of S-NSSAI in the </w:t>
        </w:r>
        <w:r w:rsidRPr="00D937A3">
          <w:t>Allowed NSSAI</w:t>
        </w:r>
        <w:r>
          <w:t xml:space="preserve"> by AMF</w:t>
        </w:r>
        <w:r w:rsidRPr="00D937A3">
          <w:t xml:space="preserve"> </w:t>
        </w:r>
      </w:ins>
    </w:p>
    <w:p w14:paraId="1B371741" w14:textId="77777777" w:rsidR="005B5EB3" w:rsidRPr="00D937A3" w:rsidRDefault="005B5EB3" w:rsidP="005B5EB3">
      <w:pPr>
        <w:pStyle w:val="B1"/>
        <w:numPr>
          <w:ilvl w:val="0"/>
          <w:numId w:val="119"/>
        </w:numPr>
        <w:overflowPunct w:val="0"/>
        <w:autoSpaceDE w:val="0"/>
        <w:autoSpaceDN w:val="0"/>
        <w:adjustRightInd w:val="0"/>
        <w:textAlignment w:val="baseline"/>
        <w:rPr>
          <w:ins w:id="5503" w:author="2006516" w:date="2020-09-04T04:51:00Z"/>
        </w:rPr>
      </w:pPr>
      <w:ins w:id="5504" w:author="2006516" w:date="2020-09-04T04:51:00Z">
        <w:r w:rsidRPr="00D937A3">
          <w:t>new reject cause</w:t>
        </w:r>
      </w:ins>
    </w:p>
    <w:p w14:paraId="2B83D9CD" w14:textId="77777777" w:rsidR="005B5EB3" w:rsidRPr="00D937A3" w:rsidRDefault="005B5EB3" w:rsidP="005B5EB3">
      <w:pPr>
        <w:pStyle w:val="B1"/>
        <w:ind w:left="0" w:firstLine="0"/>
        <w:rPr>
          <w:ins w:id="5505" w:author="2006516" w:date="2020-09-04T04:51:00Z"/>
          <w:rFonts w:cs="Arial"/>
          <w:szCs w:val="22"/>
          <w:lang w:eastAsia="zh-CN"/>
        </w:rPr>
      </w:pPr>
      <w:ins w:id="5506" w:author="2006516" w:date="2020-09-04T04:51:00Z">
        <w:r w:rsidRPr="00D937A3">
          <w:rPr>
            <w:rFonts w:cs="Arial"/>
            <w:szCs w:val="22"/>
            <w:lang w:eastAsia="zh-CN"/>
          </w:rPr>
          <w:t xml:space="preserve">SMF: </w:t>
        </w:r>
      </w:ins>
    </w:p>
    <w:p w14:paraId="7C47685B" w14:textId="77777777" w:rsidR="005B5EB3" w:rsidRPr="00D937A3" w:rsidRDefault="005B5EB3" w:rsidP="005B5EB3">
      <w:pPr>
        <w:pStyle w:val="B1"/>
        <w:numPr>
          <w:ilvl w:val="0"/>
          <w:numId w:val="119"/>
        </w:numPr>
        <w:overflowPunct w:val="0"/>
        <w:autoSpaceDE w:val="0"/>
        <w:autoSpaceDN w:val="0"/>
        <w:adjustRightInd w:val="0"/>
        <w:textAlignment w:val="baseline"/>
        <w:rPr>
          <w:ins w:id="5507" w:author="2006516" w:date="2020-09-04T04:51:00Z"/>
        </w:rPr>
      </w:pPr>
      <w:ins w:id="5508" w:author="2006516" w:date="2020-09-04T04:51:00Z">
        <w:r w:rsidRPr="00D937A3">
          <w:t xml:space="preserve">new reject cause received from CHF </w:t>
        </w:r>
      </w:ins>
    </w:p>
    <w:p w14:paraId="5A7B77EC" w14:textId="77777777" w:rsidR="005B5EB3" w:rsidRPr="00D937A3" w:rsidRDefault="005B5EB3" w:rsidP="005B5EB3">
      <w:pPr>
        <w:rPr>
          <w:ins w:id="5509" w:author="2006516" w:date="2020-09-04T04:51:00Z"/>
        </w:rPr>
      </w:pPr>
      <w:ins w:id="5510" w:author="2006516" w:date="2020-09-04T04:51:00Z">
        <w:r w:rsidRPr="00D937A3">
          <w:t>CHF:</w:t>
        </w:r>
      </w:ins>
    </w:p>
    <w:p w14:paraId="4DB48528" w14:textId="77777777" w:rsidR="005B5EB3" w:rsidRDefault="005B5EB3" w:rsidP="005B5EB3">
      <w:pPr>
        <w:pStyle w:val="B1"/>
        <w:numPr>
          <w:ilvl w:val="0"/>
          <w:numId w:val="119"/>
        </w:numPr>
        <w:overflowPunct w:val="0"/>
        <w:autoSpaceDE w:val="0"/>
        <w:autoSpaceDN w:val="0"/>
        <w:adjustRightInd w:val="0"/>
        <w:textAlignment w:val="baseline"/>
        <w:rPr>
          <w:ins w:id="5511" w:author="2006516" w:date="2020-09-04T04:51:00Z"/>
        </w:rPr>
      </w:pPr>
      <w:ins w:id="5512" w:author="2006516" w:date="2020-09-04T04:51:00Z">
        <w:r>
          <w:t>CHF(s) selections by SMF/AMF</w:t>
        </w:r>
      </w:ins>
    </w:p>
    <w:p w14:paraId="21652301" w14:textId="77777777" w:rsidR="005B5EB3" w:rsidRDefault="005B5EB3" w:rsidP="005B5EB3">
      <w:pPr>
        <w:pStyle w:val="B1"/>
        <w:numPr>
          <w:ilvl w:val="0"/>
          <w:numId w:val="119"/>
        </w:numPr>
        <w:overflowPunct w:val="0"/>
        <w:autoSpaceDE w:val="0"/>
        <w:autoSpaceDN w:val="0"/>
        <w:adjustRightInd w:val="0"/>
        <w:textAlignment w:val="baseline"/>
        <w:rPr>
          <w:ins w:id="5513" w:author="2006516" w:date="2020-09-04T04:51:00Z"/>
        </w:rPr>
      </w:pPr>
      <w:ins w:id="5514" w:author="2006516" w:date="2020-09-04T04:51:00Z">
        <w:r>
          <w:lastRenderedPageBreak/>
          <w:t xml:space="preserve">CHF(s) </w:t>
        </w:r>
        <w:r w:rsidRPr="00D937A3">
          <w:t>managed slice quota</w:t>
        </w:r>
        <w:r>
          <w:t xml:space="preserve"> distributions  </w:t>
        </w:r>
      </w:ins>
    </w:p>
    <w:p w14:paraId="3FFC9E2D" w14:textId="77777777" w:rsidR="005B5EB3" w:rsidRPr="00D937A3" w:rsidRDefault="005B5EB3" w:rsidP="005B5EB3">
      <w:pPr>
        <w:pStyle w:val="B1"/>
        <w:numPr>
          <w:ilvl w:val="0"/>
          <w:numId w:val="119"/>
        </w:numPr>
        <w:overflowPunct w:val="0"/>
        <w:autoSpaceDE w:val="0"/>
        <w:autoSpaceDN w:val="0"/>
        <w:adjustRightInd w:val="0"/>
        <w:textAlignment w:val="baseline"/>
        <w:rPr>
          <w:ins w:id="5515" w:author="2006516" w:date="2020-09-04T04:51:00Z"/>
        </w:rPr>
      </w:pPr>
      <w:ins w:id="5516" w:author="2006516" w:date="2020-09-04T04:51:00Z">
        <w:r w:rsidRPr="00D937A3">
          <w:t xml:space="preserve">define </w:t>
        </w:r>
        <w:r>
          <w:t>new reject cause</w:t>
        </w:r>
        <w:r w:rsidRPr="00D577E4">
          <w:t xml:space="preserve"> </w:t>
        </w:r>
        <w:r w:rsidRPr="00D937A3">
          <w:t>for AMF</w:t>
        </w:r>
        <w:r>
          <w:t xml:space="preserve">, optional: </w:t>
        </w:r>
        <w:r w:rsidRPr="00D937A3">
          <w:t xml:space="preserve">sending </w:t>
        </w:r>
        <w:r>
          <w:t xml:space="preserve">updated list of Allowed NSSAI </w:t>
        </w:r>
      </w:ins>
    </w:p>
    <w:p w14:paraId="594D02C2" w14:textId="77777777" w:rsidR="005B5EB3" w:rsidRDefault="005B5EB3" w:rsidP="005B5EB3">
      <w:pPr>
        <w:pStyle w:val="B1"/>
        <w:numPr>
          <w:ilvl w:val="0"/>
          <w:numId w:val="119"/>
        </w:numPr>
        <w:overflowPunct w:val="0"/>
        <w:autoSpaceDE w:val="0"/>
        <w:autoSpaceDN w:val="0"/>
        <w:adjustRightInd w:val="0"/>
        <w:textAlignment w:val="baseline"/>
        <w:rPr>
          <w:ins w:id="5517" w:author="2006516" w:date="2020-09-04T04:51:00Z"/>
        </w:rPr>
      </w:pPr>
      <w:ins w:id="5518" w:author="2006516" w:date="2020-09-04T04:51:00Z">
        <w:r w:rsidRPr="00D937A3">
          <w:t xml:space="preserve">define </w:t>
        </w:r>
        <w:r>
          <w:t xml:space="preserve">new reject cause </w:t>
        </w:r>
        <w:r w:rsidRPr="00D937A3">
          <w:t>for SMF</w:t>
        </w:r>
        <w:r>
          <w:t xml:space="preserve"> </w:t>
        </w:r>
      </w:ins>
    </w:p>
    <w:p w14:paraId="7A6FA138" w14:textId="20C74870" w:rsidR="005B5EB3" w:rsidRDefault="005B5EB3" w:rsidP="005B5EB3">
      <w:pPr>
        <w:rPr>
          <w:ins w:id="5519" w:author="2006519" w:date="2020-09-04T05:34:00Z"/>
          <w:lang w:eastAsia="ko-KR"/>
        </w:rPr>
      </w:pPr>
      <w:ins w:id="5520" w:author="2006516" w:date="2020-09-04T04:51:00Z">
        <w:r w:rsidRPr="00D125AE">
          <w:rPr>
            <w:lang w:eastAsia="ko-KR"/>
          </w:rPr>
          <w:t>Note: The referenced TS 28.202 “Network slice management charging in the 5G System” (Release 16) is under completion in SA5.</w:t>
        </w:r>
      </w:ins>
    </w:p>
    <w:p w14:paraId="1832C67C" w14:textId="1B8EC17C" w:rsidR="00CF6646" w:rsidRDefault="00CF6646" w:rsidP="005B5EB3">
      <w:pPr>
        <w:rPr>
          <w:ins w:id="5521" w:author="2006519" w:date="2020-09-04T05:35:00Z"/>
          <w:lang w:eastAsia="ko-KR"/>
        </w:rPr>
      </w:pPr>
    </w:p>
    <w:p w14:paraId="36418DEC" w14:textId="0446D593" w:rsidR="00CF6646" w:rsidRPr="00916AF2" w:rsidRDefault="00CF6646" w:rsidP="00CF6646">
      <w:pPr>
        <w:pStyle w:val="Heading2"/>
        <w:ind w:left="720" w:hanging="720"/>
        <w:rPr>
          <w:ins w:id="5522" w:author="2006519" w:date="2020-09-04T05:35:00Z"/>
        </w:rPr>
      </w:pPr>
      <w:bookmarkStart w:id="5523" w:name="_Toc50473287"/>
      <w:ins w:id="5524" w:author="2006519" w:date="2020-09-04T05:35:00Z">
        <w:r w:rsidRPr="001C39D6">
          <w:t>6.</w:t>
        </w:r>
        <w:r>
          <w:t>39</w:t>
        </w:r>
      </w:ins>
      <w:ins w:id="5525" w:author="2006519" w:date="2020-09-04T05:36:00Z">
        <w:r>
          <w:tab/>
        </w:r>
      </w:ins>
      <w:ins w:id="5526" w:author="2006519" w:date="2020-09-04T05:35:00Z">
        <w:r w:rsidRPr="001C39D6">
          <w:tab/>
        </w:r>
        <w:r w:rsidRPr="00016472">
          <w:t>Solution</w:t>
        </w:r>
        <w:r w:rsidRPr="001C39D6">
          <w:t xml:space="preserve"> #</w:t>
        </w:r>
      </w:ins>
      <w:ins w:id="5527" w:author="2006519" w:date="2020-09-04T05:36:00Z">
        <w:r>
          <w:t>39</w:t>
        </w:r>
      </w:ins>
      <w:ins w:id="5528" w:author="2006519" w:date="2020-09-04T05:35:00Z">
        <w:r w:rsidRPr="001C39D6">
          <w:t>:</w:t>
        </w:r>
        <w:r w:rsidRPr="00916AF2">
          <w:t xml:space="preserve"> Support </w:t>
        </w:r>
        <w:r>
          <w:t>registration</w:t>
        </w:r>
        <w:r w:rsidRPr="00916AF2">
          <w:t xml:space="preserve"> </w:t>
        </w:r>
        <w:r>
          <w:t xml:space="preserve">for </w:t>
        </w:r>
        <w:r w:rsidRPr="00916AF2">
          <w:t>incompatib</w:t>
        </w:r>
        <w:r>
          <w:t>le</w:t>
        </w:r>
        <w:r w:rsidRPr="00916AF2">
          <w:t xml:space="preserve"> network slice</w:t>
        </w:r>
        <w:r>
          <w:t>(</w:t>
        </w:r>
        <w:r w:rsidRPr="00916AF2">
          <w:t>s</w:t>
        </w:r>
        <w:r>
          <w:t>)</w:t>
        </w:r>
        <w:r w:rsidRPr="00916AF2">
          <w:t xml:space="preserve"> in </w:t>
        </w:r>
        <w:r>
          <w:t>UE’s current serving RA or different one</w:t>
        </w:r>
        <w:bookmarkEnd w:id="5523"/>
      </w:ins>
    </w:p>
    <w:p w14:paraId="0BEE7539" w14:textId="134E779F" w:rsidR="00CF6646" w:rsidRDefault="00CF6646" w:rsidP="00CF6646">
      <w:pPr>
        <w:pStyle w:val="Heading3"/>
        <w:rPr>
          <w:ins w:id="5529" w:author="2006519" w:date="2020-09-04T05:35:00Z"/>
        </w:rPr>
      </w:pPr>
      <w:bookmarkStart w:id="5530" w:name="_Toc50473288"/>
      <w:ins w:id="5531" w:author="2006519" w:date="2020-09-04T05:35:00Z">
        <w:r w:rsidRPr="001C39D6">
          <w:t>6.</w:t>
        </w:r>
      </w:ins>
      <w:ins w:id="5532" w:author="2006519" w:date="2020-09-04T05:36:00Z">
        <w:r>
          <w:t>39</w:t>
        </w:r>
      </w:ins>
      <w:ins w:id="5533" w:author="2006519" w:date="2020-09-04T05:35:00Z">
        <w:r w:rsidRPr="001C39D6">
          <w:t>.1</w:t>
        </w:r>
        <w:r w:rsidRPr="001C39D6">
          <w:tab/>
        </w:r>
        <w:r>
          <w:t>Introduction</w:t>
        </w:r>
        <w:bookmarkEnd w:id="5530"/>
      </w:ins>
    </w:p>
    <w:p w14:paraId="5613C10E" w14:textId="77777777" w:rsidR="00CF6646" w:rsidRDefault="00CF6646" w:rsidP="00CF6646">
      <w:pPr>
        <w:rPr>
          <w:ins w:id="5534" w:author="2006519" w:date="2020-09-04T05:35:00Z"/>
          <w:lang w:eastAsia="zh-CN"/>
        </w:rPr>
      </w:pPr>
      <w:ins w:id="5535" w:author="2006519" w:date="2020-09-04T05:35:00Z">
        <w:r>
          <w:rPr>
            <w:lang w:eastAsia="zh-CN"/>
          </w:rPr>
          <w:t xml:space="preserve">This solution addresses the below requirements from </w:t>
        </w:r>
        <w:r w:rsidRPr="00073A25">
          <w:rPr>
            <w:lang w:eastAsia="zh-CN"/>
          </w:rPr>
          <w:t>Key Issue #</w:t>
        </w:r>
        <w:r>
          <w:rPr>
            <w:lang w:eastAsia="zh-CN"/>
          </w:rPr>
          <w:t>6: “</w:t>
        </w:r>
        <w:r>
          <w:rPr>
            <w:lang w:eastAsia="ko-KR"/>
          </w:rPr>
          <w:t>Constraints on s</w:t>
        </w:r>
        <w:r w:rsidRPr="00317A06">
          <w:rPr>
            <w:lang w:eastAsia="ko-KR"/>
          </w:rPr>
          <w:t>imultaneous use of the network slice</w:t>
        </w:r>
        <w:r>
          <w:rPr>
            <w:lang w:eastAsia="ko-KR"/>
          </w:rPr>
          <w:t>”:</w:t>
        </w:r>
      </w:ins>
    </w:p>
    <w:p w14:paraId="4EE21C83" w14:textId="77777777" w:rsidR="00CF6646" w:rsidRDefault="00CF6646" w:rsidP="00CF6646">
      <w:pPr>
        <w:pStyle w:val="B1"/>
        <w:rPr>
          <w:ins w:id="5536" w:author="2006519" w:date="2020-09-04T05:35:00Z"/>
        </w:rPr>
      </w:pPr>
      <w:ins w:id="5537" w:author="2006519" w:date="2020-09-04T05:35:00Z">
        <w:r>
          <w:t>1)</w:t>
        </w:r>
        <w:r>
          <w:tab/>
          <w:t>How to enforce the constraints related to simultaneous usage of Network Slices in the UE and in the network, both in roaming and non-roaming scenarios.</w:t>
        </w:r>
      </w:ins>
    </w:p>
    <w:p w14:paraId="536CB30B" w14:textId="77777777" w:rsidR="00CF6646" w:rsidRDefault="00CF6646" w:rsidP="00CF6646">
      <w:pPr>
        <w:pStyle w:val="B1"/>
        <w:rPr>
          <w:ins w:id="5538" w:author="2006519" w:date="2020-09-04T05:35:00Z"/>
        </w:rPr>
      </w:pPr>
      <w:ins w:id="5539" w:author="2006519" w:date="2020-09-04T05:35:00Z">
        <w:r>
          <w:t>2)</w:t>
        </w:r>
        <w:r>
          <w:tab/>
          <w:t>How to ensure that the identified enforcement solution does not negatively impact the network operations of Rel-15 and Rel-16 5GS deployments.</w:t>
        </w:r>
      </w:ins>
    </w:p>
    <w:p w14:paraId="0C1D8497" w14:textId="77777777" w:rsidR="00CF6646" w:rsidRPr="00916AF2" w:rsidRDefault="00CF6646" w:rsidP="00CF6646">
      <w:pPr>
        <w:pStyle w:val="B1"/>
        <w:rPr>
          <w:ins w:id="5540" w:author="2006519" w:date="2020-09-04T05:35:00Z"/>
        </w:rPr>
      </w:pPr>
    </w:p>
    <w:p w14:paraId="6374554B" w14:textId="77FA4E31" w:rsidR="00CF6646" w:rsidRDefault="00CF6646" w:rsidP="00CF6646">
      <w:pPr>
        <w:pStyle w:val="Heading3"/>
        <w:rPr>
          <w:ins w:id="5541" w:author="2006519" w:date="2020-09-04T05:35:00Z"/>
        </w:rPr>
      </w:pPr>
      <w:bookmarkStart w:id="5542" w:name="_Toc50473289"/>
      <w:ins w:id="5543" w:author="2006519" w:date="2020-09-04T05:35:00Z">
        <w:r w:rsidRPr="001C39D6">
          <w:t>6.</w:t>
        </w:r>
      </w:ins>
      <w:ins w:id="5544" w:author="2006519" w:date="2020-09-04T05:36:00Z">
        <w:r>
          <w:t>39</w:t>
        </w:r>
      </w:ins>
      <w:ins w:id="5545" w:author="2006519" w:date="2020-09-04T05:35:00Z">
        <w:r w:rsidRPr="001C39D6">
          <w:t>.</w:t>
        </w:r>
        <w:r>
          <w:t>2</w:t>
        </w:r>
        <w:r w:rsidRPr="001C39D6">
          <w:tab/>
        </w:r>
        <w:r>
          <w:t>High Level Description</w:t>
        </w:r>
        <w:bookmarkEnd w:id="5542"/>
      </w:ins>
    </w:p>
    <w:p w14:paraId="00F9002E" w14:textId="77777777" w:rsidR="00CF6646" w:rsidRDefault="00CF6646" w:rsidP="00CF6646">
      <w:pPr>
        <w:rPr>
          <w:ins w:id="5546" w:author="2006519" w:date="2020-09-04T05:35:00Z"/>
        </w:rPr>
      </w:pPr>
      <w:ins w:id="5547" w:author="2006519" w:date="2020-09-04T05:35:00Z">
        <w:r>
          <w:t>The attributes in Network Slice Template describes whether a network slice can be simultaneously used with other network slices. Based on this attribute the operator can deploy network slice in the following two main scenarios:</w:t>
        </w:r>
      </w:ins>
    </w:p>
    <w:p w14:paraId="6B88A7B2" w14:textId="28EDE385" w:rsidR="00CF6646" w:rsidRPr="00350FE8" w:rsidRDefault="00CF6646" w:rsidP="00CF6646">
      <w:pPr>
        <w:pStyle w:val="B1"/>
        <w:rPr>
          <w:ins w:id="5548" w:author="2006519" w:date="2020-09-04T05:35:00Z"/>
        </w:rPr>
      </w:pPr>
      <w:ins w:id="5549" w:author="2006519" w:date="2020-09-04T05:35:00Z">
        <w:r>
          <w:t>1)</w:t>
        </w:r>
        <w:r>
          <w:tab/>
        </w:r>
        <w:r w:rsidRPr="00350FE8">
          <w:t>Network slices are sup</w:t>
        </w:r>
        <w:r w:rsidRPr="00E770A2">
          <w:t>ported by different TA within the UE’s current geographical location. For example</w:t>
        </w:r>
      </w:ins>
      <w:ins w:id="5550" w:author="2006519" w:date="2020-09-04T05:36:00Z">
        <w:r>
          <w:t>,</w:t>
        </w:r>
      </w:ins>
      <w:ins w:id="5551" w:author="2006519" w:date="2020-09-04T05:35:00Z">
        <w:r w:rsidRPr="00E770A2">
          <w:t xml:space="preserve"> S-NSSAI#1 </w:t>
        </w:r>
      </w:ins>
      <w:ins w:id="5552" w:author="2006519" w:date="2020-09-04T05:36:00Z">
        <w:r>
          <w:t>is</w:t>
        </w:r>
      </w:ins>
      <w:ins w:id="5553" w:author="2006519" w:date="2020-09-04T05:35:00Z">
        <w:r w:rsidRPr="00E770A2">
          <w:t xml:space="preserve"> supported by </w:t>
        </w:r>
        <w:r w:rsidRPr="00E770A2">
          <w:rPr>
            <w:rFonts w:hint="eastAsia"/>
            <w:lang w:eastAsia="zh-CN"/>
          </w:rPr>
          <w:t>TA</w:t>
        </w:r>
        <w:r w:rsidRPr="00E770A2">
          <w:t xml:space="preserve">1 and S-NSSAI#2 are supported by TA2 within the same geographical location.  When the UE accesses via </w:t>
        </w:r>
        <w:r w:rsidRPr="00E770A2">
          <w:rPr>
            <w:rFonts w:hint="eastAsia"/>
            <w:lang w:eastAsia="zh-CN"/>
          </w:rPr>
          <w:t>TA</w:t>
        </w:r>
        <w:r w:rsidRPr="00E770A2">
          <w:t xml:space="preserve">1 and requests both S-NSSAI#1 and S-NSSAI#2, the AMF can generate the Registration Area with TA1 only and </w:t>
        </w:r>
        <w:del w:id="5554" w:author="ZTE0723" w:date="2020-07-23T14:15:00Z">
          <w:r w:rsidRPr="00E770A2" w:rsidDel="00C44140">
            <w:delText xml:space="preserve"> </w:delText>
          </w:r>
        </w:del>
        <w:r w:rsidRPr="00E770A2">
          <w:t>provide only S-NSSAI#1 in the Allowed NSSAI and provide S-NSSAI#2 in the Rejected NSSAI with reject cause. T</w:t>
        </w:r>
        <w:r>
          <w:t xml:space="preserve">he UE should be able to register with S-NSSAI#2 because the S-NSSAI#2 is available in TA2 within the UE’s current geographical location. </w:t>
        </w:r>
      </w:ins>
    </w:p>
    <w:p w14:paraId="74964056" w14:textId="31216447" w:rsidR="00CF6646" w:rsidRPr="00350FE8" w:rsidRDefault="00CF6646" w:rsidP="00CF6646">
      <w:pPr>
        <w:pStyle w:val="B1"/>
        <w:rPr>
          <w:ins w:id="5555" w:author="2006519" w:date="2020-09-04T05:35:00Z"/>
        </w:rPr>
      </w:pPr>
      <w:ins w:id="5556" w:author="2006519" w:date="2020-09-04T05:35:00Z">
        <w:r>
          <w:t>2</w:t>
        </w:r>
        <w:r>
          <w:rPr>
            <w:rFonts w:hint="eastAsia"/>
            <w:lang w:eastAsia="zh-CN"/>
          </w:rPr>
          <w:t>)</w:t>
        </w:r>
        <w:r>
          <w:rPr>
            <w:lang w:eastAsia="zh-CN"/>
          </w:rPr>
          <w:tab/>
        </w:r>
        <w:r w:rsidRPr="00350FE8">
          <w:t xml:space="preserve">Network slices are supported by same </w:t>
        </w:r>
        <w:r>
          <w:t>RA</w:t>
        </w:r>
        <w:r w:rsidRPr="00350FE8">
          <w:t xml:space="preserve"> but </w:t>
        </w:r>
        <w:r>
          <w:t>they are incompatible by configuration</w:t>
        </w:r>
        <w:del w:id="5557" w:author="zte-r03" w:date="2020-08-27T07:59:00Z">
          <w:r w:rsidDel="006F09D4">
            <w:delText xml:space="preserve">. </w:delText>
          </w:r>
        </w:del>
      </w:ins>
    </w:p>
    <w:p w14:paraId="432F258B" w14:textId="3251C7FC" w:rsidR="00CF6646" w:rsidRDefault="00CF6646" w:rsidP="00CF6646">
      <w:pPr>
        <w:rPr>
          <w:ins w:id="5558" w:author="2006519" w:date="2020-09-04T05:35:00Z"/>
        </w:rPr>
      </w:pPr>
      <w:ins w:id="5559" w:author="2006519" w:date="2020-09-04T05:35:00Z">
        <w:r>
          <w:t>This solution is based on the following high</w:t>
        </w:r>
      </w:ins>
      <w:ins w:id="5560" w:author="2006519" w:date="2020-09-04T05:36:00Z">
        <w:r>
          <w:t>-</w:t>
        </w:r>
      </w:ins>
      <w:ins w:id="5561" w:author="2006519" w:date="2020-09-04T05:35:00Z">
        <w:r>
          <w:t xml:space="preserve">level principles: </w:t>
        </w:r>
      </w:ins>
    </w:p>
    <w:p w14:paraId="02C01A8B" w14:textId="77777777" w:rsidR="00CF6646" w:rsidRDefault="00CF6646" w:rsidP="00CF6646">
      <w:pPr>
        <w:pStyle w:val="B1"/>
        <w:rPr>
          <w:ins w:id="5562" w:author="2006519" w:date="2020-09-04T05:35:00Z"/>
        </w:rPr>
      </w:pPr>
      <w:ins w:id="5563" w:author="2006519" w:date="2020-09-04T05:35:00Z">
        <w:r>
          <w:t>-</w:t>
        </w:r>
        <w:r>
          <w:tab/>
          <w:t>The AMF/NSSF is configured via OAM about the network slice attribute on simultaneous use with other network slice(s).</w:t>
        </w:r>
      </w:ins>
    </w:p>
    <w:p w14:paraId="1EC70031" w14:textId="77777777" w:rsidR="00CF6646" w:rsidRDefault="00CF6646" w:rsidP="00CF6646">
      <w:pPr>
        <w:pStyle w:val="B1"/>
        <w:rPr>
          <w:ins w:id="5564" w:author="2006519" w:date="2020-09-04T05:35:00Z"/>
        </w:rPr>
      </w:pPr>
      <w:ins w:id="5565" w:author="2006519" w:date="2020-09-04T05:35:00Z">
        <w:r>
          <w:t>-</w:t>
        </w:r>
        <w:r>
          <w:tab/>
        </w:r>
        <w:r>
          <w:rPr>
            <w:rFonts w:hint="eastAsia"/>
          </w:rPr>
          <w:t>F</w:t>
        </w:r>
        <w:r>
          <w:t xml:space="preserve">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 </w:t>
        </w:r>
      </w:ins>
    </w:p>
    <w:p w14:paraId="535F2C65" w14:textId="77777777" w:rsidR="00CF6646" w:rsidRDefault="00CF6646" w:rsidP="00CF6646">
      <w:pPr>
        <w:pStyle w:val="B1"/>
        <w:rPr>
          <w:ins w:id="5566" w:author="2006519" w:date="2020-09-04T05:35:00Z"/>
        </w:rPr>
      </w:pPr>
      <w:ins w:id="5567" w:author="2006519" w:date="2020-09-04T05:35:00Z">
        <w:r>
          <w:t>-</w:t>
        </w:r>
        <w:r>
          <w:tab/>
          <w:t>For scenario 2: If the requested S-NSSAI is supported by the current Tracking Area but is incompatible with the Allowed NSSAI</w:t>
        </w:r>
        <w:r>
          <w:rPr>
            <w:lang w:eastAsia="zh-CN"/>
          </w:rPr>
          <w:t>(e.g. current AMF doesn’t support it or is configured as incompatible with the Allowed NSSAI)</w:t>
        </w:r>
        <w:r>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Pr>
            <w:rFonts w:hint="eastAsia"/>
            <w:lang w:eastAsia="zh-CN"/>
          </w:rPr>
          <w:t>r</w:t>
        </w:r>
        <w:r>
          <w:t>equested NSSAI in the AS layer so the NG-RAN can select a new proper AMF.</w:t>
        </w:r>
        <w:del w:id="5568" w:author="ZTE" w:date="2020-07-22T21:04:00Z">
          <w:r w:rsidDel="000B68BC">
            <w:delText xml:space="preserve"> </w:delText>
          </w:r>
        </w:del>
      </w:ins>
    </w:p>
    <w:p w14:paraId="0537124F" w14:textId="77777777" w:rsidR="00CF6646" w:rsidRDefault="00CF6646" w:rsidP="00CF6646">
      <w:pPr>
        <w:pStyle w:val="B1"/>
        <w:ind w:left="284" w:firstLine="0"/>
        <w:rPr>
          <w:ins w:id="5569" w:author="2006519" w:date="2020-09-04T05:35:00Z"/>
        </w:rPr>
      </w:pPr>
    </w:p>
    <w:p w14:paraId="2CC61E97" w14:textId="1F3B312E" w:rsidR="00CF6646" w:rsidRDefault="00CF6646" w:rsidP="00CF6646">
      <w:pPr>
        <w:pStyle w:val="Heading3"/>
        <w:rPr>
          <w:ins w:id="5570" w:author="2006519" w:date="2020-09-04T05:35:00Z"/>
        </w:rPr>
      </w:pPr>
      <w:bookmarkStart w:id="5571" w:name="_Toc50473290"/>
      <w:ins w:id="5572" w:author="2006519" w:date="2020-09-04T05:35:00Z">
        <w:r w:rsidRPr="000C181B">
          <w:lastRenderedPageBreak/>
          <w:t>6.</w:t>
        </w:r>
      </w:ins>
      <w:ins w:id="5573" w:author="2006519" w:date="2020-09-04T05:36:00Z">
        <w:r>
          <w:t>39</w:t>
        </w:r>
      </w:ins>
      <w:ins w:id="5574" w:author="2006519" w:date="2020-09-04T05:35:00Z">
        <w:r w:rsidRPr="000C181B">
          <w:t>.3</w:t>
        </w:r>
        <w:r w:rsidRPr="000C181B">
          <w:tab/>
        </w:r>
        <w:r w:rsidRPr="00016472">
          <w:t>Procedures</w:t>
        </w:r>
        <w:bookmarkEnd w:id="5571"/>
      </w:ins>
    </w:p>
    <w:p w14:paraId="4790620B" w14:textId="03DDF329" w:rsidR="00CF6646" w:rsidRDefault="00CF6646" w:rsidP="00CF6646">
      <w:pPr>
        <w:pStyle w:val="Heading4"/>
        <w:rPr>
          <w:ins w:id="5575" w:author="2006519" w:date="2020-09-04T05:35:00Z"/>
          <w:rFonts w:eastAsia="MS Mincho" w:cs="Arial"/>
          <w:i/>
          <w:szCs w:val="24"/>
        </w:rPr>
      </w:pPr>
      <w:bookmarkStart w:id="5576" w:name="_Toc50473291"/>
      <w:ins w:id="5577" w:author="2006519" w:date="2020-09-04T05:35:00Z">
        <w:r w:rsidRPr="00397662">
          <w:rPr>
            <w:rFonts w:eastAsia="MS Mincho" w:cs="Arial"/>
            <w:szCs w:val="24"/>
          </w:rPr>
          <w:t>6.</w:t>
        </w:r>
      </w:ins>
      <w:ins w:id="5578" w:author="2006519" w:date="2020-09-04T05:37:00Z">
        <w:r>
          <w:rPr>
            <w:rFonts w:eastAsia="MS Mincho" w:cs="Arial"/>
            <w:szCs w:val="24"/>
          </w:rPr>
          <w:t>39</w:t>
        </w:r>
      </w:ins>
      <w:ins w:id="5579" w:author="2006519" w:date="2020-09-04T05:35:00Z">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 xml:space="preserve">Scenario 1: </w:t>
        </w:r>
        <w:r w:rsidRPr="0094292B">
          <w:rPr>
            <w:rFonts w:eastAsia="MS Mincho" w:cs="Arial" w:hint="eastAsia"/>
            <w:szCs w:val="24"/>
          </w:rPr>
          <w:t xml:space="preserve">Incompatible network slices supported by different </w:t>
        </w:r>
        <w:r>
          <w:rPr>
            <w:rFonts w:eastAsia="MS Mincho" w:cs="Arial"/>
            <w:szCs w:val="24"/>
          </w:rPr>
          <w:t>TAs</w:t>
        </w:r>
        <w:bookmarkEnd w:id="5576"/>
      </w:ins>
    </w:p>
    <w:p w14:paraId="090E1C03" w14:textId="77777777" w:rsidR="00CF6646" w:rsidRPr="0094292B" w:rsidRDefault="00CF6646" w:rsidP="00CF6646">
      <w:pPr>
        <w:rPr>
          <w:ins w:id="5580" w:author="2006519" w:date="2020-09-04T05:35:00Z"/>
        </w:rPr>
      </w:pPr>
    </w:p>
    <w:p w14:paraId="7D5554A9" w14:textId="77777777" w:rsidR="00CF6646" w:rsidRDefault="00CF6646" w:rsidP="00CF6646">
      <w:pPr>
        <w:jc w:val="center"/>
        <w:rPr>
          <w:ins w:id="5581" w:author="2006519" w:date="2020-09-04T05:35:00Z"/>
        </w:rPr>
      </w:pPr>
      <w:ins w:id="5582" w:author="2006519" w:date="2020-09-04T05:35:00Z">
        <w:r>
          <w:object w:dxaOrig="10270" w:dyaOrig="10490" w14:anchorId="2C1777E5">
            <v:shape id="_x0000_i1115" type="#_x0000_t75" style="width:414.75pt;height:423pt" o:ole="">
              <v:imagedata r:id="rId199" o:title=""/>
            </v:shape>
            <o:OLEObject Type="Embed" ProgID="Visio.Drawing.11" ShapeID="_x0000_i1115" DrawAspect="Content" ObjectID="_1661094237" r:id="rId200"/>
          </w:object>
        </w:r>
      </w:ins>
    </w:p>
    <w:p w14:paraId="4D9DD2BA" w14:textId="1E6B1C1A" w:rsidR="00CF6646" w:rsidRDefault="00CF6646" w:rsidP="00CF6646">
      <w:pPr>
        <w:pStyle w:val="TF"/>
        <w:ind w:firstLine="720"/>
        <w:jc w:val="left"/>
        <w:rPr>
          <w:ins w:id="5583" w:author="2006519" w:date="2020-09-04T05:35:00Z"/>
        </w:rPr>
      </w:pPr>
      <w:ins w:id="5584" w:author="2006519" w:date="2020-09-04T05:35:00Z">
        <w:r w:rsidRPr="00B863E6">
          <w:t>Figure 6.</w:t>
        </w:r>
      </w:ins>
      <w:ins w:id="5585" w:author="2006519" w:date="2020-09-04T05:37:00Z">
        <w:r>
          <w:t>39</w:t>
        </w:r>
      </w:ins>
      <w:ins w:id="5586" w:author="2006519" w:date="2020-09-04T05:35:00Z">
        <w:r w:rsidRPr="00B863E6">
          <w:t>.3.</w:t>
        </w:r>
        <w:r>
          <w:t xml:space="preserve">1-1 </w:t>
        </w:r>
        <w:r w:rsidRPr="00350FE8">
          <w:t xml:space="preserve">Scenario 1: Incompatible network slices supported by different </w:t>
        </w:r>
        <w:r>
          <w:t>TA</w:t>
        </w:r>
        <w:r w:rsidRPr="0094292B" w:rsidDel="00225426">
          <w:rPr>
            <w:rFonts w:hint="eastAsia"/>
          </w:rPr>
          <w:t xml:space="preserve"> </w:t>
        </w:r>
      </w:ins>
    </w:p>
    <w:p w14:paraId="3AAA02D0" w14:textId="77777777" w:rsidR="00CF6646" w:rsidRDefault="00CF6646" w:rsidP="00CF6646">
      <w:pPr>
        <w:pStyle w:val="B1"/>
        <w:rPr>
          <w:ins w:id="5587" w:author="2006519" w:date="2020-09-04T05:35:00Z"/>
        </w:rPr>
      </w:pPr>
      <w:ins w:id="5588" w:author="2006519" w:date="2020-09-04T05:35:00Z">
        <w:r>
          <w:t>1.</w:t>
        </w:r>
        <w:r>
          <w:tab/>
        </w:r>
        <w:r>
          <w:rPr>
            <w:rFonts w:hint="eastAsia"/>
          </w:rPr>
          <w:t xml:space="preserve">The UE </w:t>
        </w:r>
        <w:r>
          <w:t xml:space="preserve">initiates the Registration Procedure with Requested NSSAI and Mapping of Requested NSSAI if available. The UE generates the Requested NSSAI based on the Default Configured NSSAI, Configured NSSAI for the Serving PLMN and the Allowed NSSAI if available. </w:t>
        </w:r>
        <w:r>
          <w:rPr>
            <w:rFonts w:hint="eastAsia"/>
            <w:lang w:eastAsia="zh-CN"/>
          </w:rPr>
          <w:t>The</w:t>
        </w:r>
        <w:r>
          <w:rPr>
            <w:lang w:eastAsia="zh-CN"/>
          </w:rPr>
          <w:t xml:space="preserve"> Requested NSSAI may include</w:t>
        </w:r>
        <w:r>
          <w:t xml:space="preserve"> </w:t>
        </w:r>
        <w:r>
          <w:rPr>
            <w:lang w:eastAsia="zh-CN"/>
          </w:rPr>
          <w:t>incompatible</w:t>
        </w:r>
        <w:r>
          <w:rPr>
            <w:rFonts w:hint="eastAsia"/>
            <w:lang w:eastAsia="zh-CN"/>
          </w:rPr>
          <w:t xml:space="preserve"> S</w:t>
        </w:r>
        <w:r>
          <w:rPr>
            <w:lang w:eastAsia="zh-CN"/>
          </w:rPr>
          <w:t xml:space="preserve">-NSSAIs, e.g. </w:t>
        </w:r>
        <w:r w:rsidRPr="00B83993">
          <w:t xml:space="preserve">S-NSSAI(s) </w:t>
        </w:r>
        <w:r>
          <w:t xml:space="preserve">are </w:t>
        </w:r>
        <w:r w:rsidRPr="00B83993">
          <w:t xml:space="preserve">supported by </w:t>
        </w:r>
        <w:r>
          <w:t>different TAs. In addition, UE indicates its capability for “Network Slice Incompatibility Support”.</w:t>
        </w:r>
      </w:ins>
    </w:p>
    <w:p w14:paraId="273AA5DA" w14:textId="77777777" w:rsidR="00CF6646" w:rsidRPr="00D10020" w:rsidRDefault="00CF6646" w:rsidP="00CF6646">
      <w:pPr>
        <w:pStyle w:val="B1"/>
        <w:rPr>
          <w:ins w:id="5589" w:author="2006519" w:date="2020-09-04T05:35:00Z"/>
        </w:rPr>
      </w:pPr>
      <w:ins w:id="5590" w:author="2006519" w:date="2020-09-04T05:35:00Z">
        <w:r w:rsidRPr="00CF6646">
          <w:t>NOTE 1: There may be no suitable AMF can server all Requested NSSAI therefore the RAN may select a default AMF. The default AMF then may redirect the Registration Request to target AMF in step 2.</w:t>
        </w:r>
      </w:ins>
    </w:p>
    <w:p w14:paraId="0FF97031" w14:textId="77777777" w:rsidR="00CF6646" w:rsidRDefault="00CF6646" w:rsidP="00CF6646">
      <w:pPr>
        <w:pStyle w:val="B1"/>
        <w:rPr>
          <w:ins w:id="5591" w:author="2006519" w:date="2020-09-04T05:35:00Z"/>
        </w:rPr>
      </w:pPr>
      <w:ins w:id="5592" w:author="2006519" w:date="2020-09-04T05:35:00Z">
        <w:r>
          <w:t>2.</w:t>
        </w:r>
        <w:r>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ins>
    </w:p>
    <w:p w14:paraId="6F51D307" w14:textId="77777777" w:rsidR="00CF6646" w:rsidRDefault="00CF6646" w:rsidP="00CF6646">
      <w:pPr>
        <w:pStyle w:val="B1"/>
        <w:rPr>
          <w:ins w:id="5593" w:author="2006519" w:date="2020-09-04T05:35:00Z"/>
        </w:rPr>
      </w:pPr>
      <w:ins w:id="5594" w:author="2006519" w:date="2020-09-04T05:35:00Z">
        <w:r>
          <w:t>3.</w:t>
        </w:r>
        <w:r>
          <w:tab/>
          <w:t xml:space="preserve">The AMF sends a Registration Accept message to the UE as per current procedure and includes the Allowed NSSAI, Registration Area and Rejected </w:t>
        </w:r>
        <w:r w:rsidRPr="005C4BB8">
          <w:t>NSSAI</w:t>
        </w:r>
        <w:r>
          <w:t xml:space="preserve"> with cause value.</w:t>
        </w:r>
      </w:ins>
    </w:p>
    <w:p w14:paraId="31199B78" w14:textId="77777777" w:rsidR="00CF6646" w:rsidRDefault="00CF6646" w:rsidP="00CF6646">
      <w:pPr>
        <w:pStyle w:val="B1"/>
        <w:rPr>
          <w:ins w:id="5595" w:author="2006519" w:date="2020-09-04T05:35:00Z"/>
        </w:rPr>
      </w:pPr>
      <w:ins w:id="5596" w:author="2006519" w:date="2020-09-04T05:35:00Z">
        <w:r>
          <w:lastRenderedPageBreak/>
          <w:t>4.</w:t>
        </w:r>
        <w:r>
          <w:tab/>
        </w:r>
        <w:r>
          <w:rPr>
            <w:rFonts w:hint="eastAsia"/>
          </w:rPr>
          <w:t xml:space="preserve">When the UE intends to initiate </w:t>
        </w:r>
        <w:r>
          <w:t>a PDU Session Establishment Procedure, the UE first derives the requested S-NSSAI that matches the application based on the</w:t>
        </w:r>
        <w:r w:rsidRPr="00404CF8">
          <w:t xml:space="preserve"> URSP rules or UE Local Configuration</w:t>
        </w:r>
        <w:r>
          <w:t xml:space="preserve">. </w:t>
        </w:r>
      </w:ins>
    </w:p>
    <w:p w14:paraId="3E6E2209" w14:textId="77777777" w:rsidR="00CF6646" w:rsidRDefault="00CF6646" w:rsidP="00CF6646">
      <w:pPr>
        <w:pStyle w:val="B1"/>
        <w:rPr>
          <w:ins w:id="5597" w:author="2006519" w:date="2020-09-04T05:35:00Z"/>
        </w:rPr>
      </w:pPr>
      <w:ins w:id="5598" w:author="2006519" w:date="2020-09-04T05:35:00Z">
        <w:r>
          <w:t>5.</w:t>
        </w:r>
        <w:r>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ins>
    </w:p>
    <w:p w14:paraId="221C8C23" w14:textId="77777777" w:rsidR="00CF6646" w:rsidRDefault="00CF6646" w:rsidP="00CF6646">
      <w:pPr>
        <w:pStyle w:val="B1"/>
        <w:rPr>
          <w:ins w:id="5599" w:author="2006519" w:date="2020-09-04T05:35:00Z"/>
        </w:rPr>
      </w:pPr>
      <w:ins w:id="5600" w:author="2006519" w:date="2020-09-04T05:35:00Z">
        <w:r>
          <w:t>NOTE 2: If there are multiple cells outside the Registration Area exist in the UE location, the UE reselects the other cell one by one until it receives the Allowed NSSAI including the interested S-NSSAI.</w:t>
        </w:r>
      </w:ins>
    </w:p>
    <w:p w14:paraId="3C38DE87" w14:textId="77777777" w:rsidR="00CF6646" w:rsidRDefault="00CF6646" w:rsidP="00CF6646">
      <w:pPr>
        <w:pStyle w:val="B1"/>
        <w:rPr>
          <w:ins w:id="5601" w:author="2006519" w:date="2020-09-04T05:35:00Z"/>
        </w:rPr>
      </w:pPr>
      <w:ins w:id="5602" w:author="2006519" w:date="2020-09-04T05:35:00Z">
        <w:r>
          <w:t>6.</w:t>
        </w:r>
        <w:r>
          <w:tab/>
          <w:t>The UE initiates Mobility Registration procedure via the selected new cell. The UE includes the requested NSSAI in NAS message.</w:t>
        </w:r>
      </w:ins>
    </w:p>
    <w:p w14:paraId="6CBDA347" w14:textId="77777777" w:rsidR="00CF6646" w:rsidRDefault="00CF6646" w:rsidP="00CF6646">
      <w:pPr>
        <w:pStyle w:val="B1"/>
        <w:rPr>
          <w:ins w:id="5603" w:author="2006519" w:date="2020-09-04T05:35:00Z"/>
        </w:rPr>
      </w:pPr>
      <w:ins w:id="5604" w:author="2006519" w:date="2020-09-04T05:35:00Z">
        <w:r>
          <w:t>7.</w:t>
        </w:r>
        <w:r>
          <w:tab/>
          <w:t>The new AMF/NSSF performs network s</w:t>
        </w:r>
        <w:r w:rsidRPr="00F0076E">
          <w:t xml:space="preserve">lice selection </w:t>
        </w:r>
        <w:r>
          <w:t>as per current procedure. The AMF/NSSF determines the new Allowed NSSAI which includes the requested NSSAI and new Registration Area.</w:t>
        </w:r>
      </w:ins>
    </w:p>
    <w:p w14:paraId="422DCA83" w14:textId="77777777" w:rsidR="00CF6646" w:rsidRDefault="00CF6646" w:rsidP="00CF6646">
      <w:pPr>
        <w:pStyle w:val="B1"/>
        <w:rPr>
          <w:ins w:id="5605" w:author="2006519" w:date="2020-09-04T05:35:00Z"/>
        </w:rPr>
      </w:pPr>
      <w:ins w:id="5606" w:author="2006519" w:date="2020-09-04T05:35:00Z">
        <w:r>
          <w:t>8.</w:t>
        </w:r>
        <w:r>
          <w:tab/>
        </w:r>
        <w:r w:rsidRPr="00002646">
          <w:t xml:space="preserve">The </w:t>
        </w:r>
        <w:r>
          <w:t xml:space="preserve">new </w:t>
        </w:r>
        <w:r w:rsidRPr="00002646">
          <w:t xml:space="preserve">AMF sends a Registration Accept </w:t>
        </w:r>
        <w:r>
          <w:t>message to the UE as per current procedure</w:t>
        </w:r>
        <w:r w:rsidRPr="00002646">
          <w:t xml:space="preserve"> and includes </w:t>
        </w:r>
        <w:r>
          <w:t>the new Allowed NSSAI and the new Registration Area.</w:t>
        </w:r>
      </w:ins>
    </w:p>
    <w:p w14:paraId="71BED6D5" w14:textId="77777777" w:rsidR="00CF6646" w:rsidRDefault="00CF6646" w:rsidP="00CF6646">
      <w:pPr>
        <w:pStyle w:val="B1"/>
        <w:rPr>
          <w:ins w:id="5607" w:author="2006519" w:date="2020-09-04T05:35:00Z"/>
        </w:rPr>
      </w:pPr>
      <w:ins w:id="5608" w:author="2006519" w:date="2020-09-04T05:35:00Z">
        <w:r>
          <w:t>9.</w:t>
        </w:r>
        <w:r>
          <w:tab/>
        </w:r>
        <w:r w:rsidRPr="00652153">
          <w:t>After the successful Registration Procedure</w:t>
        </w:r>
        <w:r>
          <w:rPr>
            <w:rFonts w:hint="eastAsia"/>
          </w:rPr>
          <w:t>, t</w:t>
        </w:r>
        <w:r>
          <w:t>he UE initiates a PDU Session Establishment Procedure with the new requested NSSAI through the new RAN towards the new AMF.</w:t>
        </w:r>
      </w:ins>
    </w:p>
    <w:p w14:paraId="4144A204" w14:textId="77777777" w:rsidR="00CF6646" w:rsidRDefault="00CF6646" w:rsidP="00CF6646">
      <w:pPr>
        <w:pStyle w:val="B1"/>
        <w:rPr>
          <w:ins w:id="5609" w:author="2006519" w:date="2020-09-04T05:35:00Z"/>
        </w:rPr>
      </w:pPr>
      <w:ins w:id="5610" w:author="2006519" w:date="2020-09-04T05:35:00Z">
        <w:r>
          <w:t>10.</w:t>
        </w:r>
        <w:r>
          <w:tab/>
          <w:t>The PDU Session Establishment Procedure continues as per current procedure.</w:t>
        </w:r>
      </w:ins>
    </w:p>
    <w:p w14:paraId="01083804" w14:textId="77777777" w:rsidR="00CF6646" w:rsidRDefault="00CF6646" w:rsidP="00CF6646">
      <w:pPr>
        <w:widowControl w:val="0"/>
        <w:spacing w:after="0"/>
        <w:jc w:val="both"/>
        <w:rPr>
          <w:ins w:id="5611" w:author="2006519" w:date="2020-09-04T05:35:00Z"/>
        </w:rPr>
      </w:pPr>
    </w:p>
    <w:p w14:paraId="3359ACA6" w14:textId="77777777" w:rsidR="00CF6646" w:rsidRPr="0094292B" w:rsidRDefault="00CF6646" w:rsidP="00CF6646">
      <w:pPr>
        <w:widowControl w:val="0"/>
        <w:spacing w:after="0"/>
        <w:jc w:val="both"/>
        <w:rPr>
          <w:ins w:id="5612" w:author="2006519" w:date="2020-09-04T05:35:00Z"/>
        </w:rPr>
      </w:pPr>
    </w:p>
    <w:p w14:paraId="124122D1" w14:textId="6E94D7AE" w:rsidR="00CF6646" w:rsidRPr="00B50B27" w:rsidRDefault="00CF6646" w:rsidP="00CF6646">
      <w:pPr>
        <w:pStyle w:val="Heading4"/>
        <w:rPr>
          <w:ins w:id="5613" w:author="2006519" w:date="2020-09-04T05:35:00Z"/>
          <w:rFonts w:eastAsia="MS Mincho" w:cs="Arial"/>
          <w:i/>
          <w:szCs w:val="24"/>
        </w:rPr>
      </w:pPr>
      <w:bookmarkStart w:id="5614" w:name="_Toc50473292"/>
      <w:ins w:id="5615" w:author="2006519" w:date="2020-09-04T05:35:00Z">
        <w:r w:rsidRPr="00397662">
          <w:rPr>
            <w:rFonts w:eastAsia="MS Mincho" w:cs="Arial"/>
            <w:szCs w:val="24"/>
          </w:rPr>
          <w:lastRenderedPageBreak/>
          <w:t>6.</w:t>
        </w:r>
      </w:ins>
      <w:ins w:id="5616" w:author="2006519" w:date="2020-09-04T05:37:00Z">
        <w:r>
          <w:rPr>
            <w:rFonts w:eastAsia="MS Mincho" w:cs="Arial"/>
            <w:szCs w:val="24"/>
          </w:rPr>
          <w:t>39</w:t>
        </w:r>
      </w:ins>
      <w:ins w:id="5617" w:author="2006519" w:date="2020-09-04T05:35:00Z">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 xml:space="preserve">Scenario 2: </w:t>
        </w:r>
        <w:r w:rsidRPr="00B50B27">
          <w:rPr>
            <w:rFonts w:eastAsia="MS Mincho" w:cs="Arial" w:hint="eastAsia"/>
            <w:szCs w:val="24"/>
          </w:rPr>
          <w:t xml:space="preserve">Incompatible network slices </w:t>
        </w:r>
        <w:r w:rsidRPr="00BC497A">
          <w:rPr>
            <w:rFonts w:eastAsia="MS Mincho" w:cs="Arial" w:hint="eastAsia"/>
            <w:szCs w:val="24"/>
          </w:rPr>
          <w:t>s</w:t>
        </w:r>
        <w:r w:rsidRPr="00BC497A">
          <w:rPr>
            <w:rFonts w:eastAsia="MS Mincho" w:cs="Arial"/>
            <w:szCs w:val="24"/>
          </w:rPr>
          <w:t xml:space="preserve">upported by </w:t>
        </w:r>
        <w:r>
          <w:rPr>
            <w:rFonts w:eastAsia="MS Mincho" w:cs="Arial"/>
            <w:szCs w:val="24"/>
          </w:rPr>
          <w:t>same TA</w:t>
        </w:r>
        <w:bookmarkEnd w:id="5614"/>
      </w:ins>
    </w:p>
    <w:p w14:paraId="67E167FB" w14:textId="77777777" w:rsidR="00CF6646" w:rsidRDefault="00CF6646" w:rsidP="00CF6646">
      <w:pPr>
        <w:jc w:val="center"/>
        <w:rPr>
          <w:ins w:id="5618" w:author="2006519" w:date="2020-09-04T05:35:00Z"/>
        </w:rPr>
      </w:pPr>
      <w:ins w:id="5619" w:author="2006519" w:date="2020-09-04T05:35:00Z">
        <w:r>
          <w:object w:dxaOrig="10020" w:dyaOrig="11380" w14:anchorId="1B5F68BB">
            <v:shape id="_x0000_i1116" type="#_x0000_t75" style="width:414pt;height:470.25pt" o:ole="">
              <v:imagedata r:id="rId201" o:title=""/>
            </v:shape>
            <o:OLEObject Type="Embed" ProgID="Visio.Drawing.11" ShapeID="_x0000_i1116" DrawAspect="Content" ObjectID="_1661094238" r:id="rId202"/>
          </w:object>
        </w:r>
      </w:ins>
    </w:p>
    <w:p w14:paraId="4D5EE548" w14:textId="23E394BC" w:rsidR="00CF6646" w:rsidRPr="000B7C82" w:rsidRDefault="00CF6646" w:rsidP="00CF6646">
      <w:pPr>
        <w:pStyle w:val="TF"/>
        <w:ind w:firstLine="720"/>
        <w:jc w:val="left"/>
        <w:rPr>
          <w:ins w:id="5620" w:author="2006519" w:date="2020-09-04T05:35:00Z"/>
        </w:rPr>
      </w:pPr>
      <w:ins w:id="5621" w:author="2006519" w:date="2020-09-04T05:35:00Z">
        <w:r w:rsidRPr="00B863E6">
          <w:t>Figure 6.</w:t>
        </w:r>
      </w:ins>
      <w:ins w:id="5622" w:author="2006519" w:date="2020-09-04T05:37:00Z">
        <w:r>
          <w:t>39</w:t>
        </w:r>
      </w:ins>
      <w:ins w:id="5623" w:author="2006519" w:date="2020-09-04T05:35:00Z">
        <w:r w:rsidRPr="00B863E6">
          <w:t>.3.</w:t>
        </w:r>
        <w:r>
          <w:t xml:space="preserve">2-1 </w:t>
        </w:r>
        <w:r w:rsidRPr="00B50B27">
          <w:rPr>
            <w:rFonts w:hint="eastAsia"/>
          </w:rPr>
          <w:t xml:space="preserve">Incompatible network slices supported by </w:t>
        </w:r>
        <w:r>
          <w:rPr>
            <w:rFonts w:hint="eastAsia"/>
            <w:lang w:eastAsia="zh-CN"/>
          </w:rPr>
          <w:t>same</w:t>
        </w:r>
        <w:r>
          <w:rPr>
            <w:lang w:eastAsia="zh-CN"/>
          </w:rPr>
          <w:t xml:space="preserve"> </w:t>
        </w:r>
        <w:r>
          <w:rPr>
            <w:rFonts w:hint="eastAsia"/>
          </w:rPr>
          <w:t>TA</w:t>
        </w:r>
      </w:ins>
    </w:p>
    <w:p w14:paraId="4C8EDC43" w14:textId="03283F50" w:rsidR="00CF6646" w:rsidRPr="0033726C" w:rsidRDefault="00CF6646" w:rsidP="00CF6646">
      <w:pPr>
        <w:pStyle w:val="B1"/>
        <w:rPr>
          <w:ins w:id="5624" w:author="2006519" w:date="2020-09-04T05:35:00Z"/>
          <w:lang w:val="en-US"/>
        </w:rPr>
      </w:pPr>
      <w:ins w:id="5625" w:author="2006519" w:date="2020-09-04T05:35:00Z">
        <w:r>
          <w:t>1.</w:t>
        </w:r>
        <w:r>
          <w:tab/>
        </w:r>
        <w:r>
          <w:rPr>
            <w:rFonts w:hint="eastAsia"/>
          </w:rPr>
          <w:t xml:space="preserve">The UE </w:t>
        </w:r>
      </w:ins>
      <w:ins w:id="5626" w:author="2006519" w:date="2020-09-04T05:38:00Z">
        <w:r>
          <w:t>initiates</w:t>
        </w:r>
      </w:ins>
      <w:ins w:id="5627" w:author="2006519" w:date="2020-09-04T05:35:00Z">
        <w:r w:rsidRPr="0033726C">
          <w:rPr>
            <w:lang w:val="en-US"/>
          </w:rPr>
          <w:t xml:space="preserve"> the Registration Procedure with Requested NSSAI. The UE generates the Requested NSSAI based on the </w:t>
        </w:r>
        <w:r>
          <w:t xml:space="preserve">Default Configured NSSAI, The </w:t>
        </w:r>
        <w:r w:rsidRPr="0033726C">
          <w:rPr>
            <w:lang w:val="en-US"/>
          </w:rPr>
          <w:t>Configured NSSAI for the Serving PLMN and the Allowed NSSAI</w:t>
        </w:r>
        <w:r>
          <w:rPr>
            <w:lang w:val="en-US"/>
          </w:rPr>
          <w:t xml:space="preserve"> if available</w:t>
        </w:r>
        <w:r w:rsidRPr="0033726C">
          <w:rPr>
            <w:lang w:val="en-US"/>
          </w:rPr>
          <w:t xml:space="preserve">. </w:t>
        </w:r>
        <w:r w:rsidRPr="0033726C">
          <w:rPr>
            <w:rFonts w:hint="eastAsia"/>
            <w:lang w:val="en-US"/>
          </w:rPr>
          <w:t>The</w:t>
        </w:r>
        <w:r w:rsidRPr="0033726C">
          <w:rPr>
            <w:lang w:val="en-US"/>
          </w:rPr>
          <w:t xml:space="preserve"> Requested NSSAI may include</w:t>
        </w:r>
        <w:r w:rsidRPr="00874128">
          <w:rPr>
            <w:lang w:val="en-US"/>
          </w:rPr>
          <w:t xml:space="preserve"> </w:t>
        </w:r>
        <w:r w:rsidRPr="0033726C">
          <w:rPr>
            <w:lang w:val="en-US"/>
          </w:rPr>
          <w:t>incompatible</w:t>
        </w:r>
        <w:r>
          <w:rPr>
            <w:lang w:val="en-US"/>
          </w:rPr>
          <w:t xml:space="preserve"> S-NSSAI</w:t>
        </w:r>
        <w:r>
          <w:rPr>
            <w:rFonts w:hint="eastAsia"/>
            <w:lang w:val="en-US" w:eastAsia="zh-CN"/>
          </w:rPr>
          <w:t>(</w:t>
        </w:r>
        <w:r>
          <w:rPr>
            <w:lang w:val="en-US" w:eastAsia="zh-CN"/>
          </w:rPr>
          <w:t xml:space="preserve">s), e.g. </w:t>
        </w:r>
        <w:r w:rsidRPr="00B83993">
          <w:t xml:space="preserve">S-NSSAI(s) </w:t>
        </w:r>
        <w:r>
          <w:t xml:space="preserve">are </w:t>
        </w:r>
        <w:r w:rsidRPr="00B83993">
          <w:t>supported</w:t>
        </w:r>
        <w:r>
          <w:t xml:space="preserve"> by the same TA but</w:t>
        </w:r>
        <w:r w:rsidRPr="00B83993">
          <w:t xml:space="preserve"> by </w:t>
        </w:r>
        <w:r>
          <w:t xml:space="preserve">different </w:t>
        </w:r>
        <w:r>
          <w:rPr>
            <w:rFonts w:hint="eastAsia"/>
            <w:lang w:eastAsia="zh-CN"/>
          </w:rPr>
          <w:t>AMF</w:t>
        </w:r>
        <w:r>
          <w:rPr>
            <w:lang w:eastAsia="zh-CN"/>
          </w:rPr>
          <w:t>(s)</w:t>
        </w:r>
        <w:r w:rsidRPr="0033726C">
          <w:rPr>
            <w:lang w:val="en-US"/>
          </w:rPr>
          <w:t xml:space="preserve">. </w:t>
        </w:r>
        <w:r>
          <w:t>In addition, UE indicates its capability for “Network Slice Incompatibility Support”.</w:t>
        </w:r>
      </w:ins>
    </w:p>
    <w:p w14:paraId="1FA4DFC4" w14:textId="650FF227" w:rsidR="00CF6646" w:rsidRPr="0033726C" w:rsidRDefault="00CF6646" w:rsidP="00CF6646">
      <w:pPr>
        <w:pStyle w:val="B1"/>
        <w:rPr>
          <w:ins w:id="5628" w:author="2006519" w:date="2020-09-04T05:35:00Z"/>
          <w:lang w:val="en-US"/>
        </w:rPr>
      </w:pPr>
      <w:ins w:id="5629" w:author="2006519" w:date="2020-09-04T05:35:00Z">
        <w:r>
          <w:rPr>
            <w:lang w:val="en-US"/>
          </w:rPr>
          <w:t>2.</w:t>
        </w:r>
        <w:r>
          <w:rPr>
            <w:lang w:val="en-US"/>
          </w:rPr>
          <w:tab/>
        </w:r>
        <w:r w:rsidRPr="0033726C">
          <w:rPr>
            <w:lang w:val="en-US"/>
          </w:rPr>
          <w:t>The AMF</w:t>
        </w:r>
        <w:r>
          <w:rPr>
            <w:rFonts w:hint="eastAsia"/>
            <w:lang w:val="en-US" w:eastAsia="zh-CN"/>
          </w:rPr>
          <w:t>/</w:t>
        </w:r>
        <w:r w:rsidRPr="0033726C">
          <w:rPr>
            <w:lang w:val="en-US"/>
          </w:rPr>
          <w:t xml:space="preserve">NSSF performs network slice selection. </w:t>
        </w:r>
        <w:r>
          <w:rPr>
            <w:lang w:val="en-US"/>
          </w:rPr>
          <w:t>The AMF/NSSF determines the Registration Area and the Allowed NSSAI. The AMF/NSSF may determine by configuration that</w:t>
        </w:r>
        <w:r w:rsidRPr="0033726C">
          <w:rPr>
            <w:lang w:val="en-US"/>
          </w:rPr>
          <w:t xml:space="preserve"> </w:t>
        </w:r>
        <w:r>
          <w:rPr>
            <w:lang w:val="en-US"/>
          </w:rPr>
          <w:t>one or more</w:t>
        </w:r>
        <w:r w:rsidRPr="0033726C">
          <w:rPr>
            <w:lang w:val="en-US"/>
          </w:rPr>
          <w:t xml:space="preserve"> S-NSSAIs in the Requested NSSAI are </w:t>
        </w:r>
        <w:r>
          <w:rPr>
            <w:lang w:val="en-US"/>
          </w:rPr>
          <w:t xml:space="preserve">incompatible with the Allowed NSSAI, e.g. the requested S-NSSAI is not </w:t>
        </w:r>
        <w:r w:rsidRPr="0033726C">
          <w:rPr>
            <w:lang w:val="en-US"/>
          </w:rPr>
          <w:t xml:space="preserve">supported by the </w:t>
        </w:r>
        <w:r>
          <w:rPr>
            <w:lang w:val="en-US"/>
          </w:rPr>
          <w:t>current</w:t>
        </w:r>
        <w:r w:rsidRPr="0033726C">
          <w:rPr>
            <w:lang w:val="en-US"/>
          </w:rPr>
          <w:t xml:space="preserve"> </w:t>
        </w:r>
        <w:r>
          <w:rPr>
            <w:lang w:val="en-US"/>
          </w:rPr>
          <w:t>AMF or the requested S-NSSAI is supported by the AMF but is incompatible with the Allowed NSSAI</w:t>
        </w:r>
        <w:del w:id="5630" w:author="zte-r1" w:date="2020-08-19T00:35:00Z">
          <w:r w:rsidRPr="0033726C" w:rsidDel="00FB7719">
            <w:rPr>
              <w:lang w:val="en-US"/>
            </w:rPr>
            <w:delText>,</w:delText>
          </w:r>
        </w:del>
        <w:r>
          <w:rPr>
            <w:lang w:val="en-US"/>
          </w:rPr>
          <w:t xml:space="preserve">. If the UE is capable of “Network Slice Incompatibility Support”, </w:t>
        </w:r>
        <w:del w:id="5631" w:author="zte-r1" w:date="2020-08-19T00:58:00Z">
          <w:r w:rsidRPr="0033726C" w:rsidDel="00F761A4">
            <w:rPr>
              <w:lang w:val="en-US"/>
            </w:rPr>
            <w:delText xml:space="preserve"> </w:delText>
          </w:r>
        </w:del>
        <w:r w:rsidRPr="0033726C">
          <w:rPr>
            <w:lang w:val="en-US"/>
          </w:rPr>
          <w:t>the</w:t>
        </w:r>
        <w:r>
          <w:rPr>
            <w:lang w:val="en-US"/>
          </w:rPr>
          <w:t>n</w:t>
        </w:r>
        <w:r w:rsidRPr="0033726C">
          <w:rPr>
            <w:lang w:val="en-US"/>
          </w:rPr>
          <w:t xml:space="preserve"> </w:t>
        </w:r>
        <w:r>
          <w:rPr>
            <w:lang w:val="en-US"/>
          </w:rPr>
          <w:t>AMF</w:t>
        </w:r>
        <w:r w:rsidRPr="0033726C">
          <w:rPr>
            <w:lang w:val="en-US"/>
          </w:rPr>
          <w:t xml:space="preserve"> </w:t>
        </w:r>
        <w:r>
          <w:rPr>
            <w:lang w:val="en-US"/>
          </w:rPr>
          <w:t>puts it in the Rejected NSSAI</w:t>
        </w:r>
        <w:r w:rsidRPr="0033726C">
          <w:rPr>
            <w:lang w:val="en-US"/>
          </w:rPr>
          <w:t xml:space="preserve"> with a reject cause</w:t>
        </w:r>
        <w:r>
          <w:rPr>
            <w:lang w:val="en-US"/>
          </w:rPr>
          <w:t xml:space="preserve"> indicating the S-NSSAI is supported in the Registration Area but is incompatible with the Allowed NSSAI. The </w:t>
        </w:r>
        <w:r>
          <w:t>UE can register with the rejected S-NSSAI within the current Registration Area but should not set the 5G-S-TMSI or GUAMI in the RRC message</w:t>
        </w:r>
        <w:r w:rsidRPr="0033726C">
          <w:rPr>
            <w:lang w:val="en-US"/>
          </w:rPr>
          <w:t>.</w:t>
        </w:r>
        <w:r>
          <w:rPr>
            <w:lang w:val="en-US"/>
          </w:rPr>
          <w:t xml:space="preserve">  </w:t>
        </w:r>
      </w:ins>
    </w:p>
    <w:p w14:paraId="13292B7C" w14:textId="77777777" w:rsidR="00CF6646" w:rsidRPr="0033726C" w:rsidRDefault="00CF6646" w:rsidP="00CF6646">
      <w:pPr>
        <w:pStyle w:val="B1"/>
        <w:rPr>
          <w:ins w:id="5632" w:author="2006519" w:date="2020-09-04T05:35:00Z"/>
          <w:lang w:val="en-US"/>
        </w:rPr>
      </w:pPr>
      <w:ins w:id="5633" w:author="2006519" w:date="2020-09-04T05:35:00Z">
        <w:r>
          <w:rPr>
            <w:lang w:val="en-US"/>
          </w:rPr>
          <w:lastRenderedPageBreak/>
          <w:t>3.</w:t>
        </w:r>
        <w:r>
          <w:rPr>
            <w:lang w:val="en-US"/>
          </w:rPr>
          <w:tab/>
        </w:r>
        <w:r w:rsidRPr="0033726C">
          <w:rPr>
            <w:lang w:val="en-US"/>
          </w:rPr>
          <w:t>The AMF sends a Registration Accept message to the UE as per current procedure and includes the</w:t>
        </w:r>
        <w:r>
          <w:rPr>
            <w:lang w:val="en-US"/>
          </w:rPr>
          <w:t xml:space="preserve"> Allowed NSSAI, the </w:t>
        </w:r>
        <w:r w:rsidRPr="0033726C">
          <w:rPr>
            <w:lang w:val="en-US"/>
          </w:rPr>
          <w:t>Rejected S-NSSAI(s)</w:t>
        </w:r>
        <w:r>
          <w:rPr>
            <w:lang w:val="en-US"/>
          </w:rPr>
          <w:t xml:space="preserve"> with cause value and the Registration Area.</w:t>
        </w:r>
      </w:ins>
    </w:p>
    <w:p w14:paraId="2D760040" w14:textId="77777777" w:rsidR="00CF6646" w:rsidRDefault="00CF6646" w:rsidP="00CF6646">
      <w:pPr>
        <w:pStyle w:val="B1"/>
        <w:rPr>
          <w:ins w:id="5634" w:author="2006519" w:date="2020-09-04T05:35:00Z"/>
          <w:lang w:val="en-US"/>
        </w:rPr>
      </w:pPr>
      <w:ins w:id="5635" w:author="2006519" w:date="2020-09-04T05:35:00Z">
        <w:r>
          <w:rPr>
            <w:lang w:val="en-US"/>
          </w:rPr>
          <w:t>4.</w:t>
        </w:r>
        <w:r>
          <w:rPr>
            <w:lang w:val="en-US"/>
          </w:rPr>
          <w:tab/>
        </w:r>
        <w:r w:rsidRPr="0033726C">
          <w:rPr>
            <w:rFonts w:hint="eastAsia"/>
            <w:lang w:val="en-US"/>
          </w:rPr>
          <w:t xml:space="preserve">When the UE intends to initiate </w:t>
        </w:r>
        <w:r w:rsidRPr="0033726C">
          <w:rPr>
            <w:lang w:val="en-US"/>
          </w:rPr>
          <w:t xml:space="preserve">a PDU Session Establishment Procedure, the UE first derives the </w:t>
        </w:r>
        <w:r>
          <w:rPr>
            <w:lang w:val="en-US"/>
          </w:rPr>
          <w:t xml:space="preserve">requested </w:t>
        </w:r>
        <w:r w:rsidRPr="0033726C">
          <w:rPr>
            <w:lang w:val="en-US"/>
          </w:rPr>
          <w:t xml:space="preserve">S-NSSAI that matches the application </w:t>
        </w:r>
        <w:r>
          <w:rPr>
            <w:lang w:val="en-US"/>
          </w:rPr>
          <w:t xml:space="preserve">based on the </w:t>
        </w:r>
        <w:r w:rsidRPr="0033726C">
          <w:rPr>
            <w:lang w:val="en-US"/>
          </w:rPr>
          <w:t xml:space="preserve">URSP rules or the UE Local Configuration. </w:t>
        </w:r>
      </w:ins>
    </w:p>
    <w:p w14:paraId="22F466AD" w14:textId="77777777" w:rsidR="00CF6646" w:rsidRDefault="00CF6646" w:rsidP="00CF6646">
      <w:pPr>
        <w:pStyle w:val="B1"/>
        <w:rPr>
          <w:ins w:id="5636" w:author="2006519" w:date="2020-09-04T05:35:00Z"/>
        </w:rPr>
      </w:pPr>
      <w:ins w:id="5637" w:author="2006519" w:date="2020-09-04T05:35:00Z">
        <w:r>
          <w:rPr>
            <w:lang w:val="en-US"/>
          </w:rPr>
          <w:t>5.</w:t>
        </w:r>
        <w:r>
          <w:rPr>
            <w:lang w:val="en-US"/>
          </w:rPr>
          <w:tab/>
        </w:r>
        <w:r w:rsidRPr="0033726C">
          <w:rPr>
            <w:lang w:val="en-US"/>
          </w:rPr>
          <w:t xml:space="preserve">If the </w:t>
        </w:r>
        <w:r>
          <w:rPr>
            <w:lang w:val="en-US"/>
          </w:rPr>
          <w:t>requested</w:t>
        </w:r>
        <w:r w:rsidRPr="0033726C">
          <w:rPr>
            <w:lang w:val="en-US"/>
          </w:rPr>
          <w:t xml:space="preserve"> S-NSSAI is </w:t>
        </w:r>
        <w:r>
          <w:rPr>
            <w:lang w:val="en-US"/>
          </w:rPr>
          <w:t>within</w:t>
        </w:r>
        <w:r w:rsidRPr="0033726C">
          <w:rPr>
            <w:lang w:val="en-US"/>
          </w:rPr>
          <w:t xml:space="preserve"> the Rejected NSSAI </w:t>
        </w:r>
        <w:r>
          <w:rPr>
            <w:lang w:val="en-US"/>
          </w:rPr>
          <w:t>with cause value indicating</w:t>
        </w:r>
        <w:r w:rsidRPr="00CC5D90">
          <w:t xml:space="preserve"> </w:t>
        </w:r>
        <w:r>
          <w:t>that the S-NSSAI is supported in the Registration Area but incompatible with the Allowed NSSAI</w:t>
        </w:r>
        <w:r>
          <w:rPr>
            <w:rFonts w:hint="eastAsia"/>
            <w:lang w:eastAsia="zh-CN"/>
          </w:rPr>
          <w:t>,</w:t>
        </w:r>
        <w:r>
          <w:rPr>
            <w:lang w:eastAsia="zh-CN"/>
          </w:rPr>
          <w:t xml:space="preserve"> the </w:t>
        </w:r>
        <w:r w:rsidRPr="0033726C">
          <w:rPr>
            <w:lang w:val="en-US"/>
          </w:rPr>
          <w:t xml:space="preserve">UE initiates </w:t>
        </w:r>
        <w:r>
          <w:rPr>
            <w:lang w:val="en-US"/>
          </w:rPr>
          <w:t xml:space="preserve">Mobility </w:t>
        </w:r>
        <w:r w:rsidRPr="0033726C">
          <w:rPr>
            <w:lang w:val="en-US"/>
          </w:rPr>
          <w:t xml:space="preserve">Registration </w:t>
        </w:r>
        <w:r>
          <w:rPr>
            <w:lang w:val="en-US"/>
          </w:rPr>
          <w:t>p</w:t>
        </w:r>
        <w:r w:rsidRPr="0033726C">
          <w:rPr>
            <w:lang w:val="en-US"/>
          </w:rPr>
          <w:t>rocedure</w:t>
        </w:r>
        <w:r>
          <w:rPr>
            <w:lang w:val="en-US"/>
          </w:rPr>
          <w:t>.</w:t>
        </w:r>
        <w:r w:rsidRPr="00874128">
          <w:t xml:space="preserve"> </w:t>
        </w:r>
        <w:r>
          <w:t xml:space="preserve">The UE shall not set the 5G-S-TMSI or GUAMI in the RRC message. The UE may set the new </w:t>
        </w:r>
        <w:r>
          <w:rPr>
            <w:lang w:eastAsia="zh-CN"/>
          </w:rPr>
          <w:t>r</w:t>
        </w:r>
        <w:r>
          <w:t xml:space="preserve">equested S-NSSAI that the UE requests in the </w:t>
        </w:r>
        <w:r>
          <w:rPr>
            <w:rFonts w:hint="eastAsia"/>
            <w:lang w:eastAsia="zh-CN"/>
          </w:rPr>
          <w:t>RRC</w:t>
        </w:r>
        <w:r>
          <w:t xml:space="preserve"> message the NG-RAN can select a new proper AMF. The UE includes the requested NSSAI in NAS message.</w:t>
        </w:r>
      </w:ins>
    </w:p>
    <w:p w14:paraId="1513C302" w14:textId="77777777" w:rsidR="00CF6646" w:rsidRDefault="00CF6646" w:rsidP="00CF6646">
      <w:pPr>
        <w:pStyle w:val="B1"/>
        <w:rPr>
          <w:ins w:id="5638" w:author="2006519" w:date="2020-09-04T05:35:00Z"/>
        </w:rPr>
      </w:pPr>
      <w:ins w:id="5639" w:author="2006519" w:date="2020-09-04T05:35:00Z">
        <w:r>
          <w:t xml:space="preserve">When the RAN doesn’t select a different AMF, the following option A is performed: </w:t>
        </w:r>
        <w:r>
          <w:rPr>
            <w:lang w:val="en-US"/>
          </w:rPr>
          <w:t>When the RAN reselects a different AMF, the following option B is performed.</w:t>
        </w:r>
      </w:ins>
    </w:p>
    <w:p w14:paraId="322CD422" w14:textId="77777777" w:rsidR="00CF6646" w:rsidRPr="00CC5D90" w:rsidRDefault="00CF6646" w:rsidP="00CF6646">
      <w:pPr>
        <w:pStyle w:val="B1"/>
        <w:rPr>
          <w:ins w:id="5640" w:author="2006519" w:date="2020-09-04T05:35:00Z"/>
        </w:rPr>
      </w:pPr>
      <w:ins w:id="5641" w:author="2006519" w:date="2020-09-04T05:35:00Z">
        <w:r>
          <w:t>Option A:</w:t>
        </w:r>
      </w:ins>
    </w:p>
    <w:p w14:paraId="7CD2DCDD" w14:textId="77777777" w:rsidR="00CF6646" w:rsidRDefault="00CF6646" w:rsidP="00CF6646">
      <w:pPr>
        <w:pStyle w:val="B1"/>
        <w:rPr>
          <w:ins w:id="5642" w:author="2006519" w:date="2020-09-04T05:35:00Z"/>
        </w:rPr>
      </w:pPr>
      <w:ins w:id="5643" w:author="2006519" w:date="2020-09-04T05:35:00Z">
        <w:r>
          <w:t>6.</w:t>
        </w:r>
        <w:r>
          <w:tab/>
          <w:t>The RAN forwards the Registration Request to the AMF1.</w:t>
        </w:r>
      </w:ins>
    </w:p>
    <w:p w14:paraId="406FF32F" w14:textId="77777777" w:rsidR="00CF6646" w:rsidRDefault="00CF6646" w:rsidP="00CF6646">
      <w:pPr>
        <w:pStyle w:val="B1"/>
        <w:rPr>
          <w:ins w:id="5644" w:author="2006519" w:date="2020-09-04T05:35:00Z"/>
        </w:rPr>
      </w:pPr>
      <w:ins w:id="5645" w:author="2006519" w:date="2020-09-04T05:35:00Z">
        <w:r>
          <w:t>7.</w:t>
        </w:r>
        <w:r>
          <w:tab/>
          <w:t xml:space="preserve">The AMF/NSSF perform network slice selection. The AMF/NSSF determines the new Allowed NSSAI including the new Requested NSSAI and the new Registration Area. </w:t>
        </w:r>
      </w:ins>
    </w:p>
    <w:p w14:paraId="21D1374E" w14:textId="77777777" w:rsidR="00CF6646" w:rsidRDefault="00CF6646" w:rsidP="00CF6646">
      <w:pPr>
        <w:pStyle w:val="B1"/>
        <w:rPr>
          <w:ins w:id="5646" w:author="2006519" w:date="2020-09-04T05:35:00Z"/>
          <w:lang w:val="en-US"/>
        </w:rPr>
      </w:pPr>
      <w:ins w:id="5647" w:author="2006519" w:date="2020-09-04T05:35:00Z">
        <w:r>
          <w:t>8.</w:t>
        </w:r>
        <w:r>
          <w:tab/>
          <w:t>The new AMF1</w:t>
        </w:r>
        <w:r w:rsidRPr="0033726C">
          <w:rPr>
            <w:lang w:val="en-US"/>
          </w:rPr>
          <w:t xml:space="preserve"> sends a Registration Accept message</w:t>
        </w:r>
        <w:r>
          <w:rPr>
            <w:lang w:val="en-US"/>
          </w:rPr>
          <w:t xml:space="preserve"> towards the RAN node.</w:t>
        </w:r>
      </w:ins>
    </w:p>
    <w:p w14:paraId="72436E05" w14:textId="77777777" w:rsidR="00CF6646" w:rsidRDefault="00CF6646" w:rsidP="00CF6646">
      <w:pPr>
        <w:pStyle w:val="B1"/>
        <w:rPr>
          <w:ins w:id="5648" w:author="2006519" w:date="2020-09-04T05:35:00Z"/>
        </w:rPr>
      </w:pPr>
      <w:ins w:id="5649" w:author="2006519" w:date="2020-09-04T05:35:00Z">
        <w:r>
          <w:rPr>
            <w:lang w:val="en-US"/>
          </w:rPr>
          <w:t xml:space="preserve">Option B: </w:t>
        </w:r>
      </w:ins>
    </w:p>
    <w:p w14:paraId="1FE0A8FC" w14:textId="77777777" w:rsidR="00CF6646" w:rsidRDefault="00CF6646" w:rsidP="00CF6646">
      <w:pPr>
        <w:pStyle w:val="B1"/>
        <w:rPr>
          <w:ins w:id="5650" w:author="2006519" w:date="2020-09-04T05:35:00Z"/>
        </w:rPr>
      </w:pPr>
      <w:ins w:id="5651" w:author="2006519" w:date="2020-09-04T05:35:00Z">
        <w:r>
          <w:t>9.</w:t>
        </w:r>
        <w:r>
          <w:tab/>
          <w:t>The RAN performs AMF selection based on the Requested NSSAI in the RRC message. If no Requested NSSAI is provided by the UE in RRC message, the NG-RAN selects the default AMF.</w:t>
        </w:r>
      </w:ins>
    </w:p>
    <w:p w14:paraId="08BF8612" w14:textId="77777777" w:rsidR="00CF6646" w:rsidRPr="0033726C" w:rsidRDefault="00CF6646" w:rsidP="00CF6646">
      <w:pPr>
        <w:pStyle w:val="B1"/>
        <w:rPr>
          <w:ins w:id="5652" w:author="2006519" w:date="2020-09-04T05:35:00Z"/>
          <w:lang w:val="en-US"/>
        </w:rPr>
      </w:pPr>
      <w:ins w:id="5653" w:author="2006519" w:date="2020-09-04T05:35:00Z">
        <w:r>
          <w:t>10.</w:t>
        </w:r>
        <w:r>
          <w:tab/>
          <w:t>The RAN forward the NAS Registration Request message to the new selected AMF2 or default AMF.</w:t>
        </w:r>
        <w:del w:id="5654" w:author="ZTE0722" w:date="2020-07-22T10:37:00Z">
          <w:r w:rsidDel="00CD3373">
            <w:delText xml:space="preserve"> </w:delText>
          </w:r>
        </w:del>
      </w:ins>
    </w:p>
    <w:p w14:paraId="36870EB2" w14:textId="77777777" w:rsidR="00CF6646" w:rsidRPr="0033726C" w:rsidRDefault="00CF6646" w:rsidP="00CF6646">
      <w:pPr>
        <w:pStyle w:val="B1"/>
        <w:rPr>
          <w:ins w:id="5655" w:author="2006519" w:date="2020-09-04T05:35:00Z"/>
          <w:lang w:val="en-US"/>
        </w:rPr>
      </w:pPr>
      <w:ins w:id="5656" w:author="2006519" w:date="2020-09-04T05:35:00Z">
        <w:r>
          <w:rPr>
            <w:lang w:val="en-US"/>
          </w:rPr>
          <w:t>11.</w:t>
        </w:r>
        <w:r>
          <w:rPr>
            <w:lang w:val="en-US"/>
          </w:rPr>
          <w:tab/>
          <w:t xml:space="preserve">The default AMF may further redirects the NAS message to target AMF2. </w:t>
        </w:r>
        <w:r w:rsidRPr="0033726C">
          <w:rPr>
            <w:lang w:val="en-US"/>
          </w:rPr>
          <w:t>The AMF</w:t>
        </w:r>
        <w:r>
          <w:rPr>
            <w:lang w:val="en-US"/>
          </w:rPr>
          <w:t>2</w:t>
        </w:r>
        <w:r w:rsidRPr="0033726C">
          <w:rPr>
            <w:lang w:val="en-US"/>
          </w:rPr>
          <w:t xml:space="preserve"> /NSSF performs network slice selection as per current procedure</w:t>
        </w:r>
        <w:r>
          <w:rPr>
            <w:lang w:val="en-US"/>
          </w:rPr>
          <w:t xml:space="preserve"> and determines the new Allowed NSSAI including the new Requested NSSAI and the new Registration Area. </w:t>
        </w:r>
      </w:ins>
    </w:p>
    <w:p w14:paraId="764B984E" w14:textId="77777777" w:rsidR="00CF6646" w:rsidRDefault="00CF6646" w:rsidP="00CF6646">
      <w:pPr>
        <w:pStyle w:val="B1"/>
        <w:rPr>
          <w:ins w:id="5657" w:author="2006519" w:date="2020-09-04T05:35:00Z"/>
          <w:lang w:val="en-US"/>
        </w:rPr>
      </w:pPr>
      <w:ins w:id="5658" w:author="2006519" w:date="2020-09-04T05:35:00Z">
        <w:r>
          <w:rPr>
            <w:lang w:val="en-US"/>
          </w:rPr>
          <w:t>12.</w:t>
        </w:r>
        <w:r>
          <w:rPr>
            <w:lang w:val="en-US"/>
          </w:rPr>
          <w:tab/>
        </w:r>
        <w:r>
          <w:rPr>
            <w:rFonts w:hint="eastAsia"/>
            <w:lang w:val="en-US" w:eastAsia="zh-CN"/>
          </w:rPr>
          <w:t>T</w:t>
        </w:r>
        <w:r>
          <w:rPr>
            <w:lang w:val="en-US"/>
          </w:rPr>
          <w:t>he AMF2</w:t>
        </w:r>
        <w:r w:rsidRPr="0033726C">
          <w:rPr>
            <w:lang w:val="en-US"/>
          </w:rPr>
          <w:t xml:space="preserve"> sends a Registration Accept message to the </w:t>
        </w:r>
        <w:r>
          <w:rPr>
            <w:lang w:val="en-US"/>
          </w:rPr>
          <w:t>RAN</w:t>
        </w:r>
        <w:r w:rsidRPr="0033726C">
          <w:rPr>
            <w:lang w:val="en-US"/>
          </w:rPr>
          <w:t xml:space="preserve"> as per current procedure</w:t>
        </w:r>
        <w:r>
          <w:rPr>
            <w:lang w:val="en-US"/>
          </w:rPr>
          <w:t>.</w:t>
        </w:r>
      </w:ins>
    </w:p>
    <w:p w14:paraId="4D1ED9C7" w14:textId="77777777" w:rsidR="00CF6646" w:rsidRPr="0033726C" w:rsidRDefault="00CF6646" w:rsidP="00CF6646">
      <w:pPr>
        <w:pStyle w:val="B1"/>
        <w:rPr>
          <w:ins w:id="5659" w:author="2006519" w:date="2020-09-04T05:35:00Z"/>
          <w:lang w:val="en-US"/>
        </w:rPr>
      </w:pPr>
      <w:ins w:id="5660" w:author="2006519" w:date="2020-09-04T05:35:00Z">
        <w:r>
          <w:rPr>
            <w:lang w:val="en-US"/>
          </w:rPr>
          <w:t xml:space="preserve">13. The RAN forwards the </w:t>
        </w:r>
        <w:r w:rsidRPr="0033726C">
          <w:rPr>
            <w:lang w:val="en-US"/>
          </w:rPr>
          <w:t>Registration Accept</w:t>
        </w:r>
        <w:r>
          <w:rPr>
            <w:lang w:val="en-US"/>
          </w:rPr>
          <w:t xml:space="preserve"> message to UE.</w:t>
        </w:r>
      </w:ins>
    </w:p>
    <w:p w14:paraId="7204B221" w14:textId="123B8B87" w:rsidR="00CF6646" w:rsidRDefault="00CF6646">
      <w:pPr>
        <w:pStyle w:val="B1"/>
        <w:rPr>
          <w:ins w:id="5661" w:author="2006519" w:date="2020-09-04T05:35:00Z"/>
        </w:rPr>
      </w:pPr>
      <w:ins w:id="5662" w:author="2006519" w:date="2020-09-04T05:35:00Z">
        <w:r>
          <w:rPr>
            <w:lang w:val="en-US"/>
          </w:rPr>
          <w:t>14.</w:t>
        </w:r>
        <w:r>
          <w:rPr>
            <w:lang w:val="en-US"/>
          </w:rPr>
          <w:tab/>
        </w:r>
        <w:r w:rsidRPr="0033726C">
          <w:rPr>
            <w:lang w:val="en-US"/>
          </w:rPr>
          <w:t>After the successful Registration Procedure</w:t>
        </w:r>
        <w:r w:rsidRPr="0033726C">
          <w:rPr>
            <w:rFonts w:hint="eastAsia"/>
            <w:lang w:val="en-US"/>
          </w:rPr>
          <w:t>, t</w:t>
        </w:r>
        <w:r w:rsidRPr="0033726C">
          <w:rPr>
            <w:lang w:val="en-US"/>
          </w:rPr>
          <w:t xml:space="preserve">he UE initiates a PDU Session Establishment Procedure with the </w:t>
        </w:r>
        <w:r>
          <w:rPr>
            <w:lang w:val="en-US"/>
          </w:rPr>
          <w:t>new requested</w:t>
        </w:r>
        <w:r w:rsidRPr="0033726C">
          <w:rPr>
            <w:lang w:val="en-US"/>
          </w:rPr>
          <w:t xml:space="preserve"> S-NSSAI and t</w:t>
        </w:r>
        <w:r>
          <w:t>he PDU Session Establishment Procedure is executed as per current procedure.</w:t>
        </w:r>
      </w:ins>
    </w:p>
    <w:p w14:paraId="39329213" w14:textId="311006BE" w:rsidR="00CF6646" w:rsidRDefault="00CF6646" w:rsidP="00CF6646">
      <w:pPr>
        <w:pStyle w:val="Heading3"/>
        <w:rPr>
          <w:ins w:id="5663" w:author="2006519" w:date="2020-09-04T05:35:00Z"/>
        </w:rPr>
      </w:pPr>
      <w:bookmarkStart w:id="5664" w:name="_Toc50473293"/>
      <w:ins w:id="5665" w:author="2006519" w:date="2020-09-04T05:35:00Z">
        <w:r w:rsidRPr="001C39D6">
          <w:t>6.</w:t>
        </w:r>
      </w:ins>
      <w:ins w:id="5666" w:author="2006519" w:date="2020-09-04T05:39:00Z">
        <w:r>
          <w:t>39</w:t>
        </w:r>
      </w:ins>
      <w:ins w:id="5667" w:author="2006519" w:date="2020-09-04T05:35:00Z">
        <w:r w:rsidRPr="001C39D6">
          <w:t>.4</w:t>
        </w:r>
        <w:r w:rsidRPr="001C39D6">
          <w:tab/>
        </w:r>
        <w:r w:rsidRPr="00016472">
          <w:t>Impacts</w:t>
        </w:r>
        <w:r w:rsidRPr="001C39D6">
          <w:t xml:space="preserve"> on existing entities </w:t>
        </w:r>
        <w:r>
          <w:t>and</w:t>
        </w:r>
        <w:r w:rsidRPr="001C39D6">
          <w:t xml:space="preserve"> interfaces</w:t>
        </w:r>
        <w:bookmarkEnd w:id="5664"/>
      </w:ins>
    </w:p>
    <w:p w14:paraId="641AC6EE" w14:textId="77777777" w:rsidR="00CF6646" w:rsidRDefault="00CF6646" w:rsidP="00CF6646">
      <w:pPr>
        <w:rPr>
          <w:ins w:id="5668" w:author="2006519" w:date="2020-09-04T05:35:00Z"/>
        </w:rPr>
      </w:pPr>
      <w:ins w:id="5669" w:author="2006519" w:date="2020-09-04T05:35:00Z">
        <w:r>
          <w:t>UE:</w:t>
        </w:r>
      </w:ins>
    </w:p>
    <w:p w14:paraId="724E851B"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70" w:author="2006519" w:date="2020-09-04T05:35:00Z"/>
        </w:rPr>
      </w:pPr>
      <w:ins w:id="5671" w:author="2006519" w:date="2020-09-04T05:35:00Z">
        <w:r>
          <w:t xml:space="preserve">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 </w:t>
        </w:r>
      </w:ins>
    </w:p>
    <w:p w14:paraId="4955452F"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72" w:author="2006519" w:date="2020-09-04T05:35:00Z"/>
        </w:rPr>
      </w:pPr>
      <w:ins w:id="5673" w:author="2006519" w:date="2020-09-04T05:35:00Z">
        <w:r>
          <w:t xml:space="preserve">If the UE intends to request an S-NSSAI in the Rejected S-NSSAI with new cause value indicating is supported by the current Tracking Area but is incompatible with the Allowed NSSAI, the UE </w:t>
        </w:r>
        <w:r>
          <w:rPr>
            <w:rFonts w:hint="eastAsia"/>
            <w:lang w:eastAsia="zh-CN"/>
          </w:rPr>
          <w:t>per</w:t>
        </w:r>
        <w:r>
          <w:t>form registration with the rejected S-NSSAI within the current Registration Area. The UE shall not set the 5G-S-TMSI or GUAMI in the AS layer. The UE</w:t>
        </w:r>
        <w:r w:rsidRPr="00576F65">
          <w:t xml:space="preserve"> </w:t>
        </w:r>
        <w:r>
          <w:t xml:space="preserve">may set the new </w:t>
        </w:r>
        <w:r>
          <w:rPr>
            <w:lang w:eastAsia="zh-CN"/>
          </w:rPr>
          <w:t>requested S-</w:t>
        </w:r>
        <w:r>
          <w:t>NSSAI that the UE requests in the RRC message.</w:t>
        </w:r>
      </w:ins>
    </w:p>
    <w:p w14:paraId="674BF6F6"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74" w:author="2006519" w:date="2020-09-04T05:35:00Z"/>
        </w:rPr>
      </w:pPr>
      <w:ins w:id="5675" w:author="2006519" w:date="2020-09-04T05:35:00Z">
        <w:r>
          <w:t>UE indicates its capability for “Network Slice Incompatibility Support”.</w:t>
        </w:r>
      </w:ins>
    </w:p>
    <w:p w14:paraId="684E21DE" w14:textId="77777777" w:rsidR="00CF6646" w:rsidRDefault="00CF6646" w:rsidP="00CF6646">
      <w:pPr>
        <w:rPr>
          <w:ins w:id="5676" w:author="2006519" w:date="2020-09-04T05:35:00Z"/>
        </w:rPr>
      </w:pPr>
      <w:ins w:id="5677" w:author="2006519" w:date="2020-09-04T05:35:00Z">
        <w:r>
          <w:t>AMF:</w:t>
        </w:r>
      </w:ins>
    </w:p>
    <w:p w14:paraId="18762E13"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78" w:author="2006519" w:date="2020-09-04T05:35:00Z"/>
        </w:rPr>
      </w:pPr>
      <w:ins w:id="5679" w:author="2006519" w:date="2020-09-04T05:35:00Z">
        <w:r w:rsidRPr="00B50B27">
          <w:t>The AMF is configured via OAM or provided by NSSF about network slice information including simultaneous use of the network slice attribute value.</w:t>
        </w:r>
      </w:ins>
    </w:p>
    <w:p w14:paraId="08D23C03"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80" w:author="2006519" w:date="2020-09-04T05:35:00Z"/>
        </w:rPr>
      </w:pPr>
      <w:ins w:id="5681" w:author="2006519" w:date="2020-09-04T05:35:00Z">
        <w:r>
          <w:t>Set proper reject cause value for Rejected S-NSSAI.</w:t>
        </w:r>
      </w:ins>
    </w:p>
    <w:p w14:paraId="0454FFE8"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82" w:author="2006519" w:date="2020-09-04T05:35:00Z"/>
        </w:rPr>
      </w:pPr>
      <w:ins w:id="5683" w:author="2006519" w:date="2020-09-04T05:35:00Z">
        <w:r>
          <w:t>Recognize “Network Slice Incompatibility Support” from UE.</w:t>
        </w:r>
      </w:ins>
    </w:p>
    <w:p w14:paraId="4BEA1F54" w14:textId="77777777" w:rsidR="00CF6646" w:rsidRDefault="00CF6646" w:rsidP="00CF6646">
      <w:pPr>
        <w:rPr>
          <w:ins w:id="5684" w:author="2006519" w:date="2020-09-04T05:35:00Z"/>
        </w:rPr>
      </w:pPr>
      <w:ins w:id="5685" w:author="2006519" w:date="2020-09-04T05:35:00Z">
        <w:r>
          <w:t>NSSF</w:t>
        </w:r>
        <w:r>
          <w:rPr>
            <w:rFonts w:hint="eastAsia"/>
          </w:rPr>
          <w:t>:</w:t>
        </w:r>
      </w:ins>
    </w:p>
    <w:p w14:paraId="6FC0AE42"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86" w:author="2006519" w:date="2020-09-04T05:35:00Z"/>
        </w:rPr>
      </w:pPr>
      <w:ins w:id="5687" w:author="2006519" w:date="2020-09-04T05:35:00Z">
        <w:r w:rsidRPr="00B50B27">
          <w:lastRenderedPageBreak/>
          <w:t xml:space="preserve">The </w:t>
        </w:r>
        <w:r>
          <w:rPr>
            <w:rFonts w:hint="eastAsia"/>
            <w:lang w:eastAsia="zh-CN"/>
          </w:rPr>
          <w:t>NSSF</w:t>
        </w:r>
        <w:r>
          <w:rPr>
            <w:lang w:eastAsia="zh-CN"/>
          </w:rPr>
          <w:t xml:space="preserve"> </w:t>
        </w:r>
        <w:r w:rsidRPr="00B50B27">
          <w:t>is configured via OAM about network slice information including simultaneous use of the network slice attribute value.</w:t>
        </w:r>
      </w:ins>
    </w:p>
    <w:p w14:paraId="4DEA0486" w14:textId="77777777" w:rsidR="00CF6646" w:rsidRDefault="00CF6646" w:rsidP="00CF6646">
      <w:pPr>
        <w:pStyle w:val="ListParagraph"/>
        <w:numPr>
          <w:ilvl w:val="0"/>
          <w:numId w:val="120"/>
        </w:numPr>
        <w:overflowPunct/>
        <w:autoSpaceDE/>
        <w:autoSpaceDN/>
        <w:adjustRightInd/>
        <w:ind w:firstLineChars="0"/>
        <w:contextualSpacing/>
        <w:textAlignment w:val="auto"/>
        <w:rPr>
          <w:ins w:id="5688" w:author="2006519" w:date="2020-09-04T05:35:00Z"/>
        </w:rPr>
      </w:pPr>
      <w:ins w:id="5689" w:author="2006519" w:date="2020-09-04T05:35:00Z">
        <w:r>
          <w:t>Set proper reject cause value for Rejected S-NSSAI.</w:t>
        </w:r>
      </w:ins>
    </w:p>
    <w:p w14:paraId="4EA17721" w14:textId="77777777" w:rsidR="00CF6646" w:rsidRPr="00D125AE" w:rsidRDefault="00CF6646" w:rsidP="005B5EB3">
      <w:pPr>
        <w:rPr>
          <w:ins w:id="5690" w:author="2006516" w:date="2020-09-04T04:51:00Z"/>
          <w:lang w:eastAsia="ko-KR"/>
        </w:rPr>
      </w:pPr>
    </w:p>
    <w:p w14:paraId="76A245B1" w14:textId="43C08678" w:rsidR="00F65044" w:rsidRPr="00D80697" w:rsidRDefault="00F65044" w:rsidP="00F65044">
      <w:pPr>
        <w:pStyle w:val="Heading2"/>
        <w:rPr>
          <w:ins w:id="5691" w:author="2006520" w:date="2020-09-04T05:41:00Z"/>
          <w:rFonts w:eastAsia="SimSun"/>
        </w:rPr>
      </w:pPr>
      <w:bookmarkStart w:id="5692" w:name="_Toc50473294"/>
      <w:ins w:id="5693" w:author="2006520" w:date="2020-09-04T05:41:00Z">
        <w:r>
          <w:rPr>
            <w:rFonts w:eastAsia="SimSun"/>
          </w:rPr>
          <w:t>6</w:t>
        </w:r>
        <w:r w:rsidRPr="00D80697">
          <w:rPr>
            <w:rFonts w:eastAsia="SimSun"/>
          </w:rPr>
          <w:t>.</w:t>
        </w:r>
        <w:r>
          <w:rPr>
            <w:rFonts w:eastAsia="SimSun"/>
          </w:rPr>
          <w:t>40</w:t>
        </w:r>
        <w:r>
          <w:rPr>
            <w:rFonts w:eastAsia="SimSun"/>
          </w:rPr>
          <w:tab/>
        </w:r>
        <w:r w:rsidRPr="00D80697">
          <w:rPr>
            <w:rFonts w:eastAsia="SimSun"/>
          </w:rPr>
          <w:t xml:space="preserve">Solution </w:t>
        </w:r>
        <w:r>
          <w:rPr>
            <w:rFonts w:eastAsia="SimSun"/>
          </w:rPr>
          <w:t>#</w:t>
        </w:r>
      </w:ins>
      <w:ins w:id="5694" w:author="2006520" w:date="2020-09-04T05:42:00Z">
        <w:r>
          <w:rPr>
            <w:rFonts w:eastAsia="SimSun"/>
          </w:rPr>
          <w:t>40</w:t>
        </w:r>
      </w:ins>
      <w:ins w:id="5695" w:author="2006520" w:date="2020-09-04T05:41:00Z">
        <w:r w:rsidRPr="00D80697">
          <w:rPr>
            <w:rFonts w:eastAsia="SimSun"/>
          </w:rPr>
          <w:t xml:space="preserve">: </w:t>
        </w:r>
        <w:r>
          <w:rPr>
            <w:rFonts w:eastAsia="SimSun"/>
          </w:rPr>
          <w:t>Separate SUPI/GPSI per isolated set of S-NSSAIs</w:t>
        </w:r>
        <w:bookmarkEnd w:id="5692"/>
      </w:ins>
    </w:p>
    <w:p w14:paraId="4A588B11" w14:textId="28E93EFA" w:rsidR="00F65044" w:rsidRDefault="00F65044" w:rsidP="00F65044">
      <w:pPr>
        <w:pStyle w:val="Heading3"/>
        <w:rPr>
          <w:ins w:id="5696" w:author="2006520" w:date="2020-09-04T05:41:00Z"/>
        </w:rPr>
      </w:pPr>
      <w:bookmarkStart w:id="5697" w:name="_Toc50473295"/>
      <w:ins w:id="5698" w:author="2006520" w:date="2020-09-04T05:41:00Z">
        <w:r>
          <w:t>6.</w:t>
        </w:r>
      </w:ins>
      <w:ins w:id="5699" w:author="2006520" w:date="2020-09-04T05:42:00Z">
        <w:r>
          <w:t>40</w:t>
        </w:r>
      </w:ins>
      <w:ins w:id="5700" w:author="2006520" w:date="2020-09-04T05:41:00Z">
        <w:r>
          <w:t>.1</w:t>
        </w:r>
        <w:r>
          <w:rPr>
            <w:rFonts w:hint="eastAsia"/>
          </w:rPr>
          <w:tab/>
        </w:r>
        <w:r>
          <w:t>Introduction</w:t>
        </w:r>
        <w:bookmarkEnd w:id="5697"/>
        <w:r>
          <w:t xml:space="preserve"> </w:t>
        </w:r>
      </w:ins>
    </w:p>
    <w:p w14:paraId="41DBD714" w14:textId="77777777" w:rsidR="00F65044" w:rsidRDefault="00F65044" w:rsidP="00F65044">
      <w:pPr>
        <w:rPr>
          <w:ins w:id="5701" w:author="2006520" w:date="2020-09-04T05:41:00Z"/>
        </w:rPr>
      </w:pPr>
      <w:ins w:id="5702" w:author="2006520" w:date="2020-09-04T05:41:00Z">
        <w:r>
          <w:t>This solution addresses KI#6 “</w:t>
        </w:r>
        <w:r>
          <w:rPr>
            <w:lang w:eastAsia="ko-KR"/>
          </w:rPr>
          <w:t>Constraints on s</w:t>
        </w:r>
        <w:r w:rsidRPr="00317A06">
          <w:rPr>
            <w:lang w:eastAsia="ko-KR"/>
          </w:rPr>
          <w:t>imultaneous use of the network slice</w:t>
        </w:r>
        <w:r>
          <w:rPr>
            <w:lang w:eastAsia="ko-KR"/>
          </w:rPr>
          <w:t>”.</w:t>
        </w:r>
      </w:ins>
    </w:p>
    <w:p w14:paraId="29D6F42E" w14:textId="4186C4C1" w:rsidR="00F65044" w:rsidRPr="0073323E" w:rsidRDefault="00F65044" w:rsidP="00F65044">
      <w:pPr>
        <w:pStyle w:val="Heading3"/>
        <w:rPr>
          <w:ins w:id="5703" w:author="2006520" w:date="2020-09-04T05:41:00Z"/>
        </w:rPr>
      </w:pPr>
      <w:bookmarkStart w:id="5704" w:name="_Toc50473296"/>
      <w:ins w:id="5705" w:author="2006520" w:date="2020-09-04T05:41:00Z">
        <w:r w:rsidRPr="0073323E">
          <w:t>6.</w:t>
        </w:r>
      </w:ins>
      <w:ins w:id="5706" w:author="2006520" w:date="2020-09-04T05:42:00Z">
        <w:r>
          <w:t>40</w:t>
        </w:r>
      </w:ins>
      <w:ins w:id="5707" w:author="2006520" w:date="2020-09-04T05:41:00Z">
        <w:r w:rsidRPr="0073323E">
          <w:t>.2</w:t>
        </w:r>
        <w:r w:rsidRPr="0073323E">
          <w:rPr>
            <w:rFonts w:hint="eastAsia"/>
          </w:rPr>
          <w:tab/>
        </w:r>
        <w:r w:rsidRPr="0073323E">
          <w:t xml:space="preserve">High-level </w:t>
        </w:r>
        <w:r w:rsidRPr="0073323E">
          <w:rPr>
            <w:rFonts w:hint="eastAsia"/>
          </w:rPr>
          <w:t>Description</w:t>
        </w:r>
        <w:bookmarkEnd w:id="5704"/>
      </w:ins>
    </w:p>
    <w:p w14:paraId="3662615A" w14:textId="40482890" w:rsidR="00F65044" w:rsidRPr="0073323E" w:rsidRDefault="00F65044" w:rsidP="00F65044">
      <w:pPr>
        <w:rPr>
          <w:ins w:id="5708" w:author="2006520" w:date="2020-09-04T05:41:00Z"/>
          <w:rStyle w:val="IvDbodytextChar"/>
          <w:rPrChange w:id="5709" w:author="George Foti" w:date="2020-08-19T17:58:00Z">
            <w:rPr>
              <w:ins w:id="5710" w:author="2006520" w:date="2020-09-04T05:41:00Z"/>
              <w:rStyle w:val="IvDbodytextChar"/>
              <w:sz w:val="28"/>
            </w:rPr>
          </w:rPrChange>
        </w:rPr>
      </w:pPr>
      <w:ins w:id="5711" w:author="2006520" w:date="2020-09-04T05:41:00Z">
        <w:r w:rsidRPr="0073323E">
          <w:t>In this solution, in</w:t>
        </w:r>
      </w:ins>
      <w:ins w:id="5712" w:author="2006520" w:date="2020-09-04T05:42:00Z">
        <w:r>
          <w:t xml:space="preserve"> </w:t>
        </w:r>
      </w:ins>
      <w:ins w:id="5713" w:author="2006520" w:date="2020-09-04T05:41:00Z">
        <w:r w:rsidRPr="0073323E">
          <w:t>order to isolate</w:t>
        </w:r>
        <w:r w:rsidRPr="00074C4C">
          <w:t xml:space="preserve"> </w:t>
        </w:r>
        <w:r w:rsidRPr="005623B7">
          <w:t xml:space="preserve">the usage of slices by the UE, the UE </w:t>
        </w:r>
        <w:r w:rsidRPr="005A6DE4">
          <w:t>is allocated different identities t</w:t>
        </w:r>
        <w:r w:rsidRPr="00BB7815">
          <w:t xml:space="preserve">o use with sets of </w:t>
        </w:r>
        <w:r w:rsidRPr="005A52E0">
          <w:t>S-NSSAIs that require isolation</w:t>
        </w:r>
        <w:r w:rsidRPr="0073323E">
          <w:t>. So, for example, the UE is allocated SUPI1/GPSI1 for S-NSSAI1, and SUPI2/GPSI2 for S-NSSAI2 if S-NSSAI1, and S-NSSAI2 require isolation. This ensures that the UE can never use the S-NSSAIs requiring isolation simultaneously</w:t>
        </w:r>
        <w:r w:rsidRPr="0073323E">
          <w:rPr>
            <w:rStyle w:val="IvDbodytextChar"/>
          </w:rPr>
          <w:t xml:space="preserve">. </w:t>
        </w:r>
      </w:ins>
    </w:p>
    <w:p w14:paraId="773D8EF6" w14:textId="77777777" w:rsidR="00F65044" w:rsidRPr="0073323E" w:rsidRDefault="00F65044" w:rsidP="00F65044">
      <w:pPr>
        <w:rPr>
          <w:ins w:id="5714" w:author="2006520" w:date="2020-09-04T05:41:00Z"/>
        </w:rPr>
      </w:pPr>
      <w:ins w:id="5715" w:author="2006520" w:date="2020-09-04T05:41:00Z">
        <w:r w:rsidRPr="0073323E">
          <w:t>The network or operator ensures that the UE profile is created accordingly. Hence there is no need for real-time checking by the network. Furthermore, UE profile can be updated by the network any time using existing procedures.</w:t>
        </w:r>
      </w:ins>
    </w:p>
    <w:p w14:paraId="0FA26855" w14:textId="77777777" w:rsidR="00F65044" w:rsidRPr="0073323E" w:rsidRDefault="00F65044" w:rsidP="00F65044">
      <w:pPr>
        <w:rPr>
          <w:ins w:id="5716" w:author="2006520" w:date="2020-09-04T05:41:00Z"/>
        </w:rPr>
      </w:pPr>
      <w:ins w:id="5717" w:author="2006520" w:date="2020-09-04T05:41:00Z">
        <w:r w:rsidRPr="0073323E">
          <w:t>To support that, the UE will be provisioned with a User Profile associated with a single subscription with a primary SUPI, but will also be allocated an independent secondary SUPI/ GPSI (s) for every set of S-NSSAIs that has be used independently. These additional secondary SUPI(s), GPSIs and the compatible S-NSSAI(s) they are bound to, can also be used to authenticate the UE if the S-NSSAI(s) require secondary authentication.</w:t>
        </w:r>
      </w:ins>
    </w:p>
    <w:p w14:paraId="64894D2F" w14:textId="77777777" w:rsidR="00F65044" w:rsidRPr="00397C0A" w:rsidRDefault="00F65044" w:rsidP="00F65044">
      <w:pPr>
        <w:pStyle w:val="NO"/>
        <w:rPr>
          <w:ins w:id="5718" w:author="2006520" w:date="2020-09-04T05:41:00Z"/>
        </w:rPr>
      </w:pPr>
      <w:ins w:id="5719" w:author="2006520" w:date="2020-09-04T05:41:00Z">
        <w:r w:rsidRPr="00397C0A">
          <w:t>NOTE :  The usage of the term primary and secondary SUPI is to facilitate the description</w:t>
        </w:r>
        <w:r>
          <w:t>.</w:t>
        </w:r>
      </w:ins>
    </w:p>
    <w:p w14:paraId="0262E8C8" w14:textId="77777777" w:rsidR="00F65044" w:rsidRPr="0073323E" w:rsidRDefault="00F65044" w:rsidP="00F65044">
      <w:pPr>
        <w:rPr>
          <w:ins w:id="5720" w:author="2006520" w:date="2020-09-04T05:41:00Z"/>
        </w:rPr>
      </w:pPr>
      <w:ins w:id="5721" w:author="2006520" w:date="2020-09-04T05:41:00Z">
        <w:r w:rsidRPr="0073323E">
          <w:t>There will be a single secondary SUPI associated with every set of compatible slices(s).  However, the number of GPSIs depend on how many S-NSSAIs in the compatible slices require network authorization. There will also be a distinct secondary SUPI per set of compatible slices.</w:t>
        </w:r>
      </w:ins>
    </w:p>
    <w:p w14:paraId="2788F8EE" w14:textId="77777777" w:rsidR="00F65044" w:rsidRPr="0073323E" w:rsidRDefault="00F65044" w:rsidP="00F65044">
      <w:pPr>
        <w:rPr>
          <w:ins w:id="5722" w:author="2006520" w:date="2020-09-04T05:41:00Z"/>
        </w:rPr>
      </w:pPr>
      <w:ins w:id="5723" w:author="2006520" w:date="2020-09-04T05:41:00Z">
        <w:r w:rsidRPr="0073323E">
          <w:t>The secondary SUPI enables the UE to request the network to use a new set of compatible S-NSSAIs reusing the exiting Registration procedure but with a new registration type.</w:t>
        </w:r>
      </w:ins>
    </w:p>
    <w:p w14:paraId="4CC285C0" w14:textId="77777777" w:rsidR="00F65044" w:rsidRPr="0073323E" w:rsidRDefault="00F65044" w:rsidP="00F65044">
      <w:pPr>
        <w:rPr>
          <w:ins w:id="5724" w:author="2006520" w:date="2020-09-04T05:41:00Z"/>
        </w:rPr>
      </w:pPr>
      <w:ins w:id="5725" w:author="2006520" w:date="2020-09-04T05:41:00Z">
        <w:r w:rsidRPr="0073323E">
          <w:t>After acquiring the Associated-Identifiers following initial UE registration, if the UE wants to use a different S-NSSAI (s) in a different set, the UE initiates a new type of registration, for swapping set of slices. This new Registration type reuses the same security association of the primary SUPI. This new Registration type instructs the AMF to terminate all activity with the currently registered Identifier regarding the bound S-NSSAI(s) for the registered identifier; meaning all PDU sessions using the S-NSSAI(s) are terminated. The new S-NSSAI(s) associated with the Registering secondary SUPI of an Associated-Identifier will be the new Allowed NSSAI.</w:t>
        </w:r>
      </w:ins>
    </w:p>
    <w:p w14:paraId="5D91E593" w14:textId="77777777" w:rsidR="00F65044" w:rsidRPr="0073323E" w:rsidRDefault="00F65044" w:rsidP="00F65044">
      <w:pPr>
        <w:rPr>
          <w:ins w:id="5726" w:author="2006520" w:date="2020-09-04T05:41:00Z"/>
          <w:rStyle w:val="IvDbodytextChar"/>
        </w:rPr>
      </w:pPr>
      <w:ins w:id="5727" w:author="2006520" w:date="2020-09-04T05:41:00Z">
        <w:r w:rsidRPr="0073323E">
          <w:rPr>
            <w:rPrChange w:id="5728" w:author="George Foti" w:date="2020-08-19T17:58:00Z">
              <w:rPr>
                <w:rFonts w:ascii="Arial" w:hAnsi="Arial"/>
                <w:spacing w:val="2"/>
                <w:lang w:val="en-US"/>
              </w:rPr>
            </w:rPrChange>
          </w:rPr>
          <w:t>Only one SUPI (primary or secondary SUPI) can be registered at a time when an initial 5G registration includes Associated-Identifiers in the Registration Accept response</w:t>
        </w:r>
        <w:r w:rsidRPr="0073323E">
          <w:rPr>
            <w:rStyle w:val="IvDbodytextChar"/>
          </w:rPr>
          <w:t>.</w:t>
        </w:r>
      </w:ins>
    </w:p>
    <w:p w14:paraId="4121158A" w14:textId="77777777" w:rsidR="00F65044" w:rsidRPr="0073323E" w:rsidRDefault="00F65044" w:rsidP="00F65044">
      <w:pPr>
        <w:rPr>
          <w:ins w:id="5729" w:author="2006520" w:date="2020-09-04T05:41:00Z"/>
        </w:rPr>
      </w:pPr>
      <w:ins w:id="5730" w:author="2006520" w:date="2020-09-04T05:41:00Z">
        <w:r w:rsidRPr="0073323E">
          <w:t xml:space="preserve">Only the primary SUPI associated with the subscription registers and/or deregisters the UE completely. </w:t>
        </w:r>
      </w:ins>
    </w:p>
    <w:p w14:paraId="2D442082" w14:textId="77777777" w:rsidR="00F65044" w:rsidRPr="0073323E" w:rsidRDefault="00F65044" w:rsidP="00F65044">
      <w:pPr>
        <w:rPr>
          <w:ins w:id="5731" w:author="2006520" w:date="2020-09-04T05:41:00Z"/>
        </w:rPr>
      </w:pPr>
      <w:ins w:id="5732" w:author="2006520" w:date="2020-09-04T05:41:00Z">
        <w:r w:rsidRPr="0073323E">
          <w:t xml:space="preserve">A secondary SUPI cannot explicitly deregister, except through a Registration for swapping slices of another Secondary SUPI, including the primary SUPI. Hence, the deregistration of any secondary SUPI is implicit by the registration of another (secondary or primary SUPI for slice swapping), and the AMF clears the PDU sessions associated with the implicitly deregistered SUPI. </w:t>
        </w:r>
      </w:ins>
    </w:p>
    <w:p w14:paraId="299FD8BF" w14:textId="77777777" w:rsidR="00F65044" w:rsidRPr="0073323E" w:rsidRDefault="00F65044" w:rsidP="00F65044">
      <w:pPr>
        <w:rPr>
          <w:ins w:id="5733" w:author="2006520" w:date="2020-09-04T05:41:00Z"/>
        </w:rPr>
      </w:pPr>
      <w:ins w:id="5734" w:author="2006520" w:date="2020-09-04T05:41:00Z">
        <w:r w:rsidRPr="0073323E">
          <w:t>When it comes to subscription data, all subscription data in the profile applies to primary SUPI and secondary SUPIs included in the Registration Accept response.</w:t>
        </w:r>
      </w:ins>
    </w:p>
    <w:p w14:paraId="744ACFBB" w14:textId="77777777" w:rsidR="00F65044" w:rsidRPr="0073323E" w:rsidRDefault="00F65044" w:rsidP="00F65044">
      <w:pPr>
        <w:rPr>
          <w:ins w:id="5735" w:author="2006520" w:date="2020-09-04T05:41:00Z"/>
        </w:rPr>
      </w:pPr>
      <w:ins w:id="5736" w:author="2006520" w:date="2020-09-04T05:41:00Z">
        <w:r w:rsidRPr="0073323E">
          <w:t>The UE will always initially registers the 5G primary SUPI.</w:t>
        </w:r>
      </w:ins>
    </w:p>
    <w:p w14:paraId="7510298C" w14:textId="77777777" w:rsidR="00F65044" w:rsidRPr="0073323E" w:rsidRDefault="00F65044" w:rsidP="00F65044">
      <w:pPr>
        <w:rPr>
          <w:ins w:id="5737" w:author="2006520" w:date="2020-09-04T05:41:00Z"/>
        </w:rPr>
      </w:pPr>
      <w:ins w:id="5738" w:author="2006520" w:date="2020-09-04T05:41:00Z">
        <w:r w:rsidRPr="0073323E">
          <w:t>A Registration for swapping slices refreshes the primary SUPI registration. A regular primary SUPI registration equally refreshes the registration regardless of the currently registered Secondary SUPI.</w:t>
        </w:r>
      </w:ins>
    </w:p>
    <w:p w14:paraId="0816E05D" w14:textId="77777777" w:rsidR="00F65044" w:rsidRPr="005623B7" w:rsidRDefault="00F65044" w:rsidP="00F65044">
      <w:pPr>
        <w:rPr>
          <w:ins w:id="5739" w:author="2006520" w:date="2020-09-04T05:41:00Z"/>
          <w:rFonts w:ascii="Segoe UI" w:hAnsi="Segoe UI" w:cs="Segoe UI"/>
          <w:sz w:val="21"/>
          <w:szCs w:val="21"/>
          <w:lang w:val="en-US"/>
        </w:rPr>
      </w:pPr>
      <w:ins w:id="5740" w:author="2006520" w:date="2020-09-04T05:41:00Z">
        <w:r w:rsidRPr="0073323E">
          <w:rPr>
            <w:rFonts w:eastAsia="Gulim"/>
            <w:lang w:val="en-US"/>
          </w:rPr>
          <w:lastRenderedPageBreak/>
          <w:t>Regarding NSSAI  configuration, the AMF will receive all sets of slices from UDM during the registration procedure (divided as described). AMF then sends a single list including all S-NSSAI</w:t>
        </w:r>
        <w:r w:rsidRPr="00074C4C">
          <w:rPr>
            <w:rFonts w:eastAsia="Gulim"/>
            <w:lang w:val="en-US"/>
          </w:rPr>
          <w:t>s to NSSF (i.e. as per existing Subscribed S-NSSAIs).</w:t>
        </w:r>
        <w:r w:rsidRPr="005623B7">
          <w:rPr>
            <w:rFonts w:eastAsia="Gulim"/>
            <w:lang w:val="en-US"/>
          </w:rPr>
          <w:t xml:space="preserve"> NSSF returns the configured S-NSSAIs to AMF. AMF then associates each S-NSSAI as needed to be returned based on the registering SUPI (primary or secondary).</w:t>
        </w:r>
      </w:ins>
    </w:p>
    <w:p w14:paraId="70AA170A" w14:textId="77777777" w:rsidR="00F65044" w:rsidRPr="00305B32" w:rsidRDefault="00F65044" w:rsidP="00F65044">
      <w:pPr>
        <w:rPr>
          <w:ins w:id="5741" w:author="2006520" w:date="2020-09-04T05:41:00Z"/>
          <w:rFonts w:ascii="Segoe UI" w:hAnsi="Segoe UI" w:cs="Segoe UI"/>
          <w:sz w:val="21"/>
          <w:szCs w:val="21"/>
          <w:lang w:val="en-US"/>
        </w:rPr>
      </w:pPr>
      <w:ins w:id="5742" w:author="2006520" w:date="2020-09-04T05:41:00Z">
        <w:r w:rsidRPr="005A6DE4">
          <w:rPr>
            <w:rFonts w:eastAsia="Gulim"/>
            <w:lang w:val="en-US"/>
          </w:rPr>
          <w:t>That keeps NSSF agnostic to these secondary SUPIs.</w:t>
        </w:r>
      </w:ins>
    </w:p>
    <w:p w14:paraId="4842D0DF" w14:textId="3D6E35F7" w:rsidR="00F65044" w:rsidRDefault="00F65044" w:rsidP="00F65044">
      <w:pPr>
        <w:pStyle w:val="Heading3"/>
        <w:rPr>
          <w:ins w:id="5743" w:author="2006520" w:date="2020-09-04T05:41:00Z"/>
          <w:rFonts w:eastAsia="SimSun"/>
          <w:lang w:val="en-US"/>
        </w:rPr>
      </w:pPr>
      <w:bookmarkStart w:id="5744" w:name="_Toc50473297"/>
      <w:ins w:id="5745" w:author="2006520" w:date="2020-09-04T05:41:00Z">
        <w:r>
          <w:rPr>
            <w:rFonts w:eastAsia="SimSun"/>
            <w:lang w:val="en-US"/>
          </w:rPr>
          <w:t>6</w:t>
        </w:r>
        <w:r w:rsidRPr="00D80697">
          <w:rPr>
            <w:rFonts w:eastAsia="SimSun"/>
            <w:lang w:val="en-US"/>
          </w:rPr>
          <w:t>.</w:t>
        </w:r>
      </w:ins>
      <w:ins w:id="5746" w:author="2006520" w:date="2020-09-04T05:42:00Z">
        <w:r>
          <w:rPr>
            <w:rFonts w:eastAsia="SimSun"/>
            <w:lang w:val="en-US"/>
          </w:rPr>
          <w:t>40</w:t>
        </w:r>
      </w:ins>
      <w:ins w:id="5747" w:author="2006520" w:date="2020-09-04T05:41:00Z">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5744"/>
      </w:ins>
    </w:p>
    <w:p w14:paraId="4653C6C4" w14:textId="469A844A" w:rsidR="00F65044" w:rsidRPr="00D73206" w:rsidRDefault="00F65044" w:rsidP="00F029CF">
      <w:pPr>
        <w:pStyle w:val="Heading4"/>
        <w:rPr>
          <w:ins w:id="5748" w:author="2006520" w:date="2020-09-04T05:41:00Z"/>
        </w:rPr>
        <w:pPrChange w:id="5749" w:author="2006288" w:date="2020-09-08T15:48:00Z">
          <w:pPr>
            <w:pStyle w:val="Heading5"/>
          </w:pPr>
        </w:pPrChange>
      </w:pPr>
      <w:bookmarkStart w:id="5750" w:name="_Toc50473298"/>
      <w:ins w:id="5751" w:author="2006520" w:date="2020-09-04T05:41:00Z">
        <w:r>
          <w:t>6.</w:t>
        </w:r>
      </w:ins>
      <w:ins w:id="5752" w:author="2006520" w:date="2020-09-04T05:42:00Z">
        <w:r>
          <w:t>40</w:t>
        </w:r>
      </w:ins>
      <w:ins w:id="5753" w:author="2006520" w:date="2020-09-04T05:41:00Z">
        <w:r>
          <w:t xml:space="preserve">.3.1 </w:t>
        </w:r>
      </w:ins>
      <w:ins w:id="5754" w:author="2006520" w:date="2020-09-04T05:42:00Z">
        <w:r>
          <w:tab/>
        </w:r>
      </w:ins>
      <w:ins w:id="5755" w:author="2006520" w:date="2020-09-04T05:41:00Z">
        <w:r w:rsidRPr="00D73206">
          <w:t>Initial Registration of Default SUPI</w:t>
        </w:r>
        <w:bookmarkEnd w:id="5750"/>
      </w:ins>
    </w:p>
    <w:p w14:paraId="16FD192F" w14:textId="77777777" w:rsidR="00F65044" w:rsidRDefault="00F65044" w:rsidP="00F65044">
      <w:pPr>
        <w:rPr>
          <w:ins w:id="5756" w:author="2006520" w:date="2020-09-04T05:41:00Z"/>
        </w:rPr>
      </w:pPr>
      <w:ins w:id="5757" w:author="2006520" w:date="2020-09-04T05:41:00Z">
        <w:r>
          <w:t xml:space="preserve">The call flow below shows the typical registration for 23.502 with the added impacts from the solution in bold. </w:t>
        </w:r>
      </w:ins>
    </w:p>
    <w:p w14:paraId="06BBDA99" w14:textId="77777777" w:rsidR="00F65044" w:rsidRDefault="00F65044" w:rsidP="00F65044">
      <w:pPr>
        <w:rPr>
          <w:ins w:id="5758" w:author="2006520" w:date="2020-09-04T05:41:00Z"/>
        </w:rPr>
      </w:pPr>
      <w:ins w:id="5759" w:author="2006520" w:date="2020-09-04T05:41:00Z">
        <w:r>
          <w:t xml:space="preserve">UDM will have to be pre-configured with the Associated-Information in the UE profile. </w:t>
        </w:r>
      </w:ins>
    </w:p>
    <w:p w14:paraId="6FBDCDBC" w14:textId="77777777" w:rsidR="00F65044" w:rsidRDefault="00F65044" w:rsidP="00F65044">
      <w:pPr>
        <w:rPr>
          <w:ins w:id="5760" w:author="2006520" w:date="2020-09-04T05:41:00Z"/>
        </w:rPr>
      </w:pPr>
    </w:p>
    <w:bookmarkStart w:id="5761" w:name="_Hlk44579887"/>
    <w:bookmarkStart w:id="5762" w:name="_MON_1643009407"/>
    <w:bookmarkEnd w:id="5762"/>
    <w:p w14:paraId="5F8AA14D" w14:textId="77777777" w:rsidR="00F65044" w:rsidRDefault="00F65044" w:rsidP="00F65044">
      <w:pPr>
        <w:rPr>
          <w:ins w:id="5763" w:author="2006520" w:date="2020-09-04T05:41:00Z"/>
        </w:rPr>
      </w:pPr>
      <w:ins w:id="5764" w:author="2006520" w:date="2020-09-04T05:41:00Z">
        <w:r w:rsidRPr="00DF3A63">
          <w:rPr>
            <w:noProof/>
          </w:rPr>
          <w:object w:dxaOrig="9416" w:dyaOrig="14318" w14:anchorId="1EAADF2E">
            <v:shape id="_x0000_i1117" type="#_x0000_t75" style="width:417.75pt;height:716.25pt" o:ole="">
              <v:imagedata r:id="rId203" o:title=""/>
            </v:shape>
            <o:OLEObject Type="Embed" ProgID="Word.Picture.8" ShapeID="_x0000_i1117" DrawAspect="Content" ObjectID="_1661094239" r:id="rId204"/>
          </w:object>
        </w:r>
      </w:ins>
      <w:bookmarkEnd w:id="5761"/>
    </w:p>
    <w:p w14:paraId="645AF87D" w14:textId="77777777" w:rsidR="00F65044" w:rsidRPr="00536B61" w:rsidRDefault="00F65044" w:rsidP="00F65044">
      <w:pPr>
        <w:pStyle w:val="BodyText"/>
        <w:rPr>
          <w:ins w:id="5765" w:author="2006520" w:date="2020-09-04T05:41:00Z"/>
        </w:rPr>
      </w:pPr>
    </w:p>
    <w:p w14:paraId="10FBB45F" w14:textId="77777777" w:rsidR="00F65044" w:rsidRDefault="00F65044" w:rsidP="00F65044">
      <w:pPr>
        <w:pStyle w:val="B1"/>
        <w:numPr>
          <w:ilvl w:val="0"/>
          <w:numId w:val="122"/>
        </w:numPr>
        <w:overflowPunct w:val="0"/>
        <w:autoSpaceDE w:val="0"/>
        <w:autoSpaceDN w:val="0"/>
        <w:adjustRightInd w:val="0"/>
        <w:textAlignment w:val="baseline"/>
        <w:rPr>
          <w:ins w:id="5766" w:author="2006520" w:date="2020-09-04T05:41:00Z"/>
        </w:rPr>
      </w:pPr>
      <w:ins w:id="5767" w:author="2006520" w:date="2020-09-04T05:41:00Z">
        <w:r w:rsidRPr="00607FB3">
          <w:t>It can be seen in step 14b, that the UDM will be configured with addition Associated-Identifier Information element  (IE)  as additional element in the Access and Mobility subscription related data. The Associated-Identifier Information element</w:t>
        </w:r>
        <w:r w:rsidRPr="003679BD">
          <w:t xml:space="preserve"> may contain a list of </w:t>
        </w:r>
        <w:r w:rsidRPr="00607FB3">
          <w:t xml:space="preserve">SUPIs, GPSIs and related subscribed S-NSSAIs for each SUPI/GPSI. This information is returned in step 14b, and it is stored in AMF, and the AMF creates a Configured NSSAI </w:t>
        </w:r>
        <w:r w:rsidRPr="003B4D6C">
          <w:t xml:space="preserve">per Associated-Identifier. </w:t>
        </w:r>
        <w:r w:rsidRPr="00164252">
          <w:t xml:space="preserve">If this is </w:t>
        </w:r>
        <w:r w:rsidRPr="0039044A">
          <w:t>a periodic Registration,</w:t>
        </w:r>
        <w:r w:rsidRPr="0006033F">
          <w:t xml:space="preserve"> then</w:t>
        </w:r>
        <w:r w:rsidRPr="002B5546">
          <w:t xml:space="preserve"> AMF</w:t>
        </w:r>
        <w:r w:rsidRPr="003D3E3A">
          <w:t xml:space="preserve"> </w:t>
        </w:r>
        <w:r w:rsidRPr="003679BD">
          <w:t>does not impact the currently registered Associated-Identifier, if applicable.</w:t>
        </w:r>
        <w:r>
          <w:t xml:space="preserve"> </w:t>
        </w:r>
      </w:ins>
    </w:p>
    <w:p w14:paraId="234355A3" w14:textId="77777777" w:rsidR="00F65044" w:rsidRPr="003679BD" w:rsidRDefault="00F65044" w:rsidP="00F65044">
      <w:pPr>
        <w:pStyle w:val="B1"/>
        <w:ind w:firstLine="0"/>
        <w:rPr>
          <w:ins w:id="5768" w:author="2006520" w:date="2020-09-04T05:41:00Z"/>
        </w:rPr>
      </w:pPr>
      <w:ins w:id="5769" w:author="2006520" w:date="2020-09-04T05:41:00Z">
        <w:r w:rsidRPr="005A6DE4">
          <w:t>For each associated Identifier there is a single di</w:t>
        </w:r>
        <w:r w:rsidRPr="00BB7815">
          <w:t>stinct secondary SUPI associated with every set of compatible</w:t>
        </w:r>
        <w:r w:rsidRPr="005A52E0">
          <w:t xml:space="preserve"> sl</w:t>
        </w:r>
        <w:r w:rsidRPr="005A6DE4">
          <w:t>ices(s).  However, the number of GPSIs depend on how many S-NSSAIs in the compatible slices require network authorization.</w:t>
        </w:r>
      </w:ins>
    </w:p>
    <w:p w14:paraId="69391FBC" w14:textId="77777777" w:rsidR="00F65044" w:rsidDel="004E339B" w:rsidRDefault="00F65044" w:rsidP="00F65044">
      <w:pPr>
        <w:pStyle w:val="B1"/>
        <w:rPr>
          <w:ins w:id="5770" w:author="2006520" w:date="2020-09-04T05:41:00Z"/>
          <w:del w:id="5771" w:author="PH" w:date="2020-08-06T14:37:00Z"/>
        </w:rPr>
      </w:pPr>
      <w:ins w:id="5772" w:author="2006520" w:date="2020-09-04T05:41:00Z">
        <w:r>
          <w:t>-</w:t>
        </w:r>
        <w:r>
          <w:tab/>
          <w:t xml:space="preserve">In step 21, Associated-Identifiers and the related Configured NSSAI are included in Registration Accept. The UE stores this information just like the AMF. </w:t>
        </w:r>
      </w:ins>
    </w:p>
    <w:p w14:paraId="4F83611D" w14:textId="5203243B" w:rsidR="00F65044" w:rsidRDefault="00F65044" w:rsidP="00F65044">
      <w:pPr>
        <w:pStyle w:val="Heading4"/>
        <w:rPr>
          <w:ins w:id="5773" w:author="2006520" w:date="2020-09-04T05:41:00Z"/>
          <w:noProof/>
        </w:rPr>
      </w:pPr>
      <w:bookmarkStart w:id="5774" w:name="_Toc50473299"/>
      <w:ins w:id="5775" w:author="2006520" w:date="2020-09-04T05:41:00Z">
        <w:r>
          <w:rPr>
            <w:noProof/>
          </w:rPr>
          <w:t>6.</w:t>
        </w:r>
      </w:ins>
      <w:ins w:id="5776" w:author="2006520" w:date="2020-09-04T05:43:00Z">
        <w:r>
          <w:rPr>
            <w:noProof/>
          </w:rPr>
          <w:t>40</w:t>
        </w:r>
      </w:ins>
      <w:ins w:id="5777" w:author="2006520" w:date="2020-09-04T05:41:00Z">
        <w:r>
          <w:rPr>
            <w:noProof/>
          </w:rPr>
          <w:t>.3.2</w:t>
        </w:r>
        <w:r>
          <w:rPr>
            <w:noProof/>
          </w:rPr>
          <w:tab/>
          <w:t>Registration  for swapping sets of Isolated slices</w:t>
        </w:r>
        <w:bookmarkEnd w:id="5774"/>
      </w:ins>
    </w:p>
    <w:p w14:paraId="7E316C00" w14:textId="77777777" w:rsidR="00F65044" w:rsidRDefault="00F65044" w:rsidP="00F65044">
      <w:pPr>
        <w:pStyle w:val="BodyText"/>
        <w:rPr>
          <w:ins w:id="5778" w:author="2006520" w:date="2020-09-04T05:41:00Z"/>
          <w:noProof/>
        </w:rPr>
      </w:pPr>
      <w:ins w:id="5779" w:author="2006520" w:date="2020-09-04T05:41:00Z">
        <w:r>
          <w:rPr>
            <w:noProof/>
          </w:rPr>
          <w:t>The Next call flow shows when the UE decides it wants to use a new slice associated with a new Associated-Identifier.</w:t>
        </w:r>
      </w:ins>
    </w:p>
    <w:p w14:paraId="49092D5E" w14:textId="77777777" w:rsidR="00F65044" w:rsidRDefault="00F65044" w:rsidP="00F65044">
      <w:pPr>
        <w:pStyle w:val="BodyText"/>
        <w:rPr>
          <w:ins w:id="5780" w:author="2006520" w:date="2020-09-04T05:41:00Z"/>
        </w:rPr>
      </w:pPr>
      <w:ins w:id="5781" w:author="2006520" w:date="2020-09-04T05:41:00Z">
        <w:r>
          <w:rPr>
            <w:noProof/>
          </w:rPr>
          <w:t>The call flow shows the impact of a Registration for swapping sets of  slices on the Registration procedure depicted in 23.502.</w:t>
        </w:r>
      </w:ins>
    </w:p>
    <w:p w14:paraId="001E4240" w14:textId="77777777" w:rsidR="00F65044" w:rsidRDefault="00F65044" w:rsidP="00F65044">
      <w:pPr>
        <w:pStyle w:val="BodyText"/>
        <w:rPr>
          <w:ins w:id="5782" w:author="2006520" w:date="2020-09-04T05:41:00Z"/>
        </w:rPr>
      </w:pPr>
    </w:p>
    <w:p w14:paraId="23E02F39" w14:textId="77777777" w:rsidR="00F65044" w:rsidRDefault="00F65044" w:rsidP="00F65044">
      <w:pPr>
        <w:pStyle w:val="BodyText"/>
        <w:rPr>
          <w:ins w:id="5783" w:author="2006520" w:date="2020-09-04T05:41:00Z"/>
        </w:rPr>
      </w:pPr>
    </w:p>
    <w:bookmarkStart w:id="5784" w:name="_MON_1655260588"/>
    <w:bookmarkEnd w:id="5784"/>
    <w:p w14:paraId="6A806A5C" w14:textId="77777777" w:rsidR="00F65044" w:rsidRDefault="00F65044" w:rsidP="00F65044">
      <w:pPr>
        <w:pStyle w:val="BodyText"/>
        <w:rPr>
          <w:ins w:id="5785" w:author="2006520" w:date="2020-09-04T05:41:00Z"/>
        </w:rPr>
      </w:pPr>
      <w:ins w:id="5786" w:author="2006520" w:date="2020-09-04T05:41:00Z">
        <w:r w:rsidRPr="00DF3A63">
          <w:rPr>
            <w:noProof/>
          </w:rPr>
          <w:object w:dxaOrig="8911" w:dyaOrig="14318" w14:anchorId="1C40A262">
            <v:shape id="_x0000_i1118" type="#_x0000_t75" style="width:396pt;height:716.25pt" o:ole="">
              <v:imagedata r:id="rId205" o:title=""/>
            </v:shape>
            <o:OLEObject Type="Embed" ProgID="Word.Picture.8" ShapeID="_x0000_i1118" DrawAspect="Content" ObjectID="_1661094240" r:id="rId206"/>
          </w:object>
        </w:r>
      </w:ins>
    </w:p>
    <w:p w14:paraId="5B7D2CAD" w14:textId="77777777" w:rsidR="00F65044" w:rsidRDefault="00F65044" w:rsidP="00F65044">
      <w:pPr>
        <w:pStyle w:val="BodyText"/>
        <w:rPr>
          <w:ins w:id="5787" w:author="2006520" w:date="2020-09-04T05:41:00Z"/>
          <w:noProof/>
        </w:rPr>
      </w:pPr>
    </w:p>
    <w:p w14:paraId="6C27E035" w14:textId="77777777" w:rsidR="00F65044" w:rsidRDefault="00F65044" w:rsidP="00F65044">
      <w:pPr>
        <w:pStyle w:val="BodyText"/>
        <w:rPr>
          <w:ins w:id="5788" w:author="2006520" w:date="2020-09-04T05:41:00Z"/>
          <w:noProof/>
        </w:rPr>
      </w:pPr>
    </w:p>
    <w:p w14:paraId="50D138A7" w14:textId="77777777" w:rsidR="00F65044" w:rsidRPr="00BB7815" w:rsidRDefault="00F65044" w:rsidP="00F65044">
      <w:pPr>
        <w:pStyle w:val="B1"/>
        <w:numPr>
          <w:ilvl w:val="0"/>
          <w:numId w:val="121"/>
        </w:numPr>
        <w:overflowPunct w:val="0"/>
        <w:autoSpaceDE w:val="0"/>
        <w:autoSpaceDN w:val="0"/>
        <w:adjustRightInd w:val="0"/>
        <w:textAlignment w:val="baseline"/>
        <w:rPr>
          <w:ins w:id="5789" w:author="2006520" w:date="2020-09-04T05:41:00Z"/>
        </w:rPr>
      </w:pPr>
      <w:ins w:id="5790" w:author="2006520" w:date="2020-09-04T05:41:00Z">
        <w:r w:rsidRPr="00BB7815">
          <w:t xml:space="preserve">It can be seen in step 0 the UE selected the Associated-Identifier corresponding to the requested S-NSSAI (created based on the Configured NSSAI for the selected Associated-Identifier) and initiated registration with the secondary SUPI </w:t>
        </w:r>
        <w:r w:rsidRPr="005A52E0">
          <w:t>associated with the selected</w:t>
        </w:r>
        <w:r w:rsidRPr="00BB7815">
          <w:t xml:space="preserve"> Associated-Identifier for swapping slices using a new Registration Type.</w:t>
        </w:r>
      </w:ins>
    </w:p>
    <w:p w14:paraId="057751FD" w14:textId="77777777" w:rsidR="00F65044" w:rsidRPr="00BB7815" w:rsidRDefault="00F65044" w:rsidP="00F65044">
      <w:pPr>
        <w:pStyle w:val="B1"/>
        <w:numPr>
          <w:ilvl w:val="0"/>
          <w:numId w:val="121"/>
        </w:numPr>
        <w:overflowPunct w:val="0"/>
        <w:autoSpaceDE w:val="0"/>
        <w:autoSpaceDN w:val="0"/>
        <w:adjustRightInd w:val="0"/>
        <w:textAlignment w:val="baseline"/>
        <w:rPr>
          <w:ins w:id="5791" w:author="2006520" w:date="2020-09-04T05:41:00Z"/>
        </w:rPr>
      </w:pPr>
      <w:ins w:id="5792" w:author="2006520" w:date="2020-09-04T05:41:00Z">
        <w:r w:rsidRPr="00BB7815">
          <w:t>In steps 1 and 3, and if this is a Registration for swapping slices, and not e.g. an initial or mobility registration, then the AMF will need to acquire Associated-Identifiers from the old-AMF, in addition to other information.</w:t>
        </w:r>
      </w:ins>
    </w:p>
    <w:p w14:paraId="4D90F8ED" w14:textId="77777777" w:rsidR="00F65044" w:rsidRPr="00BB7815" w:rsidRDefault="00F65044" w:rsidP="00F65044">
      <w:pPr>
        <w:pStyle w:val="B1"/>
        <w:numPr>
          <w:ilvl w:val="0"/>
          <w:numId w:val="121"/>
        </w:numPr>
        <w:overflowPunct w:val="0"/>
        <w:autoSpaceDE w:val="0"/>
        <w:autoSpaceDN w:val="0"/>
        <w:adjustRightInd w:val="0"/>
        <w:textAlignment w:val="baseline"/>
        <w:rPr>
          <w:ins w:id="5793" w:author="2006520" w:date="2020-09-04T05:41:00Z"/>
        </w:rPr>
      </w:pPr>
      <w:ins w:id="5794" w:author="2006520" w:date="2020-09-04T05:41:00Z">
        <w:r w:rsidRPr="00BB7815">
          <w:t>In step 5, AMF receives Associated-Identifiers.</w:t>
        </w:r>
      </w:ins>
    </w:p>
    <w:p w14:paraId="4DAA87C5" w14:textId="35A32F85" w:rsidR="00F65044" w:rsidRPr="00BB7815" w:rsidRDefault="00F65044" w:rsidP="00F65044">
      <w:pPr>
        <w:pStyle w:val="B1"/>
        <w:numPr>
          <w:ilvl w:val="0"/>
          <w:numId w:val="121"/>
        </w:numPr>
        <w:overflowPunct w:val="0"/>
        <w:autoSpaceDE w:val="0"/>
        <w:autoSpaceDN w:val="0"/>
        <w:adjustRightInd w:val="0"/>
        <w:textAlignment w:val="baseline"/>
        <w:rPr>
          <w:ins w:id="5795" w:author="2006520" w:date="2020-09-04T05:41:00Z"/>
        </w:rPr>
      </w:pPr>
      <w:ins w:id="5796" w:author="2006520" w:date="2020-09-04T05:41:00Z">
        <w:r w:rsidRPr="00BB7815">
          <w:t>In step 5b, AMF validates the registering Associated-Identifier. The AMF always uses the primary SUPI for the interaction with UDM.</w:t>
        </w:r>
      </w:ins>
    </w:p>
    <w:p w14:paraId="22276B15" w14:textId="77777777" w:rsidR="00F65044" w:rsidRPr="00BB7815" w:rsidRDefault="00F65044" w:rsidP="00F65044">
      <w:pPr>
        <w:pStyle w:val="B1"/>
        <w:numPr>
          <w:ilvl w:val="0"/>
          <w:numId w:val="121"/>
        </w:numPr>
        <w:overflowPunct w:val="0"/>
        <w:autoSpaceDE w:val="0"/>
        <w:autoSpaceDN w:val="0"/>
        <w:adjustRightInd w:val="0"/>
        <w:textAlignment w:val="baseline"/>
        <w:rPr>
          <w:ins w:id="5797" w:author="2006520" w:date="2020-09-04T05:41:00Z"/>
        </w:rPr>
      </w:pPr>
      <w:ins w:id="5798" w:author="2006520" w:date="2020-09-04T05:41:00Z">
        <w:r w:rsidRPr="00BB7815">
          <w:t>In step 14f, the new AMF updates/Stores the received Associated-Identifiers received from step 5b if any.</w:t>
        </w:r>
      </w:ins>
    </w:p>
    <w:p w14:paraId="5D43C84A" w14:textId="77777777" w:rsidR="00F65044" w:rsidRPr="00BB7815" w:rsidRDefault="00F65044" w:rsidP="00F65044">
      <w:pPr>
        <w:pStyle w:val="B1"/>
        <w:numPr>
          <w:ilvl w:val="0"/>
          <w:numId w:val="121"/>
        </w:numPr>
        <w:overflowPunct w:val="0"/>
        <w:autoSpaceDE w:val="0"/>
        <w:autoSpaceDN w:val="0"/>
        <w:adjustRightInd w:val="0"/>
        <w:textAlignment w:val="baseline"/>
        <w:rPr>
          <w:ins w:id="5799" w:author="2006520" w:date="2020-09-04T05:41:00Z"/>
        </w:rPr>
      </w:pPr>
      <w:ins w:id="5800" w:author="2006520" w:date="2020-09-04T05:41:00Z">
        <w:r w:rsidRPr="00BB7815">
          <w:t xml:space="preserve">In step 14g, the AMF tears down all PDU session associated with the deregistering SUPI (secondary SUPI for an </w:t>
        </w:r>
        <w:r w:rsidRPr="005A52E0">
          <w:t xml:space="preserve">Associated-Identifier or </w:t>
        </w:r>
        <w:r w:rsidRPr="00BB7815">
          <w:t>primary SUPI).</w:t>
        </w:r>
      </w:ins>
    </w:p>
    <w:p w14:paraId="0C67998D" w14:textId="77777777" w:rsidR="00F65044" w:rsidRPr="006A1B86" w:rsidRDefault="00F65044" w:rsidP="00F65044">
      <w:pPr>
        <w:pStyle w:val="B1"/>
        <w:numPr>
          <w:ilvl w:val="0"/>
          <w:numId w:val="121"/>
        </w:numPr>
        <w:overflowPunct w:val="0"/>
        <w:autoSpaceDE w:val="0"/>
        <w:autoSpaceDN w:val="0"/>
        <w:adjustRightInd w:val="0"/>
        <w:textAlignment w:val="baseline"/>
        <w:rPr>
          <w:ins w:id="5801" w:author="2006520" w:date="2020-09-04T05:41:00Z"/>
        </w:rPr>
      </w:pPr>
      <w:ins w:id="5802" w:author="2006520" w:date="2020-09-04T05:41:00Z">
        <w:r w:rsidRPr="007418C6">
          <w:t>In step 21, Associated-Identifiers may be included in Registration Accept</w:t>
        </w:r>
        <w:r>
          <w:t xml:space="preserve"> and the related Allowed NSSAI</w:t>
        </w:r>
        <w:r w:rsidRPr="007418C6">
          <w:t xml:space="preserve">. The UE stores this information just like the AMF if received. </w:t>
        </w:r>
        <w:r>
          <w:t xml:space="preserve"> Since this a Registration for swapping set of isolated slices the new GUTI, is based on the primary SUPI. </w:t>
        </w:r>
      </w:ins>
    </w:p>
    <w:p w14:paraId="7D7A6174" w14:textId="49CC7C83" w:rsidR="00F65044" w:rsidRPr="006E353B" w:rsidRDefault="00F65044" w:rsidP="00F65044">
      <w:pPr>
        <w:pStyle w:val="Heading3"/>
        <w:rPr>
          <w:ins w:id="5803" w:author="2006520" w:date="2020-09-04T05:41:00Z"/>
          <w:rFonts w:eastAsia="SimSun"/>
          <w:lang w:val="en-US"/>
        </w:rPr>
      </w:pPr>
      <w:bookmarkStart w:id="5804" w:name="_Toc50473300"/>
      <w:ins w:id="5805" w:author="2006520" w:date="2020-09-04T05:41:00Z">
        <w:r w:rsidRPr="006E353B">
          <w:rPr>
            <w:rFonts w:eastAsia="SimSun"/>
            <w:lang w:val="en-US"/>
          </w:rPr>
          <w:t>6.</w:t>
        </w:r>
      </w:ins>
      <w:ins w:id="5806" w:author="2006520" w:date="2020-09-04T05:43:00Z">
        <w:r>
          <w:rPr>
            <w:rFonts w:eastAsia="SimSun"/>
            <w:lang w:val="en-US"/>
          </w:rPr>
          <w:t>40</w:t>
        </w:r>
      </w:ins>
      <w:ins w:id="5807" w:author="2006520" w:date="2020-09-04T05:41:00Z">
        <w:r w:rsidRPr="006E353B">
          <w:rPr>
            <w:rFonts w:eastAsia="SimSun"/>
            <w:lang w:val="en-US"/>
          </w:rPr>
          <w:t>.4</w:t>
        </w:r>
        <w:r w:rsidRPr="006E353B">
          <w:rPr>
            <w:rFonts w:eastAsia="SimSun"/>
            <w:lang w:val="en-US"/>
          </w:rPr>
          <w:tab/>
          <w:t xml:space="preserve">Impacts on </w:t>
        </w:r>
        <w:r>
          <w:rPr>
            <w:rFonts w:eastAsia="SimSun"/>
            <w:lang w:val="en-US"/>
          </w:rPr>
          <w:t>s</w:t>
        </w:r>
        <w:r w:rsidRPr="006E353B">
          <w:rPr>
            <w:rFonts w:eastAsia="SimSun"/>
            <w:lang w:val="en-US"/>
          </w:rPr>
          <w:t xml:space="preserve">ervices, </w:t>
        </w:r>
        <w:r>
          <w:rPr>
            <w:rFonts w:eastAsia="SimSun"/>
            <w:lang w:val="en-US"/>
          </w:rPr>
          <w:t>entities</w:t>
        </w:r>
        <w:r w:rsidRPr="006E353B">
          <w:rPr>
            <w:rFonts w:eastAsia="SimSun"/>
            <w:lang w:val="en-US"/>
          </w:rPr>
          <w:t xml:space="preserve"> and </w:t>
        </w:r>
        <w:r>
          <w:rPr>
            <w:rFonts w:eastAsia="SimSun"/>
            <w:lang w:val="en-US"/>
          </w:rPr>
          <w:t>interfaces</w:t>
        </w:r>
        <w:bookmarkEnd w:id="5804"/>
      </w:ins>
    </w:p>
    <w:p w14:paraId="5AF997EC" w14:textId="77777777" w:rsidR="00F65044" w:rsidRDefault="00F65044" w:rsidP="00F65044">
      <w:pPr>
        <w:rPr>
          <w:ins w:id="5808" w:author="2006520" w:date="2020-09-04T05:41:00Z"/>
        </w:rPr>
      </w:pPr>
      <w:ins w:id="5809" w:author="2006520" w:date="2020-09-04T05:41:00Z">
        <w:r>
          <w:t>The following impacts are foreseen by this solution:</w:t>
        </w:r>
      </w:ins>
    </w:p>
    <w:p w14:paraId="34463172" w14:textId="77777777" w:rsidR="00F65044" w:rsidRDefault="00F65044" w:rsidP="00F65044">
      <w:pPr>
        <w:rPr>
          <w:ins w:id="5810" w:author="2006520" w:date="2020-09-04T05:41:00Z"/>
        </w:rPr>
      </w:pPr>
      <w:ins w:id="5811" w:author="2006520" w:date="2020-09-04T05:41:00Z">
        <w:r>
          <w:t>UE:</w:t>
        </w:r>
      </w:ins>
    </w:p>
    <w:p w14:paraId="03E3ADCC" w14:textId="77777777" w:rsidR="00F65044" w:rsidRDefault="00F65044" w:rsidP="00F65044">
      <w:pPr>
        <w:pStyle w:val="B1"/>
        <w:rPr>
          <w:ins w:id="5812" w:author="2006520" w:date="2020-09-04T05:41:00Z"/>
        </w:rPr>
      </w:pPr>
      <w:ins w:id="5813" w:author="2006520" w:date="2020-09-04T05:41:00Z">
        <w:r>
          <w:t>-</w:t>
        </w:r>
        <w:r>
          <w:tab/>
          <w:t>Handles Associated-Identifiers and related information (e.g. Configured NSSAI, Allowed NSSAI, secondary SUPI, etc..) received in Registration Accept (or UE Configuration Update).</w:t>
        </w:r>
      </w:ins>
    </w:p>
    <w:p w14:paraId="508F143F" w14:textId="77777777" w:rsidR="00F65044" w:rsidRDefault="00F65044" w:rsidP="00F65044">
      <w:pPr>
        <w:pStyle w:val="B2"/>
        <w:ind w:left="0" w:firstLine="284"/>
        <w:rPr>
          <w:ins w:id="5814" w:author="2006520" w:date="2020-09-04T05:41:00Z"/>
        </w:rPr>
      </w:pPr>
      <w:ins w:id="5815" w:author="2006520" w:date="2020-09-04T05:41:00Z">
        <w:r>
          <w:t>-     Support the new registration type for swapping sets of isolated slices.</w:t>
        </w:r>
      </w:ins>
    </w:p>
    <w:p w14:paraId="1C088403" w14:textId="77777777" w:rsidR="00F65044" w:rsidRDefault="00F65044" w:rsidP="00F65044">
      <w:pPr>
        <w:rPr>
          <w:ins w:id="5816" w:author="2006520" w:date="2020-09-04T05:41:00Z"/>
          <w:lang w:eastAsia="zh-CN"/>
        </w:rPr>
      </w:pPr>
      <w:ins w:id="5817" w:author="2006520" w:date="2020-09-04T05:41:00Z">
        <w:r>
          <w:rPr>
            <w:lang w:eastAsia="zh-CN"/>
          </w:rPr>
          <w:t>AMF:</w:t>
        </w:r>
      </w:ins>
    </w:p>
    <w:p w14:paraId="2F5CC88D" w14:textId="09529BB8" w:rsidR="00F65044" w:rsidRDefault="00F65044">
      <w:pPr>
        <w:pStyle w:val="B1"/>
        <w:rPr>
          <w:ins w:id="5818" w:author="2006520" w:date="2020-09-04T05:41:00Z"/>
        </w:rPr>
      </w:pPr>
      <w:ins w:id="5819" w:author="2006520" w:date="2020-09-04T05:41:00Z">
        <w:r>
          <w:rPr>
            <w:lang w:eastAsia="zh-CN"/>
          </w:rPr>
          <w:t>-</w:t>
        </w:r>
        <w:r>
          <w:rPr>
            <w:lang w:eastAsia="zh-CN"/>
          </w:rPr>
          <w:tab/>
        </w:r>
        <w:r>
          <w:t>Supports the new registration type, and support required handling when the primary SUPI/Secondary SUPI of Associated-Identifier registers for swapping sets of isolated slices.</w:t>
        </w:r>
      </w:ins>
    </w:p>
    <w:p w14:paraId="1586883E" w14:textId="77777777" w:rsidR="00F65044" w:rsidRDefault="00F65044" w:rsidP="00F65044">
      <w:pPr>
        <w:rPr>
          <w:ins w:id="5820" w:author="2006520" w:date="2020-09-04T05:41:00Z"/>
          <w:lang w:eastAsia="zh-CN"/>
        </w:rPr>
      </w:pPr>
      <w:ins w:id="5821" w:author="2006520" w:date="2020-09-04T05:41:00Z">
        <w:r>
          <w:rPr>
            <w:lang w:eastAsia="zh-CN"/>
          </w:rPr>
          <w:t>UDM:</w:t>
        </w:r>
      </w:ins>
    </w:p>
    <w:p w14:paraId="65255CC8" w14:textId="77777777" w:rsidR="00F65044" w:rsidRDefault="00F65044" w:rsidP="00F65044">
      <w:pPr>
        <w:pStyle w:val="B1"/>
        <w:rPr>
          <w:ins w:id="5822" w:author="2006520" w:date="2020-09-04T05:41:00Z"/>
        </w:rPr>
      </w:pPr>
      <w:ins w:id="5823" w:author="2006520" w:date="2020-09-04T05:41:00Z">
        <w:r>
          <w:rPr>
            <w:lang w:eastAsia="zh-CN"/>
          </w:rPr>
          <w:t>-</w:t>
        </w:r>
        <w:r>
          <w:rPr>
            <w:lang w:eastAsia="zh-CN"/>
          </w:rPr>
          <w:tab/>
        </w:r>
        <w:r>
          <w:t>Supports the provisioning of Associated-Identifiers and subscribed S-NSSAIs per Associated-Identifier, part of the Access and Mobility subscription data.</w:t>
        </w:r>
      </w:ins>
    </w:p>
    <w:p w14:paraId="60FB0B94" w14:textId="46A3072C" w:rsidR="005B5EB3" w:rsidRDefault="005B5EB3" w:rsidP="00B82A71">
      <w:pPr>
        <w:rPr>
          <w:ins w:id="5824" w:author="2006521" w:date="2020-09-04T05:46:00Z"/>
        </w:rPr>
      </w:pPr>
    </w:p>
    <w:p w14:paraId="1AFCA72A" w14:textId="1AC0184F" w:rsidR="00FD4927" w:rsidRDefault="00FD4927" w:rsidP="00FD4927">
      <w:pPr>
        <w:pStyle w:val="Heading2"/>
        <w:rPr>
          <w:ins w:id="5825" w:author="2006521" w:date="2020-09-04T05:46:00Z"/>
          <w:szCs w:val="18"/>
          <w:lang w:eastAsia="x-none"/>
        </w:rPr>
      </w:pPr>
      <w:bookmarkStart w:id="5826" w:name="_Toc50473301"/>
      <w:ins w:id="5827" w:author="2006521" w:date="2020-09-04T05:46:00Z">
        <w:r>
          <w:t xml:space="preserve">6. </w:t>
        </w:r>
      </w:ins>
      <w:ins w:id="5828" w:author="2006521" w:date="2020-09-04T05:47:00Z">
        <w:r>
          <w:t>41</w:t>
        </w:r>
      </w:ins>
      <w:ins w:id="5829" w:author="2006521" w:date="2020-09-04T05:46:00Z">
        <w:r>
          <w:tab/>
          <w:t>Solution #</w:t>
        </w:r>
      </w:ins>
      <w:ins w:id="5830" w:author="2006521" w:date="2020-09-04T05:47:00Z">
        <w:r>
          <w:t>41</w:t>
        </w:r>
      </w:ins>
      <w:ins w:id="5831" w:author="2006521" w:date="2020-09-04T05:46:00Z">
        <w:r>
          <w:t xml:space="preserve">: </w:t>
        </w:r>
        <w:r w:rsidRPr="00062AE1">
          <w:t>Simultaneous use of the network slice via Configured NSSAI</w:t>
        </w:r>
        <w:bookmarkEnd w:id="5826"/>
        <w:r>
          <w:t xml:space="preserve"> </w:t>
        </w:r>
      </w:ins>
    </w:p>
    <w:p w14:paraId="69A5C5FB" w14:textId="47615401" w:rsidR="00FD4927" w:rsidRDefault="00FD4927" w:rsidP="00FD4927">
      <w:pPr>
        <w:pStyle w:val="Heading3"/>
        <w:rPr>
          <w:ins w:id="5832" w:author="2006521" w:date="2020-09-04T05:46:00Z"/>
          <w:lang w:eastAsia="x-none"/>
        </w:rPr>
      </w:pPr>
      <w:bookmarkStart w:id="5833" w:name="_Toc50473302"/>
      <w:ins w:id="5834" w:author="2006521" w:date="2020-09-04T05:46:00Z">
        <w:r>
          <w:t>6.</w:t>
        </w:r>
      </w:ins>
      <w:ins w:id="5835" w:author="2006521" w:date="2020-09-04T05:48:00Z">
        <w:r>
          <w:t>41</w:t>
        </w:r>
      </w:ins>
      <w:ins w:id="5836" w:author="2006521" w:date="2020-09-04T05:46:00Z">
        <w:r>
          <w:t>.1</w:t>
        </w:r>
        <w:r>
          <w:tab/>
          <w:t>Introduction</w:t>
        </w:r>
        <w:bookmarkEnd w:id="5833"/>
      </w:ins>
    </w:p>
    <w:p w14:paraId="17A91237" w14:textId="77777777" w:rsidR="00FD4927" w:rsidRDefault="00FD4927" w:rsidP="00FD4927">
      <w:pPr>
        <w:rPr>
          <w:ins w:id="5837" w:author="2006521" w:date="2020-09-04T05:46:00Z"/>
          <w:lang w:val="en-US" w:eastAsia="zh-CN"/>
        </w:rPr>
      </w:pPr>
      <w:ins w:id="5838" w:author="2006521" w:date="2020-09-04T05:46:00Z">
        <w:r>
          <w:rPr>
            <w:lang w:eastAsia="x-none"/>
          </w:rPr>
          <w:t xml:space="preserve">This </w:t>
        </w:r>
        <w:r>
          <w:rPr>
            <w:lang w:eastAsia="zh-CN"/>
          </w:rPr>
          <w:t>solution addresses the Key Issue #6, "Constraints on simultaneous use of the network slice"</w:t>
        </w:r>
        <w:r>
          <w:rPr>
            <w:lang w:val="en-US" w:eastAsia="zh-CN"/>
          </w:rPr>
          <w:t xml:space="preserve">, which defines different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to describe </w:t>
        </w:r>
        <w:r w:rsidRPr="00881102">
          <w:rPr>
            <w:lang w:val="en-US" w:eastAsia="zh-CN"/>
          </w:rPr>
          <w:t>whether a network slice can be simultaneously used with other network slices</w:t>
        </w:r>
        <w:r>
          <w:rPr>
            <w:lang w:val="en-US" w:eastAsia="zh-CN"/>
          </w:rPr>
          <w:t xml:space="preserve">. </w:t>
        </w:r>
      </w:ins>
    </w:p>
    <w:p w14:paraId="4C2C8E43" w14:textId="77777777" w:rsidR="00FD4927" w:rsidRPr="007654E7" w:rsidRDefault="00FD4927" w:rsidP="00FD4927">
      <w:pPr>
        <w:rPr>
          <w:ins w:id="5839" w:author="2006521" w:date="2020-09-04T05:46:00Z"/>
          <w:rFonts w:eastAsia="SimSun"/>
          <w:lang w:val="en-US" w:eastAsia="zh-CN"/>
        </w:rPr>
      </w:pPr>
      <w:ins w:id="5840" w:author="2006521" w:date="2020-09-04T05:46:00Z">
        <w:r w:rsidRPr="002F5870">
          <w:rPr>
            <w:rFonts w:eastAsia="MS Mincho"/>
            <w:lang w:val="en-US"/>
          </w:rPr>
          <w:t>This solution applies to both ro</w:t>
        </w:r>
        <w:r>
          <w:rPr>
            <w:rFonts w:eastAsia="MS Mincho"/>
            <w:lang w:val="en-US"/>
          </w:rPr>
          <w:t>aming and non-roaming scenarios.</w:t>
        </w:r>
      </w:ins>
    </w:p>
    <w:p w14:paraId="645A88B7" w14:textId="16D09FD3" w:rsidR="00FD4927" w:rsidRDefault="00FD4927" w:rsidP="00FD4927">
      <w:pPr>
        <w:pStyle w:val="Heading3"/>
        <w:rPr>
          <w:ins w:id="5841" w:author="2006521" w:date="2020-09-04T05:46:00Z"/>
        </w:rPr>
      </w:pPr>
      <w:bookmarkStart w:id="5842" w:name="_Toc50473303"/>
      <w:ins w:id="5843" w:author="2006521" w:date="2020-09-04T05:46:00Z">
        <w:r>
          <w:lastRenderedPageBreak/>
          <w:t>6.</w:t>
        </w:r>
      </w:ins>
      <w:ins w:id="5844" w:author="2006521" w:date="2020-09-04T05:48:00Z">
        <w:r>
          <w:t>41</w:t>
        </w:r>
      </w:ins>
      <w:ins w:id="5845" w:author="2006521" w:date="2020-09-04T05:46:00Z">
        <w:r>
          <w:t>.2</w:t>
        </w:r>
        <w:r>
          <w:tab/>
          <w:t>High-level Description</w:t>
        </w:r>
        <w:bookmarkEnd w:id="5842"/>
      </w:ins>
    </w:p>
    <w:p w14:paraId="003BAF4C" w14:textId="3FD602CA" w:rsidR="00FD4927" w:rsidRPr="006A0592" w:rsidRDefault="00FD4927" w:rsidP="00FD4927">
      <w:pPr>
        <w:rPr>
          <w:ins w:id="5846" w:author="2006521" w:date="2020-09-04T05:46:00Z"/>
          <w:rFonts w:eastAsia="SimSun"/>
          <w:lang w:eastAsia="zh-CN"/>
        </w:rPr>
      </w:pPr>
      <w:ins w:id="5847" w:author="2006521" w:date="2020-09-04T05:48:00Z">
        <w:r>
          <w:rPr>
            <w:rFonts w:eastAsia="SimSun"/>
            <w:lang w:val="en-US" w:eastAsia="zh-CN"/>
          </w:rPr>
          <w:t>Based</w:t>
        </w:r>
      </w:ins>
      <w:ins w:id="5848" w:author="2006521" w:date="2020-09-04T05:46:00Z">
        <w:r>
          <w:rPr>
            <w:lang w:eastAsia="zh-CN"/>
          </w:rPr>
          <w:t xml:space="preserve"> on the operator's operational or deployment needs</w:t>
        </w:r>
        <w:r>
          <w:t>, a</w:t>
        </w:r>
        <w:r w:rsidRPr="00B70388">
          <w:t xml:space="preserve"> </w:t>
        </w:r>
        <w:r>
          <w:t>network slice is associated with one or more Simultaneous Usage Group</w:t>
        </w:r>
        <w:r>
          <w:rPr>
            <w:rFonts w:eastAsia="SimSun"/>
            <w:lang w:eastAsia="zh-CN"/>
          </w:rPr>
          <w:t>s</w:t>
        </w:r>
        <w:r>
          <w:t xml:space="preserve">, </w:t>
        </w:r>
        <w:r>
          <w:rPr>
            <w:rFonts w:eastAsia="SimSun"/>
            <w:lang w:val="en-US" w:eastAsia="zh-CN"/>
          </w:rPr>
          <w:t xml:space="preserve">in order to distinguish which </w:t>
        </w:r>
        <w:r>
          <w:t>network slices</w:t>
        </w:r>
        <w:r>
          <w:rPr>
            <w:rFonts w:eastAsia="SimSun"/>
            <w:lang w:val="en-US" w:eastAsia="zh-CN"/>
          </w:rPr>
          <w:t xml:space="preserve"> can be </w:t>
        </w:r>
        <w:r>
          <w:t xml:space="preserve">grouped with </w:t>
        </w:r>
        <w:r>
          <w:rPr>
            <w:rFonts w:eastAsia="SimSun"/>
            <w:lang w:val="en-US" w:eastAsia="zh-CN"/>
          </w:rPr>
          <w:t xml:space="preserve">this </w:t>
        </w:r>
        <w:r>
          <w:t>network</w:t>
        </w:r>
        <w:r>
          <w:rPr>
            <w:rFonts w:eastAsia="SimSun"/>
            <w:lang w:val="en-US" w:eastAsia="zh-CN"/>
          </w:rPr>
          <w:t xml:space="preserve"> slice.</w:t>
        </w:r>
        <w:r>
          <w:t xml:space="preserve"> </w:t>
        </w:r>
        <w:r>
          <w:rPr>
            <w:lang w:eastAsia="zh-CN"/>
          </w:rPr>
          <w:t xml:space="preserve">The </w:t>
        </w:r>
        <w:r>
          <w:t>network slice</w:t>
        </w:r>
        <w:r w:rsidRPr="00FE10E1">
          <w:rPr>
            <w:rFonts w:eastAsia="SimSun"/>
            <w:lang w:val="en-US" w:eastAsia="zh-CN"/>
          </w:rPr>
          <w:t>s</w:t>
        </w:r>
        <w:r w:rsidRPr="00FA43DD">
          <w:rPr>
            <w:rFonts w:eastAsia="SimSun"/>
            <w:lang w:val="en-US" w:eastAsia="zh-CN"/>
          </w:rPr>
          <w:t xml:space="preserve"> </w:t>
        </w:r>
        <w:r>
          <w:rPr>
            <w:rFonts w:eastAsia="SimSun"/>
            <w:lang w:val="en-US" w:eastAsia="zh-CN"/>
          </w:rPr>
          <w:t xml:space="preserve">belonging to the </w:t>
        </w:r>
        <w:r w:rsidRPr="00FF20C2">
          <w:rPr>
            <w:rFonts w:eastAsia="SimSun"/>
            <w:lang w:val="en-US" w:eastAsia="zh-CN"/>
          </w:rPr>
          <w:t xml:space="preserve">same </w:t>
        </w:r>
        <w:r>
          <w:t>Simultaneous Usage Group</w:t>
        </w:r>
        <w:r>
          <w:rPr>
            <w:lang w:eastAsia="zh-CN"/>
          </w:rPr>
          <w:t xml:space="preserve"> (called as SUG)</w:t>
        </w:r>
        <w:r>
          <w:rPr>
            <w:lang w:val="en-US" w:eastAsia="zh-CN"/>
          </w:rPr>
          <w:t xml:space="preserve"> can be </w:t>
        </w:r>
        <w:r w:rsidRPr="00881102">
          <w:rPr>
            <w:lang w:val="en-US" w:eastAsia="zh-CN"/>
          </w:rPr>
          <w:t>simultaneously used</w:t>
        </w:r>
        <w:r>
          <w:rPr>
            <w:lang w:val="en-US" w:eastAsia="zh-CN"/>
          </w:rPr>
          <w:t xml:space="preserve"> by the UE and served by th</w:t>
        </w:r>
        <w:r w:rsidRPr="00C11F39">
          <w:rPr>
            <w:rFonts w:eastAsia="SimSun"/>
            <w:lang w:val="en-US" w:eastAsia="zh-CN"/>
          </w:rPr>
          <w:t>e same</w:t>
        </w:r>
        <w:r w:rsidRPr="00C11F39">
          <w:rPr>
            <w:rFonts w:eastAsia="SimSun" w:hint="eastAsia"/>
            <w:lang w:val="en-US" w:eastAsia="zh-CN"/>
          </w:rPr>
          <w:t>/</w:t>
        </w:r>
        <w:r w:rsidRPr="00C11F39">
          <w:rPr>
            <w:rFonts w:eastAsia="SimSun"/>
            <w:lang w:val="en-US" w:eastAsia="zh-CN"/>
          </w:rPr>
          <w:t>common AMF</w:t>
        </w:r>
        <w:r>
          <w:rPr>
            <w:rFonts w:eastAsia="SimSun"/>
            <w:lang w:val="en-US" w:eastAsia="zh-CN"/>
          </w:rPr>
          <w:t xml:space="preserve"> Set</w:t>
        </w:r>
        <w:r w:rsidRPr="00C11F39">
          <w:rPr>
            <w:rFonts w:eastAsia="SimSun"/>
            <w:lang w:val="en-US" w:eastAsia="zh-CN"/>
          </w:rPr>
          <w:t>.</w:t>
        </w:r>
        <w:r>
          <w:rPr>
            <w:rFonts w:eastAsia="SimSun" w:hint="eastAsia"/>
            <w:lang w:eastAsia="zh-CN"/>
          </w:rPr>
          <w:t xml:space="preserve"> </w:t>
        </w:r>
        <w:r>
          <w:rPr>
            <w:rFonts w:eastAsia="SimSun"/>
            <w:lang w:eastAsia="zh-CN"/>
          </w:rPr>
          <w:t xml:space="preserve">The purpose of a </w:t>
        </w:r>
        <w:r w:rsidRPr="000D0942">
          <w:rPr>
            <w:rFonts w:eastAsia="SimSun"/>
            <w:lang w:eastAsia="zh-CN"/>
          </w:rPr>
          <w:t xml:space="preserve">SUG </w:t>
        </w:r>
        <w:r>
          <w:rPr>
            <w:rFonts w:eastAsia="SimSun"/>
            <w:lang w:eastAsia="zh-CN"/>
          </w:rPr>
          <w:t>identifier</w:t>
        </w:r>
        <w:r w:rsidRPr="000D0942">
          <w:rPr>
            <w:rFonts w:eastAsia="SimSun"/>
            <w:lang w:eastAsia="zh-CN"/>
          </w:rPr>
          <w:t xml:space="preserve"> </w:t>
        </w:r>
        <w:r>
          <w:rPr>
            <w:rFonts w:eastAsia="SimSun"/>
            <w:lang w:eastAsia="zh-CN"/>
          </w:rPr>
          <w:t>is just to compare whether two slices belong to the same group (can be used simultaneously), and therefore its value is arbitrary</w:t>
        </w:r>
        <w:r w:rsidRPr="000D0942">
          <w:rPr>
            <w:rFonts w:eastAsia="SimSun"/>
            <w:lang w:eastAsia="zh-CN"/>
          </w:rPr>
          <w:t>.</w:t>
        </w:r>
      </w:ins>
    </w:p>
    <w:p w14:paraId="0CC0AFC8" w14:textId="77777777" w:rsidR="00FD4927" w:rsidRPr="000E3B10" w:rsidRDefault="00FD4927" w:rsidP="00FD4927">
      <w:pPr>
        <w:rPr>
          <w:ins w:id="5849" w:author="2006521" w:date="2020-09-04T05:46:00Z"/>
          <w:rFonts w:ascii="SimSun" w:eastAsia="SimSun" w:hAnsi="SimSun"/>
          <w:lang w:eastAsia="zh-CN"/>
        </w:rPr>
      </w:pPr>
      <w:ins w:id="5850" w:author="2006521" w:date="2020-09-04T05:46:00Z">
        <w:r>
          <w:rPr>
            <w:rFonts w:eastAsia="SimSun"/>
            <w:lang w:val="en-US" w:eastAsia="zh-CN"/>
          </w:rPr>
          <w:t xml:space="preserve">The </w:t>
        </w:r>
        <w:r>
          <w:t xml:space="preserve">Figure </w:t>
        </w:r>
        <w:r>
          <w:rPr>
            <w:lang w:eastAsia="zh-CN"/>
          </w:rPr>
          <w:t>6.x.2-1 depicts an example for Simultaneous Usage Group</w:t>
        </w:r>
        <w:r>
          <w:t xml:space="preserve"> of Network Slices, in which case the Network Slice A belongs to the multiple </w:t>
        </w:r>
        <w:r w:rsidRPr="0038761C">
          <w:rPr>
            <w:color w:val="0D0D0D"/>
            <w:lang w:eastAsia="zh-CN"/>
          </w:rPr>
          <w:t>SUG</w:t>
        </w:r>
        <w:r>
          <w:rPr>
            <w:color w:val="0D0D0D"/>
            <w:lang w:eastAsia="zh-CN"/>
          </w:rPr>
          <w:t xml:space="preserve">s (i.e., both in </w:t>
        </w:r>
        <w:r w:rsidRPr="0038761C">
          <w:rPr>
            <w:color w:val="0D0D0D"/>
            <w:lang w:eastAsia="zh-CN"/>
          </w:rPr>
          <w:t>SUG</w:t>
        </w:r>
        <w:r w:rsidRPr="00EC2104">
          <w:rPr>
            <w:lang w:eastAsia="zh-CN"/>
          </w:rPr>
          <w:t>#1</w:t>
        </w:r>
        <w:r>
          <w:rPr>
            <w:lang w:eastAsia="zh-CN"/>
          </w:rPr>
          <w:t xml:space="preserve"> and </w:t>
        </w:r>
        <w:r w:rsidRPr="0038761C">
          <w:rPr>
            <w:color w:val="0D0D0D"/>
            <w:lang w:eastAsia="zh-CN"/>
          </w:rPr>
          <w:t>SUG</w:t>
        </w:r>
        <w:r>
          <w:rPr>
            <w:lang w:eastAsia="zh-CN"/>
          </w:rPr>
          <w:t>#2, and served by different Network Slice instances</w:t>
        </w:r>
        <w:r>
          <w:rPr>
            <w:color w:val="0D0D0D"/>
            <w:lang w:eastAsia="zh-CN"/>
          </w:rPr>
          <w:t xml:space="preserve">) </w:t>
        </w:r>
        <w:r>
          <w:rPr>
            <w:lang w:eastAsia="zh-CN"/>
          </w:rPr>
          <w:t xml:space="preserve">and can be </w:t>
        </w:r>
        <w:r w:rsidRPr="00881102">
          <w:rPr>
            <w:lang w:val="en-US" w:eastAsia="zh-CN"/>
          </w:rPr>
          <w:t>simultaneously used</w:t>
        </w:r>
        <w:r>
          <w:rPr>
            <w:lang w:val="en-US" w:eastAsia="zh-CN"/>
          </w:rPr>
          <w:t xml:space="preserve"> with the </w:t>
        </w:r>
        <w:r>
          <w:t xml:space="preserve">Network Slice B from the </w:t>
        </w:r>
        <w:r w:rsidRPr="0038761C">
          <w:rPr>
            <w:color w:val="0D0D0D"/>
            <w:lang w:eastAsia="zh-CN"/>
          </w:rPr>
          <w:t>SUG</w:t>
        </w:r>
        <w:r w:rsidRPr="00EC2104">
          <w:rPr>
            <w:lang w:eastAsia="zh-CN"/>
          </w:rPr>
          <w:t>#1</w:t>
        </w:r>
        <w:r>
          <w:rPr>
            <w:lang w:eastAsia="zh-CN"/>
          </w:rPr>
          <w:t xml:space="preserve"> or w</w:t>
        </w:r>
        <w:r>
          <w:t>ith Network Slice C</w:t>
        </w:r>
        <w:r w:rsidRPr="00D63305">
          <w:rPr>
            <w:rFonts w:hint="eastAsia"/>
          </w:rPr>
          <w:t>/</w:t>
        </w:r>
        <w:r w:rsidRPr="00677F72">
          <w:t xml:space="preserve"> </w:t>
        </w:r>
        <w:r>
          <w:t>Network</w:t>
        </w:r>
        <w:r w:rsidRPr="00D63305">
          <w:t xml:space="preserve"> Slice D</w:t>
        </w:r>
        <w:r w:rsidRPr="00D73C78">
          <w:t xml:space="preserve"> </w:t>
        </w:r>
        <w:r>
          <w:t xml:space="preserve">from the </w:t>
        </w:r>
        <w:r w:rsidRPr="0038761C">
          <w:rPr>
            <w:color w:val="0D0D0D"/>
            <w:lang w:eastAsia="zh-CN"/>
          </w:rPr>
          <w:t>SUG</w:t>
        </w:r>
        <w:r w:rsidRPr="00EC2104">
          <w:rPr>
            <w:lang w:eastAsia="zh-CN"/>
          </w:rPr>
          <w:t>#</w:t>
        </w:r>
        <w:r>
          <w:rPr>
            <w:lang w:eastAsia="zh-CN"/>
          </w:rPr>
          <w:t xml:space="preserve">2. The </w:t>
        </w:r>
        <w:r>
          <w:t>Network</w:t>
        </w:r>
        <w:r>
          <w:rPr>
            <w:lang w:eastAsia="zh-CN"/>
          </w:rPr>
          <w:t xml:space="preserve"> Slice E belonging to the </w:t>
        </w:r>
        <w:r w:rsidRPr="0038761C">
          <w:rPr>
            <w:color w:val="0D0D0D"/>
            <w:lang w:eastAsia="zh-CN"/>
          </w:rPr>
          <w:t>SUG</w:t>
        </w:r>
        <w:r w:rsidRPr="00EC2104">
          <w:rPr>
            <w:lang w:eastAsia="zh-CN"/>
          </w:rPr>
          <w:t>#</w:t>
        </w:r>
        <w:r>
          <w:rPr>
            <w:lang w:eastAsia="zh-CN"/>
          </w:rPr>
          <w:t xml:space="preserve">3 is incompatible with other </w:t>
        </w:r>
        <w:r>
          <w:t>Network</w:t>
        </w:r>
        <w:r>
          <w:rPr>
            <w:lang w:eastAsia="zh-CN"/>
          </w:rPr>
          <w:t xml:space="preserve"> Slices and is served by a dedicated AMF. </w:t>
        </w:r>
      </w:ins>
    </w:p>
    <w:p w14:paraId="572455D6" w14:textId="343A79F5" w:rsidR="00FD4927" w:rsidRDefault="00FD4927" w:rsidP="00FD4927">
      <w:pPr>
        <w:ind w:firstLineChars="350" w:firstLine="700"/>
        <w:rPr>
          <w:ins w:id="5851" w:author="2006521" w:date="2020-09-04T05:46:00Z"/>
          <w:rFonts w:eastAsia="SimSun"/>
          <w:lang w:eastAsia="zh-CN"/>
        </w:rPr>
      </w:pPr>
      <w:ins w:id="5852" w:author="2006521" w:date="2020-09-04T05:46:00Z">
        <w:r w:rsidRPr="00D90707">
          <w:rPr>
            <w:rFonts w:eastAsia="SimSun"/>
            <w:noProof/>
            <w:lang w:eastAsia="zh-CN"/>
          </w:rPr>
          <mc:AlternateContent>
            <mc:Choice Requires="wpc">
              <w:drawing>
                <wp:inline distT="0" distB="0" distL="0" distR="0" wp14:anchorId="23D0AA54" wp14:editId="653B6FBC">
                  <wp:extent cx="4922520" cy="2165985"/>
                  <wp:effectExtent l="2540" t="3810" r="8890" b="1905"/>
                  <wp:docPr id="38"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0" name="Text Box 75"/>
                          <wps:cNvSpPr txBox="1">
                            <a:spLocks noChangeArrowheads="1"/>
                          </wps:cNvSpPr>
                          <wps:spPr bwMode="auto">
                            <a:xfrm>
                              <a:off x="2239645" y="1623060"/>
                              <a:ext cx="578485" cy="213995"/>
                            </a:xfrm>
                            <a:prstGeom prst="rect">
                              <a:avLst/>
                            </a:prstGeom>
                            <a:solidFill>
                              <a:srgbClr val="FFFFFF"/>
                            </a:solidFill>
                            <a:ln w="9525">
                              <a:solidFill>
                                <a:srgbClr val="000000"/>
                              </a:solidFill>
                              <a:miter lim="800000"/>
                              <a:headEnd/>
                              <a:tailEnd/>
                            </a:ln>
                          </wps:spPr>
                          <wps:txbx>
                            <w:txbxContent>
                              <w:p w14:paraId="3BCB64AE" w14:textId="77777777" w:rsidR="00F029CF" w:rsidRPr="001248E7" w:rsidRDefault="00F029CF" w:rsidP="00FD4927">
                                <w:pPr>
                                  <w:jc w:val="center"/>
                                  <w:rPr>
                                    <w:rFonts w:eastAsia="SimSun"/>
                                    <w:sz w:val="18"/>
                                    <w:lang w:eastAsia="zh-CN"/>
                                  </w:rPr>
                                </w:pPr>
                                <w:r w:rsidRPr="001248E7">
                                  <w:rPr>
                                    <w:rFonts w:eastAsia="SimSun"/>
                                    <w:sz w:val="18"/>
                                    <w:lang w:eastAsia="zh-CN"/>
                                  </w:rPr>
                                  <w:t>RAN</w:t>
                                </w:r>
                              </w:p>
                            </w:txbxContent>
                          </wps:txbx>
                          <wps:bodyPr rot="0" vert="horz" wrap="square" lIns="82296" tIns="41148" rIns="82296" bIns="41148" anchor="t" anchorCtr="0" upright="1">
                            <a:noAutofit/>
                          </wps:bodyPr>
                        </wps:wsp>
                        <wps:wsp>
                          <wps:cNvPr id="11" name="Text Box 76"/>
                          <wps:cNvSpPr txBox="1">
                            <a:spLocks noChangeArrowheads="1"/>
                          </wps:cNvSpPr>
                          <wps:spPr bwMode="auto">
                            <a:xfrm>
                              <a:off x="589280" y="1216025"/>
                              <a:ext cx="577850" cy="213360"/>
                            </a:xfrm>
                            <a:prstGeom prst="rect">
                              <a:avLst/>
                            </a:prstGeom>
                            <a:solidFill>
                              <a:srgbClr val="FFFFFF"/>
                            </a:solidFill>
                            <a:ln w="9525">
                              <a:solidFill>
                                <a:srgbClr val="000000"/>
                              </a:solidFill>
                              <a:miter lim="800000"/>
                              <a:headEnd/>
                              <a:tailEnd/>
                            </a:ln>
                          </wps:spPr>
                          <wps:txbx>
                            <w:txbxContent>
                              <w:p w14:paraId="767EE60C"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-1</w:t>
                                </w:r>
                              </w:p>
                            </w:txbxContent>
                          </wps:txbx>
                          <wps:bodyPr rot="0" vert="horz" wrap="square" lIns="82296" tIns="41148" rIns="82296" bIns="41148" anchor="t" anchorCtr="0" upright="1">
                            <a:noAutofit/>
                          </wps:bodyPr>
                        </wps:wsp>
                        <wps:wsp>
                          <wps:cNvPr id="12" name="AutoShape 77"/>
                          <wps:cNvSpPr>
                            <a:spLocks noChangeArrowheads="1"/>
                          </wps:cNvSpPr>
                          <wps:spPr bwMode="auto">
                            <a:xfrm>
                              <a:off x="150495" y="532130"/>
                              <a:ext cx="948690" cy="245745"/>
                            </a:xfrm>
                            <a:prstGeom prst="parallelogram">
                              <a:avLst>
                                <a:gd name="adj" fmla="val 965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 name="Text Box 78"/>
                          <wps:cNvSpPr txBox="1">
                            <a:spLocks noChangeArrowheads="1"/>
                          </wps:cNvSpPr>
                          <wps:spPr bwMode="auto">
                            <a:xfrm>
                              <a:off x="223520" y="477520"/>
                              <a:ext cx="943610"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661A0"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A</w:t>
                                </w:r>
                              </w:p>
                              <w:p w14:paraId="16BC3BFA" w14:textId="77777777" w:rsidR="00F029CF" w:rsidRPr="001248E7" w:rsidRDefault="00F029CF" w:rsidP="00FD4927">
                                <w:pPr>
                                  <w:spacing w:after="40" w:line="240" w:lineRule="atLeast"/>
                                  <w:jc w:val="right"/>
                                  <w:rPr>
                                    <w:rFonts w:eastAsia="SimSun"/>
                                    <w:sz w:val="18"/>
                                    <w:lang w:eastAsia="zh-CN"/>
                                  </w:rPr>
                                </w:pPr>
                                <w:r w:rsidRPr="001248E7">
                                  <w:rPr>
                                    <w:rFonts w:eastAsia="SimSun"/>
                                    <w:sz w:val="18"/>
                                    <w:lang w:eastAsia="zh-CN"/>
                                  </w:rPr>
                                  <w:t>Slice B</w:t>
                                </w:r>
                              </w:p>
                            </w:txbxContent>
                          </wps:txbx>
                          <wps:bodyPr rot="0" vert="horz" wrap="square" lIns="82296" tIns="41148" rIns="82296" bIns="41148" anchor="t" anchorCtr="0" upright="1">
                            <a:noAutofit/>
                          </wps:bodyPr>
                        </wps:wsp>
                        <wps:wsp>
                          <wps:cNvPr id="14" name="AutoShape 79"/>
                          <wps:cNvSpPr>
                            <a:spLocks noChangeArrowheads="1"/>
                          </wps:cNvSpPr>
                          <wps:spPr bwMode="auto">
                            <a:xfrm>
                              <a:off x="62865" y="418465"/>
                              <a:ext cx="1398905" cy="573405"/>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Text Box 80"/>
                          <wps:cNvSpPr txBox="1">
                            <a:spLocks noChangeArrowheads="1"/>
                          </wps:cNvSpPr>
                          <wps:spPr bwMode="auto">
                            <a:xfrm>
                              <a:off x="356235" y="213995"/>
                              <a:ext cx="77660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186EB"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#1</w:t>
                                </w:r>
                              </w:p>
                            </w:txbxContent>
                          </wps:txbx>
                          <wps:bodyPr rot="0" vert="horz" wrap="square" lIns="82296" tIns="41148" rIns="82296" bIns="41148" anchor="t" anchorCtr="0" upright="1">
                            <a:noAutofit/>
                          </wps:bodyPr>
                        </wps:wsp>
                        <wps:wsp>
                          <wps:cNvPr id="16" name="AutoShape 81"/>
                          <wps:cNvCnPr>
                            <a:cxnSpLocks noChangeShapeType="1"/>
                            <a:endCxn id="11" idx="0"/>
                          </wps:cNvCnPr>
                          <wps:spPr bwMode="auto">
                            <a:xfrm>
                              <a:off x="484505" y="758825"/>
                              <a:ext cx="393700" cy="457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AutoShape 82"/>
                          <wps:cNvSpPr>
                            <a:spLocks noChangeArrowheads="1"/>
                          </wps:cNvSpPr>
                          <wps:spPr bwMode="auto">
                            <a:xfrm>
                              <a:off x="544830" y="631825"/>
                              <a:ext cx="847725" cy="245745"/>
                            </a:xfrm>
                            <a:prstGeom prst="parallelogram">
                              <a:avLst>
                                <a:gd name="adj" fmla="val 8624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 name="AutoShape 83"/>
                          <wps:cNvCnPr>
                            <a:cxnSpLocks noChangeShapeType="1"/>
                            <a:stCxn id="17" idx="3"/>
                            <a:endCxn id="11" idx="0"/>
                          </wps:cNvCnPr>
                          <wps:spPr bwMode="auto">
                            <a:xfrm>
                              <a:off x="862965" y="877570"/>
                              <a:ext cx="15240" cy="3384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Text Box 84"/>
                          <wps:cNvSpPr txBox="1">
                            <a:spLocks noChangeArrowheads="1"/>
                          </wps:cNvSpPr>
                          <wps:spPr bwMode="auto">
                            <a:xfrm>
                              <a:off x="2235200" y="1215390"/>
                              <a:ext cx="577850" cy="213360"/>
                            </a:xfrm>
                            <a:prstGeom prst="rect">
                              <a:avLst/>
                            </a:prstGeom>
                            <a:solidFill>
                              <a:srgbClr val="FFFFFF"/>
                            </a:solidFill>
                            <a:ln w="9525">
                              <a:solidFill>
                                <a:srgbClr val="000000"/>
                              </a:solidFill>
                              <a:miter lim="800000"/>
                              <a:headEnd/>
                              <a:tailEnd/>
                            </a:ln>
                          </wps:spPr>
                          <wps:txbx>
                            <w:txbxContent>
                              <w:p w14:paraId="7D00BF5A"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-2</w:t>
                                </w:r>
                              </w:p>
                            </w:txbxContent>
                          </wps:txbx>
                          <wps:bodyPr rot="0" vert="horz" wrap="square" lIns="82296" tIns="41148" rIns="82296" bIns="41148" anchor="t" anchorCtr="0" upright="1">
                            <a:noAutofit/>
                          </wps:bodyPr>
                        </wps:wsp>
                        <wps:wsp>
                          <wps:cNvPr id="20" name="AutoShape 85"/>
                          <wps:cNvSpPr>
                            <a:spLocks noChangeArrowheads="1"/>
                          </wps:cNvSpPr>
                          <wps:spPr bwMode="auto">
                            <a:xfrm>
                              <a:off x="1791335" y="518160"/>
                              <a:ext cx="948690" cy="245745"/>
                            </a:xfrm>
                            <a:prstGeom prst="parallelogram">
                              <a:avLst>
                                <a:gd name="adj" fmla="val 9651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 name="Text Box 86"/>
                          <wps:cNvSpPr txBox="1">
                            <a:spLocks noChangeArrowheads="1"/>
                          </wps:cNvSpPr>
                          <wps:spPr bwMode="auto">
                            <a:xfrm>
                              <a:off x="1851660" y="461010"/>
                              <a:ext cx="1588135"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397C02" w14:textId="77777777" w:rsidR="00F029CF" w:rsidRPr="001248E7" w:rsidRDefault="00F029CF" w:rsidP="00FD4927">
                                <w:pPr>
                                  <w:spacing w:after="40" w:line="240" w:lineRule="atLeast"/>
                                  <w:ind w:firstLineChars="100" w:firstLine="180"/>
                                  <w:rPr>
                                    <w:rFonts w:eastAsia="SimSun"/>
                                    <w:sz w:val="18"/>
                                    <w:lang w:eastAsia="zh-CN"/>
                                  </w:rPr>
                                </w:pPr>
                                <w:r w:rsidRPr="001248E7">
                                  <w:rPr>
                                    <w:rFonts w:eastAsia="SimSun"/>
                                    <w:sz w:val="18"/>
                                    <w:lang w:eastAsia="zh-CN"/>
                                  </w:rPr>
                                  <w:t>Slice A</w:t>
                                </w:r>
                              </w:p>
                              <w:p w14:paraId="1357248F" w14:textId="77777777" w:rsidR="00F029CF" w:rsidRPr="001248E7" w:rsidRDefault="00F029CF" w:rsidP="00FD4927">
                                <w:pPr>
                                  <w:spacing w:after="100" w:afterAutospacing="1" w:line="160" w:lineRule="atLeast"/>
                                  <w:ind w:firstLineChars="400" w:firstLine="720"/>
                                  <w:rPr>
                                    <w:rFonts w:eastAsia="SimSun"/>
                                    <w:sz w:val="18"/>
                                    <w:lang w:eastAsia="zh-CN"/>
                                  </w:rPr>
                                </w:pPr>
                                <w:r w:rsidRPr="001248E7">
                                  <w:rPr>
                                    <w:rFonts w:eastAsia="SimSun"/>
                                    <w:sz w:val="18"/>
                                    <w:lang w:eastAsia="zh-CN"/>
                                  </w:rPr>
                                  <w:t>Slice C    Slice D</w:t>
                                </w:r>
                              </w:p>
                            </w:txbxContent>
                          </wps:txbx>
                          <wps:bodyPr rot="0" vert="horz" wrap="square" lIns="82296" tIns="41148" rIns="82296" bIns="41148" anchor="t" anchorCtr="0" upright="1">
                            <a:noAutofit/>
                          </wps:bodyPr>
                        </wps:wsp>
                        <wps:wsp>
                          <wps:cNvPr id="22" name="AutoShape 87"/>
                          <wps:cNvSpPr>
                            <a:spLocks noChangeArrowheads="1"/>
                          </wps:cNvSpPr>
                          <wps:spPr bwMode="auto">
                            <a:xfrm>
                              <a:off x="1697990" y="404495"/>
                              <a:ext cx="1999615" cy="57404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Text Box 88"/>
                          <wps:cNvSpPr txBox="1">
                            <a:spLocks noChangeArrowheads="1"/>
                          </wps:cNvSpPr>
                          <wps:spPr bwMode="auto">
                            <a:xfrm>
                              <a:off x="2437765" y="200025"/>
                              <a:ext cx="77660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5FF42A"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#2</w:t>
                                </w:r>
                              </w:p>
                            </w:txbxContent>
                          </wps:txbx>
                          <wps:bodyPr rot="0" vert="horz" wrap="square" lIns="82296" tIns="41148" rIns="82296" bIns="41148" anchor="t" anchorCtr="0" upright="1">
                            <a:noAutofit/>
                          </wps:bodyPr>
                        </wps:wsp>
                        <wps:wsp>
                          <wps:cNvPr id="24" name="AutoShape 89"/>
                          <wps:cNvCnPr>
                            <a:cxnSpLocks noChangeShapeType="1"/>
                          </wps:cNvCnPr>
                          <wps:spPr bwMode="auto">
                            <a:xfrm>
                              <a:off x="2134870" y="758190"/>
                              <a:ext cx="394335" cy="4572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90"/>
                          <wps:cNvSpPr>
                            <a:spLocks noChangeArrowheads="1"/>
                          </wps:cNvSpPr>
                          <wps:spPr bwMode="auto">
                            <a:xfrm>
                              <a:off x="2185670" y="617855"/>
                              <a:ext cx="847090" cy="245745"/>
                            </a:xfrm>
                            <a:prstGeom prst="parallelogram">
                              <a:avLst>
                                <a:gd name="adj" fmla="val 8617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 name="AutoShape 91"/>
                          <wps:cNvCnPr>
                            <a:cxnSpLocks noChangeShapeType="1"/>
                            <a:stCxn id="25" idx="3"/>
                          </wps:cNvCnPr>
                          <wps:spPr bwMode="auto">
                            <a:xfrm>
                              <a:off x="2503170" y="863600"/>
                              <a:ext cx="26035" cy="3517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92"/>
                          <wps:cNvSpPr>
                            <a:spLocks noChangeArrowheads="1"/>
                          </wps:cNvSpPr>
                          <wps:spPr bwMode="auto">
                            <a:xfrm>
                              <a:off x="2709545" y="658495"/>
                              <a:ext cx="847090" cy="245745"/>
                            </a:xfrm>
                            <a:prstGeom prst="parallelogram">
                              <a:avLst>
                                <a:gd name="adj" fmla="val 86176"/>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 name="AutoShape 93"/>
                          <wps:cNvCnPr>
                            <a:cxnSpLocks noChangeShapeType="1"/>
                            <a:stCxn id="27" idx="3"/>
                            <a:endCxn id="19" idx="0"/>
                          </wps:cNvCnPr>
                          <wps:spPr bwMode="auto">
                            <a:xfrm flipH="1">
                              <a:off x="2524125" y="904240"/>
                              <a:ext cx="502920" cy="3111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94"/>
                          <wps:cNvCnPr>
                            <a:cxnSpLocks noChangeShapeType="1"/>
                            <a:stCxn id="11" idx="2"/>
                            <a:endCxn id="10" idx="0"/>
                          </wps:cNvCnPr>
                          <wps:spPr bwMode="auto">
                            <a:xfrm>
                              <a:off x="878205" y="1429385"/>
                              <a:ext cx="1651000" cy="193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AutoShape 95"/>
                          <wps:cNvCnPr>
                            <a:cxnSpLocks noChangeShapeType="1"/>
                            <a:stCxn id="10" idx="0"/>
                            <a:endCxn id="19" idx="2"/>
                          </wps:cNvCnPr>
                          <wps:spPr bwMode="auto">
                            <a:xfrm flipH="1" flipV="1">
                              <a:off x="2524125" y="1428750"/>
                              <a:ext cx="5080" cy="1943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 name="Text Box 96"/>
                          <wps:cNvSpPr txBox="1">
                            <a:spLocks noChangeArrowheads="1"/>
                          </wps:cNvSpPr>
                          <wps:spPr bwMode="auto">
                            <a:xfrm>
                              <a:off x="4116705" y="1216025"/>
                              <a:ext cx="577850" cy="213360"/>
                            </a:xfrm>
                            <a:prstGeom prst="rect">
                              <a:avLst/>
                            </a:prstGeom>
                            <a:solidFill>
                              <a:srgbClr val="FFFFFF"/>
                            </a:solidFill>
                            <a:ln w="9525">
                              <a:solidFill>
                                <a:srgbClr val="000000"/>
                              </a:solidFill>
                              <a:miter lim="800000"/>
                              <a:headEnd/>
                              <a:tailEnd/>
                            </a:ln>
                          </wps:spPr>
                          <wps:txbx>
                            <w:txbxContent>
                              <w:p w14:paraId="5AFF9C13"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-3</w:t>
                                </w:r>
                              </w:p>
                            </w:txbxContent>
                          </wps:txbx>
                          <wps:bodyPr rot="0" vert="horz" wrap="square" lIns="82296" tIns="41148" rIns="82296" bIns="41148" anchor="t" anchorCtr="0" upright="1">
                            <a:noAutofit/>
                          </wps:bodyPr>
                        </wps:wsp>
                        <wps:wsp>
                          <wps:cNvPr id="32" name="AutoShape 97"/>
                          <wps:cNvSpPr>
                            <a:spLocks noChangeArrowheads="1"/>
                          </wps:cNvSpPr>
                          <wps:spPr bwMode="auto">
                            <a:xfrm>
                              <a:off x="3930650" y="574675"/>
                              <a:ext cx="948055" cy="246380"/>
                            </a:xfrm>
                            <a:prstGeom prst="parallelogram">
                              <a:avLst>
                                <a:gd name="adj" fmla="val 9619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3" name="Text Box 98"/>
                          <wps:cNvSpPr txBox="1">
                            <a:spLocks noChangeArrowheads="1"/>
                          </wps:cNvSpPr>
                          <wps:spPr bwMode="auto">
                            <a:xfrm>
                              <a:off x="4058920" y="574675"/>
                              <a:ext cx="675640" cy="259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996B86"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E</w:t>
                                </w:r>
                              </w:p>
                            </w:txbxContent>
                          </wps:txbx>
                          <wps:bodyPr rot="0" vert="horz" wrap="square" lIns="82296" tIns="41148" rIns="82296" bIns="41148" anchor="t" anchorCtr="0" upright="1">
                            <a:noAutofit/>
                          </wps:bodyPr>
                        </wps:wsp>
                        <wps:wsp>
                          <wps:cNvPr id="34" name="AutoShape 99"/>
                          <wps:cNvCnPr>
                            <a:cxnSpLocks noChangeShapeType="1"/>
                            <a:stCxn id="32" idx="4"/>
                            <a:endCxn id="31" idx="0"/>
                          </wps:cNvCnPr>
                          <wps:spPr bwMode="auto">
                            <a:xfrm>
                              <a:off x="4404995" y="821055"/>
                              <a:ext cx="635" cy="3949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AutoShape 100"/>
                          <wps:cNvSpPr>
                            <a:spLocks noChangeArrowheads="1"/>
                          </wps:cNvSpPr>
                          <wps:spPr bwMode="auto">
                            <a:xfrm>
                              <a:off x="3850640" y="404495"/>
                              <a:ext cx="1071880" cy="574040"/>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Text Box 101"/>
                          <wps:cNvSpPr txBox="1">
                            <a:spLocks noChangeArrowheads="1"/>
                          </wps:cNvSpPr>
                          <wps:spPr bwMode="auto">
                            <a:xfrm>
                              <a:off x="4133215" y="213995"/>
                              <a:ext cx="776605"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190D6D"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#3</w:t>
                                </w:r>
                              </w:p>
                            </w:txbxContent>
                          </wps:txbx>
                          <wps:bodyPr rot="0" vert="horz" wrap="square" lIns="82296" tIns="41148" rIns="82296" bIns="41148" anchor="t" anchorCtr="0" upright="1">
                            <a:noAutofit/>
                          </wps:bodyPr>
                        </wps:wsp>
                        <wps:wsp>
                          <wps:cNvPr id="37" name="AutoShape 102"/>
                          <wps:cNvCnPr>
                            <a:cxnSpLocks noChangeShapeType="1"/>
                            <a:stCxn id="31" idx="2"/>
                            <a:endCxn id="10" idx="0"/>
                          </wps:cNvCnPr>
                          <wps:spPr bwMode="auto">
                            <a:xfrm flipH="1">
                              <a:off x="2529205" y="1429385"/>
                              <a:ext cx="1876425" cy="1936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3D0AA54" id="Canvas 38" o:spid="_x0000_s1026" editas="canvas" style="width:387.6pt;height:170.55pt;mso-position-horizontal-relative:char;mso-position-vertical-relative:line" coordsize="49225,216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">
                  <v:shape id="_x0000_s1027" type="#_x0000_t75" style="position:absolute;width:49225;height:21659;visibility:visible;mso-wrap-style:square">
                    <v:fill o:detectmouseclick="t"/>
                    <v:path o:connecttype="none"/>
                  </v:shape>
                  <v:shapetype id="_x0000_t202" coordsize="21600,21600" o:spt="202" path="m,l,21600r21600,l21600,xe">
                    <v:stroke joinstyle="miter"/>
                    <v:path gradientshapeok="t" o:connecttype="rect"/>
                  </v:shapetype>
                  <v:shape id="Text Box 75" o:spid="_x0000_s1028" type="#_x0000_t202" style="position:absolute;left:22396;top:16230;width:5785;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">
                    <v:textbox inset="6.48pt,3.24pt,6.48pt,3.24pt">
                      <w:txbxContent>
                        <w:p w14:paraId="3BCB64AE" w14:textId="77777777" w:rsidR="00F029CF" w:rsidRPr="001248E7" w:rsidRDefault="00F029CF" w:rsidP="00FD4927">
                          <w:pPr>
                            <w:jc w:val="center"/>
                            <w:rPr>
                              <w:rFonts w:eastAsia="SimSun"/>
                              <w:sz w:val="18"/>
                              <w:lang w:eastAsia="zh-CN"/>
                            </w:rPr>
                          </w:pPr>
                          <w:r w:rsidRPr="001248E7">
                            <w:rPr>
                              <w:rFonts w:eastAsia="SimSun"/>
                              <w:sz w:val="18"/>
                              <w:lang w:eastAsia="zh-CN"/>
                            </w:rPr>
                            <w:t>RAN</w:t>
                          </w:r>
                        </w:p>
                      </w:txbxContent>
                    </v:textbox>
                  </v:shape>
                  <v:shape id="Text Box 76" o:spid="_x0000_s1029" type="#_x0000_t202" style="position:absolute;left:5892;top:12160;width:5779;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">
                    <v:textbox inset="6.48pt,3.24pt,6.48pt,3.24pt">
                      <w:txbxContent>
                        <w:p w14:paraId="767EE60C"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-1</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77" o:spid="_x0000_s1030" type="#_x0000_t7" style="position:absolute;left:1504;top:5321;width:948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"/>
                  <v:shape id="Text Box 78" o:spid="_x0000_s1031" type="#_x0000_t202" style="position:absolute;left:2235;top:4775;width:9436;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" filled="f" stroked="f">
                    <v:textbox inset="6.48pt,3.24pt,6.48pt,3.24pt">
                      <w:txbxContent>
                        <w:p w14:paraId="746661A0"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A</w:t>
                          </w:r>
                        </w:p>
                        <w:p w14:paraId="16BC3BFA" w14:textId="77777777" w:rsidR="00F029CF" w:rsidRPr="001248E7" w:rsidRDefault="00F029CF" w:rsidP="00FD4927">
                          <w:pPr>
                            <w:spacing w:after="40" w:line="240" w:lineRule="atLeast"/>
                            <w:jc w:val="right"/>
                            <w:rPr>
                              <w:rFonts w:eastAsia="SimSun"/>
                              <w:sz w:val="18"/>
                              <w:lang w:eastAsia="zh-CN"/>
                            </w:rPr>
                          </w:pPr>
                          <w:r w:rsidRPr="001248E7">
                            <w:rPr>
                              <w:rFonts w:eastAsia="SimSun"/>
                              <w:sz w:val="18"/>
                              <w:lang w:eastAsia="zh-CN"/>
                            </w:rPr>
                            <w:t>Slice B</w:t>
                          </w:r>
                        </w:p>
                      </w:txbxContent>
                    </v:textbox>
                  </v:shape>
                  <v:roundrect id="AutoShape 79" o:spid="_x0000_s1032" style="position:absolute;left:628;top:4184;width:13989;height:573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" filled="f"/>
                  <v:shape id="Text Box 80" o:spid="_x0000_s1033" type="#_x0000_t202" style="position:absolute;left:3562;top:2139;width:776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" filled="f" stroked="f">
                    <v:textbox inset="6.48pt,3.24pt,6.48pt,3.24pt">
                      <w:txbxContent>
                        <w:p w14:paraId="453186EB"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#1</w:t>
                          </w:r>
                        </w:p>
                      </w:txbxContent>
                    </v:textbox>
                  </v:shape>
                  <v:shapetype id="_x0000_t32" coordsize="21600,21600" o:spt="32" o:oned="t" path="m,l21600,21600e" filled="f">
                    <v:path arrowok="t" fillok="f" o:connecttype="none"/>
                    <o:lock v:ext="edit" shapetype="t"/>
                  </v:shapetype>
                  <v:shape id="AutoShape 81" o:spid="_x0000_s1034" type="#_x0000_t32" style="position:absolute;left:4845;top:7588;width:3937;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shape id="AutoShape 82" o:spid="_x0000_s1035" type="#_x0000_t7" style="position:absolute;left:5448;top:6318;width:847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"/>
                  <v:shape id="AutoShape 83" o:spid="_x0000_s1036" type="#_x0000_t32" style="position:absolute;left:8629;top:8775;width:153;height:338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Text Box 84" o:spid="_x0000_s1037" type="#_x0000_t202" style="position:absolute;left:22352;top:12153;width:5778;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">
                    <v:textbox inset="6.48pt,3.24pt,6.48pt,3.24pt">
                      <w:txbxContent>
                        <w:p w14:paraId="7D00BF5A"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-2</w:t>
                          </w:r>
                        </w:p>
                      </w:txbxContent>
                    </v:textbox>
                  </v:shape>
                  <v:shape id="AutoShape 85" o:spid="_x0000_s1038" type="#_x0000_t7" style="position:absolute;left:17913;top:5181;width:9487;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"/>
                  <v:shape id="Text Box 86" o:spid="_x0000_s1039" type="#_x0000_t202" style="position:absolute;left:18516;top:4610;width:15881;height:3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" filled="f" stroked="f">
                    <v:textbox inset="6.48pt,3.24pt,6.48pt,3.24pt">
                      <w:txbxContent>
                        <w:p w14:paraId="17397C02" w14:textId="77777777" w:rsidR="00F029CF" w:rsidRPr="001248E7" w:rsidRDefault="00F029CF" w:rsidP="00FD4927">
                          <w:pPr>
                            <w:spacing w:after="40" w:line="240" w:lineRule="atLeast"/>
                            <w:ind w:firstLineChars="100" w:firstLine="180"/>
                            <w:rPr>
                              <w:rFonts w:eastAsia="SimSun"/>
                              <w:sz w:val="18"/>
                              <w:lang w:eastAsia="zh-CN"/>
                            </w:rPr>
                          </w:pPr>
                          <w:r w:rsidRPr="001248E7">
                            <w:rPr>
                              <w:rFonts w:eastAsia="SimSun"/>
                              <w:sz w:val="18"/>
                              <w:lang w:eastAsia="zh-CN"/>
                            </w:rPr>
                            <w:t>Slice A</w:t>
                          </w:r>
                        </w:p>
                        <w:p w14:paraId="1357248F" w14:textId="77777777" w:rsidR="00F029CF" w:rsidRPr="001248E7" w:rsidRDefault="00F029CF" w:rsidP="00FD4927">
                          <w:pPr>
                            <w:spacing w:after="100" w:afterAutospacing="1" w:line="160" w:lineRule="atLeast"/>
                            <w:ind w:firstLineChars="400" w:firstLine="720"/>
                            <w:rPr>
                              <w:rFonts w:eastAsia="SimSun"/>
                              <w:sz w:val="18"/>
                              <w:lang w:eastAsia="zh-CN"/>
                            </w:rPr>
                          </w:pPr>
                          <w:r w:rsidRPr="001248E7">
                            <w:rPr>
                              <w:rFonts w:eastAsia="SimSun"/>
                              <w:sz w:val="18"/>
                              <w:lang w:eastAsia="zh-CN"/>
                            </w:rPr>
                            <w:t>Slice C    Slice D</w:t>
                          </w:r>
                        </w:p>
                      </w:txbxContent>
                    </v:textbox>
                  </v:shape>
                  <v:roundrect id="AutoShape 87" o:spid="_x0000_s1040" style="position:absolute;left:16979;top:4044;width:19997;height:574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" filled="f"/>
                  <v:shape id="Text Box 88" o:spid="_x0000_s1041" type="#_x0000_t202" style="position:absolute;left:24377;top:2000;width:7766;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" filled="f" stroked="f">
                    <v:textbox inset="6.48pt,3.24pt,6.48pt,3.24pt">
                      <w:txbxContent>
                        <w:p w14:paraId="675FF42A"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#2</w:t>
                          </w:r>
                        </w:p>
                      </w:txbxContent>
                    </v:textbox>
                  </v:shape>
                  <v:shape id="AutoShape 89" o:spid="_x0000_s1042" type="#_x0000_t32" style="position:absolute;left:21348;top:7581;width:3944;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90" o:spid="_x0000_s1043" type="#_x0000_t7" style="position:absolute;left:21856;top:6178;width:8471;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"/>
                  <v:shape id="AutoShape 91" o:spid="_x0000_s1044" type="#_x0000_t32" style="position:absolute;left:25031;top:8636;width:261;height:35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92" o:spid="_x0000_s1045" type="#_x0000_t7" style="position:absolute;left:27095;top:6584;width:8471;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"/>
                  <v:shape id="AutoShape 93" o:spid="_x0000_s1046" type="#_x0000_t32" style="position:absolute;left:25241;top:9042;width:5029;height:311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shape id="AutoShape 94" o:spid="_x0000_s1047" type="#_x0000_t32" style="position:absolute;left:8782;top:14293;width:16510;height:1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"/>
                  <v:shape id="AutoShape 95" o:spid="_x0000_s1048" type="#_x0000_t32" style="position:absolute;left:25241;top:14287;width:51;height:194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"/>
                  <v:shape id="Text Box 96" o:spid="_x0000_s1049" type="#_x0000_t202" style="position:absolute;left:41167;top:12160;width:5778;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">
                    <v:textbox inset="6.48pt,3.24pt,6.48pt,3.24pt">
                      <w:txbxContent>
                        <w:p w14:paraId="5AFF9C13" w14:textId="77777777" w:rsidR="00F029CF" w:rsidRPr="001248E7" w:rsidRDefault="00F029CF" w:rsidP="00FD4927">
                          <w:pPr>
                            <w:jc w:val="center"/>
                            <w:rPr>
                              <w:rFonts w:eastAsia="SimSun"/>
                              <w:sz w:val="18"/>
                              <w:lang w:eastAsia="zh-CN"/>
                            </w:rPr>
                          </w:pPr>
                          <w:r w:rsidRPr="001248E7">
                            <w:rPr>
                              <w:rFonts w:eastAsia="SimSun"/>
                              <w:sz w:val="18"/>
                              <w:lang w:eastAsia="zh-CN"/>
                            </w:rPr>
                            <w:t>AMF</w:t>
                          </w:r>
                          <w:r>
                            <w:rPr>
                              <w:rFonts w:eastAsia="SimSun"/>
                              <w:sz w:val="18"/>
                              <w:lang w:eastAsia="zh-CN"/>
                            </w:rPr>
                            <w:t>-3</w:t>
                          </w:r>
                        </w:p>
                      </w:txbxContent>
                    </v:textbox>
                  </v:shape>
                  <v:shape id="AutoShape 97" o:spid="_x0000_s1050" type="#_x0000_t7" style="position:absolute;left:39306;top:5746;width:948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"/>
                  <v:shape id="Text Box 98" o:spid="_x0000_s1051" type="#_x0000_t202" style="position:absolute;left:40589;top:5746;width:6756;height:2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" filled="f" stroked="f">
                    <v:textbox inset="6.48pt,3.24pt,6.48pt,3.24pt">
                      <w:txbxContent>
                        <w:p w14:paraId="51996B86" w14:textId="77777777" w:rsidR="00F029CF" w:rsidRPr="001248E7" w:rsidRDefault="00F029CF" w:rsidP="00FD4927">
                          <w:pPr>
                            <w:spacing w:after="40" w:line="240" w:lineRule="atLeast"/>
                            <w:ind w:firstLineChars="50" w:firstLine="90"/>
                            <w:rPr>
                              <w:rFonts w:eastAsia="SimSun"/>
                              <w:sz w:val="18"/>
                              <w:lang w:eastAsia="zh-CN"/>
                            </w:rPr>
                          </w:pPr>
                          <w:r w:rsidRPr="001248E7">
                            <w:rPr>
                              <w:rFonts w:eastAsia="SimSun"/>
                              <w:sz w:val="18"/>
                              <w:lang w:eastAsia="zh-CN"/>
                            </w:rPr>
                            <w:t>Slice E</w:t>
                          </w:r>
                        </w:p>
                      </w:txbxContent>
                    </v:textbox>
                  </v:shape>
                  <v:shape id="AutoShape 99" o:spid="_x0000_s1052" type="#_x0000_t32" style="position:absolute;left:44049;top:8210;width:7;height:395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"/>
                  <v:roundrect id="AutoShape 100" o:spid="_x0000_s1053" style="position:absolute;left:38506;top:4044;width:10719;height:574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" filled="f"/>
                  <v:shape id="Text Box 101" o:spid="_x0000_s1054" type="#_x0000_t202" style="position:absolute;left:41332;top:2139;width:776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" filled="f" stroked="f">
                    <v:textbox inset="6.48pt,3.24pt,6.48pt,3.24pt">
                      <w:txbxContent>
                        <w:p w14:paraId="02190D6D" w14:textId="77777777" w:rsidR="00F029CF" w:rsidRPr="001248E7" w:rsidRDefault="00F029CF" w:rsidP="00FD4927">
                          <w:pPr>
                            <w:rPr>
                              <w:rFonts w:eastAsia="SimSun"/>
                              <w:sz w:val="18"/>
                              <w:lang w:eastAsia="zh-CN"/>
                            </w:rPr>
                          </w:pPr>
                          <w:r w:rsidRPr="001248E7">
                            <w:rPr>
                              <w:sz w:val="18"/>
                              <w:lang w:eastAsia="zh-CN"/>
                            </w:rPr>
                            <w:t>SUG</w:t>
                          </w:r>
                          <w:r w:rsidRPr="001248E7">
                            <w:rPr>
                              <w:rFonts w:eastAsia="SimSun"/>
                              <w:sz w:val="18"/>
                              <w:lang w:eastAsia="zh-CN"/>
                            </w:rPr>
                            <w:t>#3</w:t>
                          </w:r>
                        </w:p>
                      </w:txbxContent>
                    </v:textbox>
                  </v:shape>
                  <v:shape id="AutoShape 102" o:spid="_x0000_s1055" type="#_x0000_t32" style="position:absolute;left:25292;top:14293;width:18764;height:19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5CxAAAANsAAAAPAAAAZHJzL2Rvd25yZXYueG1sRI9BawIx&#10;FITvhf6H8AQvRbNrQW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D9R/kLEAAAA2wAAAA8A&#10;AAAAAAAAAAAAAAAABwIAAGRycy9kb3ducmV2LnhtbFBLBQYAAAAAAwADALcAAAD4AgAAAAA=&#10;"/>
                  <w10:anchorlock/>
                </v:group>
              </w:pict>
            </mc:Fallback>
          </mc:AlternateContent>
        </w:r>
      </w:ins>
    </w:p>
    <w:p w14:paraId="27FDD437" w14:textId="0D0D9C78" w:rsidR="00FD4927" w:rsidRDefault="00FD4927" w:rsidP="00FD4927">
      <w:pPr>
        <w:pStyle w:val="TF"/>
        <w:rPr>
          <w:ins w:id="5853" w:author="2006521" w:date="2020-09-04T05:46:00Z"/>
          <w:lang w:eastAsia="x-none"/>
        </w:rPr>
      </w:pPr>
      <w:ins w:id="5854" w:author="2006521" w:date="2020-09-04T05:46:00Z">
        <w:r>
          <w:t xml:space="preserve">Figure </w:t>
        </w:r>
        <w:r>
          <w:rPr>
            <w:lang w:eastAsia="zh-CN"/>
          </w:rPr>
          <w:t>6.</w:t>
        </w:r>
      </w:ins>
      <w:ins w:id="5855" w:author="2006521" w:date="2020-09-04T05:48:00Z">
        <w:r>
          <w:rPr>
            <w:lang w:eastAsia="zh-CN"/>
          </w:rPr>
          <w:t>41</w:t>
        </w:r>
      </w:ins>
      <w:ins w:id="5856" w:author="2006521" w:date="2020-09-04T05:46:00Z">
        <w:r>
          <w:rPr>
            <w:lang w:eastAsia="zh-CN"/>
          </w:rPr>
          <w:t>.2-1</w:t>
        </w:r>
        <w:r>
          <w:t xml:space="preserve">: Example for the deployment of </w:t>
        </w:r>
        <w:r>
          <w:rPr>
            <w:lang w:eastAsia="zh-CN"/>
          </w:rPr>
          <w:t xml:space="preserve">Simultaneous Usage Group of </w:t>
        </w:r>
        <w:r>
          <w:t>Network Slices</w:t>
        </w:r>
      </w:ins>
    </w:p>
    <w:p w14:paraId="4FC31899" w14:textId="77777777" w:rsidR="00FD4927" w:rsidRPr="00B70388" w:rsidRDefault="00FD4927" w:rsidP="00FD4927">
      <w:pPr>
        <w:rPr>
          <w:ins w:id="5857" w:author="2006521" w:date="2020-09-04T05:46:00Z"/>
        </w:rPr>
      </w:pPr>
      <w:ins w:id="5858" w:author="2006521" w:date="2020-09-04T05:46:00Z">
        <w:r>
          <w:rPr>
            <w:lang w:eastAsia="zh-CN"/>
          </w:rPr>
          <w:t xml:space="preserve">It is assumed that the </w:t>
        </w:r>
        <w:r w:rsidRPr="007D4012">
          <w:rPr>
            <w:lang w:eastAsia="zh-CN"/>
          </w:rPr>
          <w:t>OAM is</w:t>
        </w:r>
        <w:r>
          <w:rPr>
            <w:lang w:eastAsia="zh-CN"/>
          </w:rPr>
          <w:t xml:space="preserve"> already </w:t>
        </w:r>
        <w:r w:rsidRPr="007D4012">
          <w:rPr>
            <w:lang w:eastAsia="zh-CN"/>
          </w:rPr>
          <w:t xml:space="preserve">configured </w:t>
        </w:r>
        <w:r>
          <w:rPr>
            <w:lang w:eastAsia="zh-CN"/>
          </w:rPr>
          <w:t xml:space="preserve">with </w:t>
        </w:r>
        <w:r w:rsidRPr="007D4012">
          <w:rPr>
            <w:lang w:eastAsia="zh-CN"/>
          </w:rPr>
          <w:t xml:space="preserve">the network </w:t>
        </w:r>
        <w:r>
          <w:rPr>
            <w:lang w:eastAsia="zh-CN"/>
          </w:rPr>
          <w:t xml:space="preserve">slices </w:t>
        </w:r>
        <w:r w:rsidRPr="007D4012">
          <w:rPr>
            <w:lang w:eastAsia="zh-CN"/>
          </w:rPr>
          <w:t>deployme</w:t>
        </w:r>
        <w:r>
          <w:rPr>
            <w:lang w:eastAsia="zh-CN"/>
          </w:rPr>
          <w:t>nt based on the GST information and the AMF</w:t>
        </w:r>
        <w:r w:rsidRPr="00041FE6">
          <w:rPr>
            <w:rFonts w:hint="eastAsia"/>
            <w:lang w:eastAsia="zh-CN"/>
          </w:rPr>
          <w:t>/</w:t>
        </w:r>
        <w:r w:rsidRPr="00041FE6">
          <w:rPr>
            <w:lang w:eastAsia="zh-CN"/>
          </w:rPr>
          <w:t xml:space="preserve">NSSF </w:t>
        </w:r>
        <w:r>
          <w:rPr>
            <w:lang w:eastAsia="zh-CN"/>
          </w:rPr>
          <w:t xml:space="preserve">is configured with the </w:t>
        </w:r>
        <w:r w:rsidRPr="000D0942">
          <w:rPr>
            <w:rFonts w:eastAsia="SimSun"/>
            <w:lang w:eastAsia="zh-CN"/>
          </w:rPr>
          <w:t>SUG</w:t>
        </w:r>
        <w:r>
          <w:rPr>
            <w:rFonts w:eastAsia="SimSun"/>
            <w:lang w:eastAsia="zh-CN"/>
          </w:rPr>
          <w:t>s per S-NSSAI</w:t>
        </w:r>
        <w:r w:rsidRPr="00EB1CE1">
          <w:rPr>
            <w:lang w:eastAsia="zh-CN"/>
          </w:rPr>
          <w:t xml:space="preserve"> </w:t>
        </w:r>
        <w:r>
          <w:rPr>
            <w:lang w:eastAsia="zh-CN"/>
          </w:rPr>
          <w:t>by the OAM</w:t>
        </w:r>
        <w:r>
          <w:rPr>
            <w:rFonts w:eastAsia="SimSun"/>
            <w:lang w:eastAsia="zh-CN"/>
          </w:rPr>
          <w:t xml:space="preserve">. </w:t>
        </w:r>
      </w:ins>
    </w:p>
    <w:p w14:paraId="0A937E87" w14:textId="77777777" w:rsidR="00FD4927" w:rsidRPr="00C22C62" w:rsidRDefault="00FD4927" w:rsidP="00FD4927">
      <w:pPr>
        <w:rPr>
          <w:ins w:id="5859" w:author="2006521" w:date="2020-09-04T05:46:00Z"/>
          <w:rFonts w:eastAsia="MS Mincho"/>
          <w:lang w:val="en-US"/>
        </w:rPr>
      </w:pPr>
      <w:ins w:id="5860" w:author="2006521" w:date="2020-09-04T05:46:00Z">
        <w:r>
          <w:rPr>
            <w:rFonts w:eastAsia="SimSun"/>
            <w:lang w:eastAsia="zh-CN"/>
          </w:rPr>
          <w:t xml:space="preserve">To </w:t>
        </w:r>
        <w:r>
          <w:t>support</w:t>
        </w:r>
        <w:r w:rsidRPr="008E2CD7">
          <w:t xml:space="preserve"> </w:t>
        </w:r>
        <w:r>
          <w:t>simultaneous access to network slices in the UE</w:t>
        </w:r>
        <w:r w:rsidRPr="00C22C62">
          <w:rPr>
            <w:rFonts w:eastAsia="MS Mincho"/>
            <w:lang w:val="en-US"/>
          </w:rPr>
          <w:t xml:space="preserve">, </w:t>
        </w:r>
        <w:r>
          <w:rPr>
            <w:rFonts w:eastAsia="MS Mincho"/>
            <w:lang w:val="en-US"/>
          </w:rPr>
          <w:t xml:space="preserve">the </w:t>
        </w:r>
        <w:r w:rsidRPr="00C22C62">
          <w:rPr>
            <w:rFonts w:eastAsia="MS Mincho"/>
            <w:lang w:val="en-US"/>
          </w:rPr>
          <w:t>AMF</w:t>
        </w:r>
        <w:r w:rsidRPr="000368B3">
          <w:rPr>
            <w:rFonts w:eastAsia="MS Mincho" w:hint="eastAsia"/>
            <w:lang w:val="en-US"/>
          </w:rPr>
          <w:t>/</w:t>
        </w:r>
        <w:r w:rsidRPr="000368B3">
          <w:rPr>
            <w:rFonts w:eastAsia="MS Mincho"/>
            <w:lang w:val="en-US"/>
          </w:rPr>
          <w:t>NSSF</w:t>
        </w:r>
        <w:r w:rsidRPr="00C22C62">
          <w:rPr>
            <w:rFonts w:eastAsia="MS Mincho"/>
            <w:lang w:val="en-US"/>
          </w:rPr>
          <w:t xml:space="preserve"> </w:t>
        </w:r>
        <w:r w:rsidRPr="00F24608">
          <w:rPr>
            <w:rFonts w:eastAsia="MS Mincho"/>
            <w:lang w:val="en-US"/>
          </w:rPr>
          <w:t>determines</w:t>
        </w:r>
        <w:r w:rsidRPr="00C22C62">
          <w:rPr>
            <w:rFonts w:eastAsia="MS Mincho"/>
            <w:lang w:val="en-US"/>
          </w:rPr>
          <w:t xml:space="preserve"> the </w:t>
        </w:r>
        <w:r>
          <w:rPr>
            <w:rFonts w:eastAsia="MS Mincho"/>
            <w:lang w:val="en-US"/>
          </w:rPr>
          <w:t xml:space="preserve">SUGs </w:t>
        </w:r>
        <w:r w:rsidRPr="00C22C62">
          <w:rPr>
            <w:rFonts w:eastAsia="MS Mincho"/>
            <w:lang w:val="en-US"/>
          </w:rPr>
          <w:t xml:space="preserve">of each </w:t>
        </w:r>
        <w:r>
          <w:rPr>
            <w:rFonts w:eastAsia="MS Mincho"/>
            <w:lang w:val="en-US"/>
          </w:rPr>
          <w:t>S-NSSAI in the Configured NSSAI</w:t>
        </w:r>
        <w:r w:rsidRPr="00C22C62">
          <w:rPr>
            <w:rFonts w:eastAsia="MS Mincho"/>
            <w:lang w:val="en-US"/>
          </w:rPr>
          <w:t xml:space="preserve"> based on </w:t>
        </w:r>
        <w:r>
          <w:rPr>
            <w:rFonts w:eastAsia="MS Mincho"/>
            <w:lang w:val="en-US"/>
          </w:rPr>
          <w:t xml:space="preserve">the </w:t>
        </w:r>
        <w:r w:rsidRPr="00C22C62">
          <w:rPr>
            <w:rFonts w:eastAsia="MS Mincho"/>
            <w:lang w:val="en-US"/>
          </w:rPr>
          <w:t>configuration.</w:t>
        </w:r>
      </w:ins>
    </w:p>
    <w:p w14:paraId="5769A575" w14:textId="77777777" w:rsidR="00FD4927" w:rsidRDefault="00FD4927" w:rsidP="00FD4927">
      <w:pPr>
        <w:numPr>
          <w:ilvl w:val="0"/>
          <w:numId w:val="123"/>
        </w:numPr>
        <w:overflowPunct w:val="0"/>
        <w:autoSpaceDE w:val="0"/>
        <w:autoSpaceDN w:val="0"/>
        <w:adjustRightInd w:val="0"/>
        <w:textAlignment w:val="baseline"/>
        <w:rPr>
          <w:ins w:id="5861" w:author="2006521" w:date="2020-09-04T05:46:00Z"/>
          <w:rFonts w:eastAsia="MS Mincho"/>
          <w:lang w:val="en-US"/>
        </w:rPr>
      </w:pPr>
      <w:ins w:id="5862" w:author="2006521" w:date="2020-09-04T05:46:00Z">
        <w:r>
          <w:rPr>
            <w:rFonts w:eastAsia="MS Mincho"/>
            <w:lang w:val="en-US"/>
          </w:rPr>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the UE derives the Requested NSSAI.</w:t>
        </w:r>
        <w:r>
          <w:rPr>
            <w:rFonts w:eastAsia="MS Mincho"/>
            <w:lang w:val="en-US"/>
          </w:rPr>
          <w:t xml:space="preserve"> </w:t>
        </w:r>
      </w:ins>
    </w:p>
    <w:p w14:paraId="0AFD5DFC" w14:textId="77777777" w:rsidR="00FD4927" w:rsidRDefault="00FD4927" w:rsidP="00FD4927">
      <w:pPr>
        <w:numPr>
          <w:ilvl w:val="0"/>
          <w:numId w:val="123"/>
        </w:numPr>
        <w:overflowPunct w:val="0"/>
        <w:autoSpaceDE w:val="0"/>
        <w:autoSpaceDN w:val="0"/>
        <w:adjustRightInd w:val="0"/>
        <w:textAlignment w:val="baseline"/>
        <w:rPr>
          <w:ins w:id="5863" w:author="2006521" w:date="2020-09-04T05:46:00Z"/>
          <w:rFonts w:eastAsia="MS Mincho"/>
          <w:lang w:val="en-US"/>
        </w:rPr>
      </w:pPr>
      <w:ins w:id="5864" w:author="2006521" w:date="2020-09-04T05:46:00Z">
        <w:r>
          <w:rPr>
            <w:rFonts w:eastAsia="MS Mincho"/>
            <w:lang w:val="en-US"/>
          </w:rPr>
          <w:t xml:space="preserve">Only the </w:t>
        </w:r>
        <w:r w:rsidRPr="0063195D">
          <w:rPr>
            <w:rFonts w:eastAsia="MS Mincho"/>
            <w:lang w:val="en-US"/>
          </w:rPr>
          <w:t>S-NSSAIs</w:t>
        </w:r>
        <w:r>
          <w:rPr>
            <w:rFonts w:eastAsia="MS Mincho"/>
            <w:lang w:val="en-US"/>
          </w:rPr>
          <w:t xml:space="preserve"> belonging to the same SUG can be included in the</w:t>
        </w:r>
        <w:r w:rsidRPr="0063195D">
          <w:rPr>
            <w:rFonts w:eastAsia="MS Mincho"/>
            <w:lang w:val="en-US"/>
          </w:rPr>
          <w:t xml:space="preserve"> Requested NSSAI</w:t>
        </w:r>
        <w:r w:rsidRPr="0073716A">
          <w:rPr>
            <w:rFonts w:eastAsia="MS Mincho"/>
            <w:lang w:val="en-US"/>
          </w:rPr>
          <w:t xml:space="preserve">. </w:t>
        </w:r>
      </w:ins>
    </w:p>
    <w:p w14:paraId="350B5647" w14:textId="77777777" w:rsidR="00FD4927" w:rsidRPr="00A96411" w:rsidRDefault="00FD4927" w:rsidP="00FD4927">
      <w:pPr>
        <w:numPr>
          <w:ilvl w:val="0"/>
          <w:numId w:val="123"/>
        </w:numPr>
        <w:overflowPunct w:val="0"/>
        <w:autoSpaceDE w:val="0"/>
        <w:autoSpaceDN w:val="0"/>
        <w:adjustRightInd w:val="0"/>
        <w:textAlignment w:val="baseline"/>
        <w:rPr>
          <w:ins w:id="5865" w:author="2006521" w:date="2020-09-04T05:46:00Z"/>
          <w:rFonts w:eastAsia="SimSun"/>
          <w:lang w:eastAsia="zh-CN"/>
        </w:rPr>
      </w:pPr>
      <w:ins w:id="5866" w:author="2006521" w:date="2020-09-04T05:46:00Z">
        <w:r>
          <w:t xml:space="preserve">For roaming scenario, </w:t>
        </w:r>
        <w:r>
          <w:rPr>
            <w:rFonts w:eastAsia="SimSun"/>
            <w:lang w:eastAsia="zh-CN"/>
          </w:rPr>
          <w:t>t</w:t>
        </w:r>
        <w:r w:rsidRPr="008E063B">
          <w:rPr>
            <w:rFonts w:eastAsia="SimSun"/>
            <w:lang w:eastAsia="zh-CN"/>
          </w:rPr>
          <w:t>he SUG</w:t>
        </w:r>
        <w:r>
          <w:rPr>
            <w:rFonts w:eastAsia="SimSun"/>
            <w:lang w:eastAsia="zh-CN"/>
          </w:rPr>
          <w:t>s</w:t>
        </w:r>
        <w:r w:rsidRPr="008E063B">
          <w:rPr>
            <w:rFonts w:eastAsia="SimSun"/>
            <w:lang w:eastAsia="zh-CN"/>
          </w:rPr>
          <w:t xml:space="preserve"> for VPLMN S-NSSAI </w:t>
        </w:r>
        <w:r>
          <w:rPr>
            <w:rFonts w:eastAsia="SimSun"/>
            <w:lang w:eastAsia="zh-CN"/>
          </w:rPr>
          <w:t>are</w:t>
        </w:r>
        <w:r w:rsidRPr="008E063B">
          <w:rPr>
            <w:rFonts w:eastAsia="SimSun"/>
            <w:lang w:eastAsia="zh-CN"/>
          </w:rPr>
          <w:t xml:space="preserve"> decided based on </w:t>
        </w:r>
        <w:r>
          <w:rPr>
            <w:rFonts w:eastAsia="SimSun"/>
            <w:lang w:eastAsia="zh-CN"/>
          </w:rPr>
          <w:t xml:space="preserve">the roaming SLA(e.g., slice mapping), the </w:t>
        </w:r>
        <w:r w:rsidRPr="008E063B">
          <w:rPr>
            <w:rFonts w:eastAsia="SimSun"/>
            <w:lang w:eastAsia="zh-CN"/>
          </w:rPr>
          <w:t>constraints</w:t>
        </w:r>
        <w:r>
          <w:rPr>
            <w:rFonts w:eastAsia="SimSun"/>
            <w:lang w:eastAsia="zh-CN"/>
          </w:rPr>
          <w:t xml:space="preserve"> on the </w:t>
        </w:r>
        <w:r w:rsidRPr="00AA2BDB">
          <w:rPr>
            <w:color w:val="0D0D0D"/>
          </w:rPr>
          <w:t>simultaneous</w:t>
        </w:r>
        <w:r>
          <w:rPr>
            <w:rFonts w:eastAsia="SimSun"/>
            <w:lang w:eastAsia="zh-CN"/>
          </w:rPr>
          <w:t xml:space="preserve"> usage of </w:t>
        </w:r>
        <w:r w:rsidRPr="00AA2BDB">
          <w:rPr>
            <w:color w:val="0D0D0D"/>
          </w:rPr>
          <w:t>network</w:t>
        </w:r>
        <w:r>
          <w:rPr>
            <w:rFonts w:eastAsia="SimSun"/>
            <w:lang w:eastAsia="zh-CN"/>
          </w:rPr>
          <w:t xml:space="preserve"> slices both in the HPLMN</w:t>
        </w:r>
        <w:r w:rsidRPr="008E063B">
          <w:rPr>
            <w:rFonts w:eastAsia="SimSun"/>
            <w:lang w:eastAsia="zh-CN"/>
          </w:rPr>
          <w:t xml:space="preserve"> and </w:t>
        </w:r>
        <w:r>
          <w:rPr>
            <w:rFonts w:eastAsia="SimSun"/>
            <w:lang w:eastAsia="zh-CN"/>
          </w:rPr>
          <w:t xml:space="preserve">in </w:t>
        </w:r>
        <w:r w:rsidRPr="008E063B">
          <w:rPr>
            <w:rFonts w:eastAsia="SimSun"/>
            <w:lang w:eastAsia="zh-CN"/>
          </w:rPr>
          <w:t xml:space="preserve">the </w:t>
        </w:r>
        <w:r>
          <w:rPr>
            <w:rFonts w:eastAsia="SimSun"/>
            <w:lang w:eastAsia="zh-CN"/>
          </w:rPr>
          <w:t>VPLMN.</w:t>
        </w:r>
        <w:r>
          <w:rPr>
            <w:rFonts w:eastAsia="SimSun" w:hint="eastAsia"/>
            <w:lang w:eastAsia="zh-CN"/>
          </w:rPr>
          <w:t xml:space="preserve"> </w:t>
        </w:r>
        <w:r>
          <w:rPr>
            <w:rFonts w:eastAsia="SimSun"/>
            <w:lang w:eastAsia="zh-CN"/>
          </w:rPr>
          <w:t xml:space="preserve">It means that </w:t>
        </w:r>
        <w:r>
          <w:rPr>
            <w:color w:val="0D0D0D"/>
          </w:rPr>
          <w:t xml:space="preserve">the </w:t>
        </w:r>
        <w:r w:rsidRPr="008E063B">
          <w:rPr>
            <w:rFonts w:eastAsia="SimSun"/>
            <w:lang w:eastAsia="zh-CN"/>
          </w:rPr>
          <w:t>AMF</w:t>
        </w:r>
        <w:r w:rsidRPr="008E063B">
          <w:rPr>
            <w:rFonts w:eastAsia="SimSun" w:hint="eastAsia"/>
            <w:lang w:eastAsia="zh-CN"/>
          </w:rPr>
          <w:t>/</w:t>
        </w:r>
        <w:r w:rsidRPr="008E063B">
          <w:rPr>
            <w:rFonts w:eastAsia="SimSun"/>
            <w:lang w:eastAsia="zh-CN"/>
          </w:rPr>
          <w:t xml:space="preserve">NSSF </w:t>
        </w:r>
        <w:r>
          <w:rPr>
            <w:rFonts w:eastAsia="SimSun"/>
            <w:lang w:eastAsia="zh-CN"/>
          </w:rPr>
          <w:t>in</w:t>
        </w:r>
        <w:r w:rsidRPr="008E063B">
          <w:rPr>
            <w:rFonts w:eastAsia="SimSun"/>
            <w:lang w:eastAsia="zh-CN"/>
          </w:rPr>
          <w:t xml:space="preserve"> the serving PLMN</w:t>
        </w:r>
        <w:r>
          <w:rPr>
            <w:rFonts w:eastAsia="SimSun"/>
            <w:lang w:eastAsia="zh-CN"/>
          </w:rPr>
          <w:t xml:space="preserve"> should ensure the </w:t>
        </w:r>
        <w:r w:rsidRPr="00AA2BDB">
          <w:rPr>
            <w:color w:val="0D0D0D"/>
          </w:rPr>
          <w:t>constraints on simultaneous use of the network slices</w:t>
        </w:r>
        <w:r>
          <w:rPr>
            <w:color w:val="0D0D0D"/>
          </w:rPr>
          <w:t xml:space="preserve"> from HPLMN and </w:t>
        </w:r>
        <w:r w:rsidRPr="00AA2BDB">
          <w:rPr>
            <w:color w:val="0D0D0D"/>
          </w:rPr>
          <w:t xml:space="preserve">simultaneous use of </w:t>
        </w:r>
        <w:r>
          <w:rPr>
            <w:color w:val="0D0D0D"/>
          </w:rPr>
          <w:t xml:space="preserve">the mapped </w:t>
        </w:r>
        <w:r w:rsidRPr="00AA2BDB">
          <w:rPr>
            <w:color w:val="0D0D0D"/>
          </w:rPr>
          <w:t>network slices</w:t>
        </w:r>
        <w:r>
          <w:rPr>
            <w:color w:val="0D0D0D"/>
          </w:rPr>
          <w:t xml:space="preserve"> from VPLMN will not cause</w:t>
        </w:r>
        <w:r w:rsidRPr="00AA2BDB">
          <w:rPr>
            <w:color w:val="0D0D0D"/>
          </w:rPr>
          <w:t xml:space="preserve"> </w:t>
        </w:r>
        <w:r>
          <w:rPr>
            <w:color w:val="0D0D0D"/>
          </w:rPr>
          <w:t>conflicts,</w:t>
        </w:r>
        <w:r w:rsidRPr="008E063B">
          <w:rPr>
            <w:rFonts w:eastAsia="SimSun"/>
            <w:lang w:eastAsia="zh-CN"/>
          </w:rPr>
          <w:t xml:space="preserve"> </w:t>
        </w:r>
        <w:r>
          <w:rPr>
            <w:rFonts w:eastAsia="SimSun"/>
            <w:lang w:eastAsia="zh-CN"/>
          </w:rPr>
          <w:t xml:space="preserve">based on the </w:t>
        </w:r>
        <w:r w:rsidRPr="008E063B">
          <w:rPr>
            <w:rFonts w:eastAsia="SimSun"/>
            <w:lang w:eastAsia="zh-CN"/>
          </w:rPr>
          <w:t>configuration</w:t>
        </w:r>
        <w:r>
          <w:rPr>
            <w:color w:val="0D0D0D"/>
          </w:rPr>
          <w:t>.</w:t>
        </w:r>
      </w:ins>
    </w:p>
    <w:p w14:paraId="0EF9B172" w14:textId="77777777" w:rsidR="00FD4927" w:rsidRDefault="00FD4927" w:rsidP="00FD4927">
      <w:pPr>
        <w:numPr>
          <w:ilvl w:val="0"/>
          <w:numId w:val="123"/>
        </w:numPr>
        <w:overflowPunct w:val="0"/>
        <w:autoSpaceDE w:val="0"/>
        <w:autoSpaceDN w:val="0"/>
        <w:adjustRightInd w:val="0"/>
        <w:textAlignment w:val="baseline"/>
        <w:rPr>
          <w:ins w:id="5867" w:author="2006521" w:date="2020-09-04T05:46:00Z"/>
          <w:rFonts w:eastAsia="MS Mincho"/>
          <w:lang w:val="en-US"/>
        </w:rPr>
      </w:pPr>
      <w:ins w:id="5868" w:author="2006521" w:date="2020-09-04T05:46:00Z">
        <w:r>
          <w:rPr>
            <w:rFonts w:eastAsia="MS Mincho"/>
            <w:lang w:val="en-US"/>
          </w:rPr>
          <w:t>I</w:t>
        </w:r>
        <w:r w:rsidRPr="00C22C62">
          <w:rPr>
            <w:rFonts w:eastAsia="MS Mincho"/>
            <w:lang w:val="en-US"/>
          </w:rPr>
          <w:t xml:space="preserve">f UE </w:t>
        </w:r>
        <w:r>
          <w:rPr>
            <w:rFonts w:eastAsia="MS Mincho"/>
            <w:lang w:val="en-US"/>
          </w:rPr>
          <w:t>needs</w:t>
        </w:r>
        <w:r w:rsidRPr="00C22C62">
          <w:rPr>
            <w:rFonts w:eastAsia="MS Mincho"/>
            <w:lang w:val="en-US"/>
          </w:rPr>
          <w:t xml:space="preserve"> to access one or more S-NSSAI(s) which </w:t>
        </w:r>
        <w:r>
          <w:rPr>
            <w:rFonts w:eastAsia="MS Mincho"/>
            <w:lang w:val="en-US"/>
          </w:rPr>
          <w:t>are</w:t>
        </w:r>
        <w:r w:rsidRPr="00C22C62">
          <w:rPr>
            <w:rFonts w:eastAsia="MS Mincho"/>
            <w:lang w:val="en-US"/>
          </w:rPr>
          <w:t xml:space="preserve"> not in the current Allowed NSSAI and the UE has already established one or more PDU Session(s) associated with specific S-NSSAIs, the UE shall first check the </w:t>
        </w:r>
        <w:r w:rsidRPr="0063195D">
          <w:rPr>
            <w:rFonts w:eastAsia="MS Mincho"/>
            <w:lang w:val="en-US"/>
          </w:rPr>
          <w:t>SUG</w:t>
        </w:r>
        <w:r>
          <w:rPr>
            <w:rFonts w:eastAsia="MS Mincho"/>
            <w:lang w:val="en-US"/>
          </w:rPr>
          <w:t>s</w:t>
        </w:r>
        <w:r w:rsidRPr="00C22C62">
          <w:rPr>
            <w:rFonts w:eastAsia="MS Mincho"/>
            <w:lang w:val="en-US"/>
          </w:rPr>
          <w:t xml:space="preserve"> of each S-NSSAI in the new Requested NSSAI. The UE may decide to release the current PDU sessions based on preference </w:t>
        </w:r>
        <w:r>
          <w:rPr>
            <w:rFonts w:eastAsia="MS Mincho"/>
            <w:lang w:val="en-US"/>
          </w:rPr>
          <w:t xml:space="preserve">if </w:t>
        </w:r>
        <w:r w:rsidRPr="00C22C62">
          <w:rPr>
            <w:rFonts w:eastAsia="MS Mincho"/>
            <w:lang w:val="en-US"/>
          </w:rPr>
          <w:t xml:space="preserve">the </w:t>
        </w:r>
        <w:r w:rsidRPr="0063195D">
          <w:rPr>
            <w:rFonts w:eastAsia="MS Mincho"/>
            <w:lang w:val="en-US"/>
          </w:rPr>
          <w:t>SUG</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w:t>
        </w:r>
        <w:r>
          <w:rPr>
            <w:rFonts w:eastAsia="MS Mincho"/>
            <w:lang w:val="en-US"/>
          </w:rPr>
          <w:t>s</w:t>
        </w:r>
        <w:r w:rsidRPr="00C22C62">
          <w:rPr>
            <w:rFonts w:eastAsia="MS Mincho"/>
            <w:lang w:val="en-US"/>
          </w:rPr>
          <w:t xml:space="preserve"> of the S-NSSAI(s) </w:t>
        </w:r>
        <w:r>
          <w:rPr>
            <w:rFonts w:eastAsia="MS Mincho"/>
            <w:lang w:val="en-US"/>
          </w:rPr>
          <w:t>from new Requested NSSAI</w:t>
        </w:r>
        <w:r w:rsidRPr="00C22C62">
          <w:rPr>
            <w:rFonts w:eastAsia="MS Mincho"/>
            <w:lang w:val="en-US"/>
          </w:rPr>
          <w:t>.</w:t>
        </w:r>
      </w:ins>
    </w:p>
    <w:p w14:paraId="1C19191D" w14:textId="77777777" w:rsidR="00FD4927" w:rsidRDefault="00FD4927" w:rsidP="00FD4927">
      <w:pPr>
        <w:pStyle w:val="EditorsNote"/>
        <w:rPr>
          <w:ins w:id="5869" w:author="2006521" w:date="2020-09-04T05:46:00Z"/>
          <w:lang w:val="en-US"/>
        </w:rPr>
      </w:pPr>
      <w:ins w:id="5870" w:author="2006521" w:date="2020-09-04T05:46:00Z">
        <w:r w:rsidRPr="00FD4927">
          <w:rPr>
            <w:lang w:val="en-US"/>
            <w:rPrChange w:id="5871" w:author="2006521" w:date="2020-09-04T05:48:00Z">
              <w:rPr>
                <w:highlight w:val="yellow"/>
                <w:lang w:val="en-US"/>
              </w:rPr>
            </w:rPrChange>
          </w:rPr>
          <w:t>Editor's note: the description of how the mechanism supports different deployment scenarios will be added here.</w:t>
        </w:r>
      </w:ins>
    </w:p>
    <w:p w14:paraId="09E537F1" w14:textId="5FEBA2F2" w:rsidR="00FD4927" w:rsidRDefault="00FD4927" w:rsidP="00FD4927">
      <w:pPr>
        <w:pStyle w:val="Heading3"/>
        <w:rPr>
          <w:ins w:id="5872" w:author="2006521" w:date="2020-09-04T05:46:00Z"/>
        </w:rPr>
      </w:pPr>
      <w:bookmarkStart w:id="5873" w:name="_Toc50473304"/>
      <w:ins w:id="5874" w:author="2006521" w:date="2020-09-04T05:46:00Z">
        <w:r>
          <w:t>6.</w:t>
        </w:r>
      </w:ins>
      <w:ins w:id="5875" w:author="2006521" w:date="2020-09-04T05:48:00Z">
        <w:r>
          <w:t>41</w:t>
        </w:r>
      </w:ins>
      <w:ins w:id="5876" w:author="2006521" w:date="2020-09-04T05:46:00Z">
        <w:r>
          <w:t>.3</w:t>
        </w:r>
        <w:r>
          <w:tab/>
          <w:t>Procedures</w:t>
        </w:r>
        <w:bookmarkEnd w:id="5873"/>
      </w:ins>
    </w:p>
    <w:p w14:paraId="399FDA30" w14:textId="77777777" w:rsidR="00FD4927" w:rsidRDefault="00FD4927" w:rsidP="00FD4927">
      <w:pPr>
        <w:rPr>
          <w:ins w:id="5877" w:author="2006521" w:date="2020-09-04T05:46:00Z"/>
          <w:rFonts w:eastAsia="SimSun"/>
          <w:lang w:val="en-US" w:eastAsia="zh-CN"/>
        </w:rPr>
      </w:pPr>
      <w:ins w:id="5878" w:author="2006521" w:date="2020-09-04T05:46:00Z">
        <w:r>
          <w:t>During t</w:t>
        </w:r>
        <w:r w:rsidRPr="00DA71DF">
          <w:t xml:space="preserve">he Registration Accept message </w:t>
        </w:r>
        <w:r>
          <w:t>as described in the</w:t>
        </w:r>
        <w:r w:rsidRPr="00331511">
          <w:t xml:space="preserve"> </w:t>
        </w:r>
        <w:r>
          <w:t xml:space="preserve">clause 4.2.2.2 of TS 23.502 [6] </w:t>
        </w:r>
        <w:r w:rsidRPr="00DA71DF">
          <w:t>and UE Configuration Update Command from the AMF</w:t>
        </w:r>
        <w:r>
          <w:t xml:space="preserve"> as described in the</w:t>
        </w:r>
        <w:r w:rsidRPr="00331511">
          <w:t xml:space="preserve"> </w:t>
        </w:r>
        <w:r>
          <w:t>clause</w:t>
        </w:r>
        <w:r>
          <w:rPr>
            <w:lang w:eastAsia="zh-CN"/>
          </w:rPr>
          <w:t xml:space="preserve"> 4.2.4.2 of </w:t>
        </w:r>
        <w:r>
          <w:t xml:space="preserve">TS 23.502 [6], </w:t>
        </w:r>
        <w:r>
          <w:rPr>
            <w:lang w:eastAsia="zh-CN"/>
          </w:rPr>
          <w:t>the SUGs</w:t>
        </w:r>
        <w:r>
          <w:rPr>
            <w:rFonts w:eastAsia="SimSun" w:hint="eastAsia"/>
            <w:lang w:val="en-US" w:eastAsia="zh-CN"/>
          </w:rPr>
          <w:t xml:space="preserve"> </w:t>
        </w:r>
        <w:r>
          <w:rPr>
            <w:rFonts w:eastAsia="SimSun"/>
            <w:lang w:val="en-US" w:eastAsia="zh-CN"/>
          </w:rPr>
          <w:t xml:space="preserve">per S-NSSAI are provided to the UE with the </w:t>
        </w:r>
        <w:r w:rsidRPr="003474EA">
          <w:rPr>
            <w:rFonts w:eastAsia="SimSun"/>
            <w:lang w:val="en-US" w:eastAsia="zh-CN"/>
          </w:rPr>
          <w:t>Configured NSSAI</w:t>
        </w:r>
        <w:r>
          <w:rPr>
            <w:rFonts w:eastAsia="SimSun"/>
            <w:lang w:val="en-US" w:eastAsia="zh-CN"/>
          </w:rPr>
          <w:t xml:space="preserve">. </w:t>
        </w:r>
      </w:ins>
    </w:p>
    <w:p w14:paraId="448241C6" w14:textId="77777777" w:rsidR="00FD4927" w:rsidRDefault="00FD4927" w:rsidP="00FD4927">
      <w:pPr>
        <w:rPr>
          <w:ins w:id="5879" w:author="2006521" w:date="2020-09-04T05:46:00Z"/>
          <w:rFonts w:eastAsia="MS Mincho"/>
          <w:lang w:val="en-US"/>
        </w:rPr>
      </w:pPr>
      <w:ins w:id="5880" w:author="2006521" w:date="2020-09-04T05:46:00Z">
        <w:r>
          <w:rPr>
            <w:rFonts w:eastAsia="MS Mincho"/>
            <w:lang w:val="en-US"/>
          </w:rPr>
          <w:lastRenderedPageBreak/>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w:t>
        </w:r>
        <w:r>
          <w:rPr>
            <w:rFonts w:eastAsia="MS Mincho"/>
            <w:lang w:val="en-US"/>
          </w:rPr>
          <w:t xml:space="preserve">it derives the Requested NSSAI, which </w:t>
        </w:r>
        <w:r w:rsidRPr="0063195D">
          <w:rPr>
            <w:rFonts w:eastAsia="MS Mincho"/>
            <w:lang w:val="en-US"/>
          </w:rPr>
          <w:t>only contain the S-NSSAIs</w:t>
        </w:r>
        <w:r>
          <w:rPr>
            <w:rFonts w:eastAsia="MS Mincho"/>
            <w:lang w:val="en-US"/>
          </w:rPr>
          <w:t xml:space="preserve"> belonging to the same SUG</w:t>
        </w:r>
        <w:r w:rsidRPr="0073716A">
          <w:rPr>
            <w:rFonts w:eastAsia="MS Mincho"/>
            <w:lang w:val="en-US"/>
          </w:rPr>
          <w:t>.</w:t>
        </w:r>
        <w:r>
          <w:rPr>
            <w:rFonts w:eastAsia="MS Mincho"/>
            <w:lang w:val="en-US"/>
          </w:rPr>
          <w:t xml:space="preserve"> </w:t>
        </w:r>
      </w:ins>
    </w:p>
    <w:p w14:paraId="542216B4" w14:textId="77777777" w:rsidR="00FD4927" w:rsidRDefault="00FD4927" w:rsidP="00FD4927">
      <w:pPr>
        <w:rPr>
          <w:ins w:id="5881" w:author="2006521" w:date="2020-09-04T05:46:00Z"/>
          <w:rFonts w:eastAsia="MS Mincho"/>
          <w:lang w:val="en-US"/>
        </w:rPr>
      </w:pPr>
      <w:ins w:id="5882" w:author="2006521" w:date="2020-09-04T05:46:00Z">
        <w:r w:rsidRPr="00C22C62">
          <w:rPr>
            <w:rFonts w:eastAsia="MS Mincho"/>
            <w:lang w:val="en-US"/>
          </w:rPr>
          <w:t xml:space="preserve">The UE may decide to release the current PDU sessions </w:t>
        </w:r>
        <w:r>
          <w:rPr>
            <w:rFonts w:eastAsia="MS Mincho"/>
            <w:lang w:val="en-US"/>
          </w:rPr>
          <w:t xml:space="preserve">as </w:t>
        </w:r>
        <w:r>
          <w:t>described in the</w:t>
        </w:r>
        <w:r w:rsidRPr="00331511">
          <w:t xml:space="preserve"> </w:t>
        </w:r>
        <w:r>
          <w:t>clause 4.3.4</w:t>
        </w:r>
        <w:r w:rsidRPr="00013795">
          <w:t xml:space="preserve"> </w:t>
        </w:r>
        <w:r>
          <w:t xml:space="preserve">of TS 23.502 [6], </w:t>
        </w:r>
        <w:r w:rsidRPr="00C22C62">
          <w:rPr>
            <w:rFonts w:eastAsia="MS Mincho"/>
            <w:lang w:val="en-US"/>
          </w:rPr>
          <w:t xml:space="preserve">based on preference </w:t>
        </w:r>
        <w:r>
          <w:rPr>
            <w:rFonts w:eastAsia="MS Mincho"/>
            <w:lang w:val="en-US"/>
          </w:rPr>
          <w:t>if</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w:t>
        </w:r>
        <w:r>
          <w:rPr>
            <w:rFonts w:eastAsia="MS Mincho"/>
            <w:lang w:val="en-US"/>
          </w:rPr>
          <w:t>from new Requested NSSAI</w:t>
        </w:r>
        <w:r>
          <w:t>.</w:t>
        </w:r>
      </w:ins>
    </w:p>
    <w:p w14:paraId="3ACDE60F" w14:textId="3227820B" w:rsidR="00FD4927" w:rsidRDefault="00FD4927" w:rsidP="00FD4927">
      <w:pPr>
        <w:pStyle w:val="Heading3"/>
        <w:rPr>
          <w:ins w:id="5883" w:author="2006521" w:date="2020-09-04T05:46:00Z"/>
        </w:rPr>
      </w:pPr>
      <w:bookmarkStart w:id="5884" w:name="_Toc50473305"/>
      <w:ins w:id="5885" w:author="2006521" w:date="2020-09-04T05:46:00Z">
        <w:r w:rsidRPr="005E5254">
          <w:t>6.</w:t>
        </w:r>
      </w:ins>
      <w:ins w:id="5886" w:author="2006521" w:date="2020-09-04T05:49:00Z">
        <w:r>
          <w:t>41</w:t>
        </w:r>
      </w:ins>
      <w:ins w:id="5887" w:author="2006521" w:date="2020-09-04T05:46:00Z">
        <w:r w:rsidRPr="005E5254">
          <w:t>.4</w:t>
        </w:r>
        <w:r w:rsidRPr="005E5254">
          <w:tab/>
          <w:t>Impacts on services, entities and interfaces</w:t>
        </w:r>
        <w:bookmarkEnd w:id="5884"/>
      </w:ins>
    </w:p>
    <w:p w14:paraId="07FFB228" w14:textId="77777777" w:rsidR="00FD4927" w:rsidRDefault="00FD4927" w:rsidP="00FD4927">
      <w:pPr>
        <w:rPr>
          <w:ins w:id="5888" w:author="2006521" w:date="2020-09-04T05:46:00Z"/>
          <w:rFonts w:eastAsia="MS Mincho"/>
        </w:rPr>
      </w:pPr>
      <w:ins w:id="5889" w:author="2006521" w:date="2020-09-04T05:46:00Z">
        <w:r w:rsidRPr="00EC2EC2">
          <w:rPr>
            <w:rFonts w:eastAsia="MS Mincho"/>
          </w:rPr>
          <w:t xml:space="preserve">UE: </w:t>
        </w:r>
      </w:ins>
    </w:p>
    <w:p w14:paraId="776260CD" w14:textId="77777777" w:rsidR="00FD4927" w:rsidRPr="00EC2EC2" w:rsidRDefault="00FD4927" w:rsidP="00FD4927">
      <w:pPr>
        <w:numPr>
          <w:ilvl w:val="0"/>
          <w:numId w:val="124"/>
        </w:numPr>
        <w:overflowPunct w:val="0"/>
        <w:autoSpaceDE w:val="0"/>
        <w:autoSpaceDN w:val="0"/>
        <w:adjustRightInd w:val="0"/>
        <w:textAlignment w:val="baseline"/>
        <w:rPr>
          <w:ins w:id="5890" w:author="2006521" w:date="2020-09-04T05:46:00Z"/>
          <w:rFonts w:eastAsia="MS Mincho"/>
        </w:rPr>
      </w:pPr>
      <w:ins w:id="5891" w:author="2006521" w:date="2020-09-04T05:46:00Z">
        <w:r w:rsidRPr="00EC2EC2">
          <w:rPr>
            <w:rFonts w:eastAsia="MS Mincho"/>
          </w:rPr>
          <w:t xml:space="preserve">Support the handling of </w:t>
        </w:r>
        <w:r>
          <w:rPr>
            <w:rFonts w:eastAsia="MS Mincho"/>
          </w:rPr>
          <w:t>SUGs</w:t>
        </w:r>
        <w:r w:rsidRPr="00EC2EC2">
          <w:rPr>
            <w:rFonts w:eastAsia="MS Mincho"/>
          </w:rPr>
          <w:t xml:space="preserve"> of each S-NSSAI included </w:t>
        </w:r>
        <w:r>
          <w:rPr>
            <w:rFonts w:eastAsia="MS Mincho"/>
          </w:rPr>
          <w:t>with</w:t>
        </w:r>
        <w:r w:rsidRPr="00EC2EC2">
          <w:rPr>
            <w:rFonts w:eastAsia="MS Mincho"/>
          </w:rPr>
          <w:t xml:space="preserve"> the Configured NSSAI</w:t>
        </w:r>
        <w:r>
          <w:rPr>
            <w:rFonts w:eastAsia="MS Mincho"/>
          </w:rPr>
          <w:t>.</w:t>
        </w:r>
      </w:ins>
    </w:p>
    <w:p w14:paraId="14288220" w14:textId="77777777" w:rsidR="00FD4927" w:rsidRPr="00EC2EC2" w:rsidRDefault="00FD4927" w:rsidP="00FD4927">
      <w:pPr>
        <w:rPr>
          <w:ins w:id="5892" w:author="2006521" w:date="2020-09-04T05:46:00Z"/>
          <w:rFonts w:eastAsia="MS Mincho"/>
        </w:rPr>
      </w:pPr>
      <w:ins w:id="5893" w:author="2006521" w:date="2020-09-04T05:46:00Z">
        <w:r w:rsidRPr="00EC2EC2">
          <w:rPr>
            <w:rFonts w:eastAsia="MS Mincho"/>
          </w:rPr>
          <w:t>AMF</w:t>
        </w:r>
        <w:r w:rsidRPr="00B70388">
          <w:rPr>
            <w:rFonts w:eastAsia="MS Mincho" w:hint="eastAsia"/>
          </w:rPr>
          <w:t>/</w:t>
        </w:r>
        <w:r w:rsidRPr="00B70388">
          <w:rPr>
            <w:rFonts w:eastAsia="MS Mincho"/>
          </w:rPr>
          <w:t>NSSF</w:t>
        </w:r>
        <w:r w:rsidRPr="00EC2EC2">
          <w:rPr>
            <w:rFonts w:eastAsia="MS Mincho"/>
          </w:rPr>
          <w:t xml:space="preserve">: </w:t>
        </w:r>
      </w:ins>
    </w:p>
    <w:p w14:paraId="7114BD98" w14:textId="77777777" w:rsidR="00FD4927" w:rsidRPr="00EC2EC2" w:rsidRDefault="00FD4927" w:rsidP="00FD4927">
      <w:pPr>
        <w:numPr>
          <w:ilvl w:val="0"/>
          <w:numId w:val="124"/>
        </w:numPr>
        <w:overflowPunct w:val="0"/>
        <w:autoSpaceDE w:val="0"/>
        <w:autoSpaceDN w:val="0"/>
        <w:adjustRightInd w:val="0"/>
        <w:textAlignment w:val="baseline"/>
        <w:rPr>
          <w:ins w:id="5894" w:author="2006521" w:date="2020-09-04T05:46:00Z"/>
          <w:rFonts w:eastAsia="MS Mincho"/>
        </w:rPr>
      </w:pPr>
      <w:ins w:id="5895" w:author="2006521" w:date="2020-09-04T05:46:00Z">
        <w:r>
          <w:rPr>
            <w:rFonts w:eastAsia="MS Mincho"/>
          </w:rPr>
          <w:t xml:space="preserve">Determine the SUGs of each </w:t>
        </w:r>
        <w:r w:rsidRPr="00EC2EC2">
          <w:rPr>
            <w:rFonts w:eastAsia="MS Mincho"/>
          </w:rPr>
          <w:t xml:space="preserve">S-NSSAI </w:t>
        </w:r>
        <w:r>
          <w:rPr>
            <w:rFonts w:eastAsia="MS Mincho"/>
          </w:rPr>
          <w:t xml:space="preserve">from </w:t>
        </w:r>
        <w:r w:rsidRPr="00EC2EC2">
          <w:rPr>
            <w:rFonts w:eastAsia="MS Mincho"/>
          </w:rPr>
          <w:t>Configured NSSAI</w:t>
        </w:r>
        <w:r>
          <w:rPr>
            <w:rFonts w:eastAsia="MS Mincho"/>
          </w:rPr>
          <w:t>.</w:t>
        </w:r>
      </w:ins>
    </w:p>
    <w:p w14:paraId="0D54DB9F" w14:textId="46EF6508" w:rsidR="00A36E5B" w:rsidRDefault="00A36E5B" w:rsidP="00B82A71">
      <w:pPr>
        <w:rPr>
          <w:ins w:id="5896" w:author="2006522" w:date="2020-09-04T05:51:00Z"/>
        </w:rPr>
      </w:pPr>
    </w:p>
    <w:p w14:paraId="0C610F95" w14:textId="01173F12" w:rsidR="00A36E5B" w:rsidRDefault="00A36E5B" w:rsidP="00A36E5B">
      <w:pPr>
        <w:pStyle w:val="Heading2"/>
        <w:ind w:left="720" w:hanging="720"/>
        <w:rPr>
          <w:ins w:id="5897" w:author="2006522" w:date="2020-09-04T05:52:00Z"/>
        </w:rPr>
      </w:pPr>
      <w:bookmarkStart w:id="5898" w:name="_Toc50473306"/>
      <w:ins w:id="5899" w:author="2006522" w:date="2020-09-04T05:52:00Z">
        <w:r w:rsidRPr="001C39D6">
          <w:t>6.</w:t>
        </w:r>
        <w:r>
          <w:t>42</w:t>
        </w:r>
        <w:r w:rsidRPr="001C39D6">
          <w:tab/>
        </w:r>
        <w:r>
          <w:tab/>
        </w:r>
        <w:r w:rsidRPr="004A20E1">
          <w:rPr>
            <w:lang w:val="en-US"/>
          </w:rPr>
          <w:t>Solution</w:t>
        </w:r>
        <w:r w:rsidRPr="004A20E1">
          <w:rPr>
            <w:rFonts w:hint="eastAsia"/>
            <w:lang w:val="en-US" w:eastAsia="zh-CN"/>
          </w:rPr>
          <w:t xml:space="preserve"> #</w:t>
        </w:r>
        <w:r>
          <w:rPr>
            <w:lang w:val="en-US" w:eastAsia="zh-CN"/>
          </w:rPr>
          <w:t>42</w:t>
        </w:r>
        <w:r w:rsidRPr="004A20E1">
          <w:rPr>
            <w:lang w:val="en-US"/>
          </w:rPr>
          <w:t xml:space="preserve">: </w:t>
        </w:r>
        <w:r w:rsidRPr="002925DA">
          <w:rPr>
            <w:rFonts w:cs="Arial"/>
            <w:bCs/>
            <w:lang w:val="en-US"/>
          </w:rPr>
          <w:t xml:space="preserve">UE </w:t>
        </w:r>
        <w:r w:rsidRPr="002925DA">
          <w:rPr>
            <w:rFonts w:cs="Arial"/>
            <w:bCs/>
          </w:rPr>
          <w:t>handling of constraints on simultaneous use of network slice</w:t>
        </w:r>
        <w:r>
          <w:rPr>
            <w:rFonts w:cs="Arial"/>
            <w:bCs/>
          </w:rPr>
          <w:t>s</w:t>
        </w:r>
        <w:r w:rsidRPr="002925DA">
          <w:rPr>
            <w:rFonts w:cs="Arial"/>
            <w:bCs/>
          </w:rPr>
          <w:t xml:space="preserve"> based on network assistance</w:t>
        </w:r>
        <w:bookmarkEnd w:id="5898"/>
        <w:r w:rsidRPr="00204E00">
          <w:t xml:space="preserve"> </w:t>
        </w:r>
      </w:ins>
    </w:p>
    <w:p w14:paraId="029F7F2E" w14:textId="0BF920B2" w:rsidR="00A36E5B" w:rsidRDefault="00A36E5B" w:rsidP="00A36E5B">
      <w:pPr>
        <w:pStyle w:val="Heading3"/>
        <w:rPr>
          <w:ins w:id="5900" w:author="2006522" w:date="2020-09-04T05:52:00Z"/>
        </w:rPr>
      </w:pPr>
      <w:bookmarkStart w:id="5901" w:name="_Toc50473307"/>
      <w:ins w:id="5902" w:author="2006522" w:date="2020-09-04T05:52:00Z">
        <w:r w:rsidRPr="001C39D6">
          <w:t>6.</w:t>
        </w:r>
        <w:r>
          <w:t>42</w:t>
        </w:r>
        <w:r w:rsidRPr="001C39D6">
          <w:t>.1</w:t>
        </w:r>
        <w:r w:rsidRPr="001C39D6">
          <w:tab/>
        </w:r>
        <w:r>
          <w:t>Introduction</w:t>
        </w:r>
        <w:bookmarkEnd w:id="5901"/>
      </w:ins>
    </w:p>
    <w:p w14:paraId="3BDEB618" w14:textId="77777777" w:rsidR="00A36E5B" w:rsidRDefault="00A36E5B" w:rsidP="00A36E5B">
      <w:pPr>
        <w:rPr>
          <w:ins w:id="5903" w:author="2006522" w:date="2020-09-04T05:52:00Z"/>
        </w:rPr>
      </w:pPr>
      <w:ins w:id="5904" w:author="2006522" w:date="2020-09-04T05:52:00Z">
        <w:r>
          <w:t>One of the attributes in the GST documented in GSMA 5GJA NG.116 [3] is the following:</w:t>
        </w:r>
      </w:ins>
    </w:p>
    <w:p w14:paraId="69FC7AE7" w14:textId="77777777" w:rsidR="00A36E5B" w:rsidRDefault="00A36E5B" w:rsidP="00A36E5B">
      <w:pPr>
        <w:rPr>
          <w:ins w:id="5905" w:author="2006522" w:date="2020-09-04T05:52:00Z"/>
        </w:rPr>
      </w:pPr>
      <w:ins w:id="5906" w:author="2006522" w:date="2020-09-04T05:52:00Z">
        <w:r>
          <w:t>Simultaneous use of the network slice</w:t>
        </w:r>
      </w:ins>
    </w:p>
    <w:p w14:paraId="1603EC01" w14:textId="77777777" w:rsidR="00A36E5B" w:rsidRDefault="00A36E5B" w:rsidP="00A36E5B">
      <w:pPr>
        <w:rPr>
          <w:ins w:id="5907" w:author="2006522" w:date="2020-09-04T05:52:00Z"/>
        </w:rPr>
      </w:pPr>
      <w:ins w:id="5908" w:author="2006522" w:date="2020-09-04T05:52:00Z">
        <w:r>
          <w:t>This attribute describes whether a network slice can be simultaneously used with other network slices.</w:t>
        </w:r>
      </w:ins>
    </w:p>
    <w:tbl>
      <w:tblPr>
        <w:tblW w:w="0" w:type="auto"/>
        <w:tblLook w:val="04A0" w:firstRow="1" w:lastRow="0" w:firstColumn="1" w:lastColumn="0" w:noHBand="0" w:noVBand="1"/>
      </w:tblPr>
      <w:tblGrid>
        <w:gridCol w:w="4815"/>
        <w:gridCol w:w="4816"/>
      </w:tblGrid>
      <w:tr w:rsidR="00A36E5B" w:rsidRPr="003315B6" w14:paraId="0000E90F" w14:textId="77777777" w:rsidTr="003611D2">
        <w:trPr>
          <w:ins w:id="5909" w:author="2006522" w:date="2020-09-04T05:52:00Z"/>
        </w:trPr>
        <w:tc>
          <w:tcPr>
            <w:tcW w:w="4815" w:type="dxa"/>
            <w:shd w:val="clear" w:color="auto" w:fill="F2F2F2" w:themeFill="background1" w:themeFillShade="F2"/>
          </w:tcPr>
          <w:p w14:paraId="2F818E0C" w14:textId="77777777" w:rsidR="00A36E5B" w:rsidRPr="003315B6" w:rsidRDefault="00A36E5B" w:rsidP="003611D2">
            <w:pPr>
              <w:pStyle w:val="TAH"/>
              <w:rPr>
                <w:ins w:id="5910" w:author="2006522" w:date="2020-09-04T05:52:00Z"/>
              </w:rPr>
            </w:pPr>
            <w:ins w:id="5911" w:author="2006522" w:date="2020-09-04T05:52:00Z">
              <w:r w:rsidRPr="003315B6">
                <w:t>Parameters</w:t>
              </w:r>
            </w:ins>
          </w:p>
        </w:tc>
        <w:tc>
          <w:tcPr>
            <w:tcW w:w="4816" w:type="dxa"/>
            <w:shd w:val="clear" w:color="auto" w:fill="F2F2F2" w:themeFill="background1" w:themeFillShade="F2"/>
          </w:tcPr>
          <w:p w14:paraId="1833383B" w14:textId="77777777" w:rsidR="00A36E5B" w:rsidRPr="003315B6" w:rsidRDefault="00A36E5B" w:rsidP="003611D2">
            <w:pPr>
              <w:pStyle w:val="TAH"/>
              <w:rPr>
                <w:ins w:id="5912" w:author="2006522" w:date="2020-09-04T05:52:00Z"/>
              </w:rPr>
            </w:pPr>
          </w:p>
        </w:tc>
      </w:tr>
      <w:tr w:rsidR="00A36E5B" w:rsidRPr="003315B6" w14:paraId="07F47091" w14:textId="77777777" w:rsidTr="003611D2">
        <w:trPr>
          <w:ins w:id="5913" w:author="2006522" w:date="2020-09-04T05:52:00Z"/>
        </w:trPr>
        <w:tc>
          <w:tcPr>
            <w:tcW w:w="4815" w:type="dxa"/>
          </w:tcPr>
          <w:p w14:paraId="3DF98BB6" w14:textId="77777777" w:rsidR="00A36E5B" w:rsidRPr="003315B6" w:rsidRDefault="00A36E5B" w:rsidP="003611D2">
            <w:pPr>
              <w:pStyle w:val="TAL"/>
              <w:rPr>
                <w:ins w:id="5914" w:author="2006522" w:date="2020-09-04T05:52:00Z"/>
              </w:rPr>
            </w:pPr>
            <w:ins w:id="5915" w:author="2006522" w:date="2020-09-04T05:52:00Z">
              <w:r w:rsidRPr="003315B6">
                <w:t>Value</w:t>
              </w:r>
            </w:ins>
          </w:p>
        </w:tc>
        <w:tc>
          <w:tcPr>
            <w:tcW w:w="4816" w:type="dxa"/>
          </w:tcPr>
          <w:p w14:paraId="2971A5DA" w14:textId="77777777" w:rsidR="00A36E5B" w:rsidRPr="003315B6" w:rsidRDefault="00A36E5B" w:rsidP="003611D2">
            <w:pPr>
              <w:pStyle w:val="TAL"/>
              <w:rPr>
                <w:ins w:id="5916" w:author="2006522" w:date="2020-09-04T05:52:00Z"/>
              </w:rPr>
            </w:pPr>
            <w:ins w:id="5917" w:author="2006522" w:date="2020-09-04T05:52:00Z">
              <w:r w:rsidRPr="003315B6">
                <w:t>Integer</w:t>
              </w:r>
            </w:ins>
          </w:p>
        </w:tc>
      </w:tr>
      <w:tr w:rsidR="00A36E5B" w:rsidRPr="003315B6" w14:paraId="3ED2B2F9" w14:textId="77777777" w:rsidTr="003611D2">
        <w:trPr>
          <w:ins w:id="5918" w:author="2006522" w:date="2020-09-04T05:52:00Z"/>
        </w:trPr>
        <w:tc>
          <w:tcPr>
            <w:tcW w:w="4815" w:type="dxa"/>
            <w:tcBorders>
              <w:bottom w:val="single" w:sz="4" w:space="0" w:color="auto"/>
            </w:tcBorders>
          </w:tcPr>
          <w:p w14:paraId="478F3262" w14:textId="77777777" w:rsidR="00A36E5B" w:rsidRPr="003315B6" w:rsidRDefault="00A36E5B" w:rsidP="003611D2">
            <w:pPr>
              <w:pStyle w:val="TAL"/>
              <w:rPr>
                <w:ins w:id="5919" w:author="2006522" w:date="2020-09-04T05:52:00Z"/>
              </w:rPr>
            </w:pPr>
            <w:ins w:id="5920" w:author="2006522" w:date="2020-09-04T05:52:00Z">
              <w:r w:rsidRPr="003315B6">
                <w:t>Measurement unit</w:t>
              </w:r>
            </w:ins>
          </w:p>
        </w:tc>
        <w:tc>
          <w:tcPr>
            <w:tcW w:w="4816" w:type="dxa"/>
          </w:tcPr>
          <w:p w14:paraId="5B8CACEC" w14:textId="77777777" w:rsidR="00A36E5B" w:rsidRPr="003315B6" w:rsidRDefault="00A36E5B" w:rsidP="003611D2">
            <w:pPr>
              <w:pStyle w:val="TAL"/>
              <w:rPr>
                <w:ins w:id="5921" w:author="2006522" w:date="2020-09-04T05:52:00Z"/>
              </w:rPr>
            </w:pPr>
            <w:ins w:id="5922" w:author="2006522" w:date="2020-09-04T05:52:00Z">
              <w:r w:rsidRPr="003315B6">
                <w:t>NA</w:t>
              </w:r>
            </w:ins>
          </w:p>
        </w:tc>
      </w:tr>
      <w:tr w:rsidR="00A36E5B" w:rsidRPr="003315B6" w14:paraId="785C13D9" w14:textId="77777777" w:rsidTr="003611D2">
        <w:trPr>
          <w:ins w:id="5923" w:author="2006522" w:date="2020-09-04T05:52:00Z"/>
        </w:trPr>
        <w:tc>
          <w:tcPr>
            <w:tcW w:w="4815" w:type="dxa"/>
            <w:tcBorders>
              <w:bottom w:val="nil"/>
            </w:tcBorders>
          </w:tcPr>
          <w:p w14:paraId="3428E11C" w14:textId="77777777" w:rsidR="00A36E5B" w:rsidRPr="003315B6" w:rsidRDefault="00A36E5B" w:rsidP="003611D2">
            <w:pPr>
              <w:pStyle w:val="TAL"/>
              <w:rPr>
                <w:ins w:id="5924" w:author="2006522" w:date="2020-09-04T05:52:00Z"/>
              </w:rPr>
            </w:pPr>
          </w:p>
        </w:tc>
        <w:tc>
          <w:tcPr>
            <w:tcW w:w="4816" w:type="dxa"/>
          </w:tcPr>
          <w:p w14:paraId="1F50C32B" w14:textId="77777777" w:rsidR="00A36E5B" w:rsidRPr="003315B6" w:rsidRDefault="00A36E5B" w:rsidP="003611D2">
            <w:pPr>
              <w:pStyle w:val="TAL"/>
              <w:ind w:left="459" w:hanging="459"/>
              <w:rPr>
                <w:ins w:id="5925" w:author="2006522" w:date="2020-09-04T05:52:00Z"/>
              </w:rPr>
            </w:pPr>
            <w:ins w:id="5926" w:author="2006522" w:date="2020-09-04T05:52:00Z">
              <w:r w:rsidRPr="003315B6">
                <w:t>0:</w:t>
              </w:r>
              <w:r>
                <w:tab/>
              </w:r>
              <w:r w:rsidRPr="003315B6">
                <w:t>Can be used with any network slice</w:t>
              </w:r>
            </w:ins>
          </w:p>
        </w:tc>
      </w:tr>
      <w:tr w:rsidR="00A36E5B" w:rsidRPr="003315B6" w14:paraId="1709E050" w14:textId="77777777" w:rsidTr="003611D2">
        <w:trPr>
          <w:ins w:id="5927" w:author="2006522" w:date="2020-09-04T05:52:00Z"/>
        </w:trPr>
        <w:tc>
          <w:tcPr>
            <w:tcW w:w="4815" w:type="dxa"/>
            <w:tcBorders>
              <w:top w:val="nil"/>
              <w:bottom w:val="nil"/>
            </w:tcBorders>
          </w:tcPr>
          <w:p w14:paraId="7F7253C1" w14:textId="77777777" w:rsidR="00A36E5B" w:rsidRPr="003315B6" w:rsidRDefault="00A36E5B" w:rsidP="003611D2">
            <w:pPr>
              <w:pStyle w:val="TAL"/>
              <w:rPr>
                <w:ins w:id="5928" w:author="2006522" w:date="2020-09-04T05:52:00Z"/>
              </w:rPr>
            </w:pPr>
          </w:p>
        </w:tc>
        <w:tc>
          <w:tcPr>
            <w:tcW w:w="4816" w:type="dxa"/>
          </w:tcPr>
          <w:p w14:paraId="600410EB" w14:textId="77777777" w:rsidR="00A36E5B" w:rsidRPr="003315B6" w:rsidRDefault="00A36E5B" w:rsidP="003611D2">
            <w:pPr>
              <w:pStyle w:val="TAL"/>
              <w:ind w:left="459" w:hanging="459"/>
              <w:rPr>
                <w:ins w:id="5929" w:author="2006522" w:date="2020-09-04T05:52:00Z"/>
              </w:rPr>
            </w:pPr>
            <w:ins w:id="5930" w:author="2006522" w:date="2020-09-04T05:52:00Z">
              <w:r w:rsidRPr="003315B6">
                <w:t>1:</w:t>
              </w:r>
              <w:r>
                <w:tab/>
              </w:r>
              <w:r w:rsidRPr="003315B6">
                <w:t>Can be used with network slices with same SST value</w:t>
              </w:r>
            </w:ins>
          </w:p>
        </w:tc>
      </w:tr>
      <w:tr w:rsidR="00A36E5B" w:rsidRPr="003315B6" w14:paraId="013F0F4D" w14:textId="77777777" w:rsidTr="003611D2">
        <w:trPr>
          <w:ins w:id="5931" w:author="2006522" w:date="2020-09-04T05:52:00Z"/>
        </w:trPr>
        <w:tc>
          <w:tcPr>
            <w:tcW w:w="4815" w:type="dxa"/>
            <w:tcBorders>
              <w:top w:val="nil"/>
              <w:bottom w:val="nil"/>
            </w:tcBorders>
          </w:tcPr>
          <w:p w14:paraId="70EF27D7" w14:textId="77777777" w:rsidR="00A36E5B" w:rsidRPr="003315B6" w:rsidRDefault="00A36E5B" w:rsidP="003611D2">
            <w:pPr>
              <w:pStyle w:val="TAL"/>
              <w:rPr>
                <w:ins w:id="5932" w:author="2006522" w:date="2020-09-04T05:52:00Z"/>
              </w:rPr>
            </w:pPr>
            <w:ins w:id="5933" w:author="2006522" w:date="2020-09-04T05:52:00Z">
              <w:r w:rsidRPr="003315B6">
                <w:t>Example</w:t>
              </w:r>
            </w:ins>
          </w:p>
        </w:tc>
        <w:tc>
          <w:tcPr>
            <w:tcW w:w="4816" w:type="dxa"/>
          </w:tcPr>
          <w:p w14:paraId="21D84796" w14:textId="77777777" w:rsidR="00A36E5B" w:rsidRPr="003315B6" w:rsidRDefault="00A36E5B" w:rsidP="003611D2">
            <w:pPr>
              <w:pStyle w:val="TAL"/>
              <w:ind w:left="459" w:hanging="459"/>
              <w:rPr>
                <w:ins w:id="5934" w:author="2006522" w:date="2020-09-04T05:52:00Z"/>
              </w:rPr>
            </w:pPr>
            <w:ins w:id="5935" w:author="2006522" w:date="2020-09-04T05:52:00Z">
              <w:r w:rsidRPr="003315B6">
                <w:t>2:</w:t>
              </w:r>
              <w:r>
                <w:tab/>
              </w:r>
              <w:r w:rsidRPr="003315B6">
                <w:t>Can be used with any network slice with same SD value</w:t>
              </w:r>
            </w:ins>
          </w:p>
        </w:tc>
      </w:tr>
      <w:tr w:rsidR="00A36E5B" w:rsidRPr="003315B6" w14:paraId="3A27407C" w14:textId="77777777" w:rsidTr="003611D2">
        <w:trPr>
          <w:ins w:id="5936" w:author="2006522" w:date="2020-09-04T05:52:00Z"/>
        </w:trPr>
        <w:tc>
          <w:tcPr>
            <w:tcW w:w="4815" w:type="dxa"/>
            <w:tcBorders>
              <w:top w:val="nil"/>
              <w:bottom w:val="nil"/>
            </w:tcBorders>
          </w:tcPr>
          <w:p w14:paraId="6B3AAD39" w14:textId="77777777" w:rsidR="00A36E5B" w:rsidRPr="003315B6" w:rsidRDefault="00A36E5B" w:rsidP="003611D2">
            <w:pPr>
              <w:pStyle w:val="TAL"/>
              <w:rPr>
                <w:ins w:id="5937" w:author="2006522" w:date="2020-09-04T05:52:00Z"/>
              </w:rPr>
            </w:pPr>
          </w:p>
        </w:tc>
        <w:tc>
          <w:tcPr>
            <w:tcW w:w="4816" w:type="dxa"/>
          </w:tcPr>
          <w:p w14:paraId="45146303" w14:textId="77777777" w:rsidR="00A36E5B" w:rsidRPr="003315B6" w:rsidRDefault="00A36E5B" w:rsidP="003611D2">
            <w:pPr>
              <w:pStyle w:val="TAL"/>
              <w:ind w:left="459" w:hanging="459"/>
              <w:rPr>
                <w:ins w:id="5938" w:author="2006522" w:date="2020-09-04T05:52:00Z"/>
              </w:rPr>
            </w:pPr>
            <w:ins w:id="5939" w:author="2006522" w:date="2020-09-04T05:52:00Z">
              <w:r w:rsidRPr="003315B6">
                <w:t>3:</w:t>
              </w:r>
              <w:r>
                <w:tab/>
              </w:r>
              <w:r w:rsidRPr="003315B6">
                <w:t>Cannot be used with another network slice</w:t>
              </w:r>
            </w:ins>
          </w:p>
        </w:tc>
      </w:tr>
      <w:tr w:rsidR="00A36E5B" w:rsidRPr="003315B6" w14:paraId="337715EC" w14:textId="77777777" w:rsidTr="003611D2">
        <w:trPr>
          <w:ins w:id="5940" w:author="2006522" w:date="2020-09-04T05:52:00Z"/>
        </w:trPr>
        <w:tc>
          <w:tcPr>
            <w:tcW w:w="4815" w:type="dxa"/>
            <w:tcBorders>
              <w:top w:val="nil"/>
            </w:tcBorders>
          </w:tcPr>
          <w:p w14:paraId="0EE19916" w14:textId="77777777" w:rsidR="00A36E5B" w:rsidRPr="003315B6" w:rsidRDefault="00A36E5B" w:rsidP="003611D2">
            <w:pPr>
              <w:pStyle w:val="TAL"/>
              <w:rPr>
                <w:ins w:id="5941" w:author="2006522" w:date="2020-09-04T05:52:00Z"/>
              </w:rPr>
            </w:pPr>
          </w:p>
        </w:tc>
        <w:tc>
          <w:tcPr>
            <w:tcW w:w="4816" w:type="dxa"/>
          </w:tcPr>
          <w:p w14:paraId="7FBA91C4" w14:textId="77777777" w:rsidR="00A36E5B" w:rsidRPr="003315B6" w:rsidRDefault="00A36E5B" w:rsidP="003611D2">
            <w:pPr>
              <w:pStyle w:val="TAL"/>
              <w:ind w:left="459" w:hanging="459"/>
              <w:rPr>
                <w:ins w:id="5942" w:author="2006522" w:date="2020-09-04T05:52:00Z"/>
              </w:rPr>
            </w:pPr>
            <w:ins w:id="5943" w:author="2006522" w:date="2020-09-04T05:52:00Z">
              <w:r w:rsidRPr="003315B6">
                <w:t>4-15:</w:t>
              </w:r>
              <w:r>
                <w:tab/>
              </w:r>
              <w:r w:rsidRPr="003315B6">
                <w:t>Operator defined class</w:t>
              </w:r>
            </w:ins>
          </w:p>
        </w:tc>
      </w:tr>
      <w:tr w:rsidR="00A36E5B" w:rsidRPr="003315B6" w14:paraId="72525750" w14:textId="77777777" w:rsidTr="003611D2">
        <w:trPr>
          <w:ins w:id="5944" w:author="2006522" w:date="2020-09-04T05:52:00Z"/>
        </w:trPr>
        <w:tc>
          <w:tcPr>
            <w:tcW w:w="4815" w:type="dxa"/>
          </w:tcPr>
          <w:p w14:paraId="7A90D32D" w14:textId="77777777" w:rsidR="00A36E5B" w:rsidRPr="003315B6" w:rsidRDefault="00A36E5B" w:rsidP="003611D2">
            <w:pPr>
              <w:pStyle w:val="TAL"/>
              <w:rPr>
                <w:ins w:id="5945" w:author="2006522" w:date="2020-09-04T05:52:00Z"/>
              </w:rPr>
            </w:pPr>
            <w:ins w:id="5946" w:author="2006522" w:date="2020-09-04T05:52:00Z">
              <w:r w:rsidRPr="003315B6">
                <w:t>Tags</w:t>
              </w:r>
            </w:ins>
          </w:p>
        </w:tc>
        <w:tc>
          <w:tcPr>
            <w:tcW w:w="4816" w:type="dxa"/>
          </w:tcPr>
          <w:p w14:paraId="21025A63" w14:textId="77777777" w:rsidR="00A36E5B" w:rsidRPr="003315B6" w:rsidRDefault="00A36E5B" w:rsidP="003611D2">
            <w:pPr>
              <w:pStyle w:val="TAL"/>
              <w:rPr>
                <w:ins w:id="5947" w:author="2006522" w:date="2020-09-04T05:52:00Z"/>
              </w:rPr>
            </w:pPr>
            <w:ins w:id="5948" w:author="2006522" w:date="2020-09-04T05:52:00Z">
              <w:r w:rsidRPr="003315B6">
                <w:t>Character attribute / Functional</w:t>
              </w:r>
            </w:ins>
          </w:p>
        </w:tc>
      </w:tr>
    </w:tbl>
    <w:p w14:paraId="5BEC7F9D" w14:textId="77777777" w:rsidR="00A36E5B" w:rsidRDefault="00A36E5B" w:rsidP="00A36E5B">
      <w:pPr>
        <w:rPr>
          <w:ins w:id="5949" w:author="2006522" w:date="2020-09-04T05:52:00Z"/>
          <w:lang w:eastAsia="zh-CN"/>
        </w:rPr>
      </w:pPr>
    </w:p>
    <w:p w14:paraId="1AE88513" w14:textId="77777777" w:rsidR="00A36E5B" w:rsidRPr="00237451" w:rsidRDefault="00A36E5B" w:rsidP="00A36E5B">
      <w:pPr>
        <w:rPr>
          <w:ins w:id="5950" w:author="2006522" w:date="2020-09-04T05:52:00Z"/>
          <w:lang w:eastAsia="zh-CN"/>
        </w:rPr>
      </w:pPr>
      <w:ins w:id="5951" w:author="2006522" w:date="2020-09-04T05:52:00Z">
        <w:r w:rsidRPr="00237451">
          <w:rPr>
            <w:lang w:eastAsia="zh-CN"/>
          </w:rPr>
          <w:t>This solution addresses the Key Issue #6 – Handling of con</w:t>
        </w:r>
        <w:r>
          <w:rPr>
            <w:lang w:eastAsia="zh-CN"/>
          </w:rPr>
          <w:t>s</w:t>
        </w:r>
        <w:r w:rsidRPr="00237451">
          <w:rPr>
            <w:lang w:eastAsia="zh-CN"/>
          </w:rPr>
          <w:t xml:space="preserve">traints on simultaneous use of network slice. Based on the ‘simultaneous use of network slice’ GST attribute value set for a specific network slice, constraints on simultaneous use of network slices by a UE may be classified into the below sub-categories. For </w:t>
        </w:r>
        <w:r>
          <w:rPr>
            <w:lang w:eastAsia="zh-CN"/>
          </w:rPr>
          <w:t>example,</w:t>
        </w:r>
        <w:r w:rsidRPr="00237451">
          <w:rPr>
            <w:lang w:eastAsia="zh-CN"/>
          </w:rPr>
          <w:t xml:space="preserve"> if GST attribute ‘Simultaneous use of network slice’ is set to 1</w:t>
        </w:r>
        <w:r>
          <w:rPr>
            <w:lang w:eastAsia="zh-CN"/>
          </w:rPr>
          <w:t xml:space="preserve"> for a specific network slice (i.e. it can be used with network slices with same SST value)</w:t>
        </w:r>
        <w:r w:rsidRPr="00237451">
          <w:rPr>
            <w:lang w:eastAsia="zh-CN"/>
          </w:rPr>
          <w:t>, then the sub-categories are:</w:t>
        </w:r>
      </w:ins>
    </w:p>
    <w:p w14:paraId="6545F7FA" w14:textId="77777777" w:rsidR="00A36E5B" w:rsidRPr="00237451" w:rsidRDefault="00A36E5B" w:rsidP="00A36E5B">
      <w:pPr>
        <w:pStyle w:val="B1"/>
        <w:rPr>
          <w:ins w:id="5952" w:author="2006522" w:date="2020-09-04T05:52:00Z"/>
          <w:lang w:eastAsia="zh-CN"/>
        </w:rPr>
      </w:pPr>
      <w:ins w:id="5953" w:author="2006522" w:date="2020-09-04T05:52:00Z">
        <w:r>
          <w:rPr>
            <w:lang w:eastAsia="zh-CN"/>
          </w:rPr>
          <w:t>1.</w:t>
        </w:r>
        <w:r>
          <w:rPr>
            <w:lang w:eastAsia="zh-CN"/>
          </w:rPr>
          <w:tab/>
        </w:r>
        <w:r w:rsidRPr="00237451">
          <w:rPr>
            <w:lang w:eastAsia="zh-CN"/>
          </w:rPr>
          <w:t>Whether the network slices with same SST value are allowed to be registered simultaneously.</w:t>
        </w:r>
      </w:ins>
    </w:p>
    <w:p w14:paraId="48471600" w14:textId="77777777" w:rsidR="00A36E5B" w:rsidRPr="00237451" w:rsidRDefault="00A36E5B" w:rsidP="00A36E5B">
      <w:pPr>
        <w:pStyle w:val="B1"/>
        <w:rPr>
          <w:ins w:id="5954" w:author="2006522" w:date="2020-09-04T05:52:00Z"/>
          <w:lang w:eastAsia="zh-CN"/>
        </w:rPr>
      </w:pPr>
      <w:ins w:id="5955" w:author="2006522" w:date="2020-09-04T05:52:00Z">
        <w:r>
          <w:rPr>
            <w:lang w:eastAsia="zh-CN"/>
          </w:rPr>
          <w:t>2.</w:t>
        </w:r>
        <w:r>
          <w:rPr>
            <w:lang w:eastAsia="zh-CN"/>
          </w:rPr>
          <w:tab/>
        </w:r>
        <w:r w:rsidRPr="00237451">
          <w:rPr>
            <w:lang w:eastAsia="zh-CN"/>
          </w:rPr>
          <w:t xml:space="preserve">If the network slices with same SST value are allowed to be registered simultaneously, </w:t>
        </w:r>
        <w:r>
          <w:rPr>
            <w:lang w:eastAsia="zh-CN"/>
          </w:rPr>
          <w:t xml:space="preserve">then </w:t>
        </w:r>
        <w:r w:rsidRPr="00237451">
          <w:rPr>
            <w:lang w:eastAsia="zh-CN"/>
          </w:rPr>
          <w:t xml:space="preserve">whether UE and network </w:t>
        </w:r>
        <w:r>
          <w:rPr>
            <w:lang w:eastAsia="zh-CN"/>
          </w:rPr>
          <w:t>are</w:t>
        </w:r>
        <w:r w:rsidRPr="00237451">
          <w:rPr>
            <w:lang w:eastAsia="zh-CN"/>
          </w:rPr>
          <w:t xml:space="preserve"> allowed to establish PDU sessions associated with </w:t>
        </w:r>
        <w:r>
          <w:rPr>
            <w:lang w:eastAsia="zh-CN"/>
          </w:rPr>
          <w:t>more than one</w:t>
        </w:r>
        <w:r w:rsidRPr="00237451">
          <w:rPr>
            <w:lang w:eastAsia="zh-CN"/>
          </w:rPr>
          <w:t xml:space="preserve"> registered slice simultaneously.</w:t>
        </w:r>
      </w:ins>
    </w:p>
    <w:p w14:paraId="6A23D238" w14:textId="77777777" w:rsidR="00A36E5B" w:rsidRPr="00DD2265" w:rsidRDefault="00A36E5B" w:rsidP="00A36E5B">
      <w:pPr>
        <w:pStyle w:val="B1"/>
        <w:rPr>
          <w:ins w:id="5956" w:author="2006522" w:date="2020-09-04T05:52:00Z"/>
          <w:lang w:eastAsia="zh-CN"/>
        </w:rPr>
      </w:pPr>
      <w:ins w:id="5957" w:author="2006522" w:date="2020-09-04T05:52:00Z">
        <w:r>
          <w:rPr>
            <w:lang w:eastAsia="zh-CN"/>
          </w:rPr>
          <w:t>3.</w:t>
        </w:r>
        <w:r>
          <w:rPr>
            <w:lang w:eastAsia="zh-CN"/>
          </w:rPr>
          <w:tab/>
        </w:r>
        <w:r w:rsidRPr="00237451">
          <w:rPr>
            <w:lang w:eastAsia="zh-CN"/>
          </w:rPr>
          <w:t xml:space="preserve">If </w:t>
        </w:r>
        <w:r>
          <w:rPr>
            <w:lang w:eastAsia="zh-CN"/>
          </w:rPr>
          <w:t xml:space="preserve">the network slices with same SST value </w:t>
        </w:r>
        <w:r w:rsidRPr="00237451">
          <w:rPr>
            <w:lang w:eastAsia="zh-CN"/>
          </w:rPr>
          <w:t>are allowed</w:t>
        </w:r>
        <w:r>
          <w:rPr>
            <w:lang w:eastAsia="zh-CN"/>
          </w:rPr>
          <w:t xml:space="preserve"> to have simultaneous PDU sessions</w:t>
        </w:r>
        <w:r w:rsidRPr="00237451">
          <w:rPr>
            <w:lang w:eastAsia="zh-CN"/>
          </w:rPr>
          <w:t xml:space="preserve">, </w:t>
        </w:r>
        <w:r>
          <w:rPr>
            <w:lang w:eastAsia="zh-CN"/>
          </w:rPr>
          <w:t xml:space="preserve">then </w:t>
        </w:r>
        <w:r w:rsidRPr="00237451">
          <w:rPr>
            <w:lang w:eastAsia="zh-CN"/>
          </w:rPr>
          <w:t xml:space="preserve">whether the UE and network </w:t>
        </w:r>
        <w:r>
          <w:rPr>
            <w:lang w:eastAsia="zh-CN"/>
          </w:rPr>
          <w:t>are</w:t>
        </w:r>
        <w:r w:rsidRPr="00237451">
          <w:rPr>
            <w:lang w:eastAsia="zh-CN"/>
          </w:rPr>
          <w:t xml:space="preserve"> allowed to have active user plane resources for the established PDU sessions simultaneously.</w:t>
        </w:r>
        <w:r>
          <w:rPr>
            <w:lang w:eastAsia="zh-CN"/>
          </w:rPr>
          <w:t xml:space="preserve"> For example, this may help to achieve operation of network slice isolation in a lightweight manner.</w:t>
        </w:r>
      </w:ins>
    </w:p>
    <w:p w14:paraId="7B448E79" w14:textId="1A44B92D" w:rsidR="00A36E5B" w:rsidRDefault="00A36E5B" w:rsidP="00A36E5B">
      <w:pPr>
        <w:pStyle w:val="Heading3"/>
        <w:rPr>
          <w:ins w:id="5958" w:author="2006522" w:date="2020-09-04T05:52:00Z"/>
        </w:rPr>
      </w:pPr>
      <w:bookmarkStart w:id="5959" w:name="_Toc50473308"/>
      <w:ins w:id="5960" w:author="2006522" w:date="2020-09-04T05:52:00Z">
        <w:r w:rsidRPr="001C39D6">
          <w:t>6.</w:t>
        </w:r>
        <w:r>
          <w:t>42</w:t>
        </w:r>
        <w:r w:rsidRPr="001C39D6">
          <w:t>.</w:t>
        </w:r>
        <w:r>
          <w:t>2</w:t>
        </w:r>
        <w:r w:rsidRPr="001C39D6">
          <w:tab/>
        </w:r>
        <w:r>
          <w:t>High Level Description</w:t>
        </w:r>
        <w:bookmarkEnd w:id="5959"/>
      </w:ins>
    </w:p>
    <w:p w14:paraId="101AB9E3" w14:textId="77777777" w:rsidR="00A36E5B" w:rsidRPr="00237451" w:rsidRDefault="00A36E5B" w:rsidP="00A36E5B">
      <w:pPr>
        <w:rPr>
          <w:ins w:id="5961" w:author="2006522" w:date="2020-09-04T05:52:00Z"/>
          <w:lang w:val="en-IN" w:eastAsia="zh-CN"/>
        </w:rPr>
      </w:pPr>
      <w:ins w:id="5962" w:author="2006522" w:date="2020-09-04T05:52:00Z">
        <w:r w:rsidRPr="00237451">
          <w:rPr>
            <w:lang w:val="en-IN" w:eastAsia="zh-CN"/>
          </w:rPr>
          <w:t xml:space="preserve">As part of Registration Request, </w:t>
        </w:r>
        <w:r>
          <w:rPr>
            <w:lang w:val="en-IN" w:eastAsia="zh-CN"/>
          </w:rPr>
          <w:t xml:space="preserve">the </w:t>
        </w:r>
        <w:r w:rsidRPr="00237451">
          <w:rPr>
            <w:lang w:val="en-IN" w:eastAsia="zh-CN"/>
          </w:rPr>
          <w:t xml:space="preserve">UE shall indicate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w:t>
        </w:r>
      </w:ins>
    </w:p>
    <w:p w14:paraId="6C59EBBD" w14:textId="77777777" w:rsidR="00A36E5B" w:rsidRPr="00237451" w:rsidRDefault="00A36E5B" w:rsidP="00A36E5B">
      <w:pPr>
        <w:rPr>
          <w:ins w:id="5963" w:author="2006522" w:date="2020-09-04T05:52:00Z"/>
          <w:lang w:eastAsia="zh-CN"/>
        </w:rPr>
      </w:pPr>
      <w:ins w:id="5964" w:author="2006522" w:date="2020-09-04T05:52:00Z">
        <w:r w:rsidRPr="00237451">
          <w:rPr>
            <w:lang w:val="en-IN" w:eastAsia="zh-CN"/>
          </w:rPr>
          <w:lastRenderedPageBreak/>
          <w:t xml:space="preserve">As part of Registration Accept, if </w:t>
        </w:r>
        <w:r>
          <w:rPr>
            <w:lang w:val="en-IN" w:eastAsia="zh-CN"/>
          </w:rPr>
          <w:t xml:space="preserve">the </w:t>
        </w:r>
        <w:r w:rsidRPr="00237451">
          <w:rPr>
            <w:lang w:val="en-IN" w:eastAsia="zh-CN"/>
          </w:rPr>
          <w:t xml:space="preserve">UE has indicated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 xml:space="preserve">, </w:t>
        </w:r>
        <w:r>
          <w:rPr>
            <w:lang w:val="en-IN" w:eastAsia="zh-CN"/>
          </w:rPr>
          <w:t xml:space="preserve">and if </w:t>
        </w:r>
        <w:r w:rsidRPr="00237451">
          <w:rPr>
            <w:lang w:val="en-IN" w:eastAsia="zh-CN"/>
          </w:rPr>
          <w:t xml:space="preserve">AMF </w:t>
        </w:r>
        <w:r>
          <w:rPr>
            <w:lang w:val="en-IN" w:eastAsia="zh-CN"/>
          </w:rPr>
          <w:t xml:space="preserve">is aware of the slice usage </w:t>
        </w:r>
        <w:r w:rsidRPr="004449EF">
          <w:rPr>
            <w:lang w:val="en-IN" w:eastAsia="zh-CN"/>
          </w:rPr>
          <w:t xml:space="preserve">constraints, </w:t>
        </w:r>
        <w:r w:rsidRPr="003A7412">
          <w:rPr>
            <w:lang w:val="en-IN" w:eastAsia="zh-CN"/>
          </w:rPr>
          <w:t xml:space="preserve">AMF provides the UE with </w:t>
        </w:r>
        <w:r w:rsidRPr="003A7412">
          <w:rPr>
            <w:lang w:eastAsia="zh-CN"/>
          </w:rPr>
          <w:t>"Slice compatibility" information</w:t>
        </w:r>
        <w:r w:rsidRPr="00237451">
          <w:rPr>
            <w:lang w:eastAsia="zh-CN"/>
          </w:rPr>
          <w:t xml:space="preserve"> for each of the S-NSSAI </w:t>
        </w:r>
        <w:r>
          <w:rPr>
            <w:lang w:eastAsia="zh-CN"/>
          </w:rPr>
          <w:t>which</w:t>
        </w:r>
        <w:r w:rsidRPr="00237451">
          <w:rPr>
            <w:lang w:eastAsia="zh-CN"/>
          </w:rPr>
          <w:t xml:space="preserve"> </w:t>
        </w:r>
        <w:r>
          <w:rPr>
            <w:lang w:eastAsia="zh-CN"/>
          </w:rPr>
          <w:t xml:space="preserve">are part of </w:t>
        </w:r>
        <w:r w:rsidRPr="00237451">
          <w:rPr>
            <w:lang w:eastAsia="zh-CN"/>
          </w:rPr>
          <w:t xml:space="preserve">the </w:t>
        </w:r>
        <w:r>
          <w:rPr>
            <w:lang w:eastAsia="zh-CN"/>
          </w:rPr>
          <w:t xml:space="preserve">UE’s </w:t>
        </w:r>
        <w:r w:rsidRPr="00237451">
          <w:rPr>
            <w:lang w:eastAsia="zh-CN"/>
          </w:rPr>
          <w:t>Configured NSSAI list.</w:t>
        </w:r>
        <w:r>
          <w:rPr>
            <w:lang w:eastAsia="zh-CN"/>
          </w:rPr>
          <w:t xml:space="preserve"> "Slice compatibility" information consists of:</w:t>
        </w:r>
      </w:ins>
    </w:p>
    <w:p w14:paraId="50B5AD4B" w14:textId="77777777" w:rsidR="00A36E5B" w:rsidRPr="00237451" w:rsidRDefault="00A36E5B" w:rsidP="00A36E5B">
      <w:pPr>
        <w:pStyle w:val="B1"/>
        <w:rPr>
          <w:ins w:id="5965" w:author="2006522" w:date="2020-09-04T05:52:00Z"/>
          <w:lang w:val="en-IN" w:eastAsia="zh-CN"/>
        </w:rPr>
      </w:pPr>
      <w:ins w:id="5966" w:author="2006522" w:date="2020-09-04T05:52:00Z">
        <w:r>
          <w:rPr>
            <w:lang w:eastAsia="zh-CN"/>
          </w:rPr>
          <w:t>1.</w:t>
        </w:r>
        <w:r>
          <w:rPr>
            <w:lang w:eastAsia="zh-CN"/>
          </w:rPr>
          <w:tab/>
        </w:r>
        <w:r w:rsidRPr="00237451">
          <w:rPr>
            <w:lang w:eastAsia="zh-CN"/>
          </w:rPr>
          <w:t>List of other S-NSSAIs in the Configured NSSAI list the current S-NSSAI is allowed to simultaneously</w:t>
        </w:r>
        <w:r>
          <w:rPr>
            <w:lang w:eastAsia="zh-CN"/>
          </w:rPr>
          <w:t xml:space="preserve"> </w:t>
        </w:r>
        <w:r w:rsidRPr="00237451">
          <w:rPr>
            <w:lang w:eastAsia="zh-CN"/>
          </w:rPr>
          <w:t>register</w:t>
        </w:r>
        <w:r>
          <w:rPr>
            <w:lang w:eastAsia="zh-CN"/>
          </w:rPr>
          <w:t xml:space="preserve"> with;</w:t>
        </w:r>
      </w:ins>
    </w:p>
    <w:p w14:paraId="64C5E4FE" w14:textId="77777777" w:rsidR="00A36E5B" w:rsidRPr="00237451" w:rsidRDefault="00A36E5B" w:rsidP="00A36E5B">
      <w:pPr>
        <w:pStyle w:val="B1"/>
        <w:rPr>
          <w:ins w:id="5967" w:author="2006522" w:date="2020-09-04T05:52:00Z"/>
          <w:lang w:val="en-IN" w:eastAsia="zh-CN"/>
        </w:rPr>
      </w:pPr>
      <w:ins w:id="5968" w:author="2006522" w:date="2020-09-04T05:52:00Z">
        <w:r>
          <w:rPr>
            <w:lang w:eastAsia="zh-CN"/>
          </w:rPr>
          <w:t>2.</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 xml:space="preserve">simultaneous PDU </w:t>
        </w:r>
        <w:r>
          <w:rPr>
            <w:lang w:eastAsia="zh-CN"/>
          </w:rPr>
          <w:t>s</w:t>
        </w:r>
        <w:r w:rsidRPr="00237451">
          <w:rPr>
            <w:lang w:eastAsia="zh-CN"/>
          </w:rPr>
          <w:t>ession</w:t>
        </w:r>
        <w:r>
          <w:rPr>
            <w:lang w:eastAsia="zh-CN"/>
          </w:rPr>
          <w:t>s</w:t>
        </w:r>
        <w:r w:rsidRPr="00237451">
          <w:rPr>
            <w:lang w:eastAsia="zh-CN"/>
          </w:rPr>
          <w:t xml:space="preserve"> </w:t>
        </w:r>
        <w:r>
          <w:rPr>
            <w:lang w:eastAsia="zh-CN"/>
          </w:rPr>
          <w:t>with</w:t>
        </w:r>
        <w:r w:rsidRPr="00237451">
          <w:rPr>
            <w:lang w:eastAsia="zh-CN"/>
          </w:rPr>
          <w:t>. This shall be a subset of #1 above</w:t>
        </w:r>
        <w:r>
          <w:rPr>
            <w:lang w:eastAsia="zh-CN"/>
          </w:rPr>
          <w:t>, i.e. simultaneous establishment of PDU sessions for different network slices are only possible when they are allowed to be registered simultaneously;</w:t>
        </w:r>
      </w:ins>
    </w:p>
    <w:p w14:paraId="16EEE0CF" w14:textId="77777777" w:rsidR="00A36E5B" w:rsidRPr="001B7F7F" w:rsidRDefault="00A36E5B" w:rsidP="00A36E5B">
      <w:pPr>
        <w:pStyle w:val="B1"/>
        <w:rPr>
          <w:ins w:id="5969" w:author="2006522" w:date="2020-09-04T05:52:00Z"/>
          <w:lang w:eastAsia="zh-CN"/>
        </w:rPr>
      </w:pPr>
      <w:ins w:id="5970" w:author="2006522" w:date="2020-09-04T05:52:00Z">
        <w:r>
          <w:rPr>
            <w:lang w:eastAsia="zh-CN"/>
          </w:rPr>
          <w:t>3.</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simultaneous active user plane resources for the established PDU sessions</w:t>
        </w:r>
        <w:r>
          <w:rPr>
            <w:lang w:eastAsia="zh-CN"/>
          </w:rPr>
          <w:t xml:space="preserve"> with. </w:t>
        </w:r>
        <w:r w:rsidRPr="00237451">
          <w:rPr>
            <w:lang w:eastAsia="zh-CN"/>
          </w:rPr>
          <w:t>This shall be a subset of #</w:t>
        </w:r>
        <w:r>
          <w:rPr>
            <w:lang w:eastAsia="zh-CN"/>
          </w:rPr>
          <w:t>2</w:t>
        </w:r>
        <w:r w:rsidRPr="00237451">
          <w:rPr>
            <w:lang w:eastAsia="zh-CN"/>
          </w:rPr>
          <w:t xml:space="preserve"> above</w:t>
        </w:r>
        <w:r>
          <w:rPr>
            <w:lang w:eastAsia="zh-CN"/>
          </w:rPr>
          <w:t xml:space="preserve">, i.e. simultaneous </w:t>
        </w:r>
        <w:r w:rsidRPr="00237451">
          <w:rPr>
            <w:lang w:eastAsia="zh-CN"/>
          </w:rPr>
          <w:t xml:space="preserve">active user plane resources </w:t>
        </w:r>
        <w:r>
          <w:rPr>
            <w:lang w:eastAsia="zh-CN"/>
          </w:rPr>
          <w:t>for PDU sessions for different network slices are only possible when they are allowed to be established simultaneously</w:t>
        </w:r>
        <w:r w:rsidRPr="00237451">
          <w:rPr>
            <w:lang w:eastAsia="zh-CN"/>
          </w:rPr>
          <w:t>.</w:t>
        </w:r>
      </w:ins>
    </w:p>
    <w:p w14:paraId="65331454" w14:textId="77777777" w:rsidR="00A36E5B" w:rsidRPr="002B6CE2" w:rsidRDefault="00A36E5B" w:rsidP="00A36E5B">
      <w:pPr>
        <w:rPr>
          <w:ins w:id="5971" w:author="2006522" w:date="2020-09-04T05:52:00Z"/>
          <w:lang w:val="en-IN" w:eastAsia="zh-CN"/>
        </w:rPr>
      </w:pPr>
      <w:ins w:id="5972" w:author="2006522" w:date="2020-09-04T05:52:00Z">
        <w:r>
          <w:rPr>
            <w:lang w:val="en-IN" w:eastAsia="zh-CN"/>
          </w:rPr>
          <w:t>#1 and #2 are mandatory, while #3 is optional. When #3 is not provided, it shall be assumed that established PDU sessions are allowed to have active user plane resources simultaneously.</w:t>
        </w:r>
      </w:ins>
    </w:p>
    <w:p w14:paraId="739FBE04" w14:textId="77777777" w:rsidR="00A36E5B" w:rsidRDefault="00A36E5B" w:rsidP="00A36E5B">
      <w:pPr>
        <w:rPr>
          <w:ins w:id="5973" w:author="2006522" w:date="2020-09-04T05:52:00Z"/>
          <w:lang w:val="en-IN" w:eastAsia="zh-CN"/>
        </w:rPr>
      </w:pPr>
      <w:ins w:id="5974" w:author="2006522" w:date="2020-09-04T05:52:00Z">
        <w:r>
          <w:rPr>
            <w:lang w:val="en-IN" w:eastAsia="zh-CN"/>
          </w:rPr>
          <w:t>An example is provided below:</w:t>
        </w:r>
      </w:ins>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14:paraId="6F5D7E27" w14:textId="77777777" w:rsidTr="003611D2">
        <w:trPr>
          <w:trHeight w:val="369"/>
          <w:ins w:id="5975" w:author="2006522" w:date="2020-09-04T05:52:00Z"/>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F5477A" w:rsidRDefault="00A36E5B" w:rsidP="003611D2">
            <w:pPr>
              <w:pStyle w:val="NormalWeb"/>
              <w:spacing w:beforeAutospacing="0" w:afterAutospacing="0"/>
              <w:jc w:val="center"/>
              <w:rPr>
                <w:ins w:id="5976" w:author="2006522" w:date="2020-09-04T05:52:00Z"/>
                <w:rFonts w:ascii="Arial" w:hAnsi="Arial" w:cs="Arial"/>
                <w:b/>
                <w:bCs/>
                <w:sz w:val="20"/>
              </w:rPr>
            </w:pPr>
            <w:ins w:id="5977" w:author="2006522" w:date="2020-09-04T05:52:00Z">
              <w:r w:rsidRPr="00F5477A">
                <w:rPr>
                  <w:rFonts w:ascii="Arial" w:hAnsi="Arial" w:cs="Arial"/>
                  <w:b/>
                  <w:bCs/>
                  <w:sz w:val="20"/>
                </w:rPr>
                <w:t>A</w:t>
              </w:r>
            </w:ins>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F5477A" w:rsidRDefault="00A36E5B" w:rsidP="003611D2">
            <w:pPr>
              <w:pStyle w:val="NormalWeb"/>
              <w:spacing w:beforeAutospacing="0" w:afterAutospacing="0"/>
              <w:jc w:val="center"/>
              <w:rPr>
                <w:ins w:id="5978" w:author="2006522" w:date="2020-09-04T05:52:00Z"/>
                <w:rFonts w:ascii="Arial" w:hAnsi="Arial" w:cs="Arial"/>
                <w:b/>
                <w:bCs/>
                <w:sz w:val="20"/>
              </w:rPr>
            </w:pPr>
            <w:ins w:id="5979" w:author="2006522" w:date="2020-09-04T05:52:00Z">
              <w:r w:rsidRPr="00F5477A">
                <w:rPr>
                  <w:rFonts w:ascii="Arial" w:hAnsi="Arial" w:cs="Arial"/>
                  <w:b/>
                  <w:bCs/>
                  <w:sz w:val="20"/>
                </w:rPr>
                <w:t>B</w:t>
              </w:r>
            </w:ins>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F5477A" w:rsidRDefault="00A36E5B" w:rsidP="003611D2">
            <w:pPr>
              <w:pStyle w:val="NormalWeb"/>
              <w:spacing w:beforeAutospacing="0" w:afterAutospacing="0"/>
              <w:jc w:val="center"/>
              <w:rPr>
                <w:ins w:id="5980" w:author="2006522" w:date="2020-09-04T05:52:00Z"/>
                <w:rFonts w:ascii="Arial" w:hAnsi="Arial" w:cs="Arial"/>
                <w:b/>
                <w:bCs/>
                <w:sz w:val="20"/>
              </w:rPr>
            </w:pPr>
            <w:ins w:id="5981" w:author="2006522" w:date="2020-09-04T05:52:00Z">
              <w:r w:rsidRPr="00F5477A">
                <w:rPr>
                  <w:rFonts w:ascii="Arial" w:hAnsi="Arial" w:cs="Arial"/>
                  <w:b/>
                  <w:bCs/>
                  <w:sz w:val="20"/>
                </w:rPr>
                <w:t>C</w:t>
              </w:r>
            </w:ins>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F5477A" w:rsidRDefault="00A36E5B" w:rsidP="003611D2">
            <w:pPr>
              <w:pStyle w:val="NormalWeb"/>
              <w:spacing w:beforeAutospacing="0" w:afterAutospacing="0"/>
              <w:jc w:val="center"/>
              <w:rPr>
                <w:ins w:id="5982" w:author="2006522" w:date="2020-09-04T05:52:00Z"/>
                <w:rFonts w:ascii="Arial" w:hAnsi="Arial" w:cs="Arial"/>
                <w:b/>
                <w:bCs/>
                <w:sz w:val="20"/>
              </w:rPr>
            </w:pPr>
            <w:ins w:id="5983" w:author="2006522" w:date="2020-09-04T05:52:00Z">
              <w:r w:rsidRPr="00F5477A">
                <w:rPr>
                  <w:rFonts w:ascii="Arial" w:hAnsi="Arial" w:cs="Arial"/>
                  <w:b/>
                  <w:bCs/>
                  <w:sz w:val="20"/>
                </w:rPr>
                <w:t>D</w:t>
              </w:r>
            </w:ins>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F5477A" w:rsidRDefault="00A36E5B" w:rsidP="003611D2">
            <w:pPr>
              <w:pStyle w:val="NormalWeb"/>
              <w:spacing w:beforeAutospacing="0" w:after="135" w:afterAutospacing="0"/>
              <w:jc w:val="center"/>
              <w:rPr>
                <w:ins w:id="5984" w:author="2006522" w:date="2020-09-04T05:52:00Z"/>
                <w:rFonts w:ascii="Arial" w:hAnsi="Arial" w:cs="Arial"/>
                <w:b/>
                <w:bCs/>
                <w:sz w:val="20"/>
              </w:rPr>
            </w:pPr>
            <w:ins w:id="5985" w:author="2006522" w:date="2020-09-04T05:52:00Z">
              <w:r w:rsidRPr="00F5477A">
                <w:rPr>
                  <w:rFonts w:ascii="Arial" w:hAnsi="Arial" w:cs="Arial"/>
                  <w:b/>
                  <w:bCs/>
                  <w:sz w:val="20"/>
                </w:rPr>
                <w:t>E</w:t>
              </w:r>
            </w:ins>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F5477A" w:rsidRDefault="00A36E5B" w:rsidP="003611D2">
            <w:pPr>
              <w:pStyle w:val="NormalWeb"/>
              <w:spacing w:beforeAutospacing="0" w:afterAutospacing="0"/>
              <w:jc w:val="center"/>
              <w:rPr>
                <w:ins w:id="5986" w:author="2006522" w:date="2020-09-04T05:52:00Z"/>
                <w:rFonts w:ascii="Arial" w:hAnsi="Arial" w:cs="Arial"/>
                <w:b/>
                <w:bCs/>
                <w:sz w:val="20"/>
              </w:rPr>
            </w:pPr>
            <w:ins w:id="5987" w:author="2006522" w:date="2020-09-04T05:52:00Z">
              <w:r w:rsidRPr="00F5477A">
                <w:rPr>
                  <w:rFonts w:ascii="Arial" w:hAnsi="Arial" w:cs="Arial"/>
                  <w:b/>
                  <w:bCs/>
                  <w:sz w:val="20"/>
                </w:rPr>
                <w:t>F</w:t>
              </w:r>
            </w:ins>
          </w:p>
        </w:tc>
      </w:tr>
      <w:tr w:rsidR="00A36E5B" w14:paraId="583311E9" w14:textId="77777777" w:rsidTr="003611D2">
        <w:trPr>
          <w:trHeight w:val="492"/>
          <w:ins w:id="5988" w:author="2006522" w:date="2020-09-04T05:52:00Z"/>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F5477A" w:rsidRDefault="00A36E5B" w:rsidP="003611D2">
            <w:pPr>
              <w:pStyle w:val="NormalWeb"/>
              <w:spacing w:beforeAutospacing="0" w:afterAutospacing="0"/>
              <w:rPr>
                <w:ins w:id="5989" w:author="2006522" w:date="2020-09-04T05:52:00Z"/>
                <w:rFonts w:ascii="Arial" w:hAnsi="Arial" w:cs="Arial"/>
                <w:sz w:val="20"/>
              </w:rPr>
            </w:pPr>
            <w:ins w:id="5990" w:author="2006522" w:date="2020-09-04T05:52:00Z">
              <w:r w:rsidRPr="00F5477A">
                <w:rPr>
                  <w:rFonts w:ascii="Arial" w:hAnsi="Arial" w:cs="Arial"/>
                  <w:sz w:val="20"/>
                </w:rPr>
                <w:t>Configured NSSAI list</w:t>
              </w:r>
            </w:ins>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F5477A" w:rsidRDefault="00A36E5B" w:rsidP="003611D2">
            <w:pPr>
              <w:pStyle w:val="NormalWeb"/>
              <w:spacing w:beforeAutospacing="0" w:afterAutospacing="0"/>
              <w:rPr>
                <w:ins w:id="5991" w:author="2006522" w:date="2020-09-04T05:52:00Z"/>
                <w:rFonts w:ascii="Arial" w:hAnsi="Arial" w:cs="Arial"/>
                <w:sz w:val="20"/>
              </w:rPr>
            </w:pPr>
            <w:ins w:id="5992" w:author="2006522" w:date="2020-09-04T05:52:00Z">
              <w:r w:rsidRPr="00F5477A">
                <w:rPr>
                  <w:rFonts w:ascii="Arial" w:hAnsi="Arial" w:cs="Arial"/>
                  <w:sz w:val="20"/>
                </w:rPr>
                <w:t>SST</w:t>
              </w:r>
            </w:ins>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F5477A" w:rsidRDefault="00A36E5B" w:rsidP="003611D2">
            <w:pPr>
              <w:pStyle w:val="NormalWeb"/>
              <w:spacing w:beforeAutospacing="0" w:afterAutospacing="0"/>
              <w:rPr>
                <w:ins w:id="5993" w:author="2006522" w:date="2020-09-04T05:52:00Z"/>
                <w:rFonts w:ascii="Arial" w:hAnsi="Arial" w:cs="Arial"/>
                <w:sz w:val="20"/>
              </w:rPr>
            </w:pPr>
            <w:ins w:id="5994" w:author="2006522" w:date="2020-09-04T05:52:00Z">
              <w:r w:rsidRPr="00F5477A">
                <w:rPr>
                  <w:rFonts w:ascii="Arial" w:hAnsi="Arial" w:cs="Arial"/>
                  <w:sz w:val="20"/>
                </w:rPr>
                <w:t>SD</w:t>
              </w:r>
            </w:ins>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F5477A" w:rsidRDefault="00A36E5B" w:rsidP="003611D2">
            <w:pPr>
              <w:pStyle w:val="NormalWeb"/>
              <w:spacing w:beforeAutospacing="0" w:afterAutospacing="0"/>
              <w:rPr>
                <w:ins w:id="5995" w:author="2006522" w:date="2020-09-04T05:52:00Z"/>
                <w:rFonts w:ascii="Arial" w:hAnsi="Arial" w:cs="Arial"/>
                <w:sz w:val="20"/>
              </w:rPr>
            </w:pPr>
            <w:ins w:id="5996" w:author="2006522" w:date="2020-09-04T05:52:00Z">
              <w:r w:rsidRPr="00F5477A">
                <w:rPr>
                  <w:rFonts w:ascii="Arial" w:hAnsi="Arial" w:cs="Arial"/>
                  <w:sz w:val="20"/>
                </w:rPr>
                <w:t>List of S-NSSAIs the current S-NSSAI is allowed to register simultaneously with</w:t>
              </w:r>
            </w:ins>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F5477A" w:rsidRDefault="00A36E5B" w:rsidP="003611D2">
            <w:pPr>
              <w:pStyle w:val="NormalWeb"/>
              <w:spacing w:beforeAutospacing="0" w:after="135" w:afterAutospacing="0"/>
              <w:rPr>
                <w:ins w:id="5997" w:author="2006522" w:date="2020-09-04T05:52:00Z"/>
                <w:rFonts w:ascii="Arial" w:hAnsi="Arial" w:cs="Arial"/>
                <w:sz w:val="20"/>
              </w:rPr>
            </w:pPr>
            <w:ins w:id="5998" w:author="2006522" w:date="2020-09-04T05:52:00Z">
              <w:r w:rsidRPr="00F5477A">
                <w:rPr>
                  <w:rFonts w:ascii="Arial" w:hAnsi="Arial" w:cs="Arial"/>
                  <w:sz w:val="20"/>
                </w:rPr>
                <w:t>List of S-NSSAIs</w:t>
              </w:r>
              <w:r w:rsidRPr="00F5477A">
                <w:rPr>
                  <w:rStyle w:val="apple-converted-space"/>
                  <w:rFonts w:ascii="Arial" w:hAnsi="Arial" w:cs="Arial"/>
                  <w:sz w:val="20"/>
                </w:rPr>
                <w:t xml:space="preserve"> </w:t>
              </w:r>
              <w:r w:rsidRPr="00F5477A">
                <w:rPr>
                  <w:rFonts w:ascii="Arial" w:hAnsi="Arial" w:cs="Arial"/>
                  <w:sz w:val="20"/>
                </w:rPr>
                <w:t>the current S-NSSAI is allowed to have simultaneous PDU sessions with</w:t>
              </w:r>
            </w:ins>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F5477A" w:rsidRDefault="00A36E5B" w:rsidP="003611D2">
            <w:pPr>
              <w:pStyle w:val="NormalWeb"/>
              <w:spacing w:beforeAutospacing="0" w:afterAutospacing="0"/>
              <w:rPr>
                <w:ins w:id="5999" w:author="2006522" w:date="2020-09-04T05:52:00Z"/>
                <w:rFonts w:ascii="Arial" w:hAnsi="Arial" w:cs="Arial"/>
                <w:sz w:val="20"/>
              </w:rPr>
            </w:pPr>
            <w:ins w:id="6000" w:author="2006522" w:date="2020-09-04T05:52:00Z">
              <w:r w:rsidRPr="00F5477A">
                <w:rPr>
                  <w:rFonts w:ascii="Arial" w:hAnsi="Arial" w:cs="Arial"/>
                  <w:sz w:val="20"/>
                </w:rPr>
                <w:t>List of S-NSSAIs the current S-NSSAI is allowed to have simultaneous active user plane resources for the established PDU sessions with</w:t>
              </w:r>
            </w:ins>
          </w:p>
        </w:tc>
      </w:tr>
      <w:tr w:rsidR="00A36E5B" w14:paraId="165BD922" w14:textId="77777777" w:rsidTr="003611D2">
        <w:trPr>
          <w:trHeight w:val="345"/>
          <w:ins w:id="6001" w:author="2006522" w:date="2020-09-04T05:52:00Z"/>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F5477A" w:rsidRDefault="00A36E5B" w:rsidP="003611D2">
            <w:pPr>
              <w:pStyle w:val="NormalWeb"/>
              <w:spacing w:beforeAutospacing="0" w:afterAutospacing="0"/>
              <w:rPr>
                <w:ins w:id="6002" w:author="2006522" w:date="2020-09-04T05:52:00Z"/>
                <w:rFonts w:ascii="Arial" w:hAnsi="Arial" w:cs="Arial"/>
                <w:sz w:val="20"/>
              </w:rPr>
            </w:pPr>
            <w:ins w:id="6003" w:author="2006522" w:date="2020-09-04T05:52:00Z">
              <w:r w:rsidRPr="00F5477A">
                <w:rPr>
                  <w:rFonts w:ascii="Arial" w:hAnsi="Arial" w:cs="Arial"/>
                  <w:sz w:val="20"/>
                </w:rPr>
                <w:t>S-NSSAI-A</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F5477A" w:rsidRDefault="00A36E5B" w:rsidP="003611D2">
            <w:pPr>
              <w:pStyle w:val="NormalWeb"/>
              <w:spacing w:beforeAutospacing="0" w:afterAutospacing="0"/>
              <w:rPr>
                <w:ins w:id="6004" w:author="2006522" w:date="2020-09-04T05:52:00Z"/>
                <w:rFonts w:ascii="Arial" w:hAnsi="Arial" w:cs="Arial"/>
                <w:sz w:val="20"/>
              </w:rPr>
            </w:pPr>
            <w:ins w:id="6005" w:author="2006522" w:date="2020-09-04T05:52:00Z">
              <w:r w:rsidRPr="00F5477A">
                <w:rPr>
                  <w:rFonts w:ascii="Arial" w:hAnsi="Arial" w:cs="Arial"/>
                  <w:sz w:val="20"/>
                </w:rPr>
                <w:t>eMBB</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F5477A" w:rsidRDefault="00A36E5B" w:rsidP="003611D2">
            <w:pPr>
              <w:pStyle w:val="NormalWeb"/>
              <w:spacing w:beforeAutospacing="0" w:afterAutospacing="0"/>
              <w:rPr>
                <w:ins w:id="6006" w:author="2006522" w:date="2020-09-04T05:52:00Z"/>
                <w:rFonts w:ascii="Arial" w:hAnsi="Arial" w:cs="Arial"/>
                <w:sz w:val="20"/>
              </w:rPr>
            </w:pPr>
            <w:ins w:id="6007" w:author="2006522" w:date="2020-09-04T05:52:00Z">
              <w:r w:rsidRPr="00F5477A">
                <w:rPr>
                  <w:rFonts w:ascii="Arial" w:hAnsi="Arial" w:cs="Arial"/>
                  <w:sz w:val="20"/>
                </w:rPr>
                <w:t>1</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F5477A" w:rsidRDefault="00A36E5B" w:rsidP="003611D2">
            <w:pPr>
              <w:pStyle w:val="NormalWeb"/>
              <w:spacing w:beforeAutospacing="0" w:afterAutospacing="0"/>
              <w:rPr>
                <w:ins w:id="6008" w:author="2006522" w:date="2020-09-04T05:52:00Z"/>
                <w:rFonts w:ascii="Arial" w:hAnsi="Arial" w:cs="Arial"/>
                <w:sz w:val="20"/>
              </w:rPr>
            </w:pPr>
            <w:ins w:id="6009" w:author="2006522" w:date="2020-09-04T05:52:00Z">
              <w:r w:rsidRPr="00F5477A">
                <w:rPr>
                  <w:rFonts w:ascii="Arial" w:hAnsi="Arial" w:cs="Arial"/>
                  <w:sz w:val="20"/>
                </w:rPr>
                <w:t>S-NSSAI-B, S-NSSAI-C</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F5477A" w:rsidRDefault="00A36E5B" w:rsidP="003611D2">
            <w:pPr>
              <w:pStyle w:val="NormalWeb"/>
              <w:spacing w:beforeAutospacing="0" w:afterAutospacing="0"/>
              <w:rPr>
                <w:ins w:id="6010" w:author="2006522" w:date="2020-09-04T05:52:00Z"/>
                <w:rFonts w:ascii="Arial" w:hAnsi="Arial" w:cs="Arial"/>
                <w:sz w:val="20"/>
              </w:rPr>
            </w:pPr>
            <w:ins w:id="6011" w:author="2006522" w:date="2020-09-04T05:52:00Z">
              <w:r w:rsidRPr="00F5477A">
                <w:rPr>
                  <w:rFonts w:ascii="Arial" w:hAnsi="Arial" w:cs="Arial"/>
                  <w:sz w:val="20"/>
                </w:rPr>
                <w:t>S-NSSAI-B</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F5477A" w:rsidRDefault="00A36E5B" w:rsidP="003611D2">
            <w:pPr>
              <w:pStyle w:val="NormalWeb"/>
              <w:spacing w:beforeAutospacing="0" w:afterAutospacing="0"/>
              <w:rPr>
                <w:ins w:id="6012" w:author="2006522" w:date="2020-09-04T05:52:00Z"/>
                <w:rFonts w:ascii="Arial" w:hAnsi="Arial" w:cs="Arial"/>
                <w:sz w:val="20"/>
              </w:rPr>
            </w:pPr>
            <w:ins w:id="6013" w:author="2006522" w:date="2020-09-04T05:52:00Z">
              <w:r w:rsidRPr="00F5477A">
                <w:rPr>
                  <w:rFonts w:ascii="Arial" w:hAnsi="Arial" w:cs="Arial"/>
                  <w:sz w:val="20"/>
                </w:rPr>
                <w:t>S-NSSAI-B</w:t>
              </w:r>
            </w:ins>
          </w:p>
        </w:tc>
      </w:tr>
      <w:tr w:rsidR="00A36E5B" w14:paraId="7A8A0F7B" w14:textId="77777777" w:rsidTr="003611D2">
        <w:trPr>
          <w:trHeight w:val="345"/>
          <w:ins w:id="6014" w:author="2006522" w:date="2020-09-04T05:52:00Z"/>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F5477A" w:rsidRDefault="00A36E5B" w:rsidP="003611D2">
            <w:pPr>
              <w:pStyle w:val="NormalWeb"/>
              <w:spacing w:beforeAutospacing="0" w:afterAutospacing="0"/>
              <w:rPr>
                <w:ins w:id="6015" w:author="2006522" w:date="2020-09-04T05:52:00Z"/>
                <w:rFonts w:ascii="Arial" w:hAnsi="Arial" w:cs="Arial"/>
                <w:sz w:val="20"/>
              </w:rPr>
            </w:pPr>
            <w:ins w:id="6016" w:author="2006522" w:date="2020-09-04T05:52:00Z">
              <w:r w:rsidRPr="00F5477A">
                <w:rPr>
                  <w:rFonts w:ascii="Arial" w:hAnsi="Arial" w:cs="Arial"/>
                  <w:sz w:val="20"/>
                </w:rPr>
                <w:t>S-NSSAI-B</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F5477A" w:rsidRDefault="00A36E5B" w:rsidP="003611D2">
            <w:pPr>
              <w:pStyle w:val="NormalWeb"/>
              <w:spacing w:beforeAutospacing="0" w:afterAutospacing="0"/>
              <w:rPr>
                <w:ins w:id="6017" w:author="2006522" w:date="2020-09-04T05:52:00Z"/>
                <w:rFonts w:ascii="Arial" w:hAnsi="Arial" w:cs="Arial"/>
                <w:sz w:val="20"/>
              </w:rPr>
            </w:pPr>
            <w:ins w:id="6018" w:author="2006522" w:date="2020-09-04T05:52:00Z">
              <w:r w:rsidRPr="00F5477A">
                <w:rPr>
                  <w:rFonts w:ascii="Arial" w:hAnsi="Arial" w:cs="Arial"/>
                  <w:sz w:val="20"/>
                </w:rPr>
                <w:t>eMBB</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F5477A" w:rsidRDefault="00A36E5B" w:rsidP="003611D2">
            <w:pPr>
              <w:pStyle w:val="NormalWeb"/>
              <w:spacing w:beforeAutospacing="0" w:afterAutospacing="0"/>
              <w:rPr>
                <w:ins w:id="6019" w:author="2006522" w:date="2020-09-04T05:52:00Z"/>
                <w:rFonts w:ascii="Arial" w:hAnsi="Arial" w:cs="Arial"/>
                <w:sz w:val="20"/>
              </w:rPr>
            </w:pPr>
            <w:ins w:id="6020" w:author="2006522" w:date="2020-09-04T05:52:00Z">
              <w:r w:rsidRPr="00F5477A">
                <w:rPr>
                  <w:rFonts w:ascii="Arial" w:hAnsi="Arial" w:cs="Arial"/>
                  <w:sz w:val="20"/>
                </w:rPr>
                <w:t>2</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F5477A" w:rsidRDefault="00A36E5B" w:rsidP="003611D2">
            <w:pPr>
              <w:pStyle w:val="NormalWeb"/>
              <w:spacing w:beforeAutospacing="0" w:afterAutospacing="0"/>
              <w:rPr>
                <w:ins w:id="6021" w:author="2006522" w:date="2020-09-04T05:52:00Z"/>
                <w:rFonts w:ascii="Arial" w:hAnsi="Arial" w:cs="Arial"/>
                <w:sz w:val="20"/>
              </w:rPr>
            </w:pPr>
            <w:ins w:id="6022" w:author="2006522" w:date="2020-09-04T05:52:00Z">
              <w:r w:rsidRPr="00F5477A">
                <w:rPr>
                  <w:rFonts w:ascii="Arial" w:hAnsi="Arial" w:cs="Arial"/>
                  <w:sz w:val="20"/>
                </w:rPr>
                <w:t>S-NSSAI-A, S-NSSAI-C</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F5477A" w:rsidRDefault="00A36E5B" w:rsidP="003611D2">
            <w:pPr>
              <w:pStyle w:val="NormalWeb"/>
              <w:spacing w:beforeAutospacing="0" w:afterAutospacing="0"/>
              <w:rPr>
                <w:ins w:id="6023" w:author="2006522" w:date="2020-09-04T05:52:00Z"/>
                <w:rFonts w:ascii="Arial" w:hAnsi="Arial" w:cs="Arial"/>
                <w:sz w:val="20"/>
              </w:rPr>
            </w:pPr>
            <w:ins w:id="6024" w:author="2006522" w:date="2020-09-04T05:52:00Z">
              <w:r w:rsidRPr="00F5477A">
                <w:rPr>
                  <w:rFonts w:ascii="Arial" w:hAnsi="Arial" w:cs="Arial"/>
                  <w:sz w:val="20"/>
                </w:rPr>
                <w:t>S-NSSAI-A</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F5477A" w:rsidRDefault="00A36E5B" w:rsidP="003611D2">
            <w:pPr>
              <w:pStyle w:val="NormalWeb"/>
              <w:spacing w:beforeAutospacing="0" w:afterAutospacing="0"/>
              <w:rPr>
                <w:ins w:id="6025" w:author="2006522" w:date="2020-09-04T05:52:00Z"/>
                <w:rFonts w:ascii="Arial" w:hAnsi="Arial" w:cs="Arial"/>
                <w:sz w:val="20"/>
              </w:rPr>
            </w:pPr>
            <w:ins w:id="6026" w:author="2006522" w:date="2020-09-04T05:52:00Z">
              <w:r w:rsidRPr="00F5477A">
                <w:rPr>
                  <w:rFonts w:ascii="Arial" w:hAnsi="Arial" w:cs="Arial"/>
                  <w:sz w:val="20"/>
                </w:rPr>
                <w:t>S-NSSAI-A</w:t>
              </w:r>
            </w:ins>
          </w:p>
        </w:tc>
      </w:tr>
      <w:tr w:rsidR="00A36E5B" w14:paraId="2C7F966B" w14:textId="77777777" w:rsidTr="003611D2">
        <w:trPr>
          <w:trHeight w:val="345"/>
          <w:ins w:id="6027" w:author="2006522" w:date="2020-09-04T05:52:00Z"/>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F5477A" w:rsidRDefault="00A36E5B" w:rsidP="003611D2">
            <w:pPr>
              <w:pStyle w:val="NormalWeb"/>
              <w:spacing w:beforeAutospacing="0" w:afterAutospacing="0"/>
              <w:rPr>
                <w:ins w:id="6028" w:author="2006522" w:date="2020-09-04T05:52:00Z"/>
                <w:rFonts w:ascii="Arial" w:hAnsi="Arial" w:cs="Arial"/>
                <w:sz w:val="20"/>
              </w:rPr>
            </w:pPr>
            <w:ins w:id="6029" w:author="2006522" w:date="2020-09-04T05:52:00Z">
              <w:r w:rsidRPr="00F5477A">
                <w:rPr>
                  <w:rFonts w:ascii="Arial" w:hAnsi="Arial" w:cs="Arial"/>
                  <w:sz w:val="20"/>
                </w:rPr>
                <w:t>S-NSSAI-C</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F5477A" w:rsidRDefault="00A36E5B" w:rsidP="003611D2">
            <w:pPr>
              <w:pStyle w:val="NormalWeb"/>
              <w:spacing w:beforeAutospacing="0" w:afterAutospacing="0"/>
              <w:rPr>
                <w:ins w:id="6030" w:author="2006522" w:date="2020-09-04T05:52:00Z"/>
                <w:rFonts w:ascii="Arial" w:hAnsi="Arial" w:cs="Arial"/>
                <w:sz w:val="20"/>
              </w:rPr>
            </w:pPr>
            <w:ins w:id="6031" w:author="2006522" w:date="2020-09-04T05:52:00Z">
              <w:r w:rsidRPr="00F5477A">
                <w:rPr>
                  <w:rFonts w:ascii="Arial" w:hAnsi="Arial" w:cs="Arial"/>
                  <w:sz w:val="20"/>
                </w:rPr>
                <w:t>eMBB</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F5477A" w:rsidRDefault="00A36E5B" w:rsidP="003611D2">
            <w:pPr>
              <w:pStyle w:val="NormalWeb"/>
              <w:spacing w:beforeAutospacing="0" w:afterAutospacing="0"/>
              <w:rPr>
                <w:ins w:id="6032" w:author="2006522" w:date="2020-09-04T05:52:00Z"/>
                <w:rFonts w:ascii="Arial" w:hAnsi="Arial" w:cs="Arial"/>
                <w:sz w:val="20"/>
              </w:rPr>
            </w:pPr>
            <w:ins w:id="6033" w:author="2006522" w:date="2020-09-04T05:52:00Z">
              <w:r w:rsidRPr="00F5477A">
                <w:rPr>
                  <w:rFonts w:ascii="Arial" w:hAnsi="Arial" w:cs="Arial"/>
                  <w:sz w:val="20"/>
                </w:rPr>
                <w:t>3</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F5477A" w:rsidRDefault="00A36E5B" w:rsidP="003611D2">
            <w:pPr>
              <w:pStyle w:val="NormalWeb"/>
              <w:spacing w:beforeAutospacing="0" w:afterAutospacing="0"/>
              <w:rPr>
                <w:ins w:id="6034" w:author="2006522" w:date="2020-09-04T05:52:00Z"/>
                <w:rFonts w:ascii="Arial" w:hAnsi="Arial" w:cs="Arial"/>
                <w:sz w:val="20"/>
              </w:rPr>
            </w:pPr>
            <w:ins w:id="6035" w:author="2006522" w:date="2020-09-04T05:52:00Z">
              <w:r w:rsidRPr="00F5477A">
                <w:rPr>
                  <w:rFonts w:ascii="Arial" w:hAnsi="Arial" w:cs="Arial"/>
                  <w:sz w:val="20"/>
                </w:rPr>
                <w:t>S-NSSAI-A, S-NSSAI-B</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F5477A" w:rsidRDefault="00A36E5B" w:rsidP="003611D2">
            <w:pPr>
              <w:pStyle w:val="NormalWeb"/>
              <w:spacing w:beforeAutospacing="0" w:afterAutospacing="0"/>
              <w:rPr>
                <w:ins w:id="6036" w:author="2006522" w:date="2020-09-04T05:52:00Z"/>
                <w:rFonts w:ascii="Arial" w:hAnsi="Arial" w:cs="Arial"/>
                <w:sz w:val="20"/>
              </w:rPr>
            </w:pPr>
            <w:ins w:id="6037" w:author="2006522" w:date="2020-09-04T05:52:00Z">
              <w:r w:rsidRPr="00F5477A">
                <w:rPr>
                  <w:rFonts w:ascii="Arial" w:hAnsi="Arial" w:cs="Arial"/>
                  <w:sz w:val="20"/>
                </w:rPr>
                <w:t>Nil</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F5477A" w:rsidRDefault="00A36E5B" w:rsidP="003611D2">
            <w:pPr>
              <w:pStyle w:val="NormalWeb"/>
              <w:spacing w:beforeAutospacing="0" w:afterAutospacing="0"/>
              <w:rPr>
                <w:ins w:id="6038" w:author="2006522" w:date="2020-09-04T05:52:00Z"/>
                <w:rFonts w:ascii="Arial" w:hAnsi="Arial" w:cs="Arial"/>
                <w:sz w:val="20"/>
              </w:rPr>
            </w:pPr>
            <w:ins w:id="6039" w:author="2006522" w:date="2020-09-04T05:52:00Z">
              <w:r w:rsidRPr="00F5477A">
                <w:rPr>
                  <w:rFonts w:ascii="Arial" w:hAnsi="Arial" w:cs="Arial"/>
                  <w:sz w:val="20"/>
                </w:rPr>
                <w:t>Nil</w:t>
              </w:r>
            </w:ins>
          </w:p>
        </w:tc>
      </w:tr>
      <w:tr w:rsidR="00A36E5B" w14:paraId="63D72BAE" w14:textId="77777777" w:rsidTr="003611D2">
        <w:trPr>
          <w:trHeight w:val="165"/>
          <w:ins w:id="6040" w:author="2006522" w:date="2020-09-04T05:52:00Z"/>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F5477A" w:rsidRDefault="00A36E5B" w:rsidP="003611D2">
            <w:pPr>
              <w:pStyle w:val="NormalWeb"/>
              <w:spacing w:beforeAutospacing="0" w:afterAutospacing="0"/>
              <w:rPr>
                <w:ins w:id="6041" w:author="2006522" w:date="2020-09-04T05:52:00Z"/>
                <w:rFonts w:ascii="Arial" w:hAnsi="Arial" w:cs="Arial"/>
                <w:sz w:val="20"/>
              </w:rPr>
            </w:pPr>
            <w:ins w:id="6042" w:author="2006522" w:date="2020-09-04T05:52:00Z">
              <w:r w:rsidRPr="00F5477A">
                <w:rPr>
                  <w:rFonts w:ascii="Arial" w:hAnsi="Arial" w:cs="Arial"/>
                  <w:sz w:val="20"/>
                </w:rPr>
                <w:t>S-NSSAI-D</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F5477A" w:rsidRDefault="00A36E5B" w:rsidP="003611D2">
            <w:pPr>
              <w:pStyle w:val="NormalWeb"/>
              <w:spacing w:beforeAutospacing="0" w:afterAutospacing="0"/>
              <w:rPr>
                <w:ins w:id="6043" w:author="2006522" w:date="2020-09-04T05:52:00Z"/>
                <w:rFonts w:ascii="Arial" w:hAnsi="Arial" w:cs="Arial"/>
                <w:sz w:val="20"/>
              </w:rPr>
            </w:pPr>
            <w:ins w:id="6044" w:author="2006522" w:date="2020-09-04T05:52:00Z">
              <w:r w:rsidRPr="00F5477A">
                <w:rPr>
                  <w:rFonts w:ascii="Arial" w:hAnsi="Arial" w:cs="Arial"/>
                  <w:sz w:val="20"/>
                </w:rPr>
                <w:t>URLLC</w:t>
              </w:r>
            </w:ins>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F5477A" w:rsidRDefault="00A36E5B" w:rsidP="003611D2">
            <w:pPr>
              <w:pStyle w:val="NormalWeb"/>
              <w:spacing w:beforeAutospacing="0" w:afterAutospacing="0"/>
              <w:rPr>
                <w:ins w:id="6045" w:author="2006522" w:date="2020-09-04T05:52:00Z"/>
                <w:rFonts w:ascii="Arial" w:hAnsi="Arial" w:cs="Arial"/>
                <w:sz w:val="20"/>
              </w:rPr>
            </w:pPr>
            <w:ins w:id="6046" w:author="2006522" w:date="2020-09-04T05:52:00Z">
              <w:r w:rsidRPr="00F5477A">
                <w:rPr>
                  <w:rFonts w:ascii="Arial" w:hAnsi="Arial" w:cs="Arial"/>
                  <w:sz w:val="20"/>
                </w:rPr>
                <w:t>4</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F5477A" w:rsidRDefault="00A36E5B" w:rsidP="003611D2">
            <w:pPr>
              <w:pStyle w:val="NormalWeb"/>
              <w:spacing w:beforeAutospacing="0" w:afterAutospacing="0"/>
              <w:rPr>
                <w:ins w:id="6047" w:author="2006522" w:date="2020-09-04T05:52:00Z"/>
                <w:rFonts w:ascii="Arial" w:hAnsi="Arial" w:cs="Arial"/>
                <w:sz w:val="20"/>
              </w:rPr>
            </w:pPr>
            <w:ins w:id="6048" w:author="2006522" w:date="2020-09-04T05:52:00Z">
              <w:r w:rsidRPr="00F5477A">
                <w:rPr>
                  <w:rFonts w:ascii="Arial" w:hAnsi="Arial" w:cs="Arial"/>
                  <w:sz w:val="20"/>
                </w:rPr>
                <w:t>Nil</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F5477A" w:rsidRDefault="00A36E5B" w:rsidP="003611D2">
            <w:pPr>
              <w:pStyle w:val="NormalWeb"/>
              <w:spacing w:beforeAutospacing="0" w:afterAutospacing="0"/>
              <w:rPr>
                <w:ins w:id="6049" w:author="2006522" w:date="2020-09-04T05:52:00Z"/>
                <w:rFonts w:ascii="Arial" w:hAnsi="Arial" w:cs="Arial"/>
                <w:sz w:val="20"/>
              </w:rPr>
            </w:pPr>
            <w:ins w:id="6050" w:author="2006522" w:date="2020-09-04T05:52:00Z">
              <w:r w:rsidRPr="00F5477A">
                <w:rPr>
                  <w:rFonts w:ascii="Arial" w:hAnsi="Arial" w:cs="Arial"/>
                  <w:sz w:val="20"/>
                </w:rPr>
                <w:t>Nil</w:t>
              </w:r>
            </w:ins>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F5477A" w:rsidRDefault="00A36E5B" w:rsidP="003611D2">
            <w:pPr>
              <w:pStyle w:val="NormalWeb"/>
              <w:spacing w:beforeAutospacing="0" w:afterAutospacing="0"/>
              <w:rPr>
                <w:ins w:id="6051" w:author="2006522" w:date="2020-09-04T05:52:00Z"/>
                <w:rFonts w:ascii="Arial" w:hAnsi="Arial" w:cs="Arial"/>
                <w:sz w:val="20"/>
              </w:rPr>
            </w:pPr>
            <w:ins w:id="6052" w:author="2006522" w:date="2020-09-04T05:52:00Z">
              <w:r w:rsidRPr="00F5477A">
                <w:rPr>
                  <w:rFonts w:ascii="Arial" w:hAnsi="Arial" w:cs="Arial"/>
                  <w:sz w:val="20"/>
                </w:rPr>
                <w:t>Nil</w:t>
              </w:r>
            </w:ins>
          </w:p>
        </w:tc>
      </w:tr>
    </w:tbl>
    <w:p w14:paraId="50B3A167" w14:textId="10906591" w:rsidR="00A36E5B" w:rsidRPr="002711DF" w:rsidRDefault="00A36E5B" w:rsidP="00A36E5B">
      <w:pPr>
        <w:pStyle w:val="TH"/>
        <w:rPr>
          <w:ins w:id="6053" w:author="2006522" w:date="2020-09-04T05:52:00Z"/>
          <w:rFonts w:ascii="Times New Roman" w:hAnsi="Times New Roman"/>
        </w:rPr>
      </w:pPr>
      <w:ins w:id="6054" w:author="2006522" w:date="2020-09-04T05:52:00Z">
        <w:r>
          <w:t>Figure</w:t>
        </w:r>
        <w:r w:rsidRPr="00050CA8">
          <w:t xml:space="preserve"> </w:t>
        </w:r>
        <w:r>
          <w:t>6.</w:t>
        </w:r>
      </w:ins>
      <w:ins w:id="6055" w:author="2006522" w:date="2020-09-04T05:53:00Z">
        <w:r>
          <w:t>42</w:t>
        </w:r>
      </w:ins>
      <w:ins w:id="6056" w:author="2006522" w:date="2020-09-04T05:52:00Z">
        <w:r>
          <w:t>.2-1: Example Slice compatibility information provided to the UE</w:t>
        </w:r>
        <w:r w:rsidRPr="00140E21">
          <w:t xml:space="preserve"> </w:t>
        </w:r>
      </w:ins>
    </w:p>
    <w:p w14:paraId="1643DB8A" w14:textId="77777777" w:rsidR="00A36E5B" w:rsidRDefault="00A36E5B" w:rsidP="00A36E5B">
      <w:pPr>
        <w:pStyle w:val="NO"/>
        <w:rPr>
          <w:ins w:id="6057" w:author="2006522" w:date="2020-09-04T05:52:00Z"/>
        </w:rPr>
      </w:pPr>
      <w:ins w:id="6058" w:author="2006522" w:date="2020-09-04T05:52:00Z">
        <w:r w:rsidRPr="002711DF">
          <w:t xml:space="preserve">NOTE: </w:t>
        </w:r>
        <w:r>
          <w:tab/>
        </w:r>
        <w:r w:rsidRPr="002711DF">
          <w:t xml:space="preserve">It is left to Stage-3 specifications to define the exact format of how the </w:t>
        </w:r>
        <w:r>
          <w:t>"</w:t>
        </w:r>
        <w:r w:rsidRPr="002711DF">
          <w:t>slice compatibility</w:t>
        </w:r>
        <w:r>
          <w:t xml:space="preserve">" </w:t>
        </w:r>
        <w:r w:rsidRPr="002711DF">
          <w:t xml:space="preserve">information would be provided to the UE to optimize the message size. For </w:t>
        </w:r>
        <w:r>
          <w:t>example, i</w:t>
        </w:r>
        <w:r w:rsidRPr="002711DF">
          <w:t xml:space="preserve">nformation above may be reflected as </w:t>
        </w:r>
        <w:r>
          <w:t>"s</w:t>
        </w:r>
        <w:r w:rsidRPr="002711DF">
          <w:t xml:space="preserve">lice </w:t>
        </w:r>
        <w:r>
          <w:t>i</w:t>
        </w:r>
        <w:r w:rsidRPr="002711DF">
          <w:t>ncompatibility</w:t>
        </w:r>
        <w:r>
          <w:t>"</w:t>
        </w:r>
        <w:r w:rsidRPr="002711DF">
          <w:t xml:space="preserve"> information instead of </w:t>
        </w:r>
        <w:r>
          <w:t>"s</w:t>
        </w:r>
        <w:r w:rsidRPr="002711DF">
          <w:t xml:space="preserve">lice </w:t>
        </w:r>
        <w:r>
          <w:t>c</w:t>
        </w:r>
        <w:r w:rsidRPr="002711DF">
          <w:t>ompatibility</w:t>
        </w:r>
        <w:r>
          <w:t>"</w:t>
        </w:r>
        <w:r w:rsidRPr="002711DF">
          <w:t xml:space="preserve"> information such that the various configured S-NSSAIs are restricted from being active at the same time based on restrictions </w:t>
        </w:r>
        <w:r>
          <w:t>i</w:t>
        </w:r>
        <w:r w:rsidRPr="002711DF">
          <w:t>n columns D, E and F.</w:t>
        </w:r>
      </w:ins>
    </w:p>
    <w:p w14:paraId="4449FEEB" w14:textId="77777777" w:rsidR="00A36E5B" w:rsidRDefault="00A36E5B" w:rsidP="00A36E5B">
      <w:pPr>
        <w:pStyle w:val="EditorsNote"/>
        <w:rPr>
          <w:ins w:id="6059" w:author="2006522" w:date="2020-09-04T05:52:00Z"/>
        </w:rPr>
      </w:pPr>
      <w:ins w:id="6060" w:author="2006522" w:date="2020-09-04T05:52:00Z">
        <w:r>
          <w:t>Editor’s Note: In a roaming scenario, whether and how HPLMN configuration would be taken into account for slice compatibility information is FFS.</w:t>
        </w:r>
      </w:ins>
    </w:p>
    <w:p w14:paraId="65C569A4" w14:textId="77777777" w:rsidR="00A36E5B" w:rsidRDefault="00A36E5B" w:rsidP="00A36E5B">
      <w:pPr>
        <w:rPr>
          <w:ins w:id="6061" w:author="2006522" w:date="2020-09-04T05:52:00Z"/>
          <w:lang w:eastAsia="zh-CN"/>
        </w:rPr>
      </w:pPr>
      <w:ins w:id="6062" w:author="2006522" w:date="2020-09-04T05:52:00Z">
        <w:r>
          <w:rPr>
            <w:lang w:eastAsia="zh-CN"/>
          </w:rPr>
          <w:t xml:space="preserve">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 </w:t>
        </w:r>
      </w:ins>
    </w:p>
    <w:p w14:paraId="6172A479" w14:textId="77777777" w:rsidR="00A36E5B" w:rsidRDefault="00A36E5B" w:rsidP="00A36E5B">
      <w:pPr>
        <w:rPr>
          <w:ins w:id="6063" w:author="2006522" w:date="2020-09-04T05:52:00Z"/>
          <w:lang w:eastAsia="zh-CN"/>
        </w:rPr>
      </w:pPr>
      <w:ins w:id="6064" w:author="2006522" w:date="2020-09-04T05:52:00Z">
        <w:r>
          <w:rPr>
            <w:lang w:eastAsia="zh-CN"/>
          </w:rPr>
          <w:t xml:space="preserve">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w:t>
        </w:r>
        <w:r>
          <w:rPr>
            <w:lang w:eastAsia="zh-CN"/>
          </w:rPr>
          <w:lastRenderedPageBreak/>
          <w:t xml:space="preserve">PDU sessions associated with incompatible slices are either released implicitly and indicated to the network via "PDU Session Status" in Registration Request, or released explicitly via PDU Session Release request. </w:t>
        </w:r>
      </w:ins>
    </w:p>
    <w:p w14:paraId="061CA561" w14:textId="77777777" w:rsidR="00A36E5B" w:rsidRDefault="00A36E5B" w:rsidP="00A36E5B">
      <w:pPr>
        <w:rPr>
          <w:ins w:id="6065" w:author="2006522" w:date="2020-09-04T05:52:00Z"/>
          <w:lang w:eastAsia="zh-CN"/>
        </w:rPr>
      </w:pPr>
      <w:ins w:id="6066" w:author="2006522" w:date="2020-09-04T05:52:00Z">
        <w:r>
          <w:rPr>
            <w:lang w:eastAsia="zh-CN"/>
          </w:rPr>
          <w:t xml:space="preserve">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 </w:t>
        </w:r>
      </w:ins>
    </w:p>
    <w:p w14:paraId="1401318A" w14:textId="77777777" w:rsidR="00A36E5B" w:rsidRDefault="00A36E5B" w:rsidP="00A36E5B">
      <w:pPr>
        <w:pStyle w:val="NO"/>
        <w:rPr>
          <w:ins w:id="6067" w:author="2006522" w:date="2020-09-04T05:52:00Z"/>
        </w:rPr>
      </w:pPr>
      <w:ins w:id="6068" w:author="2006522" w:date="2020-09-04T05:52:00Z">
        <w:r w:rsidRPr="00F5477A">
          <w:t>NOTE:</w:t>
        </w:r>
        <w:r>
          <w:t xml:space="preserve"> </w:t>
        </w:r>
        <w:r>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ins>
    </w:p>
    <w:p w14:paraId="0CD6308F" w14:textId="77777777" w:rsidR="00A36E5B" w:rsidRDefault="00A36E5B" w:rsidP="00A36E5B">
      <w:pPr>
        <w:pStyle w:val="EditorsNote"/>
        <w:rPr>
          <w:ins w:id="6069" w:author="2006522" w:date="2020-09-04T05:52:00Z"/>
        </w:rPr>
      </w:pPr>
      <w:ins w:id="6070" w:author="2006522" w:date="2020-09-04T05:52:00Z">
        <w:r w:rsidRPr="003A7412">
          <w:t>Editor</w:t>
        </w:r>
        <w:r>
          <w:t>’</w:t>
        </w:r>
        <w:r w:rsidRPr="003A7412">
          <w:t xml:space="preserve">s </w:t>
        </w:r>
        <w:r>
          <w:t>N</w:t>
        </w:r>
        <w:r w:rsidRPr="003A7412">
          <w:t>ote: If different UEs have different constraints for an identical set of slices, how the AMF is aware of this is FFS.</w:t>
        </w:r>
      </w:ins>
    </w:p>
    <w:p w14:paraId="1011A4FC" w14:textId="77777777" w:rsidR="00A36E5B" w:rsidRPr="009F5C13" w:rsidRDefault="00A36E5B" w:rsidP="00A36E5B">
      <w:pPr>
        <w:rPr>
          <w:ins w:id="6071" w:author="2006522" w:date="2020-09-04T05:52:00Z"/>
          <w:lang w:eastAsia="zh-CN"/>
        </w:rPr>
      </w:pPr>
      <w:ins w:id="6072" w:author="2006522" w:date="2020-09-04T05:52:00Z">
        <w:r w:rsidRPr="009F5C13">
          <w:rPr>
            <w:lang w:eastAsia="zh-CN"/>
          </w:rPr>
          <w:t>Furthermore, AMF may also implement the behaviour</w:t>
        </w:r>
        <w:r w:rsidRPr="00FD6EF3">
          <w:rPr>
            <w:lang w:eastAsia="zh-CN"/>
          </w:rPr>
          <w:t xml:space="preserve"> as described in solution #27, clause 6.27.3.2 to ensure a misbehaving </w:t>
        </w:r>
        <w:r w:rsidRPr="009F5C13">
          <w:rPr>
            <w:lang w:eastAsia="zh-CN"/>
          </w:rPr>
          <w:t>UE does not violate slice compatibility restrictions related to simultaneous PDU sessions.</w:t>
        </w:r>
      </w:ins>
    </w:p>
    <w:p w14:paraId="0FF31285" w14:textId="72272408" w:rsidR="00A36E5B" w:rsidRPr="003A7412" w:rsidRDefault="00A36E5B" w:rsidP="00A36E5B">
      <w:pPr>
        <w:spacing w:after="0"/>
        <w:rPr>
          <w:ins w:id="6073" w:author="2006522" w:date="2020-09-04T05:52:00Z"/>
          <w:color w:val="000000"/>
          <w:lang w:val="en-US"/>
        </w:rPr>
      </w:pPr>
      <w:ins w:id="6074" w:author="2006522" w:date="2020-09-04T05:52:00Z">
        <w:r w:rsidRPr="003A7412">
          <w:rPr>
            <w:color w:val="000000"/>
            <w:lang w:val="en-US"/>
          </w:rPr>
          <w:t xml:space="preserve">From a UE perspective, having information about different levels of compatibility helps in faster switching between incompatible network slices, and thus better user experience. For </w:t>
        </w:r>
        <w:r>
          <w:rPr>
            <w:color w:val="000000"/>
            <w:lang w:val="en-US"/>
          </w:rPr>
          <w:t>example</w:t>
        </w:r>
        <w:r w:rsidRPr="003A7412">
          <w:rPr>
            <w:color w:val="000000"/>
            <w:lang w:val="en-US"/>
          </w:rPr>
          <w:t>,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Section 6.</w:t>
        </w:r>
      </w:ins>
      <w:ins w:id="6075" w:author="2006522" w:date="2020-09-04T05:53:00Z">
        <w:r>
          <w:rPr>
            <w:color w:val="000000"/>
            <w:lang w:val="en-US"/>
          </w:rPr>
          <w:t>42</w:t>
        </w:r>
      </w:ins>
      <w:ins w:id="6076" w:author="2006522" w:date="2020-09-04T05:52:00Z">
        <w:r w:rsidRPr="003A7412">
          <w:rPr>
            <w:color w:val="000000"/>
            <w:lang w:val="en-US"/>
          </w:rPr>
          <w:t xml:space="preserve">.3.2 in the </w:t>
        </w:r>
        <w:r>
          <w:rPr>
            <w:color w:val="000000"/>
            <w:lang w:val="en-US"/>
          </w:rPr>
          <w:t>solution</w:t>
        </w:r>
        <w:r w:rsidRPr="003A7412">
          <w:rPr>
            <w:color w:val="000000"/>
            <w:lang w:val="en-US"/>
          </w:rPr>
          <w:t>.</w:t>
        </w:r>
      </w:ins>
    </w:p>
    <w:p w14:paraId="7B1A29EA" w14:textId="77777777" w:rsidR="00A36E5B" w:rsidRPr="003A7412" w:rsidRDefault="00A36E5B" w:rsidP="00A36E5B">
      <w:pPr>
        <w:spacing w:after="0"/>
        <w:rPr>
          <w:ins w:id="6077" w:author="2006522" w:date="2020-09-04T05:52:00Z"/>
          <w:color w:val="000000"/>
          <w:lang w:val="en-US"/>
        </w:rPr>
      </w:pPr>
    </w:p>
    <w:p w14:paraId="35C6FFA7" w14:textId="77777777" w:rsidR="00A36E5B" w:rsidRPr="003A7412" w:rsidRDefault="00A36E5B" w:rsidP="00A36E5B">
      <w:pPr>
        <w:spacing w:after="0"/>
        <w:rPr>
          <w:ins w:id="6078" w:author="2006522" w:date="2020-09-04T05:52:00Z"/>
          <w:color w:val="000000"/>
          <w:lang w:val="en-US"/>
        </w:rPr>
      </w:pPr>
      <w:ins w:id="6079" w:author="2006522" w:date="2020-09-04T05:52:00Z">
        <w:r w:rsidRPr="003A7412">
          <w:rPr>
            <w:color w:val="000000"/>
            <w:lang w:val="en-US"/>
          </w:rPr>
          <w:t xml:space="preserve">From a network perspective, there can be cases where certain slices are not served by a single AMF (e.g. S-NSSAI-A and S-NSSAI-D in the </w:t>
        </w:r>
        <w:r>
          <w:rPr>
            <w:color w:val="000000"/>
            <w:lang w:val="en-US"/>
          </w:rPr>
          <w:t>solution</w:t>
        </w:r>
        <w:r w:rsidRPr="003A7412">
          <w:rPr>
            <w:color w:val="000000"/>
            <w:lang w:val="en-US"/>
          </w:rPr>
          <w:t xml:space="preserve">)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w:t>
        </w:r>
        <w:r>
          <w:rPr>
            <w:color w:val="000000"/>
            <w:lang w:val="en-US"/>
          </w:rPr>
          <w:t>solution</w:t>
        </w:r>
        <w:r w:rsidRPr="003A7412">
          <w:rPr>
            <w:color w:val="000000"/>
            <w:lang w:val="en-US"/>
          </w:rPr>
          <w:t>) because just as one e.g. the slices can operate on different operating frequency bands, or due to operator policy.</w:t>
        </w:r>
      </w:ins>
    </w:p>
    <w:p w14:paraId="2E4A7712" w14:textId="77777777" w:rsidR="00A36E5B" w:rsidRPr="003A7412" w:rsidRDefault="00A36E5B" w:rsidP="00A36E5B">
      <w:pPr>
        <w:spacing w:after="0"/>
        <w:rPr>
          <w:ins w:id="6080" w:author="2006522" w:date="2020-09-04T05:52:00Z"/>
          <w:color w:val="000000"/>
          <w:lang w:val="en-US"/>
        </w:rPr>
      </w:pPr>
    </w:p>
    <w:p w14:paraId="79C6B95D" w14:textId="77777777" w:rsidR="00A36E5B" w:rsidRPr="003A7412" w:rsidRDefault="00A36E5B" w:rsidP="00A36E5B">
      <w:pPr>
        <w:spacing w:after="0"/>
        <w:rPr>
          <w:ins w:id="6081" w:author="2006522" w:date="2020-09-04T05:52:00Z"/>
          <w:lang w:val="en-US"/>
        </w:rPr>
      </w:pPr>
      <w:ins w:id="6082" w:author="2006522" w:date="2020-09-04T05:52:00Z">
        <w:r w:rsidRPr="003A7412">
          <w:rPr>
            <w:color w:val="000000"/>
            <w:lang w:val="en-US"/>
          </w:rPr>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r>
          <w:rPr>
            <w:lang w:val="en-US"/>
          </w:rPr>
          <w:t>.</w:t>
        </w:r>
      </w:ins>
    </w:p>
    <w:p w14:paraId="57C21E18" w14:textId="77777777" w:rsidR="00A36E5B" w:rsidRPr="00E558B8" w:rsidRDefault="00A36E5B" w:rsidP="00A36E5B">
      <w:pPr>
        <w:spacing w:after="0"/>
        <w:rPr>
          <w:ins w:id="6083" w:author="2006522" w:date="2020-09-04T05:52:00Z"/>
          <w:color w:val="000000"/>
          <w:sz w:val="18"/>
          <w:szCs w:val="18"/>
          <w:lang w:val="en-US"/>
        </w:rPr>
      </w:pPr>
    </w:p>
    <w:p w14:paraId="4D095B8E" w14:textId="77777777" w:rsidR="00A36E5B" w:rsidRDefault="00A36E5B" w:rsidP="00A36E5B">
      <w:pPr>
        <w:rPr>
          <w:ins w:id="6084" w:author="2006522" w:date="2020-09-04T05:52:00Z"/>
          <w:lang w:eastAsia="ko-KR"/>
        </w:rPr>
      </w:pPr>
    </w:p>
    <w:p w14:paraId="7B0A3272" w14:textId="3B4976FF" w:rsidR="00A36E5B" w:rsidRDefault="00A36E5B" w:rsidP="00A36E5B">
      <w:pPr>
        <w:pStyle w:val="Heading3"/>
        <w:rPr>
          <w:ins w:id="6085" w:author="2006522" w:date="2020-09-04T05:52:00Z"/>
        </w:rPr>
      </w:pPr>
      <w:bookmarkStart w:id="6086" w:name="_Toc50473309"/>
      <w:ins w:id="6087" w:author="2006522" w:date="2020-09-04T05:52:00Z">
        <w:r w:rsidRPr="000C181B">
          <w:t>6.</w:t>
        </w:r>
      </w:ins>
      <w:ins w:id="6088" w:author="2006522" w:date="2020-09-04T05:53:00Z">
        <w:r>
          <w:t>42</w:t>
        </w:r>
      </w:ins>
      <w:ins w:id="6089" w:author="2006522" w:date="2020-09-04T05:52:00Z">
        <w:r w:rsidRPr="000C181B">
          <w:t>.3</w:t>
        </w:r>
        <w:r w:rsidRPr="000C181B">
          <w:tab/>
        </w:r>
        <w:r w:rsidRPr="00016472">
          <w:t>Procedures</w:t>
        </w:r>
        <w:bookmarkEnd w:id="6086"/>
        <w:r>
          <w:tab/>
        </w:r>
      </w:ins>
    </w:p>
    <w:p w14:paraId="513E33C7" w14:textId="4B0BD4C6" w:rsidR="00A36E5B" w:rsidRDefault="00A36E5B" w:rsidP="00A36E5B">
      <w:pPr>
        <w:rPr>
          <w:ins w:id="6090" w:author="2006522" w:date="2020-09-04T05:52:00Z"/>
          <w:lang w:val="en-IN" w:eastAsia="zh-CN"/>
        </w:rPr>
      </w:pPr>
      <w:ins w:id="6091" w:author="2006522" w:date="2020-09-04T05:52:00Z">
        <w:r>
          <w:rPr>
            <w:lang w:val="en-IN" w:eastAsia="zh-CN"/>
          </w:rPr>
          <w:t xml:space="preserve">The procedures are explained using the example scenario in clause </w:t>
        </w:r>
        <w:r w:rsidRPr="001C39D6">
          <w:t>6.</w:t>
        </w:r>
      </w:ins>
      <w:ins w:id="6092" w:author="2006522" w:date="2020-09-04T05:53:00Z">
        <w:r>
          <w:t>42</w:t>
        </w:r>
      </w:ins>
      <w:ins w:id="6093" w:author="2006522" w:date="2020-09-04T05:52:00Z">
        <w:r w:rsidRPr="001C39D6">
          <w:t>.</w:t>
        </w:r>
        <w:r>
          <w:t>2</w:t>
        </w:r>
        <w:r>
          <w:rPr>
            <w:lang w:val="en-IN" w:eastAsia="zh-CN"/>
          </w:rPr>
          <w:t>:</w:t>
        </w:r>
      </w:ins>
    </w:p>
    <w:p w14:paraId="5A553694" w14:textId="77777777" w:rsidR="00A36E5B" w:rsidRDefault="00A36E5B" w:rsidP="00A36E5B">
      <w:pPr>
        <w:pStyle w:val="Heading4"/>
        <w:rPr>
          <w:ins w:id="6094" w:author="2006522" w:date="2020-09-04T05:52:00Z"/>
        </w:rPr>
      </w:pPr>
    </w:p>
    <w:p w14:paraId="121BAB14" w14:textId="705451A4" w:rsidR="00A36E5B" w:rsidRDefault="00A36E5B" w:rsidP="00A36E5B">
      <w:pPr>
        <w:pStyle w:val="Heading4"/>
        <w:rPr>
          <w:ins w:id="6095" w:author="2006522" w:date="2020-09-04T05:52:00Z"/>
        </w:rPr>
      </w:pPr>
      <w:bookmarkStart w:id="6096" w:name="_Toc50473310"/>
      <w:ins w:id="6097" w:author="2006522" w:date="2020-09-04T05:52:00Z">
        <w:r w:rsidRPr="00F5477A">
          <w:t>6.</w:t>
        </w:r>
      </w:ins>
      <w:ins w:id="6098" w:author="2006522" w:date="2020-09-04T05:53:00Z">
        <w:r>
          <w:t>42</w:t>
        </w:r>
      </w:ins>
      <w:ins w:id="6099" w:author="2006522" w:date="2020-09-04T05:52:00Z">
        <w:r w:rsidRPr="00F5477A">
          <w:t>.3.1</w:t>
        </w:r>
        <w:r w:rsidRPr="00F5477A">
          <w:tab/>
          <w:t xml:space="preserve">Initial Registration and PDU </w:t>
        </w:r>
        <w:r>
          <w:t>S</w:t>
        </w:r>
        <w:r w:rsidRPr="00F5477A">
          <w:t xml:space="preserve">ession </w:t>
        </w:r>
        <w:r>
          <w:t>E</w:t>
        </w:r>
        <w:r w:rsidRPr="00F5477A">
          <w:t>stablishment Procedure</w:t>
        </w:r>
        <w:bookmarkEnd w:id="6096"/>
      </w:ins>
    </w:p>
    <w:p w14:paraId="4A7ED38A" w14:textId="77777777" w:rsidR="00A36E5B" w:rsidRPr="00F5477A" w:rsidRDefault="00A36E5B" w:rsidP="00A36E5B">
      <w:pPr>
        <w:rPr>
          <w:ins w:id="6100" w:author="2006522" w:date="2020-09-04T05:52:00Z"/>
        </w:rPr>
      </w:pPr>
    </w:p>
    <w:p w14:paraId="7E863497" w14:textId="77777777" w:rsidR="00A36E5B" w:rsidRDefault="00A36E5B" w:rsidP="00A36E5B">
      <w:pPr>
        <w:pStyle w:val="TF"/>
        <w:jc w:val="left"/>
        <w:rPr>
          <w:ins w:id="6101" w:author="2006522" w:date="2020-09-04T05:52:00Z"/>
        </w:rPr>
      </w:pPr>
      <w:ins w:id="6102" w:author="2006522" w:date="2020-09-04T05:52:00Z">
        <w:r w:rsidRPr="00F138CB">
          <w:rPr>
            <w:noProof/>
          </w:rPr>
          <w:lastRenderedPageBreak/>
          <w:drawing>
            <wp:inline distT="0" distB="0" distL="0" distR="0" wp14:anchorId="6F79CEAD" wp14:editId="2EFAB591">
              <wp:extent cx="5943600" cy="35921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943600" cy="3592195"/>
                      </a:xfrm>
                      <a:prstGeom prst="rect">
                        <a:avLst/>
                      </a:prstGeom>
                    </pic:spPr>
                  </pic:pic>
                </a:graphicData>
              </a:graphic>
            </wp:inline>
          </w:drawing>
        </w:r>
      </w:ins>
    </w:p>
    <w:p w14:paraId="7D9C6E6D" w14:textId="43820D68" w:rsidR="00A36E5B" w:rsidRPr="00716987" w:rsidRDefault="00A36E5B" w:rsidP="00A36E5B">
      <w:pPr>
        <w:pStyle w:val="TH"/>
        <w:rPr>
          <w:ins w:id="6103" w:author="2006522" w:date="2020-09-04T05:52:00Z"/>
          <w:rFonts w:ascii="Times New Roman" w:hAnsi="Times New Roman"/>
        </w:rPr>
      </w:pPr>
      <w:ins w:id="6104" w:author="2006522" w:date="2020-09-04T05:52:00Z">
        <w:r w:rsidRPr="00050CA8">
          <w:t xml:space="preserve">Figure </w:t>
        </w:r>
        <w:r>
          <w:t>6.</w:t>
        </w:r>
      </w:ins>
      <w:ins w:id="6105" w:author="2006522" w:date="2020-09-04T05:53:00Z">
        <w:r>
          <w:t>42</w:t>
        </w:r>
      </w:ins>
      <w:ins w:id="6106" w:author="2006522" w:date="2020-09-04T05:52:00Z">
        <w:r>
          <w:t>.3.1-1: Initial Registration and PDU Session Establishment procedure</w:t>
        </w:r>
        <w:r w:rsidRPr="00140E21">
          <w:t xml:space="preserve"> </w:t>
        </w:r>
      </w:ins>
    </w:p>
    <w:p w14:paraId="75454940" w14:textId="77777777" w:rsidR="00A36E5B" w:rsidRPr="00F5477A" w:rsidRDefault="00A36E5B" w:rsidP="00A36E5B">
      <w:pPr>
        <w:pStyle w:val="B1"/>
        <w:rPr>
          <w:ins w:id="6107" w:author="2006522" w:date="2020-09-04T05:52:00Z"/>
        </w:rPr>
      </w:pPr>
      <w:ins w:id="6108" w:author="2006522" w:date="2020-09-04T05:52:00Z">
        <w:r>
          <w:t>1.</w:t>
        </w:r>
        <w:r>
          <w:tab/>
        </w:r>
        <w:r w:rsidRPr="00F5477A">
          <w:t>UE initiates initial Registration Request, and includes the support for the capability, "Support for simultaneous slice usage constraints".</w:t>
        </w:r>
      </w:ins>
    </w:p>
    <w:p w14:paraId="7E180D9D" w14:textId="77777777" w:rsidR="00A36E5B" w:rsidRPr="00F5477A" w:rsidRDefault="00A36E5B" w:rsidP="00A36E5B">
      <w:pPr>
        <w:pStyle w:val="B1"/>
        <w:rPr>
          <w:ins w:id="6109" w:author="2006522" w:date="2020-09-04T05:52:00Z"/>
        </w:rPr>
      </w:pPr>
      <w:ins w:id="6110" w:author="2006522" w:date="2020-09-04T05:52:00Z">
        <w:r w:rsidRPr="00F5477A">
          <w:t>2-3: AMF receives the subscribed NSSAI list from UDM.</w:t>
        </w:r>
      </w:ins>
    </w:p>
    <w:p w14:paraId="7BCF397E" w14:textId="77777777" w:rsidR="00A36E5B" w:rsidRPr="00F5477A" w:rsidRDefault="00A36E5B" w:rsidP="00A36E5B">
      <w:pPr>
        <w:pStyle w:val="B1"/>
        <w:rPr>
          <w:ins w:id="6111" w:author="2006522" w:date="2020-09-04T05:52:00Z"/>
        </w:rPr>
      </w:pPr>
      <w:ins w:id="6112" w:author="2006522" w:date="2020-09-04T05:52:00Z">
        <w:r>
          <w:t>4.</w:t>
        </w:r>
        <w:r>
          <w:tab/>
        </w:r>
        <w:r w:rsidRPr="00F5477A">
          <w:t>AMF provides the Subscribed NSSAI list, current PLMN, TAI to the NSSF. If UE has included "Support for simultaneous slice usage constraints", then AMF also provides this information to NSSF.</w:t>
        </w:r>
      </w:ins>
    </w:p>
    <w:p w14:paraId="57DD818C" w14:textId="77777777" w:rsidR="00A36E5B" w:rsidRPr="00F5477A" w:rsidRDefault="00A36E5B" w:rsidP="00A36E5B">
      <w:pPr>
        <w:pStyle w:val="B1"/>
        <w:rPr>
          <w:ins w:id="6113" w:author="2006522" w:date="2020-09-04T05:52:00Z"/>
        </w:rPr>
      </w:pPr>
      <w:ins w:id="6114" w:author="2006522" w:date="2020-09-04T05:52:00Z">
        <w:r>
          <w:t>5.</w:t>
        </w:r>
        <w:r>
          <w:tab/>
        </w:r>
        <w:r w:rsidRPr="00F5477A">
          <w:t xml:space="preserve">NSSF provides the list of Configured NSSAI, and the slice compatibility information for each slice in the Configured NSSAI, i.e. contents shown in </w:t>
        </w:r>
        <w:r>
          <w:t>Figure</w:t>
        </w:r>
        <w:r w:rsidRPr="00050CA8">
          <w:t xml:space="preserve"> </w:t>
        </w:r>
        <w:r>
          <w:t>6.X.2-1</w:t>
        </w:r>
        <w:r w:rsidRPr="00F5477A">
          <w:t>.</w:t>
        </w:r>
      </w:ins>
    </w:p>
    <w:p w14:paraId="67BFAB8D" w14:textId="77777777" w:rsidR="00A36E5B" w:rsidRPr="00F5477A" w:rsidRDefault="00A36E5B" w:rsidP="00A36E5B">
      <w:pPr>
        <w:pStyle w:val="B1"/>
        <w:rPr>
          <w:ins w:id="6115" w:author="2006522" w:date="2020-09-04T05:52:00Z"/>
        </w:rPr>
      </w:pPr>
      <w:ins w:id="6116" w:author="2006522" w:date="2020-09-04T05:52:00Z">
        <w:r>
          <w:t>6.</w:t>
        </w:r>
        <w:r>
          <w:tab/>
        </w:r>
        <w:r w:rsidRPr="00F5477A">
          <w:t>AMF stores th</w:t>
        </w:r>
        <w:r>
          <w:t>e</w:t>
        </w:r>
        <w:r w:rsidRPr="00F5477A">
          <w:t xml:space="preserve"> slice compatibility information as part of the UE context, and continues with the rest of the registration procedure as described in </w:t>
        </w:r>
        <w:r>
          <w:t>clause</w:t>
        </w:r>
        <w:r w:rsidRPr="00F5477A">
          <w:t xml:space="preserve"> 4.2.2.2</w:t>
        </w:r>
        <w:r>
          <w:t xml:space="preserve"> in </w:t>
        </w:r>
        <w:r w:rsidRPr="00F5477A">
          <w:t>TS 23.502</w:t>
        </w:r>
        <w:r>
          <w:t xml:space="preserve"> [6].</w:t>
        </w:r>
      </w:ins>
    </w:p>
    <w:p w14:paraId="3F253C4E" w14:textId="77777777" w:rsidR="00A36E5B" w:rsidRPr="00F5477A" w:rsidRDefault="00A36E5B" w:rsidP="00A36E5B">
      <w:pPr>
        <w:pStyle w:val="B1"/>
        <w:rPr>
          <w:ins w:id="6117" w:author="2006522" w:date="2020-09-04T05:52:00Z"/>
        </w:rPr>
      </w:pPr>
      <w:ins w:id="6118" w:author="2006522" w:date="2020-09-04T05:52:00Z">
        <w:r>
          <w:t>7.</w:t>
        </w:r>
        <w:r>
          <w:tab/>
        </w:r>
        <w:r w:rsidRPr="00F5477A">
          <w:t>AMF sends Registration Accept to the UE. AMF includes the Configured NSSAI, and the slice compatibility information for each Configured S-NSSAI.</w:t>
        </w:r>
      </w:ins>
    </w:p>
    <w:p w14:paraId="12874E63" w14:textId="77777777" w:rsidR="00A36E5B" w:rsidRDefault="00A36E5B" w:rsidP="00A36E5B">
      <w:pPr>
        <w:pStyle w:val="B1"/>
        <w:ind w:firstLine="0"/>
        <w:rPr>
          <w:ins w:id="6119" w:author="2006522" w:date="2020-09-04T05:52:00Z"/>
          <w:lang w:eastAsia="zh-CN"/>
        </w:rPr>
      </w:pPr>
      <w:ins w:id="6120" w:author="2006522" w:date="2020-09-04T05:52:00Z">
        <w:r>
          <w:rPr>
            <w:lang w:eastAsia="zh-CN"/>
          </w:rPr>
          <w:t>It is possible that the slice compatibility information may be updated after the UE is already registered. In such a case, AMF updates the slice compatibility information at the UE by sending a UE Configuration Update Command.</w:t>
        </w:r>
      </w:ins>
    </w:p>
    <w:p w14:paraId="6BD6DB78" w14:textId="77777777" w:rsidR="00A36E5B" w:rsidRDefault="00A36E5B" w:rsidP="00A36E5B">
      <w:pPr>
        <w:pStyle w:val="NO"/>
        <w:rPr>
          <w:ins w:id="6121" w:author="2006522" w:date="2020-09-04T05:52:00Z"/>
        </w:rPr>
      </w:pPr>
      <w:ins w:id="6122" w:author="2006522" w:date="2020-09-04T05:52:00Z">
        <w:r w:rsidRPr="00F5477A">
          <w:t>NOTE:</w:t>
        </w:r>
        <w:r>
          <w:rPr>
            <w:b/>
            <w:bCs/>
          </w:rPr>
          <w:t xml:space="preserve"> </w:t>
        </w:r>
        <w:r>
          <w:rPr>
            <w:b/>
            <w:bCs/>
          </w:rPr>
          <w:tab/>
        </w:r>
        <w:r>
          <w:t>If the Configured NSSAI for the UE’s context at AMF has not changed, and if the AMF had previously provided the slice incompatibility information to the UE, AMF need not provide it to the UE during every registration procedure.</w:t>
        </w:r>
      </w:ins>
    </w:p>
    <w:p w14:paraId="2CAE6A94" w14:textId="77777777" w:rsidR="00A36E5B" w:rsidRPr="00F5477A" w:rsidRDefault="00A36E5B" w:rsidP="00A36E5B">
      <w:pPr>
        <w:pStyle w:val="B1"/>
        <w:rPr>
          <w:ins w:id="6123" w:author="2006522" w:date="2020-09-04T05:52:00Z"/>
        </w:rPr>
      </w:pPr>
      <w:ins w:id="6124" w:author="2006522" w:date="2020-09-04T05:52:00Z">
        <w:r>
          <w:t>8.</w:t>
        </w:r>
        <w:r>
          <w:tab/>
        </w:r>
        <w:r w:rsidRPr="00F5477A">
          <w:t xml:space="preserve">Based on the received slice compatibility information, UE shall take a decision on which network slices to request registration as part of Requested NSSAI list. In this example, UE includes S-NSSAI-A, S-NSSAI-B, S-NSSAI-C in the Requested NSSAI list in Registration Request, as these </w:t>
        </w:r>
        <w:r>
          <w:t>three</w:t>
        </w:r>
        <w:r w:rsidRPr="00F5477A">
          <w:t xml:space="preserve"> slices are allowed to </w:t>
        </w:r>
        <w:r>
          <w:t xml:space="preserve">be </w:t>
        </w:r>
        <w:r w:rsidRPr="00F5477A">
          <w:t>register</w:t>
        </w:r>
        <w:r>
          <w:t>ed</w:t>
        </w:r>
        <w:r w:rsidRPr="00F5477A">
          <w:t xml:space="preserve"> simultaneously as per the received slice compatibility information. UE may either trigger a</w:t>
        </w:r>
        <w:r>
          <w:t>n</w:t>
        </w:r>
        <w:r w:rsidRPr="00F5477A">
          <w:t xml:space="preserve"> </w:t>
        </w:r>
        <w:r>
          <w:t>i</w:t>
        </w:r>
        <w:r w:rsidRPr="00F5477A">
          <w:t xml:space="preserve">nitial </w:t>
        </w:r>
        <w:r>
          <w:t>r</w:t>
        </w:r>
        <w:r w:rsidRPr="00F5477A">
          <w:t>egistration procedure, or a mobility/periodic registration update at this step.</w:t>
        </w:r>
      </w:ins>
    </w:p>
    <w:p w14:paraId="3A3B7D78" w14:textId="77777777" w:rsidR="00A36E5B" w:rsidRPr="00F5477A" w:rsidRDefault="00A36E5B" w:rsidP="00A36E5B">
      <w:pPr>
        <w:pStyle w:val="B1"/>
        <w:rPr>
          <w:ins w:id="6125" w:author="2006522" w:date="2020-09-04T05:52:00Z"/>
        </w:rPr>
      </w:pPr>
      <w:ins w:id="6126" w:author="2006522" w:date="2020-09-04T05:52:00Z">
        <w:r>
          <w:t xml:space="preserve">9. </w:t>
        </w:r>
        <w:r>
          <w:tab/>
        </w:r>
        <w:r w:rsidRPr="00F5477A">
          <w:t>AMF proceeds with the registration procedure as described in</w:t>
        </w:r>
        <w:r>
          <w:t xml:space="preserve"> clause</w:t>
        </w:r>
        <w:r w:rsidRPr="00F5477A">
          <w:t xml:space="preserve"> 4.2.2.2</w:t>
        </w:r>
        <w:r>
          <w:t xml:space="preserve"> in </w:t>
        </w:r>
        <w:r w:rsidRPr="00F5477A">
          <w:t>TS 23.502</w:t>
        </w:r>
        <w:r>
          <w:t xml:space="preserve"> [6]</w:t>
        </w:r>
        <w:r w:rsidRPr="00F5477A">
          <w:t xml:space="preserve">. AMF sends </w:t>
        </w:r>
        <w:r>
          <w:t>R</w:t>
        </w:r>
        <w:r w:rsidRPr="00F5477A">
          <w:t xml:space="preserve">egistration </w:t>
        </w:r>
        <w:r>
          <w:t>A</w:t>
        </w:r>
        <w:r w:rsidRPr="00F5477A">
          <w:t xml:space="preserve">ccept to the UE, and includes S-NSSAI-A, S-NSSAI-B, S-NSSAI-C in the list of Allowed NSSAI since they are compatible. </w:t>
        </w:r>
        <w:r>
          <w:t>A</w:t>
        </w:r>
        <w:r w:rsidRPr="00F5477A">
          <w:t>ny of these slices may get rejected due to quota unavailability or other reasons.</w:t>
        </w:r>
      </w:ins>
    </w:p>
    <w:p w14:paraId="174925EF" w14:textId="77777777" w:rsidR="00A36E5B" w:rsidRPr="00F5477A" w:rsidRDefault="00A36E5B" w:rsidP="00A36E5B">
      <w:pPr>
        <w:pStyle w:val="B1"/>
        <w:rPr>
          <w:ins w:id="6127" w:author="2006522" w:date="2020-09-04T05:52:00Z"/>
        </w:rPr>
      </w:pPr>
      <w:ins w:id="6128" w:author="2006522" w:date="2020-09-04T05:52:00Z">
        <w:r>
          <w:lastRenderedPageBreak/>
          <w:t xml:space="preserve">10. </w:t>
        </w:r>
        <w:r w:rsidRPr="00F5477A">
          <w:t xml:space="preserve">UE takes a decision to establish PDU sessions based on UE policy. Based on the slice compatibility information, UE observes that it may only establish simultaneous PDU sessions for S-NSSAI-A and S-NSSAI-B. Thus, UE proceeds with PDU </w:t>
        </w:r>
        <w:r>
          <w:t>s</w:t>
        </w:r>
        <w:r w:rsidRPr="00F5477A">
          <w:t>ession establishment procedure for S-NSSAI-A and S-NSSAI-B, but not for S-NSSAI-C.</w:t>
        </w:r>
      </w:ins>
    </w:p>
    <w:p w14:paraId="6C410449" w14:textId="67EC9F6C" w:rsidR="00A36E5B" w:rsidRDefault="00A36E5B" w:rsidP="00A36E5B">
      <w:pPr>
        <w:pStyle w:val="Heading4"/>
        <w:rPr>
          <w:ins w:id="6129" w:author="2006522" w:date="2020-09-04T05:52:00Z"/>
        </w:rPr>
      </w:pPr>
      <w:bookmarkStart w:id="6130" w:name="_Toc50473311"/>
      <w:ins w:id="6131" w:author="2006522" w:date="2020-09-04T05:52:00Z">
        <w:r w:rsidRPr="000A11DC">
          <w:t>6.</w:t>
        </w:r>
      </w:ins>
      <w:ins w:id="6132" w:author="2006522" w:date="2020-09-04T05:54:00Z">
        <w:r>
          <w:t>42</w:t>
        </w:r>
      </w:ins>
      <w:ins w:id="6133" w:author="2006522" w:date="2020-09-04T05:52:00Z">
        <w:r w:rsidRPr="000A11DC">
          <w:t>.3.</w:t>
        </w:r>
        <w:r>
          <w:t>2</w:t>
        </w:r>
        <w:r w:rsidRPr="000A11DC">
          <w:tab/>
        </w:r>
        <w:r>
          <w:t>PDU Session Establishment Procedure for an incompatible slice</w:t>
        </w:r>
        <w:bookmarkEnd w:id="6130"/>
      </w:ins>
    </w:p>
    <w:p w14:paraId="154E42C8" w14:textId="77777777" w:rsidR="00A36E5B" w:rsidRPr="004545EE" w:rsidRDefault="00A36E5B" w:rsidP="00A36E5B">
      <w:pPr>
        <w:rPr>
          <w:ins w:id="6134" w:author="2006522" w:date="2020-09-04T05:52:00Z"/>
          <w:lang w:val="en-IN" w:eastAsia="zh-CN"/>
        </w:rPr>
      </w:pPr>
    </w:p>
    <w:p w14:paraId="7664B99C" w14:textId="77777777" w:rsidR="00A36E5B" w:rsidRDefault="00A36E5B" w:rsidP="00A36E5B">
      <w:pPr>
        <w:pStyle w:val="B1"/>
        <w:rPr>
          <w:ins w:id="6135" w:author="2006522" w:date="2020-09-04T05:52:00Z"/>
          <w:lang w:eastAsia="zh-CN"/>
        </w:rPr>
      </w:pPr>
      <w:ins w:id="6136" w:author="2006522" w:date="2020-09-04T05:52:00Z">
        <w:r w:rsidRPr="0003595D">
          <w:rPr>
            <w:noProof/>
            <w:lang w:eastAsia="zh-CN"/>
          </w:rPr>
          <w:drawing>
            <wp:inline distT="0" distB="0" distL="0" distR="0" wp14:anchorId="63143E49" wp14:editId="1AA662B8">
              <wp:extent cx="5943600" cy="35299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943600" cy="3529965"/>
                      </a:xfrm>
                      <a:prstGeom prst="rect">
                        <a:avLst/>
                      </a:prstGeom>
                    </pic:spPr>
                  </pic:pic>
                </a:graphicData>
              </a:graphic>
            </wp:inline>
          </w:drawing>
        </w:r>
      </w:ins>
    </w:p>
    <w:p w14:paraId="11319667" w14:textId="458616B9" w:rsidR="00A36E5B" w:rsidRPr="00716987" w:rsidRDefault="00A36E5B" w:rsidP="00A36E5B">
      <w:pPr>
        <w:pStyle w:val="TF"/>
        <w:rPr>
          <w:ins w:id="6137" w:author="2006522" w:date="2020-09-04T05:52:00Z"/>
          <w:rFonts w:ascii="Times New Roman" w:hAnsi="Times New Roman"/>
          <w:b w:val="0"/>
        </w:rPr>
      </w:pPr>
      <w:ins w:id="6138" w:author="2006522" w:date="2020-09-04T05:52:00Z">
        <w:r w:rsidRPr="00050CA8">
          <w:t xml:space="preserve">Figure </w:t>
        </w:r>
        <w:r>
          <w:t>6.</w:t>
        </w:r>
      </w:ins>
      <w:ins w:id="6139" w:author="2006522" w:date="2020-09-04T05:54:00Z">
        <w:r>
          <w:t>42</w:t>
        </w:r>
      </w:ins>
      <w:ins w:id="6140" w:author="2006522" w:date="2020-09-04T05:52:00Z">
        <w:r>
          <w:t>.3.2-1: PDU Session Establishment Procedure for an incompatible slice</w:t>
        </w:r>
        <w:r w:rsidRPr="00140E21">
          <w:t xml:space="preserve"> </w:t>
        </w:r>
      </w:ins>
    </w:p>
    <w:p w14:paraId="3663A34B" w14:textId="77777777" w:rsidR="00A36E5B" w:rsidRPr="00F5477A" w:rsidRDefault="00A36E5B" w:rsidP="00A36E5B">
      <w:pPr>
        <w:pStyle w:val="B1"/>
        <w:rPr>
          <w:ins w:id="6141" w:author="2006522" w:date="2020-09-04T05:52:00Z"/>
        </w:rPr>
      </w:pPr>
      <w:ins w:id="6142" w:author="2006522" w:date="2020-09-04T05:52:00Z">
        <w:r>
          <w:t>1.</w:t>
        </w:r>
        <w:r>
          <w:tab/>
        </w:r>
        <w:r w:rsidRPr="00F5477A">
          <w:t>This step is same as step 10 in clause 6.X.3.1. At this step, the UE has successfully established PDU sessions for the compatible slices S-NSSAI-A and S-NSSAI-B.</w:t>
        </w:r>
      </w:ins>
    </w:p>
    <w:p w14:paraId="277C3EBA" w14:textId="77777777" w:rsidR="00A36E5B" w:rsidRPr="00F5477A" w:rsidRDefault="00A36E5B" w:rsidP="00A36E5B">
      <w:pPr>
        <w:pStyle w:val="B1"/>
        <w:rPr>
          <w:ins w:id="6143" w:author="2006522" w:date="2020-09-04T05:52:00Z"/>
        </w:rPr>
      </w:pPr>
      <w:ins w:id="6144" w:author="2006522" w:date="2020-09-04T05:52:00Z">
        <w:r>
          <w:t>2.</w:t>
        </w:r>
        <w:r>
          <w:tab/>
        </w:r>
        <w:r w:rsidRPr="00F5477A">
          <w:t>Based on user activity, or UE policy, UE needs to initiate PDU session for S-NSSAI-C. Based on slice compatibility information, UE is aware that PDU session for S-NSSAI-C may not be simultaneously established with PDU sessions associated with S-NSSAI-A, or S-NSSAI-B.</w:t>
        </w:r>
      </w:ins>
    </w:p>
    <w:p w14:paraId="647F2E2D" w14:textId="77777777" w:rsidR="00A36E5B" w:rsidRPr="00F5477A" w:rsidRDefault="00A36E5B" w:rsidP="00A36E5B">
      <w:pPr>
        <w:pStyle w:val="B1"/>
        <w:rPr>
          <w:ins w:id="6145" w:author="2006522" w:date="2020-09-04T05:52:00Z"/>
        </w:rPr>
      </w:pPr>
      <w:ins w:id="6146" w:author="2006522" w:date="2020-09-04T05:52:00Z">
        <w:r>
          <w:t>3.</w:t>
        </w:r>
        <w:r>
          <w:tab/>
        </w:r>
        <w:r w:rsidRPr="00F5477A">
          <w:t xml:space="preserve">Alt-1: In this alternative, UE shall explicitly release all the incompatible PDU </w:t>
        </w:r>
        <w:r>
          <w:t>s</w:t>
        </w:r>
        <w:r w:rsidRPr="00F5477A">
          <w:t xml:space="preserve">essions by sending PDU Session </w:t>
        </w:r>
        <w:r>
          <w:t>R</w:t>
        </w:r>
        <w:r w:rsidRPr="00F5477A">
          <w:t xml:space="preserve">elease request. In this example, UE sends </w:t>
        </w:r>
        <w:r>
          <w:t>two</w:t>
        </w:r>
        <w:r w:rsidRPr="00F5477A">
          <w:t xml:space="preserve"> PDU Session </w:t>
        </w:r>
        <w:r>
          <w:t>R</w:t>
        </w:r>
        <w:r w:rsidRPr="00F5477A">
          <w:t xml:space="preserve">elease request (for PDU </w:t>
        </w:r>
        <w:r>
          <w:t>s</w:t>
        </w:r>
        <w:r w:rsidRPr="00F5477A">
          <w:t xml:space="preserve">ession associated with S-NSSAI-A, and for PDU </w:t>
        </w:r>
        <w:r>
          <w:t>s</w:t>
        </w:r>
        <w:r w:rsidRPr="00F5477A">
          <w:t>ession associated with S-NSSAI-B).</w:t>
        </w:r>
        <w:r>
          <w:t xml:space="preserve"> </w:t>
        </w:r>
        <w:r w:rsidRPr="00F5477A">
          <w:t>AMF responds with PDU Session Release command for each PDU session.</w:t>
        </w:r>
      </w:ins>
    </w:p>
    <w:p w14:paraId="7E1B4E8F" w14:textId="77777777" w:rsidR="00A36E5B" w:rsidRPr="00F5477A" w:rsidRDefault="00A36E5B" w:rsidP="00A36E5B">
      <w:pPr>
        <w:pStyle w:val="B1"/>
        <w:ind w:firstLine="0"/>
        <w:rPr>
          <w:ins w:id="6147" w:author="2006522" w:date="2020-09-04T05:52:00Z"/>
        </w:rPr>
      </w:pPr>
      <w:ins w:id="6148" w:author="2006522" w:date="2020-09-04T05:52:00Z">
        <w:r w:rsidRPr="00F5477A">
          <w:t>Alt-2: In this alternative</w:t>
        </w:r>
        <w:r>
          <w:t>,</w:t>
        </w:r>
        <w:r w:rsidRPr="00F5477A">
          <w:t xml:space="preserve"> UE shall implicitly release the incompatible PDU Sessions. UE initiates either a</w:t>
        </w:r>
        <w:r>
          <w:t xml:space="preserve"> </w:t>
        </w:r>
        <w:r w:rsidRPr="00F5477A">
          <w:t xml:space="preserve">Service Request or Registration procedure. UE includes </w:t>
        </w:r>
        <w:r>
          <w:t>"</w:t>
        </w:r>
        <w:r w:rsidRPr="00F5477A">
          <w:t xml:space="preserve">PDU </w:t>
        </w:r>
        <w:r>
          <w:t>s</w:t>
        </w:r>
        <w:r w:rsidRPr="00F5477A">
          <w:t>ession status</w:t>
        </w:r>
        <w:r>
          <w:t>"</w:t>
        </w:r>
        <w:r w:rsidRPr="00F5477A">
          <w:t xml:space="preserve"> and does not include the PSI corresponding to the PDU sessions associated with S-NSSAI-A and S-NSSAI-B. Based on the indication that PDU sessions are implicitly released at the UE, </w:t>
        </w:r>
        <w:r>
          <w:t>the network</w:t>
        </w:r>
        <w:r w:rsidRPr="00F5477A">
          <w:t xml:space="preserve"> proceeds with releasing the PDU sessions. </w:t>
        </w:r>
      </w:ins>
    </w:p>
    <w:p w14:paraId="78A1B876" w14:textId="77777777" w:rsidR="00A36E5B" w:rsidRPr="00F5477A" w:rsidRDefault="00A36E5B" w:rsidP="00A36E5B">
      <w:pPr>
        <w:pStyle w:val="B1"/>
        <w:rPr>
          <w:ins w:id="6149" w:author="2006522" w:date="2020-09-04T05:52:00Z"/>
        </w:rPr>
      </w:pPr>
      <w:ins w:id="6150" w:author="2006522" w:date="2020-09-04T05:52:00Z">
        <w:r>
          <w:t>4.</w:t>
        </w:r>
        <w:r>
          <w:tab/>
          <w:t>Since</w:t>
        </w:r>
        <w:r w:rsidRPr="00F5477A">
          <w:t xml:space="preserve"> incompatible PDU sessions are released, UE initiates PDU Session </w:t>
        </w:r>
        <w:r>
          <w:t>E</w:t>
        </w:r>
        <w:r w:rsidRPr="00F5477A">
          <w:t>stablishment for S-NSSAI-C.</w:t>
        </w:r>
      </w:ins>
    </w:p>
    <w:p w14:paraId="6F2E7216" w14:textId="77777777" w:rsidR="00A36E5B" w:rsidRPr="00F5477A" w:rsidRDefault="00A36E5B" w:rsidP="00A36E5B">
      <w:pPr>
        <w:pStyle w:val="B1"/>
        <w:rPr>
          <w:ins w:id="6151" w:author="2006522" w:date="2020-09-04T05:52:00Z"/>
        </w:rPr>
      </w:pPr>
      <w:ins w:id="6152" w:author="2006522" w:date="2020-09-04T05:52:00Z">
        <w:r w:rsidRPr="00F5477A">
          <w:t xml:space="preserve">5-6: PDU Session </w:t>
        </w:r>
        <w:r>
          <w:t>E</w:t>
        </w:r>
        <w:r w:rsidRPr="00F5477A">
          <w:t>stablishment procedure as described in</w:t>
        </w:r>
        <w:r>
          <w:t xml:space="preserve"> clause</w:t>
        </w:r>
        <w:r w:rsidRPr="00F5477A">
          <w:t xml:space="preserve"> 4.3.2.2.1-1</w:t>
        </w:r>
        <w:r>
          <w:t xml:space="preserve"> in </w:t>
        </w:r>
        <w:r w:rsidRPr="00F5477A">
          <w:t>TS 23.502</w:t>
        </w:r>
        <w:r>
          <w:t xml:space="preserve"> [6]</w:t>
        </w:r>
        <w:r w:rsidRPr="00F5477A">
          <w:t xml:space="preserve">. UE receives PDU Session </w:t>
        </w:r>
        <w:r>
          <w:t>E</w:t>
        </w:r>
        <w:r w:rsidRPr="00F5477A">
          <w:t xml:space="preserve">stablishment </w:t>
        </w:r>
        <w:r>
          <w:t>A</w:t>
        </w:r>
        <w:r w:rsidRPr="00F5477A">
          <w:t>ccept. At this stage, PDU session with active user plane resources is established for S-NSSAI-C.</w:t>
        </w:r>
      </w:ins>
    </w:p>
    <w:p w14:paraId="63DBB37F" w14:textId="52A096F3" w:rsidR="00A36E5B" w:rsidRDefault="00A36E5B" w:rsidP="00A36E5B">
      <w:pPr>
        <w:pStyle w:val="Heading4"/>
        <w:rPr>
          <w:ins w:id="6153" w:author="2006522" w:date="2020-09-04T05:52:00Z"/>
          <w:noProof/>
        </w:rPr>
      </w:pPr>
      <w:bookmarkStart w:id="6154" w:name="_Toc50473312"/>
      <w:ins w:id="6155" w:author="2006522" w:date="2020-09-04T05:52:00Z">
        <w:r w:rsidRPr="000A11DC">
          <w:t>6.</w:t>
        </w:r>
      </w:ins>
      <w:ins w:id="6156" w:author="2006522" w:date="2020-09-04T05:54:00Z">
        <w:r>
          <w:t>42</w:t>
        </w:r>
      </w:ins>
      <w:ins w:id="6157" w:author="2006522" w:date="2020-09-04T05:52:00Z">
        <w:r w:rsidRPr="000A11DC">
          <w:t>.3.</w:t>
        </w:r>
        <w:r>
          <w:t>3</w:t>
        </w:r>
        <w:r w:rsidRPr="000A11DC">
          <w:tab/>
        </w:r>
        <w:r>
          <w:t>Registration Procedure for an incompatible slice</w:t>
        </w:r>
        <w:bookmarkEnd w:id="6154"/>
      </w:ins>
    </w:p>
    <w:p w14:paraId="7E81F290" w14:textId="77777777" w:rsidR="00A36E5B" w:rsidRDefault="00A36E5B" w:rsidP="00A36E5B">
      <w:pPr>
        <w:pStyle w:val="B1"/>
        <w:rPr>
          <w:ins w:id="6158" w:author="2006522" w:date="2020-09-04T05:52:00Z"/>
          <w:lang w:eastAsia="zh-CN"/>
        </w:rPr>
      </w:pPr>
    </w:p>
    <w:p w14:paraId="5A437FF0" w14:textId="77777777" w:rsidR="00A36E5B" w:rsidRDefault="00A36E5B" w:rsidP="00A36E5B">
      <w:pPr>
        <w:pStyle w:val="B1"/>
        <w:rPr>
          <w:ins w:id="6159" w:author="2006522" w:date="2020-09-04T05:52:00Z"/>
          <w:lang w:eastAsia="zh-CN"/>
        </w:rPr>
      </w:pPr>
      <w:ins w:id="6160" w:author="2006522" w:date="2020-09-04T05:52:00Z">
        <w:r w:rsidRPr="008B7751">
          <w:rPr>
            <w:noProof/>
            <w:lang w:eastAsia="zh-CN"/>
          </w:rPr>
          <w:lastRenderedPageBreak/>
          <w:drawing>
            <wp:inline distT="0" distB="0" distL="0" distR="0" wp14:anchorId="7C25EB68" wp14:editId="55C4E852">
              <wp:extent cx="5943600" cy="383921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5943600" cy="3839210"/>
                      </a:xfrm>
                      <a:prstGeom prst="rect">
                        <a:avLst/>
                      </a:prstGeom>
                    </pic:spPr>
                  </pic:pic>
                </a:graphicData>
              </a:graphic>
            </wp:inline>
          </w:drawing>
        </w:r>
      </w:ins>
    </w:p>
    <w:p w14:paraId="6A8FFD51" w14:textId="30838E50" w:rsidR="00A36E5B" w:rsidRPr="00AB18BA" w:rsidRDefault="00A36E5B" w:rsidP="00A36E5B">
      <w:pPr>
        <w:pStyle w:val="TH"/>
        <w:rPr>
          <w:ins w:id="6161" w:author="2006522" w:date="2020-09-04T05:52:00Z"/>
        </w:rPr>
      </w:pPr>
      <w:ins w:id="6162" w:author="2006522" w:date="2020-09-04T05:52:00Z">
        <w:r w:rsidRPr="00050CA8">
          <w:t xml:space="preserve">Figure </w:t>
        </w:r>
        <w:r>
          <w:t>6.</w:t>
        </w:r>
      </w:ins>
      <w:ins w:id="6163" w:author="2006522" w:date="2020-09-04T05:54:00Z">
        <w:r>
          <w:t>42</w:t>
        </w:r>
      </w:ins>
      <w:ins w:id="6164" w:author="2006522" w:date="2020-09-04T05:52:00Z">
        <w:r>
          <w:t>.3.3-1: Registration Procedure for an incompatible slice</w:t>
        </w:r>
        <w:r w:rsidRPr="00140E21">
          <w:t xml:space="preserve"> </w:t>
        </w:r>
      </w:ins>
    </w:p>
    <w:p w14:paraId="30F5F22E" w14:textId="77777777" w:rsidR="00A36E5B" w:rsidRPr="00F5477A" w:rsidRDefault="00A36E5B" w:rsidP="00A36E5B">
      <w:pPr>
        <w:pStyle w:val="B1"/>
        <w:rPr>
          <w:ins w:id="6165" w:author="2006522" w:date="2020-09-04T05:52:00Z"/>
        </w:rPr>
      </w:pPr>
      <w:ins w:id="6166" w:author="2006522" w:date="2020-09-04T05:52:00Z">
        <w:r>
          <w:t>1.</w:t>
        </w:r>
        <w:r>
          <w:tab/>
        </w:r>
        <w:r w:rsidRPr="00F5477A">
          <w:t>This step is the same as step</w:t>
        </w:r>
        <w:r>
          <w:t>s 5-6</w:t>
        </w:r>
        <w:r w:rsidRPr="00F5477A">
          <w:t xml:space="preserve"> of </w:t>
        </w:r>
        <w:r>
          <w:t>clause</w:t>
        </w:r>
        <w:r w:rsidRPr="00F5477A">
          <w:t xml:space="preserve"> 6.X.3.2. UE has an active PDU session associated with S-NSSAI-C.</w:t>
        </w:r>
      </w:ins>
    </w:p>
    <w:p w14:paraId="66589BCF" w14:textId="77777777" w:rsidR="00A36E5B" w:rsidRPr="00F5477A" w:rsidRDefault="00A36E5B" w:rsidP="00A36E5B">
      <w:pPr>
        <w:pStyle w:val="B1"/>
        <w:rPr>
          <w:ins w:id="6167" w:author="2006522" w:date="2020-09-04T05:52:00Z"/>
        </w:rPr>
      </w:pPr>
      <w:ins w:id="6168" w:author="2006522" w:date="2020-09-04T05:52:00Z">
        <w:r>
          <w:t>2.</w:t>
        </w:r>
        <w:r>
          <w:tab/>
          <w:t xml:space="preserve">The </w:t>
        </w:r>
        <w:r w:rsidRPr="00F5477A">
          <w:t xml:space="preserve">UE decides to initiate PDU session on S-NSSAI-D, however S-NSSAI-D is not part of </w:t>
        </w:r>
        <w:r>
          <w:t>the A</w:t>
        </w:r>
        <w:r w:rsidRPr="00F5477A">
          <w:t>llowed NSSAI list, and thus a new registration procedure needs to be initiated. However, since S-NSSAI-D is incompatible with S-NSSAI-C, UE first needs to implicitly release PDU session</w:t>
        </w:r>
        <w:r>
          <w:t>s</w:t>
        </w:r>
        <w:r w:rsidRPr="00F5477A">
          <w:t xml:space="preserve"> associated with S-NSSAI-C.</w:t>
        </w:r>
      </w:ins>
    </w:p>
    <w:p w14:paraId="705E50E1" w14:textId="77777777" w:rsidR="00A36E5B" w:rsidRPr="00F5477A" w:rsidRDefault="00A36E5B" w:rsidP="00A36E5B">
      <w:pPr>
        <w:pStyle w:val="B1"/>
        <w:rPr>
          <w:ins w:id="6169" w:author="2006522" w:date="2020-09-04T05:52:00Z"/>
        </w:rPr>
      </w:pPr>
      <w:ins w:id="6170" w:author="2006522" w:date="2020-09-04T05:52:00Z">
        <w:r>
          <w:t>3.</w:t>
        </w:r>
        <w:r>
          <w:tab/>
        </w:r>
        <w:r w:rsidRPr="00F5477A">
          <w:t xml:space="preserve">UE sends Registration </w:t>
        </w:r>
        <w:r>
          <w:t>R</w:t>
        </w:r>
        <w:r w:rsidRPr="00F5477A">
          <w:t xml:space="preserve">equest, it includes S-NSSAI-D as part of the Requested NSSAI list. UE also includes </w:t>
        </w:r>
        <w:r>
          <w:t>"</w:t>
        </w:r>
        <w:r w:rsidRPr="00F5477A">
          <w:t xml:space="preserve">PDU Session </w:t>
        </w:r>
        <w:r>
          <w:t>S</w:t>
        </w:r>
        <w:r w:rsidRPr="00F5477A">
          <w:t>tatus</w:t>
        </w:r>
        <w:r>
          <w:t>"</w:t>
        </w:r>
        <w:r w:rsidRPr="00F5477A">
          <w:t xml:space="preserve"> and indicates that PDU session associated with S-NSSAI-C is implicitly released.</w:t>
        </w:r>
      </w:ins>
    </w:p>
    <w:p w14:paraId="6D51AB2A" w14:textId="77777777" w:rsidR="00A36E5B" w:rsidRPr="00F5477A" w:rsidRDefault="00A36E5B" w:rsidP="00A36E5B">
      <w:pPr>
        <w:pStyle w:val="B1"/>
        <w:rPr>
          <w:ins w:id="6171" w:author="2006522" w:date="2020-09-04T05:52:00Z"/>
        </w:rPr>
      </w:pPr>
      <w:ins w:id="6172" w:author="2006522" w:date="2020-09-04T05:52:00Z">
        <w:r>
          <w:t>4.</w:t>
        </w:r>
        <w:r>
          <w:tab/>
        </w:r>
        <w:r w:rsidRPr="00F5477A">
          <w:t xml:space="preserve">UE does not provide the 5G S-TMSI to NG-RAN in RRC Connection setup procedure so NG-RAN may trigger AMF selection based on the S-NSSAI(s) included in the RRC signalling message. </w:t>
        </w:r>
      </w:ins>
    </w:p>
    <w:p w14:paraId="71206BF5" w14:textId="77777777" w:rsidR="00A36E5B" w:rsidRPr="00F5477A" w:rsidRDefault="00A36E5B" w:rsidP="00A36E5B">
      <w:pPr>
        <w:pStyle w:val="B1"/>
        <w:rPr>
          <w:ins w:id="6173" w:author="2006522" w:date="2020-09-04T05:52:00Z"/>
        </w:rPr>
      </w:pPr>
      <w:ins w:id="6174" w:author="2006522" w:date="2020-09-04T05:52:00Z">
        <w:r w:rsidRPr="00F5477A">
          <w:t xml:space="preserve">5-6: AMF proceeds with the registration procedure. If AMF already has the slice compatibility information, it </w:t>
        </w:r>
        <w:r>
          <w:t xml:space="preserve">does </w:t>
        </w:r>
        <w:r w:rsidRPr="00F5477A">
          <w:t xml:space="preserve">not </w:t>
        </w:r>
        <w:r>
          <w:t xml:space="preserve">need </w:t>
        </w:r>
        <w:r w:rsidRPr="00F5477A">
          <w:t>check it again with NSSF.</w:t>
        </w:r>
      </w:ins>
    </w:p>
    <w:p w14:paraId="03DA8008" w14:textId="77777777" w:rsidR="00A36E5B" w:rsidRDefault="00A36E5B" w:rsidP="00A36E5B">
      <w:pPr>
        <w:pStyle w:val="B1"/>
        <w:rPr>
          <w:ins w:id="6175" w:author="2006522" w:date="2020-09-04T05:52:00Z"/>
        </w:rPr>
      </w:pPr>
      <w:ins w:id="6176" w:author="2006522" w:date="2020-09-04T05:52:00Z">
        <w:r w:rsidRPr="00F5477A">
          <w:t>7.</w:t>
        </w:r>
        <w:r>
          <w:tab/>
        </w:r>
        <w:r w:rsidRPr="00F5477A">
          <w:t xml:space="preserve">AMF responds to UE with </w:t>
        </w:r>
        <w:r>
          <w:t>R</w:t>
        </w:r>
        <w:r w:rsidRPr="00F5477A">
          <w:t xml:space="preserve">egistration </w:t>
        </w:r>
        <w:r>
          <w:t>A</w:t>
        </w:r>
        <w:r w:rsidRPr="00F5477A">
          <w:t>ccept indicating that S-NSSAI-D is allowed to use.</w:t>
        </w:r>
      </w:ins>
    </w:p>
    <w:p w14:paraId="706E6747" w14:textId="77777777" w:rsidR="00A36E5B" w:rsidRPr="00F5477A" w:rsidRDefault="00A36E5B" w:rsidP="00A36E5B">
      <w:pPr>
        <w:pStyle w:val="B1"/>
        <w:rPr>
          <w:ins w:id="6177" w:author="2006522" w:date="2020-09-04T05:52:00Z"/>
        </w:rPr>
      </w:pPr>
    </w:p>
    <w:p w14:paraId="567D0DB8" w14:textId="67E2CDD8" w:rsidR="00A36E5B" w:rsidRPr="001C39D6" w:rsidRDefault="00A36E5B" w:rsidP="00A36E5B">
      <w:pPr>
        <w:pStyle w:val="Heading3"/>
        <w:rPr>
          <w:ins w:id="6178" w:author="2006522" w:date="2020-09-04T05:52:00Z"/>
        </w:rPr>
      </w:pPr>
      <w:bookmarkStart w:id="6179" w:name="_Toc50473313"/>
      <w:ins w:id="6180" w:author="2006522" w:date="2020-09-04T05:52:00Z">
        <w:r w:rsidRPr="001C39D6">
          <w:t>6.</w:t>
        </w:r>
      </w:ins>
      <w:ins w:id="6181" w:author="2006522" w:date="2020-09-04T05:54:00Z">
        <w:r>
          <w:t>42</w:t>
        </w:r>
      </w:ins>
      <w:ins w:id="6182" w:author="2006522" w:date="2020-09-04T05:52:00Z">
        <w:r w:rsidRPr="001C39D6">
          <w:t>.4</w:t>
        </w:r>
        <w:r w:rsidRPr="001C39D6">
          <w:tab/>
        </w:r>
        <w:r w:rsidRPr="00016472">
          <w:t>Impacts</w:t>
        </w:r>
        <w:r w:rsidRPr="001C39D6">
          <w:t xml:space="preserve"> on existing entities </w:t>
        </w:r>
        <w:r>
          <w:t>and</w:t>
        </w:r>
        <w:r w:rsidRPr="001C39D6">
          <w:t xml:space="preserve"> interfaces</w:t>
        </w:r>
        <w:bookmarkEnd w:id="6179"/>
      </w:ins>
    </w:p>
    <w:p w14:paraId="168440A9" w14:textId="77777777" w:rsidR="00A36E5B" w:rsidRDefault="00A36E5B" w:rsidP="00A36E5B">
      <w:pPr>
        <w:rPr>
          <w:ins w:id="6183" w:author="2006522" w:date="2020-09-04T05:52:00Z"/>
          <w:lang w:eastAsia="zh-CN"/>
        </w:rPr>
      </w:pPr>
      <w:ins w:id="6184" w:author="2006522" w:date="2020-09-04T05:52:00Z">
        <w:r>
          <w:rPr>
            <w:lang w:eastAsia="zh-CN"/>
          </w:rPr>
          <w:t>UE:</w:t>
        </w:r>
      </w:ins>
    </w:p>
    <w:p w14:paraId="6AB14DB0" w14:textId="77777777" w:rsidR="00A36E5B" w:rsidRPr="009649F0" w:rsidRDefault="00A36E5B" w:rsidP="00A36E5B">
      <w:pPr>
        <w:pStyle w:val="B1"/>
        <w:rPr>
          <w:ins w:id="6185" w:author="2006522" w:date="2020-09-04T05:52:00Z"/>
        </w:rPr>
      </w:pPr>
      <w:ins w:id="6186" w:author="2006522" w:date="2020-09-04T05:52:00Z">
        <w:r w:rsidRPr="009649F0">
          <w:t>-</w:t>
        </w:r>
        <w:r>
          <w:tab/>
        </w:r>
        <w:r w:rsidRPr="009649F0">
          <w:t>indicate support for simultaneous slice usage constraints</w:t>
        </w:r>
        <w:r>
          <w:t>.</w:t>
        </w:r>
      </w:ins>
    </w:p>
    <w:p w14:paraId="2EFE3EEB" w14:textId="77777777" w:rsidR="00A36E5B" w:rsidRPr="009649F0" w:rsidRDefault="00A36E5B" w:rsidP="00A36E5B">
      <w:pPr>
        <w:pStyle w:val="B1"/>
        <w:rPr>
          <w:ins w:id="6187" w:author="2006522" w:date="2020-09-04T05:52:00Z"/>
        </w:rPr>
      </w:pPr>
      <w:ins w:id="6188" w:author="2006522" w:date="2020-09-04T05:52:00Z">
        <w:r w:rsidRPr="009649F0">
          <w:t>-</w:t>
        </w:r>
        <w:r>
          <w:tab/>
        </w:r>
        <w:r w:rsidRPr="009649F0">
          <w:t>ability to interpret and process the received slice compatibility information for the list of configured NSSAIs</w:t>
        </w:r>
        <w:r>
          <w:t>.</w:t>
        </w:r>
      </w:ins>
    </w:p>
    <w:p w14:paraId="6AC07903" w14:textId="77777777" w:rsidR="00A36E5B" w:rsidRDefault="00A36E5B" w:rsidP="00A36E5B">
      <w:pPr>
        <w:rPr>
          <w:ins w:id="6189" w:author="2006522" w:date="2020-09-04T05:52:00Z"/>
          <w:lang w:eastAsia="zh-CN"/>
        </w:rPr>
      </w:pPr>
      <w:ins w:id="6190" w:author="2006522" w:date="2020-09-04T05:52:00Z">
        <w:r>
          <w:rPr>
            <w:lang w:eastAsia="zh-CN"/>
          </w:rPr>
          <w:t>AMF:</w:t>
        </w:r>
      </w:ins>
    </w:p>
    <w:p w14:paraId="74EF5868" w14:textId="77777777" w:rsidR="00A36E5B" w:rsidRPr="009649F0" w:rsidRDefault="00A36E5B" w:rsidP="00A36E5B">
      <w:pPr>
        <w:pStyle w:val="B1"/>
        <w:rPr>
          <w:ins w:id="6191" w:author="2006522" w:date="2020-09-04T05:52:00Z"/>
        </w:rPr>
      </w:pPr>
      <w:ins w:id="6192" w:author="2006522" w:date="2020-09-04T05:52:00Z">
        <w:r w:rsidRPr="009649F0">
          <w:t xml:space="preserve">- </w:t>
        </w:r>
        <w:r>
          <w:tab/>
        </w:r>
        <w:r w:rsidRPr="009649F0">
          <w:t>include the UE’s capability support for simultaneous slice constraints as part of Nnssf_NSSelection_Get to NSSF.</w:t>
        </w:r>
      </w:ins>
    </w:p>
    <w:p w14:paraId="1D1F7256" w14:textId="77777777" w:rsidR="00A36E5B" w:rsidRPr="009649F0" w:rsidRDefault="00A36E5B" w:rsidP="00A36E5B">
      <w:pPr>
        <w:pStyle w:val="B1"/>
        <w:rPr>
          <w:ins w:id="6193" w:author="2006522" w:date="2020-09-04T05:52:00Z"/>
        </w:rPr>
      </w:pPr>
      <w:ins w:id="6194" w:author="2006522" w:date="2020-09-04T05:52:00Z">
        <w:r w:rsidRPr="009649F0">
          <w:t xml:space="preserve"> - </w:t>
        </w:r>
        <w:r>
          <w:tab/>
        </w:r>
        <w:r w:rsidRPr="009649F0">
          <w:t>able to save the slice compatibility information as part of UE context</w:t>
        </w:r>
        <w:r>
          <w:t>.</w:t>
        </w:r>
      </w:ins>
    </w:p>
    <w:p w14:paraId="5A721E17" w14:textId="77777777" w:rsidR="00A36E5B" w:rsidRPr="009649F0" w:rsidRDefault="00A36E5B" w:rsidP="00A36E5B">
      <w:pPr>
        <w:pStyle w:val="B1"/>
        <w:rPr>
          <w:ins w:id="6195" w:author="2006522" w:date="2020-09-04T05:52:00Z"/>
        </w:rPr>
      </w:pPr>
      <w:ins w:id="6196" w:author="2006522" w:date="2020-09-04T05:52:00Z">
        <w:r w:rsidRPr="009649F0">
          <w:lastRenderedPageBreak/>
          <w:t xml:space="preserve">- </w:t>
        </w:r>
        <w:r>
          <w:tab/>
        </w:r>
        <w:r w:rsidRPr="009649F0">
          <w:t>able to allow/reject slices based on slice compatibility information in UE context.</w:t>
        </w:r>
      </w:ins>
    </w:p>
    <w:p w14:paraId="66F931D1" w14:textId="77777777" w:rsidR="00A36E5B" w:rsidRDefault="00A36E5B" w:rsidP="00A36E5B">
      <w:pPr>
        <w:rPr>
          <w:ins w:id="6197" w:author="2006522" w:date="2020-09-04T05:52:00Z"/>
          <w:lang w:eastAsia="zh-CN"/>
        </w:rPr>
      </w:pPr>
      <w:ins w:id="6198" w:author="2006522" w:date="2020-09-04T05:52:00Z">
        <w:r>
          <w:rPr>
            <w:lang w:eastAsia="zh-CN"/>
          </w:rPr>
          <w:t>NSSF:</w:t>
        </w:r>
      </w:ins>
    </w:p>
    <w:p w14:paraId="00F91A7D" w14:textId="77777777" w:rsidR="00A36E5B" w:rsidRPr="00301AF6" w:rsidRDefault="00A36E5B" w:rsidP="00A36E5B">
      <w:pPr>
        <w:pStyle w:val="B1"/>
        <w:rPr>
          <w:ins w:id="6199" w:author="2006522" w:date="2020-09-04T05:52:00Z"/>
          <w:b/>
          <w:lang w:eastAsia="zh-CN"/>
        </w:rPr>
      </w:pPr>
      <w:ins w:id="6200" w:author="2006522" w:date="2020-09-04T05:52:00Z">
        <w:r w:rsidRPr="003E5FF2">
          <w:rPr>
            <w:lang w:eastAsia="zh-CN"/>
          </w:rPr>
          <w:t>-</w:t>
        </w:r>
        <w:r>
          <w:rPr>
            <w:b/>
            <w:bCs/>
            <w:lang w:eastAsia="zh-CN"/>
          </w:rPr>
          <w:t xml:space="preserve"> </w:t>
        </w:r>
        <w:r>
          <w:rPr>
            <w:b/>
            <w:bCs/>
            <w:lang w:eastAsia="zh-CN"/>
          </w:rPr>
          <w:tab/>
        </w:r>
        <w:r>
          <w:rPr>
            <w:lang w:eastAsia="zh-CN"/>
          </w:rPr>
          <w:t>p</w:t>
        </w:r>
        <w:r w:rsidRPr="003E5FF2">
          <w:rPr>
            <w:lang w:eastAsia="zh-CN"/>
          </w:rPr>
          <w:t>rovide the slice compatibility information</w:t>
        </w:r>
        <w:r>
          <w:rPr>
            <w:lang w:eastAsia="zh-CN"/>
          </w:rPr>
          <w:t xml:space="preserve"> based on the serving network configuration </w:t>
        </w:r>
        <w:r w:rsidRPr="003E5FF2">
          <w:rPr>
            <w:lang w:eastAsia="zh-CN"/>
          </w:rPr>
          <w:t>to the AMF.</w:t>
        </w:r>
      </w:ins>
    </w:p>
    <w:p w14:paraId="6903CCE2" w14:textId="22143B1C" w:rsidR="00A36E5B" w:rsidRDefault="00A36E5B" w:rsidP="00B82A71">
      <w:pPr>
        <w:rPr>
          <w:ins w:id="6201" w:author="2006512" w:date="2020-09-04T05:56:00Z"/>
        </w:rPr>
      </w:pPr>
    </w:p>
    <w:p w14:paraId="0AA916BE" w14:textId="0F2BA504" w:rsidR="00EA1D23" w:rsidRDefault="00EA1D23" w:rsidP="00EA1D23">
      <w:pPr>
        <w:pStyle w:val="Heading2"/>
        <w:rPr>
          <w:ins w:id="6202" w:author="2006512" w:date="2020-09-04T05:56:00Z"/>
        </w:rPr>
      </w:pPr>
      <w:bookmarkStart w:id="6203" w:name="_Toc50473314"/>
      <w:ins w:id="6204" w:author="2006512" w:date="2020-09-04T05:56:00Z">
        <w:r>
          <w:rPr>
            <w:lang w:eastAsia="ko-KR"/>
          </w:rPr>
          <w:t>6.</w:t>
        </w:r>
      </w:ins>
      <w:ins w:id="6205" w:author="2006512" w:date="2020-09-04T05:57:00Z">
        <w:r>
          <w:rPr>
            <w:lang w:eastAsia="zh-CN"/>
          </w:rPr>
          <w:t>43</w:t>
        </w:r>
      </w:ins>
      <w:ins w:id="6206" w:author="2006512" w:date="2020-09-04T05:56:00Z">
        <w:r>
          <w:rPr>
            <w:lang w:eastAsia="ko-KR"/>
          </w:rPr>
          <w:tab/>
        </w:r>
        <w:r>
          <w:t>Solution</w:t>
        </w:r>
        <w:r>
          <w:rPr>
            <w:rFonts w:hint="eastAsia"/>
            <w:lang w:eastAsia="zh-CN"/>
          </w:rPr>
          <w:t xml:space="preserve"> #</w:t>
        </w:r>
      </w:ins>
      <w:ins w:id="6207" w:author="2006512" w:date="2020-09-04T05:57:00Z">
        <w:r>
          <w:rPr>
            <w:lang w:eastAsia="zh-CN"/>
          </w:rPr>
          <w:t>43</w:t>
        </w:r>
      </w:ins>
      <w:ins w:id="6208" w:author="2006512" w:date="2020-09-04T05:56:00Z">
        <w:r>
          <w:t xml:space="preserve">: </w:t>
        </w:r>
        <w:r>
          <w:rPr>
            <w:rFonts w:hint="eastAsia"/>
            <w:lang w:eastAsia="zh-CN"/>
          </w:rPr>
          <w:t>UE Slice Maximum Bit Rate related event notification</w:t>
        </w:r>
        <w:bookmarkEnd w:id="6203"/>
      </w:ins>
    </w:p>
    <w:p w14:paraId="13DA1F0A" w14:textId="27C83F71" w:rsidR="00EA1D23" w:rsidRDefault="00EA1D23" w:rsidP="00EA1D23">
      <w:pPr>
        <w:pStyle w:val="Heading3"/>
        <w:rPr>
          <w:ins w:id="6209" w:author="2006512" w:date="2020-09-04T05:56:00Z"/>
        </w:rPr>
      </w:pPr>
      <w:bookmarkStart w:id="6210" w:name="_Toc50473315"/>
      <w:ins w:id="6211" w:author="2006512" w:date="2020-09-04T05:56:00Z">
        <w:r>
          <w:t>6.</w:t>
        </w:r>
      </w:ins>
      <w:ins w:id="6212" w:author="2006512" w:date="2020-09-04T05:57:00Z">
        <w:r>
          <w:rPr>
            <w:lang w:eastAsia="zh-CN"/>
          </w:rPr>
          <w:t>43</w:t>
        </w:r>
      </w:ins>
      <w:ins w:id="6213" w:author="2006512" w:date="2020-09-04T05:56:00Z">
        <w:r>
          <w:t>.</w:t>
        </w:r>
        <w:r>
          <w:rPr>
            <w:rFonts w:hint="eastAsia"/>
          </w:rPr>
          <w:t>1</w:t>
        </w:r>
        <w:r>
          <w:rPr>
            <w:rFonts w:hint="eastAsia"/>
          </w:rPr>
          <w:tab/>
        </w:r>
        <w:r>
          <w:t>Introduction</w:t>
        </w:r>
        <w:bookmarkEnd w:id="6210"/>
      </w:ins>
    </w:p>
    <w:p w14:paraId="31E575F6" w14:textId="77777777" w:rsidR="00EA1D23" w:rsidRPr="003D4891" w:rsidRDefault="00EA1D23" w:rsidP="00EA1D23">
      <w:pPr>
        <w:rPr>
          <w:ins w:id="6214" w:author="2006512" w:date="2020-09-04T05:56:00Z"/>
          <w:lang w:eastAsia="zh-CN"/>
        </w:rPr>
      </w:pPr>
      <w:ins w:id="6215" w:author="2006512" w:date="2020-09-04T05:56:00Z">
        <w:r>
          <w:rPr>
            <w:rFonts w:hint="eastAsia"/>
            <w:lang w:eastAsia="zh-CN"/>
          </w:rPr>
          <w:t xml:space="preserve">This </w:t>
        </w:r>
        <w:r>
          <w:rPr>
            <w:lang w:eastAsia="zh-CN"/>
          </w:rPr>
          <w:t>solution</w:t>
        </w:r>
        <w:r>
          <w:rPr>
            <w:rFonts w:hint="eastAsia"/>
            <w:lang w:eastAsia="zh-CN"/>
          </w:rPr>
          <w:t xml:space="preserve"> is proposed to solve KI#4 based on solution #22.</w:t>
        </w:r>
      </w:ins>
    </w:p>
    <w:p w14:paraId="4AEB221A" w14:textId="54B9343F" w:rsidR="00EA1D23" w:rsidRDefault="00EA1D23" w:rsidP="00EA1D23">
      <w:pPr>
        <w:pStyle w:val="Heading3"/>
        <w:rPr>
          <w:ins w:id="6216" w:author="2006512" w:date="2020-09-04T05:56:00Z"/>
        </w:rPr>
      </w:pPr>
      <w:bookmarkStart w:id="6217" w:name="_Toc50473316"/>
      <w:ins w:id="6218" w:author="2006512" w:date="2020-09-04T05:56:00Z">
        <w:r>
          <w:t>6.</w:t>
        </w:r>
      </w:ins>
      <w:ins w:id="6219" w:author="2006512" w:date="2020-09-04T05:57:00Z">
        <w:r>
          <w:rPr>
            <w:lang w:eastAsia="zh-CN"/>
          </w:rPr>
          <w:t>43</w:t>
        </w:r>
      </w:ins>
      <w:ins w:id="6220" w:author="2006512" w:date="2020-09-04T05:56:00Z">
        <w:r>
          <w:t>.2</w:t>
        </w:r>
        <w:r>
          <w:rPr>
            <w:rFonts w:hint="eastAsia"/>
          </w:rPr>
          <w:tab/>
        </w:r>
        <w:r>
          <w:t xml:space="preserve">High-level </w:t>
        </w:r>
        <w:r>
          <w:rPr>
            <w:rFonts w:hint="eastAsia"/>
          </w:rPr>
          <w:t>Description</w:t>
        </w:r>
        <w:bookmarkEnd w:id="6217"/>
      </w:ins>
    </w:p>
    <w:p w14:paraId="39882114" w14:textId="77777777" w:rsidR="00EA1D23" w:rsidRDefault="00EA1D23" w:rsidP="00EA1D23">
      <w:pPr>
        <w:rPr>
          <w:ins w:id="6221" w:author="2006512" w:date="2020-09-04T05:56:00Z"/>
          <w:lang w:eastAsia="zh-CN"/>
        </w:rPr>
      </w:pPr>
      <w:ins w:id="6222" w:author="2006512" w:date="2020-09-04T05:56:00Z">
        <w:r>
          <w:rPr>
            <w:rFonts w:hint="eastAsia"/>
            <w:lang w:eastAsia="zh-CN"/>
          </w:rPr>
          <w:t xml:space="preserve">The AF and PCF subscribes the event of UE Slice Maximum Bit Rate (SMBR) </w:t>
        </w:r>
        <w:r>
          <w:rPr>
            <w:lang w:eastAsia="zh-CN"/>
          </w:rPr>
          <w:t>reach</w:t>
        </w:r>
        <w:r>
          <w:rPr>
            <w:rFonts w:hint="eastAsia"/>
            <w:lang w:eastAsia="zh-CN"/>
          </w:rPr>
          <w:t xml:space="preserve">ed to AMF. </w:t>
        </w:r>
        <w:r>
          <w:rPr>
            <w:lang w:eastAsia="zh-CN"/>
          </w:rPr>
          <w:t>T</w:t>
        </w:r>
        <w:r>
          <w:rPr>
            <w:rFonts w:hint="eastAsia"/>
            <w:lang w:eastAsia="zh-CN"/>
          </w:rPr>
          <w:t xml:space="preserve">he AF subscribes the event via NEF. The AMF requests the RAN to notify the event when the UE SMBR </w:t>
        </w:r>
        <w:r>
          <w:rPr>
            <w:lang w:eastAsia="zh-CN"/>
          </w:rPr>
          <w:t>is reached and sends the event to the PCF and to the AF via NEF.</w:t>
        </w:r>
      </w:ins>
    </w:p>
    <w:p w14:paraId="3669C9BE" w14:textId="6E03CA81" w:rsidR="00EA1D23" w:rsidRDefault="00EA1D23" w:rsidP="00EA1D23">
      <w:pPr>
        <w:pStyle w:val="Heading3"/>
        <w:rPr>
          <w:ins w:id="6223" w:author="2006512" w:date="2020-09-04T05:56:00Z"/>
        </w:rPr>
      </w:pPr>
      <w:bookmarkStart w:id="6224" w:name="_Toc50473317"/>
      <w:ins w:id="6225" w:author="2006512" w:date="2020-09-04T05:56:00Z">
        <w:r>
          <w:t>6.</w:t>
        </w:r>
      </w:ins>
      <w:ins w:id="6226" w:author="2006512" w:date="2020-09-04T05:57:00Z">
        <w:r>
          <w:rPr>
            <w:lang w:eastAsia="zh-CN"/>
          </w:rPr>
          <w:t>43</w:t>
        </w:r>
      </w:ins>
      <w:ins w:id="6227" w:author="2006512" w:date="2020-09-04T05:56:00Z">
        <w:r>
          <w:t>.3</w:t>
        </w:r>
        <w:r>
          <w:tab/>
          <w:t>Procedures</w:t>
        </w:r>
        <w:bookmarkEnd w:id="6224"/>
      </w:ins>
    </w:p>
    <w:p w14:paraId="136D50D2" w14:textId="77777777" w:rsidR="00EA1D23" w:rsidRPr="00201F1D" w:rsidRDefault="00EA1D23" w:rsidP="00EA1D23">
      <w:pPr>
        <w:pStyle w:val="TH"/>
        <w:rPr>
          <w:ins w:id="6228" w:author="2006512" w:date="2020-09-04T05:56:00Z"/>
          <w:b w:val="0"/>
        </w:rPr>
      </w:pPr>
      <w:ins w:id="6229" w:author="2006512" w:date="2020-09-04T05:56:00Z">
        <w:r>
          <w:object w:dxaOrig="10139" w:dyaOrig="6291" w14:anchorId="3E096D0B">
            <v:shape id="_x0000_i1119" type="#_x0000_t75" style="width:399.75pt;height:247.5pt" o:ole="">
              <v:imagedata r:id="rId210" o:title=""/>
            </v:shape>
            <o:OLEObject Type="Embed" ProgID="Visio.Drawing.11" ShapeID="_x0000_i1119" DrawAspect="Content" ObjectID="_1661094241" r:id="rId211"/>
          </w:object>
        </w:r>
      </w:ins>
    </w:p>
    <w:p w14:paraId="63C2571D" w14:textId="05197B71" w:rsidR="00EA1D23" w:rsidRDefault="00EA1D23" w:rsidP="00EA1D23">
      <w:pPr>
        <w:pStyle w:val="TF"/>
        <w:rPr>
          <w:ins w:id="6230" w:author="2006512" w:date="2020-09-04T05:56:00Z"/>
          <w:lang w:eastAsia="zh-CN"/>
        </w:rPr>
      </w:pPr>
      <w:ins w:id="6231" w:author="2006512" w:date="2020-09-04T05:56:00Z">
        <w:r>
          <w:t>Figure 6.</w:t>
        </w:r>
      </w:ins>
      <w:ins w:id="6232" w:author="2006512" w:date="2020-09-04T05:57:00Z">
        <w:r>
          <w:rPr>
            <w:lang w:eastAsia="zh-CN"/>
          </w:rPr>
          <w:t>43</w:t>
        </w:r>
      </w:ins>
      <w:ins w:id="6233" w:author="2006512" w:date="2020-09-04T05:56:00Z">
        <w:r>
          <w:t>.3-1</w:t>
        </w:r>
        <w:r>
          <w:rPr>
            <w:rFonts w:hint="eastAsia"/>
            <w:lang w:eastAsia="zh-CN"/>
          </w:rPr>
          <w:t xml:space="preserve"> UE SMBR event notification</w:t>
        </w:r>
      </w:ins>
    </w:p>
    <w:p w14:paraId="3194D0AC" w14:textId="77777777" w:rsidR="00EA1D23" w:rsidRPr="001C4A57" w:rsidRDefault="00EA1D23" w:rsidP="00EA1D23">
      <w:pPr>
        <w:pStyle w:val="B1"/>
        <w:rPr>
          <w:ins w:id="6234" w:author="2006512" w:date="2020-09-04T05:56:00Z"/>
          <w:lang w:eastAsia="zh-CN"/>
        </w:rPr>
      </w:pPr>
      <w:ins w:id="6235" w:author="2006512" w:date="2020-09-04T05:56:00Z">
        <w:r>
          <w:rPr>
            <w:rFonts w:hint="eastAsia"/>
            <w:lang w:eastAsia="zh-CN"/>
          </w:rPr>
          <w:t>1</w:t>
        </w:r>
        <w:r w:rsidRPr="00140E21">
          <w:t>.</w:t>
        </w:r>
        <w:r w:rsidRPr="00140E21">
          <w:tab/>
          <w:t xml:space="preserve">The </w:t>
        </w:r>
        <w:r>
          <w:rPr>
            <w:rFonts w:hint="eastAsia"/>
            <w:lang w:eastAsia="zh-CN"/>
          </w:rPr>
          <w:t xml:space="preserve">AF or the PCF subscribes the event of the UE SMBR reached. </w:t>
        </w:r>
        <w:r>
          <w:rPr>
            <w:lang w:eastAsia="zh-CN"/>
          </w:rPr>
          <w:t>T</w:t>
        </w:r>
        <w:r>
          <w:rPr>
            <w:rFonts w:hint="eastAsia"/>
            <w:lang w:eastAsia="zh-CN"/>
          </w:rPr>
          <w:t>he AF subscribes the event via NEF using step 1a.</w:t>
        </w:r>
        <w:r w:rsidRPr="00140E21">
          <w:t xml:space="preserve"> </w:t>
        </w:r>
        <w:r>
          <w:rPr>
            <w:rFonts w:hint="eastAsia"/>
            <w:lang w:eastAsia="zh-CN"/>
          </w:rPr>
          <w:t>The PCF subscribes the event using step 1b.</w:t>
        </w:r>
      </w:ins>
    </w:p>
    <w:p w14:paraId="351627DC" w14:textId="77777777" w:rsidR="00EA1D23" w:rsidRDefault="00EA1D23" w:rsidP="00EA1D23">
      <w:pPr>
        <w:pStyle w:val="B1"/>
        <w:rPr>
          <w:ins w:id="6236" w:author="2006512" w:date="2020-09-04T05:56:00Z"/>
          <w:lang w:eastAsia="zh-CN"/>
        </w:rPr>
      </w:pPr>
      <w:ins w:id="6237" w:author="2006512" w:date="2020-09-04T05:56:00Z">
        <w:r>
          <w:rPr>
            <w:rFonts w:hint="eastAsia"/>
            <w:lang w:eastAsia="zh-CN"/>
          </w:rPr>
          <w:t>2</w:t>
        </w:r>
        <w:r w:rsidRPr="00140E21">
          <w:t>.</w:t>
        </w:r>
        <w:r w:rsidRPr="00140E21">
          <w:tab/>
          <w:t xml:space="preserve">The </w:t>
        </w:r>
        <w:r>
          <w:rPr>
            <w:rFonts w:hint="eastAsia"/>
            <w:lang w:eastAsia="zh-CN"/>
          </w:rPr>
          <w:t>AMF</w:t>
        </w:r>
        <w:r w:rsidRPr="00140E21">
          <w:t xml:space="preserve"> </w:t>
        </w:r>
        <w:r>
          <w:rPr>
            <w:rFonts w:hint="eastAsia"/>
            <w:lang w:eastAsia="zh-CN"/>
          </w:rPr>
          <w:t xml:space="preserve">sends </w:t>
        </w:r>
        <w:r w:rsidRPr="00140E21">
          <w:t>N</w:t>
        </w:r>
        <w:r>
          <w:rPr>
            <w:rFonts w:hint="eastAsia"/>
            <w:lang w:eastAsia="zh-CN"/>
          </w:rPr>
          <w:t>2 message</w:t>
        </w:r>
        <w:r w:rsidRPr="00140E21">
          <w:t xml:space="preserve"> </w:t>
        </w:r>
        <w:r>
          <w:rPr>
            <w:rFonts w:hint="eastAsia"/>
            <w:lang w:eastAsia="zh-CN"/>
          </w:rPr>
          <w:t xml:space="preserve">to RAN to </w:t>
        </w:r>
        <w:r w:rsidRPr="00140E21">
          <w:t xml:space="preserve">subscribe </w:t>
        </w:r>
        <w:r>
          <w:rPr>
            <w:rFonts w:hint="eastAsia"/>
            <w:lang w:eastAsia="zh-CN"/>
          </w:rPr>
          <w:t>the event that the SMBR of UE is reached.</w:t>
        </w:r>
      </w:ins>
    </w:p>
    <w:p w14:paraId="2E03E070" w14:textId="77777777" w:rsidR="00EA1D23" w:rsidRDefault="00EA1D23" w:rsidP="00EA1D23">
      <w:pPr>
        <w:pStyle w:val="B1"/>
        <w:rPr>
          <w:ins w:id="6238" w:author="2006512" w:date="2020-09-04T05:56:00Z"/>
          <w:lang w:eastAsia="zh-CN"/>
        </w:rPr>
      </w:pPr>
      <w:ins w:id="6239" w:author="2006512" w:date="2020-09-04T05:56:00Z">
        <w:r>
          <w:rPr>
            <w:rFonts w:hint="eastAsia"/>
            <w:lang w:eastAsia="zh-CN"/>
          </w:rPr>
          <w:t>3</w:t>
        </w:r>
        <w:r w:rsidRPr="00140E21">
          <w:t>.</w:t>
        </w:r>
        <w:r w:rsidRPr="00140E21">
          <w:tab/>
          <w:t xml:space="preserve">The </w:t>
        </w:r>
        <w:r>
          <w:rPr>
            <w:rFonts w:hint="eastAsia"/>
            <w:lang w:eastAsia="zh-CN"/>
          </w:rPr>
          <w:t>RAN detects that the SMBR is reached.</w:t>
        </w:r>
      </w:ins>
    </w:p>
    <w:p w14:paraId="65C60765" w14:textId="77777777" w:rsidR="00EA1D23" w:rsidRDefault="00EA1D23" w:rsidP="00EA1D23">
      <w:pPr>
        <w:pStyle w:val="B1"/>
        <w:rPr>
          <w:ins w:id="6240" w:author="2006512" w:date="2020-09-04T05:56:00Z"/>
          <w:lang w:eastAsia="zh-CN"/>
        </w:rPr>
      </w:pPr>
      <w:ins w:id="6241" w:author="2006512" w:date="2020-09-04T05:56:00Z">
        <w:r>
          <w:rPr>
            <w:rFonts w:hint="eastAsia"/>
            <w:lang w:eastAsia="zh-CN"/>
          </w:rPr>
          <w:t>4</w:t>
        </w:r>
        <w:r w:rsidRPr="00140E21">
          <w:t>.</w:t>
        </w:r>
        <w:r w:rsidRPr="00140E21">
          <w:tab/>
          <w:t xml:space="preserve">The </w:t>
        </w:r>
        <w:r>
          <w:rPr>
            <w:rFonts w:hint="eastAsia"/>
            <w:lang w:eastAsia="zh-CN"/>
          </w:rPr>
          <w:t>RAN</w:t>
        </w:r>
        <w:r w:rsidRPr="00140E21">
          <w:t xml:space="preserve"> </w:t>
        </w:r>
        <w:r>
          <w:rPr>
            <w:rFonts w:hint="eastAsia"/>
            <w:lang w:eastAsia="zh-CN"/>
          </w:rPr>
          <w:t xml:space="preserve">sends </w:t>
        </w:r>
        <w:r w:rsidRPr="00140E21">
          <w:t>N</w:t>
        </w:r>
        <w:r>
          <w:rPr>
            <w:rFonts w:hint="eastAsia"/>
            <w:lang w:eastAsia="zh-CN"/>
          </w:rPr>
          <w:t>2 message including S-NSSAI and indication of UE SMBR is reached</w:t>
        </w:r>
        <w:r w:rsidRPr="00140E21">
          <w:t xml:space="preserve"> </w:t>
        </w:r>
        <w:r>
          <w:rPr>
            <w:rFonts w:hint="eastAsia"/>
            <w:lang w:eastAsia="zh-CN"/>
          </w:rPr>
          <w:t>to AMF.</w:t>
        </w:r>
      </w:ins>
    </w:p>
    <w:p w14:paraId="79169E4E" w14:textId="77777777" w:rsidR="00EA1D23" w:rsidRDefault="00EA1D23" w:rsidP="00EA1D23">
      <w:pPr>
        <w:pStyle w:val="B1"/>
        <w:rPr>
          <w:ins w:id="6242" w:author="2006512" w:date="2020-09-04T05:56:00Z"/>
          <w:lang w:eastAsia="zh-CN"/>
        </w:rPr>
      </w:pPr>
      <w:ins w:id="6243" w:author="2006512" w:date="2020-09-04T05:56:00Z">
        <w:r>
          <w:rPr>
            <w:rFonts w:hint="eastAsia"/>
            <w:lang w:eastAsia="zh-CN"/>
          </w:rPr>
          <w:t>5</w:t>
        </w:r>
        <w:r w:rsidRPr="00140E21">
          <w:t>.</w:t>
        </w:r>
        <w:r w:rsidRPr="00140E21">
          <w:tab/>
          <w:t xml:space="preserve">The </w:t>
        </w:r>
        <w:r>
          <w:rPr>
            <w:rFonts w:hint="eastAsia"/>
            <w:lang w:eastAsia="zh-CN"/>
          </w:rPr>
          <w:t>AMF</w:t>
        </w:r>
        <w:r w:rsidRPr="00140E21">
          <w:t xml:space="preserve"> </w:t>
        </w:r>
        <w:r>
          <w:rPr>
            <w:rFonts w:hint="eastAsia"/>
            <w:lang w:eastAsia="zh-CN"/>
          </w:rPr>
          <w:t>sends event notification to AF via NEF or to PCF. The PCF may decide to update UE policy to steer the UE traffic in the slice to N3GPP access.</w:t>
        </w:r>
      </w:ins>
    </w:p>
    <w:p w14:paraId="73C416C3" w14:textId="6F84607C" w:rsidR="00EA1D23" w:rsidRDefault="00EA1D23" w:rsidP="00EA1D23">
      <w:pPr>
        <w:pStyle w:val="Heading3"/>
        <w:rPr>
          <w:ins w:id="6244" w:author="2006512" w:date="2020-09-04T05:56:00Z"/>
        </w:rPr>
      </w:pPr>
      <w:bookmarkStart w:id="6245" w:name="_Toc50473318"/>
      <w:ins w:id="6246" w:author="2006512" w:date="2020-09-04T05:56:00Z">
        <w:r>
          <w:lastRenderedPageBreak/>
          <w:t>6.</w:t>
        </w:r>
      </w:ins>
      <w:ins w:id="6247" w:author="2006512" w:date="2020-09-04T05:57:00Z">
        <w:r>
          <w:rPr>
            <w:lang w:eastAsia="zh-CN"/>
          </w:rPr>
          <w:t>43</w:t>
        </w:r>
      </w:ins>
      <w:ins w:id="6248" w:author="2006512" w:date="2020-09-04T05:56:00Z">
        <w:r>
          <w:t>.4</w:t>
        </w:r>
        <w:r>
          <w:tab/>
          <w:t>Impacts on services, entities and interfaces</w:t>
        </w:r>
        <w:bookmarkEnd w:id="6245"/>
      </w:ins>
    </w:p>
    <w:p w14:paraId="44AA1D91" w14:textId="77777777" w:rsidR="00EA1D23" w:rsidRDefault="00EA1D23" w:rsidP="00EA1D23">
      <w:pPr>
        <w:rPr>
          <w:ins w:id="6249" w:author="2006512" w:date="2020-09-04T05:56:00Z"/>
        </w:rPr>
      </w:pPr>
      <w:ins w:id="6250" w:author="2006512" w:date="2020-09-04T05:56:00Z">
        <w:r>
          <w:t>AMF:</w:t>
        </w:r>
      </w:ins>
    </w:p>
    <w:p w14:paraId="4D3D1EB7" w14:textId="77777777" w:rsidR="00EA1D23" w:rsidRDefault="00EA1D23" w:rsidP="00EA1D23">
      <w:pPr>
        <w:pStyle w:val="B1"/>
        <w:rPr>
          <w:ins w:id="6251" w:author="2006512" w:date="2020-09-04T05:56:00Z"/>
          <w:lang w:eastAsia="zh-CN"/>
        </w:rPr>
      </w:pPr>
      <w:ins w:id="6252" w:author="2006512" w:date="2020-09-04T05:56:00Z">
        <w:r>
          <w:t>-</w:t>
        </w:r>
        <w:r>
          <w:tab/>
        </w:r>
        <w:r>
          <w:rPr>
            <w:rFonts w:hint="eastAsia"/>
            <w:lang w:eastAsia="zh-CN"/>
          </w:rPr>
          <w:t>Receive UE SMBR reached event subscribe request from NEF or PCF.</w:t>
        </w:r>
      </w:ins>
    </w:p>
    <w:p w14:paraId="3CD0208E" w14:textId="77777777" w:rsidR="00EA1D23" w:rsidRDefault="00EA1D23" w:rsidP="00EA1D23">
      <w:pPr>
        <w:pStyle w:val="B1"/>
        <w:rPr>
          <w:ins w:id="6253" w:author="2006512" w:date="2020-09-04T05:56:00Z"/>
          <w:lang w:eastAsia="zh-CN"/>
        </w:rPr>
      </w:pPr>
      <w:ins w:id="6254" w:author="2006512" w:date="2020-09-04T05:56:00Z">
        <w:r>
          <w:t>-</w:t>
        </w:r>
        <w:r>
          <w:tab/>
        </w:r>
        <w:r>
          <w:rPr>
            <w:rFonts w:hint="eastAsia"/>
            <w:lang w:eastAsia="zh-CN"/>
          </w:rPr>
          <w:t>Request RAN to notify the UE SMBR reached.</w:t>
        </w:r>
      </w:ins>
    </w:p>
    <w:p w14:paraId="177DCBC5" w14:textId="77777777" w:rsidR="00EA1D23" w:rsidRDefault="00EA1D23" w:rsidP="00EA1D23">
      <w:pPr>
        <w:pStyle w:val="B1"/>
        <w:rPr>
          <w:ins w:id="6255" w:author="2006512" w:date="2020-09-04T05:56:00Z"/>
          <w:lang w:eastAsia="zh-CN"/>
        </w:rPr>
      </w:pPr>
      <w:ins w:id="6256" w:author="2006512" w:date="2020-09-04T05:56:00Z">
        <w:r>
          <w:t>-</w:t>
        </w:r>
        <w:r>
          <w:tab/>
        </w:r>
        <w:r>
          <w:rPr>
            <w:rFonts w:hint="eastAsia"/>
            <w:lang w:eastAsia="zh-CN"/>
          </w:rPr>
          <w:t>Receive UE SMBR reached event notify from RAN and sends the event to NEF or PCF</w:t>
        </w:r>
        <w:r>
          <w:t>.</w:t>
        </w:r>
      </w:ins>
    </w:p>
    <w:p w14:paraId="4FFEF26C" w14:textId="77777777" w:rsidR="00EA1D23" w:rsidRPr="00033A30" w:rsidRDefault="00EA1D23" w:rsidP="00EA1D23">
      <w:pPr>
        <w:rPr>
          <w:ins w:id="6257" w:author="2006512" w:date="2020-09-04T05:56:00Z"/>
          <w:lang w:eastAsia="zh-CN"/>
        </w:rPr>
      </w:pPr>
      <w:ins w:id="6258" w:author="2006512" w:date="2020-09-04T05:56:00Z">
        <w:r>
          <w:rPr>
            <w:rFonts w:hint="eastAsia"/>
            <w:lang w:eastAsia="zh-CN"/>
          </w:rPr>
          <w:t>NEF</w:t>
        </w:r>
        <w:r>
          <w:t>:</w:t>
        </w:r>
        <w:r w:rsidRPr="00033A30">
          <w:t xml:space="preserve"> </w:t>
        </w:r>
        <w:r>
          <w:t>Support</w:t>
        </w:r>
        <w:r>
          <w:rPr>
            <w:rFonts w:hint="eastAsia"/>
            <w:lang w:eastAsia="zh-CN"/>
          </w:rPr>
          <w:t xml:space="preserve"> UE SMBR reached event subscribe and notify</w:t>
        </w:r>
        <w:r>
          <w:t>.</w:t>
        </w:r>
      </w:ins>
    </w:p>
    <w:p w14:paraId="02A6F95F" w14:textId="77777777" w:rsidR="00EA1D23" w:rsidRDefault="00EA1D23" w:rsidP="00EA1D23">
      <w:pPr>
        <w:rPr>
          <w:ins w:id="6259" w:author="2006512" w:date="2020-09-04T05:56:00Z"/>
        </w:rPr>
      </w:pPr>
      <w:ins w:id="6260" w:author="2006512" w:date="2020-09-04T05:56:00Z">
        <w:r>
          <w:t>PCF:</w:t>
        </w:r>
      </w:ins>
    </w:p>
    <w:p w14:paraId="5AB966B6" w14:textId="77777777" w:rsidR="00EA1D23" w:rsidRDefault="00EA1D23" w:rsidP="00EA1D23">
      <w:pPr>
        <w:pStyle w:val="B1"/>
        <w:rPr>
          <w:ins w:id="6261" w:author="2006512" w:date="2020-09-04T05:56:00Z"/>
          <w:lang w:eastAsia="zh-CN"/>
        </w:rPr>
      </w:pPr>
      <w:ins w:id="6262" w:author="2006512" w:date="2020-09-04T05:56:00Z">
        <w:r>
          <w:t>-</w:t>
        </w:r>
        <w:r>
          <w:tab/>
        </w:r>
        <w:r>
          <w:rPr>
            <w:rFonts w:hint="eastAsia"/>
            <w:lang w:eastAsia="zh-CN"/>
          </w:rPr>
          <w:t>Subscribe the UE SMBR reached event to AMF</w:t>
        </w:r>
        <w:r>
          <w:t>.</w:t>
        </w:r>
      </w:ins>
    </w:p>
    <w:p w14:paraId="15A62C9D" w14:textId="77777777" w:rsidR="00EA1D23" w:rsidRDefault="00EA1D23" w:rsidP="00EA1D23">
      <w:pPr>
        <w:pStyle w:val="B1"/>
        <w:rPr>
          <w:ins w:id="6263" w:author="2006512" w:date="2020-09-04T05:56:00Z"/>
          <w:lang w:eastAsia="zh-CN"/>
        </w:rPr>
      </w:pPr>
      <w:ins w:id="6264" w:author="2006512" w:date="2020-09-04T05:56:00Z">
        <w:r>
          <w:t>-</w:t>
        </w:r>
        <w:r>
          <w:tab/>
        </w:r>
        <w:r>
          <w:rPr>
            <w:rFonts w:hint="eastAsia"/>
            <w:lang w:eastAsia="zh-CN"/>
          </w:rPr>
          <w:t>Receive the UE SMBR reached event notify from AMF.</w:t>
        </w:r>
      </w:ins>
    </w:p>
    <w:p w14:paraId="230A3B02" w14:textId="77777777" w:rsidR="00EA1D23" w:rsidRDefault="00EA1D23" w:rsidP="00EA1D23">
      <w:pPr>
        <w:rPr>
          <w:ins w:id="6265" w:author="2006512" w:date="2020-09-04T05:56:00Z"/>
        </w:rPr>
      </w:pPr>
      <w:ins w:id="6266" w:author="2006512" w:date="2020-09-04T05:56:00Z">
        <w:r>
          <w:t>RAN:</w:t>
        </w:r>
      </w:ins>
    </w:p>
    <w:p w14:paraId="5A868980" w14:textId="77777777" w:rsidR="00EA1D23" w:rsidRDefault="00EA1D23" w:rsidP="00EA1D23">
      <w:pPr>
        <w:pStyle w:val="B1"/>
        <w:rPr>
          <w:ins w:id="6267" w:author="2006512" w:date="2020-09-04T05:56:00Z"/>
          <w:lang w:eastAsia="zh-CN"/>
        </w:rPr>
      </w:pPr>
      <w:ins w:id="6268" w:author="2006512" w:date="2020-09-04T05:56:00Z">
        <w:r>
          <w:t>-</w:t>
        </w:r>
        <w:r>
          <w:tab/>
        </w:r>
        <w:r>
          <w:rPr>
            <w:rFonts w:hint="eastAsia"/>
            <w:lang w:eastAsia="zh-CN"/>
          </w:rPr>
          <w:t>Receive UE SMBR reached event</w:t>
        </w:r>
        <w:r w:rsidRPr="006C6C6D">
          <w:rPr>
            <w:rFonts w:hint="eastAsia"/>
            <w:lang w:eastAsia="zh-CN"/>
          </w:rPr>
          <w:t xml:space="preserve"> </w:t>
        </w:r>
        <w:r>
          <w:rPr>
            <w:rFonts w:hint="eastAsia"/>
            <w:lang w:eastAsia="zh-CN"/>
          </w:rPr>
          <w:t>request from AMF</w:t>
        </w:r>
        <w:r>
          <w:t>.</w:t>
        </w:r>
      </w:ins>
    </w:p>
    <w:p w14:paraId="7655E22B" w14:textId="77777777" w:rsidR="00EA1D23" w:rsidRDefault="00EA1D23" w:rsidP="00EA1D23">
      <w:pPr>
        <w:pStyle w:val="B1"/>
        <w:rPr>
          <w:ins w:id="6269" w:author="2006512" w:date="2020-09-04T05:56:00Z"/>
          <w:lang w:eastAsia="zh-CN"/>
        </w:rPr>
      </w:pPr>
      <w:ins w:id="6270" w:author="2006512" w:date="2020-09-04T05:56:00Z">
        <w:r>
          <w:t>-</w:t>
        </w:r>
        <w:r>
          <w:tab/>
        </w:r>
        <w:r>
          <w:rPr>
            <w:rFonts w:hint="eastAsia"/>
            <w:lang w:eastAsia="zh-CN"/>
          </w:rPr>
          <w:t>Report the UE SMBR reached event to AMF when detected</w:t>
        </w:r>
        <w:r>
          <w:t>.</w:t>
        </w:r>
      </w:ins>
    </w:p>
    <w:p w14:paraId="7D2C6FEB" w14:textId="57D27053" w:rsidR="00EA1D23" w:rsidRDefault="00EA1D23" w:rsidP="00EA1D23">
      <w:pPr>
        <w:rPr>
          <w:ins w:id="6271" w:author="2006520" w:date="2020-09-04T05:41:00Z"/>
        </w:rPr>
      </w:pPr>
      <w:ins w:id="6272" w:author="2006512" w:date="2020-09-04T05:56:00Z">
        <w:r>
          <w:rPr>
            <w:rFonts w:hint="eastAsia"/>
            <w:lang w:eastAsia="zh-CN"/>
          </w:rPr>
          <w:t>AF</w:t>
        </w:r>
        <w:r>
          <w:t>:</w:t>
        </w:r>
        <w:r w:rsidRPr="00703E5B">
          <w:t xml:space="preserve"> </w:t>
        </w:r>
        <w:r>
          <w:t>Support</w:t>
        </w:r>
        <w:r>
          <w:rPr>
            <w:rFonts w:hint="eastAsia"/>
            <w:lang w:eastAsia="zh-CN"/>
          </w:rPr>
          <w:t xml:space="preserve"> UE SMBR reached event subscribe and notify.</w:t>
        </w:r>
      </w:ins>
    </w:p>
    <w:p w14:paraId="4225E9FC" w14:textId="64BD2495" w:rsidR="00F65044" w:rsidRDefault="00F65044" w:rsidP="00B82A71">
      <w:pPr>
        <w:rPr>
          <w:ins w:id="6273" w:author="2006525" w:date="2020-09-04T06:31:00Z"/>
        </w:rPr>
      </w:pPr>
    </w:p>
    <w:p w14:paraId="0D10EE06" w14:textId="4888CE16" w:rsidR="00212A1B" w:rsidRPr="003672E9" w:rsidRDefault="00212A1B">
      <w:pPr>
        <w:pStyle w:val="Heading2"/>
        <w:rPr>
          <w:ins w:id="6274" w:author="2006525" w:date="2020-09-04T06:32:00Z"/>
        </w:rPr>
        <w:pPrChange w:id="6275" w:author="rapp140e" w:date="2020-09-04T07:24:00Z">
          <w:pPr>
            <w:pStyle w:val="Heading3"/>
          </w:pPr>
        </w:pPrChange>
      </w:pPr>
      <w:bookmarkStart w:id="6276" w:name="_Toc50473319"/>
      <w:ins w:id="6277" w:author="2006525" w:date="2020-09-04T06:32:00Z">
        <w:r w:rsidRPr="003672E9">
          <w:t>6.</w:t>
        </w:r>
        <w:r>
          <w:t>44</w:t>
        </w:r>
        <w:r w:rsidRPr="003672E9">
          <w:tab/>
          <w:t>Solution #</w:t>
        </w:r>
        <w:r>
          <w:t>44</w:t>
        </w:r>
        <w:r w:rsidRPr="003672E9">
          <w:t xml:space="preserve">: </w:t>
        </w:r>
        <w:r w:rsidRPr="00B23720">
          <w:rPr>
            <w:rPrChange w:id="6278" w:author="rapp140e" w:date="2020-09-04T07:24:00Z">
              <w:rPr/>
            </w:rPrChange>
          </w:rPr>
          <w:t>RAN controlled steering of the UE to a network slice in a different frequency band</w:t>
        </w:r>
        <w:bookmarkEnd w:id="6276"/>
        <w:r w:rsidRPr="003672E9">
          <w:t xml:space="preserve"> </w:t>
        </w:r>
      </w:ins>
    </w:p>
    <w:p w14:paraId="5D880E9B" w14:textId="0D9066A0" w:rsidR="00212A1B" w:rsidRPr="003672E9" w:rsidRDefault="00212A1B" w:rsidP="00212A1B">
      <w:pPr>
        <w:pStyle w:val="Heading3"/>
        <w:rPr>
          <w:ins w:id="6279" w:author="2006525" w:date="2020-09-04T06:32:00Z"/>
        </w:rPr>
      </w:pPr>
      <w:bookmarkStart w:id="6280" w:name="_Toc50473320"/>
      <w:ins w:id="6281" w:author="2006525" w:date="2020-09-04T06:32:00Z">
        <w:r w:rsidRPr="003672E9">
          <w:t>6.</w:t>
        </w:r>
        <w:r>
          <w:t>44</w:t>
        </w:r>
        <w:r w:rsidRPr="003672E9">
          <w:t>.1</w:t>
        </w:r>
        <w:r w:rsidRPr="003672E9">
          <w:tab/>
          <w:t>Introduction</w:t>
        </w:r>
        <w:bookmarkEnd w:id="6280"/>
      </w:ins>
    </w:p>
    <w:p w14:paraId="47A53383" w14:textId="77777777" w:rsidR="00212A1B" w:rsidRPr="003672E9" w:rsidRDefault="00212A1B" w:rsidP="00212A1B">
      <w:pPr>
        <w:rPr>
          <w:ins w:id="6282" w:author="2006525" w:date="2020-09-04T06:32:00Z"/>
          <w:lang w:eastAsia="zh-CN"/>
        </w:rPr>
      </w:pPr>
      <w:ins w:id="6283" w:author="2006525" w:date="2020-09-04T06:32:00Z">
        <w:r w:rsidRPr="003672E9">
          <w:rPr>
            <w:lang w:eastAsia="zh-CN"/>
          </w:rPr>
          <w:t xml:space="preserve">This solution addresses the below requirements from Key Issue #7: </w:t>
        </w:r>
        <w:r w:rsidRPr="003672E9">
          <w:t>Support of 5GC assisted cell selection to access network slice</w:t>
        </w:r>
        <w:r w:rsidRPr="003672E9">
          <w:rPr>
            <w:lang w:eastAsia="zh-CN"/>
          </w:rPr>
          <w:t>.</w:t>
        </w:r>
      </w:ins>
    </w:p>
    <w:p w14:paraId="27B61550" w14:textId="77777777" w:rsidR="00212A1B" w:rsidRPr="003672E9" w:rsidRDefault="00212A1B" w:rsidP="00212A1B">
      <w:pPr>
        <w:pStyle w:val="B1"/>
        <w:rPr>
          <w:ins w:id="6284" w:author="2006525" w:date="2020-09-04T06:32:00Z"/>
        </w:rPr>
      </w:pPr>
      <w:ins w:id="6285" w:author="2006525" w:date="2020-09-04T06:32:00Z">
        <w:r w:rsidRPr="003672E9">
          <w:t>-</w:t>
        </w:r>
        <w:r w:rsidRPr="003672E9">
          <w:tab/>
          <w:t>How does 5GS steer UEs to a 5G-AN (e.g. a specific frequency band) that can support the network slices that the UE can use.</w:t>
        </w:r>
      </w:ins>
    </w:p>
    <w:p w14:paraId="0F5C670C" w14:textId="77777777" w:rsidR="00212A1B" w:rsidRPr="003672E9" w:rsidRDefault="00212A1B" w:rsidP="00212A1B">
      <w:pPr>
        <w:pStyle w:val="B1"/>
        <w:rPr>
          <w:ins w:id="6286" w:author="2006525" w:date="2020-09-04T06:32:00Z"/>
        </w:rPr>
      </w:pPr>
      <w:ins w:id="6287" w:author="2006525" w:date="2020-09-04T06:32:00Z">
        <w:r w:rsidRPr="003672E9">
          <w:t>-</w:t>
        </w:r>
        <w:r w:rsidRPr="003672E9">
          <w:tab/>
          <w:t>What information does 5GS need to take a decision to steer UE to a proper 5G-AN.</w:t>
        </w:r>
      </w:ins>
    </w:p>
    <w:p w14:paraId="66E9E7B0" w14:textId="72354149" w:rsidR="00212A1B" w:rsidRPr="003672E9" w:rsidRDefault="00212A1B" w:rsidP="00212A1B">
      <w:pPr>
        <w:pStyle w:val="Heading3"/>
        <w:rPr>
          <w:ins w:id="6288" w:author="2006525" w:date="2020-09-04T06:32:00Z"/>
        </w:rPr>
      </w:pPr>
      <w:bookmarkStart w:id="6289" w:name="_Toc50473321"/>
      <w:ins w:id="6290" w:author="2006525" w:date="2020-09-04T06:32:00Z">
        <w:r w:rsidRPr="003672E9">
          <w:t>6.</w:t>
        </w:r>
      </w:ins>
      <w:ins w:id="6291" w:author="2006525" w:date="2020-09-04T06:33:00Z">
        <w:r>
          <w:t>44</w:t>
        </w:r>
      </w:ins>
      <w:ins w:id="6292" w:author="2006525" w:date="2020-09-04T06:32:00Z">
        <w:r w:rsidRPr="003672E9">
          <w:t>.2</w:t>
        </w:r>
        <w:r w:rsidRPr="003672E9">
          <w:tab/>
          <w:t>High Level Description</w:t>
        </w:r>
        <w:bookmarkEnd w:id="6289"/>
      </w:ins>
    </w:p>
    <w:p w14:paraId="366A2AD9" w14:textId="77777777" w:rsidR="00212A1B" w:rsidRPr="003672E9" w:rsidRDefault="00212A1B" w:rsidP="00212A1B">
      <w:pPr>
        <w:rPr>
          <w:ins w:id="6293" w:author="2006525" w:date="2020-09-04T06:32:00Z"/>
          <w:lang w:eastAsia="ko-KR"/>
        </w:rPr>
      </w:pPr>
      <w:ins w:id="6294" w:author="2006525" w:date="2020-09-04T06:32:00Z">
        <w:r w:rsidRPr="003672E9">
          <w:rPr>
            <w:lang w:eastAsia="ko-KR"/>
          </w:rPr>
          <w:t>The solution is based on the following high level assumptions and principles:</w:t>
        </w:r>
      </w:ins>
    </w:p>
    <w:p w14:paraId="21FA8D7E" w14:textId="77777777" w:rsidR="00212A1B" w:rsidRPr="003672E9" w:rsidRDefault="00212A1B" w:rsidP="00212A1B">
      <w:pPr>
        <w:pStyle w:val="B1"/>
        <w:rPr>
          <w:ins w:id="6295" w:author="2006525" w:date="2020-09-04T06:32:00Z"/>
          <w:lang w:val="en-US" w:eastAsia="ko-KR"/>
        </w:rPr>
      </w:pPr>
      <w:ins w:id="6296" w:author="2006525" w:date="2020-09-04T06:32:00Z">
        <w:r w:rsidRPr="003672E9">
          <w:rPr>
            <w:lang w:eastAsia="ko-KR"/>
          </w:rPr>
          <w:t>-</w:t>
        </w:r>
        <w:r w:rsidRPr="003672E9">
          <w:rPr>
            <w:lang w:eastAsia="ko-KR"/>
          </w:rPr>
          <w:tab/>
          <w:t xml:space="preserve">The UE is allocated Allowed NSSAI which </w:t>
        </w:r>
        <w:r w:rsidRPr="003672E9">
          <w:rPr>
            <w:lang w:val="en-US" w:eastAsia="ko-KR"/>
          </w:rPr>
          <w:t xml:space="preserve">are supported by all cells in the Registration area. </w:t>
        </w:r>
      </w:ins>
    </w:p>
    <w:p w14:paraId="2412D944" w14:textId="77777777" w:rsidR="00212A1B" w:rsidRPr="003672E9" w:rsidRDefault="00212A1B" w:rsidP="00212A1B">
      <w:pPr>
        <w:pStyle w:val="B1"/>
        <w:rPr>
          <w:ins w:id="6297" w:author="2006525" w:date="2020-09-04T06:32:00Z"/>
          <w:lang w:eastAsia="ko-KR"/>
        </w:rPr>
      </w:pPr>
      <w:ins w:id="6298" w:author="2006525" w:date="2020-09-04T06:32:00Z">
        <w:r w:rsidRPr="003672E9">
          <w:rPr>
            <w:lang w:val="en-US" w:eastAsia="ko-KR"/>
          </w:rPr>
          <w:t>-</w:t>
        </w:r>
        <w:r w:rsidRPr="003672E9">
          <w:rPr>
            <w:lang w:val="en-US" w:eastAsia="ko-KR"/>
          </w:rPr>
          <w:tab/>
          <w:t>The NG-RAN is configured by O&amp;M with RRM policies related to an S-NSSAI.</w:t>
        </w:r>
      </w:ins>
    </w:p>
    <w:p w14:paraId="0225CBEA" w14:textId="445E0503" w:rsidR="00212A1B" w:rsidRPr="003672E9" w:rsidRDefault="00212A1B" w:rsidP="00212A1B">
      <w:pPr>
        <w:pStyle w:val="Heading3"/>
        <w:rPr>
          <w:ins w:id="6299" w:author="2006525" w:date="2020-09-04T06:32:00Z"/>
        </w:rPr>
      </w:pPr>
      <w:bookmarkStart w:id="6300" w:name="_Toc50473322"/>
      <w:ins w:id="6301" w:author="2006525" w:date="2020-09-04T06:32:00Z">
        <w:r w:rsidRPr="003672E9">
          <w:lastRenderedPageBreak/>
          <w:t>6.</w:t>
        </w:r>
      </w:ins>
      <w:ins w:id="6302" w:author="2006525" w:date="2020-09-04T06:33:00Z">
        <w:r>
          <w:t>44</w:t>
        </w:r>
      </w:ins>
      <w:ins w:id="6303" w:author="2006525" w:date="2020-09-04T06:32:00Z">
        <w:r w:rsidRPr="003672E9">
          <w:t>.3</w:t>
        </w:r>
        <w:r w:rsidRPr="003672E9">
          <w:tab/>
          <w:t>Procedures</w:t>
        </w:r>
        <w:bookmarkEnd w:id="6300"/>
      </w:ins>
    </w:p>
    <w:bookmarkStart w:id="6304" w:name="_MON_1630412946"/>
    <w:bookmarkEnd w:id="6304"/>
    <w:p w14:paraId="7F0C8B0C" w14:textId="77777777" w:rsidR="00212A1B" w:rsidRPr="003672E9" w:rsidRDefault="00212A1B" w:rsidP="00212A1B">
      <w:pPr>
        <w:pStyle w:val="TH"/>
        <w:rPr>
          <w:ins w:id="6305" w:author="2006525" w:date="2020-09-04T06:32:00Z"/>
        </w:rPr>
      </w:pPr>
      <w:ins w:id="6306" w:author="2006525" w:date="2020-09-04T06:32:00Z">
        <w:r w:rsidRPr="003672E9">
          <w:object w:dxaOrig="7957" w:dyaOrig="10077" w14:anchorId="56516EB5">
            <v:shape id="_x0000_i1120" type="#_x0000_t75" style="width:397.5pt;height:507.75pt" o:ole="">
              <v:imagedata r:id="rId212" o:title=""/>
            </v:shape>
            <o:OLEObject Type="Embed" ProgID="Word.Picture.8" ShapeID="_x0000_i1120" DrawAspect="Content" ObjectID="_1661094242" r:id="rId213"/>
          </w:object>
        </w:r>
      </w:ins>
    </w:p>
    <w:p w14:paraId="1F3F50A9" w14:textId="1FA88068" w:rsidR="00212A1B" w:rsidRPr="003672E9" w:rsidRDefault="00212A1B" w:rsidP="00212A1B">
      <w:pPr>
        <w:pStyle w:val="TF"/>
        <w:rPr>
          <w:ins w:id="6307" w:author="2006525" w:date="2020-09-04T06:32:00Z"/>
        </w:rPr>
      </w:pPr>
      <w:ins w:id="6308" w:author="2006525" w:date="2020-09-04T06:32:00Z">
        <w:r w:rsidRPr="003672E9">
          <w:t>Figure 6.</w:t>
        </w:r>
      </w:ins>
      <w:ins w:id="6309" w:author="2006525" w:date="2020-09-04T06:33:00Z">
        <w:r>
          <w:t>44</w:t>
        </w:r>
      </w:ins>
      <w:ins w:id="6310" w:author="2006525" w:date="2020-09-04T06:32:00Z">
        <w:r w:rsidRPr="003672E9">
          <w:t>.3-1 - Steering the UE to a network slice in different frequency band</w:t>
        </w:r>
      </w:ins>
    </w:p>
    <w:p w14:paraId="5B063331" w14:textId="243B1488" w:rsidR="00212A1B" w:rsidRPr="003672E9" w:rsidRDefault="00212A1B">
      <w:pPr>
        <w:pStyle w:val="B1"/>
        <w:ind w:left="852"/>
        <w:rPr>
          <w:ins w:id="6311" w:author="2006525" w:date="2020-09-04T06:32:00Z"/>
        </w:rPr>
        <w:pPrChange w:id="6312" w:author="2006525" w:date="2020-09-04T06:35:00Z">
          <w:pPr>
            <w:pStyle w:val="B1"/>
          </w:pPr>
        </w:pPrChange>
      </w:pPr>
      <w:ins w:id="6313" w:author="2006525" w:date="2020-09-04T06:32:00Z">
        <w:r w:rsidRPr="003672E9">
          <w:t>1)</w:t>
        </w:r>
        <w:r w:rsidRPr="003672E9">
          <w:tab/>
          <w:t>The UE is in idle mode, registered via RAN-1 for S-NSSAI-1, which preferably operates only in frequency band 1 (FB-1) and S-NSSAI-2, which preferably operates in frequency band 2 (FB-2).</w:t>
        </w:r>
      </w:ins>
    </w:p>
    <w:p w14:paraId="17E6C9CD" w14:textId="77777777" w:rsidR="00212A1B" w:rsidRPr="003672E9" w:rsidRDefault="00212A1B">
      <w:pPr>
        <w:pStyle w:val="B1"/>
        <w:ind w:left="852"/>
        <w:rPr>
          <w:ins w:id="6314" w:author="2006525" w:date="2020-09-04T06:32:00Z"/>
        </w:rPr>
        <w:pPrChange w:id="6315" w:author="2006525" w:date="2020-09-04T06:35:00Z">
          <w:pPr>
            <w:pStyle w:val="B1"/>
          </w:pPr>
        </w:pPrChange>
      </w:pPr>
      <w:ins w:id="6316" w:author="2006525" w:date="2020-09-04T06:32:00Z">
        <w:r w:rsidRPr="003672E9">
          <w:t>2)</w:t>
        </w:r>
        <w:r w:rsidRPr="003672E9">
          <w:tab/>
          <w:t>An application in the UE needs to establish service on S-NSSAI-2</w:t>
        </w:r>
        <w:r w:rsidRPr="003672E9">
          <w:rPr>
            <w:lang w:val="en-US"/>
          </w:rPr>
          <w:t>. S-NSSAI-2 is defined in the network to prefer to use</w:t>
        </w:r>
        <w:r w:rsidRPr="003672E9">
          <w:t xml:space="preserve"> FB-2.</w:t>
        </w:r>
      </w:ins>
    </w:p>
    <w:p w14:paraId="0BD87FA3" w14:textId="77777777" w:rsidR="00212A1B" w:rsidRPr="003672E9" w:rsidRDefault="00212A1B">
      <w:pPr>
        <w:pStyle w:val="B1"/>
        <w:ind w:left="852"/>
        <w:rPr>
          <w:ins w:id="6317" w:author="2006525" w:date="2020-09-04T06:32:00Z"/>
        </w:rPr>
        <w:pPrChange w:id="6318" w:author="2006525" w:date="2020-09-04T06:35:00Z">
          <w:pPr>
            <w:pStyle w:val="B1"/>
          </w:pPr>
        </w:pPrChange>
      </w:pPr>
      <w:ins w:id="6319" w:author="2006525" w:date="2020-09-04T06:32:00Z">
        <w:r w:rsidRPr="003672E9">
          <w:t>3)</w:t>
        </w:r>
        <w:r w:rsidRPr="003672E9">
          <w:tab/>
          <w:t>The UE establishes RRC connection with RAN-1.</w:t>
        </w:r>
      </w:ins>
    </w:p>
    <w:p w14:paraId="0BA5529B" w14:textId="77777777" w:rsidR="00212A1B" w:rsidRPr="003672E9" w:rsidRDefault="00212A1B">
      <w:pPr>
        <w:pStyle w:val="B1"/>
        <w:ind w:left="852"/>
        <w:rPr>
          <w:ins w:id="6320" w:author="2006525" w:date="2020-09-04T06:32:00Z"/>
        </w:rPr>
        <w:pPrChange w:id="6321" w:author="2006525" w:date="2020-09-04T06:35:00Z">
          <w:pPr>
            <w:pStyle w:val="B1"/>
          </w:pPr>
        </w:pPrChange>
      </w:pPr>
      <w:ins w:id="6322" w:author="2006525" w:date="2020-09-04T06:32:00Z">
        <w:r w:rsidRPr="003672E9">
          <w:t>4)</w:t>
        </w:r>
        <w:r w:rsidRPr="003672E9">
          <w:tab/>
          <w:t>The UE triggers PDU Session Establishment Request on S-NSSAI-2 via RAN-1</w:t>
        </w:r>
        <w:r w:rsidRPr="003672E9">
          <w:rPr>
            <w:lang w:val="en-US"/>
          </w:rPr>
          <w:t>, and PDU Session Establishment continues towards SMF as per current specifications</w:t>
        </w:r>
        <w:r w:rsidRPr="003672E9">
          <w:t>.</w:t>
        </w:r>
      </w:ins>
    </w:p>
    <w:p w14:paraId="605EB53C" w14:textId="77777777" w:rsidR="00212A1B" w:rsidRPr="003672E9" w:rsidRDefault="00212A1B">
      <w:pPr>
        <w:pStyle w:val="B1"/>
        <w:ind w:left="852"/>
        <w:rPr>
          <w:ins w:id="6323" w:author="2006525" w:date="2020-09-04T06:32:00Z"/>
          <w:lang w:val="en-US"/>
        </w:rPr>
        <w:pPrChange w:id="6324" w:author="2006525" w:date="2020-09-04T06:35:00Z">
          <w:pPr>
            <w:pStyle w:val="B1"/>
          </w:pPr>
        </w:pPrChange>
      </w:pPr>
      <w:ins w:id="6325" w:author="2006525" w:date="2020-09-04T06:32:00Z">
        <w:r w:rsidRPr="003672E9">
          <w:t>5)</w:t>
        </w:r>
        <w:r w:rsidRPr="003672E9">
          <w:tab/>
        </w:r>
        <w:r w:rsidRPr="003672E9">
          <w:rPr>
            <w:lang w:val="en-US"/>
          </w:rPr>
          <w:t>SMF accepts the PDU session.</w:t>
        </w:r>
      </w:ins>
    </w:p>
    <w:p w14:paraId="2C5BB017" w14:textId="77777777" w:rsidR="00212A1B" w:rsidRPr="003672E9" w:rsidRDefault="00212A1B">
      <w:pPr>
        <w:pStyle w:val="B1"/>
        <w:ind w:left="852"/>
        <w:rPr>
          <w:ins w:id="6326" w:author="2006525" w:date="2020-09-04T06:32:00Z"/>
          <w:lang w:val="en-US"/>
        </w:rPr>
        <w:pPrChange w:id="6327" w:author="2006525" w:date="2020-09-04T06:35:00Z">
          <w:pPr>
            <w:pStyle w:val="B1"/>
          </w:pPr>
        </w:pPrChange>
      </w:pPr>
      <w:ins w:id="6328" w:author="2006525" w:date="2020-09-04T06:32:00Z">
        <w:r w:rsidRPr="003672E9">
          <w:rPr>
            <w:lang w:val="en-US"/>
          </w:rPr>
          <w:lastRenderedPageBreak/>
          <w:t>6)</w:t>
        </w:r>
        <w:r w:rsidRPr="003672E9">
          <w:rPr>
            <w:lang w:val="en-US"/>
          </w:rPr>
          <w:tab/>
          <w:t>AMF forwards SM message from SMF to NG-RAN</w:t>
        </w:r>
      </w:ins>
    </w:p>
    <w:p w14:paraId="547F2E68" w14:textId="77777777" w:rsidR="00212A1B" w:rsidRPr="003672E9" w:rsidRDefault="00212A1B">
      <w:pPr>
        <w:pStyle w:val="B1"/>
        <w:ind w:left="1136"/>
        <w:rPr>
          <w:ins w:id="6329" w:author="2006525" w:date="2020-09-04T06:32:00Z"/>
        </w:rPr>
        <w:pPrChange w:id="6330" w:author="2006525" w:date="2020-09-04T06:35:00Z">
          <w:pPr>
            <w:pStyle w:val="B1"/>
          </w:pPr>
        </w:pPrChange>
      </w:pPr>
      <w:ins w:id="6331" w:author="2006525" w:date="2020-09-04T06:32:00Z">
        <w:r w:rsidRPr="003672E9">
          <w:t>The NG-RAN takes the decision whether to perform option A or B</w:t>
        </w:r>
        <w:r w:rsidRPr="003672E9">
          <w:rPr>
            <w:lang w:val="en-US"/>
          </w:rPr>
          <w:t>.</w:t>
        </w:r>
      </w:ins>
    </w:p>
    <w:p w14:paraId="2E2433A2" w14:textId="77777777" w:rsidR="00212A1B" w:rsidRPr="003672E9" w:rsidRDefault="00212A1B" w:rsidP="00212A1B">
      <w:pPr>
        <w:pStyle w:val="B1"/>
        <w:rPr>
          <w:ins w:id="6332" w:author="2006525" w:date="2020-09-04T06:32:00Z"/>
        </w:rPr>
      </w:pPr>
      <w:ins w:id="6333" w:author="2006525" w:date="2020-09-04T06:32:00Z">
        <w:r w:rsidRPr="003672E9">
          <w:t xml:space="preserve">Option A (e.g. used if the S-NSSAI-2 is </w:t>
        </w:r>
        <w:r w:rsidRPr="003672E9">
          <w:rPr>
            <w:lang w:val="en-US"/>
          </w:rPr>
          <w:t xml:space="preserve">preferred </w:t>
        </w:r>
        <w:r w:rsidRPr="003672E9">
          <w:t xml:space="preserve">to be served by current </w:t>
        </w:r>
        <w:r w:rsidRPr="003672E9">
          <w:rPr>
            <w:lang w:val="en-US"/>
          </w:rPr>
          <w:t>FB-2</w:t>
        </w:r>
        <w:r w:rsidRPr="003672E9">
          <w:t>):</w:t>
        </w:r>
      </w:ins>
    </w:p>
    <w:p w14:paraId="3DDD9E40" w14:textId="77777777" w:rsidR="00212A1B" w:rsidRPr="003672E9" w:rsidRDefault="00212A1B">
      <w:pPr>
        <w:pStyle w:val="B1"/>
        <w:ind w:left="852"/>
        <w:rPr>
          <w:ins w:id="6334" w:author="2006525" w:date="2020-09-04T06:32:00Z"/>
        </w:rPr>
        <w:pPrChange w:id="6335" w:author="2006525" w:date="2020-09-04T06:35:00Z">
          <w:pPr>
            <w:pStyle w:val="B1"/>
          </w:pPr>
        </w:pPrChange>
      </w:pPr>
      <w:ins w:id="6336" w:author="2006525" w:date="2020-09-04T06:32:00Z">
        <w:r w:rsidRPr="003672E9">
          <w:t>7a)</w:t>
        </w:r>
        <w:r w:rsidRPr="003672E9">
          <w:tab/>
          <w:t>PDU Session establishment procedure on S-NSSAI-2 via RAN-</w:t>
        </w:r>
        <w:r w:rsidRPr="003672E9">
          <w:rPr>
            <w:lang w:val="en-US"/>
          </w:rPr>
          <w:t>1 as per current specifications.</w:t>
        </w:r>
      </w:ins>
    </w:p>
    <w:p w14:paraId="7A0CD344" w14:textId="77777777" w:rsidR="00212A1B" w:rsidRPr="003672E9" w:rsidRDefault="00212A1B">
      <w:pPr>
        <w:pStyle w:val="B1"/>
        <w:ind w:left="852"/>
        <w:rPr>
          <w:ins w:id="6337" w:author="2006525" w:date="2020-09-04T06:32:00Z"/>
        </w:rPr>
        <w:pPrChange w:id="6338" w:author="2006525" w:date="2020-09-04T06:35:00Z">
          <w:pPr>
            <w:pStyle w:val="B1"/>
          </w:pPr>
        </w:pPrChange>
      </w:pPr>
      <w:ins w:id="6339" w:author="2006525" w:date="2020-09-04T06:32:00Z">
        <w:r w:rsidRPr="003672E9">
          <w:t>8a)</w:t>
        </w:r>
        <w:r w:rsidRPr="003672E9">
          <w:tab/>
          <w:t xml:space="preserve">RAN-1 triggers inter-frequency cell change to RAN-2 which </w:t>
        </w:r>
        <w:r w:rsidRPr="003672E9">
          <w:rPr>
            <w:lang w:val="en-US"/>
          </w:rPr>
          <w:t xml:space="preserve">is preferred for </w:t>
        </w:r>
        <w:r w:rsidRPr="003672E9">
          <w:t>S-NSSAI-2</w:t>
        </w:r>
        <w:r w:rsidRPr="003672E9">
          <w:rPr>
            <w:lang w:val="en-US"/>
          </w:rPr>
          <w:t xml:space="preserve">, </w:t>
        </w:r>
      </w:ins>
    </w:p>
    <w:p w14:paraId="5911C59F" w14:textId="77777777" w:rsidR="00212A1B" w:rsidRPr="003672E9" w:rsidRDefault="00212A1B">
      <w:pPr>
        <w:pStyle w:val="B1"/>
        <w:rPr>
          <w:ins w:id="6340" w:author="2006525" w:date="2020-09-04T06:32:00Z"/>
          <w:lang w:val="en-US"/>
        </w:rPr>
      </w:pPr>
      <w:ins w:id="6341" w:author="2006525" w:date="2020-09-04T06:32:00Z">
        <w:r w:rsidRPr="003672E9">
          <w:rPr>
            <w:lang w:val="en-US"/>
          </w:rPr>
          <w:t>Option B (e.g. used if UE CP should not be moved)</w:t>
        </w:r>
      </w:ins>
    </w:p>
    <w:p w14:paraId="19D75096" w14:textId="77777777" w:rsidR="00212A1B" w:rsidRPr="003672E9" w:rsidRDefault="00212A1B">
      <w:pPr>
        <w:pStyle w:val="B1"/>
        <w:ind w:left="852"/>
        <w:rPr>
          <w:ins w:id="6342" w:author="2006525" w:date="2020-09-04T06:32:00Z"/>
          <w:lang w:val="en-US"/>
        </w:rPr>
        <w:pPrChange w:id="6343" w:author="2006525" w:date="2020-09-04T06:35:00Z">
          <w:pPr>
            <w:pStyle w:val="B1"/>
          </w:pPr>
        </w:pPrChange>
      </w:pPr>
      <w:ins w:id="6344" w:author="2006525" w:date="2020-09-04T06:32:00Z">
        <w:r w:rsidRPr="003672E9">
          <w:rPr>
            <w:lang w:val="en-US"/>
          </w:rPr>
          <w:t>7b)</w:t>
        </w:r>
        <w:r w:rsidRPr="003672E9">
          <w:rPr>
            <w:lang w:val="en-US"/>
          </w:rPr>
          <w:tab/>
          <w:t>NG-RAN adopts the AS and UP configurations to serve the new UP for S-NSSAI-2 e.g. DC/CA</w:t>
        </w:r>
      </w:ins>
    </w:p>
    <w:p w14:paraId="743B4C93" w14:textId="77777777" w:rsidR="00212A1B" w:rsidRPr="003672E9" w:rsidRDefault="00212A1B">
      <w:pPr>
        <w:pStyle w:val="B1"/>
        <w:ind w:left="852"/>
        <w:rPr>
          <w:ins w:id="6345" w:author="2006525" w:date="2020-09-04T06:32:00Z"/>
          <w:lang w:val="en-US"/>
        </w:rPr>
        <w:pPrChange w:id="6346" w:author="2006525" w:date="2020-09-04T06:35:00Z">
          <w:pPr>
            <w:pStyle w:val="B1"/>
          </w:pPr>
        </w:pPrChange>
      </w:pPr>
      <w:ins w:id="6347" w:author="2006525" w:date="2020-09-04T06:32:00Z">
        <w:r w:rsidRPr="003672E9">
          <w:rPr>
            <w:lang w:val="en-US"/>
          </w:rPr>
          <w:t>8b)</w:t>
        </w:r>
        <w:r w:rsidRPr="003672E9">
          <w:rPr>
            <w:lang w:val="en-US"/>
          </w:rPr>
          <w:tab/>
        </w:r>
        <w:r w:rsidRPr="003672E9">
          <w:t>PDU Session establishment procedure on S-NSSAI-2 via RAN-</w:t>
        </w:r>
        <w:r w:rsidRPr="003672E9">
          <w:rPr>
            <w:lang w:val="en-US"/>
          </w:rPr>
          <w:t>1 as per current specifications.</w:t>
        </w:r>
      </w:ins>
    </w:p>
    <w:p w14:paraId="21F5AB8D" w14:textId="77777777" w:rsidR="00212A1B" w:rsidRPr="003672E9" w:rsidRDefault="00212A1B">
      <w:pPr>
        <w:pStyle w:val="B1"/>
        <w:ind w:left="852"/>
        <w:rPr>
          <w:ins w:id="6348" w:author="2006525" w:date="2020-09-04T06:32:00Z"/>
        </w:rPr>
        <w:pPrChange w:id="6349" w:author="2006525" w:date="2020-09-04T06:35:00Z">
          <w:pPr>
            <w:pStyle w:val="B1"/>
          </w:pPr>
        </w:pPrChange>
      </w:pPr>
      <w:ins w:id="6350" w:author="2006525" w:date="2020-09-04T06:32:00Z">
        <w:r w:rsidRPr="003672E9">
          <w:t>9)</w:t>
        </w:r>
        <w:r w:rsidRPr="003672E9">
          <w:tab/>
          <w:t xml:space="preserve">After PDU session on S-NSSAI-2 is </w:t>
        </w:r>
        <w:r w:rsidRPr="003672E9">
          <w:rPr>
            <w:lang w:val="en-US"/>
          </w:rPr>
          <w:t xml:space="preserve">deactivated or </w:t>
        </w:r>
        <w:r w:rsidRPr="003672E9">
          <w:t xml:space="preserve">released, the </w:t>
        </w:r>
        <w:r w:rsidRPr="003672E9">
          <w:rPr>
            <w:lang w:val="en-US"/>
          </w:rPr>
          <w:t>NG-RAN steers the UE accordingly to the policies for the Allowed NSSAI/ RFSP.</w:t>
        </w:r>
      </w:ins>
    </w:p>
    <w:p w14:paraId="68C2F558" w14:textId="1FE72AB0" w:rsidR="00212A1B" w:rsidRPr="003672E9" w:rsidRDefault="00212A1B" w:rsidP="00212A1B">
      <w:pPr>
        <w:pStyle w:val="Heading3"/>
        <w:rPr>
          <w:ins w:id="6351" w:author="2006525" w:date="2020-09-04T06:32:00Z"/>
        </w:rPr>
      </w:pPr>
      <w:bookmarkStart w:id="6352" w:name="_Toc50473323"/>
      <w:ins w:id="6353" w:author="2006525" w:date="2020-09-04T06:32:00Z">
        <w:r w:rsidRPr="003672E9">
          <w:t>6.</w:t>
        </w:r>
      </w:ins>
      <w:ins w:id="6354" w:author="2006525" w:date="2020-09-04T06:34:00Z">
        <w:r>
          <w:t>44</w:t>
        </w:r>
      </w:ins>
      <w:ins w:id="6355" w:author="2006525" w:date="2020-09-04T06:32:00Z">
        <w:r w:rsidRPr="003672E9">
          <w:t>.4</w:t>
        </w:r>
        <w:r w:rsidRPr="003672E9">
          <w:tab/>
          <w:t>Impacts on services, entities and interfaces</w:t>
        </w:r>
        <w:bookmarkEnd w:id="6352"/>
      </w:ins>
    </w:p>
    <w:p w14:paraId="1A4B28DB" w14:textId="77777777" w:rsidR="00212A1B" w:rsidRPr="003672E9" w:rsidRDefault="00212A1B" w:rsidP="00212A1B">
      <w:pPr>
        <w:pStyle w:val="B1"/>
        <w:rPr>
          <w:ins w:id="6356" w:author="2006525" w:date="2020-09-04T06:32:00Z"/>
          <w:lang w:val="en-US"/>
        </w:rPr>
      </w:pPr>
      <w:ins w:id="6357" w:author="2006525" w:date="2020-09-04T06:32:00Z">
        <w:r w:rsidRPr="003672E9">
          <w:rPr>
            <w:lang w:val="en-US"/>
          </w:rPr>
          <w:t>No impacts</w:t>
        </w:r>
      </w:ins>
    </w:p>
    <w:p w14:paraId="473167CE" w14:textId="448C8328" w:rsidR="00212A1B" w:rsidRDefault="00212A1B" w:rsidP="00B82A71">
      <w:pPr>
        <w:rPr>
          <w:ins w:id="6358" w:author="2006525" w:date="2020-09-04T06:31:00Z"/>
        </w:rPr>
      </w:pPr>
    </w:p>
    <w:p w14:paraId="5D907B95" w14:textId="77777777" w:rsidR="00212A1B" w:rsidRPr="00B82A71" w:rsidRDefault="00212A1B">
      <w:pPr>
        <w:rPr>
          <w:rPrChange w:id="6359" w:author="2006511" w:date="2020-09-04T04:06:00Z">
            <w:rPr/>
          </w:rPrChange>
        </w:rPr>
        <w:pPrChange w:id="6360" w:author="2006511" w:date="2020-09-04T04:06:00Z">
          <w:pPr>
            <w:pStyle w:val="Heading2"/>
          </w:pPr>
        </w:pPrChange>
      </w:pPr>
    </w:p>
    <w:p w14:paraId="13634212" w14:textId="11243A03" w:rsidR="008F2002" w:rsidRPr="00E31168" w:rsidRDefault="008F2002" w:rsidP="008F2002">
      <w:pPr>
        <w:pStyle w:val="Heading2"/>
      </w:pPr>
      <w:bookmarkStart w:id="6361" w:name="_Toc50473324"/>
      <w:r w:rsidRPr="00E31168">
        <w:t>6.X</w:t>
      </w:r>
      <w:r w:rsidRPr="00E31168">
        <w:tab/>
        <w:t>Solution #&lt;X&gt;: &lt;Solution Title&gt;</w:t>
      </w:r>
      <w:bookmarkEnd w:id="2180"/>
      <w:bookmarkEnd w:id="2181"/>
      <w:bookmarkEnd w:id="2422"/>
      <w:bookmarkEnd w:id="2423"/>
      <w:bookmarkEnd w:id="2424"/>
      <w:bookmarkEnd w:id="3094"/>
      <w:bookmarkEnd w:id="3095"/>
      <w:bookmarkEnd w:id="3096"/>
      <w:bookmarkEnd w:id="3097"/>
      <w:bookmarkEnd w:id="4839"/>
      <w:bookmarkEnd w:id="4840"/>
      <w:bookmarkEnd w:id="4841"/>
      <w:bookmarkEnd w:id="4842"/>
      <w:bookmarkEnd w:id="4843"/>
      <w:bookmarkEnd w:id="6361"/>
    </w:p>
    <w:p w14:paraId="61EA56CC" w14:textId="4FF759E0" w:rsidR="008F2002" w:rsidRPr="008058D5" w:rsidRDefault="008F2002" w:rsidP="008F2002">
      <w:pPr>
        <w:pStyle w:val="Heading3"/>
      </w:pPr>
      <w:bookmarkStart w:id="6362" w:name="_Toc16839383"/>
      <w:bookmarkStart w:id="6363" w:name="_Toc21087542"/>
      <w:bookmarkStart w:id="6364" w:name="_Toc23326076"/>
      <w:bookmarkStart w:id="6365" w:name="_Toc23517597"/>
      <w:bookmarkStart w:id="6366" w:name="_Toc23519156"/>
      <w:bookmarkStart w:id="6367" w:name="_Toc25971148"/>
      <w:bookmarkStart w:id="6368" w:name="_Toc25971392"/>
      <w:bookmarkStart w:id="6369" w:name="_Toc26360316"/>
      <w:bookmarkStart w:id="6370" w:name="_Toc26360385"/>
      <w:bookmarkStart w:id="6371" w:name="_Toc30640095"/>
      <w:bookmarkStart w:id="6372" w:name="_Toc31274699"/>
      <w:bookmarkStart w:id="6373" w:name="_Toc43397180"/>
      <w:bookmarkStart w:id="6374" w:name="_Toc43483581"/>
      <w:bookmarkStart w:id="6375" w:name="_Toc43483875"/>
      <w:bookmarkStart w:id="6376" w:name="_Toc50473325"/>
      <w:r w:rsidRPr="008058D5">
        <w:t>6.X.1</w:t>
      </w:r>
      <w:r w:rsidRPr="008058D5">
        <w:tab/>
      </w:r>
      <w:bookmarkEnd w:id="6362"/>
      <w:r w:rsidR="00E20B6B" w:rsidRPr="008058D5">
        <w:t>Introduction</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7610BB07" w14:textId="6C0553DA" w:rsidR="008F2002" w:rsidRPr="00E31168" w:rsidRDefault="008F2002" w:rsidP="008058D5">
      <w:pPr>
        <w:pStyle w:val="EditorsNote"/>
        <w:rPr>
          <w:lang w:val="en-US"/>
        </w:rPr>
      </w:pPr>
      <w:r w:rsidRPr="00E31168">
        <w:t>Editor</w:t>
      </w:r>
      <w:r w:rsidR="00C87466">
        <w:t>'</w:t>
      </w:r>
      <w:r w:rsidRPr="00E31168">
        <w:t xml:space="preserve">s </w:t>
      </w:r>
      <w:r w:rsidR="00E31168" w:rsidRPr="00E31168">
        <w:t>note</w:t>
      </w:r>
      <w:r w:rsidRPr="00E31168">
        <w:t>:</w:t>
      </w:r>
      <w:r w:rsidRPr="00E31168">
        <w:tab/>
      </w:r>
      <w:r w:rsidR="00DA46F9">
        <w:t xml:space="preserve">This </w:t>
      </w:r>
      <w:r w:rsidR="004D2EE9">
        <w:t>clause </w:t>
      </w:r>
      <w:r w:rsidR="00DA46F9">
        <w:t>lists the key issue(s) addressed by this solution.</w:t>
      </w:r>
    </w:p>
    <w:p w14:paraId="0F40D8B2" w14:textId="77777777" w:rsidR="00E31168" w:rsidRPr="00E31168" w:rsidRDefault="00E31168" w:rsidP="00E31168">
      <w:bookmarkStart w:id="6377" w:name="_Toc16839384"/>
      <w:bookmarkStart w:id="6378" w:name="_Toc21087543"/>
    </w:p>
    <w:p w14:paraId="7AE40376" w14:textId="4A9D1195" w:rsidR="008F2002" w:rsidRPr="008058D5" w:rsidRDefault="008F2002" w:rsidP="008F2002">
      <w:pPr>
        <w:pStyle w:val="Heading3"/>
      </w:pPr>
      <w:bookmarkStart w:id="6379" w:name="_Toc23326077"/>
      <w:bookmarkStart w:id="6380" w:name="_Toc23517598"/>
      <w:bookmarkStart w:id="6381" w:name="_Toc23519157"/>
      <w:bookmarkStart w:id="6382" w:name="_Toc25971149"/>
      <w:bookmarkStart w:id="6383" w:name="_Toc25971393"/>
      <w:bookmarkStart w:id="6384" w:name="_Toc26360317"/>
      <w:bookmarkStart w:id="6385" w:name="_Toc26360386"/>
      <w:bookmarkStart w:id="6386" w:name="_Toc30640096"/>
      <w:bookmarkStart w:id="6387" w:name="_Toc31274700"/>
      <w:bookmarkStart w:id="6388" w:name="_Toc43397181"/>
      <w:bookmarkStart w:id="6389" w:name="_Toc43483582"/>
      <w:bookmarkStart w:id="6390" w:name="_Toc43483876"/>
      <w:bookmarkStart w:id="6391" w:name="_Toc50473326"/>
      <w:r w:rsidRPr="008058D5">
        <w:t>6.X.2</w:t>
      </w:r>
      <w:r w:rsidRPr="008058D5">
        <w:tab/>
      </w:r>
      <w:bookmarkEnd w:id="6377"/>
      <w:bookmarkEnd w:id="6378"/>
      <w:bookmarkEnd w:id="6379"/>
      <w:r w:rsidR="00DA46F9" w:rsidRPr="008058D5">
        <w:t>High-level Description</w:t>
      </w:r>
      <w:bookmarkEnd w:id="6380"/>
      <w:bookmarkEnd w:id="6381"/>
      <w:bookmarkEnd w:id="6382"/>
      <w:bookmarkEnd w:id="6383"/>
      <w:bookmarkEnd w:id="6384"/>
      <w:bookmarkEnd w:id="6385"/>
      <w:bookmarkEnd w:id="6386"/>
      <w:bookmarkEnd w:id="6387"/>
      <w:bookmarkEnd w:id="6388"/>
      <w:bookmarkEnd w:id="6389"/>
      <w:bookmarkEnd w:id="6390"/>
      <w:bookmarkEnd w:id="6391"/>
    </w:p>
    <w:p w14:paraId="1865B2E4" w14:textId="69E42EE8"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Pr="00E31168">
        <w:tab/>
      </w:r>
      <w:r w:rsidRPr="00E31168">
        <w:rPr>
          <w:lang w:val="en-US"/>
        </w:rPr>
        <w:t xml:space="preserve">This </w:t>
      </w:r>
      <w:r w:rsidR="004D2EE9">
        <w:rPr>
          <w:lang w:val="en-US"/>
        </w:rPr>
        <w:t>clause </w:t>
      </w:r>
      <w:r w:rsidR="00DA46F9">
        <w:rPr>
          <w:lang w:val="en-US"/>
        </w:rPr>
        <w:t>outlines solution principles, assumptions and high-level architectures, etc.</w:t>
      </w:r>
    </w:p>
    <w:p w14:paraId="33C0A2A3" w14:textId="77777777" w:rsidR="00E31168" w:rsidRPr="00E31168" w:rsidRDefault="00E31168" w:rsidP="00E31168">
      <w:bookmarkStart w:id="6392" w:name="_Toc16839385"/>
      <w:bookmarkStart w:id="6393" w:name="_Toc21087544"/>
    </w:p>
    <w:p w14:paraId="108C9365" w14:textId="77777777" w:rsidR="008F2002" w:rsidRPr="008058D5" w:rsidRDefault="008F2002" w:rsidP="008F2002">
      <w:pPr>
        <w:pStyle w:val="Heading3"/>
      </w:pPr>
      <w:bookmarkStart w:id="6394" w:name="_Toc23326078"/>
      <w:bookmarkStart w:id="6395" w:name="_Toc23517599"/>
      <w:bookmarkStart w:id="6396" w:name="_Toc23519158"/>
      <w:bookmarkStart w:id="6397" w:name="_Toc25971150"/>
      <w:bookmarkStart w:id="6398" w:name="_Toc25971394"/>
      <w:bookmarkStart w:id="6399" w:name="_Toc26360318"/>
      <w:bookmarkStart w:id="6400" w:name="_Toc26360387"/>
      <w:bookmarkStart w:id="6401" w:name="_Toc30640097"/>
      <w:bookmarkStart w:id="6402" w:name="_Toc31274701"/>
      <w:bookmarkStart w:id="6403" w:name="_Toc43397182"/>
      <w:bookmarkStart w:id="6404" w:name="_Toc43483583"/>
      <w:bookmarkStart w:id="6405" w:name="_Toc43483877"/>
      <w:bookmarkStart w:id="6406" w:name="_Toc50473327"/>
      <w:r w:rsidRPr="008058D5">
        <w:t>6.X.3</w:t>
      </w:r>
      <w:r w:rsidRPr="008058D5">
        <w:tab/>
        <w:t>Procedures</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BFF56DD" w14:textId="7A740979" w:rsidR="008F2002" w:rsidRPr="00E31168" w:rsidRDefault="008F2002" w:rsidP="008058D5">
      <w:pPr>
        <w:pStyle w:val="EditorsNote"/>
        <w:rPr>
          <w:lang w:eastAsia="ko-KR"/>
        </w:rPr>
      </w:pPr>
      <w:r w:rsidRPr="00E31168">
        <w:t>Editor</w:t>
      </w:r>
      <w:r w:rsidR="00C87466">
        <w:t>'</w:t>
      </w:r>
      <w:r w:rsidRPr="00E31168">
        <w:t xml:space="preserve">s </w:t>
      </w:r>
      <w:r w:rsidR="00E31168" w:rsidRPr="00E31168">
        <w:t>note</w:t>
      </w:r>
      <w:r w:rsidRPr="00E31168">
        <w:t>:</w:t>
      </w:r>
      <w:r w:rsidR="00E31168">
        <w:tab/>
      </w:r>
      <w:r w:rsidRPr="00E31168">
        <w:rPr>
          <w:lang w:val="en-US"/>
        </w:rPr>
        <w:t xml:space="preserve">This </w:t>
      </w:r>
      <w:r w:rsidR="004D2EE9">
        <w:rPr>
          <w:lang w:val="en-US"/>
        </w:rPr>
        <w:t>clause </w:t>
      </w:r>
      <w:r w:rsidR="00DA46F9">
        <w:rPr>
          <w:lang w:val="en-US"/>
        </w:rPr>
        <w:t>describes services and related high-level procedures for the solution.</w:t>
      </w:r>
    </w:p>
    <w:p w14:paraId="201CD0F9" w14:textId="77777777" w:rsidR="00E31168" w:rsidRPr="00E31168" w:rsidRDefault="00E31168" w:rsidP="00E31168">
      <w:bookmarkStart w:id="6407" w:name="_Toc16839386"/>
      <w:bookmarkStart w:id="6408" w:name="_Toc21087545"/>
    </w:p>
    <w:p w14:paraId="0DB45FF0" w14:textId="61026FC7" w:rsidR="008F2002" w:rsidRPr="008058D5" w:rsidRDefault="008F2002" w:rsidP="008F2002">
      <w:pPr>
        <w:pStyle w:val="Heading3"/>
      </w:pPr>
      <w:bookmarkStart w:id="6409" w:name="_Toc23326079"/>
      <w:bookmarkStart w:id="6410" w:name="_Toc23517600"/>
      <w:bookmarkStart w:id="6411" w:name="_Toc23519159"/>
      <w:bookmarkStart w:id="6412" w:name="_Toc25971151"/>
      <w:bookmarkStart w:id="6413" w:name="_Toc25971395"/>
      <w:bookmarkStart w:id="6414" w:name="_Toc26360319"/>
      <w:bookmarkStart w:id="6415" w:name="_Toc26360388"/>
      <w:bookmarkStart w:id="6416" w:name="_Toc30640098"/>
      <w:bookmarkStart w:id="6417" w:name="_Toc31274702"/>
      <w:bookmarkStart w:id="6418" w:name="_Toc43397183"/>
      <w:bookmarkStart w:id="6419" w:name="_Toc43483584"/>
      <w:bookmarkStart w:id="6420" w:name="_Toc43483878"/>
      <w:bookmarkStart w:id="6421" w:name="_Toc50473328"/>
      <w:r w:rsidRPr="008058D5">
        <w:t>6.X.4</w:t>
      </w:r>
      <w:r w:rsidRPr="008058D5">
        <w:tab/>
      </w:r>
      <w:bookmarkEnd w:id="6407"/>
      <w:bookmarkEnd w:id="6408"/>
      <w:bookmarkEnd w:id="6409"/>
      <w:r w:rsidR="00DA46F9" w:rsidRPr="008058D5">
        <w:t>Impacts on services</w:t>
      </w:r>
      <w:r w:rsidR="00676940">
        <w:t>, entities</w:t>
      </w:r>
      <w:r w:rsidR="00DA46F9" w:rsidRPr="008058D5">
        <w:t xml:space="preserve"> and interfaces</w:t>
      </w:r>
      <w:bookmarkEnd w:id="6410"/>
      <w:bookmarkEnd w:id="6411"/>
      <w:bookmarkEnd w:id="6412"/>
      <w:bookmarkEnd w:id="6413"/>
      <w:bookmarkEnd w:id="6414"/>
      <w:bookmarkEnd w:id="6415"/>
      <w:bookmarkEnd w:id="6416"/>
      <w:bookmarkEnd w:id="6417"/>
      <w:bookmarkEnd w:id="6418"/>
      <w:bookmarkEnd w:id="6419"/>
      <w:bookmarkEnd w:id="6420"/>
      <w:bookmarkEnd w:id="6421"/>
    </w:p>
    <w:p w14:paraId="5BD13335" w14:textId="183D4387"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00E31168">
        <w:tab/>
      </w:r>
      <w:r w:rsidRPr="00E31168">
        <w:t xml:space="preserve">This </w:t>
      </w:r>
      <w:r w:rsidR="004D2EE9">
        <w:t>clause </w:t>
      </w:r>
      <w:r w:rsidR="00DA46F9">
        <w:t>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6422" w:name="_Toc16839388"/>
      <w:bookmarkStart w:id="6423" w:name="_Toc21087547"/>
      <w:bookmarkStart w:id="6424" w:name="_Toc23326080"/>
      <w:bookmarkStart w:id="6425" w:name="_Toc23517601"/>
      <w:bookmarkStart w:id="6426" w:name="_Toc23519160"/>
      <w:bookmarkStart w:id="6427" w:name="_Toc25971152"/>
      <w:bookmarkStart w:id="6428" w:name="_Toc25971396"/>
      <w:bookmarkStart w:id="6429" w:name="_Toc26360320"/>
      <w:bookmarkStart w:id="6430" w:name="_Toc26360389"/>
      <w:bookmarkStart w:id="6431" w:name="_Toc30640099"/>
      <w:bookmarkStart w:id="6432" w:name="_Toc31274703"/>
      <w:bookmarkStart w:id="6433" w:name="_Toc43397184"/>
      <w:bookmarkStart w:id="6434" w:name="_Toc43483585"/>
      <w:bookmarkStart w:id="6435" w:name="_Toc43483879"/>
      <w:bookmarkStart w:id="6436" w:name="_Toc50473329"/>
      <w:r w:rsidRPr="00E31168">
        <w:t>7</w:t>
      </w:r>
      <w:r w:rsidRPr="00E31168">
        <w:tab/>
        <w:t>Evaluation</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5DAC2947" w14:textId="1ACA9C2B" w:rsidR="008F2002" w:rsidRPr="00E31168" w:rsidRDefault="008F2002" w:rsidP="008058D5">
      <w:pPr>
        <w:pStyle w:val="EditorsNote"/>
      </w:pPr>
      <w:r w:rsidRPr="00E31168">
        <w:t>Editor</w:t>
      </w:r>
      <w:r w:rsidR="00C87466">
        <w:t>'</w:t>
      </w:r>
      <w:r w:rsidRPr="00E31168">
        <w:t>s note:</w:t>
      </w:r>
      <w:r w:rsidRPr="00E31168">
        <w:tab/>
        <w:t xml:space="preserve">This </w:t>
      </w:r>
      <w:r w:rsidR="004D2EE9">
        <w:t>clause </w:t>
      </w:r>
      <w:r w:rsidR="00DA46F9">
        <w:t>will provide a general evaluation of the solutions.</w:t>
      </w:r>
    </w:p>
    <w:p w14:paraId="10A4BD69" w14:textId="3C4A1A12" w:rsidR="00EE1B80" w:rsidRDefault="00EE1B80" w:rsidP="00EE1B80">
      <w:pPr>
        <w:pStyle w:val="Heading2"/>
        <w:rPr>
          <w:ins w:id="6437" w:author="2006509" w:date="2020-09-04T03:32:00Z"/>
        </w:rPr>
      </w:pPr>
      <w:bookmarkStart w:id="6438" w:name="_Toc50473330"/>
      <w:ins w:id="6439" w:author="2006509" w:date="2020-09-04T03:32:00Z">
        <w:r>
          <w:lastRenderedPageBreak/>
          <w:t>7</w:t>
        </w:r>
        <w:r w:rsidRPr="00E31168">
          <w:t>.</w:t>
        </w:r>
        <w:r>
          <w:t>1</w:t>
        </w:r>
        <w:r w:rsidRPr="00E31168">
          <w:tab/>
        </w:r>
        <w:r>
          <w:t>Evaluation on solutions of KI#</w:t>
        </w:r>
      </w:ins>
      <w:ins w:id="6440" w:author="2006509" w:date="2020-09-04T03:33:00Z">
        <w:r>
          <w:t>1</w:t>
        </w:r>
      </w:ins>
      <w:bookmarkEnd w:id="6438"/>
    </w:p>
    <w:p w14:paraId="42F5CEBA" w14:textId="77473C85" w:rsidR="00EE1B80" w:rsidRDefault="00EE1B80">
      <w:pPr>
        <w:pStyle w:val="Heading2"/>
        <w:rPr>
          <w:ins w:id="6441" w:author="2006509" w:date="2020-09-04T03:32:00Z"/>
        </w:rPr>
      </w:pPr>
      <w:bookmarkStart w:id="6442" w:name="_Toc50473331"/>
      <w:ins w:id="6443" w:author="2006509" w:date="2020-09-04T03:32:00Z">
        <w:r>
          <w:t>7</w:t>
        </w:r>
        <w:r w:rsidRPr="00E31168">
          <w:t>.</w:t>
        </w:r>
      </w:ins>
      <w:ins w:id="6444" w:author="2006509" w:date="2020-09-04T03:33:00Z">
        <w:r>
          <w:t>2</w:t>
        </w:r>
      </w:ins>
      <w:ins w:id="6445" w:author="2006509" w:date="2020-09-04T03:32:00Z">
        <w:r w:rsidRPr="00E31168">
          <w:tab/>
        </w:r>
        <w:r>
          <w:t>Evaluation on solutions of KI#</w:t>
        </w:r>
      </w:ins>
      <w:ins w:id="6446" w:author="2006509" w:date="2020-09-04T03:33:00Z">
        <w:r>
          <w:t>2</w:t>
        </w:r>
      </w:ins>
      <w:bookmarkEnd w:id="6442"/>
    </w:p>
    <w:p w14:paraId="06817E70" w14:textId="568BB19B" w:rsidR="00EE1B80" w:rsidRDefault="00EE1B80" w:rsidP="00EE1B80">
      <w:pPr>
        <w:pStyle w:val="Heading2"/>
        <w:rPr>
          <w:ins w:id="6447" w:author="2006509" w:date="2020-09-04T03:32:00Z"/>
        </w:rPr>
      </w:pPr>
      <w:bookmarkStart w:id="6448" w:name="_Toc50473332"/>
      <w:ins w:id="6449" w:author="2006509" w:date="2020-09-04T03:32:00Z">
        <w:r>
          <w:t>7</w:t>
        </w:r>
        <w:r w:rsidRPr="00E31168">
          <w:t>.</w:t>
        </w:r>
      </w:ins>
      <w:ins w:id="6450" w:author="2006509" w:date="2020-09-04T03:33:00Z">
        <w:r>
          <w:t>3</w:t>
        </w:r>
      </w:ins>
      <w:ins w:id="6451" w:author="2006509" w:date="2020-09-04T03:32:00Z">
        <w:r w:rsidRPr="00E31168">
          <w:tab/>
        </w:r>
        <w:r>
          <w:t>Evaluation on solutions of KI#3</w:t>
        </w:r>
        <w:bookmarkEnd w:id="6448"/>
      </w:ins>
    </w:p>
    <w:p w14:paraId="30DC4550" w14:textId="77777777" w:rsidR="00EE1B80" w:rsidRDefault="00EE1B80" w:rsidP="00EE1B80">
      <w:pPr>
        <w:pStyle w:val="EditorsNote"/>
        <w:rPr>
          <w:ins w:id="6452" w:author="2006509" w:date="2020-09-04T03:32:00Z"/>
        </w:rPr>
      </w:pPr>
      <w:ins w:id="6453" w:author="2006509" w:date="2020-09-04T03:32:00Z">
        <w:r w:rsidRPr="00E31168">
          <w:t>Editor</w:t>
        </w:r>
        <w:r>
          <w:t>'</w:t>
        </w:r>
        <w:r w:rsidRPr="00E31168">
          <w:t>s note:</w:t>
        </w:r>
        <w:r>
          <w:t xml:space="preserve"> </w:t>
        </w:r>
        <w:r w:rsidRPr="00E31168">
          <w:t xml:space="preserve">This </w:t>
        </w:r>
        <w:r>
          <w:t>clause will provide some interim evaluation based on solutions #13, #20, #21, #22 that will need further updates to address e.g. roaming aspects.</w:t>
        </w:r>
      </w:ins>
    </w:p>
    <w:p w14:paraId="0D5BD180" w14:textId="77777777" w:rsidR="00EE1B80" w:rsidRPr="00F41D00" w:rsidRDefault="00EE1B80" w:rsidP="00EE1B80">
      <w:pPr>
        <w:rPr>
          <w:ins w:id="6454" w:author="2006509" w:date="2020-09-04T03:32:00Z"/>
          <w:rFonts w:eastAsiaTheme="minorEastAsia"/>
          <w:lang w:val="en-US" w:eastAsia="zh-CN"/>
        </w:rPr>
      </w:pPr>
      <w:ins w:id="6455" w:author="2006509" w:date="2020-09-04T03:32:00Z">
        <w:r>
          <w:rPr>
            <w:rFonts w:eastAsiaTheme="minorEastAsia"/>
            <w:lang w:val="en-US" w:eastAsia="zh-CN"/>
          </w:rPr>
          <w:t>High level aspects of the solutions:</w:t>
        </w:r>
      </w:ins>
    </w:p>
    <w:p w14:paraId="1680E143" w14:textId="77777777" w:rsidR="00EE1B80" w:rsidRDefault="00EE1B80" w:rsidP="00EE1B80">
      <w:pPr>
        <w:pStyle w:val="B1"/>
        <w:numPr>
          <w:ilvl w:val="0"/>
          <w:numId w:val="116"/>
        </w:numPr>
        <w:overflowPunct w:val="0"/>
        <w:autoSpaceDE w:val="0"/>
        <w:autoSpaceDN w:val="0"/>
        <w:adjustRightInd w:val="0"/>
        <w:textAlignment w:val="baseline"/>
        <w:rPr>
          <w:ins w:id="6456" w:author="2006509" w:date="2020-09-04T03:32:00Z"/>
          <w:lang w:val="en-US"/>
        </w:rPr>
      </w:pPr>
      <w:ins w:id="6457" w:author="2006509" w:date="2020-09-04T03:32:00Z">
        <w:r>
          <w:rPr>
            <w:lang w:val="en-US"/>
          </w:rPr>
          <w:t>Solution 22</w:t>
        </w:r>
        <w:r w:rsidRPr="00120B1F">
          <w:rPr>
            <w:lang w:val="en-US"/>
          </w:rPr>
          <w:t xml:space="preserve"> has RAN impact. </w:t>
        </w:r>
        <w:r>
          <w:rPr>
            <w:rFonts w:eastAsiaTheme="minorEastAsia"/>
            <w:lang w:eastAsia="zh-CN"/>
          </w:rPr>
          <w:t>It lets RAN to enforce the SMBR (Slice Maximum Bitrate).</w:t>
        </w:r>
        <w:r w:rsidRPr="00120B1F">
          <w:rPr>
            <w:lang w:val="en-US"/>
          </w:rPr>
          <w:t xml:space="preserve">. Currently, RAN is able to be aware of the S-NSSAI of the PDU Session. And RAN is able to be enforce the UE AMBR per UE and GFBR/MFBR per QoS Flow. </w:t>
        </w:r>
      </w:ins>
    </w:p>
    <w:p w14:paraId="694E7EEF" w14:textId="77777777" w:rsidR="00EE1B80" w:rsidRPr="00120B1F" w:rsidRDefault="00EE1B80" w:rsidP="00EE1B80">
      <w:pPr>
        <w:pStyle w:val="EditorsNote"/>
        <w:rPr>
          <w:ins w:id="6458" w:author="2006509" w:date="2020-09-04T03:32:00Z"/>
          <w:lang w:val="en-US"/>
        </w:rPr>
      </w:pPr>
      <w:ins w:id="6459" w:author="2006509" w:date="2020-09-04T03:32:00Z">
        <w:r>
          <w:rPr>
            <w:lang w:val="en-US"/>
          </w:rPr>
          <w:t>Editor´s note: Solution#22 needs to be validated with RAN2 and RAN3, due to RAN impacts.</w:t>
        </w:r>
      </w:ins>
    </w:p>
    <w:p w14:paraId="03688E7D" w14:textId="77777777" w:rsidR="00EE1B80" w:rsidRPr="00237D31" w:rsidRDefault="00EE1B80" w:rsidP="00EE1B80">
      <w:pPr>
        <w:pStyle w:val="ListParagraph"/>
        <w:numPr>
          <w:ilvl w:val="0"/>
          <w:numId w:val="115"/>
        </w:numPr>
        <w:ind w:firstLineChars="0"/>
        <w:rPr>
          <w:ins w:id="6460" w:author="2006509" w:date="2020-09-04T03:32:00Z"/>
          <w:lang w:val="en-US" w:eastAsia="en-US"/>
        </w:rPr>
      </w:pPr>
      <w:ins w:id="6461" w:author="2006509" w:date="2020-09-04T03:32:00Z">
        <w:r w:rsidRPr="00237D31">
          <w:rPr>
            <w:lang w:val="en-US" w:eastAsia="en-US"/>
          </w:rPr>
          <w:t>Solution 13 uses UPF to enforce the DL slice level bitrate. This solution will require to select the same SMF/PCF and UPF for all the PDU Sessions with</w:t>
        </w:r>
        <w:r>
          <w:rPr>
            <w:lang w:val="en-US" w:eastAsia="en-US"/>
          </w:rPr>
          <w:t>in</w:t>
        </w:r>
        <w:r w:rsidRPr="00237D31">
          <w:rPr>
            <w:lang w:val="en-US" w:eastAsia="en-US"/>
          </w:rPr>
          <w:t xml:space="preserve"> the slice. It is not necessary to introduce such limitation.</w:t>
        </w:r>
      </w:ins>
    </w:p>
    <w:p w14:paraId="5D2F07F5" w14:textId="77777777" w:rsidR="00EE1B80" w:rsidRPr="00237D31" w:rsidRDefault="00EE1B80" w:rsidP="00EE1B80">
      <w:pPr>
        <w:pStyle w:val="ListParagraph"/>
        <w:numPr>
          <w:ilvl w:val="0"/>
          <w:numId w:val="115"/>
        </w:numPr>
        <w:ind w:firstLineChars="0"/>
        <w:rPr>
          <w:ins w:id="6462" w:author="2006509" w:date="2020-09-04T03:32:00Z"/>
          <w:lang w:val="en-US" w:eastAsia="en-US"/>
        </w:rPr>
      </w:pPr>
      <w:ins w:id="6463" w:author="2006509" w:date="2020-09-04T03:32:00Z">
        <w:r w:rsidRPr="00237D31">
          <w:rPr>
            <w:lang w:val="en-US" w:eastAsia="en-US"/>
          </w:rPr>
          <w:t xml:space="preserve">Distribution based solutions, i.e. Solution 20&amp;21, let a centralized NF distribute the SMBR into pieces (i.e. Session AMBR and/or MFBR). They have no RAN impact. However, </w:t>
        </w:r>
        <w:r>
          <w:rPr>
            <w:lang w:val="en-US" w:eastAsia="en-US"/>
          </w:rPr>
          <w:t xml:space="preserve">solutions do not explain how to resolve the fact that since </w:t>
        </w:r>
        <w:r w:rsidRPr="00237D31">
          <w:rPr>
            <w:lang w:val="en-US" w:eastAsia="en-US"/>
          </w:rPr>
          <w:t>the SMBR is distributed into Session-AMBRs</w:t>
        </w:r>
        <w:r>
          <w:rPr>
            <w:lang w:val="en-US" w:eastAsia="en-US"/>
          </w:rPr>
          <w:t>,</w:t>
        </w:r>
        <w:r w:rsidRPr="00E6214F">
          <w:rPr>
            <w:lang w:val="en-US" w:eastAsia="en-US"/>
          </w:rPr>
          <w:t xml:space="preserve"> </w:t>
        </w:r>
        <w:r w:rsidRPr="00237D31">
          <w:rPr>
            <w:lang w:val="en-US" w:eastAsia="en-US"/>
          </w:rPr>
          <w:t>the aggregated SMBR enforced may be smaller than the SMBR</w:t>
        </w:r>
        <w:r>
          <w:rPr>
            <w:lang w:val="en-US" w:eastAsia="en-US"/>
          </w:rPr>
          <w:t>, as such the</w:t>
        </w:r>
        <w:r w:rsidRPr="00237D31">
          <w:rPr>
            <w:lang w:val="en-US" w:eastAsia="en-US"/>
          </w:rPr>
          <w:t xml:space="preserve"> SLA </w:t>
        </w:r>
        <w:r>
          <w:rPr>
            <w:lang w:val="en-US" w:eastAsia="en-US"/>
          </w:rPr>
          <w:t>would</w:t>
        </w:r>
        <w:r w:rsidRPr="00237D31">
          <w:rPr>
            <w:lang w:val="en-US" w:eastAsia="en-US"/>
          </w:rPr>
          <w:t xml:space="preserve"> not</w:t>
        </w:r>
        <w:r>
          <w:rPr>
            <w:lang w:val="en-US" w:eastAsia="en-US"/>
          </w:rPr>
          <w:t xml:space="preserve"> be</w:t>
        </w:r>
        <w:r w:rsidRPr="00237D31">
          <w:rPr>
            <w:lang w:val="en-US" w:eastAsia="en-US"/>
          </w:rPr>
          <w:t xml:space="preserve"> fulfilled, as the UE will be throttled while SMBR is not fully consumed.</w:t>
        </w:r>
        <w:r w:rsidRPr="00237D31">
          <w:rPr>
            <w:rFonts w:eastAsiaTheme="minorEastAsia"/>
            <w:lang w:eastAsia="zh-CN"/>
          </w:rPr>
          <w:t xml:space="preserve"> The situation could be worse when a large amount of PDU Sessions exist as the SMBR is distributed over more Session AMBR. </w:t>
        </w:r>
      </w:ins>
    </w:p>
    <w:p w14:paraId="30B85EA9" w14:textId="77777777" w:rsidR="008F2002" w:rsidRPr="00E31168" w:rsidRDefault="008F2002" w:rsidP="00E31168"/>
    <w:p w14:paraId="2C145961" w14:textId="77777777" w:rsidR="008F2002" w:rsidRPr="00E31168" w:rsidRDefault="008F2002" w:rsidP="008F2002">
      <w:pPr>
        <w:pStyle w:val="Heading1"/>
      </w:pPr>
      <w:bookmarkStart w:id="6464" w:name="_Toc16839390"/>
      <w:bookmarkStart w:id="6465" w:name="_Toc21087549"/>
      <w:bookmarkStart w:id="6466" w:name="_Toc23326082"/>
      <w:bookmarkStart w:id="6467" w:name="_Toc23517602"/>
      <w:bookmarkStart w:id="6468" w:name="_Toc23519161"/>
      <w:bookmarkStart w:id="6469" w:name="_Toc25971153"/>
      <w:bookmarkStart w:id="6470" w:name="_Toc25971397"/>
      <w:bookmarkStart w:id="6471" w:name="_Toc26360321"/>
      <w:bookmarkStart w:id="6472" w:name="_Toc26360390"/>
      <w:bookmarkStart w:id="6473" w:name="_Toc30640100"/>
      <w:bookmarkStart w:id="6474" w:name="_Toc31274704"/>
      <w:bookmarkStart w:id="6475" w:name="_Toc43397185"/>
      <w:bookmarkStart w:id="6476" w:name="_Toc43483586"/>
      <w:bookmarkStart w:id="6477" w:name="_Toc43483880"/>
      <w:bookmarkStart w:id="6478" w:name="_Toc50473333"/>
      <w:r w:rsidRPr="00E31168">
        <w:t>8</w:t>
      </w:r>
      <w:r w:rsidRPr="00E31168">
        <w:tab/>
        <w:t>Conclusions</w:t>
      </w:r>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p>
    <w:p w14:paraId="0C7F6C67" w14:textId="4EBFFB58" w:rsidR="008F2002" w:rsidRPr="00E31168" w:rsidRDefault="008F2002" w:rsidP="008058D5">
      <w:pPr>
        <w:pStyle w:val="EditorsNote"/>
      </w:pPr>
      <w:r w:rsidRPr="00E31168">
        <w:t>Editor</w:t>
      </w:r>
      <w:r w:rsidR="00C87466">
        <w:t>'</w:t>
      </w:r>
      <w:r w:rsidRPr="00E31168">
        <w:t xml:space="preserve">s </w:t>
      </w:r>
      <w:r w:rsidR="00DA46F9" w:rsidRPr="00E31168">
        <w:t>note</w:t>
      </w:r>
      <w:r w:rsidRPr="00E31168">
        <w:t>:</w:t>
      </w:r>
      <w:r w:rsidRPr="00E31168">
        <w:tab/>
        <w:t xml:space="preserve">This </w:t>
      </w:r>
      <w:r w:rsidR="004D2EE9">
        <w:t>clause </w:t>
      </w:r>
      <w:r w:rsidR="00DA46F9">
        <w:t>will capture conclusions from the study.</w:t>
      </w:r>
    </w:p>
    <w:p w14:paraId="0530B6AA" w14:textId="77777777" w:rsidR="00E31168" w:rsidRPr="00E31168" w:rsidRDefault="00E31168" w:rsidP="00E31168">
      <w:bookmarkStart w:id="6479" w:name="tsgNames"/>
      <w:bookmarkEnd w:id="6479"/>
    </w:p>
    <w:p w14:paraId="39882177" w14:textId="611343C0" w:rsidR="00080512" w:rsidRPr="00E31168" w:rsidRDefault="00080512" w:rsidP="008058D5">
      <w:pPr>
        <w:pStyle w:val="Heading9"/>
      </w:pPr>
      <w:r w:rsidRPr="00E31168">
        <w:br w:type="page"/>
      </w:r>
      <w:bookmarkStart w:id="6480" w:name="_Toc21087551"/>
      <w:bookmarkStart w:id="6481" w:name="_Toc23326084"/>
      <w:bookmarkStart w:id="6482" w:name="_Toc23517603"/>
      <w:bookmarkStart w:id="6483" w:name="_Toc23519162"/>
      <w:bookmarkStart w:id="6484" w:name="_Toc25971154"/>
      <w:bookmarkStart w:id="6485" w:name="_Toc25971398"/>
      <w:bookmarkStart w:id="6486" w:name="_Toc26360322"/>
      <w:bookmarkStart w:id="6487" w:name="_Toc26360391"/>
      <w:bookmarkStart w:id="6488" w:name="_Toc30640101"/>
      <w:bookmarkStart w:id="6489" w:name="_Toc31274705"/>
      <w:bookmarkStart w:id="6490" w:name="_Toc43397186"/>
      <w:bookmarkStart w:id="6491" w:name="_Toc43483587"/>
      <w:bookmarkStart w:id="6492" w:name="_Toc43483881"/>
      <w:bookmarkStart w:id="6493" w:name="_Toc50473334"/>
      <w:r w:rsidRPr="00E31168">
        <w:lastRenderedPageBreak/>
        <w:t xml:space="preserve">Annex </w:t>
      </w:r>
      <w:r w:rsidR="008D4005" w:rsidRPr="00E31168">
        <w:t>A</w:t>
      </w:r>
      <w:r w:rsidRPr="00E31168">
        <w:t>:</w:t>
      </w:r>
      <w:r w:rsidRPr="00E31168">
        <w:br/>
        <w:t>Change history</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6494" w:name="historyclause"/>
            <w:bookmarkEnd w:id="6494"/>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F021202"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w:t>
            </w:r>
            <w:r w:rsidR="004D2EE9">
              <w:rPr>
                <w:sz w:val="16"/>
                <w:szCs w:val="16"/>
              </w:rPr>
              <w:t>clause </w:t>
            </w:r>
            <w:r w:rsidR="00676940">
              <w:rPr>
                <w:sz w:val="16"/>
                <w:szCs w:val="16"/>
              </w:rPr>
              <w:t xml:space="preserve">title for </w:t>
            </w:r>
            <w:r w:rsidR="004D2EE9">
              <w:rPr>
                <w:sz w:val="16"/>
                <w:szCs w:val="16"/>
              </w:rPr>
              <w:t>clause </w:t>
            </w:r>
            <w:r w:rsidR="00676940">
              <w:rPr>
                <w:sz w:val="16"/>
                <w:szCs w:val="16"/>
              </w:rPr>
              <w:t xml:space="preserve">6.4, and also update the general impact </w:t>
            </w:r>
            <w:r w:rsidR="004D2EE9">
              <w:rPr>
                <w:sz w:val="16"/>
                <w:szCs w:val="16"/>
              </w:rPr>
              <w:t>clause </w:t>
            </w:r>
            <w:r w:rsidR="00676940">
              <w:rPr>
                <w:sz w:val="16"/>
                <w:szCs w:val="16"/>
              </w:rPr>
              <w:t xml:space="preserve">title for all solutions to </w:t>
            </w:r>
            <w:r w:rsidR="00C87466">
              <w:rPr>
                <w:sz w:val="16"/>
                <w:szCs w:val="16"/>
              </w:rPr>
              <w:t>"</w:t>
            </w:r>
            <w:r w:rsidR="00676940">
              <w:rPr>
                <w:sz w:val="16"/>
                <w:szCs w:val="16"/>
              </w:rPr>
              <w:t>Impacts on services, entities and interfaces</w:t>
            </w:r>
            <w:r w:rsidR="00C8746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A4271D">
        <w:tc>
          <w:tcPr>
            <w:tcW w:w="800" w:type="dxa"/>
            <w:shd w:val="solid" w:color="FFFFFF" w:fill="auto"/>
          </w:tcPr>
          <w:p w14:paraId="1D4BF258" w14:textId="2129D414" w:rsidR="0060259D" w:rsidRDefault="0060259D" w:rsidP="00A4271D">
            <w:pPr>
              <w:pStyle w:val="TAC"/>
              <w:rPr>
                <w:sz w:val="16"/>
                <w:szCs w:val="16"/>
              </w:rPr>
            </w:pPr>
            <w:r>
              <w:rPr>
                <w:sz w:val="16"/>
                <w:szCs w:val="16"/>
              </w:rPr>
              <w:t>2020-06</w:t>
            </w:r>
          </w:p>
        </w:tc>
        <w:tc>
          <w:tcPr>
            <w:tcW w:w="800" w:type="dxa"/>
            <w:shd w:val="solid" w:color="FFFFFF" w:fill="auto"/>
          </w:tcPr>
          <w:p w14:paraId="059CD8B0" w14:textId="4996F208" w:rsidR="0060259D" w:rsidRDefault="0060259D" w:rsidP="00A4271D">
            <w:pPr>
              <w:pStyle w:val="TAC"/>
              <w:rPr>
                <w:sz w:val="16"/>
                <w:szCs w:val="16"/>
              </w:rPr>
            </w:pPr>
            <w:r>
              <w:rPr>
                <w:sz w:val="16"/>
                <w:szCs w:val="16"/>
              </w:rPr>
              <w:t>SA2#139E</w:t>
            </w:r>
          </w:p>
        </w:tc>
        <w:tc>
          <w:tcPr>
            <w:tcW w:w="1094" w:type="dxa"/>
            <w:shd w:val="solid" w:color="FFFFFF" w:fill="auto"/>
          </w:tcPr>
          <w:p w14:paraId="6D318CAF" w14:textId="77777777" w:rsidR="0060259D" w:rsidRDefault="0060259D" w:rsidP="00A4271D">
            <w:pPr>
              <w:pStyle w:val="TAC"/>
              <w:rPr>
                <w:sz w:val="16"/>
                <w:szCs w:val="16"/>
              </w:rPr>
            </w:pPr>
          </w:p>
        </w:tc>
        <w:tc>
          <w:tcPr>
            <w:tcW w:w="425" w:type="dxa"/>
            <w:shd w:val="solid" w:color="FFFFFF" w:fill="auto"/>
          </w:tcPr>
          <w:p w14:paraId="20EF10FC" w14:textId="77777777" w:rsidR="0060259D" w:rsidRDefault="0060259D" w:rsidP="00A4271D">
            <w:pPr>
              <w:pStyle w:val="TAC"/>
              <w:rPr>
                <w:sz w:val="16"/>
                <w:szCs w:val="16"/>
              </w:rPr>
            </w:pPr>
          </w:p>
        </w:tc>
        <w:tc>
          <w:tcPr>
            <w:tcW w:w="425" w:type="dxa"/>
            <w:shd w:val="solid" w:color="FFFFFF" w:fill="auto"/>
          </w:tcPr>
          <w:p w14:paraId="0E6B4D52" w14:textId="77777777" w:rsidR="0060259D" w:rsidRDefault="0060259D" w:rsidP="00A4271D">
            <w:pPr>
              <w:pStyle w:val="TAC"/>
              <w:rPr>
                <w:sz w:val="16"/>
                <w:szCs w:val="16"/>
              </w:rPr>
            </w:pPr>
          </w:p>
        </w:tc>
        <w:tc>
          <w:tcPr>
            <w:tcW w:w="425" w:type="dxa"/>
            <w:shd w:val="solid" w:color="FFFFFF" w:fill="auto"/>
          </w:tcPr>
          <w:p w14:paraId="4581F7FD" w14:textId="77777777" w:rsidR="0060259D" w:rsidRDefault="0060259D" w:rsidP="00A4271D">
            <w:pPr>
              <w:pStyle w:val="TAC"/>
              <w:rPr>
                <w:sz w:val="16"/>
                <w:szCs w:val="16"/>
              </w:rPr>
            </w:pPr>
          </w:p>
        </w:tc>
        <w:tc>
          <w:tcPr>
            <w:tcW w:w="4962" w:type="dxa"/>
            <w:shd w:val="solid" w:color="FFFFFF" w:fill="auto"/>
          </w:tcPr>
          <w:p w14:paraId="7E711EC0" w14:textId="22752765" w:rsidR="0060259D" w:rsidRDefault="0060259D" w:rsidP="00A4271D">
            <w:pPr>
              <w:pStyle w:val="TAL"/>
              <w:rPr>
                <w:sz w:val="16"/>
                <w:szCs w:val="16"/>
              </w:rPr>
            </w:pPr>
            <w:r w:rsidRPr="0060259D">
              <w:rPr>
                <w:sz w:val="16"/>
                <w:szCs w:val="16"/>
              </w:rPr>
              <w:t>S2-2003597</w:t>
            </w:r>
            <w:r>
              <w:rPr>
                <w:sz w:val="16"/>
                <w:szCs w:val="16"/>
              </w:rPr>
              <w:t>, S2-2003625, S2-2003739, S2-2003753, S2-2003776, S2-2003935, S2-2004009, S2-200</w:t>
            </w:r>
            <w:r w:rsidR="00606B98">
              <w:rPr>
                <w:sz w:val="16"/>
                <w:szCs w:val="16"/>
              </w:rPr>
              <w:t>4077, S2-2004121, S2-2004122, S2-2004129, S2-2004130, S2-2004133, S2-</w:t>
            </w:r>
            <w:r w:rsidR="006316D5">
              <w:rPr>
                <w:sz w:val="16"/>
                <w:szCs w:val="16"/>
              </w:rPr>
              <w:t>2004521, S2-2004570, S2-2004571, S2-2004572, S2-2004573, S2-2004574, S2-2004575, S2-2004576. S2-2004577, S2-2004578, S2-2004579, S2-2004580, S2-2004581, S2-2004582, S2-2004583, S2-2004584, S2-2004585,</w:t>
            </w:r>
          </w:p>
          <w:p w14:paraId="26137D67" w14:textId="62E4FDB3" w:rsidR="006316D5" w:rsidRDefault="006316D5" w:rsidP="00A4271D">
            <w:pPr>
              <w:pStyle w:val="TAL"/>
              <w:rPr>
                <w:sz w:val="16"/>
                <w:szCs w:val="16"/>
              </w:rPr>
            </w:pPr>
            <w:r>
              <w:rPr>
                <w:sz w:val="16"/>
                <w:szCs w:val="16"/>
              </w:rPr>
              <w:t>S2-2004586, S2-2004587</w:t>
            </w:r>
          </w:p>
        </w:tc>
        <w:tc>
          <w:tcPr>
            <w:tcW w:w="708" w:type="dxa"/>
            <w:shd w:val="solid" w:color="FFFFFF" w:fill="auto"/>
          </w:tcPr>
          <w:p w14:paraId="54BE9FC0" w14:textId="053FEACE" w:rsidR="0060259D" w:rsidRDefault="006316D5" w:rsidP="00A4271D">
            <w:pPr>
              <w:pStyle w:val="TAC"/>
              <w:rPr>
                <w:sz w:val="16"/>
                <w:szCs w:val="16"/>
              </w:rPr>
            </w:pPr>
            <w:r>
              <w:rPr>
                <w:sz w:val="16"/>
                <w:szCs w:val="16"/>
              </w:rPr>
              <w:t>0.4.0</w:t>
            </w:r>
          </w:p>
        </w:tc>
      </w:tr>
      <w:tr w:rsidR="004D6A79" w:rsidRPr="00A4271D" w14:paraId="3FB74CAC" w14:textId="77777777" w:rsidTr="00A4271D">
        <w:trPr>
          <w:ins w:id="6495" w:author="rapp140e" w:date="2020-09-04T07:00:00Z"/>
        </w:trPr>
        <w:tc>
          <w:tcPr>
            <w:tcW w:w="800" w:type="dxa"/>
            <w:shd w:val="solid" w:color="FFFFFF" w:fill="auto"/>
          </w:tcPr>
          <w:p w14:paraId="1DD035EA" w14:textId="2B8B5C9F" w:rsidR="004D6A79" w:rsidRDefault="004D6A79" w:rsidP="00A4271D">
            <w:pPr>
              <w:pStyle w:val="TAC"/>
              <w:rPr>
                <w:ins w:id="6496" w:author="rapp140e" w:date="2020-09-04T07:00:00Z"/>
                <w:sz w:val="16"/>
                <w:szCs w:val="16"/>
              </w:rPr>
            </w:pPr>
            <w:ins w:id="6497" w:author="rapp140e" w:date="2020-09-04T07:00:00Z">
              <w:r>
                <w:rPr>
                  <w:sz w:val="16"/>
                  <w:szCs w:val="16"/>
                </w:rPr>
                <w:t>2020-09</w:t>
              </w:r>
            </w:ins>
          </w:p>
        </w:tc>
        <w:tc>
          <w:tcPr>
            <w:tcW w:w="800" w:type="dxa"/>
            <w:shd w:val="solid" w:color="FFFFFF" w:fill="auto"/>
          </w:tcPr>
          <w:p w14:paraId="57B125EE" w14:textId="10974C32" w:rsidR="004D6A79" w:rsidRDefault="004D6A79" w:rsidP="00A4271D">
            <w:pPr>
              <w:pStyle w:val="TAC"/>
              <w:rPr>
                <w:ins w:id="6498" w:author="rapp140e" w:date="2020-09-04T07:00:00Z"/>
                <w:sz w:val="16"/>
                <w:szCs w:val="16"/>
              </w:rPr>
            </w:pPr>
            <w:ins w:id="6499" w:author="rapp140e" w:date="2020-09-04T07:00:00Z">
              <w:r>
                <w:rPr>
                  <w:sz w:val="16"/>
                  <w:szCs w:val="16"/>
                </w:rPr>
                <w:t>SA2#140E</w:t>
              </w:r>
            </w:ins>
          </w:p>
        </w:tc>
        <w:tc>
          <w:tcPr>
            <w:tcW w:w="1094" w:type="dxa"/>
            <w:shd w:val="solid" w:color="FFFFFF" w:fill="auto"/>
          </w:tcPr>
          <w:p w14:paraId="4208ED5C" w14:textId="77777777" w:rsidR="004D6A79" w:rsidRDefault="004D6A79" w:rsidP="00A4271D">
            <w:pPr>
              <w:pStyle w:val="TAC"/>
              <w:rPr>
                <w:ins w:id="6500" w:author="rapp140e" w:date="2020-09-04T07:00:00Z"/>
                <w:sz w:val="16"/>
                <w:szCs w:val="16"/>
              </w:rPr>
            </w:pPr>
          </w:p>
        </w:tc>
        <w:tc>
          <w:tcPr>
            <w:tcW w:w="425" w:type="dxa"/>
            <w:shd w:val="solid" w:color="FFFFFF" w:fill="auto"/>
          </w:tcPr>
          <w:p w14:paraId="6B86AA5A" w14:textId="77777777" w:rsidR="004D6A79" w:rsidRDefault="004D6A79" w:rsidP="00A4271D">
            <w:pPr>
              <w:pStyle w:val="TAC"/>
              <w:rPr>
                <w:ins w:id="6501" w:author="rapp140e" w:date="2020-09-04T07:00:00Z"/>
                <w:sz w:val="16"/>
                <w:szCs w:val="16"/>
              </w:rPr>
            </w:pPr>
          </w:p>
        </w:tc>
        <w:tc>
          <w:tcPr>
            <w:tcW w:w="425" w:type="dxa"/>
            <w:shd w:val="solid" w:color="FFFFFF" w:fill="auto"/>
          </w:tcPr>
          <w:p w14:paraId="284226EC" w14:textId="77777777" w:rsidR="004D6A79" w:rsidRDefault="004D6A79" w:rsidP="00A4271D">
            <w:pPr>
              <w:pStyle w:val="TAC"/>
              <w:rPr>
                <w:ins w:id="6502" w:author="rapp140e" w:date="2020-09-04T07:00:00Z"/>
                <w:sz w:val="16"/>
                <w:szCs w:val="16"/>
              </w:rPr>
            </w:pPr>
          </w:p>
        </w:tc>
        <w:tc>
          <w:tcPr>
            <w:tcW w:w="425" w:type="dxa"/>
            <w:shd w:val="solid" w:color="FFFFFF" w:fill="auto"/>
          </w:tcPr>
          <w:p w14:paraId="0CDBF8B0" w14:textId="77777777" w:rsidR="004D6A79" w:rsidRDefault="004D6A79" w:rsidP="00A4271D">
            <w:pPr>
              <w:pStyle w:val="TAC"/>
              <w:rPr>
                <w:ins w:id="6503" w:author="rapp140e" w:date="2020-09-04T07:00:00Z"/>
                <w:sz w:val="16"/>
                <w:szCs w:val="16"/>
              </w:rPr>
            </w:pPr>
          </w:p>
        </w:tc>
        <w:tc>
          <w:tcPr>
            <w:tcW w:w="4962" w:type="dxa"/>
            <w:shd w:val="solid" w:color="FFFFFF" w:fill="auto"/>
          </w:tcPr>
          <w:p w14:paraId="76463B63" w14:textId="77777777" w:rsidR="004D6A79" w:rsidRDefault="004D6A79" w:rsidP="00A4271D">
            <w:pPr>
              <w:pStyle w:val="TAL"/>
              <w:rPr>
                <w:ins w:id="6504" w:author="rapp140e" w:date="2020-09-04T07:03:00Z"/>
                <w:sz w:val="16"/>
                <w:szCs w:val="16"/>
              </w:rPr>
            </w:pPr>
            <w:ins w:id="6505" w:author="rapp140e" w:date="2020-09-04T07:01:00Z">
              <w:r w:rsidRPr="004D6A79">
                <w:rPr>
                  <w:sz w:val="16"/>
                  <w:szCs w:val="16"/>
                </w:rPr>
                <w:t>S2-2004856</w:t>
              </w:r>
              <w:r>
                <w:rPr>
                  <w:sz w:val="16"/>
                  <w:szCs w:val="16"/>
                </w:rPr>
                <w:t xml:space="preserve">, </w:t>
              </w:r>
              <w:r w:rsidRPr="004D6A79">
                <w:rPr>
                  <w:sz w:val="16"/>
                  <w:szCs w:val="16"/>
                </w:rPr>
                <w:t>S2-2004859</w:t>
              </w:r>
              <w:r>
                <w:rPr>
                  <w:sz w:val="16"/>
                  <w:szCs w:val="16"/>
                </w:rPr>
                <w:t xml:space="preserve">, </w:t>
              </w:r>
              <w:r w:rsidRPr="004D6A79">
                <w:rPr>
                  <w:sz w:val="16"/>
                  <w:szCs w:val="16"/>
                </w:rPr>
                <w:t>S2-2005071</w:t>
              </w:r>
              <w:r>
                <w:rPr>
                  <w:sz w:val="16"/>
                  <w:szCs w:val="16"/>
                </w:rPr>
                <w:t xml:space="preserve">, </w:t>
              </w:r>
              <w:r w:rsidRPr="004D6A79">
                <w:rPr>
                  <w:sz w:val="16"/>
                  <w:szCs w:val="16"/>
                </w:rPr>
                <w:t>S2-2005182</w:t>
              </w:r>
              <w:r>
                <w:rPr>
                  <w:sz w:val="16"/>
                  <w:szCs w:val="16"/>
                </w:rPr>
                <w:t xml:space="preserve">, </w:t>
              </w:r>
            </w:ins>
            <w:ins w:id="6506" w:author="rapp140e" w:date="2020-09-04T07:02:00Z">
              <w:r w:rsidRPr="004D6A79">
                <w:rPr>
                  <w:sz w:val="16"/>
                  <w:szCs w:val="16"/>
                </w:rPr>
                <w:t>S2-2005322</w:t>
              </w:r>
              <w:r>
                <w:rPr>
                  <w:sz w:val="16"/>
                  <w:szCs w:val="16"/>
                </w:rPr>
                <w:t xml:space="preserve">, </w:t>
              </w:r>
              <w:r w:rsidRPr="004D6A79">
                <w:rPr>
                  <w:sz w:val="16"/>
                  <w:szCs w:val="16"/>
                </w:rPr>
                <w:t>S2-2005393</w:t>
              </w:r>
              <w:r>
                <w:rPr>
                  <w:sz w:val="16"/>
                  <w:szCs w:val="16"/>
                </w:rPr>
                <w:t xml:space="preserve">, </w:t>
              </w:r>
              <w:r w:rsidRPr="004D6A79">
                <w:rPr>
                  <w:sz w:val="16"/>
                  <w:szCs w:val="16"/>
                </w:rPr>
                <w:t>S2-2005522</w:t>
              </w:r>
              <w:r>
                <w:rPr>
                  <w:sz w:val="16"/>
                  <w:szCs w:val="16"/>
                </w:rPr>
                <w:t xml:space="preserve">, </w:t>
              </w:r>
            </w:ins>
            <w:ins w:id="6507" w:author="rapp140e" w:date="2020-09-04T07:03:00Z">
              <w:r w:rsidRPr="004D6A79">
                <w:rPr>
                  <w:sz w:val="16"/>
                  <w:szCs w:val="16"/>
                </w:rPr>
                <w:t>S2-2005550</w:t>
              </w:r>
              <w:r>
                <w:rPr>
                  <w:sz w:val="16"/>
                  <w:szCs w:val="16"/>
                </w:rPr>
                <w:t xml:space="preserve">, </w:t>
              </w:r>
              <w:r w:rsidRPr="004D6A79">
                <w:rPr>
                  <w:sz w:val="16"/>
                  <w:szCs w:val="16"/>
                </w:rPr>
                <w:t>S2-200555</w:t>
              </w:r>
              <w:r>
                <w:rPr>
                  <w:sz w:val="16"/>
                  <w:szCs w:val="16"/>
                </w:rPr>
                <w:t xml:space="preserve">1, </w:t>
              </w:r>
              <w:r w:rsidRPr="004D6A79">
                <w:rPr>
                  <w:sz w:val="16"/>
                  <w:szCs w:val="16"/>
                </w:rPr>
                <w:t>S2-2006047</w:t>
              </w:r>
              <w:r>
                <w:rPr>
                  <w:sz w:val="16"/>
                  <w:szCs w:val="16"/>
                </w:rPr>
                <w:t xml:space="preserve">, </w:t>
              </w:r>
            </w:ins>
          </w:p>
          <w:p w14:paraId="6DE04051" w14:textId="128B323E" w:rsidR="004D6A79" w:rsidRPr="0060259D" w:rsidRDefault="004D6A79" w:rsidP="00A4271D">
            <w:pPr>
              <w:pStyle w:val="TAL"/>
              <w:rPr>
                <w:ins w:id="6508" w:author="rapp140e" w:date="2020-09-04T07:00:00Z"/>
                <w:sz w:val="16"/>
                <w:szCs w:val="16"/>
              </w:rPr>
            </w:pPr>
            <w:ins w:id="6509" w:author="rapp140e" w:date="2020-09-04T07:03:00Z">
              <w:r w:rsidRPr="004D6A79">
                <w:rPr>
                  <w:sz w:val="16"/>
                  <w:szCs w:val="16"/>
                </w:rPr>
                <w:t>S2-2006500</w:t>
              </w:r>
              <w:r>
                <w:rPr>
                  <w:sz w:val="16"/>
                  <w:szCs w:val="16"/>
                </w:rPr>
                <w:t xml:space="preserve">, </w:t>
              </w:r>
              <w:r w:rsidRPr="004D6A79">
                <w:rPr>
                  <w:sz w:val="16"/>
                  <w:szCs w:val="16"/>
                </w:rPr>
                <w:t>S2-200650</w:t>
              </w:r>
              <w:r>
                <w:rPr>
                  <w:sz w:val="16"/>
                  <w:szCs w:val="16"/>
                </w:rPr>
                <w:t xml:space="preserve">1, </w:t>
              </w:r>
              <w:r w:rsidRPr="004D6A79">
                <w:rPr>
                  <w:sz w:val="16"/>
                  <w:szCs w:val="16"/>
                </w:rPr>
                <w:t>S2-200650</w:t>
              </w:r>
              <w:r>
                <w:rPr>
                  <w:sz w:val="16"/>
                  <w:szCs w:val="16"/>
                </w:rPr>
                <w:t>3</w:t>
              </w:r>
            </w:ins>
            <w:ins w:id="6510" w:author="rapp140e" w:date="2020-09-04T07:04:00Z">
              <w:r>
                <w:rPr>
                  <w:sz w:val="16"/>
                  <w:szCs w:val="16"/>
                </w:rPr>
                <w:t xml:space="preserve">, </w:t>
              </w:r>
              <w:r w:rsidRPr="004D6A79">
                <w:rPr>
                  <w:sz w:val="16"/>
                  <w:szCs w:val="16"/>
                </w:rPr>
                <w:t>S2-200650</w:t>
              </w:r>
              <w:r>
                <w:rPr>
                  <w:sz w:val="16"/>
                  <w:szCs w:val="16"/>
                </w:rPr>
                <w:t xml:space="preserve">4, </w:t>
              </w:r>
              <w:r w:rsidRPr="004D6A79">
                <w:rPr>
                  <w:sz w:val="16"/>
                  <w:szCs w:val="16"/>
                </w:rPr>
                <w:t>S2-200650</w:t>
              </w:r>
              <w:r>
                <w:rPr>
                  <w:sz w:val="16"/>
                  <w:szCs w:val="16"/>
                </w:rPr>
                <w:t xml:space="preserve">5, </w:t>
              </w:r>
              <w:r w:rsidRPr="004D6A79">
                <w:rPr>
                  <w:sz w:val="16"/>
                  <w:szCs w:val="16"/>
                </w:rPr>
                <w:t>S2-200650</w:t>
              </w:r>
              <w:r>
                <w:rPr>
                  <w:sz w:val="16"/>
                  <w:szCs w:val="16"/>
                </w:rPr>
                <w:t xml:space="preserve">6, </w:t>
              </w:r>
              <w:r w:rsidRPr="004D6A79">
                <w:rPr>
                  <w:sz w:val="16"/>
                  <w:szCs w:val="16"/>
                </w:rPr>
                <w:t>S2-200650</w:t>
              </w:r>
              <w:r>
                <w:rPr>
                  <w:sz w:val="16"/>
                  <w:szCs w:val="16"/>
                </w:rPr>
                <w:t xml:space="preserve">7, </w:t>
              </w:r>
              <w:r w:rsidRPr="004D6A79">
                <w:rPr>
                  <w:sz w:val="16"/>
                  <w:szCs w:val="16"/>
                </w:rPr>
                <w:t>S2-200650</w:t>
              </w:r>
              <w:r>
                <w:rPr>
                  <w:sz w:val="16"/>
                  <w:szCs w:val="16"/>
                </w:rPr>
                <w:t xml:space="preserve">8, </w:t>
              </w:r>
              <w:r w:rsidRPr="004D6A79">
                <w:rPr>
                  <w:sz w:val="16"/>
                  <w:szCs w:val="16"/>
                </w:rPr>
                <w:t>S2-200650</w:t>
              </w:r>
              <w:r>
                <w:rPr>
                  <w:sz w:val="16"/>
                  <w:szCs w:val="16"/>
                </w:rPr>
                <w:t xml:space="preserve">9, </w:t>
              </w:r>
              <w:r w:rsidRPr="004D6A79">
                <w:rPr>
                  <w:sz w:val="16"/>
                  <w:szCs w:val="16"/>
                </w:rPr>
                <w:t>S2-20065</w:t>
              </w:r>
              <w:r>
                <w:rPr>
                  <w:sz w:val="16"/>
                  <w:szCs w:val="16"/>
                </w:rPr>
                <w:t xml:space="preserve">10, </w:t>
              </w:r>
              <w:r w:rsidRPr="004D6A79">
                <w:rPr>
                  <w:sz w:val="16"/>
                  <w:szCs w:val="16"/>
                </w:rPr>
                <w:t>S2-20065</w:t>
              </w:r>
              <w:r>
                <w:rPr>
                  <w:sz w:val="16"/>
                  <w:szCs w:val="16"/>
                </w:rPr>
                <w:t>11,</w:t>
              </w:r>
            </w:ins>
            <w:ins w:id="6511" w:author="rapp140e" w:date="2020-09-04T07:05:00Z">
              <w:r>
                <w:rPr>
                  <w:sz w:val="16"/>
                  <w:szCs w:val="16"/>
                </w:rPr>
                <w:t xml:space="preserve"> </w:t>
              </w:r>
              <w:r w:rsidRPr="004D6A79">
                <w:rPr>
                  <w:sz w:val="16"/>
                  <w:szCs w:val="16"/>
                </w:rPr>
                <w:t>S2-20065</w:t>
              </w:r>
              <w:r>
                <w:rPr>
                  <w:sz w:val="16"/>
                  <w:szCs w:val="16"/>
                </w:rPr>
                <w:t xml:space="preserve">12, </w:t>
              </w:r>
              <w:r w:rsidRPr="004D6A79">
                <w:rPr>
                  <w:sz w:val="16"/>
                  <w:szCs w:val="16"/>
                </w:rPr>
                <w:t>S2-20065</w:t>
              </w:r>
              <w:r>
                <w:rPr>
                  <w:sz w:val="16"/>
                  <w:szCs w:val="16"/>
                </w:rPr>
                <w:t xml:space="preserve">13, </w:t>
              </w:r>
              <w:r w:rsidRPr="004D6A79">
                <w:rPr>
                  <w:sz w:val="16"/>
                  <w:szCs w:val="16"/>
                </w:rPr>
                <w:t>S2-20065</w:t>
              </w:r>
              <w:r>
                <w:rPr>
                  <w:sz w:val="16"/>
                  <w:szCs w:val="16"/>
                </w:rPr>
                <w:t xml:space="preserve">14, </w:t>
              </w:r>
              <w:r w:rsidRPr="004D6A79">
                <w:rPr>
                  <w:sz w:val="16"/>
                  <w:szCs w:val="16"/>
                </w:rPr>
                <w:t>S2-20065</w:t>
              </w:r>
              <w:r>
                <w:rPr>
                  <w:sz w:val="16"/>
                  <w:szCs w:val="16"/>
                </w:rPr>
                <w:t xml:space="preserve">15, </w:t>
              </w:r>
              <w:r w:rsidRPr="004D6A79">
                <w:rPr>
                  <w:sz w:val="16"/>
                  <w:szCs w:val="16"/>
                </w:rPr>
                <w:t>S2-20065</w:t>
              </w:r>
              <w:r>
                <w:rPr>
                  <w:sz w:val="16"/>
                  <w:szCs w:val="16"/>
                </w:rPr>
                <w:t xml:space="preserve">16, </w:t>
              </w:r>
              <w:r w:rsidRPr="004D6A79">
                <w:rPr>
                  <w:sz w:val="16"/>
                  <w:szCs w:val="16"/>
                </w:rPr>
                <w:t>S2-20065</w:t>
              </w:r>
              <w:r>
                <w:rPr>
                  <w:sz w:val="16"/>
                  <w:szCs w:val="16"/>
                </w:rPr>
                <w:t xml:space="preserve">17, </w:t>
              </w:r>
              <w:r w:rsidRPr="004D6A79">
                <w:rPr>
                  <w:sz w:val="16"/>
                  <w:szCs w:val="16"/>
                </w:rPr>
                <w:t>S2-20065</w:t>
              </w:r>
              <w:r>
                <w:rPr>
                  <w:sz w:val="16"/>
                  <w:szCs w:val="16"/>
                </w:rPr>
                <w:t xml:space="preserve">18, </w:t>
              </w:r>
              <w:r w:rsidRPr="004D6A79">
                <w:rPr>
                  <w:sz w:val="16"/>
                  <w:szCs w:val="16"/>
                </w:rPr>
                <w:t>S2-20065</w:t>
              </w:r>
              <w:r>
                <w:rPr>
                  <w:sz w:val="16"/>
                  <w:szCs w:val="16"/>
                </w:rPr>
                <w:t xml:space="preserve">19, </w:t>
              </w:r>
              <w:r w:rsidRPr="004D6A79">
                <w:rPr>
                  <w:sz w:val="16"/>
                  <w:szCs w:val="16"/>
                </w:rPr>
                <w:t>S2-20065</w:t>
              </w:r>
            </w:ins>
            <w:ins w:id="6512" w:author="rapp140e" w:date="2020-09-04T07:06:00Z">
              <w:r>
                <w:rPr>
                  <w:sz w:val="16"/>
                  <w:szCs w:val="16"/>
                </w:rPr>
                <w:t xml:space="preserve">20, </w:t>
              </w:r>
              <w:r w:rsidRPr="004D6A79">
                <w:rPr>
                  <w:sz w:val="16"/>
                  <w:szCs w:val="16"/>
                </w:rPr>
                <w:t>S2-2006</w:t>
              </w:r>
              <w:r>
                <w:rPr>
                  <w:sz w:val="16"/>
                  <w:szCs w:val="16"/>
                </w:rPr>
                <w:t xml:space="preserve">521, </w:t>
              </w:r>
            </w:ins>
            <w:ins w:id="6513" w:author="rapp140e" w:date="2020-09-04T07:04:00Z">
              <w:r>
                <w:rPr>
                  <w:sz w:val="16"/>
                  <w:szCs w:val="16"/>
                </w:rPr>
                <w:t xml:space="preserve"> </w:t>
              </w:r>
            </w:ins>
            <w:ins w:id="6514" w:author="rapp140e" w:date="2020-09-04T07:06:00Z">
              <w:r w:rsidRPr="004D6A79">
                <w:rPr>
                  <w:sz w:val="16"/>
                  <w:szCs w:val="16"/>
                </w:rPr>
                <w:t>S2-2006</w:t>
              </w:r>
              <w:r>
                <w:rPr>
                  <w:sz w:val="16"/>
                  <w:szCs w:val="16"/>
                </w:rPr>
                <w:t xml:space="preserve">52, </w:t>
              </w:r>
              <w:r w:rsidRPr="004D6A79">
                <w:rPr>
                  <w:sz w:val="16"/>
                  <w:szCs w:val="16"/>
                </w:rPr>
                <w:t>S2-2006</w:t>
              </w:r>
              <w:r>
                <w:rPr>
                  <w:sz w:val="16"/>
                  <w:szCs w:val="16"/>
                </w:rPr>
                <w:t xml:space="preserve">523, </w:t>
              </w:r>
              <w:r w:rsidRPr="004D6A79">
                <w:rPr>
                  <w:sz w:val="16"/>
                  <w:szCs w:val="16"/>
                </w:rPr>
                <w:t>S2-2006</w:t>
              </w:r>
              <w:r>
                <w:rPr>
                  <w:sz w:val="16"/>
                  <w:szCs w:val="16"/>
                </w:rPr>
                <w:t xml:space="preserve">524, </w:t>
              </w:r>
              <w:r w:rsidRPr="004D6A79">
                <w:rPr>
                  <w:sz w:val="16"/>
                  <w:szCs w:val="16"/>
                </w:rPr>
                <w:t>S2-2006</w:t>
              </w:r>
              <w:r>
                <w:rPr>
                  <w:sz w:val="16"/>
                  <w:szCs w:val="16"/>
                </w:rPr>
                <w:t xml:space="preserve">525, </w:t>
              </w:r>
              <w:r w:rsidRPr="004D6A79">
                <w:rPr>
                  <w:sz w:val="16"/>
                  <w:szCs w:val="16"/>
                </w:rPr>
                <w:t>S2-2006</w:t>
              </w:r>
              <w:r>
                <w:rPr>
                  <w:sz w:val="16"/>
                  <w:szCs w:val="16"/>
                </w:rPr>
                <w:t>526</w:t>
              </w:r>
            </w:ins>
          </w:p>
        </w:tc>
        <w:tc>
          <w:tcPr>
            <w:tcW w:w="708" w:type="dxa"/>
            <w:shd w:val="solid" w:color="FFFFFF" w:fill="auto"/>
          </w:tcPr>
          <w:p w14:paraId="4F104F19" w14:textId="761083E2" w:rsidR="004D6A79" w:rsidRDefault="004D6A79" w:rsidP="00A4271D">
            <w:pPr>
              <w:pStyle w:val="TAC"/>
              <w:rPr>
                <w:ins w:id="6515" w:author="rapp140e" w:date="2020-09-04T07:00:00Z"/>
                <w:sz w:val="16"/>
                <w:szCs w:val="16"/>
              </w:rPr>
            </w:pPr>
            <w:ins w:id="6516" w:author="rapp140e" w:date="2020-09-04T07:07:00Z">
              <w:r>
                <w:rPr>
                  <w:sz w:val="16"/>
                  <w:szCs w:val="16"/>
                </w:rPr>
                <w:t>0.5.0</w:t>
              </w:r>
            </w:ins>
          </w:p>
        </w:tc>
      </w:tr>
    </w:tbl>
    <w:p w14:paraId="366FF5F3" w14:textId="77777777" w:rsidR="00080512" w:rsidRDefault="00080512"/>
    <w:sectPr w:rsidR="00080512">
      <w:headerReference w:type="default" r:id="rId214"/>
      <w:footerReference w:type="default" r:id="rId2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00A61D" w14:textId="77777777" w:rsidR="00065ECB" w:rsidRDefault="00065ECB">
      <w:r>
        <w:separator/>
      </w:r>
    </w:p>
  </w:endnote>
  <w:endnote w:type="continuationSeparator" w:id="0">
    <w:p w14:paraId="4C477D8B" w14:textId="77777777" w:rsidR="00065ECB" w:rsidRDefault="00065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080E0000" w:usb2="00000010"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Arial Bold">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F029CF" w:rsidRDefault="00F029C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A06A5B" w14:textId="77777777" w:rsidR="00065ECB" w:rsidRDefault="00065ECB">
      <w:r>
        <w:separator/>
      </w:r>
    </w:p>
  </w:footnote>
  <w:footnote w:type="continuationSeparator" w:id="0">
    <w:p w14:paraId="0F4EA503" w14:textId="77777777" w:rsidR="00065ECB" w:rsidRDefault="00065E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2A9379E1" w:rsidR="00F029CF" w:rsidRDefault="00F029C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29BF">
      <w:rPr>
        <w:rFonts w:ascii="Arial" w:hAnsi="Arial" w:cs="Arial"/>
        <w:b/>
        <w:noProof/>
        <w:sz w:val="18"/>
        <w:szCs w:val="18"/>
      </w:rPr>
      <w:t>3GPP TR 23.700-40 V0.45.0 (2020-0609)</w:t>
    </w:r>
    <w:r>
      <w:rPr>
        <w:rFonts w:ascii="Arial" w:hAnsi="Arial" w:cs="Arial"/>
        <w:b/>
        <w:sz w:val="18"/>
        <w:szCs w:val="18"/>
      </w:rPr>
      <w:fldChar w:fldCharType="end"/>
    </w:r>
  </w:p>
  <w:p w14:paraId="02A1EAB6" w14:textId="77777777" w:rsidR="00F029CF" w:rsidRDefault="00F029C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8EF363A" w:rsidR="00F029CF" w:rsidRDefault="00F029C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29BF">
      <w:rPr>
        <w:rFonts w:ascii="Arial" w:hAnsi="Arial" w:cs="Arial"/>
        <w:b/>
        <w:noProof/>
        <w:sz w:val="18"/>
        <w:szCs w:val="18"/>
      </w:rPr>
      <w:t>Release 17</w:t>
    </w:r>
    <w:r>
      <w:rPr>
        <w:rFonts w:ascii="Arial" w:hAnsi="Arial" w:cs="Arial"/>
        <w:b/>
        <w:sz w:val="18"/>
        <w:szCs w:val="18"/>
      </w:rPr>
      <w:fldChar w:fldCharType="end"/>
    </w:r>
  </w:p>
  <w:p w14:paraId="176254D4" w14:textId="77777777" w:rsidR="00F029CF" w:rsidRDefault="00F029C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5"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0"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1"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9"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2"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1"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0"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1"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2"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3"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4"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7"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3"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4"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96"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04"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1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1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8"/>
  </w:num>
  <w:num w:numId="5">
    <w:abstractNumId w:val="45"/>
  </w:num>
  <w:num w:numId="6">
    <w:abstractNumId w:val="87"/>
  </w:num>
  <w:num w:numId="7">
    <w:abstractNumId w:val="18"/>
  </w:num>
  <w:num w:numId="8">
    <w:abstractNumId w:val="97"/>
  </w:num>
  <w:num w:numId="9">
    <w:abstractNumId w:val="67"/>
  </w:num>
  <w:num w:numId="10">
    <w:abstractNumId w:val="12"/>
  </w:num>
  <w:num w:numId="11">
    <w:abstractNumId w:val="40"/>
  </w:num>
  <w:num w:numId="12">
    <w:abstractNumId w:val="9"/>
  </w:num>
  <w:num w:numId="13">
    <w:abstractNumId w:val="115"/>
  </w:num>
  <w:num w:numId="14">
    <w:abstractNumId w:val="11"/>
  </w:num>
  <w:num w:numId="15">
    <w:abstractNumId w:val="34"/>
  </w:num>
  <w:num w:numId="16">
    <w:abstractNumId w:val="52"/>
  </w:num>
  <w:num w:numId="17">
    <w:abstractNumId w:val="70"/>
  </w:num>
  <w:num w:numId="18">
    <w:abstractNumId w:val="54"/>
  </w:num>
  <w:num w:numId="19">
    <w:abstractNumId w:val="4"/>
  </w:num>
  <w:num w:numId="20">
    <w:abstractNumId w:val="39"/>
  </w:num>
  <w:num w:numId="21">
    <w:abstractNumId w:val="79"/>
  </w:num>
  <w:num w:numId="22">
    <w:abstractNumId w:val="121"/>
  </w:num>
  <w:num w:numId="23">
    <w:abstractNumId w:val="105"/>
  </w:num>
  <w:num w:numId="24">
    <w:abstractNumId w:val="75"/>
  </w:num>
  <w:num w:numId="25">
    <w:abstractNumId w:val="82"/>
  </w:num>
  <w:num w:numId="26">
    <w:abstractNumId w:val="80"/>
  </w:num>
  <w:num w:numId="27">
    <w:abstractNumId w:val="81"/>
  </w:num>
  <w:num w:numId="28">
    <w:abstractNumId w:val="50"/>
  </w:num>
  <w:num w:numId="29">
    <w:abstractNumId w:val="84"/>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7"/>
  </w:num>
  <w:num w:numId="32">
    <w:abstractNumId w:val="28"/>
  </w:num>
  <w:num w:numId="33">
    <w:abstractNumId w:val="66"/>
  </w:num>
  <w:num w:numId="34">
    <w:abstractNumId w:val="90"/>
  </w:num>
  <w:num w:numId="35">
    <w:abstractNumId w:val="120"/>
  </w:num>
  <w:num w:numId="36">
    <w:abstractNumId w:val="43"/>
  </w:num>
  <w:num w:numId="37">
    <w:abstractNumId w:val="22"/>
  </w:num>
  <w:num w:numId="38">
    <w:abstractNumId w:val="92"/>
  </w:num>
  <w:num w:numId="39">
    <w:abstractNumId w:val="76"/>
  </w:num>
  <w:num w:numId="40">
    <w:abstractNumId w:val="60"/>
  </w:num>
  <w:num w:numId="41">
    <w:abstractNumId w:val="86"/>
  </w:num>
  <w:num w:numId="42">
    <w:abstractNumId w:val="103"/>
  </w:num>
  <w:num w:numId="43">
    <w:abstractNumId w:val="65"/>
  </w:num>
  <w:num w:numId="44">
    <w:abstractNumId w:val="31"/>
  </w:num>
  <w:num w:numId="45">
    <w:abstractNumId w:val="111"/>
  </w:num>
  <w:num w:numId="46">
    <w:abstractNumId w:val="111"/>
  </w:num>
  <w:num w:numId="47">
    <w:abstractNumId w:val="107"/>
  </w:num>
  <w:num w:numId="48">
    <w:abstractNumId w:val="113"/>
  </w:num>
  <w:num w:numId="49">
    <w:abstractNumId w:val="24"/>
  </w:num>
  <w:num w:numId="50">
    <w:abstractNumId w:val="38"/>
  </w:num>
  <w:num w:numId="51">
    <w:abstractNumId w:val="95"/>
  </w:num>
  <w:num w:numId="52">
    <w:abstractNumId w:val="5"/>
  </w:num>
  <w:num w:numId="53">
    <w:abstractNumId w:val="118"/>
  </w:num>
  <w:num w:numId="54">
    <w:abstractNumId w:val="51"/>
  </w:num>
  <w:num w:numId="55">
    <w:abstractNumId w:val="116"/>
  </w:num>
  <w:num w:numId="56">
    <w:abstractNumId w:val="108"/>
  </w:num>
  <w:num w:numId="57">
    <w:abstractNumId w:val="72"/>
  </w:num>
  <w:num w:numId="58">
    <w:abstractNumId w:val="77"/>
  </w:num>
  <w:num w:numId="59">
    <w:abstractNumId w:val="19"/>
  </w:num>
  <w:num w:numId="60">
    <w:abstractNumId w:val="93"/>
  </w:num>
  <w:num w:numId="61">
    <w:abstractNumId w:val="117"/>
  </w:num>
  <w:num w:numId="62">
    <w:abstractNumId w:val="30"/>
  </w:num>
  <w:num w:numId="63">
    <w:abstractNumId w:val="42"/>
  </w:num>
  <w:num w:numId="64">
    <w:abstractNumId w:val="101"/>
  </w:num>
  <w:num w:numId="65">
    <w:abstractNumId w:val="46"/>
  </w:num>
  <w:num w:numId="66">
    <w:abstractNumId w:val="0"/>
  </w:num>
  <w:num w:numId="67">
    <w:abstractNumId w:val="21"/>
  </w:num>
  <w:num w:numId="68">
    <w:abstractNumId w:val="53"/>
  </w:num>
  <w:num w:numId="69">
    <w:abstractNumId w:val="85"/>
  </w:num>
  <w:num w:numId="70">
    <w:abstractNumId w:val="61"/>
  </w:num>
  <w:num w:numId="71">
    <w:abstractNumId w:val="23"/>
  </w:num>
  <w:num w:numId="72">
    <w:abstractNumId w:val="13"/>
  </w:num>
  <w:num w:numId="73">
    <w:abstractNumId w:val="6"/>
  </w:num>
  <w:num w:numId="74">
    <w:abstractNumId w:val="44"/>
  </w:num>
  <w:num w:numId="75">
    <w:abstractNumId w:val="7"/>
  </w:num>
  <w:num w:numId="76">
    <w:abstractNumId w:val="102"/>
  </w:num>
  <w:num w:numId="77">
    <w:abstractNumId w:val="32"/>
  </w:num>
  <w:num w:numId="78">
    <w:abstractNumId w:val="56"/>
  </w:num>
  <w:num w:numId="79">
    <w:abstractNumId w:val="14"/>
  </w:num>
  <w:num w:numId="80">
    <w:abstractNumId w:val="17"/>
  </w:num>
  <w:num w:numId="81">
    <w:abstractNumId w:val="49"/>
  </w:num>
  <w:num w:numId="82">
    <w:abstractNumId w:val="68"/>
  </w:num>
  <w:num w:numId="83">
    <w:abstractNumId w:val="74"/>
  </w:num>
  <w:num w:numId="84">
    <w:abstractNumId w:val="15"/>
  </w:num>
  <w:num w:numId="85">
    <w:abstractNumId w:val="88"/>
  </w:num>
  <w:num w:numId="86">
    <w:abstractNumId w:val="69"/>
  </w:num>
  <w:num w:numId="87">
    <w:abstractNumId w:val="37"/>
  </w:num>
  <w:num w:numId="88">
    <w:abstractNumId w:val="94"/>
  </w:num>
  <w:num w:numId="89">
    <w:abstractNumId w:val="99"/>
  </w:num>
  <w:num w:numId="90">
    <w:abstractNumId w:val="64"/>
  </w:num>
  <w:num w:numId="91">
    <w:abstractNumId w:val="119"/>
  </w:num>
  <w:num w:numId="92">
    <w:abstractNumId w:val="71"/>
  </w:num>
  <w:num w:numId="93">
    <w:abstractNumId w:val="35"/>
  </w:num>
  <w:num w:numId="94">
    <w:abstractNumId w:val="89"/>
  </w:num>
  <w:num w:numId="95">
    <w:abstractNumId w:val="112"/>
  </w:num>
  <w:num w:numId="96">
    <w:abstractNumId w:val="100"/>
  </w:num>
  <w:num w:numId="97">
    <w:abstractNumId w:val="96"/>
  </w:num>
  <w:num w:numId="98">
    <w:abstractNumId w:val="114"/>
  </w:num>
  <w:num w:numId="99">
    <w:abstractNumId w:val="16"/>
  </w:num>
  <w:num w:numId="100">
    <w:abstractNumId w:val="41"/>
  </w:num>
  <w:num w:numId="101">
    <w:abstractNumId w:val="8"/>
  </w:num>
  <w:num w:numId="102">
    <w:abstractNumId w:val="20"/>
  </w:num>
  <w:num w:numId="103">
    <w:abstractNumId w:val="26"/>
  </w:num>
  <w:num w:numId="104">
    <w:abstractNumId w:val="57"/>
  </w:num>
  <w:num w:numId="105">
    <w:abstractNumId w:val="48"/>
  </w:num>
  <w:num w:numId="106">
    <w:abstractNumId w:val="58"/>
  </w:num>
  <w:num w:numId="107">
    <w:abstractNumId w:val="36"/>
  </w:num>
  <w:num w:numId="108">
    <w:abstractNumId w:val="78"/>
  </w:num>
  <w:num w:numId="109">
    <w:abstractNumId w:val="62"/>
  </w:num>
  <w:num w:numId="110">
    <w:abstractNumId w:val="83"/>
  </w:num>
  <w:num w:numId="111">
    <w:abstractNumId w:val="10"/>
  </w:num>
  <w:num w:numId="112">
    <w:abstractNumId w:val="91"/>
  </w:num>
  <w:num w:numId="113">
    <w:abstractNumId w:val="59"/>
  </w:num>
  <w:num w:numId="114">
    <w:abstractNumId w:val="104"/>
  </w:num>
  <w:num w:numId="115">
    <w:abstractNumId w:val="109"/>
  </w:num>
  <w:num w:numId="116">
    <w:abstractNumId w:val="73"/>
  </w:num>
  <w:num w:numId="117">
    <w:abstractNumId w:val="29"/>
  </w:num>
  <w:num w:numId="118">
    <w:abstractNumId w:val="27"/>
  </w:num>
  <w:num w:numId="119">
    <w:abstractNumId w:val="25"/>
  </w:num>
  <w:num w:numId="120">
    <w:abstractNumId w:val="110"/>
  </w:num>
  <w:num w:numId="121">
    <w:abstractNumId w:val="55"/>
  </w:num>
  <w:num w:numId="122">
    <w:abstractNumId w:val="33"/>
  </w:num>
  <w:num w:numId="123">
    <w:abstractNumId w:val="3"/>
  </w:num>
  <w:num w:numId="124">
    <w:abstractNumId w:val="106"/>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140e">
    <w15:presenceInfo w15:providerId="None" w15:userId="rapp140e"/>
  </w15:person>
  <w15:person w15:author="2006516">
    <w15:presenceInfo w15:providerId="None" w15:userId="2006516"/>
  </w15:person>
  <w15:person w15:author="2006047">
    <w15:presenceInfo w15:providerId="None" w15:userId="2006047"/>
  </w15:person>
  <w15:person w15:author="2006520">
    <w15:presenceInfo w15:providerId="None" w15:userId="2006520"/>
  </w15:person>
  <w15:person w15:author="2005182">
    <w15:presenceInfo w15:providerId="None" w15:userId="2005182"/>
  </w15:person>
  <w15:person w15:author="2005322">
    <w15:presenceInfo w15:providerId="None" w15:userId="2005322"/>
  </w15:person>
  <w15:person w15:author="2006525">
    <w15:presenceInfo w15:providerId="None" w15:userId="2006525"/>
  </w15:person>
  <w15:person w15:author="2005395">
    <w15:presenceInfo w15:providerId="None" w15:userId="2005395"/>
  </w15:person>
  <w15:person w15:author="2005522">
    <w15:presenceInfo w15:providerId="None" w15:userId="2005522"/>
  </w15:person>
  <w15:person w15:author="2005551">
    <w15:presenceInfo w15:providerId="None" w15:userId="2005551"/>
  </w15:person>
  <w15:person w15:author="2006506">
    <w15:presenceInfo w15:providerId="None" w15:userId="2006506"/>
  </w15:person>
  <w15:person w15:author="2006513">
    <w15:presenceInfo w15:providerId="None" w15:userId="2006513"/>
  </w15:person>
  <w15:person w15:author="2006519">
    <w15:presenceInfo w15:providerId="None" w15:userId="2006519"/>
  </w15:person>
  <w15:person w15:author="2006521">
    <w15:presenceInfo w15:providerId="None" w15:userId="2006521"/>
  </w15:person>
  <w15:person w15:author="2006522">
    <w15:presenceInfo w15:providerId="None" w15:userId="2006522"/>
  </w15:person>
  <w15:person w15:author="2006512">
    <w15:presenceInfo w15:providerId="None" w15:userId="2006512"/>
  </w15:person>
  <w15:person w15:author="2006501">
    <w15:presenceInfo w15:providerId="None" w15:userId="2006501"/>
  </w15:person>
  <w15:person w15:author="2006502">
    <w15:presenceInfo w15:providerId="None" w15:userId="2006502"/>
  </w15:person>
  <w15:person w15:author="2006503">
    <w15:presenceInfo w15:providerId="None" w15:userId="2006503"/>
  </w15:person>
  <w15:person w15:author="2006504">
    <w15:presenceInfo w15:providerId="None" w15:userId="2006504"/>
  </w15:person>
  <w15:person w15:author="2006507">
    <w15:presenceInfo w15:providerId="None" w15:userId="2006507"/>
  </w15:person>
  <w15:person w15:author="2006508">
    <w15:presenceInfo w15:providerId="None" w15:userId="2006508"/>
  </w15:person>
  <w15:person w15:author="2005550">
    <w15:presenceInfo w15:providerId="None" w15:userId="2005550"/>
  </w15:person>
  <w15:person w15:author="2006515">
    <w15:presenceInfo w15:providerId="None" w15:userId="2006515"/>
  </w15:person>
  <w15:person w15:author="2006500">
    <w15:presenceInfo w15:providerId="None" w15:userId="2006500"/>
  </w15:person>
  <w15:person w15:author="2006505">
    <w15:presenceInfo w15:providerId="None" w15:userId="2006505"/>
  </w15:person>
  <w15:person w15:author="2006511">
    <w15:presenceInfo w15:providerId="None" w15:userId="2006511"/>
  </w15:person>
  <w15:person w15:author="2006510">
    <w15:presenceInfo w15:providerId="None" w15:userId="2006510"/>
  </w15:person>
  <w15:person w15:author="2005071">
    <w15:presenceInfo w15:providerId="None" w15:userId="2005071"/>
  </w15:person>
  <w15:person w15:author="2006514">
    <w15:presenceInfo w15:providerId="None" w15:userId="2006514"/>
  </w15:person>
  <w15:person w15:author="2004856">
    <w15:presenceInfo w15:providerId="None" w15:userId="2004856"/>
  </w15:person>
  <w15:person w15:author="2006517">
    <w15:presenceInfo w15:providerId="None" w15:userId="2006517"/>
  </w15:person>
  <w15:person w15:author="2006288">
    <w15:presenceInfo w15:providerId="None" w15:userId="2006288"/>
  </w15:person>
  <w15:person w15:author="2006524">
    <w15:presenceInfo w15:providerId="None" w15:userId="2006524"/>
  </w15:person>
  <w15:person w15:author="2006518">
    <w15:presenceInfo w15:providerId="None" w15:userId="2006518"/>
  </w15:person>
  <w15:person w15:author="2004859">
    <w15:presenceInfo w15:providerId="None" w15:userId="2004859"/>
  </w15:person>
  <w15:person w15:author="2005393">
    <w15:presenceInfo w15:providerId="None" w15:userId="2005393"/>
  </w15:person>
  <w15:person w15:author="ZTE0723">
    <w15:presenceInfo w15:providerId="None" w15:userId="ZTE0723"/>
  </w15:person>
  <w15:person w15:author="zte-r03">
    <w15:presenceInfo w15:providerId="None" w15:userId="zte-r03"/>
  </w15:person>
  <w15:person w15:author="ZTE">
    <w15:presenceInfo w15:providerId="None" w15:userId="ZTE"/>
  </w15:person>
  <w15:person w15:author="zte-r1">
    <w15:presenceInfo w15:providerId="None" w15:userId="zte-r1"/>
  </w15:person>
  <w15:person w15:author="ZTE0722">
    <w15:presenceInfo w15:providerId="None" w15:userId="ZTE0722"/>
  </w15:person>
  <w15:person w15:author="2006509">
    <w15:presenceInfo w15:providerId="None" w15:userId="20065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393"/>
    <w:rsid w:val="00016F70"/>
    <w:rsid w:val="00021475"/>
    <w:rsid w:val="00021512"/>
    <w:rsid w:val="00024717"/>
    <w:rsid w:val="00025968"/>
    <w:rsid w:val="00026950"/>
    <w:rsid w:val="00033397"/>
    <w:rsid w:val="00035D84"/>
    <w:rsid w:val="00040095"/>
    <w:rsid w:val="00042034"/>
    <w:rsid w:val="00045E0A"/>
    <w:rsid w:val="00046F57"/>
    <w:rsid w:val="00050BC1"/>
    <w:rsid w:val="00051834"/>
    <w:rsid w:val="00052A76"/>
    <w:rsid w:val="00052D35"/>
    <w:rsid w:val="00054A22"/>
    <w:rsid w:val="00056B6B"/>
    <w:rsid w:val="00062023"/>
    <w:rsid w:val="000639A5"/>
    <w:rsid w:val="00063D55"/>
    <w:rsid w:val="000655A6"/>
    <w:rsid w:val="00065ECB"/>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4F5"/>
    <w:rsid w:val="00166F55"/>
    <w:rsid w:val="0017712F"/>
    <w:rsid w:val="001A088C"/>
    <w:rsid w:val="001A4A9B"/>
    <w:rsid w:val="001A4C42"/>
    <w:rsid w:val="001A7420"/>
    <w:rsid w:val="001B4091"/>
    <w:rsid w:val="001B6637"/>
    <w:rsid w:val="001B725A"/>
    <w:rsid w:val="001C07AF"/>
    <w:rsid w:val="001C21C3"/>
    <w:rsid w:val="001D02C2"/>
    <w:rsid w:val="001E0535"/>
    <w:rsid w:val="001E46B4"/>
    <w:rsid w:val="001F0C1D"/>
    <w:rsid w:val="001F1132"/>
    <w:rsid w:val="001F168B"/>
    <w:rsid w:val="00205641"/>
    <w:rsid w:val="00207EE7"/>
    <w:rsid w:val="00211773"/>
    <w:rsid w:val="00212A1B"/>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F2BAF"/>
    <w:rsid w:val="0031075C"/>
    <w:rsid w:val="003140C2"/>
    <w:rsid w:val="00316AA3"/>
    <w:rsid w:val="003172DC"/>
    <w:rsid w:val="00326996"/>
    <w:rsid w:val="003315B6"/>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127E1"/>
    <w:rsid w:val="00420A21"/>
    <w:rsid w:val="00423334"/>
    <w:rsid w:val="00423A04"/>
    <w:rsid w:val="0042768F"/>
    <w:rsid w:val="004329F1"/>
    <w:rsid w:val="004345EC"/>
    <w:rsid w:val="00435D3F"/>
    <w:rsid w:val="00456442"/>
    <w:rsid w:val="00461565"/>
    <w:rsid w:val="00462740"/>
    <w:rsid w:val="00465515"/>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50039C"/>
    <w:rsid w:val="0053388B"/>
    <w:rsid w:val="00535773"/>
    <w:rsid w:val="005419B8"/>
    <w:rsid w:val="00543912"/>
    <w:rsid w:val="00543E6C"/>
    <w:rsid w:val="0054714F"/>
    <w:rsid w:val="00551577"/>
    <w:rsid w:val="005566B7"/>
    <w:rsid w:val="00557365"/>
    <w:rsid w:val="00563C43"/>
    <w:rsid w:val="00565087"/>
    <w:rsid w:val="00573220"/>
    <w:rsid w:val="00585756"/>
    <w:rsid w:val="00585897"/>
    <w:rsid w:val="00594315"/>
    <w:rsid w:val="00595E80"/>
    <w:rsid w:val="00597B11"/>
    <w:rsid w:val="005B0AA3"/>
    <w:rsid w:val="005B3891"/>
    <w:rsid w:val="005B3AFA"/>
    <w:rsid w:val="005B4442"/>
    <w:rsid w:val="005B5EB3"/>
    <w:rsid w:val="005B6D84"/>
    <w:rsid w:val="005C7D44"/>
    <w:rsid w:val="005D2E01"/>
    <w:rsid w:val="005D7526"/>
    <w:rsid w:val="005E0E21"/>
    <w:rsid w:val="005E4BB2"/>
    <w:rsid w:val="005E70A0"/>
    <w:rsid w:val="0060259D"/>
    <w:rsid w:val="00602AEA"/>
    <w:rsid w:val="00606B98"/>
    <w:rsid w:val="00614B44"/>
    <w:rsid w:val="00614FDF"/>
    <w:rsid w:val="00627B5D"/>
    <w:rsid w:val="006316D5"/>
    <w:rsid w:val="00635428"/>
    <w:rsid w:val="0063543D"/>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F34D8"/>
    <w:rsid w:val="00701116"/>
    <w:rsid w:val="00705A4B"/>
    <w:rsid w:val="00706566"/>
    <w:rsid w:val="00713C44"/>
    <w:rsid w:val="00717ED2"/>
    <w:rsid w:val="00724D39"/>
    <w:rsid w:val="007324BC"/>
    <w:rsid w:val="00733A87"/>
    <w:rsid w:val="00734A5B"/>
    <w:rsid w:val="0073550A"/>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E6AE9"/>
    <w:rsid w:val="008F2002"/>
    <w:rsid w:val="008F4DE1"/>
    <w:rsid w:val="008F6494"/>
    <w:rsid w:val="0090271F"/>
    <w:rsid w:val="00902E23"/>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2813"/>
    <w:rsid w:val="009B5DC9"/>
    <w:rsid w:val="009C74B0"/>
    <w:rsid w:val="009D164C"/>
    <w:rsid w:val="009D44FE"/>
    <w:rsid w:val="009E3844"/>
    <w:rsid w:val="009E3865"/>
    <w:rsid w:val="009E5027"/>
    <w:rsid w:val="009F37B7"/>
    <w:rsid w:val="00A00C96"/>
    <w:rsid w:val="00A07BE1"/>
    <w:rsid w:val="00A10F02"/>
    <w:rsid w:val="00A1231F"/>
    <w:rsid w:val="00A12435"/>
    <w:rsid w:val="00A151CF"/>
    <w:rsid w:val="00A164B4"/>
    <w:rsid w:val="00A17789"/>
    <w:rsid w:val="00A21A46"/>
    <w:rsid w:val="00A22779"/>
    <w:rsid w:val="00A2436A"/>
    <w:rsid w:val="00A26956"/>
    <w:rsid w:val="00A27486"/>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B184A"/>
    <w:rsid w:val="00AB4684"/>
    <w:rsid w:val="00AB53DC"/>
    <w:rsid w:val="00AB77B1"/>
    <w:rsid w:val="00AC6880"/>
    <w:rsid w:val="00AC6BC6"/>
    <w:rsid w:val="00AD1459"/>
    <w:rsid w:val="00AD1E2B"/>
    <w:rsid w:val="00AD1FC0"/>
    <w:rsid w:val="00AD2F5B"/>
    <w:rsid w:val="00AD41E0"/>
    <w:rsid w:val="00AD78D2"/>
    <w:rsid w:val="00AE3496"/>
    <w:rsid w:val="00AE65E2"/>
    <w:rsid w:val="00AF19B6"/>
    <w:rsid w:val="00AF25E6"/>
    <w:rsid w:val="00AF37FB"/>
    <w:rsid w:val="00AF6665"/>
    <w:rsid w:val="00B02987"/>
    <w:rsid w:val="00B107D7"/>
    <w:rsid w:val="00B15449"/>
    <w:rsid w:val="00B23720"/>
    <w:rsid w:val="00B23DA9"/>
    <w:rsid w:val="00B40D3D"/>
    <w:rsid w:val="00B51561"/>
    <w:rsid w:val="00B60D90"/>
    <w:rsid w:val="00B7503E"/>
    <w:rsid w:val="00B82A71"/>
    <w:rsid w:val="00B837C1"/>
    <w:rsid w:val="00B86247"/>
    <w:rsid w:val="00B93086"/>
    <w:rsid w:val="00B97F8F"/>
    <w:rsid w:val="00BA19ED"/>
    <w:rsid w:val="00BA1FC4"/>
    <w:rsid w:val="00BA4B8D"/>
    <w:rsid w:val="00BA4E30"/>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7047"/>
    <w:rsid w:val="00C074DD"/>
    <w:rsid w:val="00C1350A"/>
    <w:rsid w:val="00C1496A"/>
    <w:rsid w:val="00C22CBD"/>
    <w:rsid w:val="00C33079"/>
    <w:rsid w:val="00C41AAF"/>
    <w:rsid w:val="00C42ECB"/>
    <w:rsid w:val="00C449B6"/>
    <w:rsid w:val="00C45231"/>
    <w:rsid w:val="00C45764"/>
    <w:rsid w:val="00C66437"/>
    <w:rsid w:val="00C72833"/>
    <w:rsid w:val="00C72C86"/>
    <w:rsid w:val="00C77931"/>
    <w:rsid w:val="00C80F1D"/>
    <w:rsid w:val="00C83504"/>
    <w:rsid w:val="00C84ECC"/>
    <w:rsid w:val="00C87466"/>
    <w:rsid w:val="00C92821"/>
    <w:rsid w:val="00C93F40"/>
    <w:rsid w:val="00CA3D0C"/>
    <w:rsid w:val="00CC571F"/>
    <w:rsid w:val="00CD02B4"/>
    <w:rsid w:val="00CE358E"/>
    <w:rsid w:val="00CF0544"/>
    <w:rsid w:val="00CF6646"/>
    <w:rsid w:val="00CF7180"/>
    <w:rsid w:val="00D02CFD"/>
    <w:rsid w:val="00D0373F"/>
    <w:rsid w:val="00D317FB"/>
    <w:rsid w:val="00D328F6"/>
    <w:rsid w:val="00D46136"/>
    <w:rsid w:val="00D5612D"/>
    <w:rsid w:val="00D578EF"/>
    <w:rsid w:val="00D57972"/>
    <w:rsid w:val="00D639E1"/>
    <w:rsid w:val="00D64B76"/>
    <w:rsid w:val="00D675A9"/>
    <w:rsid w:val="00D738D6"/>
    <w:rsid w:val="00D755EB"/>
    <w:rsid w:val="00D76048"/>
    <w:rsid w:val="00D85DD5"/>
    <w:rsid w:val="00D867BF"/>
    <w:rsid w:val="00D87E00"/>
    <w:rsid w:val="00D9134D"/>
    <w:rsid w:val="00D9424D"/>
    <w:rsid w:val="00DA46F9"/>
    <w:rsid w:val="00DA4FBC"/>
    <w:rsid w:val="00DA5CFE"/>
    <w:rsid w:val="00DA7A03"/>
    <w:rsid w:val="00DB05BC"/>
    <w:rsid w:val="00DB1818"/>
    <w:rsid w:val="00DB1A24"/>
    <w:rsid w:val="00DC309B"/>
    <w:rsid w:val="00DC41B5"/>
    <w:rsid w:val="00DC4DA2"/>
    <w:rsid w:val="00DD345D"/>
    <w:rsid w:val="00DD4C17"/>
    <w:rsid w:val="00DD6DC8"/>
    <w:rsid w:val="00DD74A5"/>
    <w:rsid w:val="00DD7BD8"/>
    <w:rsid w:val="00DF2B1F"/>
    <w:rsid w:val="00DF324B"/>
    <w:rsid w:val="00DF4696"/>
    <w:rsid w:val="00DF62CD"/>
    <w:rsid w:val="00DF787E"/>
    <w:rsid w:val="00E14211"/>
    <w:rsid w:val="00E154AE"/>
    <w:rsid w:val="00E16509"/>
    <w:rsid w:val="00E20B6B"/>
    <w:rsid w:val="00E229F6"/>
    <w:rsid w:val="00E31168"/>
    <w:rsid w:val="00E31966"/>
    <w:rsid w:val="00E31A56"/>
    <w:rsid w:val="00E41E7B"/>
    <w:rsid w:val="00E44582"/>
    <w:rsid w:val="00E47E68"/>
    <w:rsid w:val="00E56C0D"/>
    <w:rsid w:val="00E56FDC"/>
    <w:rsid w:val="00E729BF"/>
    <w:rsid w:val="00E72FBE"/>
    <w:rsid w:val="00E732BD"/>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3315B6"/>
    <w:pPr>
      <w:ind w:left="1702" w:hanging="1418"/>
    </w:pPr>
    <w:rPr>
      <w:color w:val="FF0000"/>
    </w:rPr>
  </w:style>
  <w:style w:type="character" w:customStyle="1" w:styleId="EditorsNoteChar">
    <w:name w:val="Editor's Note Char"/>
    <w:aliases w:val="EN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styleId="CommentText">
    <w:name w:val="annotation text"/>
    <w:basedOn w:val="Normal"/>
    <w:link w:val="CommentTextChar"/>
    <w:rsid w:val="00C72C86"/>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C72C86"/>
    <w:rPr>
      <w:rFonts w:eastAsia="Malgun Gothic"/>
      <w:color w:val="000000"/>
      <w:lang w:val="en-GB" w:eastAsia="ja-JP"/>
    </w:rPr>
  </w:style>
  <w:style w:type="character" w:customStyle="1" w:styleId="EditorsNoteCharChar">
    <w:name w:val="Editor's Note Char Char"/>
    <w:rsid w:val="00B40D3D"/>
    <w:rPr>
      <w:color w:val="FF0000"/>
      <w:lang w:val="en-GB" w:eastAsia="ja-JP"/>
    </w:rPr>
  </w:style>
  <w:style w:type="paragraph" w:styleId="Caption">
    <w:name w:val="caption"/>
    <w:basedOn w:val="Normal"/>
    <w:next w:val="Normal"/>
    <w:unhideWhenUsed/>
    <w:qFormat/>
    <w:rsid w:val="00840403"/>
    <w:pPr>
      <w:overflowPunct w:val="0"/>
      <w:autoSpaceDE w:val="0"/>
      <w:autoSpaceDN w:val="0"/>
      <w:adjustRightInd w:val="0"/>
      <w:textAlignment w:val="baseline"/>
    </w:pPr>
    <w:rPr>
      <w:rFonts w:eastAsia="Malgun Gothic"/>
      <w:b/>
      <w:bCs/>
      <w:color w:val="000000"/>
      <w:lang w:eastAsia="ja-JP"/>
    </w:rPr>
  </w:style>
  <w:style w:type="character" w:customStyle="1" w:styleId="B1Char1">
    <w:name w:val="B1 Char1"/>
    <w:locked/>
    <w:rsid w:val="00035D84"/>
    <w:rPr>
      <w:lang w:val="x-none"/>
    </w:rPr>
  </w:style>
  <w:style w:type="paragraph" w:customStyle="1" w:styleId="ex0">
    <w:name w:val="ex"/>
    <w:basedOn w:val="Normal"/>
    <w:rsid w:val="00E47E68"/>
    <w:pPr>
      <w:spacing w:before="100" w:beforeAutospacing="1" w:after="100" w:afterAutospacing="1"/>
    </w:pPr>
    <w:rPr>
      <w:sz w:val="24"/>
      <w:szCs w:val="24"/>
      <w:lang w:val="en-US"/>
    </w:rPr>
  </w:style>
  <w:style w:type="character" w:customStyle="1" w:styleId="apple-converted-space">
    <w:name w:val="apple-converted-space"/>
    <w:basedOn w:val="DefaultParagraphFont"/>
    <w:rsid w:val="00E47E68"/>
  </w:style>
  <w:style w:type="paragraph" w:customStyle="1" w:styleId="NormalParagraph">
    <w:name w:val="Normal Paragraph"/>
    <w:qFormat/>
    <w:rsid w:val="00FC0C2F"/>
    <w:pPr>
      <w:spacing w:after="200" w:line="276" w:lineRule="auto"/>
    </w:pPr>
    <w:rPr>
      <w:rFonts w:ascii="Arial" w:eastAsia="SimSun" w:hAnsi="Arial"/>
      <w:sz w:val="22"/>
      <w:szCs w:val="22"/>
      <w:lang w:val="en-GB" w:eastAsia="en-GB"/>
    </w:rPr>
  </w:style>
  <w:style w:type="character" w:customStyle="1" w:styleId="NOChar">
    <w:name w:val="NO Char"/>
    <w:rsid w:val="00F65044"/>
    <w:rPr>
      <w:color w:val="000000"/>
      <w:lang w:val="en-GB" w:eastAsia="ja-JP"/>
    </w:rPr>
  </w:style>
  <w:style w:type="paragraph" w:styleId="BodyText">
    <w:name w:val="Body Text"/>
    <w:basedOn w:val="Normal"/>
    <w:link w:val="BodyTextChar"/>
    <w:rsid w:val="00F65044"/>
    <w:pPr>
      <w:overflowPunct w:val="0"/>
      <w:autoSpaceDE w:val="0"/>
      <w:autoSpaceDN w:val="0"/>
      <w:adjustRightInd w:val="0"/>
      <w:spacing w:after="120"/>
      <w:textAlignment w:val="baseline"/>
    </w:pPr>
    <w:rPr>
      <w:color w:val="000000"/>
      <w:lang w:eastAsia="ja-JP"/>
    </w:rPr>
  </w:style>
  <w:style w:type="character" w:customStyle="1" w:styleId="BodyTextChar">
    <w:name w:val="Body Text Char"/>
    <w:basedOn w:val="DefaultParagraphFont"/>
    <w:link w:val="BodyText"/>
    <w:rsid w:val="00F65044"/>
    <w:rPr>
      <w:color w:val="000000"/>
      <w:lang w:val="en-GB" w:eastAsia="ja-JP"/>
    </w:rPr>
  </w:style>
  <w:style w:type="paragraph" w:customStyle="1" w:styleId="IvDbodytext">
    <w:name w:val="IvD bodytext"/>
    <w:basedOn w:val="BodyText"/>
    <w:link w:val="IvDbodytextChar"/>
    <w:qFormat/>
    <w:rsid w:val="00F6504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color w:val="auto"/>
      <w:spacing w:val="2"/>
      <w:lang w:val="en-US" w:eastAsia="en-US"/>
    </w:rPr>
  </w:style>
  <w:style w:type="character" w:customStyle="1" w:styleId="IvDbodytextChar">
    <w:name w:val="IvD bodytext Char"/>
    <w:link w:val="IvDbodytext"/>
    <w:rsid w:val="00F65044"/>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28.vsdx"/><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image" Target="media/image27.emf"/><Relationship Id="rId84" Type="http://schemas.openxmlformats.org/officeDocument/2006/relationships/image" Target="media/image37.emf"/><Relationship Id="rId138" Type="http://schemas.openxmlformats.org/officeDocument/2006/relationships/oleObject" Target="embeddings/Microsoft_Visio_2003-2010_Drawing14.vsd"/><Relationship Id="rId159" Type="http://schemas.openxmlformats.org/officeDocument/2006/relationships/image" Target="media/image77.emf"/><Relationship Id="rId170" Type="http://schemas.openxmlformats.org/officeDocument/2006/relationships/image" Target="media/image82.emf"/><Relationship Id="rId191" Type="http://schemas.openxmlformats.org/officeDocument/2006/relationships/image" Target="media/image94.emf"/><Relationship Id="rId205" Type="http://schemas.openxmlformats.org/officeDocument/2006/relationships/image" Target="media/image101.emf"/><Relationship Id="rId107" Type="http://schemas.openxmlformats.org/officeDocument/2006/relationships/package" Target="embeddings/Microsoft_Visio_Drawing25.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2.emf"/><Relationship Id="rId128" Type="http://schemas.openxmlformats.org/officeDocument/2006/relationships/package" Target="embeddings/Microsoft_Visio_Drawing30.vsdx"/><Relationship Id="rId149" Type="http://schemas.openxmlformats.org/officeDocument/2006/relationships/image" Target="media/image72.emf"/><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23.vsdx"/><Relationship Id="rId160" Type="http://schemas.openxmlformats.org/officeDocument/2006/relationships/image" Target="media/image78.emf"/><Relationship Id="rId165" Type="http://schemas.openxmlformats.org/officeDocument/2006/relationships/oleObject" Target="embeddings/oleObject26.bin"/><Relationship Id="rId181" Type="http://schemas.openxmlformats.org/officeDocument/2006/relationships/image" Target="media/image88.emf"/><Relationship Id="rId186" Type="http://schemas.openxmlformats.org/officeDocument/2006/relationships/package" Target="embeddings/Microsoft_Visio_Drawing34.vsdx"/><Relationship Id="rId216" Type="http://schemas.openxmlformats.org/officeDocument/2006/relationships/fontTable" Target="fontTable.xml"/><Relationship Id="rId211" Type="http://schemas.openxmlformats.org/officeDocument/2006/relationships/oleObject" Target="embeddings/Microsoft_Visio_2003-2010_Drawing21.vsd"/><Relationship Id="rId22" Type="http://schemas.openxmlformats.org/officeDocument/2006/relationships/image" Target="media/image7.emf"/><Relationship Id="rId27" Type="http://schemas.openxmlformats.org/officeDocument/2006/relationships/package" Target="embeddings/Microsoft_Visio_Drawing6.vsdx"/><Relationship Id="rId43" Type="http://schemas.openxmlformats.org/officeDocument/2006/relationships/oleObject" Target="embeddings/Microsoft_Visio_2003-2010_Drawing1.vsd"/><Relationship Id="rId48" Type="http://schemas.openxmlformats.org/officeDocument/2006/relationships/image" Target="media/image20.emf"/><Relationship Id="rId64" Type="http://schemas.openxmlformats.org/officeDocument/2006/relationships/oleObject" Target="embeddings/oleObject9.bin"/><Relationship Id="rId69" Type="http://schemas.openxmlformats.org/officeDocument/2006/relationships/oleObject" Target="embeddings/oleObject11.bin"/><Relationship Id="rId113" Type="http://schemas.openxmlformats.org/officeDocument/2006/relationships/oleObject" Target="embeddings/oleObject15.bin"/><Relationship Id="rId118" Type="http://schemas.openxmlformats.org/officeDocument/2006/relationships/image" Target="media/image54.emf"/><Relationship Id="rId134" Type="http://schemas.openxmlformats.org/officeDocument/2006/relationships/oleObject" Target="embeddings/Microsoft_Visio_2003-2010_Drawing12.vsd"/><Relationship Id="rId139" Type="http://schemas.openxmlformats.org/officeDocument/2006/relationships/image" Target="media/image66.emf"/><Relationship Id="rId80" Type="http://schemas.openxmlformats.org/officeDocument/2006/relationships/image" Target="media/image35.emf"/><Relationship Id="rId85" Type="http://schemas.openxmlformats.org/officeDocument/2006/relationships/package" Target="embeddings/Microsoft_Visio_Drawing18.vsdx"/><Relationship Id="rId150" Type="http://schemas.openxmlformats.org/officeDocument/2006/relationships/oleObject" Target="embeddings/oleObject19.bin"/><Relationship Id="rId155" Type="http://schemas.openxmlformats.org/officeDocument/2006/relationships/image" Target="media/image75.emf"/><Relationship Id="rId171" Type="http://schemas.openxmlformats.org/officeDocument/2006/relationships/oleObject" Target="embeddings/oleObject28.bin"/><Relationship Id="rId176" Type="http://schemas.openxmlformats.org/officeDocument/2006/relationships/image" Target="media/image85.emf"/><Relationship Id="rId192" Type="http://schemas.openxmlformats.org/officeDocument/2006/relationships/package" Target="embeddings/Microsoft_Visio_Drawing37.vsdx"/><Relationship Id="rId197" Type="http://schemas.openxmlformats.org/officeDocument/2006/relationships/image" Target="media/image97.emf"/><Relationship Id="rId206" Type="http://schemas.openxmlformats.org/officeDocument/2006/relationships/oleObject" Target="embeddings/oleObject32.bin"/><Relationship Id="rId201" Type="http://schemas.openxmlformats.org/officeDocument/2006/relationships/image" Target="media/image99.emf"/><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oleObject1.bin"/><Relationship Id="rId38" Type="http://schemas.openxmlformats.org/officeDocument/2006/relationships/image" Target="media/image15.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8.vsd"/><Relationship Id="rId108" Type="http://schemas.openxmlformats.org/officeDocument/2006/relationships/image" Target="media/image49.emf"/><Relationship Id="rId124" Type="http://schemas.openxmlformats.org/officeDocument/2006/relationships/oleObject" Target="embeddings/Microsoft_Visio_2003-2010_Drawing9.vsd"/><Relationship Id="rId129" Type="http://schemas.openxmlformats.org/officeDocument/2006/relationships/image" Target="media/image61.emf"/><Relationship Id="rId54" Type="http://schemas.openxmlformats.org/officeDocument/2006/relationships/image" Target="media/image23.emf"/><Relationship Id="rId70" Type="http://schemas.openxmlformats.org/officeDocument/2006/relationships/image" Target="media/image30.emf"/><Relationship Id="rId75" Type="http://schemas.openxmlformats.org/officeDocument/2006/relationships/oleObject" Target="embeddings/oleObject12.bin"/><Relationship Id="rId91" Type="http://schemas.openxmlformats.org/officeDocument/2006/relationships/package" Target="embeddings/Microsoft_Visio_Drawing21.vsdx"/><Relationship Id="rId96" Type="http://schemas.openxmlformats.org/officeDocument/2006/relationships/image" Target="media/image43.emf"/><Relationship Id="rId140" Type="http://schemas.openxmlformats.org/officeDocument/2006/relationships/oleObject" Target="embeddings/Microsoft_Visio_2003-2010_Drawing15.vsd"/><Relationship Id="rId145" Type="http://schemas.openxmlformats.org/officeDocument/2006/relationships/oleObject" Target="embeddings/oleObject17.bin"/><Relationship Id="rId161" Type="http://schemas.openxmlformats.org/officeDocument/2006/relationships/package" Target="embeddings/Microsoft_Visio_Drawing31.vsdx"/><Relationship Id="rId166" Type="http://schemas.openxmlformats.org/officeDocument/2006/relationships/image" Target="media/image80.emf"/><Relationship Id="rId182" Type="http://schemas.openxmlformats.org/officeDocument/2006/relationships/package" Target="embeddings/Microsoft_Visio_Drawing33.vsdx"/><Relationship Id="rId187" Type="http://schemas.openxmlformats.org/officeDocument/2006/relationships/image" Target="media/image92.emf"/><Relationship Id="rId217"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106.emf"/><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5.bin"/><Relationship Id="rId114" Type="http://schemas.openxmlformats.org/officeDocument/2006/relationships/image" Target="media/image52.emf"/><Relationship Id="rId119" Type="http://schemas.openxmlformats.org/officeDocument/2006/relationships/package" Target="embeddings/Microsoft_Visio_Drawing29.vsdx"/><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3.vsdx"/><Relationship Id="rId81" Type="http://schemas.openxmlformats.org/officeDocument/2006/relationships/package" Target="embeddings/Microsoft_Visio_Drawing16.vsdx"/><Relationship Id="rId86" Type="http://schemas.openxmlformats.org/officeDocument/2006/relationships/image" Target="media/image38.emf"/><Relationship Id="rId130" Type="http://schemas.openxmlformats.org/officeDocument/2006/relationships/oleObject" Target="embeddings/Microsoft_Visio_2003-2010_Drawing10.vsd"/><Relationship Id="rId135" Type="http://schemas.openxmlformats.org/officeDocument/2006/relationships/image" Target="media/image64.emf"/><Relationship Id="rId151" Type="http://schemas.openxmlformats.org/officeDocument/2006/relationships/image" Target="media/image73.emf"/><Relationship Id="rId156" Type="http://schemas.openxmlformats.org/officeDocument/2006/relationships/oleObject" Target="embeddings/oleObject22.bin"/><Relationship Id="rId177" Type="http://schemas.openxmlformats.org/officeDocument/2006/relationships/image" Target="media/image86.emf"/><Relationship Id="rId198" Type="http://schemas.openxmlformats.org/officeDocument/2006/relationships/package" Target="embeddings/Microsoft_Visio_Drawing40.vsdx"/><Relationship Id="rId172" Type="http://schemas.openxmlformats.org/officeDocument/2006/relationships/image" Target="media/image83.emf"/><Relationship Id="rId193" Type="http://schemas.openxmlformats.org/officeDocument/2006/relationships/image" Target="media/image95.emf"/><Relationship Id="rId202" Type="http://schemas.openxmlformats.org/officeDocument/2006/relationships/oleObject" Target="embeddings/Microsoft_Visio_2003-2010_Drawing20.vsd"/><Relationship Id="rId207" Type="http://schemas.openxmlformats.org/officeDocument/2006/relationships/image" Target="media/image102.emf"/><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4.bin"/><Relationship Id="rId109" Type="http://schemas.openxmlformats.org/officeDocument/2006/relationships/package" Target="embeddings/Microsoft_Visio_Drawing26.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6.bin"/><Relationship Id="rId76" Type="http://schemas.openxmlformats.org/officeDocument/2006/relationships/image" Target="media/image33.emf"/><Relationship Id="rId97" Type="http://schemas.openxmlformats.org/officeDocument/2006/relationships/oleObject" Target="embeddings/Microsoft_Visio_2003-2010_Drawing5.vsd"/><Relationship Id="rId104" Type="http://schemas.openxmlformats.org/officeDocument/2006/relationships/image" Target="media/image47.emf"/><Relationship Id="rId120" Type="http://schemas.openxmlformats.org/officeDocument/2006/relationships/image" Target="media/image55.png"/><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image" Target="media/image70.emf"/><Relationship Id="rId167" Type="http://schemas.openxmlformats.org/officeDocument/2006/relationships/oleObject" Target="embeddings/Microsoft_Visio_2003-2010_Drawing17.vsd"/><Relationship Id="rId188" Type="http://schemas.openxmlformats.org/officeDocument/2006/relationships/package" Target="embeddings/Microsoft_Visio_Drawing35.vsdx"/><Relationship Id="rId7" Type="http://schemas.openxmlformats.org/officeDocument/2006/relationships/styles" Target="styles.xml"/><Relationship Id="rId71" Type="http://schemas.openxmlformats.org/officeDocument/2006/relationships/package" Target="embeddings/Microsoft_Visio_Drawing14.vsdx"/><Relationship Id="rId92" Type="http://schemas.openxmlformats.org/officeDocument/2006/relationships/image" Target="media/image41.emf"/><Relationship Id="rId162" Type="http://schemas.openxmlformats.org/officeDocument/2006/relationships/image" Target="media/image79.emf"/><Relationship Id="rId183" Type="http://schemas.openxmlformats.org/officeDocument/2006/relationships/image" Target="media/image89.png"/><Relationship Id="rId213" Type="http://schemas.openxmlformats.org/officeDocument/2006/relationships/oleObject" Target="embeddings/oleObject33.bin"/><Relationship Id="rId218"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package" Target="embeddings/Microsoft_Visio_Drawing7.vsdx"/><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2.vsd"/><Relationship Id="rId66" Type="http://schemas.openxmlformats.org/officeDocument/2006/relationships/image" Target="media/image28.emf"/><Relationship Id="rId87" Type="http://schemas.openxmlformats.org/officeDocument/2006/relationships/package" Target="embeddings/Microsoft_Visio_Drawing19.vsdx"/><Relationship Id="rId110" Type="http://schemas.openxmlformats.org/officeDocument/2006/relationships/image" Target="media/image50.emf"/><Relationship Id="rId115" Type="http://schemas.openxmlformats.org/officeDocument/2006/relationships/package" Target="embeddings/Microsoft_Visio_Drawing27.vsdx"/><Relationship Id="rId131" Type="http://schemas.openxmlformats.org/officeDocument/2006/relationships/image" Target="media/image62.emf"/><Relationship Id="rId136" Type="http://schemas.openxmlformats.org/officeDocument/2006/relationships/oleObject" Target="embeddings/Microsoft_Visio_2003-2010_Drawing13.vsd"/><Relationship Id="rId157" Type="http://schemas.openxmlformats.org/officeDocument/2006/relationships/image" Target="media/image76.emf"/><Relationship Id="rId178" Type="http://schemas.openxmlformats.org/officeDocument/2006/relationships/oleObject" Target="embeddings/Microsoft_Visio_2003-2010_Drawing18.vsd"/><Relationship Id="rId61" Type="http://schemas.openxmlformats.org/officeDocument/2006/relationships/package" Target="embeddings/Microsoft_Visio_Drawing12.vsdx"/><Relationship Id="rId82" Type="http://schemas.openxmlformats.org/officeDocument/2006/relationships/image" Target="media/image36.emf"/><Relationship Id="rId152" Type="http://schemas.openxmlformats.org/officeDocument/2006/relationships/oleObject" Target="embeddings/oleObject20.bin"/><Relationship Id="rId173" Type="http://schemas.openxmlformats.org/officeDocument/2006/relationships/oleObject" Target="embeddings/oleObject29.bin"/><Relationship Id="rId194" Type="http://schemas.openxmlformats.org/officeDocument/2006/relationships/package" Target="embeddings/Microsoft_Visio_Drawing38.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image" Target="media/image103.emf"/><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oleObject2.bin"/><Relationship Id="rId56" Type="http://schemas.openxmlformats.org/officeDocument/2006/relationships/image" Target="media/image24.emf"/><Relationship Id="rId77" Type="http://schemas.openxmlformats.org/officeDocument/2006/relationships/oleObject" Target="embeddings/oleObject13.bin"/><Relationship Id="rId100" Type="http://schemas.openxmlformats.org/officeDocument/2006/relationships/image" Target="media/image45.emf"/><Relationship Id="rId105" Type="http://schemas.openxmlformats.org/officeDocument/2006/relationships/package" Target="embeddings/Microsoft_Visio_Drawing24.vsdx"/><Relationship Id="rId126" Type="http://schemas.openxmlformats.org/officeDocument/2006/relationships/oleObject" Target="embeddings/oleObject16.bin"/><Relationship Id="rId147" Type="http://schemas.openxmlformats.org/officeDocument/2006/relationships/image" Target="media/image71.emf"/><Relationship Id="rId168" Type="http://schemas.openxmlformats.org/officeDocument/2006/relationships/image" Target="media/image81.emf"/><Relationship Id="rId8" Type="http://schemas.openxmlformats.org/officeDocument/2006/relationships/settings" Target="settings.xml"/><Relationship Id="rId51" Type="http://schemas.openxmlformats.org/officeDocument/2006/relationships/package" Target="embeddings/Microsoft_Visio_Drawing9.vsdx"/><Relationship Id="rId72" Type="http://schemas.openxmlformats.org/officeDocument/2006/relationships/image" Target="media/image31.emf"/><Relationship Id="rId93" Type="http://schemas.openxmlformats.org/officeDocument/2006/relationships/package" Target="embeddings/Microsoft_Visio_Drawing22.vsdx"/><Relationship Id="rId98" Type="http://schemas.openxmlformats.org/officeDocument/2006/relationships/image" Target="media/image44.emf"/><Relationship Id="rId121" Type="http://schemas.openxmlformats.org/officeDocument/2006/relationships/image" Target="media/image56.emf"/><Relationship Id="rId142" Type="http://schemas.openxmlformats.org/officeDocument/2006/relationships/oleObject" Target="embeddings/Microsoft_Visio_2003-2010_Drawing16.vsd"/><Relationship Id="rId163" Type="http://schemas.openxmlformats.org/officeDocument/2006/relationships/oleObject" Target="embeddings/oleObject24.bin"/><Relationship Id="rId184" Type="http://schemas.openxmlformats.org/officeDocument/2006/relationships/image" Target="media/image90.png"/><Relationship Id="rId189" Type="http://schemas.openxmlformats.org/officeDocument/2006/relationships/image" Target="media/image93.emf"/><Relationship Id="rId3" Type="http://schemas.openxmlformats.org/officeDocument/2006/relationships/customXml" Target="../customXml/item2.xml"/><Relationship Id="rId214" Type="http://schemas.openxmlformats.org/officeDocument/2006/relationships/header" Target="header1.xml"/><Relationship Id="rId25" Type="http://schemas.openxmlformats.org/officeDocument/2006/relationships/package" Target="embeddings/Microsoft_Visio_Drawing5.vsdx"/><Relationship Id="rId46" Type="http://schemas.openxmlformats.org/officeDocument/2006/relationships/image" Target="media/image19.emf"/><Relationship Id="rId67" Type="http://schemas.openxmlformats.org/officeDocument/2006/relationships/oleObject" Target="embeddings/oleObject10.bin"/><Relationship Id="rId116" Type="http://schemas.openxmlformats.org/officeDocument/2006/relationships/image" Target="media/image53.emf"/><Relationship Id="rId137" Type="http://schemas.openxmlformats.org/officeDocument/2006/relationships/image" Target="media/image65.emf"/><Relationship Id="rId158" Type="http://schemas.openxmlformats.org/officeDocument/2006/relationships/oleObject" Target="embeddings/oleObject23.bin"/><Relationship Id="rId20" Type="http://schemas.openxmlformats.org/officeDocument/2006/relationships/image" Target="media/image6.emf"/><Relationship Id="rId41" Type="http://schemas.openxmlformats.org/officeDocument/2006/relationships/oleObject" Target="embeddings/Microsoft_Visio_2003-2010_Drawing.vsd"/><Relationship Id="rId62" Type="http://schemas.openxmlformats.org/officeDocument/2006/relationships/oleObject" Target="embeddings/oleObject8.bin"/><Relationship Id="rId83" Type="http://schemas.openxmlformats.org/officeDocument/2006/relationships/package" Target="embeddings/Microsoft_Visio_Drawing17.vsdx"/><Relationship Id="rId88" Type="http://schemas.openxmlformats.org/officeDocument/2006/relationships/image" Target="media/image39.emf"/><Relationship Id="rId111" Type="http://schemas.openxmlformats.org/officeDocument/2006/relationships/oleObject" Target="embeddings/oleObject14.bin"/><Relationship Id="rId132" Type="http://schemas.openxmlformats.org/officeDocument/2006/relationships/oleObject" Target="embeddings/Microsoft_Visio_2003-2010_Drawing11.vsd"/><Relationship Id="rId153" Type="http://schemas.openxmlformats.org/officeDocument/2006/relationships/image" Target="media/image74.emf"/><Relationship Id="rId174" Type="http://schemas.openxmlformats.org/officeDocument/2006/relationships/image" Target="media/image84.emf"/><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4.emf"/><Relationship Id="rId190" Type="http://schemas.openxmlformats.org/officeDocument/2006/relationships/package" Target="embeddings/Microsoft_Visio_Drawing36.vsdx"/><Relationship Id="rId204" Type="http://schemas.openxmlformats.org/officeDocument/2006/relationships/oleObject" Target="embeddings/oleObject31.bin"/><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oleObject" Target="embeddings/oleObject7.bin"/><Relationship Id="rId106" Type="http://schemas.openxmlformats.org/officeDocument/2006/relationships/image" Target="media/image48.emf"/><Relationship Id="rId127" Type="http://schemas.openxmlformats.org/officeDocument/2006/relationships/image" Target="media/image60.emf"/><Relationship Id="rId10" Type="http://schemas.openxmlformats.org/officeDocument/2006/relationships/footnotes" Target="footnotes.xml"/><Relationship Id="rId31" Type="http://schemas.openxmlformats.org/officeDocument/2006/relationships/package" Target="embeddings/Microsoft_Visio_Drawing8.vsdx"/><Relationship Id="rId52" Type="http://schemas.openxmlformats.org/officeDocument/2006/relationships/image" Target="media/image22.emf"/><Relationship Id="rId73" Type="http://schemas.openxmlformats.org/officeDocument/2006/relationships/package" Target="embeddings/Microsoft_Visio_Drawing15.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Microsoft_Visio_2003-2010_Drawing6.vsd"/><Relationship Id="rId101" Type="http://schemas.openxmlformats.org/officeDocument/2006/relationships/oleObject" Target="embeddings/Microsoft_Visio_2003-2010_Drawing7.vsd"/><Relationship Id="rId122" Type="http://schemas.openxmlformats.org/officeDocument/2006/relationships/image" Target="media/image57.emf"/><Relationship Id="rId143" Type="http://schemas.openxmlformats.org/officeDocument/2006/relationships/image" Target="media/image68.emf"/><Relationship Id="rId148" Type="http://schemas.openxmlformats.org/officeDocument/2006/relationships/oleObject" Target="embeddings/oleObject18.bin"/><Relationship Id="rId164" Type="http://schemas.openxmlformats.org/officeDocument/2006/relationships/oleObject" Target="embeddings/oleObject25.bin"/><Relationship Id="rId169" Type="http://schemas.openxmlformats.org/officeDocument/2006/relationships/oleObject" Target="embeddings/oleObject27.bin"/><Relationship Id="rId185" Type="http://schemas.openxmlformats.org/officeDocument/2006/relationships/image" Target="media/image91.e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package" Target="embeddings/Microsoft_Visio_Drawing32.vsdx"/><Relationship Id="rId210" Type="http://schemas.openxmlformats.org/officeDocument/2006/relationships/image" Target="media/image105.emf"/><Relationship Id="rId215" Type="http://schemas.openxmlformats.org/officeDocument/2006/relationships/footer" Target="footer1.xml"/><Relationship Id="rId26" Type="http://schemas.openxmlformats.org/officeDocument/2006/relationships/image" Target="media/image9.emf"/><Relationship Id="rId47" Type="http://schemas.openxmlformats.org/officeDocument/2006/relationships/oleObject" Target="embeddings/Microsoft_Visio_2003-2010_Drawing3.vsd"/><Relationship Id="rId68" Type="http://schemas.openxmlformats.org/officeDocument/2006/relationships/image" Target="media/image29.emf"/><Relationship Id="rId89" Type="http://schemas.openxmlformats.org/officeDocument/2006/relationships/package" Target="embeddings/Microsoft_Visio_Drawing20.vsdx"/><Relationship Id="rId112" Type="http://schemas.openxmlformats.org/officeDocument/2006/relationships/image" Target="media/image51.emf"/><Relationship Id="rId133" Type="http://schemas.openxmlformats.org/officeDocument/2006/relationships/image" Target="media/image63.emf"/><Relationship Id="rId154" Type="http://schemas.openxmlformats.org/officeDocument/2006/relationships/oleObject" Target="embeddings/oleObject21.bin"/><Relationship Id="rId175" Type="http://schemas.openxmlformats.org/officeDocument/2006/relationships/oleObject" Target="embeddings/oleObject30.bin"/><Relationship Id="rId196" Type="http://schemas.openxmlformats.org/officeDocument/2006/relationships/package" Target="embeddings/Microsoft_Visio_Drawing39.vsdx"/><Relationship Id="rId200" Type="http://schemas.openxmlformats.org/officeDocument/2006/relationships/oleObject" Target="embeddings/Microsoft_Visio_2003-2010_Drawing19.vsd"/><Relationship Id="rId16" Type="http://schemas.openxmlformats.org/officeDocument/2006/relationships/image" Target="media/image4.emf"/><Relationship Id="rId37" Type="http://schemas.openxmlformats.org/officeDocument/2006/relationships/oleObject" Target="embeddings/oleObject3.bin"/><Relationship Id="rId58" Type="http://schemas.openxmlformats.org/officeDocument/2006/relationships/image" Target="media/image25.emf"/><Relationship Id="rId79" Type="http://schemas.openxmlformats.org/officeDocument/2006/relationships/oleObject" Target="embeddings/Microsoft_Visio_2003-2010_Drawing4.vsd"/><Relationship Id="rId102" Type="http://schemas.openxmlformats.org/officeDocument/2006/relationships/image" Target="media/image46.emf"/><Relationship Id="rId123" Type="http://schemas.openxmlformats.org/officeDocument/2006/relationships/image" Target="media/image58.emf"/><Relationship Id="rId144"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78C82E4-43C5-41B0-BE25-EE6D4A8035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TotalTime>
  <Pages>206</Pages>
  <Words>66364</Words>
  <Characters>378276</Characters>
  <Application>Microsoft Office Word</Application>
  <DocSecurity>0</DocSecurity>
  <Lines>3152</Lines>
  <Paragraphs>887</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443753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rapp140e</cp:lastModifiedBy>
  <cp:revision>4</cp:revision>
  <cp:lastPrinted>2019-02-25T14:05:00Z</cp:lastPrinted>
  <dcterms:created xsi:type="dcterms:W3CDTF">2020-09-07T21:13:00Z</dcterms:created>
  <dcterms:modified xsi:type="dcterms:W3CDTF">2020-09-08T22:56:00Z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