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04D67D" w14:textId="54F99F75" w:rsidR="006249F3" w:rsidRPr="006249F3" w:rsidRDefault="003007F7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i/>
          <w:sz w:val="28"/>
          <w:szCs w:val="24"/>
        </w:rPr>
      </w:pPr>
      <w:r w:rsidRPr="00193393">
        <w:rPr>
          <w:rFonts w:ascii="Arial" w:hAnsi="Arial" w:cs="Arial"/>
          <w:b/>
          <w:bCs/>
          <w:sz w:val="24"/>
          <w:szCs w:val="24"/>
        </w:rPr>
        <w:t>3GPP TSG-WG SA2 Meeting #13</w:t>
      </w:r>
      <w:r w:rsidR="008C2CB5">
        <w:rPr>
          <w:rFonts w:ascii="Arial" w:hAnsi="Arial" w:cs="Arial"/>
          <w:b/>
          <w:bCs/>
          <w:sz w:val="24"/>
          <w:szCs w:val="24"/>
        </w:rPr>
        <w:t>8</w:t>
      </w:r>
      <w:r w:rsidRPr="00193393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Pr="00193393">
        <w:rPr>
          <w:rFonts w:ascii="Arial" w:hAnsi="Arial" w:cs="Arial"/>
          <w:b/>
          <w:bCs/>
          <w:sz w:val="28"/>
          <w:szCs w:val="24"/>
        </w:rPr>
        <w:tab/>
      </w:r>
      <w:r w:rsidRPr="00193393">
        <w:rPr>
          <w:rFonts w:ascii="Arial" w:hAnsi="Arial" w:cs="Arial"/>
          <w:b/>
          <w:bCs/>
          <w:i/>
          <w:sz w:val="28"/>
          <w:szCs w:val="24"/>
        </w:rPr>
        <w:t>S2-200</w:t>
      </w:r>
      <w:r w:rsidR="004E1849">
        <w:rPr>
          <w:rFonts w:ascii="Arial" w:hAnsi="Arial" w:cs="Arial"/>
          <w:b/>
          <w:bCs/>
          <w:i/>
          <w:sz w:val="28"/>
          <w:szCs w:val="24"/>
        </w:rPr>
        <w:t>3508</w:t>
      </w:r>
    </w:p>
    <w:p w14:paraId="1FA55EB7" w14:textId="62FAB54E" w:rsidR="00463675" w:rsidRPr="00193393" w:rsidRDefault="003113DD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b/>
          <w:bCs/>
          <w:sz w:val="24"/>
          <w:szCs w:val="24"/>
        </w:rPr>
        <w:t>April</w:t>
      </w:r>
      <w:r w:rsidR="004F4A64" w:rsidRPr="00193393">
        <w:rPr>
          <w:rFonts w:ascii="Arial" w:hAnsi="Arial" w:cs="Arial"/>
          <w:b/>
          <w:bCs/>
          <w:sz w:val="24"/>
          <w:szCs w:val="24"/>
        </w:rPr>
        <w:t xml:space="preserve"> 2</w:t>
      </w:r>
      <w:r>
        <w:rPr>
          <w:rFonts w:ascii="Arial" w:hAnsi="Arial" w:cs="Arial"/>
          <w:b/>
          <w:bCs/>
          <w:sz w:val="24"/>
          <w:szCs w:val="24"/>
          <w:lang w:val="en-US"/>
        </w:rPr>
        <w:t>0</w:t>
      </w:r>
      <w:r w:rsidR="009B349E" w:rsidRPr="00193393">
        <w:rPr>
          <w:rFonts w:ascii="Arial" w:hAnsi="Arial" w:cs="Arial"/>
          <w:b/>
          <w:bCs/>
          <w:sz w:val="24"/>
          <w:szCs w:val="24"/>
        </w:rPr>
        <w:t xml:space="preserve"> – </w:t>
      </w:r>
      <w:r w:rsidR="004F4A64" w:rsidRPr="00193393">
        <w:rPr>
          <w:rFonts w:ascii="Arial" w:hAnsi="Arial" w:cs="Arial"/>
          <w:b/>
          <w:bCs/>
          <w:sz w:val="24"/>
          <w:szCs w:val="24"/>
        </w:rPr>
        <w:t>2</w:t>
      </w:r>
      <w:r w:rsidR="009A573C">
        <w:rPr>
          <w:rFonts w:ascii="Arial" w:hAnsi="Arial" w:cs="Arial"/>
          <w:b/>
          <w:bCs/>
          <w:sz w:val="24"/>
          <w:szCs w:val="24"/>
        </w:rPr>
        <w:t>4</w:t>
      </w:r>
      <w:r w:rsidR="0084049C" w:rsidRPr="00193393">
        <w:rPr>
          <w:rFonts w:ascii="Arial" w:hAnsi="Arial" w:cs="Arial"/>
          <w:b/>
          <w:bCs/>
          <w:sz w:val="24"/>
          <w:szCs w:val="24"/>
        </w:rPr>
        <w:t>, 2020</w:t>
      </w:r>
      <w:r w:rsidR="00D13710">
        <w:rPr>
          <w:rFonts w:ascii="Arial" w:hAnsi="Arial" w:cs="Arial"/>
          <w:b/>
          <w:bCs/>
          <w:sz w:val="24"/>
          <w:szCs w:val="24"/>
        </w:rPr>
        <w:t>, Electronic</w:t>
      </w:r>
      <w:r w:rsidR="0074309D" w:rsidRPr="00193393">
        <w:rPr>
          <w:rFonts w:ascii="Arial" w:hAnsi="Arial" w:cs="Arial"/>
          <w:b/>
          <w:bCs/>
          <w:sz w:val="24"/>
          <w:szCs w:val="24"/>
        </w:rPr>
        <w:tab/>
      </w:r>
    </w:p>
    <w:p w14:paraId="262F5C23" w14:textId="77777777" w:rsidR="00463675" w:rsidRPr="00193393" w:rsidRDefault="00463675">
      <w:pPr>
        <w:rPr>
          <w:rFonts w:ascii="Arial" w:hAnsi="Arial" w:cs="Arial"/>
        </w:rPr>
      </w:pPr>
    </w:p>
    <w:p w14:paraId="01EE7366" w14:textId="65712129" w:rsidR="00463675" w:rsidRPr="00193393" w:rsidRDefault="00463675" w:rsidP="000F4E43">
      <w:pPr>
        <w:pStyle w:val="Title"/>
      </w:pPr>
      <w:r w:rsidRPr="00193393">
        <w:t>Title:</w:t>
      </w:r>
      <w:r w:rsidRPr="00193393">
        <w:tab/>
      </w:r>
      <w:r w:rsidR="0022002B" w:rsidRPr="00193393">
        <w:rPr>
          <w:color w:val="000000"/>
        </w:rPr>
        <w:t xml:space="preserve">LS on </w:t>
      </w:r>
      <w:r w:rsidR="00E03F1C">
        <w:rPr>
          <w:color w:val="000000"/>
        </w:rPr>
        <w:t xml:space="preserve">TSN support </w:t>
      </w:r>
      <w:r w:rsidR="00F529D7">
        <w:rPr>
          <w:color w:val="000000"/>
        </w:rPr>
        <w:t xml:space="preserve">in </w:t>
      </w:r>
      <w:r w:rsidR="00842886">
        <w:t xml:space="preserve">3GPP </w:t>
      </w:r>
      <w:r w:rsidR="00904F30">
        <w:t>Release-16 stage 2 completion</w:t>
      </w:r>
    </w:p>
    <w:p w14:paraId="33CDCAE0" w14:textId="64758C7F" w:rsidR="00463675" w:rsidRPr="00193393" w:rsidRDefault="00463675" w:rsidP="000F4E43">
      <w:pPr>
        <w:pStyle w:val="Title"/>
      </w:pPr>
      <w:r w:rsidRPr="00193393">
        <w:t>Response to:</w:t>
      </w:r>
      <w:r w:rsidRPr="00193393">
        <w:tab/>
      </w:r>
      <w:r w:rsidR="00224264">
        <w:t>-</w:t>
      </w:r>
    </w:p>
    <w:p w14:paraId="78ECBD67" w14:textId="77777777" w:rsidR="00463675" w:rsidRPr="00193393" w:rsidRDefault="00463675" w:rsidP="000F4E43">
      <w:pPr>
        <w:pStyle w:val="Title"/>
      </w:pPr>
      <w:r w:rsidRPr="00193393">
        <w:t>Release:</w:t>
      </w:r>
      <w:r w:rsidRPr="00193393">
        <w:tab/>
      </w:r>
      <w:r w:rsidR="00470D9B" w:rsidRPr="00193393">
        <w:rPr>
          <w:color w:val="000000"/>
        </w:rPr>
        <w:t>Rel-16</w:t>
      </w:r>
    </w:p>
    <w:p w14:paraId="2D2B1AF2" w14:textId="4C8F88D3" w:rsidR="00463675" w:rsidRPr="00193393" w:rsidRDefault="00463675" w:rsidP="000F4E43">
      <w:pPr>
        <w:pStyle w:val="Title"/>
      </w:pPr>
      <w:r w:rsidRPr="00193393">
        <w:t>Work Item:</w:t>
      </w:r>
      <w:r w:rsidRPr="00193393">
        <w:tab/>
      </w:r>
      <w:r w:rsidR="000D7078" w:rsidRPr="00564F14">
        <w:t>5GS Enhanced support of Vertical and LAN Services</w:t>
      </w:r>
      <w:r w:rsidR="000D7078">
        <w:t xml:space="preserve"> (Vertical_LAN)</w:t>
      </w:r>
    </w:p>
    <w:p w14:paraId="69B57992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205D710" w14:textId="359A7613" w:rsidR="00463675" w:rsidRDefault="00463675" w:rsidP="000F4E43">
      <w:pPr>
        <w:pStyle w:val="Source"/>
        <w:rPr>
          <w:b w:val="0"/>
        </w:rPr>
      </w:pPr>
      <w:r w:rsidRPr="00193393">
        <w:t>Source:</w:t>
      </w:r>
      <w:r w:rsidRPr="00193393">
        <w:tab/>
      </w:r>
      <w:r w:rsidR="004E1849">
        <w:t>3GPP SA WG2</w:t>
      </w:r>
    </w:p>
    <w:p w14:paraId="24DE73A5" w14:textId="77777777" w:rsidR="00620680" w:rsidRPr="00193393" w:rsidRDefault="00620680" w:rsidP="000F4E43">
      <w:pPr>
        <w:pStyle w:val="Source"/>
      </w:pPr>
    </w:p>
    <w:p w14:paraId="6295B982" w14:textId="77777777" w:rsidR="00F84E37" w:rsidRDefault="00463675" w:rsidP="00F84E37">
      <w:pPr>
        <w:spacing w:after="60"/>
        <w:ind w:left="1985" w:hanging="1985"/>
        <w:rPr>
          <w:rFonts w:ascii="Arial" w:hAnsi="Arial" w:cs="Arial"/>
          <w:bCs/>
        </w:rPr>
      </w:pPr>
      <w:r w:rsidRPr="00062CBE">
        <w:rPr>
          <w:b/>
          <w:bCs/>
        </w:rPr>
        <w:t>To:</w:t>
      </w:r>
      <w:r w:rsidRPr="00193393">
        <w:tab/>
      </w:r>
      <w:r w:rsidR="00F84E37">
        <w:rPr>
          <w:rFonts w:ascii="Arial" w:hAnsi="Arial" w:cs="Arial"/>
          <w:bCs/>
        </w:rPr>
        <w:t>IEEE 802.1 WG</w:t>
      </w:r>
    </w:p>
    <w:p w14:paraId="24FA917C" w14:textId="77777777" w:rsidR="00F84E37" w:rsidRDefault="00F84E37" w:rsidP="00F84E37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  <w:b w:val="0"/>
        </w:rPr>
        <w:tab/>
      </w:r>
      <w:r w:rsidRPr="002B457D">
        <w:rPr>
          <w:rFonts w:cs="Arial"/>
          <w:b w:val="0"/>
          <w:bCs/>
        </w:rPr>
        <w:t>Glenn Parsons</w:t>
      </w:r>
      <w:r>
        <w:rPr>
          <w:rFonts w:cs="Arial"/>
          <w:b w:val="0"/>
          <w:bCs/>
        </w:rPr>
        <w:t xml:space="preserve">, Chair, IEEE 802.1 WG; </w:t>
      </w:r>
      <w:hyperlink r:id="rId10" w:history="1">
        <w:r w:rsidRPr="002854C2">
          <w:rPr>
            <w:rStyle w:val="Hyperlink"/>
            <w:rFonts w:cs="Arial"/>
            <w:b w:val="0"/>
            <w:bCs/>
          </w:rPr>
          <w:t>glenn.parsons@ericsson.com</w:t>
        </w:r>
      </w:hyperlink>
      <w:r>
        <w:rPr>
          <w:rFonts w:cs="Arial"/>
          <w:b w:val="0"/>
          <w:bCs/>
        </w:rPr>
        <w:t xml:space="preserve"> </w:t>
      </w:r>
    </w:p>
    <w:p w14:paraId="3BAC130C" w14:textId="77777777" w:rsidR="00F84E37" w:rsidRDefault="00F84E37" w:rsidP="00F84E37">
      <w:pPr>
        <w:pStyle w:val="Heading4"/>
        <w:tabs>
          <w:tab w:val="left" w:pos="2268"/>
        </w:tabs>
        <w:ind w:left="567"/>
        <w:rPr>
          <w:b w:val="0"/>
        </w:rPr>
      </w:pPr>
      <w:r w:rsidRPr="00C0218F">
        <w:rPr>
          <w:b w:val="0"/>
        </w:rPr>
        <w:tab/>
        <w:t>John Messenger, Vice-Chair,</w:t>
      </w:r>
      <w:r>
        <w:rPr>
          <w:b w:val="0"/>
        </w:rPr>
        <w:t xml:space="preserve"> IEEE 802.1 WG; </w:t>
      </w:r>
      <w:hyperlink r:id="rId11" w:history="1">
        <w:r w:rsidRPr="002854C2">
          <w:rPr>
            <w:rStyle w:val="Hyperlink"/>
            <w:b w:val="0"/>
          </w:rPr>
          <w:t>jmessenger@advaoptical.com</w:t>
        </w:r>
      </w:hyperlink>
      <w:r>
        <w:rPr>
          <w:b w:val="0"/>
        </w:rPr>
        <w:t xml:space="preserve"> </w:t>
      </w:r>
    </w:p>
    <w:p w14:paraId="53637465" w14:textId="77777777" w:rsidR="00F84E37" w:rsidRPr="00AA2531" w:rsidRDefault="00F84E37" w:rsidP="00F84E37">
      <w:pPr>
        <w:pStyle w:val="Heading4"/>
        <w:tabs>
          <w:tab w:val="left" w:pos="2268"/>
        </w:tabs>
        <w:ind w:left="567"/>
        <w:rPr>
          <w:b w:val="0"/>
        </w:rPr>
      </w:pPr>
      <w:r w:rsidRPr="00EC4683">
        <w:rPr>
          <w:b w:val="0"/>
        </w:rPr>
        <w:tab/>
        <w:t>Jessy Rouyer</w:t>
      </w:r>
      <w:r>
        <w:rPr>
          <w:b w:val="0"/>
        </w:rPr>
        <w:t xml:space="preserve">, Secretary, IEEE 802.1 WG; </w:t>
      </w:r>
      <w:hyperlink r:id="rId12" w:history="1">
        <w:r w:rsidRPr="002854C2">
          <w:rPr>
            <w:rStyle w:val="Hyperlink"/>
            <w:b w:val="0"/>
          </w:rPr>
          <w:t>jessy.rouyer@nokia.com</w:t>
        </w:r>
      </w:hyperlink>
      <w:r>
        <w:rPr>
          <w:b w:val="0"/>
        </w:rPr>
        <w:t xml:space="preserve"> </w:t>
      </w:r>
    </w:p>
    <w:p w14:paraId="29753A02" w14:textId="77777777" w:rsidR="00F84E37" w:rsidRPr="00AA2531" w:rsidRDefault="00F84E37" w:rsidP="00F84E37">
      <w:pPr>
        <w:pStyle w:val="Heading4"/>
        <w:tabs>
          <w:tab w:val="left" w:pos="2268"/>
        </w:tabs>
        <w:ind w:left="567"/>
        <w:rPr>
          <w:b w:val="0"/>
        </w:rPr>
      </w:pPr>
      <w:r>
        <w:rPr>
          <w:b w:val="0"/>
        </w:rPr>
        <w:tab/>
      </w:r>
      <w:r w:rsidRPr="00AA2531">
        <w:rPr>
          <w:b w:val="0"/>
        </w:rPr>
        <w:t xml:space="preserve">János Farkas, Chair, IEEE 802.1 TSN TG; </w:t>
      </w:r>
      <w:hyperlink r:id="rId13" w:history="1">
        <w:r w:rsidRPr="0067519E">
          <w:rPr>
            <w:rStyle w:val="Hyperlink"/>
            <w:b w:val="0"/>
          </w:rPr>
          <w:t>janos.farkas@ericsson.com</w:t>
        </w:r>
      </w:hyperlink>
    </w:p>
    <w:p w14:paraId="651878C5" w14:textId="37736FD3" w:rsidR="00463675" w:rsidRPr="00193393" w:rsidRDefault="00463675" w:rsidP="000F4E43">
      <w:pPr>
        <w:pStyle w:val="Source"/>
      </w:pPr>
    </w:p>
    <w:p w14:paraId="76DE166C" w14:textId="77777777" w:rsidR="00463675" w:rsidRPr="00193393" w:rsidRDefault="00463675" w:rsidP="000F4E43">
      <w:pPr>
        <w:pStyle w:val="Source"/>
      </w:pPr>
      <w:r w:rsidRPr="00193393">
        <w:t>Cc:</w:t>
      </w:r>
      <w:r w:rsidRPr="00193393">
        <w:tab/>
      </w:r>
    </w:p>
    <w:p w14:paraId="410F2CEA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E3AD443" w14:textId="77777777" w:rsidR="00463675" w:rsidRPr="0019339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193393">
        <w:rPr>
          <w:rFonts w:ascii="Arial" w:hAnsi="Arial" w:cs="Arial"/>
          <w:b/>
        </w:rPr>
        <w:t>Contact Person:</w:t>
      </w:r>
      <w:r w:rsidRPr="00193393">
        <w:rPr>
          <w:rFonts w:ascii="Arial" w:hAnsi="Arial" w:cs="Arial"/>
          <w:bCs/>
        </w:rPr>
        <w:tab/>
      </w:r>
    </w:p>
    <w:p w14:paraId="31EE0494" w14:textId="5CC43D74" w:rsidR="00463675" w:rsidRPr="00193393" w:rsidRDefault="00463675" w:rsidP="000F4E43">
      <w:pPr>
        <w:pStyle w:val="Contact"/>
        <w:tabs>
          <w:tab w:val="clear" w:pos="2268"/>
        </w:tabs>
        <w:rPr>
          <w:bCs/>
        </w:rPr>
      </w:pPr>
      <w:r w:rsidRPr="00193393">
        <w:t>Name:</w:t>
      </w:r>
      <w:r w:rsidRPr="00193393">
        <w:rPr>
          <w:bCs/>
        </w:rPr>
        <w:tab/>
      </w:r>
      <w:r w:rsidR="004A6CBE" w:rsidRPr="004A6CBE">
        <w:rPr>
          <w:b w:val="0"/>
          <w:bCs/>
          <w:lang w:eastAsia="zh-CN"/>
        </w:rPr>
        <w:t>Shabnam Sultana</w:t>
      </w:r>
    </w:p>
    <w:p w14:paraId="13326D85" w14:textId="77777777" w:rsidR="00463675" w:rsidRPr="00193393" w:rsidRDefault="00463675" w:rsidP="000F4E43">
      <w:pPr>
        <w:pStyle w:val="Contact"/>
        <w:tabs>
          <w:tab w:val="clear" w:pos="2268"/>
        </w:tabs>
        <w:rPr>
          <w:bCs/>
        </w:rPr>
      </w:pPr>
      <w:r w:rsidRPr="00193393">
        <w:t>Tel. Number:</w:t>
      </w:r>
      <w:r w:rsidRPr="00193393">
        <w:rPr>
          <w:bCs/>
        </w:rPr>
        <w:tab/>
      </w:r>
    </w:p>
    <w:p w14:paraId="10A0534C" w14:textId="6D04D7B8" w:rsidR="00463675" w:rsidRPr="00193393" w:rsidRDefault="00463675" w:rsidP="000F4E43">
      <w:pPr>
        <w:pStyle w:val="Contact"/>
        <w:tabs>
          <w:tab w:val="clear" w:pos="2268"/>
        </w:tabs>
        <w:rPr>
          <w:b w:val="0"/>
          <w:bCs/>
        </w:rPr>
      </w:pPr>
      <w:r w:rsidRPr="00193393">
        <w:rPr>
          <w:color w:val="0000FF"/>
        </w:rPr>
        <w:t>E-mail Address:</w:t>
      </w:r>
      <w:r w:rsidRPr="00193393">
        <w:rPr>
          <w:bCs/>
          <w:color w:val="0000FF"/>
        </w:rPr>
        <w:tab/>
      </w:r>
      <w:r w:rsidR="00E85C8B">
        <w:rPr>
          <w:b w:val="0"/>
          <w:bCs/>
        </w:rPr>
        <w:t>shabnam</w:t>
      </w:r>
      <w:r w:rsidR="00062CBE">
        <w:rPr>
          <w:b w:val="0"/>
          <w:bCs/>
        </w:rPr>
        <w:t>(dot)</w:t>
      </w:r>
      <w:r w:rsidR="00E85C8B">
        <w:rPr>
          <w:b w:val="0"/>
          <w:bCs/>
        </w:rPr>
        <w:t>sultana</w:t>
      </w:r>
      <w:r w:rsidR="00062CBE">
        <w:rPr>
          <w:b w:val="0"/>
          <w:bCs/>
        </w:rPr>
        <w:t>(at)</w:t>
      </w:r>
      <w:r w:rsidR="00E85C8B">
        <w:rPr>
          <w:b w:val="0"/>
          <w:bCs/>
        </w:rPr>
        <w:t>ericsson.com</w:t>
      </w:r>
    </w:p>
    <w:p w14:paraId="71A84520" w14:textId="77777777" w:rsidR="00EA12D2" w:rsidRPr="00193393" w:rsidRDefault="00EA12D2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93393">
        <w:rPr>
          <w:b w:val="0"/>
          <w:bCs/>
        </w:rPr>
        <w:tab/>
      </w:r>
    </w:p>
    <w:p w14:paraId="5F70D781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7086BE0" w14:textId="77777777" w:rsidR="00923E7C" w:rsidRPr="0019339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193393">
        <w:rPr>
          <w:rFonts w:ascii="Arial" w:hAnsi="Arial" w:cs="Arial"/>
          <w:b/>
        </w:rPr>
        <w:t>Send any reply LS to:</w:t>
      </w:r>
      <w:r w:rsidRPr="00193393">
        <w:rPr>
          <w:rFonts w:ascii="Arial" w:hAnsi="Arial" w:cs="Arial"/>
          <w:b/>
        </w:rPr>
        <w:tab/>
        <w:t xml:space="preserve">3GPP Liaisons Coordinator, </w:t>
      </w:r>
      <w:hyperlink r:id="rId14" w:history="1">
        <w:r w:rsidRPr="0019339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193393">
        <w:rPr>
          <w:rFonts w:ascii="Arial" w:hAnsi="Arial" w:cs="Arial"/>
          <w:b/>
        </w:rPr>
        <w:t xml:space="preserve"> </w:t>
      </w:r>
      <w:r w:rsidRPr="00193393">
        <w:rPr>
          <w:rFonts w:ascii="Arial" w:hAnsi="Arial" w:cs="Arial"/>
          <w:bCs/>
        </w:rPr>
        <w:tab/>
      </w:r>
    </w:p>
    <w:p w14:paraId="691F1516" w14:textId="77777777" w:rsidR="00923E7C" w:rsidRPr="0019339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878ED58" w14:textId="1F6F81B6" w:rsidR="00463675" w:rsidRPr="00193393" w:rsidRDefault="00463675" w:rsidP="000F4E43">
      <w:pPr>
        <w:pStyle w:val="Title"/>
      </w:pPr>
      <w:r w:rsidRPr="00193393">
        <w:t>Attachments:</w:t>
      </w:r>
      <w:r w:rsidRPr="00193393">
        <w:tab/>
      </w:r>
      <w:r w:rsidR="009B6DB2">
        <w:rPr>
          <w:b w:val="0"/>
          <w:bCs w:val="0"/>
          <w:kern w:val="0"/>
        </w:rPr>
        <w:t>-</w:t>
      </w:r>
    </w:p>
    <w:p w14:paraId="02362895" w14:textId="77777777" w:rsidR="00463675" w:rsidRPr="0019339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2BF86E9" w14:textId="77777777" w:rsidR="00463675" w:rsidRPr="00193393" w:rsidRDefault="00463675">
      <w:pPr>
        <w:rPr>
          <w:rFonts w:ascii="Arial" w:hAnsi="Arial" w:cs="Arial"/>
        </w:rPr>
      </w:pPr>
    </w:p>
    <w:p w14:paraId="38A78DFC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1. Overall Description:</w:t>
      </w:r>
    </w:p>
    <w:p w14:paraId="2138D25D" w14:textId="2C39C75B" w:rsidR="00463675" w:rsidRDefault="00DF6998" w:rsidP="002A6BEB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3GPP SA WG2 has completed the stage 2 specifications </w:t>
      </w:r>
      <w:r w:rsidR="006721F3">
        <w:rPr>
          <w:rFonts w:ascii="Arial" w:hAnsi="Arial" w:cs="Arial"/>
        </w:rPr>
        <w:t xml:space="preserve">in Release-16 </w:t>
      </w:r>
      <w:r>
        <w:rPr>
          <w:rFonts w:ascii="Arial" w:hAnsi="Arial" w:cs="Arial"/>
        </w:rPr>
        <w:t xml:space="preserve">that are </w:t>
      </w:r>
      <w:r w:rsidR="0047300B">
        <w:rPr>
          <w:rFonts w:ascii="Arial" w:hAnsi="Arial" w:cs="Arial"/>
        </w:rPr>
        <w:t xml:space="preserve">necessary </w:t>
      </w:r>
      <w:r w:rsidR="00961EA8">
        <w:rPr>
          <w:rFonts w:ascii="Arial" w:hAnsi="Arial" w:cs="Arial"/>
        </w:rPr>
        <w:t xml:space="preserve">in 5G </w:t>
      </w:r>
      <w:r w:rsidR="006A5337">
        <w:rPr>
          <w:rFonts w:ascii="Arial" w:hAnsi="Arial" w:cs="Arial"/>
        </w:rPr>
        <w:t xml:space="preserve">for </w:t>
      </w:r>
      <w:r w:rsidR="00961EA8">
        <w:rPr>
          <w:rFonts w:ascii="Arial" w:hAnsi="Arial" w:cs="Arial"/>
        </w:rPr>
        <w:t xml:space="preserve">integration with </w:t>
      </w:r>
      <w:r w:rsidR="00961EA8" w:rsidRPr="00961EA8">
        <w:rPr>
          <w:rFonts w:ascii="Arial" w:hAnsi="Arial" w:cs="Arial"/>
        </w:rPr>
        <w:t xml:space="preserve">IEEE </w:t>
      </w:r>
      <w:r w:rsidR="001E46A8">
        <w:rPr>
          <w:rFonts w:ascii="Arial" w:hAnsi="Arial" w:cs="Arial"/>
        </w:rPr>
        <w:t>802.1</w:t>
      </w:r>
      <w:r w:rsidR="00961EA8" w:rsidRPr="00961EA8">
        <w:rPr>
          <w:rFonts w:ascii="Arial" w:hAnsi="Arial" w:cs="Arial"/>
        </w:rPr>
        <w:t>Time-Sensitive Networking (TSN)</w:t>
      </w:r>
      <w:r w:rsidR="00FD39F4">
        <w:rPr>
          <w:rFonts w:ascii="Arial" w:hAnsi="Arial" w:cs="Arial"/>
        </w:rPr>
        <w:t xml:space="preserve"> for Ethernet traffic</w:t>
      </w:r>
      <w:r w:rsidR="006A5337">
        <w:rPr>
          <w:rFonts w:ascii="Arial" w:hAnsi="Arial" w:cs="Arial"/>
        </w:rPr>
        <w:t>.</w:t>
      </w:r>
      <w:r w:rsidR="00427FFC">
        <w:rPr>
          <w:rFonts w:ascii="Arial" w:hAnsi="Arial" w:cs="Arial"/>
        </w:rPr>
        <w:t xml:space="preserve"> </w:t>
      </w:r>
      <w:r w:rsidR="006A5337">
        <w:rPr>
          <w:rFonts w:ascii="Arial" w:hAnsi="Arial" w:cs="Arial"/>
        </w:rPr>
        <w:t xml:space="preserve"> </w:t>
      </w:r>
      <w:r w:rsidR="006721F3">
        <w:rPr>
          <w:rFonts w:ascii="Arial" w:hAnsi="Arial" w:cs="Arial"/>
        </w:rPr>
        <w:t xml:space="preserve">From now on, 3GPP will only </w:t>
      </w:r>
      <w:r w:rsidR="001D474F">
        <w:rPr>
          <w:rFonts w:ascii="Arial" w:hAnsi="Arial" w:cs="Arial"/>
        </w:rPr>
        <w:t>perform corrections in Release 16</w:t>
      </w:r>
      <w:r w:rsidR="002F65F3">
        <w:rPr>
          <w:rFonts w:ascii="Arial" w:hAnsi="Arial" w:cs="Arial"/>
        </w:rPr>
        <w:t xml:space="preserve"> stage 2</w:t>
      </w:r>
      <w:r w:rsidR="001D474F">
        <w:rPr>
          <w:rFonts w:ascii="Arial" w:hAnsi="Arial" w:cs="Arial"/>
        </w:rPr>
        <w:t xml:space="preserve">, while new functionality is being discussed for Release 17. </w:t>
      </w:r>
    </w:p>
    <w:p w14:paraId="3807EE83" w14:textId="6F302900" w:rsidR="007E6696" w:rsidRDefault="00E618A4" w:rsidP="002A6BEB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3GPP SA WG2 would like to </w:t>
      </w:r>
      <w:r w:rsidR="00FF71E7">
        <w:rPr>
          <w:rFonts w:ascii="Arial" w:hAnsi="Arial" w:cs="Arial"/>
        </w:rPr>
        <w:t>request comments/feedback on the Release-16 stage 2 specifications</w:t>
      </w:r>
      <w:r w:rsidR="007E6696">
        <w:rPr>
          <w:rFonts w:ascii="Arial" w:hAnsi="Arial" w:cs="Arial"/>
        </w:rPr>
        <w:t xml:space="preserve"> available at: </w:t>
      </w:r>
      <w:r w:rsidR="00FF71E7">
        <w:rPr>
          <w:rFonts w:ascii="Arial" w:hAnsi="Arial" w:cs="Arial"/>
        </w:rPr>
        <w:t xml:space="preserve"> </w:t>
      </w:r>
      <w:hyperlink r:id="rId15" w:history="1">
        <w:r w:rsidR="007E6696" w:rsidRPr="005531D6">
          <w:rPr>
            <w:rStyle w:val="Hyperlink"/>
            <w:rFonts w:ascii="Arial" w:hAnsi="Arial" w:cs="Arial"/>
          </w:rPr>
          <w:t>https://www.3gpp.org/DynaReport/23-series.htm</w:t>
        </w:r>
      </w:hyperlink>
    </w:p>
    <w:p w14:paraId="5EAD0135" w14:textId="77777777" w:rsidR="007E6696" w:rsidRDefault="007E6696" w:rsidP="002A6BEB">
      <w:pPr>
        <w:spacing w:after="120"/>
        <w:rPr>
          <w:rFonts w:ascii="Arial" w:hAnsi="Arial" w:cs="Arial"/>
        </w:rPr>
      </w:pPr>
    </w:p>
    <w:p w14:paraId="77F780B2" w14:textId="52DC1AFA" w:rsidR="00FF71E7" w:rsidRDefault="00FF71E7" w:rsidP="002A6BEB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="004058F0">
        <w:rPr>
          <w:rFonts w:ascii="Arial" w:hAnsi="Arial" w:cs="Arial"/>
        </w:rPr>
        <w:t xml:space="preserve">most </w:t>
      </w:r>
      <w:r>
        <w:rPr>
          <w:rFonts w:ascii="Arial" w:hAnsi="Arial" w:cs="Arial"/>
        </w:rPr>
        <w:t>relevant specification</w:t>
      </w:r>
      <w:r w:rsidR="00C4106F">
        <w:rPr>
          <w:rFonts w:ascii="Arial" w:hAnsi="Arial" w:cs="Arial"/>
        </w:rPr>
        <w:t xml:space="preserve"> clause</w:t>
      </w:r>
      <w:r>
        <w:rPr>
          <w:rFonts w:ascii="Arial" w:hAnsi="Arial" w:cs="Arial"/>
        </w:rPr>
        <w:t>s are the following</w:t>
      </w:r>
      <w:r w:rsidR="00E86043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</w:t>
      </w:r>
    </w:p>
    <w:p w14:paraId="03B079AF" w14:textId="24973858" w:rsidR="00FF71E7" w:rsidRDefault="002815A2" w:rsidP="00F82F33">
      <w:pPr>
        <w:numPr>
          <w:ilvl w:val="0"/>
          <w:numId w:val="16"/>
        </w:numPr>
        <w:spacing w:after="120"/>
        <w:rPr>
          <w:rFonts w:ascii="Arial" w:hAnsi="Arial" w:cs="Arial"/>
        </w:rPr>
      </w:pPr>
      <w:hyperlink r:id="rId16" w:history="1">
        <w:r w:rsidR="00FF71E7" w:rsidRPr="00CF4E47">
          <w:rPr>
            <w:rStyle w:val="Hyperlink"/>
            <w:rFonts w:ascii="Arial" w:hAnsi="Arial" w:cs="Arial"/>
          </w:rPr>
          <w:t>TS 23.501</w:t>
        </w:r>
      </w:hyperlink>
      <w:r w:rsidR="00FF71E7">
        <w:rPr>
          <w:rFonts w:ascii="Arial" w:hAnsi="Arial" w:cs="Arial"/>
        </w:rPr>
        <w:t xml:space="preserve"> clauses </w:t>
      </w:r>
      <w:r w:rsidR="00152863">
        <w:rPr>
          <w:rFonts w:ascii="Arial" w:hAnsi="Arial" w:cs="Arial"/>
        </w:rPr>
        <w:t>4.4.8</w:t>
      </w:r>
      <w:r w:rsidR="00A1676F">
        <w:rPr>
          <w:rFonts w:ascii="Arial" w:hAnsi="Arial" w:cs="Arial"/>
        </w:rPr>
        <w:t xml:space="preserve">, </w:t>
      </w:r>
      <w:r w:rsidR="00F522BD">
        <w:rPr>
          <w:rFonts w:ascii="Arial" w:hAnsi="Arial" w:cs="Arial"/>
        </w:rPr>
        <w:t>5.27, 5.28</w:t>
      </w:r>
      <w:r w:rsidR="005C308F">
        <w:rPr>
          <w:rFonts w:ascii="Arial" w:hAnsi="Arial" w:cs="Arial"/>
        </w:rPr>
        <w:t xml:space="preserve">, Annex H, Annex I on </w:t>
      </w:r>
      <w:r w:rsidR="008F3E23">
        <w:rPr>
          <w:rFonts w:ascii="Arial" w:hAnsi="Arial" w:cs="Arial"/>
        </w:rPr>
        <w:t xml:space="preserve">support for </w:t>
      </w:r>
      <w:r w:rsidR="005C308F">
        <w:rPr>
          <w:rFonts w:ascii="Arial" w:hAnsi="Arial" w:cs="Arial"/>
        </w:rPr>
        <w:t>TSN and</w:t>
      </w:r>
      <w:r w:rsidR="000E0D42">
        <w:rPr>
          <w:rFonts w:ascii="Arial" w:hAnsi="Arial" w:cs="Arial"/>
        </w:rPr>
        <w:t xml:space="preserve"> clauses </w:t>
      </w:r>
      <w:r w:rsidR="00C61064">
        <w:rPr>
          <w:rFonts w:ascii="Arial" w:hAnsi="Arial" w:cs="Arial"/>
        </w:rPr>
        <w:t xml:space="preserve">5.6.10.2, </w:t>
      </w:r>
      <w:r w:rsidR="009F572F">
        <w:rPr>
          <w:rFonts w:ascii="Arial" w:hAnsi="Arial" w:cs="Arial"/>
        </w:rPr>
        <w:t xml:space="preserve">5.7.6.3, </w:t>
      </w:r>
      <w:r w:rsidR="001966CA">
        <w:rPr>
          <w:rFonts w:ascii="Arial" w:hAnsi="Arial" w:cs="Arial"/>
        </w:rPr>
        <w:t xml:space="preserve">5.8.2.5.3 on Ethernet </w:t>
      </w:r>
      <w:r w:rsidR="00A94AA6">
        <w:rPr>
          <w:rFonts w:ascii="Arial" w:hAnsi="Arial" w:cs="Arial"/>
        </w:rPr>
        <w:t>forwarding</w:t>
      </w:r>
      <w:r w:rsidR="00A151B0">
        <w:rPr>
          <w:rFonts w:ascii="Arial" w:hAnsi="Arial" w:cs="Arial"/>
          <w:lang w:val="en-US"/>
        </w:rPr>
        <w:t>;</w:t>
      </w:r>
      <w:r w:rsidR="001966CA">
        <w:rPr>
          <w:rFonts w:ascii="Arial" w:hAnsi="Arial" w:cs="Arial"/>
        </w:rPr>
        <w:t xml:space="preserve"> </w:t>
      </w:r>
    </w:p>
    <w:p w14:paraId="4B54ADD1" w14:textId="337A4482" w:rsidR="000566A1" w:rsidRDefault="002815A2" w:rsidP="00F82F33">
      <w:pPr>
        <w:numPr>
          <w:ilvl w:val="0"/>
          <w:numId w:val="16"/>
        </w:numPr>
        <w:spacing w:after="120"/>
        <w:rPr>
          <w:rFonts w:ascii="Arial" w:hAnsi="Arial" w:cs="Arial"/>
        </w:rPr>
      </w:pPr>
      <w:hyperlink r:id="rId17" w:history="1">
        <w:r w:rsidR="001966CA" w:rsidRPr="00715FE6">
          <w:rPr>
            <w:rStyle w:val="Hyperlink"/>
            <w:rFonts w:ascii="Arial" w:hAnsi="Arial" w:cs="Arial"/>
          </w:rPr>
          <w:t>TS</w:t>
        </w:r>
        <w:r w:rsidR="00B404DF" w:rsidRPr="00715FE6">
          <w:rPr>
            <w:rStyle w:val="Hyperlink"/>
            <w:rFonts w:ascii="Arial" w:hAnsi="Arial" w:cs="Arial"/>
          </w:rPr>
          <w:t xml:space="preserve"> 23.502</w:t>
        </w:r>
      </w:hyperlink>
      <w:r w:rsidR="00A94691">
        <w:rPr>
          <w:rFonts w:ascii="Arial" w:hAnsi="Arial" w:cs="Arial"/>
        </w:rPr>
        <w:t xml:space="preserve"> </w:t>
      </w:r>
      <w:r w:rsidR="00CD0FC8">
        <w:rPr>
          <w:rFonts w:ascii="Arial" w:hAnsi="Arial" w:cs="Arial"/>
        </w:rPr>
        <w:t>Annex F</w:t>
      </w:r>
      <w:r w:rsidR="000566A1">
        <w:rPr>
          <w:rFonts w:ascii="Arial" w:hAnsi="Arial" w:cs="Arial"/>
        </w:rPr>
        <w:t xml:space="preserve"> on </w:t>
      </w:r>
      <w:r w:rsidR="008F3E23">
        <w:rPr>
          <w:rFonts w:ascii="Arial" w:hAnsi="Arial" w:cs="Arial"/>
        </w:rPr>
        <w:t xml:space="preserve">support </w:t>
      </w:r>
      <w:r w:rsidR="000566A1">
        <w:rPr>
          <w:rFonts w:ascii="Arial" w:hAnsi="Arial" w:cs="Arial"/>
        </w:rPr>
        <w:t>TSN</w:t>
      </w:r>
      <w:r w:rsidR="00A151B0">
        <w:rPr>
          <w:rFonts w:ascii="Arial" w:hAnsi="Arial" w:cs="Arial"/>
        </w:rPr>
        <w:t>;</w:t>
      </w:r>
    </w:p>
    <w:p w14:paraId="580D82EF" w14:textId="29F7FA32" w:rsidR="001966CA" w:rsidRDefault="002815A2" w:rsidP="00F82F33">
      <w:pPr>
        <w:numPr>
          <w:ilvl w:val="0"/>
          <w:numId w:val="16"/>
        </w:numPr>
        <w:spacing w:after="120"/>
        <w:rPr>
          <w:rFonts w:ascii="Arial" w:hAnsi="Arial" w:cs="Arial"/>
        </w:rPr>
      </w:pPr>
      <w:hyperlink r:id="rId18" w:history="1">
        <w:r w:rsidR="000566A1" w:rsidRPr="00715FE6">
          <w:rPr>
            <w:rStyle w:val="Hyperlink"/>
            <w:rFonts w:ascii="Arial" w:hAnsi="Arial" w:cs="Arial"/>
          </w:rPr>
          <w:t>TS 23.503</w:t>
        </w:r>
      </w:hyperlink>
      <w:r w:rsidR="000566A1">
        <w:rPr>
          <w:rFonts w:ascii="Arial" w:hAnsi="Arial" w:cs="Arial"/>
        </w:rPr>
        <w:t xml:space="preserve"> </w:t>
      </w:r>
      <w:r w:rsidR="00AE7EF0">
        <w:rPr>
          <w:rFonts w:ascii="Arial" w:hAnsi="Arial" w:cs="Arial"/>
        </w:rPr>
        <w:t>clause 6.1.3.23</w:t>
      </w:r>
      <w:r w:rsidR="00FD39F4">
        <w:rPr>
          <w:rFonts w:ascii="Arial" w:hAnsi="Arial" w:cs="Arial"/>
        </w:rPr>
        <w:t xml:space="preserve"> on </w:t>
      </w:r>
      <w:r w:rsidR="008F3E23">
        <w:rPr>
          <w:rFonts w:ascii="Arial" w:hAnsi="Arial" w:cs="Arial"/>
        </w:rPr>
        <w:t xml:space="preserve">support for </w:t>
      </w:r>
      <w:r w:rsidR="00FD39F4">
        <w:rPr>
          <w:rFonts w:ascii="Arial" w:hAnsi="Arial" w:cs="Arial"/>
        </w:rPr>
        <w:t>TSN</w:t>
      </w:r>
      <w:r w:rsidR="00A151B0">
        <w:rPr>
          <w:rFonts w:ascii="Arial" w:hAnsi="Arial" w:cs="Arial"/>
        </w:rPr>
        <w:t>.</w:t>
      </w:r>
      <w:r w:rsidR="00A94691">
        <w:rPr>
          <w:rFonts w:ascii="Arial" w:hAnsi="Arial" w:cs="Arial"/>
        </w:rPr>
        <w:t xml:space="preserve"> </w:t>
      </w:r>
    </w:p>
    <w:p w14:paraId="2137EEFF" w14:textId="6FE67843" w:rsidR="00F82F33" w:rsidRDefault="00F82F33" w:rsidP="00F82F33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Other clauses of the specifications may also provide supporting fun</w:t>
      </w:r>
      <w:r w:rsidR="00A151B0">
        <w:rPr>
          <w:rFonts w:ascii="Arial" w:hAnsi="Arial" w:cs="Arial"/>
        </w:rPr>
        <w:t>ct</w:t>
      </w:r>
      <w:r>
        <w:rPr>
          <w:rFonts w:ascii="Arial" w:hAnsi="Arial" w:cs="Arial"/>
        </w:rPr>
        <w:t>ionality.</w:t>
      </w:r>
    </w:p>
    <w:p w14:paraId="77A08850" w14:textId="7B0C8F9B" w:rsidR="00CA0C59" w:rsidRDefault="00624FF2" w:rsidP="00F82F33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The specifications are technically stable and have reached </w:t>
      </w:r>
      <w:r w:rsidR="0048015D">
        <w:rPr>
          <w:rFonts w:ascii="Arial" w:hAnsi="Arial" w:cs="Arial"/>
        </w:rPr>
        <w:t>maturity.</w:t>
      </w:r>
      <w:r>
        <w:rPr>
          <w:rFonts w:ascii="Arial" w:hAnsi="Arial" w:cs="Arial"/>
        </w:rPr>
        <w:t xml:space="preserve"> </w:t>
      </w:r>
      <w:r w:rsidR="0048015D">
        <w:rPr>
          <w:rFonts w:ascii="Arial" w:hAnsi="Arial" w:cs="Arial"/>
        </w:rPr>
        <w:t>B</w:t>
      </w:r>
      <w:r>
        <w:rPr>
          <w:rFonts w:ascii="Arial" w:hAnsi="Arial" w:cs="Arial"/>
        </w:rPr>
        <w:t>ut</w:t>
      </w:r>
      <w:r w:rsidR="00CA0C59">
        <w:rPr>
          <w:rFonts w:ascii="Arial" w:hAnsi="Arial" w:cs="Arial"/>
        </w:rPr>
        <w:t xml:space="preserve"> </w:t>
      </w:r>
      <w:r w:rsidR="00EA0967">
        <w:rPr>
          <w:rFonts w:ascii="Arial" w:hAnsi="Arial" w:cs="Arial"/>
        </w:rPr>
        <w:t xml:space="preserve">further </w:t>
      </w:r>
      <w:r w:rsidR="00CA0C59">
        <w:rPr>
          <w:rFonts w:ascii="Arial" w:hAnsi="Arial" w:cs="Arial"/>
        </w:rPr>
        <w:t>update</w:t>
      </w:r>
      <w:r w:rsidR="00EA0967">
        <w:rPr>
          <w:rFonts w:ascii="Arial" w:hAnsi="Arial" w:cs="Arial"/>
        </w:rPr>
        <w:t xml:space="preserve">s </w:t>
      </w:r>
      <w:r w:rsidR="00901684">
        <w:rPr>
          <w:rFonts w:ascii="Arial" w:hAnsi="Arial" w:cs="Arial"/>
        </w:rPr>
        <w:t xml:space="preserve">may be performed to </w:t>
      </w:r>
      <w:r w:rsidR="00EA0967">
        <w:rPr>
          <w:rFonts w:ascii="Arial" w:hAnsi="Arial" w:cs="Arial"/>
        </w:rPr>
        <w:t>these</w:t>
      </w:r>
      <w:r w:rsidR="00CA0C59">
        <w:rPr>
          <w:rFonts w:ascii="Arial" w:hAnsi="Arial" w:cs="Arial"/>
        </w:rPr>
        <w:t xml:space="preserve"> specifications</w:t>
      </w:r>
      <w:r w:rsidR="00901684">
        <w:rPr>
          <w:rFonts w:ascii="Arial" w:hAnsi="Arial" w:cs="Arial"/>
        </w:rPr>
        <w:t xml:space="preserve"> as per 3GPP meetings ongoing and then next updated versions</w:t>
      </w:r>
      <w:r w:rsidR="00CA0C59">
        <w:rPr>
          <w:rFonts w:ascii="Arial" w:hAnsi="Arial" w:cs="Arial"/>
        </w:rPr>
        <w:t xml:space="preserve"> will be available in July 2020.</w:t>
      </w:r>
    </w:p>
    <w:p w14:paraId="5C4AD86F" w14:textId="4F10CB91" w:rsidR="00F24F15" w:rsidRPr="00312A48" w:rsidRDefault="00F24F15" w:rsidP="00F82F33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</w:rPr>
        <w:t>Note: Stage 2 refe</w:t>
      </w:r>
      <w:r w:rsidR="007965C7">
        <w:rPr>
          <w:rFonts w:ascii="Arial" w:hAnsi="Arial" w:cs="Arial"/>
        </w:rPr>
        <w:t>rs to the 3-stage specification process of 3GPP</w:t>
      </w:r>
      <w:r w:rsidR="004D7624">
        <w:rPr>
          <w:rFonts w:ascii="Arial" w:hAnsi="Arial" w:cs="Arial"/>
        </w:rPr>
        <w:t xml:space="preserve">, </w:t>
      </w:r>
      <w:r w:rsidR="007965C7">
        <w:rPr>
          <w:rFonts w:ascii="Arial" w:hAnsi="Arial" w:cs="Arial"/>
        </w:rPr>
        <w:t xml:space="preserve">described in </w:t>
      </w:r>
      <w:hyperlink r:id="rId19" w:history="1">
        <w:r w:rsidR="007965C7" w:rsidRPr="00B62AD8">
          <w:rPr>
            <w:rStyle w:val="Hyperlink"/>
            <w:rFonts w:ascii="Arial" w:hAnsi="Arial" w:cs="Arial"/>
          </w:rPr>
          <w:t>T</w:t>
        </w:r>
        <w:r w:rsidR="004A6B0A" w:rsidRPr="00B62AD8">
          <w:rPr>
            <w:rStyle w:val="Hyperlink"/>
            <w:rFonts w:ascii="Arial" w:hAnsi="Arial" w:cs="Arial"/>
          </w:rPr>
          <w:t>R</w:t>
        </w:r>
        <w:r w:rsidR="007965C7" w:rsidRPr="00B62AD8">
          <w:rPr>
            <w:rStyle w:val="Hyperlink"/>
            <w:rFonts w:ascii="Arial" w:hAnsi="Arial" w:cs="Arial"/>
          </w:rPr>
          <w:t xml:space="preserve"> </w:t>
        </w:r>
        <w:r w:rsidR="00312A48" w:rsidRPr="00B62AD8">
          <w:rPr>
            <w:rStyle w:val="Hyperlink"/>
            <w:rFonts w:ascii="Arial" w:hAnsi="Arial" w:cs="Arial"/>
          </w:rPr>
          <w:t>21.9</w:t>
        </w:r>
        <w:r w:rsidR="00312A48" w:rsidRPr="00B62AD8">
          <w:rPr>
            <w:rStyle w:val="Hyperlink"/>
            <w:rFonts w:ascii="Arial" w:hAnsi="Arial" w:cs="Arial"/>
            <w:lang w:val="en-US"/>
          </w:rPr>
          <w:t>00</w:t>
        </w:r>
      </w:hyperlink>
      <w:r w:rsidR="00312A48">
        <w:rPr>
          <w:rFonts w:ascii="Arial" w:hAnsi="Arial" w:cs="Arial"/>
          <w:lang w:val="en-US"/>
        </w:rPr>
        <w:t xml:space="preserve"> section 4.1 as </w:t>
      </w:r>
      <w:r w:rsidR="004D7624">
        <w:rPr>
          <w:rFonts w:ascii="Arial" w:hAnsi="Arial" w:cs="Arial"/>
          <w:lang w:val="en-US"/>
        </w:rPr>
        <w:t>“</w:t>
      </w:r>
      <w:r w:rsidR="004D7624" w:rsidRPr="004D7624">
        <w:rPr>
          <w:rFonts w:ascii="Arial" w:hAnsi="Arial" w:cs="Arial"/>
          <w:lang w:val="en-US"/>
        </w:rPr>
        <w:t>an overall description of the organization of the network functions to map service requirements into network capabilities</w:t>
      </w:r>
      <w:r w:rsidR="004D7624">
        <w:rPr>
          <w:rFonts w:ascii="Arial" w:hAnsi="Arial" w:cs="Arial"/>
          <w:lang w:val="en-US"/>
        </w:rPr>
        <w:t>”</w:t>
      </w:r>
      <w:r w:rsidR="007E6696">
        <w:rPr>
          <w:rFonts w:ascii="Arial" w:hAnsi="Arial" w:cs="Arial"/>
          <w:lang w:val="en-US"/>
        </w:rPr>
        <w:t>.</w:t>
      </w:r>
    </w:p>
    <w:p w14:paraId="6999FBE4" w14:textId="379DC7B9" w:rsidR="00CE4E00" w:rsidRPr="00193393" w:rsidRDefault="00D615E3" w:rsidP="002A6BEB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lastRenderedPageBreak/>
        <w:t>3GPP SA2 has started additional enhancement work for its Release 17 project and may seek additional assistance from IEEE 802.1, if needed.</w:t>
      </w:r>
    </w:p>
    <w:p w14:paraId="1BEAF4C2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2. Actions:</w:t>
      </w:r>
    </w:p>
    <w:p w14:paraId="501AA9EB" w14:textId="77777777" w:rsidR="00E65F6A" w:rsidRDefault="00E65F6A" w:rsidP="00E65F6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IEEE 802.1 WG</w:t>
      </w:r>
    </w:p>
    <w:p w14:paraId="29F572C4" w14:textId="77777777" w:rsidR="00E65F6A" w:rsidRDefault="00E65F6A" w:rsidP="00E65F6A">
      <w:pPr>
        <w:rPr>
          <w:rFonts w:ascii="Arial" w:hAnsi="Arial" w:cs="Arial"/>
          <w:highlight w:val="yellow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6F77344D" w14:textId="597A3D36" w:rsidR="00E65F6A" w:rsidRPr="00742AFA" w:rsidRDefault="00E65F6A" w:rsidP="00682EF3">
      <w:pPr>
        <w:rPr>
          <w:rFonts w:ascii="Arial" w:hAnsi="Arial" w:cs="Arial"/>
        </w:rPr>
      </w:pPr>
      <w:r w:rsidRPr="00E65F6A">
        <w:rPr>
          <w:rFonts w:ascii="Arial" w:hAnsi="Arial" w:cs="Arial"/>
        </w:rPr>
        <w:t>SA WG2 kindly requests comments/feedback</w:t>
      </w:r>
      <w:r w:rsidR="009B4A9B">
        <w:rPr>
          <w:rFonts w:ascii="Arial" w:hAnsi="Arial" w:cs="Arial"/>
        </w:rPr>
        <w:t>, if any</w:t>
      </w:r>
      <w:r w:rsidRPr="00E65F6A">
        <w:rPr>
          <w:rFonts w:ascii="Arial" w:hAnsi="Arial" w:cs="Arial"/>
        </w:rPr>
        <w:t>.</w:t>
      </w:r>
    </w:p>
    <w:p w14:paraId="67288A2F" w14:textId="77777777" w:rsidR="00463675" w:rsidRPr="00193393" w:rsidRDefault="00463675">
      <w:pPr>
        <w:spacing w:after="120"/>
        <w:ind w:left="993" w:hanging="993"/>
        <w:rPr>
          <w:rFonts w:ascii="Arial" w:hAnsi="Arial" w:cs="Arial"/>
        </w:rPr>
      </w:pPr>
    </w:p>
    <w:p w14:paraId="194A184D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3. Date of Next TSG</w:t>
      </w:r>
      <w:r w:rsidR="000F4E43" w:rsidRPr="00193393">
        <w:rPr>
          <w:rFonts w:ascii="Arial" w:hAnsi="Arial" w:cs="Arial"/>
          <w:b/>
        </w:rPr>
        <w:t xml:space="preserve"> </w:t>
      </w:r>
      <w:r w:rsidR="009F76A3" w:rsidRPr="00193393">
        <w:rPr>
          <w:rFonts w:ascii="Arial" w:hAnsi="Arial" w:cs="Arial"/>
          <w:b/>
        </w:rPr>
        <w:t>SA WG2</w:t>
      </w:r>
      <w:r w:rsidRPr="00193393">
        <w:rPr>
          <w:rFonts w:ascii="Arial" w:hAnsi="Arial" w:cs="Arial"/>
          <w:b/>
        </w:rPr>
        <w:t xml:space="preserve"> Meetings:</w:t>
      </w:r>
    </w:p>
    <w:p w14:paraId="0274B33D" w14:textId="5F64E0D0" w:rsidR="00C25B1D" w:rsidRDefault="00C25B1D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93393">
        <w:rPr>
          <w:rFonts w:ascii="Arial" w:hAnsi="Arial" w:cs="Arial"/>
          <w:bCs/>
        </w:rPr>
        <w:t>TSG-SA2 Meeti</w:t>
      </w:r>
      <w:r w:rsidR="001D71CA" w:rsidRPr="00193393">
        <w:rPr>
          <w:rFonts w:ascii="Arial" w:hAnsi="Arial" w:cs="Arial"/>
          <w:bCs/>
        </w:rPr>
        <w:t>ng #139</w:t>
      </w:r>
      <w:r w:rsidR="002244A3">
        <w:rPr>
          <w:rFonts w:ascii="Arial" w:hAnsi="Arial" w:cs="Arial"/>
          <w:bCs/>
        </w:rPr>
        <w:t>-</w:t>
      </w:r>
      <w:r w:rsidR="00FD362C">
        <w:rPr>
          <w:rFonts w:ascii="Arial" w:hAnsi="Arial" w:cs="Arial"/>
          <w:bCs/>
        </w:rPr>
        <w:t>e</w:t>
      </w:r>
      <w:r w:rsidR="001D71CA" w:rsidRPr="00193393">
        <w:rPr>
          <w:rFonts w:ascii="Arial" w:hAnsi="Arial" w:cs="Arial"/>
          <w:bCs/>
        </w:rPr>
        <w:tab/>
      </w:r>
      <w:r w:rsidR="001D71CA" w:rsidRPr="00193393">
        <w:rPr>
          <w:rFonts w:ascii="Arial" w:hAnsi="Arial" w:cs="Arial"/>
          <w:bCs/>
        </w:rPr>
        <w:tab/>
      </w:r>
      <w:r w:rsidR="00497B68">
        <w:rPr>
          <w:rFonts w:ascii="Arial" w:hAnsi="Arial" w:cs="Arial"/>
          <w:bCs/>
        </w:rPr>
        <w:t>01</w:t>
      </w:r>
      <w:r w:rsidR="001D71CA" w:rsidRPr="00193393">
        <w:rPr>
          <w:rFonts w:ascii="Arial" w:hAnsi="Arial" w:cs="Arial"/>
          <w:bCs/>
        </w:rPr>
        <w:t xml:space="preserve"> – </w:t>
      </w:r>
      <w:r w:rsidR="00497B68">
        <w:rPr>
          <w:rFonts w:ascii="Arial" w:hAnsi="Arial" w:cs="Arial"/>
          <w:bCs/>
        </w:rPr>
        <w:t>12 June 202</w:t>
      </w:r>
      <w:r w:rsidR="001D71CA" w:rsidRPr="00193393">
        <w:rPr>
          <w:rFonts w:ascii="Arial" w:hAnsi="Arial" w:cs="Arial"/>
          <w:bCs/>
        </w:rPr>
        <w:t>0</w:t>
      </w:r>
      <w:r w:rsidR="001D71CA" w:rsidRPr="00193393">
        <w:rPr>
          <w:rFonts w:ascii="Arial" w:hAnsi="Arial" w:cs="Arial"/>
          <w:bCs/>
        </w:rPr>
        <w:tab/>
      </w:r>
      <w:r w:rsidR="001D71CA" w:rsidRPr="00193393">
        <w:rPr>
          <w:rFonts w:ascii="Arial" w:hAnsi="Arial" w:cs="Arial"/>
          <w:bCs/>
        </w:rPr>
        <w:tab/>
      </w:r>
      <w:r w:rsidR="00CD1A8F">
        <w:rPr>
          <w:rFonts w:ascii="Arial" w:hAnsi="Arial" w:cs="Arial"/>
          <w:bCs/>
        </w:rPr>
        <w:t>Online</w:t>
      </w:r>
    </w:p>
    <w:p w14:paraId="131203BD" w14:textId="5C24EA7D" w:rsidR="00E65F6A" w:rsidRPr="00FC3645" w:rsidRDefault="00E65F6A" w:rsidP="00E65F6A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93393">
        <w:rPr>
          <w:rFonts w:ascii="Arial" w:hAnsi="Arial" w:cs="Arial"/>
          <w:bCs/>
        </w:rPr>
        <w:t>TSG-SA2 Meeting #1</w:t>
      </w:r>
      <w:r w:rsidR="00CD1A8F">
        <w:rPr>
          <w:rFonts w:ascii="Arial" w:hAnsi="Arial" w:cs="Arial"/>
          <w:bCs/>
        </w:rPr>
        <w:t>40</w:t>
      </w:r>
      <w:r w:rsidR="00B0517A">
        <w:rPr>
          <w:rFonts w:ascii="Arial" w:hAnsi="Arial" w:cs="Arial"/>
          <w:bCs/>
        </w:rPr>
        <w:t xml:space="preserve">   </w:t>
      </w:r>
      <w:r w:rsidRPr="00193393">
        <w:rPr>
          <w:rFonts w:ascii="Arial" w:hAnsi="Arial" w:cs="Arial"/>
          <w:bCs/>
        </w:rPr>
        <w:tab/>
      </w:r>
      <w:r w:rsidRPr="00193393">
        <w:rPr>
          <w:rFonts w:ascii="Arial" w:hAnsi="Arial" w:cs="Arial"/>
          <w:bCs/>
        </w:rPr>
        <w:tab/>
      </w:r>
      <w:r w:rsidR="00B87B02">
        <w:rPr>
          <w:rFonts w:ascii="Arial" w:hAnsi="Arial" w:cs="Arial"/>
          <w:bCs/>
        </w:rPr>
        <w:t>24</w:t>
      </w:r>
      <w:r w:rsidRPr="00193393">
        <w:rPr>
          <w:rFonts w:ascii="Arial" w:hAnsi="Arial" w:cs="Arial"/>
          <w:bCs/>
        </w:rPr>
        <w:t xml:space="preserve"> – 2</w:t>
      </w:r>
      <w:r w:rsidR="00B87B02">
        <w:rPr>
          <w:rFonts w:ascii="Arial" w:hAnsi="Arial" w:cs="Arial"/>
          <w:bCs/>
        </w:rPr>
        <w:t>8</w:t>
      </w:r>
      <w:r w:rsidRPr="00193393">
        <w:rPr>
          <w:rFonts w:ascii="Arial" w:hAnsi="Arial" w:cs="Arial"/>
          <w:bCs/>
        </w:rPr>
        <w:t xml:space="preserve"> </w:t>
      </w:r>
      <w:r w:rsidR="004C609A">
        <w:rPr>
          <w:rFonts w:ascii="Arial" w:hAnsi="Arial" w:cs="Arial"/>
          <w:bCs/>
        </w:rPr>
        <w:t>August</w:t>
      </w:r>
      <w:r w:rsidRPr="00193393">
        <w:rPr>
          <w:rFonts w:ascii="Arial" w:hAnsi="Arial" w:cs="Arial"/>
          <w:bCs/>
        </w:rPr>
        <w:t xml:space="preserve"> 2020</w:t>
      </w:r>
      <w:r w:rsidR="00B0517A">
        <w:rPr>
          <w:rFonts w:ascii="Arial" w:hAnsi="Arial" w:cs="Arial"/>
          <w:bCs/>
        </w:rPr>
        <w:t xml:space="preserve">     </w:t>
      </w:r>
      <w:r w:rsidRPr="00193393">
        <w:rPr>
          <w:rFonts w:ascii="Arial" w:hAnsi="Arial" w:cs="Arial"/>
          <w:bCs/>
        </w:rPr>
        <w:tab/>
      </w:r>
      <w:r w:rsidR="00FD362C">
        <w:rPr>
          <w:rFonts w:ascii="Arial" w:hAnsi="Arial" w:cs="Arial"/>
          <w:bCs/>
        </w:rPr>
        <w:t>TBD</w:t>
      </w:r>
    </w:p>
    <w:p w14:paraId="64A46DB7" w14:textId="77777777" w:rsidR="00E65F6A" w:rsidRPr="00FC3645" w:rsidRDefault="00E65F6A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E65F6A" w:rsidRPr="00FC3645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04AAC4" w14:textId="77777777" w:rsidR="002815A2" w:rsidRDefault="002815A2">
      <w:r>
        <w:separator/>
      </w:r>
    </w:p>
  </w:endnote>
  <w:endnote w:type="continuationSeparator" w:id="0">
    <w:p w14:paraId="366604EE" w14:textId="77777777" w:rsidR="002815A2" w:rsidRDefault="002815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7D2EFC" w14:textId="77777777" w:rsidR="002815A2" w:rsidRDefault="002815A2">
      <w:r>
        <w:separator/>
      </w:r>
    </w:p>
  </w:footnote>
  <w:footnote w:type="continuationSeparator" w:id="0">
    <w:p w14:paraId="3ABBA947" w14:textId="77777777" w:rsidR="002815A2" w:rsidRDefault="002815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FE268A"/>
    <w:multiLevelType w:val="hybridMultilevel"/>
    <w:tmpl w:val="54268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EF606CA"/>
    <w:multiLevelType w:val="hybridMultilevel"/>
    <w:tmpl w:val="4ABEC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220D2"/>
    <w:rsid w:val="000534DD"/>
    <w:rsid w:val="000566A1"/>
    <w:rsid w:val="00062CBE"/>
    <w:rsid w:val="000A7B9C"/>
    <w:rsid w:val="000D7078"/>
    <w:rsid w:val="000E0D42"/>
    <w:rsid w:val="000F08AB"/>
    <w:rsid w:val="000F4E43"/>
    <w:rsid w:val="00152863"/>
    <w:rsid w:val="00175A43"/>
    <w:rsid w:val="00193124"/>
    <w:rsid w:val="00193393"/>
    <w:rsid w:val="001966CA"/>
    <w:rsid w:val="001B7D46"/>
    <w:rsid w:val="001C1B1A"/>
    <w:rsid w:val="001C5FF7"/>
    <w:rsid w:val="001D474F"/>
    <w:rsid w:val="001D71CA"/>
    <w:rsid w:val="001E00E2"/>
    <w:rsid w:val="001E46A8"/>
    <w:rsid w:val="0022002B"/>
    <w:rsid w:val="0022103D"/>
    <w:rsid w:val="00223ED5"/>
    <w:rsid w:val="00224264"/>
    <w:rsid w:val="002244A3"/>
    <w:rsid w:val="00224AEA"/>
    <w:rsid w:val="00243599"/>
    <w:rsid w:val="00244AF9"/>
    <w:rsid w:val="002602D1"/>
    <w:rsid w:val="002815A2"/>
    <w:rsid w:val="002A6BEB"/>
    <w:rsid w:val="002F65F3"/>
    <w:rsid w:val="003007F7"/>
    <w:rsid w:val="003113DD"/>
    <w:rsid w:val="00312A48"/>
    <w:rsid w:val="00324937"/>
    <w:rsid w:val="00325D58"/>
    <w:rsid w:val="00344778"/>
    <w:rsid w:val="003856A3"/>
    <w:rsid w:val="003C6ED3"/>
    <w:rsid w:val="003E6BD0"/>
    <w:rsid w:val="00400C85"/>
    <w:rsid w:val="00403F4A"/>
    <w:rsid w:val="004058F0"/>
    <w:rsid w:val="00416573"/>
    <w:rsid w:val="00421AA5"/>
    <w:rsid w:val="00427FFC"/>
    <w:rsid w:val="00430246"/>
    <w:rsid w:val="00445180"/>
    <w:rsid w:val="00446268"/>
    <w:rsid w:val="0045420C"/>
    <w:rsid w:val="00463675"/>
    <w:rsid w:val="00470D9B"/>
    <w:rsid w:val="004727C2"/>
    <w:rsid w:val="0047300B"/>
    <w:rsid w:val="00477B8F"/>
    <w:rsid w:val="0048015D"/>
    <w:rsid w:val="0049341F"/>
    <w:rsid w:val="00497B68"/>
    <w:rsid w:val="004A31B6"/>
    <w:rsid w:val="004A6B0A"/>
    <w:rsid w:val="004A6CBE"/>
    <w:rsid w:val="004B61B7"/>
    <w:rsid w:val="004C609A"/>
    <w:rsid w:val="004D7624"/>
    <w:rsid w:val="004D7B77"/>
    <w:rsid w:val="004E1849"/>
    <w:rsid w:val="004E592D"/>
    <w:rsid w:val="004E7F6A"/>
    <w:rsid w:val="004F4A64"/>
    <w:rsid w:val="0051513C"/>
    <w:rsid w:val="00574CB5"/>
    <w:rsid w:val="00577B8C"/>
    <w:rsid w:val="00584B08"/>
    <w:rsid w:val="00586194"/>
    <w:rsid w:val="00595688"/>
    <w:rsid w:val="005C01DE"/>
    <w:rsid w:val="005C308F"/>
    <w:rsid w:val="005C38C8"/>
    <w:rsid w:val="005E0752"/>
    <w:rsid w:val="00600780"/>
    <w:rsid w:val="00620680"/>
    <w:rsid w:val="006249F3"/>
    <w:rsid w:val="00624FF2"/>
    <w:rsid w:val="006721F3"/>
    <w:rsid w:val="006759EE"/>
    <w:rsid w:val="00682EF3"/>
    <w:rsid w:val="0069183E"/>
    <w:rsid w:val="00696E32"/>
    <w:rsid w:val="006A5337"/>
    <w:rsid w:val="006B389A"/>
    <w:rsid w:val="006C5B43"/>
    <w:rsid w:val="006D0D25"/>
    <w:rsid w:val="006E17FC"/>
    <w:rsid w:val="006E1F8C"/>
    <w:rsid w:val="006F1B00"/>
    <w:rsid w:val="00715FE6"/>
    <w:rsid w:val="00726FC3"/>
    <w:rsid w:val="00741C17"/>
    <w:rsid w:val="0074309D"/>
    <w:rsid w:val="00752AD3"/>
    <w:rsid w:val="00776C25"/>
    <w:rsid w:val="007965C7"/>
    <w:rsid w:val="00796E91"/>
    <w:rsid w:val="007D6BD4"/>
    <w:rsid w:val="007E2F26"/>
    <w:rsid w:val="007E6696"/>
    <w:rsid w:val="00834BD7"/>
    <w:rsid w:val="0084049C"/>
    <w:rsid w:val="00841710"/>
    <w:rsid w:val="00842886"/>
    <w:rsid w:val="00844354"/>
    <w:rsid w:val="0085215B"/>
    <w:rsid w:val="00854847"/>
    <w:rsid w:val="0086711C"/>
    <w:rsid w:val="008763C6"/>
    <w:rsid w:val="008766CF"/>
    <w:rsid w:val="00885800"/>
    <w:rsid w:val="008C2CB5"/>
    <w:rsid w:val="008C3FF7"/>
    <w:rsid w:val="008E3262"/>
    <w:rsid w:val="008F3E23"/>
    <w:rsid w:val="00901684"/>
    <w:rsid w:val="00904F30"/>
    <w:rsid w:val="00906004"/>
    <w:rsid w:val="00923E7C"/>
    <w:rsid w:val="00961EA8"/>
    <w:rsid w:val="00992715"/>
    <w:rsid w:val="00996DAA"/>
    <w:rsid w:val="009A573C"/>
    <w:rsid w:val="009B349E"/>
    <w:rsid w:val="009B4A9B"/>
    <w:rsid w:val="009B6DB2"/>
    <w:rsid w:val="009D4F3B"/>
    <w:rsid w:val="009D6330"/>
    <w:rsid w:val="009F572F"/>
    <w:rsid w:val="009F76A3"/>
    <w:rsid w:val="00A151B0"/>
    <w:rsid w:val="00A1676F"/>
    <w:rsid w:val="00A441B5"/>
    <w:rsid w:val="00A76E45"/>
    <w:rsid w:val="00A80196"/>
    <w:rsid w:val="00A94691"/>
    <w:rsid w:val="00A94AA6"/>
    <w:rsid w:val="00AC06AB"/>
    <w:rsid w:val="00AC6962"/>
    <w:rsid w:val="00AE11FA"/>
    <w:rsid w:val="00AE1BD2"/>
    <w:rsid w:val="00AE7EF0"/>
    <w:rsid w:val="00AF5D18"/>
    <w:rsid w:val="00B0517A"/>
    <w:rsid w:val="00B07489"/>
    <w:rsid w:val="00B31FE9"/>
    <w:rsid w:val="00B404DF"/>
    <w:rsid w:val="00B62AD8"/>
    <w:rsid w:val="00B81AA1"/>
    <w:rsid w:val="00B87B02"/>
    <w:rsid w:val="00C12E45"/>
    <w:rsid w:val="00C25B1D"/>
    <w:rsid w:val="00C33343"/>
    <w:rsid w:val="00C4081E"/>
    <w:rsid w:val="00C4106F"/>
    <w:rsid w:val="00C47105"/>
    <w:rsid w:val="00C55D6B"/>
    <w:rsid w:val="00C61064"/>
    <w:rsid w:val="00C831C8"/>
    <w:rsid w:val="00CA0C59"/>
    <w:rsid w:val="00CB773B"/>
    <w:rsid w:val="00CD0FC8"/>
    <w:rsid w:val="00CD1A8F"/>
    <w:rsid w:val="00CE4E00"/>
    <w:rsid w:val="00CF4E47"/>
    <w:rsid w:val="00D13710"/>
    <w:rsid w:val="00D158CE"/>
    <w:rsid w:val="00D26C6E"/>
    <w:rsid w:val="00D5113A"/>
    <w:rsid w:val="00D60480"/>
    <w:rsid w:val="00D60729"/>
    <w:rsid w:val="00D615E3"/>
    <w:rsid w:val="00D90EF1"/>
    <w:rsid w:val="00DA3556"/>
    <w:rsid w:val="00DA75CA"/>
    <w:rsid w:val="00DD788E"/>
    <w:rsid w:val="00DE24B5"/>
    <w:rsid w:val="00DF6998"/>
    <w:rsid w:val="00E03F1C"/>
    <w:rsid w:val="00E618A4"/>
    <w:rsid w:val="00E65F6A"/>
    <w:rsid w:val="00E74294"/>
    <w:rsid w:val="00E85C8B"/>
    <w:rsid w:val="00E86043"/>
    <w:rsid w:val="00E87510"/>
    <w:rsid w:val="00EA0967"/>
    <w:rsid w:val="00EA12D2"/>
    <w:rsid w:val="00EB37F2"/>
    <w:rsid w:val="00EC13E9"/>
    <w:rsid w:val="00F24F15"/>
    <w:rsid w:val="00F522BD"/>
    <w:rsid w:val="00F529D7"/>
    <w:rsid w:val="00F62570"/>
    <w:rsid w:val="00F82F33"/>
    <w:rsid w:val="00F84E37"/>
    <w:rsid w:val="00FD362C"/>
    <w:rsid w:val="00FD39F4"/>
    <w:rsid w:val="00FF416E"/>
    <w:rsid w:val="00FF4698"/>
    <w:rsid w:val="00FF7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AAD915"/>
  <w15:chartTrackingRefBased/>
  <w15:docId w15:val="{A8348D23-0BDA-4033-A0A7-5C1773123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CF4E4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janos.farkas@ericsson.com" TargetMode="External"/><Relationship Id="rId18" Type="http://schemas.openxmlformats.org/officeDocument/2006/relationships/hyperlink" Target="https://portal.3gpp.org/desktopmodules/Specifications/SpecificationDetails.aspx?specificationId=3334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mailto:jessy.rouyer@nokia.com" TargetMode="External"/><Relationship Id="rId17" Type="http://schemas.openxmlformats.org/officeDocument/2006/relationships/hyperlink" Target="https://portal.3gpp.org/desktopmodules/Specifications/SpecificationDetails.aspx?specificationId=3145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portal.3gpp.org/desktopmodules/Specifications/SpecificationDetails.aspx?specificationId=3144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jmessenger@advaoptical.com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3gpp.org/DynaReport/23-series.htm" TargetMode="External"/><Relationship Id="rId10" Type="http://schemas.openxmlformats.org/officeDocument/2006/relationships/hyperlink" Target="mailto:glenn.parsons@ericsson.com" TargetMode="External"/><Relationship Id="rId19" Type="http://schemas.openxmlformats.org/officeDocument/2006/relationships/hyperlink" Target="https://portal.3gpp.org/desktopmodules/Specifications/SpecificationDetails.aspx?specificationId=555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CA13FBA359294AA43EF6911AD5DC8A" ma:contentTypeVersion="7" ma:contentTypeDescription="Create a new document." ma:contentTypeScope="" ma:versionID="beed82fd8834f8ff539b9baa1c10589a">
  <xsd:schema xmlns:xsd="http://www.w3.org/2001/XMLSchema" xmlns:xs="http://www.w3.org/2001/XMLSchema" xmlns:p="http://schemas.microsoft.com/office/2006/metadata/properties" xmlns:ns2="043863bd-7b34-4180-9e9d-7272754de141" xmlns:ns3="680f3ded-1114-4fac-a0d4-8f1049ddc85b" targetNamespace="http://schemas.microsoft.com/office/2006/metadata/properties" ma:root="true" ma:fieldsID="9797de3819aeea815469149331e3a388" ns2:_="" ns3:_="">
    <xsd:import namespace="043863bd-7b34-4180-9e9d-7272754de141"/>
    <xsd:import namespace="680f3ded-1114-4fac-a0d4-8f1049ddc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863bd-7b34-4180-9e9d-7272754de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0f3ded-1114-4fac-a0d4-8f1049ddc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603877A-EDCF-4F86-B3F6-B02B9B7789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5739BE8-05D7-4775-BB93-F6DCCC36D8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3863bd-7b34-4180-9e9d-7272754de141"/>
    <ds:schemaRef ds:uri="680f3ded-1114-4fac-a0d4-8f1049ddc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1EF6E2-11DC-49CB-87A2-AAACCB87051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480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3210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Ericsson2004</cp:lastModifiedBy>
  <cp:revision>3</cp:revision>
  <cp:lastPrinted>2002-04-23T07:10:00Z</cp:lastPrinted>
  <dcterms:created xsi:type="dcterms:W3CDTF">2020-04-24T20:57:00Z</dcterms:created>
  <dcterms:modified xsi:type="dcterms:W3CDTF">2020-04-24T20:57:00Z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1580811025</vt:lpwstr>
  </property>
  <property fmtid="{D5CDD505-2E9C-101B-9397-08002B2CF9AE}" pid="6" name="ContentTypeId">
    <vt:lpwstr>0x0101008BCA13FBA359294AA43EF6911AD5DC8A</vt:lpwstr>
  </property>
</Properties>
</file>