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6F516" w14:textId="77777777" w:rsidR="007F1DC6" w:rsidRDefault="007F1DC6" w:rsidP="009E2063">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138E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D56DE" w:rsidRPr="009D56DE">
        <w:rPr>
          <w:b/>
          <w:i/>
          <w:noProof/>
          <w:sz w:val="28"/>
        </w:rPr>
        <w:t>S2-2003074</w:t>
      </w:r>
    </w:p>
    <w:p w14:paraId="6DB54300" w14:textId="77777777" w:rsidR="007F1DC6" w:rsidRDefault="007F1DC6" w:rsidP="007F1DC6">
      <w:pPr>
        <w:pStyle w:val="CRCoverPage"/>
        <w:tabs>
          <w:tab w:val="right" w:pos="9639"/>
        </w:tabs>
        <w:outlineLvl w:val="0"/>
        <w:rPr>
          <w:b/>
          <w:noProof/>
          <w:sz w:val="24"/>
        </w:rPr>
      </w:pPr>
      <w:r>
        <w:rPr>
          <w:b/>
          <w:noProof/>
          <w:sz w:val="24"/>
        </w:rPr>
        <w:t xml:space="preserve">Elbonia, </w:t>
      </w:r>
      <w:r w:rsidRPr="00CF34EA">
        <w:rPr>
          <w:b/>
          <w:noProof/>
          <w:sz w:val="24"/>
        </w:rPr>
        <w:t>April 20 – 2</w:t>
      </w:r>
      <w:r w:rsidR="005117D8">
        <w:rPr>
          <w:b/>
          <w:noProof/>
          <w:sz w:val="24"/>
        </w:rPr>
        <w:t>3</w:t>
      </w:r>
      <w:r>
        <w:rPr>
          <w:b/>
          <w:noProof/>
          <w:sz w:val="24"/>
        </w:rPr>
        <w:t>,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14B1F2" w14:textId="77777777" w:rsidTr="00547111">
        <w:tc>
          <w:tcPr>
            <w:tcW w:w="9641" w:type="dxa"/>
            <w:gridSpan w:val="9"/>
            <w:tcBorders>
              <w:top w:val="single" w:sz="4" w:space="0" w:color="auto"/>
              <w:left w:val="single" w:sz="4" w:space="0" w:color="auto"/>
              <w:right w:val="single" w:sz="4" w:space="0" w:color="auto"/>
            </w:tcBorders>
          </w:tcPr>
          <w:p w14:paraId="5DD85A7F"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7EC7C26D" w14:textId="77777777" w:rsidTr="00547111">
        <w:tc>
          <w:tcPr>
            <w:tcW w:w="9641" w:type="dxa"/>
            <w:gridSpan w:val="9"/>
            <w:tcBorders>
              <w:left w:val="single" w:sz="4" w:space="0" w:color="auto"/>
              <w:right w:val="single" w:sz="4" w:space="0" w:color="auto"/>
            </w:tcBorders>
          </w:tcPr>
          <w:p w14:paraId="44FB7BC3"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103B3767" w14:textId="77777777" w:rsidTr="00547111">
        <w:tc>
          <w:tcPr>
            <w:tcW w:w="9641" w:type="dxa"/>
            <w:gridSpan w:val="9"/>
            <w:tcBorders>
              <w:left w:val="single" w:sz="4" w:space="0" w:color="auto"/>
              <w:right w:val="single" w:sz="4" w:space="0" w:color="auto"/>
            </w:tcBorders>
          </w:tcPr>
          <w:p w14:paraId="507AC097" w14:textId="77777777" w:rsidR="001E41F3" w:rsidRDefault="001E41F3">
            <w:pPr>
              <w:spacing w:after="0"/>
              <w:rPr>
                <w:noProof/>
                <w:sz w:val="8"/>
                <w:szCs w:val="8"/>
              </w:rPr>
            </w:pPr>
          </w:p>
        </w:tc>
      </w:tr>
      <w:tr w:rsidR="001E41F3" w14:paraId="25C3B650" w14:textId="77777777" w:rsidTr="00547111">
        <w:tc>
          <w:tcPr>
            <w:tcW w:w="142" w:type="dxa"/>
            <w:tcBorders>
              <w:left w:val="single" w:sz="4" w:space="0" w:color="auto"/>
            </w:tcBorders>
          </w:tcPr>
          <w:p w14:paraId="4AC91607" w14:textId="77777777" w:rsidR="001E41F3" w:rsidRDefault="001E41F3">
            <w:pPr>
              <w:spacing w:after="0"/>
              <w:jc w:val="right"/>
              <w:rPr>
                <w:noProof/>
              </w:rPr>
            </w:pPr>
          </w:p>
        </w:tc>
        <w:tc>
          <w:tcPr>
            <w:tcW w:w="1559" w:type="dxa"/>
            <w:shd w:val="pct30" w:color="FFFF00" w:fill="auto"/>
          </w:tcPr>
          <w:p w14:paraId="1F5ED972" w14:textId="77777777" w:rsidR="001E41F3" w:rsidRPr="005342C1" w:rsidRDefault="00D80B7C" w:rsidP="00E13F3D">
            <w:pPr>
              <w:spacing w:after="0"/>
              <w:jc w:val="right"/>
              <w:rPr>
                <w:rFonts w:ascii="Arial" w:hAnsi="Arial" w:cs="Arial"/>
                <w:b/>
                <w:noProof/>
                <w:sz w:val="28"/>
              </w:rPr>
            </w:pPr>
            <w:r>
              <w:rPr>
                <w:rFonts w:ascii="Arial" w:hAnsi="Arial" w:cs="Arial"/>
                <w:b/>
                <w:noProof/>
                <w:sz w:val="28"/>
              </w:rPr>
              <w:t>23.502</w:t>
            </w:r>
          </w:p>
        </w:tc>
        <w:tc>
          <w:tcPr>
            <w:tcW w:w="709" w:type="dxa"/>
          </w:tcPr>
          <w:p w14:paraId="14C8A828"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70E7D3C8" w14:textId="77777777" w:rsidR="001E41F3" w:rsidRPr="005342C1" w:rsidRDefault="00051B0D" w:rsidP="00547111">
            <w:pPr>
              <w:spacing w:after="0"/>
              <w:rPr>
                <w:rFonts w:ascii="Arial" w:hAnsi="Arial" w:cs="Arial"/>
                <w:noProof/>
              </w:rPr>
            </w:pPr>
            <w:r w:rsidRPr="00855544">
              <w:rPr>
                <w:rFonts w:ascii="Arial" w:hAnsi="Arial" w:cs="Arial"/>
                <w:b/>
                <w:noProof/>
                <w:sz w:val="28"/>
                <w:rPrChange w:id="0" w:author="LTHM2" w:date="2020-04-19T18:42:00Z">
                  <w:rPr>
                    <w:rFonts w:ascii="Arial" w:hAnsi="Arial" w:cs="Arial"/>
                    <w:noProof/>
                  </w:rPr>
                </w:rPrChange>
              </w:rPr>
              <w:t>2272</w:t>
            </w:r>
          </w:p>
        </w:tc>
        <w:tc>
          <w:tcPr>
            <w:tcW w:w="709" w:type="dxa"/>
          </w:tcPr>
          <w:p w14:paraId="08B483EA"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10355CFC" w14:textId="77777777" w:rsidR="001E41F3" w:rsidRPr="005342C1" w:rsidRDefault="003C7D79" w:rsidP="00E13F3D">
            <w:pPr>
              <w:spacing w:after="0"/>
              <w:jc w:val="center"/>
              <w:rPr>
                <w:rFonts w:ascii="Arial" w:hAnsi="Arial" w:cs="Arial"/>
                <w:b/>
                <w:noProof/>
                <w:lang w:eastAsia="zh-CN"/>
              </w:rPr>
            </w:pPr>
            <w:r>
              <w:rPr>
                <w:rFonts w:ascii="Arial" w:hAnsi="Arial" w:cs="Arial" w:hint="eastAsia"/>
                <w:b/>
                <w:noProof/>
                <w:lang w:eastAsia="zh-CN"/>
              </w:rPr>
              <w:t>-</w:t>
            </w:r>
          </w:p>
        </w:tc>
        <w:tc>
          <w:tcPr>
            <w:tcW w:w="2410" w:type="dxa"/>
          </w:tcPr>
          <w:p w14:paraId="6A3CF321"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3F48330C" w14:textId="77777777" w:rsidR="001E41F3" w:rsidRPr="005342C1" w:rsidRDefault="00DB1C15" w:rsidP="00855544">
            <w:pPr>
              <w:spacing w:after="0"/>
              <w:rPr>
                <w:rFonts w:ascii="Arial" w:hAnsi="Arial" w:cs="Arial"/>
                <w:noProof/>
                <w:sz w:val="28"/>
              </w:rPr>
              <w:pPrChange w:id="1" w:author="LTHM2" w:date="2020-04-19T18:43:00Z">
                <w:pPr>
                  <w:spacing w:after="0"/>
                  <w:jc w:val="center"/>
                </w:pPr>
              </w:pPrChange>
            </w:pPr>
            <w:r w:rsidRPr="00855544">
              <w:rPr>
                <w:rFonts w:ascii="Arial" w:hAnsi="Arial" w:cs="Arial"/>
                <w:b/>
                <w:noProof/>
                <w:sz w:val="28"/>
                <w:rPrChange w:id="2" w:author="LTHM2" w:date="2020-04-19T18:43:00Z">
                  <w:rPr>
                    <w:rFonts w:ascii="Arial" w:hAnsi="Arial" w:cs="Arial"/>
                    <w:noProof/>
                    <w:sz w:val="28"/>
                  </w:rPr>
                </w:rPrChange>
              </w:rPr>
              <w:t>16.</w:t>
            </w:r>
            <w:r w:rsidR="008B30F9" w:rsidRPr="00855544">
              <w:rPr>
                <w:rFonts w:ascii="Arial" w:hAnsi="Arial" w:cs="Arial"/>
                <w:b/>
                <w:noProof/>
                <w:sz w:val="28"/>
                <w:rPrChange w:id="3" w:author="LTHM2" w:date="2020-04-19T18:43:00Z">
                  <w:rPr>
                    <w:rFonts w:ascii="Arial" w:hAnsi="Arial" w:cs="Arial"/>
                    <w:noProof/>
                    <w:sz w:val="28"/>
                  </w:rPr>
                </w:rPrChange>
              </w:rPr>
              <w:t>4</w:t>
            </w:r>
            <w:r w:rsidRPr="00855544">
              <w:rPr>
                <w:rFonts w:ascii="Arial" w:hAnsi="Arial" w:cs="Arial"/>
                <w:b/>
                <w:noProof/>
                <w:sz w:val="28"/>
                <w:rPrChange w:id="4" w:author="LTHM2" w:date="2020-04-19T18:43:00Z">
                  <w:rPr>
                    <w:rFonts w:ascii="Arial" w:hAnsi="Arial" w:cs="Arial"/>
                    <w:noProof/>
                    <w:sz w:val="28"/>
                  </w:rPr>
                </w:rPrChange>
              </w:rPr>
              <w:t>.0</w:t>
            </w:r>
          </w:p>
        </w:tc>
        <w:tc>
          <w:tcPr>
            <w:tcW w:w="143" w:type="dxa"/>
            <w:tcBorders>
              <w:right w:val="single" w:sz="4" w:space="0" w:color="auto"/>
            </w:tcBorders>
          </w:tcPr>
          <w:p w14:paraId="4FDB2914" w14:textId="77777777" w:rsidR="001E41F3" w:rsidRDefault="001E41F3">
            <w:pPr>
              <w:spacing w:after="0"/>
              <w:rPr>
                <w:noProof/>
              </w:rPr>
            </w:pPr>
          </w:p>
        </w:tc>
      </w:tr>
      <w:tr w:rsidR="001E41F3" w14:paraId="1068BA73" w14:textId="77777777" w:rsidTr="00547111">
        <w:tc>
          <w:tcPr>
            <w:tcW w:w="9641" w:type="dxa"/>
            <w:gridSpan w:val="9"/>
            <w:tcBorders>
              <w:left w:val="single" w:sz="4" w:space="0" w:color="auto"/>
              <w:right w:val="single" w:sz="4" w:space="0" w:color="auto"/>
            </w:tcBorders>
          </w:tcPr>
          <w:p w14:paraId="6035F0EE" w14:textId="77777777" w:rsidR="001E41F3" w:rsidRDefault="001E41F3">
            <w:pPr>
              <w:spacing w:after="0"/>
              <w:rPr>
                <w:noProof/>
              </w:rPr>
            </w:pPr>
          </w:p>
        </w:tc>
      </w:tr>
      <w:tr w:rsidR="001E41F3" w14:paraId="5E27E15D" w14:textId="77777777" w:rsidTr="00547111">
        <w:tc>
          <w:tcPr>
            <w:tcW w:w="9641" w:type="dxa"/>
            <w:gridSpan w:val="9"/>
            <w:tcBorders>
              <w:top w:val="single" w:sz="4" w:space="0" w:color="auto"/>
            </w:tcBorders>
          </w:tcPr>
          <w:p w14:paraId="1CC5750B"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5" w:name="_Hlt497126619"/>
            <w:r w:rsidRPr="005342C1">
              <w:rPr>
                <w:rFonts w:ascii="Arial" w:hAnsi="Arial" w:cs="Arial"/>
                <w:b/>
                <w:i/>
                <w:noProof/>
              </w:rPr>
              <w:t>L</w:t>
            </w:r>
            <w:bookmarkEnd w:id="5"/>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DFF78D2" w14:textId="77777777" w:rsidTr="00547111">
        <w:tc>
          <w:tcPr>
            <w:tcW w:w="9641" w:type="dxa"/>
            <w:gridSpan w:val="9"/>
          </w:tcPr>
          <w:p w14:paraId="3AFD99BB" w14:textId="77777777" w:rsidR="001E41F3" w:rsidRDefault="001E41F3">
            <w:pPr>
              <w:spacing w:after="0"/>
              <w:rPr>
                <w:noProof/>
                <w:sz w:val="8"/>
                <w:szCs w:val="8"/>
              </w:rPr>
            </w:pPr>
          </w:p>
        </w:tc>
      </w:tr>
    </w:tbl>
    <w:p w14:paraId="3CCADA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30CF" w14:paraId="56CE8478" w14:textId="77777777" w:rsidTr="00A7671C">
        <w:tc>
          <w:tcPr>
            <w:tcW w:w="2835" w:type="dxa"/>
          </w:tcPr>
          <w:p w14:paraId="4D31C06E" w14:textId="77777777" w:rsidR="009530CF" w:rsidRPr="005342C1" w:rsidRDefault="009530CF" w:rsidP="009530CF">
            <w:pPr>
              <w:tabs>
                <w:tab w:val="right" w:pos="2751"/>
              </w:tabs>
              <w:spacing w:after="0"/>
              <w:rPr>
                <w:rFonts w:ascii="Arial" w:hAnsi="Arial" w:cs="Arial"/>
                <w:b/>
                <w:i/>
                <w:noProof/>
              </w:rPr>
            </w:pPr>
            <w:r w:rsidRPr="005342C1">
              <w:rPr>
                <w:rFonts w:ascii="Arial" w:hAnsi="Arial" w:cs="Arial"/>
                <w:b/>
                <w:i/>
                <w:noProof/>
              </w:rPr>
              <w:t>Proposed change affects:</w:t>
            </w:r>
          </w:p>
        </w:tc>
        <w:tc>
          <w:tcPr>
            <w:tcW w:w="1418" w:type="dxa"/>
          </w:tcPr>
          <w:p w14:paraId="08B01E6C" w14:textId="77777777" w:rsidR="009530CF" w:rsidRPr="005342C1" w:rsidRDefault="009530CF" w:rsidP="009530CF">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8BBC45" w14:textId="77777777" w:rsidR="009530CF" w:rsidRDefault="009530CF" w:rsidP="009530CF">
            <w:pPr>
              <w:spacing w:after="0"/>
              <w:jc w:val="center"/>
              <w:rPr>
                <w:b/>
                <w:caps/>
                <w:noProof/>
              </w:rPr>
            </w:pPr>
          </w:p>
        </w:tc>
        <w:tc>
          <w:tcPr>
            <w:tcW w:w="709" w:type="dxa"/>
            <w:tcBorders>
              <w:left w:val="single" w:sz="4" w:space="0" w:color="auto"/>
            </w:tcBorders>
          </w:tcPr>
          <w:p w14:paraId="76C29541" w14:textId="77777777" w:rsidR="009530CF" w:rsidRPr="005342C1" w:rsidRDefault="009530CF" w:rsidP="009530CF">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E4D7ED" w14:textId="77777777" w:rsidR="009530CF" w:rsidRDefault="009530CF" w:rsidP="009530CF">
            <w:pPr>
              <w:spacing w:after="0"/>
              <w:jc w:val="center"/>
              <w:rPr>
                <w:b/>
                <w:caps/>
                <w:noProof/>
              </w:rPr>
            </w:pPr>
          </w:p>
        </w:tc>
        <w:tc>
          <w:tcPr>
            <w:tcW w:w="2126" w:type="dxa"/>
          </w:tcPr>
          <w:p w14:paraId="633C5592" w14:textId="77777777" w:rsidR="009530CF" w:rsidRPr="005342C1" w:rsidRDefault="009530CF" w:rsidP="009530CF">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B9DE7" w14:textId="77777777" w:rsidR="009530CF" w:rsidRDefault="009530CF" w:rsidP="009530CF">
            <w:pPr>
              <w:spacing w:after="0"/>
              <w:jc w:val="center"/>
              <w:rPr>
                <w:b/>
                <w:caps/>
                <w:noProof/>
              </w:rPr>
            </w:pPr>
          </w:p>
        </w:tc>
        <w:tc>
          <w:tcPr>
            <w:tcW w:w="1418" w:type="dxa"/>
            <w:tcBorders>
              <w:left w:val="nil"/>
            </w:tcBorders>
          </w:tcPr>
          <w:p w14:paraId="7ED574EA" w14:textId="77777777" w:rsidR="009530CF" w:rsidRPr="005342C1" w:rsidRDefault="009530CF" w:rsidP="009530CF">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F33895" w14:textId="77777777" w:rsidR="009530CF" w:rsidRPr="000C7320" w:rsidRDefault="009530CF" w:rsidP="009530CF">
            <w:pPr>
              <w:pStyle w:val="CRCoverPage"/>
              <w:spacing w:after="0"/>
              <w:jc w:val="center"/>
              <w:rPr>
                <w:b/>
                <w:bCs/>
                <w:caps/>
                <w:noProof/>
              </w:rPr>
            </w:pPr>
            <w:r w:rsidRPr="000C7320">
              <w:rPr>
                <w:b/>
                <w:bCs/>
                <w:caps/>
                <w:noProof/>
              </w:rPr>
              <w:t>X</w:t>
            </w:r>
          </w:p>
        </w:tc>
      </w:tr>
    </w:tbl>
    <w:p w14:paraId="4BBCCF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515564" w14:textId="77777777" w:rsidTr="00547111">
        <w:tc>
          <w:tcPr>
            <w:tcW w:w="9640" w:type="dxa"/>
            <w:gridSpan w:val="11"/>
          </w:tcPr>
          <w:p w14:paraId="256B8EC8" w14:textId="77777777" w:rsidR="001E41F3" w:rsidRDefault="001E41F3">
            <w:pPr>
              <w:spacing w:after="0"/>
              <w:rPr>
                <w:noProof/>
                <w:sz w:val="8"/>
                <w:szCs w:val="8"/>
              </w:rPr>
            </w:pPr>
          </w:p>
        </w:tc>
      </w:tr>
      <w:tr w:rsidR="001E41F3" w14:paraId="0F109A61" w14:textId="77777777" w:rsidTr="00547111">
        <w:tc>
          <w:tcPr>
            <w:tcW w:w="1843" w:type="dxa"/>
            <w:tcBorders>
              <w:top w:val="single" w:sz="4" w:space="0" w:color="auto"/>
              <w:left w:val="single" w:sz="4" w:space="0" w:color="auto"/>
            </w:tcBorders>
          </w:tcPr>
          <w:p w14:paraId="0D45A2C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4382E178" w14:textId="77777777" w:rsidR="001E41F3" w:rsidRPr="005342C1" w:rsidRDefault="00D80B7C">
            <w:pPr>
              <w:spacing w:after="0"/>
              <w:ind w:left="100"/>
              <w:rPr>
                <w:rFonts w:ascii="Arial" w:hAnsi="Arial" w:cs="Arial"/>
                <w:noProof/>
              </w:rPr>
            </w:pPr>
            <w:bookmarkStart w:id="6" w:name="_GoBack"/>
            <w:r>
              <w:rPr>
                <w:rFonts w:ascii="Arial" w:hAnsi="Arial" w:cs="Arial"/>
              </w:rPr>
              <w:t xml:space="preserve">Correction on </w:t>
            </w:r>
            <w:r w:rsidRPr="00D80B7C">
              <w:rPr>
                <w:rFonts w:ascii="Arial" w:hAnsi="Arial" w:cs="Arial"/>
              </w:rPr>
              <w:t>List Of PDU Sessions To Be Activated</w:t>
            </w:r>
            <w:bookmarkEnd w:id="6"/>
          </w:p>
        </w:tc>
      </w:tr>
      <w:tr w:rsidR="001E41F3" w14:paraId="56FD0543" w14:textId="77777777" w:rsidTr="00547111">
        <w:tc>
          <w:tcPr>
            <w:tcW w:w="1843" w:type="dxa"/>
            <w:tcBorders>
              <w:left w:val="single" w:sz="4" w:space="0" w:color="auto"/>
            </w:tcBorders>
          </w:tcPr>
          <w:p w14:paraId="0AFF304B" w14:textId="77777777" w:rsidR="001E41F3" w:rsidRDefault="001E41F3">
            <w:pPr>
              <w:spacing w:after="0"/>
              <w:rPr>
                <w:b/>
                <w:i/>
                <w:noProof/>
                <w:sz w:val="8"/>
                <w:szCs w:val="8"/>
              </w:rPr>
            </w:pPr>
          </w:p>
        </w:tc>
        <w:tc>
          <w:tcPr>
            <w:tcW w:w="7797" w:type="dxa"/>
            <w:gridSpan w:val="10"/>
            <w:tcBorders>
              <w:right w:val="single" w:sz="4" w:space="0" w:color="auto"/>
            </w:tcBorders>
          </w:tcPr>
          <w:p w14:paraId="7AEC516F" w14:textId="77777777" w:rsidR="001E41F3" w:rsidRDefault="001E41F3">
            <w:pPr>
              <w:spacing w:after="0"/>
              <w:rPr>
                <w:noProof/>
                <w:sz w:val="8"/>
                <w:szCs w:val="8"/>
              </w:rPr>
            </w:pPr>
          </w:p>
        </w:tc>
      </w:tr>
      <w:tr w:rsidR="001E41F3" w14:paraId="763AE93C" w14:textId="77777777" w:rsidTr="00547111">
        <w:tc>
          <w:tcPr>
            <w:tcW w:w="1843" w:type="dxa"/>
            <w:tcBorders>
              <w:left w:val="single" w:sz="4" w:space="0" w:color="auto"/>
            </w:tcBorders>
          </w:tcPr>
          <w:p w14:paraId="43BFB19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C0C7D98" w14:textId="77777777" w:rsidR="001E41F3" w:rsidRPr="005342C1" w:rsidRDefault="009530CF">
            <w:pPr>
              <w:spacing w:after="0"/>
              <w:ind w:left="100"/>
              <w:rPr>
                <w:rFonts w:ascii="Arial" w:hAnsi="Arial" w:cs="Arial"/>
                <w:noProof/>
              </w:rPr>
            </w:pPr>
            <w:r w:rsidRPr="009530CF">
              <w:rPr>
                <w:rFonts w:ascii="Arial" w:hAnsi="Arial" w:cs="Arial"/>
                <w:noProof/>
              </w:rPr>
              <w:t>Huawei, HiSilicon</w:t>
            </w:r>
            <w:ins w:id="7" w:author="LTHM2" w:date="2020-04-19T18:42:00Z">
              <w:r w:rsidR="00855544">
                <w:rPr>
                  <w:rFonts w:ascii="Arial" w:hAnsi="Arial" w:cs="Arial"/>
                  <w:noProof/>
                </w:rPr>
                <w:t>, Nokia, Nokia Shanghai Bell</w:t>
              </w:r>
            </w:ins>
          </w:p>
        </w:tc>
      </w:tr>
      <w:tr w:rsidR="001E41F3" w14:paraId="1EFBED15" w14:textId="77777777" w:rsidTr="00547111">
        <w:tc>
          <w:tcPr>
            <w:tcW w:w="1843" w:type="dxa"/>
            <w:tcBorders>
              <w:left w:val="single" w:sz="4" w:space="0" w:color="auto"/>
            </w:tcBorders>
          </w:tcPr>
          <w:p w14:paraId="4D12ABC4"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6054598A" w14:textId="77777777" w:rsidR="001E41F3" w:rsidRPr="005342C1" w:rsidRDefault="009530CF" w:rsidP="00547111">
            <w:pPr>
              <w:spacing w:after="0"/>
              <w:ind w:left="100"/>
              <w:rPr>
                <w:rFonts w:ascii="Arial" w:hAnsi="Arial" w:cs="Arial"/>
                <w:noProof/>
              </w:rPr>
            </w:pPr>
            <w:r>
              <w:rPr>
                <w:rFonts w:ascii="Arial" w:hAnsi="Arial" w:cs="Arial"/>
                <w:noProof/>
              </w:rPr>
              <w:t>SA2</w:t>
            </w:r>
          </w:p>
        </w:tc>
      </w:tr>
      <w:tr w:rsidR="001E41F3" w14:paraId="480D700F" w14:textId="77777777" w:rsidTr="00547111">
        <w:tc>
          <w:tcPr>
            <w:tcW w:w="1843" w:type="dxa"/>
            <w:tcBorders>
              <w:left w:val="single" w:sz="4" w:space="0" w:color="auto"/>
            </w:tcBorders>
          </w:tcPr>
          <w:p w14:paraId="41C31253" w14:textId="77777777" w:rsidR="001E41F3" w:rsidRDefault="001E41F3">
            <w:pPr>
              <w:spacing w:after="0"/>
              <w:rPr>
                <w:b/>
                <w:i/>
                <w:noProof/>
                <w:sz w:val="8"/>
                <w:szCs w:val="8"/>
              </w:rPr>
            </w:pPr>
          </w:p>
        </w:tc>
        <w:tc>
          <w:tcPr>
            <w:tcW w:w="7797" w:type="dxa"/>
            <w:gridSpan w:val="10"/>
            <w:tcBorders>
              <w:right w:val="single" w:sz="4" w:space="0" w:color="auto"/>
            </w:tcBorders>
          </w:tcPr>
          <w:p w14:paraId="73A2CFDE" w14:textId="77777777" w:rsidR="001E41F3" w:rsidRDefault="001E41F3">
            <w:pPr>
              <w:spacing w:after="0"/>
              <w:rPr>
                <w:noProof/>
                <w:sz w:val="8"/>
                <w:szCs w:val="8"/>
              </w:rPr>
            </w:pPr>
          </w:p>
        </w:tc>
      </w:tr>
      <w:tr w:rsidR="001E41F3" w14:paraId="6ABF0F60" w14:textId="77777777" w:rsidTr="00547111">
        <w:tc>
          <w:tcPr>
            <w:tcW w:w="1843" w:type="dxa"/>
            <w:tcBorders>
              <w:left w:val="single" w:sz="4" w:space="0" w:color="auto"/>
            </w:tcBorders>
          </w:tcPr>
          <w:p w14:paraId="4690C564"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AF17448" w14:textId="77777777" w:rsidR="001E41F3" w:rsidRPr="005342C1" w:rsidRDefault="00DB1C15">
            <w:pPr>
              <w:spacing w:after="0"/>
              <w:ind w:left="100"/>
              <w:rPr>
                <w:rFonts w:ascii="Arial" w:hAnsi="Arial" w:cs="Arial"/>
                <w:noProof/>
              </w:rPr>
            </w:pPr>
            <w:r w:rsidRPr="00DB1C15">
              <w:rPr>
                <w:rFonts w:ascii="Arial" w:hAnsi="Arial" w:cs="Arial"/>
                <w:noProof/>
              </w:rPr>
              <w:t>5GS_Ph1</w:t>
            </w:r>
            <w:r w:rsidR="00992092" w:rsidRPr="003638F0">
              <w:rPr>
                <w:rFonts w:ascii="Arial" w:hAnsi="Arial" w:cs="Arial"/>
                <w:noProof/>
              </w:rPr>
              <w:t>, TEI16</w:t>
            </w:r>
          </w:p>
        </w:tc>
        <w:tc>
          <w:tcPr>
            <w:tcW w:w="567" w:type="dxa"/>
            <w:tcBorders>
              <w:left w:val="nil"/>
            </w:tcBorders>
          </w:tcPr>
          <w:p w14:paraId="5C06B7A9" w14:textId="77777777" w:rsidR="001E41F3" w:rsidRDefault="001E41F3">
            <w:pPr>
              <w:spacing w:after="0"/>
              <w:ind w:right="100"/>
              <w:rPr>
                <w:noProof/>
              </w:rPr>
            </w:pPr>
          </w:p>
        </w:tc>
        <w:tc>
          <w:tcPr>
            <w:tcW w:w="1417" w:type="dxa"/>
            <w:gridSpan w:val="3"/>
            <w:tcBorders>
              <w:left w:val="nil"/>
            </w:tcBorders>
          </w:tcPr>
          <w:p w14:paraId="08C0AF81"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6319AAEC" w14:textId="77777777" w:rsidR="001E41F3" w:rsidRPr="005342C1" w:rsidRDefault="00DB1C15" w:rsidP="00DF2F3F">
            <w:pPr>
              <w:spacing w:after="0"/>
              <w:ind w:left="100"/>
              <w:rPr>
                <w:rFonts w:ascii="Arial" w:hAnsi="Arial" w:cs="Arial"/>
                <w:noProof/>
              </w:rPr>
            </w:pPr>
            <w:r>
              <w:rPr>
                <w:rFonts w:ascii="Arial" w:hAnsi="Arial" w:cs="Arial"/>
                <w:noProof/>
              </w:rPr>
              <w:t>2020-0</w:t>
            </w:r>
            <w:r w:rsidR="00DF2F3F">
              <w:rPr>
                <w:rFonts w:ascii="Arial" w:hAnsi="Arial" w:cs="Arial"/>
                <w:noProof/>
              </w:rPr>
              <w:t>4</w:t>
            </w:r>
            <w:r>
              <w:rPr>
                <w:rFonts w:ascii="Arial" w:hAnsi="Arial" w:cs="Arial"/>
                <w:noProof/>
              </w:rPr>
              <w:t>-</w:t>
            </w:r>
            <w:r w:rsidR="00E6491C">
              <w:rPr>
                <w:rFonts w:ascii="Arial" w:hAnsi="Arial" w:cs="Arial"/>
                <w:noProof/>
              </w:rPr>
              <w:t>1</w:t>
            </w:r>
            <w:r w:rsidR="00DF2F3F">
              <w:rPr>
                <w:rFonts w:ascii="Arial" w:hAnsi="Arial" w:cs="Arial"/>
                <w:noProof/>
              </w:rPr>
              <w:t>0</w:t>
            </w:r>
          </w:p>
        </w:tc>
      </w:tr>
      <w:tr w:rsidR="001E41F3" w14:paraId="793C0449" w14:textId="77777777" w:rsidTr="00547111">
        <w:tc>
          <w:tcPr>
            <w:tcW w:w="1843" w:type="dxa"/>
            <w:tcBorders>
              <w:left w:val="single" w:sz="4" w:space="0" w:color="auto"/>
            </w:tcBorders>
          </w:tcPr>
          <w:p w14:paraId="3EBDC871" w14:textId="77777777" w:rsidR="001E41F3" w:rsidRDefault="001E41F3">
            <w:pPr>
              <w:spacing w:after="0"/>
              <w:rPr>
                <w:b/>
                <w:i/>
                <w:noProof/>
                <w:sz w:val="8"/>
                <w:szCs w:val="8"/>
              </w:rPr>
            </w:pPr>
          </w:p>
        </w:tc>
        <w:tc>
          <w:tcPr>
            <w:tcW w:w="1986" w:type="dxa"/>
            <w:gridSpan w:val="4"/>
          </w:tcPr>
          <w:p w14:paraId="11BF667A" w14:textId="77777777" w:rsidR="001E41F3" w:rsidRDefault="001E41F3">
            <w:pPr>
              <w:spacing w:after="0"/>
              <w:rPr>
                <w:noProof/>
                <w:sz w:val="8"/>
                <w:szCs w:val="8"/>
              </w:rPr>
            </w:pPr>
          </w:p>
        </w:tc>
        <w:tc>
          <w:tcPr>
            <w:tcW w:w="2267" w:type="dxa"/>
            <w:gridSpan w:val="2"/>
          </w:tcPr>
          <w:p w14:paraId="76CB1E79" w14:textId="77777777" w:rsidR="001E41F3" w:rsidRDefault="001E41F3">
            <w:pPr>
              <w:spacing w:after="0"/>
              <w:rPr>
                <w:noProof/>
                <w:sz w:val="8"/>
                <w:szCs w:val="8"/>
              </w:rPr>
            </w:pPr>
          </w:p>
        </w:tc>
        <w:tc>
          <w:tcPr>
            <w:tcW w:w="1417" w:type="dxa"/>
            <w:gridSpan w:val="3"/>
          </w:tcPr>
          <w:p w14:paraId="695D0516" w14:textId="77777777" w:rsidR="001E41F3" w:rsidRDefault="001E41F3">
            <w:pPr>
              <w:spacing w:after="0"/>
              <w:rPr>
                <w:noProof/>
                <w:sz w:val="8"/>
                <w:szCs w:val="8"/>
              </w:rPr>
            </w:pPr>
          </w:p>
        </w:tc>
        <w:tc>
          <w:tcPr>
            <w:tcW w:w="2127" w:type="dxa"/>
            <w:tcBorders>
              <w:right w:val="single" w:sz="4" w:space="0" w:color="auto"/>
            </w:tcBorders>
          </w:tcPr>
          <w:p w14:paraId="30990405" w14:textId="77777777" w:rsidR="001E41F3" w:rsidRDefault="001E41F3">
            <w:pPr>
              <w:spacing w:after="0"/>
              <w:rPr>
                <w:noProof/>
                <w:sz w:val="8"/>
                <w:szCs w:val="8"/>
              </w:rPr>
            </w:pPr>
          </w:p>
        </w:tc>
      </w:tr>
      <w:tr w:rsidR="001E41F3" w14:paraId="338FE1B7" w14:textId="77777777" w:rsidTr="00547111">
        <w:trPr>
          <w:cantSplit/>
        </w:trPr>
        <w:tc>
          <w:tcPr>
            <w:tcW w:w="1843" w:type="dxa"/>
            <w:tcBorders>
              <w:left w:val="single" w:sz="4" w:space="0" w:color="auto"/>
            </w:tcBorders>
          </w:tcPr>
          <w:p w14:paraId="0E7D67DF"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7C069985" w14:textId="77777777" w:rsidR="001E41F3" w:rsidRPr="005342C1" w:rsidRDefault="00DB1C15"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243C7669" w14:textId="77777777" w:rsidR="001E41F3" w:rsidRDefault="001E41F3">
            <w:pPr>
              <w:spacing w:after="0"/>
              <w:rPr>
                <w:noProof/>
              </w:rPr>
            </w:pPr>
          </w:p>
        </w:tc>
        <w:tc>
          <w:tcPr>
            <w:tcW w:w="1417" w:type="dxa"/>
            <w:gridSpan w:val="3"/>
            <w:tcBorders>
              <w:left w:val="nil"/>
            </w:tcBorders>
          </w:tcPr>
          <w:p w14:paraId="3E974D9F"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4D899E6F" w14:textId="77777777" w:rsidR="001E41F3" w:rsidRPr="005342C1" w:rsidRDefault="00DB1C15">
            <w:pPr>
              <w:spacing w:after="0"/>
              <w:ind w:left="100"/>
              <w:rPr>
                <w:rFonts w:ascii="Arial" w:hAnsi="Arial" w:cs="Arial"/>
                <w:noProof/>
              </w:rPr>
            </w:pPr>
            <w:r>
              <w:rPr>
                <w:rFonts w:ascii="Arial" w:hAnsi="Arial" w:cs="Arial"/>
                <w:noProof/>
              </w:rPr>
              <w:t>Rel-16</w:t>
            </w:r>
          </w:p>
        </w:tc>
      </w:tr>
      <w:tr w:rsidR="001E41F3" w14:paraId="73CD9C72" w14:textId="77777777" w:rsidTr="00547111">
        <w:tc>
          <w:tcPr>
            <w:tcW w:w="1843" w:type="dxa"/>
            <w:tcBorders>
              <w:left w:val="single" w:sz="4" w:space="0" w:color="auto"/>
              <w:bottom w:val="single" w:sz="4" w:space="0" w:color="auto"/>
            </w:tcBorders>
          </w:tcPr>
          <w:p w14:paraId="31D2F7B5" w14:textId="77777777" w:rsidR="001E41F3" w:rsidRDefault="001E41F3">
            <w:pPr>
              <w:spacing w:after="0"/>
              <w:rPr>
                <w:b/>
                <w:i/>
                <w:noProof/>
              </w:rPr>
            </w:pPr>
          </w:p>
        </w:tc>
        <w:tc>
          <w:tcPr>
            <w:tcW w:w="4677" w:type="dxa"/>
            <w:gridSpan w:val="8"/>
            <w:tcBorders>
              <w:bottom w:val="single" w:sz="4" w:space="0" w:color="auto"/>
            </w:tcBorders>
          </w:tcPr>
          <w:p w14:paraId="0575A683"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D819535"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3F45CCC6"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8"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8"/>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66CAEDEC" w14:textId="77777777" w:rsidTr="00547111">
        <w:tc>
          <w:tcPr>
            <w:tcW w:w="1843" w:type="dxa"/>
          </w:tcPr>
          <w:p w14:paraId="31F7BD6C" w14:textId="77777777" w:rsidR="001E41F3" w:rsidRDefault="001E41F3">
            <w:pPr>
              <w:spacing w:after="0"/>
              <w:rPr>
                <w:b/>
                <w:i/>
                <w:noProof/>
                <w:sz w:val="8"/>
                <w:szCs w:val="8"/>
              </w:rPr>
            </w:pPr>
          </w:p>
        </w:tc>
        <w:tc>
          <w:tcPr>
            <w:tcW w:w="7797" w:type="dxa"/>
            <w:gridSpan w:val="10"/>
          </w:tcPr>
          <w:p w14:paraId="082AA364" w14:textId="77777777" w:rsidR="001E41F3" w:rsidRDefault="001E41F3">
            <w:pPr>
              <w:spacing w:after="0"/>
              <w:rPr>
                <w:noProof/>
                <w:sz w:val="8"/>
                <w:szCs w:val="8"/>
              </w:rPr>
            </w:pPr>
          </w:p>
        </w:tc>
      </w:tr>
      <w:tr w:rsidR="001E41F3" w14:paraId="0188DC4F" w14:textId="77777777" w:rsidTr="00547111">
        <w:tc>
          <w:tcPr>
            <w:tcW w:w="2694" w:type="dxa"/>
            <w:gridSpan w:val="2"/>
            <w:tcBorders>
              <w:top w:val="single" w:sz="4" w:space="0" w:color="auto"/>
              <w:left w:val="single" w:sz="4" w:space="0" w:color="auto"/>
            </w:tcBorders>
          </w:tcPr>
          <w:p w14:paraId="1216523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7D5D263A" w14:textId="77777777" w:rsidR="00594372" w:rsidRDefault="002F486E" w:rsidP="002F486E">
            <w:pPr>
              <w:spacing w:after="0"/>
              <w:ind w:left="100"/>
              <w:rPr>
                <w:noProof/>
              </w:rPr>
            </w:pPr>
            <w:r>
              <w:rPr>
                <w:noProof/>
                <w:lang w:eastAsia="zh-CN"/>
              </w:rPr>
              <w:t xml:space="preserve">The PDU Session deactivation statement on </w:t>
            </w:r>
            <w:r w:rsidRPr="001A4008">
              <w:rPr>
                <w:noProof/>
              </w:rPr>
              <w:t>"List of PDU Session ID(s) with active N3 user plane"</w:t>
            </w:r>
            <w:r>
              <w:rPr>
                <w:noProof/>
              </w:rPr>
              <w:t xml:space="preserve"> in service request procedure shall be more precise to e</w:t>
            </w:r>
            <w:r w:rsidRPr="002F486E">
              <w:rPr>
                <w:noProof/>
              </w:rPr>
              <w:t>liminate doubts</w:t>
            </w:r>
            <w:r>
              <w:rPr>
                <w:noProof/>
              </w:rPr>
              <w:t xml:space="preserve"> and misunderstanding.</w:t>
            </w:r>
          </w:p>
          <w:p w14:paraId="799070E2" w14:textId="77777777" w:rsidR="00AE10BE" w:rsidRDefault="00AE10BE" w:rsidP="002F486E">
            <w:pPr>
              <w:spacing w:after="0"/>
              <w:ind w:left="100"/>
              <w:rPr>
                <w:noProof/>
              </w:rPr>
            </w:pPr>
          </w:p>
          <w:p w14:paraId="35478B02" w14:textId="77777777" w:rsidR="00AE10BE" w:rsidRDefault="00AE10BE" w:rsidP="00AE10BE">
            <w:pPr>
              <w:spacing w:after="0"/>
              <w:ind w:left="100"/>
              <w:rPr>
                <w:noProof/>
              </w:rPr>
            </w:pPr>
            <w:r>
              <w:t>The “List of PDU Session ID(s)</w:t>
            </w:r>
            <w:r>
              <w:rPr>
                <w:lang w:eastAsia="zh-CN"/>
              </w:rPr>
              <w:t xml:space="preserve"> with act</w:t>
            </w:r>
            <w:r>
              <w:rPr>
                <w:noProof/>
              </w:rPr>
              <w:t xml:space="preserve">ive N3 user plane” </w:t>
            </w:r>
            <w:r w:rsidRPr="00AE10BE">
              <w:rPr>
                <w:noProof/>
              </w:rPr>
              <w:t xml:space="preserve">is used in N2 Message </w:t>
            </w:r>
            <w:r>
              <w:rPr>
                <w:noProof/>
              </w:rPr>
              <w:t xml:space="preserve">in case of </w:t>
            </w:r>
            <w:r w:rsidRPr="00AE10BE">
              <w:rPr>
                <w:noProof/>
              </w:rPr>
              <w:t>some confirmed (R)AN conditions (e.g. Radio Link Failure) or for other (R)AN internal reason</w:t>
            </w:r>
            <w:r>
              <w:rPr>
                <w:noProof/>
              </w:rPr>
              <w:t xml:space="preserve">, see clause 4.2.6 in 23.502. In such cases,  the UE losts RRC connection to the old RAN. The UE will try to access to a new RAN, using SR procedure, </w:t>
            </w:r>
            <w:del w:id="9" w:author="LTHM2" w:date="2020-04-19T18:43:00Z">
              <w:r w:rsidDel="00855544">
                <w:rPr>
                  <w:noProof/>
                </w:rPr>
                <w:delText>the SPEC</w:delText>
              </w:r>
            </w:del>
            <w:ins w:id="10" w:author="LTHM2" w:date="2020-04-19T18:43:00Z">
              <w:r w:rsidR="00855544">
                <w:rPr>
                  <w:noProof/>
                </w:rPr>
                <w:t>current 23.502</w:t>
              </w:r>
            </w:ins>
            <w:r>
              <w:rPr>
                <w:noProof/>
              </w:rPr>
              <w:t xml:space="preserve"> reads:</w:t>
            </w:r>
          </w:p>
          <w:p w14:paraId="14AC9DC7" w14:textId="77777777" w:rsidR="00AE10BE" w:rsidRDefault="00AE10BE" w:rsidP="00AE10BE">
            <w:pPr>
              <w:spacing w:after="0"/>
              <w:ind w:left="100"/>
              <w:rPr>
                <w:noProof/>
                <w:lang w:eastAsia="zh-CN"/>
              </w:rPr>
            </w:pPr>
          </w:p>
          <w:p w14:paraId="3D2D8ACC" w14:textId="77777777" w:rsidR="00AE10BE" w:rsidRPr="00AE10BE" w:rsidRDefault="00AE10BE" w:rsidP="00AE10BE">
            <w:pPr>
              <w:spacing w:after="0"/>
              <w:ind w:left="100"/>
              <w:rPr>
                <w:i/>
                <w:noProof/>
              </w:rPr>
            </w:pPr>
            <w:r>
              <w:rPr>
                <w:rFonts w:hint="eastAsia"/>
                <w:noProof/>
                <w:lang w:eastAsia="zh-CN"/>
              </w:rPr>
              <w:t>【</w:t>
            </w:r>
            <w:r>
              <w:rPr>
                <w:noProof/>
              </w:rPr>
              <w:t xml:space="preserve">      </w:t>
            </w:r>
            <w:r w:rsidRPr="00AE10BE">
              <w:rPr>
                <w:i/>
                <w:noProof/>
                <w:highlight w:val="green"/>
              </w:rPr>
              <w:t>The AMF may receive a Service Request to establish another NAS signalling connection via a NG-RAN while it has maintained an old NAS signalling connection for UE still via NG-RAN</w:t>
            </w:r>
            <w:r w:rsidRPr="00AE10BE">
              <w:rPr>
                <w:i/>
                <w:noProof/>
              </w:rPr>
              <w:t xml:space="preserve">. In this case, AMF shall trigger the AN release procedure toward the old NG-RAN to </w:t>
            </w:r>
            <w:r w:rsidRPr="00AE10BE">
              <w:rPr>
                <w:i/>
                <w:noProof/>
                <w:highlight w:val="green"/>
              </w:rPr>
              <w:t>release the old NAS signalling connection</w:t>
            </w:r>
            <w:r w:rsidRPr="00AE10BE">
              <w:rPr>
                <w:i/>
                <w:noProof/>
              </w:rPr>
              <w:t xml:space="preserve"> as defined in clause 4.2.6 with following logic:</w:t>
            </w:r>
          </w:p>
          <w:p w14:paraId="17329418" w14:textId="77777777" w:rsidR="00AE10BE" w:rsidRPr="00AE10BE" w:rsidRDefault="00AE10BE" w:rsidP="00AE10BE">
            <w:pPr>
              <w:spacing w:after="0"/>
              <w:ind w:left="100"/>
              <w:rPr>
                <w:i/>
                <w:noProof/>
              </w:rPr>
            </w:pPr>
            <w:r w:rsidRPr="00AE10BE">
              <w:rPr>
                <w:i/>
                <w:noProof/>
              </w:rPr>
              <w:t>-     For the PDU Sessions indicated</w:t>
            </w:r>
            <w:r w:rsidRPr="00FD2EF9">
              <w:rPr>
                <w:b/>
                <w:i/>
                <w:noProof/>
                <w:u w:val="single"/>
              </w:rPr>
              <w:t xml:space="preserve"> </w:t>
            </w:r>
            <w:r w:rsidRPr="00FD2EF9">
              <w:rPr>
                <w:b/>
                <w:i/>
                <w:noProof/>
                <w:highlight w:val="cyan"/>
                <w:u w:val="single"/>
              </w:rPr>
              <w:t>in</w:t>
            </w:r>
            <w:r w:rsidRPr="00FD2EF9">
              <w:rPr>
                <w:i/>
                <w:noProof/>
                <w:highlight w:val="cyan"/>
              </w:rPr>
              <w:t xml:space="preserve"> the List Of PDU Sessions To Be Activated,</w:t>
            </w:r>
            <w:r w:rsidRPr="00AE10BE">
              <w:rPr>
                <w:i/>
                <w:noProof/>
              </w:rPr>
              <w:t xml:space="preserve"> the AMF requests the SMF to</w:t>
            </w:r>
            <w:r w:rsidRPr="00FD2EF9">
              <w:rPr>
                <w:b/>
                <w:i/>
                <w:noProof/>
              </w:rPr>
              <w:t xml:space="preserve"> activate the PDU Session(s)</w:t>
            </w:r>
            <w:r w:rsidRPr="00AE10BE">
              <w:rPr>
                <w:i/>
                <w:noProof/>
              </w:rPr>
              <w:t xml:space="preserve"> immediately by performing this step 4.</w:t>
            </w:r>
          </w:p>
          <w:p w14:paraId="0A682A59" w14:textId="77777777" w:rsidR="00AE10BE" w:rsidRPr="00AE10BE" w:rsidRDefault="00AE10BE" w:rsidP="00AE10BE">
            <w:pPr>
              <w:spacing w:after="0"/>
              <w:ind w:left="100"/>
              <w:rPr>
                <w:i/>
                <w:noProof/>
              </w:rPr>
            </w:pPr>
            <w:r w:rsidRPr="00AE10BE">
              <w:rPr>
                <w:i/>
                <w:noProof/>
              </w:rPr>
              <w:t xml:space="preserve">-     For the PDU Sessions indicated </w:t>
            </w:r>
            <w:r w:rsidRPr="00FD2EF9">
              <w:rPr>
                <w:b/>
                <w:i/>
                <w:noProof/>
                <w:highlight w:val="yellow"/>
                <w:u w:val="single"/>
              </w:rPr>
              <w:t>in</w:t>
            </w:r>
            <w:r w:rsidRPr="00FD2EF9">
              <w:rPr>
                <w:i/>
                <w:noProof/>
                <w:highlight w:val="yellow"/>
              </w:rPr>
              <w:t xml:space="preserve"> the "List of PDU Session ID(s) with active N3 user plane"</w:t>
            </w:r>
            <w:r w:rsidRPr="00AE10BE">
              <w:rPr>
                <w:i/>
                <w:noProof/>
              </w:rPr>
              <w:t xml:space="preserve"> but </w:t>
            </w:r>
            <w:r w:rsidRPr="00FD2EF9">
              <w:rPr>
                <w:b/>
                <w:i/>
                <w:noProof/>
                <w:highlight w:val="cyan"/>
                <w:u w:val="single"/>
              </w:rPr>
              <w:t>not in</w:t>
            </w:r>
            <w:r w:rsidRPr="00FD2EF9">
              <w:rPr>
                <w:i/>
                <w:noProof/>
                <w:highlight w:val="cyan"/>
              </w:rPr>
              <w:t xml:space="preserve"> the List Of PDU Sessions To Be Activated</w:t>
            </w:r>
            <w:r w:rsidRPr="00AE10BE">
              <w:rPr>
                <w:i/>
                <w:noProof/>
              </w:rPr>
              <w:t xml:space="preserve">, the AMF requests the SMF to </w:t>
            </w:r>
            <w:r w:rsidRPr="00FD2EF9">
              <w:rPr>
                <w:b/>
                <w:i/>
                <w:noProof/>
              </w:rPr>
              <w:t>deactivate the PDU Session(s).</w:t>
            </w:r>
          </w:p>
          <w:p w14:paraId="592D52B3" w14:textId="77777777" w:rsidR="00AE10BE" w:rsidRDefault="00AE10BE" w:rsidP="00AE10BE">
            <w:pPr>
              <w:spacing w:after="0"/>
              <w:ind w:left="100"/>
              <w:rPr>
                <w:noProof/>
              </w:rPr>
            </w:pPr>
            <w:r>
              <w:rPr>
                <w:rFonts w:hint="eastAsia"/>
                <w:noProof/>
                <w:lang w:eastAsia="zh-CN"/>
              </w:rPr>
              <w:t>】</w:t>
            </w:r>
          </w:p>
          <w:p w14:paraId="3ACA89F9" w14:textId="77777777" w:rsidR="00AE10BE" w:rsidRDefault="00AE10BE" w:rsidP="00AE10BE">
            <w:pPr>
              <w:spacing w:after="0"/>
              <w:ind w:left="100"/>
              <w:rPr>
                <w:noProof/>
              </w:rPr>
            </w:pPr>
          </w:p>
          <w:p w14:paraId="071BF359" w14:textId="77777777" w:rsidR="00AE10BE" w:rsidDel="00855544" w:rsidRDefault="00AE10BE" w:rsidP="00AE10BE">
            <w:pPr>
              <w:spacing w:after="0"/>
              <w:ind w:left="100"/>
              <w:rPr>
                <w:del w:id="11" w:author="LTHM2" w:date="2020-04-19T18:41:00Z"/>
                <w:noProof/>
              </w:rPr>
            </w:pPr>
            <w:del w:id="12" w:author="LTHM2" w:date="2020-04-19T18:41:00Z">
              <w:r w:rsidRPr="00B96B31" w:rsidDel="00855544">
                <w:rPr>
                  <w:b/>
                  <w:noProof/>
                  <w:u w:val="single"/>
                </w:rPr>
                <w:delText xml:space="preserve">Issue1: </w:delText>
              </w:r>
              <w:r w:rsidR="000B4FD1" w:rsidDel="00855544">
                <w:rPr>
                  <w:noProof/>
                </w:rPr>
                <w:delText>H</w:delText>
              </w:r>
              <w:r w:rsidDel="00855544">
                <w:rPr>
                  <w:noProof/>
                </w:rPr>
                <w:delText xml:space="preserve">ow to handle the PDU Session in “List Of PDU Sessions To Be Activated” and </w:delText>
              </w:r>
              <w:r w:rsidRPr="00B96B31" w:rsidDel="00855544">
                <w:rPr>
                  <w:b/>
                  <w:noProof/>
                  <w:u w:val="single"/>
                </w:rPr>
                <w:delText>in</w:delText>
              </w:r>
              <w:r w:rsidDel="00855544">
                <w:rPr>
                  <w:noProof/>
                </w:rPr>
                <w:delText xml:space="preserve"> </w:delText>
              </w:r>
              <w:r w:rsidR="00FD2EF9" w:rsidDel="00855544">
                <w:rPr>
                  <w:noProof/>
                </w:rPr>
                <w:delText>“</w:delText>
              </w:r>
              <w:r w:rsidDel="00855544">
                <w:rPr>
                  <w:noProof/>
                </w:rPr>
                <w:delText>List Of PDU Sessions To Be Activated</w:delText>
              </w:r>
              <w:r w:rsidR="00FD2EF9" w:rsidDel="00855544">
                <w:rPr>
                  <w:noProof/>
                </w:rPr>
                <w:delText>”</w:delText>
              </w:r>
              <w:r w:rsidR="000B4FD1" w:rsidDel="00855544">
                <w:rPr>
                  <w:noProof/>
                </w:rPr>
                <w:delText xml:space="preserve">? It seems that </w:delText>
              </w:r>
              <w:r w:rsidDel="00855544">
                <w:rPr>
                  <w:noProof/>
                </w:rPr>
                <w:delText xml:space="preserve">the </w:delText>
              </w:r>
              <w:r w:rsidR="000B4FD1" w:rsidDel="00855544">
                <w:rPr>
                  <w:noProof/>
                </w:rPr>
                <w:delText xml:space="preserve">PDU Session </w:delText>
              </w:r>
              <w:r w:rsidDel="00855544">
                <w:rPr>
                  <w:noProof/>
                </w:rPr>
                <w:delText xml:space="preserve">resources about old </w:delText>
              </w:r>
              <w:r w:rsidR="000B4FD1" w:rsidDel="00855544">
                <w:rPr>
                  <w:noProof/>
                </w:rPr>
                <w:delText>NG-</w:delText>
              </w:r>
              <w:r w:rsidDel="00855544">
                <w:rPr>
                  <w:noProof/>
                </w:rPr>
                <w:delText xml:space="preserve">RAN </w:delText>
              </w:r>
              <w:r w:rsidR="000B4FD1" w:rsidDel="00855544">
                <w:rPr>
                  <w:noProof/>
                </w:rPr>
                <w:delText>are not deactivated, but the PDU Session resource about new NG-RAN</w:delText>
              </w:r>
              <w:r w:rsidDel="00855544">
                <w:rPr>
                  <w:noProof/>
                </w:rPr>
                <w:delText xml:space="preserve"> </w:delText>
              </w:r>
              <w:r w:rsidR="000B4FD1" w:rsidDel="00855544">
                <w:rPr>
                  <w:noProof/>
                </w:rPr>
                <w:delText>are activated</w:delText>
              </w:r>
              <w:r w:rsidDel="00855544">
                <w:rPr>
                  <w:noProof/>
                </w:rPr>
                <w:delText>.</w:delText>
              </w:r>
            </w:del>
          </w:p>
          <w:p w14:paraId="5653414C" w14:textId="77777777" w:rsidR="00AE10BE" w:rsidDel="00855544" w:rsidRDefault="00AE10BE" w:rsidP="00AE10BE">
            <w:pPr>
              <w:spacing w:after="0"/>
              <w:ind w:left="100"/>
              <w:rPr>
                <w:del w:id="13" w:author="LTHM2" w:date="2020-04-19T18:41:00Z"/>
                <w:noProof/>
              </w:rPr>
            </w:pPr>
          </w:p>
          <w:p w14:paraId="52FCE1A4" w14:textId="77777777" w:rsidR="00B96B31" w:rsidRDefault="00AE10BE" w:rsidP="00B96B31">
            <w:pPr>
              <w:spacing w:after="0"/>
              <w:ind w:left="100"/>
              <w:rPr>
                <w:noProof/>
              </w:rPr>
            </w:pPr>
            <w:del w:id="14" w:author="LTHM2" w:date="2020-04-19T18:41:00Z">
              <w:r w:rsidRPr="00B96B31" w:rsidDel="00855544">
                <w:rPr>
                  <w:b/>
                  <w:noProof/>
                  <w:u w:val="single"/>
                </w:rPr>
                <w:delText>Issue2:</w:delText>
              </w:r>
            </w:del>
            <w:del w:id="15" w:author="LTHM2" w:date="2020-04-19T18:36:00Z">
              <w:r w:rsidDel="005013E3">
                <w:rPr>
                  <w:noProof/>
                </w:rPr>
                <w:delText xml:space="preserve"> </w:delText>
              </w:r>
              <w:r w:rsidR="00B96B31" w:rsidDel="005013E3">
                <w:rPr>
                  <w:noProof/>
                </w:rPr>
                <w:delText>H</w:delText>
              </w:r>
              <w:r w:rsidDel="005013E3">
                <w:rPr>
                  <w:noProof/>
                </w:rPr>
                <w:delText>ow to handle the PDU Session</w:delText>
              </w:r>
              <w:r w:rsidR="00B96B31" w:rsidDel="005013E3">
                <w:rPr>
                  <w:noProof/>
                </w:rPr>
                <w:delText>s</w:delText>
              </w:r>
              <w:r w:rsidDel="005013E3">
                <w:rPr>
                  <w:noProof/>
                </w:rPr>
                <w:delText xml:space="preserve"> in “List Of PDU Sessions To Be Activated” and </w:delText>
              </w:r>
              <w:r w:rsidRPr="00B96B31" w:rsidDel="005013E3">
                <w:rPr>
                  <w:b/>
                  <w:noProof/>
                  <w:u w:val="single"/>
                </w:rPr>
                <w:delText>not in</w:delText>
              </w:r>
              <w:r w:rsidDel="005013E3">
                <w:rPr>
                  <w:noProof/>
                </w:rPr>
                <w:delText xml:space="preserve"> </w:delText>
              </w:r>
              <w:r w:rsidR="00B96B31" w:rsidDel="005013E3">
                <w:rPr>
                  <w:noProof/>
                </w:rPr>
                <w:delText>“</w:delText>
              </w:r>
              <w:r w:rsidDel="005013E3">
                <w:rPr>
                  <w:noProof/>
                </w:rPr>
                <w:delText>List Of PDU Sessions To Be Activated</w:delText>
              </w:r>
              <w:r w:rsidR="00B96B31" w:rsidDel="005013E3">
                <w:rPr>
                  <w:noProof/>
                </w:rPr>
                <w:delText>”</w:delText>
              </w:r>
              <w:r w:rsidDel="005013E3">
                <w:rPr>
                  <w:noProof/>
                </w:rPr>
                <w:delText xml:space="preserve"> </w:delText>
              </w:r>
              <w:r w:rsidRPr="00B96B31" w:rsidDel="005013E3">
                <w:rPr>
                  <w:b/>
                  <w:noProof/>
                  <w:u w:val="single"/>
                </w:rPr>
                <w:delText xml:space="preserve">if there is ongoing services </w:delText>
              </w:r>
              <w:r w:rsidR="00B96B31" w:rsidRPr="00B96B31" w:rsidDel="005013E3">
                <w:rPr>
                  <w:b/>
                  <w:noProof/>
                  <w:u w:val="single"/>
                </w:rPr>
                <w:delText>in theese</w:delText>
              </w:r>
              <w:r w:rsidRPr="00B96B31" w:rsidDel="005013E3">
                <w:rPr>
                  <w:b/>
                  <w:noProof/>
                  <w:u w:val="single"/>
                </w:rPr>
                <w:delText xml:space="preserve"> PDU Sessions</w:delText>
              </w:r>
              <w:r w:rsidR="00B96B31" w:rsidDel="005013E3">
                <w:rPr>
                  <w:noProof/>
                </w:rPr>
                <w:delText>? It seems that the PDU Session resources about old NG-RAN are deactivated, but the PDU Session resource about new NG-RAN are not activated</w:delText>
              </w:r>
            </w:del>
            <w:ins w:id="16" w:author="LTHM2" w:date="2020-04-19T18:36:00Z">
              <w:r w:rsidR="005013E3">
                <w:t xml:space="preserve">The SR via the new NG RAN is carried via a N2 INITIAL UE MESSAGE that does not contain a "List of PDU Session ID(s) with active N3 user plane". </w:t>
              </w:r>
            </w:ins>
            <w:ins w:id="17" w:author="LTHM2" w:date="2020-04-19T18:41:00Z">
              <w:r w:rsidR="00855544">
                <w:t xml:space="preserve"> Thus </w:t>
              </w:r>
              <w:r w:rsidR="00855544" w:rsidRPr="00B96B31">
                <w:rPr>
                  <w:noProof/>
                  <w:highlight w:val="yellow"/>
                </w:rPr>
                <w:t>the "List of PDU Session ID(s) with active N3 user plane"</w:t>
              </w:r>
              <w:r w:rsidR="00855544">
                <w:rPr>
                  <w:noProof/>
                </w:rPr>
                <w:t xml:space="preserve"> refers to information received </w:t>
              </w:r>
            </w:ins>
            <w:ins w:id="18" w:author="LTHM2" w:date="2020-04-19T18:42:00Z">
              <w:r w:rsidR="00855544">
                <w:rPr>
                  <w:noProof/>
                </w:rPr>
                <w:t xml:space="preserve">from the old NG RAN ; </w:t>
              </w:r>
            </w:ins>
            <w:proofErr w:type="gramStart"/>
            <w:ins w:id="19" w:author="LTHM2" w:date="2020-04-19T18:36:00Z">
              <w:r w:rsidR="005013E3">
                <w:t>So</w:t>
              </w:r>
              <w:proofErr w:type="gramEnd"/>
              <w:r w:rsidR="005013E3">
                <w:t xml:space="preserve"> 23.502 (and the CR have to be updated)</w:t>
              </w:r>
            </w:ins>
            <w:r w:rsidR="00B96B31">
              <w:rPr>
                <w:noProof/>
              </w:rPr>
              <w:t>.</w:t>
            </w:r>
          </w:p>
          <w:p w14:paraId="4A693309" w14:textId="77777777" w:rsidR="00B96B31" w:rsidRDefault="00B96B31" w:rsidP="00B96B31">
            <w:pPr>
              <w:spacing w:after="0"/>
              <w:ind w:left="100"/>
              <w:rPr>
                <w:noProof/>
              </w:rPr>
            </w:pPr>
          </w:p>
          <w:p w14:paraId="40D7ADAC" w14:textId="77777777" w:rsidR="00AE10BE" w:rsidDel="00855544" w:rsidRDefault="00B96B31" w:rsidP="00AE10BE">
            <w:pPr>
              <w:spacing w:after="0"/>
              <w:ind w:left="100"/>
              <w:rPr>
                <w:del w:id="20" w:author="LTHM2" w:date="2020-04-19T18:42:00Z"/>
                <w:noProof/>
              </w:rPr>
            </w:pPr>
            <w:del w:id="21" w:author="LTHM2" w:date="2020-04-19T18:42:00Z">
              <w:r w:rsidDel="00855544">
                <w:rPr>
                  <w:noProof/>
                </w:rPr>
                <w:delText xml:space="preserve">So it proposes that </w:delText>
              </w:r>
            </w:del>
          </w:p>
          <w:p w14:paraId="2D2E6B50" w14:textId="77777777" w:rsidR="00B96B31" w:rsidRPr="00140E21" w:rsidDel="00855544" w:rsidRDefault="00B96B31" w:rsidP="00B96B31">
            <w:pPr>
              <w:spacing w:after="0"/>
              <w:ind w:left="100"/>
              <w:rPr>
                <w:del w:id="22" w:author="LTHM2" w:date="2020-04-19T18:42:00Z"/>
                <w:noProof/>
              </w:rPr>
            </w:pPr>
            <w:del w:id="23" w:author="LTHM2" w:date="2020-04-19T18:42:00Z">
              <w:r w:rsidRPr="00140E21" w:rsidDel="00855544">
                <w:rPr>
                  <w:noProof/>
                </w:rPr>
                <w:delText>-</w:delText>
              </w:r>
              <w:r w:rsidRPr="00140E21" w:rsidDel="00855544">
                <w:rPr>
                  <w:noProof/>
                </w:rPr>
                <w:tab/>
                <w:delText>For the PDU Sessions indicated</w:delText>
              </w:r>
              <w:r w:rsidRPr="00B96B31" w:rsidDel="00855544">
                <w:rPr>
                  <w:b/>
                  <w:noProof/>
                  <w:u w:val="single"/>
                </w:rPr>
                <w:delText xml:space="preserve"> </w:delText>
              </w:r>
              <w:r w:rsidRPr="00B96B31" w:rsidDel="00855544">
                <w:rPr>
                  <w:b/>
                  <w:noProof/>
                  <w:highlight w:val="cyan"/>
                  <w:u w:val="single"/>
                </w:rPr>
                <w:delText>in</w:delText>
              </w:r>
              <w:r w:rsidRPr="00B96B31" w:rsidDel="00855544">
                <w:rPr>
                  <w:noProof/>
                  <w:highlight w:val="cyan"/>
                </w:rPr>
                <w:delText xml:space="preserve"> the List Of PDU Sessions To Be Activated</w:delText>
              </w:r>
              <w:r w:rsidRPr="00140E21" w:rsidDel="00855544">
                <w:rPr>
                  <w:noProof/>
                </w:rPr>
                <w:delText xml:space="preserve">, the AMF requests the SMF to activate the PDU Session(s) </w:delText>
              </w:r>
              <w:r w:rsidDel="00855544">
                <w:rPr>
                  <w:noProof/>
                </w:rPr>
                <w:delText>served by the new NG-RAN</w:delText>
              </w:r>
              <w:r w:rsidRPr="00140E21" w:rsidDel="00855544">
                <w:rPr>
                  <w:noProof/>
                </w:rPr>
                <w:delText xml:space="preserve"> immediately by performing this step 4</w:delText>
              </w:r>
              <w:r w:rsidDel="00855544">
                <w:rPr>
                  <w:noProof/>
                </w:rPr>
                <w:delText>, and</w:delText>
              </w:r>
            </w:del>
          </w:p>
          <w:p w14:paraId="68D7AF02" w14:textId="77777777" w:rsidR="00B96B31" w:rsidRPr="00140E21" w:rsidDel="00855544" w:rsidRDefault="00B96B31" w:rsidP="00B96B31">
            <w:pPr>
              <w:spacing w:after="0"/>
              <w:ind w:left="100"/>
              <w:rPr>
                <w:del w:id="24" w:author="LTHM2" w:date="2020-04-19T18:42:00Z"/>
                <w:noProof/>
              </w:rPr>
            </w:pPr>
            <w:del w:id="25" w:author="LTHM2" w:date="2020-04-19T18:42:00Z">
              <w:r w:rsidRPr="00140E21" w:rsidDel="00855544">
                <w:rPr>
                  <w:noProof/>
                </w:rPr>
                <w:delText>-</w:delText>
              </w:r>
              <w:r w:rsidRPr="00140E21" w:rsidDel="00855544">
                <w:rPr>
                  <w:noProof/>
                </w:rPr>
                <w:tab/>
                <w:delText xml:space="preserve">For the PDU Sessions indicated </w:delText>
              </w:r>
              <w:r w:rsidRPr="00B96B31" w:rsidDel="00855544">
                <w:rPr>
                  <w:b/>
                  <w:noProof/>
                  <w:highlight w:val="yellow"/>
                  <w:u w:val="single"/>
                </w:rPr>
                <w:delText>in</w:delText>
              </w:r>
              <w:r w:rsidRPr="00B96B31" w:rsidDel="00855544">
                <w:rPr>
                  <w:noProof/>
                  <w:highlight w:val="yellow"/>
                </w:rPr>
                <w:delText xml:space="preserve"> the "List of PDU Session ID(s) with active N3 user plane"</w:delText>
              </w:r>
              <w:r w:rsidRPr="00140E21" w:rsidDel="00855544">
                <w:rPr>
                  <w:noProof/>
                </w:rPr>
                <w:delText>, the AMF requests the SMF to deactivate the PDU Session(s)</w:delText>
              </w:r>
              <w:r w:rsidDel="00855544">
                <w:rPr>
                  <w:noProof/>
                </w:rPr>
                <w:delText xml:space="preserve"> served by the old NG-RAN, then</w:delText>
              </w:r>
              <w:r w:rsidRPr="0039412B" w:rsidDel="00855544">
                <w:rPr>
                  <w:noProof/>
                </w:rPr>
                <w:delText xml:space="preserve"> </w:delText>
              </w:r>
              <w:r w:rsidRPr="00140E21" w:rsidDel="00855544">
                <w:rPr>
                  <w:noProof/>
                </w:rPr>
                <w:delText xml:space="preserve">the </w:delText>
              </w:r>
              <w:r w:rsidRPr="00B96B31" w:rsidDel="00855544">
                <w:rPr>
                  <w:noProof/>
                  <w:highlight w:val="yellow"/>
                </w:rPr>
                <w:delText>AMF requests the SMF to activate these PDU Session(s) served by the new NG-RAN</w:delText>
              </w:r>
              <w:r w:rsidRPr="00140E21" w:rsidDel="00855544">
                <w:rPr>
                  <w:noProof/>
                </w:rPr>
                <w:delText xml:space="preserve"> immediately by performing this step 4.</w:delText>
              </w:r>
            </w:del>
          </w:p>
          <w:p w14:paraId="3561BC7D" w14:textId="77777777" w:rsidR="00AE10BE" w:rsidRDefault="00AE10BE" w:rsidP="00855544">
            <w:pPr>
              <w:spacing w:after="0"/>
              <w:ind w:left="100"/>
              <w:rPr>
                <w:noProof/>
                <w:lang w:eastAsia="zh-CN"/>
              </w:rPr>
            </w:pPr>
          </w:p>
        </w:tc>
      </w:tr>
      <w:tr w:rsidR="001E41F3" w14:paraId="1BE70015" w14:textId="77777777" w:rsidTr="00547111">
        <w:tc>
          <w:tcPr>
            <w:tcW w:w="2694" w:type="dxa"/>
            <w:gridSpan w:val="2"/>
            <w:tcBorders>
              <w:left w:val="single" w:sz="4" w:space="0" w:color="auto"/>
            </w:tcBorders>
          </w:tcPr>
          <w:p w14:paraId="7A786E74" w14:textId="77777777" w:rsidR="001E41F3" w:rsidRDefault="001E41F3">
            <w:pPr>
              <w:spacing w:after="0"/>
              <w:rPr>
                <w:b/>
                <w:i/>
                <w:noProof/>
                <w:sz w:val="8"/>
                <w:szCs w:val="8"/>
              </w:rPr>
            </w:pPr>
          </w:p>
        </w:tc>
        <w:tc>
          <w:tcPr>
            <w:tcW w:w="6946" w:type="dxa"/>
            <w:gridSpan w:val="9"/>
            <w:tcBorders>
              <w:right w:val="single" w:sz="4" w:space="0" w:color="auto"/>
            </w:tcBorders>
          </w:tcPr>
          <w:p w14:paraId="79325B57" w14:textId="77777777" w:rsidR="001E41F3" w:rsidRDefault="001E41F3">
            <w:pPr>
              <w:spacing w:after="0"/>
              <w:rPr>
                <w:noProof/>
                <w:sz w:val="8"/>
                <w:szCs w:val="8"/>
              </w:rPr>
            </w:pPr>
          </w:p>
        </w:tc>
      </w:tr>
      <w:tr w:rsidR="001E41F3" w14:paraId="4196769F" w14:textId="77777777" w:rsidTr="00547111">
        <w:tc>
          <w:tcPr>
            <w:tcW w:w="2694" w:type="dxa"/>
            <w:gridSpan w:val="2"/>
            <w:tcBorders>
              <w:left w:val="single" w:sz="4" w:space="0" w:color="auto"/>
            </w:tcBorders>
          </w:tcPr>
          <w:p w14:paraId="07FAF9A1"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lastRenderedPageBreak/>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42473A5A" w14:textId="77777777" w:rsidR="001E41F3" w:rsidRDefault="00B96DB1" w:rsidP="00A33F59">
            <w:pPr>
              <w:spacing w:after="0"/>
              <w:ind w:left="100"/>
              <w:rPr>
                <w:noProof/>
              </w:rPr>
            </w:pPr>
            <w:r>
              <w:rPr>
                <w:noProof/>
              </w:rPr>
              <w:t xml:space="preserve">In the procedure of Service Request, the statement </w:t>
            </w:r>
            <w:r w:rsidR="00A33F59">
              <w:rPr>
                <w:noProof/>
              </w:rPr>
              <w:t xml:space="preserve">related to </w:t>
            </w:r>
            <w:r w:rsidR="00A33F59" w:rsidRPr="001A4008">
              <w:rPr>
                <w:noProof/>
              </w:rPr>
              <w:t>"List of PDU Session ID(s) with active N3 user plane"</w:t>
            </w:r>
            <w:r w:rsidR="00A33F59">
              <w:rPr>
                <w:noProof/>
              </w:rPr>
              <w:t xml:space="preserve"> and “List Of </w:t>
            </w:r>
            <w:r w:rsidR="00A33F59" w:rsidRPr="00B96DB1">
              <w:rPr>
                <w:noProof/>
              </w:rPr>
              <w:t>PDU Sessions To Be Activated</w:t>
            </w:r>
            <w:r w:rsidR="00A33F59">
              <w:rPr>
                <w:noProof/>
              </w:rPr>
              <w:t>”</w:t>
            </w:r>
            <w:r>
              <w:rPr>
                <w:noProof/>
              </w:rPr>
              <w:t xml:space="preserve"> is </w:t>
            </w:r>
            <w:r w:rsidR="000A3B67">
              <w:rPr>
                <w:noProof/>
              </w:rPr>
              <w:t>clarified</w:t>
            </w:r>
            <w:r>
              <w:rPr>
                <w:noProof/>
              </w:rPr>
              <w:t>.</w:t>
            </w:r>
          </w:p>
        </w:tc>
      </w:tr>
      <w:tr w:rsidR="001E41F3" w14:paraId="20BE3466" w14:textId="77777777" w:rsidTr="00547111">
        <w:tc>
          <w:tcPr>
            <w:tcW w:w="2694" w:type="dxa"/>
            <w:gridSpan w:val="2"/>
            <w:tcBorders>
              <w:left w:val="single" w:sz="4" w:space="0" w:color="auto"/>
            </w:tcBorders>
          </w:tcPr>
          <w:p w14:paraId="44518921" w14:textId="77777777" w:rsidR="001E41F3" w:rsidRDefault="001E41F3">
            <w:pPr>
              <w:spacing w:after="0"/>
              <w:rPr>
                <w:b/>
                <w:i/>
                <w:noProof/>
                <w:sz w:val="8"/>
                <w:szCs w:val="8"/>
              </w:rPr>
            </w:pPr>
          </w:p>
        </w:tc>
        <w:tc>
          <w:tcPr>
            <w:tcW w:w="6946" w:type="dxa"/>
            <w:gridSpan w:val="9"/>
            <w:tcBorders>
              <w:right w:val="single" w:sz="4" w:space="0" w:color="auto"/>
            </w:tcBorders>
          </w:tcPr>
          <w:p w14:paraId="070688E4" w14:textId="77777777" w:rsidR="001E41F3" w:rsidRDefault="001E41F3">
            <w:pPr>
              <w:spacing w:after="0"/>
              <w:rPr>
                <w:noProof/>
                <w:sz w:val="8"/>
                <w:szCs w:val="8"/>
              </w:rPr>
            </w:pPr>
          </w:p>
        </w:tc>
      </w:tr>
      <w:tr w:rsidR="001E41F3" w14:paraId="26DCAAAA" w14:textId="77777777" w:rsidTr="00547111">
        <w:tc>
          <w:tcPr>
            <w:tcW w:w="2694" w:type="dxa"/>
            <w:gridSpan w:val="2"/>
            <w:tcBorders>
              <w:left w:val="single" w:sz="4" w:space="0" w:color="auto"/>
              <w:bottom w:val="single" w:sz="4" w:space="0" w:color="auto"/>
            </w:tcBorders>
          </w:tcPr>
          <w:p w14:paraId="3BECEEEB"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B967A40" w14:textId="77777777" w:rsidR="001E41F3" w:rsidRDefault="00A33F59" w:rsidP="00A33F59">
            <w:pPr>
              <w:spacing w:after="0"/>
              <w:ind w:left="100"/>
              <w:rPr>
                <w:noProof/>
              </w:rPr>
            </w:pPr>
            <w:del w:id="26" w:author="LTHM2" w:date="2020-04-19T18:43:00Z">
              <w:r w:rsidDel="00855544">
                <w:rPr>
                  <w:noProof/>
                </w:rPr>
                <w:delText>wrong implementation about</w:delText>
              </w:r>
            </w:del>
            <w:ins w:id="27" w:author="LTHM2" w:date="2020-04-19T18:43:00Z">
              <w:r w:rsidR="00855544">
                <w:rPr>
                  <w:noProof/>
                </w:rPr>
                <w:t>U</w:t>
              </w:r>
            </w:ins>
            <w:ins w:id="28" w:author="LTHM2" w:date="2020-04-19T18:44:00Z">
              <w:r w:rsidR="00855544">
                <w:rPr>
                  <w:noProof/>
                </w:rPr>
                <w:t>nclear</w:t>
              </w:r>
            </w:ins>
            <w:ins w:id="29" w:author="LTHM2" w:date="2020-04-19T18:43:00Z">
              <w:r w:rsidR="00855544">
                <w:rPr>
                  <w:noProof/>
                </w:rPr>
                <w:t xml:space="preserve"> specification</w:t>
              </w:r>
            </w:ins>
            <w:ins w:id="30" w:author="LTHM2" w:date="2020-04-19T18:44:00Z">
              <w:r w:rsidR="00855544">
                <w:rPr>
                  <w:noProof/>
                </w:rPr>
                <w:t>s about</w:t>
              </w:r>
            </w:ins>
            <w:r w:rsidR="000A3B67">
              <w:rPr>
                <w:noProof/>
              </w:rPr>
              <w:t xml:space="preserve"> </w:t>
            </w:r>
            <w:r w:rsidR="000A3B67" w:rsidRPr="001A4008">
              <w:rPr>
                <w:noProof/>
              </w:rPr>
              <w:t>"List of PDU Session ID(s) with active N3 user plane"</w:t>
            </w:r>
            <w:r w:rsidR="000A3B67">
              <w:rPr>
                <w:noProof/>
              </w:rPr>
              <w:t xml:space="preserve"> and</w:t>
            </w:r>
            <w:r w:rsidR="00B96DB1">
              <w:rPr>
                <w:noProof/>
              </w:rPr>
              <w:t xml:space="preserve"> </w:t>
            </w:r>
            <w:r w:rsidR="003F5697">
              <w:rPr>
                <w:noProof/>
              </w:rPr>
              <w:t>“</w:t>
            </w:r>
            <w:r w:rsidR="00B96DB1">
              <w:rPr>
                <w:noProof/>
              </w:rPr>
              <w:t xml:space="preserve">List Of </w:t>
            </w:r>
            <w:r w:rsidR="00B96DB1" w:rsidRPr="00B96DB1">
              <w:rPr>
                <w:noProof/>
              </w:rPr>
              <w:t>PDU Sessions To Be Activated</w:t>
            </w:r>
            <w:r w:rsidR="003F5697">
              <w:rPr>
                <w:noProof/>
              </w:rPr>
              <w:t>”</w:t>
            </w:r>
          </w:p>
        </w:tc>
      </w:tr>
      <w:tr w:rsidR="001E41F3" w14:paraId="3DADE106" w14:textId="77777777" w:rsidTr="00547111">
        <w:tc>
          <w:tcPr>
            <w:tcW w:w="2694" w:type="dxa"/>
            <w:gridSpan w:val="2"/>
          </w:tcPr>
          <w:p w14:paraId="7A8C052F" w14:textId="77777777" w:rsidR="001E41F3" w:rsidRDefault="001E41F3">
            <w:pPr>
              <w:spacing w:after="0"/>
              <w:rPr>
                <w:b/>
                <w:i/>
                <w:noProof/>
                <w:sz w:val="8"/>
                <w:szCs w:val="8"/>
              </w:rPr>
            </w:pPr>
          </w:p>
        </w:tc>
        <w:tc>
          <w:tcPr>
            <w:tcW w:w="6946" w:type="dxa"/>
            <w:gridSpan w:val="9"/>
          </w:tcPr>
          <w:p w14:paraId="68AFDC93" w14:textId="77777777" w:rsidR="001E41F3" w:rsidRDefault="001E41F3">
            <w:pPr>
              <w:spacing w:after="0"/>
              <w:rPr>
                <w:noProof/>
                <w:sz w:val="8"/>
                <w:szCs w:val="8"/>
              </w:rPr>
            </w:pPr>
          </w:p>
        </w:tc>
      </w:tr>
      <w:tr w:rsidR="001E41F3" w14:paraId="4BB76357" w14:textId="77777777" w:rsidTr="00547111">
        <w:tc>
          <w:tcPr>
            <w:tcW w:w="2694" w:type="dxa"/>
            <w:gridSpan w:val="2"/>
            <w:tcBorders>
              <w:top w:val="single" w:sz="4" w:space="0" w:color="auto"/>
              <w:left w:val="single" w:sz="4" w:space="0" w:color="auto"/>
            </w:tcBorders>
          </w:tcPr>
          <w:p w14:paraId="529E730D"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23B0ABB1" w14:textId="77777777" w:rsidR="001E41F3" w:rsidRDefault="00B96DB1">
            <w:pPr>
              <w:spacing w:after="0"/>
              <w:ind w:left="100"/>
              <w:rPr>
                <w:noProof/>
              </w:rPr>
            </w:pPr>
            <w:r>
              <w:rPr>
                <w:noProof/>
              </w:rPr>
              <w:t>4.2.3.</w:t>
            </w:r>
            <w:r w:rsidR="001C0706">
              <w:rPr>
                <w:noProof/>
              </w:rPr>
              <w:t>2</w:t>
            </w:r>
          </w:p>
        </w:tc>
      </w:tr>
      <w:tr w:rsidR="001E41F3" w14:paraId="5F2A9C13" w14:textId="77777777" w:rsidTr="00547111">
        <w:tc>
          <w:tcPr>
            <w:tcW w:w="2694" w:type="dxa"/>
            <w:gridSpan w:val="2"/>
            <w:tcBorders>
              <w:left w:val="single" w:sz="4" w:space="0" w:color="auto"/>
            </w:tcBorders>
          </w:tcPr>
          <w:p w14:paraId="556AE9BB" w14:textId="77777777" w:rsidR="001E41F3" w:rsidRDefault="001E41F3">
            <w:pPr>
              <w:spacing w:after="0"/>
              <w:rPr>
                <w:b/>
                <w:i/>
                <w:noProof/>
                <w:sz w:val="8"/>
                <w:szCs w:val="8"/>
              </w:rPr>
            </w:pPr>
          </w:p>
        </w:tc>
        <w:tc>
          <w:tcPr>
            <w:tcW w:w="6946" w:type="dxa"/>
            <w:gridSpan w:val="9"/>
            <w:tcBorders>
              <w:right w:val="single" w:sz="4" w:space="0" w:color="auto"/>
            </w:tcBorders>
          </w:tcPr>
          <w:p w14:paraId="01957EB5" w14:textId="77777777" w:rsidR="001E41F3" w:rsidRDefault="001E41F3">
            <w:pPr>
              <w:spacing w:after="0"/>
              <w:rPr>
                <w:noProof/>
                <w:sz w:val="8"/>
                <w:szCs w:val="8"/>
              </w:rPr>
            </w:pPr>
          </w:p>
        </w:tc>
      </w:tr>
      <w:tr w:rsidR="001E41F3" w14:paraId="566D759A" w14:textId="77777777" w:rsidTr="00547111">
        <w:tc>
          <w:tcPr>
            <w:tcW w:w="2694" w:type="dxa"/>
            <w:gridSpan w:val="2"/>
            <w:tcBorders>
              <w:left w:val="single" w:sz="4" w:space="0" w:color="auto"/>
            </w:tcBorders>
          </w:tcPr>
          <w:p w14:paraId="00B2793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E02E8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6505A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269771A0"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1AEECE4F" w14:textId="77777777" w:rsidR="001E41F3" w:rsidRDefault="001E41F3">
            <w:pPr>
              <w:spacing w:after="0"/>
              <w:ind w:left="99"/>
              <w:rPr>
                <w:noProof/>
              </w:rPr>
            </w:pPr>
          </w:p>
        </w:tc>
      </w:tr>
      <w:tr w:rsidR="001E41F3" w14:paraId="4F35A8D0" w14:textId="77777777" w:rsidTr="00547111">
        <w:tc>
          <w:tcPr>
            <w:tcW w:w="2694" w:type="dxa"/>
            <w:gridSpan w:val="2"/>
            <w:tcBorders>
              <w:left w:val="single" w:sz="4" w:space="0" w:color="auto"/>
            </w:tcBorders>
          </w:tcPr>
          <w:p w14:paraId="40458B08"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395EF"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BDE79" w14:textId="77777777" w:rsidR="001E41F3" w:rsidRPr="005342C1" w:rsidRDefault="00855544">
            <w:pPr>
              <w:spacing w:after="0"/>
              <w:jc w:val="center"/>
              <w:rPr>
                <w:rFonts w:ascii="Arial" w:hAnsi="Arial" w:cs="Arial"/>
                <w:b/>
                <w:caps/>
                <w:noProof/>
              </w:rPr>
            </w:pPr>
            <w:ins w:id="31" w:author="LTHM2" w:date="2020-04-19T18:42:00Z">
              <w:r>
                <w:rPr>
                  <w:rFonts w:ascii="Arial" w:hAnsi="Arial" w:cs="Arial"/>
                  <w:b/>
                  <w:caps/>
                  <w:noProof/>
                </w:rPr>
                <w:t>X</w:t>
              </w:r>
            </w:ins>
          </w:p>
        </w:tc>
        <w:tc>
          <w:tcPr>
            <w:tcW w:w="2977" w:type="dxa"/>
            <w:gridSpan w:val="4"/>
          </w:tcPr>
          <w:p w14:paraId="6D2289F7"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6113C9E8" w14:textId="77777777" w:rsidR="001E41F3" w:rsidRPr="005342C1" w:rsidRDefault="00145D43">
            <w:pPr>
              <w:spacing w:after="0"/>
              <w:ind w:left="99"/>
              <w:rPr>
                <w:rFonts w:ascii="Arial" w:hAnsi="Arial" w:cs="Arial"/>
                <w:noProof/>
              </w:rPr>
            </w:pPr>
            <w:del w:id="32" w:author="LTHM2" w:date="2020-04-19T18:42:00Z">
              <w:r w:rsidRPr="005342C1" w:rsidDel="00855544">
                <w:rPr>
                  <w:rFonts w:ascii="Arial" w:hAnsi="Arial" w:cs="Arial"/>
                  <w:noProof/>
                </w:rPr>
                <w:delText xml:space="preserve">TS/TR ... CR ... </w:delText>
              </w:r>
            </w:del>
          </w:p>
        </w:tc>
      </w:tr>
      <w:tr w:rsidR="001E41F3" w14:paraId="79DD3202" w14:textId="77777777" w:rsidTr="00547111">
        <w:tc>
          <w:tcPr>
            <w:tcW w:w="2694" w:type="dxa"/>
            <w:gridSpan w:val="2"/>
            <w:tcBorders>
              <w:left w:val="single" w:sz="4" w:space="0" w:color="auto"/>
            </w:tcBorders>
          </w:tcPr>
          <w:p w14:paraId="589A241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C67F2E8"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DE729E" w14:textId="77777777" w:rsidR="001E41F3" w:rsidRPr="005342C1" w:rsidRDefault="00855544">
            <w:pPr>
              <w:spacing w:after="0"/>
              <w:jc w:val="center"/>
              <w:rPr>
                <w:rFonts w:ascii="Arial" w:hAnsi="Arial" w:cs="Arial"/>
                <w:b/>
                <w:caps/>
                <w:noProof/>
              </w:rPr>
            </w:pPr>
            <w:ins w:id="33" w:author="LTHM2" w:date="2020-04-19T18:42:00Z">
              <w:r>
                <w:rPr>
                  <w:rFonts w:ascii="Arial" w:hAnsi="Arial" w:cs="Arial"/>
                  <w:b/>
                  <w:caps/>
                  <w:noProof/>
                </w:rPr>
                <w:t>X</w:t>
              </w:r>
            </w:ins>
          </w:p>
        </w:tc>
        <w:tc>
          <w:tcPr>
            <w:tcW w:w="2977" w:type="dxa"/>
            <w:gridSpan w:val="4"/>
          </w:tcPr>
          <w:p w14:paraId="32DFE40D"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23C9998" w14:textId="77777777" w:rsidR="001E41F3" w:rsidRPr="005342C1" w:rsidRDefault="00145D43">
            <w:pPr>
              <w:spacing w:after="0"/>
              <w:ind w:left="99"/>
              <w:rPr>
                <w:rFonts w:ascii="Arial" w:hAnsi="Arial" w:cs="Arial"/>
                <w:noProof/>
              </w:rPr>
            </w:pPr>
            <w:del w:id="34" w:author="LTHM2" w:date="2020-04-19T18:42:00Z">
              <w:r w:rsidRPr="005342C1" w:rsidDel="00855544">
                <w:rPr>
                  <w:rFonts w:ascii="Arial" w:hAnsi="Arial" w:cs="Arial"/>
                  <w:noProof/>
                </w:rPr>
                <w:delText xml:space="preserve">TS/TR ... CR ... </w:delText>
              </w:r>
            </w:del>
          </w:p>
        </w:tc>
      </w:tr>
      <w:tr w:rsidR="001E41F3" w14:paraId="61C3F75E" w14:textId="77777777" w:rsidTr="00547111">
        <w:tc>
          <w:tcPr>
            <w:tcW w:w="2694" w:type="dxa"/>
            <w:gridSpan w:val="2"/>
            <w:tcBorders>
              <w:left w:val="single" w:sz="4" w:space="0" w:color="auto"/>
            </w:tcBorders>
          </w:tcPr>
          <w:p w14:paraId="35D4761B"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2C3BB8E"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F16F2" w14:textId="77777777" w:rsidR="001E41F3" w:rsidRPr="005342C1" w:rsidRDefault="00855544">
            <w:pPr>
              <w:spacing w:after="0"/>
              <w:jc w:val="center"/>
              <w:rPr>
                <w:rFonts w:ascii="Arial" w:hAnsi="Arial" w:cs="Arial"/>
                <w:b/>
                <w:caps/>
                <w:noProof/>
              </w:rPr>
            </w:pPr>
            <w:ins w:id="35" w:author="LTHM2" w:date="2020-04-19T18:42:00Z">
              <w:r>
                <w:rPr>
                  <w:rFonts w:ascii="Arial" w:hAnsi="Arial" w:cs="Arial"/>
                  <w:b/>
                  <w:caps/>
                  <w:noProof/>
                </w:rPr>
                <w:t>X</w:t>
              </w:r>
            </w:ins>
          </w:p>
        </w:tc>
        <w:tc>
          <w:tcPr>
            <w:tcW w:w="2977" w:type="dxa"/>
            <w:gridSpan w:val="4"/>
          </w:tcPr>
          <w:p w14:paraId="6A200C04"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6A79E7F1" w14:textId="77777777" w:rsidR="001E41F3" w:rsidRPr="005342C1" w:rsidRDefault="00145D43">
            <w:pPr>
              <w:spacing w:after="0"/>
              <w:ind w:left="99"/>
              <w:rPr>
                <w:rFonts w:ascii="Arial" w:hAnsi="Arial" w:cs="Arial"/>
                <w:noProof/>
              </w:rPr>
            </w:pPr>
            <w:del w:id="36" w:author="LTHM2" w:date="2020-04-19T18:42:00Z">
              <w:r w:rsidRPr="005342C1" w:rsidDel="00855544">
                <w:rPr>
                  <w:rFonts w:ascii="Arial" w:hAnsi="Arial" w:cs="Arial"/>
                  <w:noProof/>
                </w:rPr>
                <w:delText>TS</w:delText>
              </w:r>
              <w:r w:rsidR="000A6394" w:rsidRPr="005342C1" w:rsidDel="00855544">
                <w:rPr>
                  <w:rFonts w:ascii="Arial" w:hAnsi="Arial" w:cs="Arial"/>
                  <w:noProof/>
                </w:rPr>
                <w:delText xml:space="preserve">/TR ... CR ... </w:delText>
              </w:r>
            </w:del>
          </w:p>
        </w:tc>
      </w:tr>
      <w:tr w:rsidR="001E41F3" w14:paraId="2BC28054" w14:textId="77777777" w:rsidTr="008863B9">
        <w:tc>
          <w:tcPr>
            <w:tcW w:w="2694" w:type="dxa"/>
            <w:gridSpan w:val="2"/>
            <w:tcBorders>
              <w:left w:val="single" w:sz="4" w:space="0" w:color="auto"/>
            </w:tcBorders>
          </w:tcPr>
          <w:p w14:paraId="35F5C3CA" w14:textId="77777777" w:rsidR="001E41F3" w:rsidRDefault="001E41F3">
            <w:pPr>
              <w:spacing w:after="0"/>
              <w:rPr>
                <w:b/>
                <w:i/>
                <w:noProof/>
              </w:rPr>
            </w:pPr>
          </w:p>
        </w:tc>
        <w:tc>
          <w:tcPr>
            <w:tcW w:w="6946" w:type="dxa"/>
            <w:gridSpan w:val="9"/>
            <w:tcBorders>
              <w:right w:val="single" w:sz="4" w:space="0" w:color="auto"/>
            </w:tcBorders>
          </w:tcPr>
          <w:p w14:paraId="3064F2C7" w14:textId="77777777" w:rsidR="001E41F3" w:rsidRDefault="001E41F3">
            <w:pPr>
              <w:spacing w:after="0"/>
              <w:rPr>
                <w:noProof/>
              </w:rPr>
            </w:pPr>
          </w:p>
        </w:tc>
      </w:tr>
      <w:tr w:rsidR="001E41F3" w14:paraId="4C8B8F42" w14:textId="77777777" w:rsidTr="008863B9">
        <w:tc>
          <w:tcPr>
            <w:tcW w:w="2694" w:type="dxa"/>
            <w:gridSpan w:val="2"/>
            <w:tcBorders>
              <w:left w:val="single" w:sz="4" w:space="0" w:color="auto"/>
              <w:bottom w:val="single" w:sz="4" w:space="0" w:color="auto"/>
            </w:tcBorders>
          </w:tcPr>
          <w:p w14:paraId="5FC1EDA8"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DC72963" w14:textId="77777777" w:rsidR="001E41F3" w:rsidRDefault="001E41F3">
            <w:pPr>
              <w:spacing w:after="0"/>
              <w:ind w:left="100"/>
              <w:rPr>
                <w:noProof/>
              </w:rPr>
            </w:pPr>
          </w:p>
        </w:tc>
      </w:tr>
      <w:tr w:rsidR="008863B9" w:rsidRPr="008863B9" w14:paraId="3AE2E49F" w14:textId="77777777" w:rsidTr="008863B9">
        <w:tc>
          <w:tcPr>
            <w:tcW w:w="2694" w:type="dxa"/>
            <w:gridSpan w:val="2"/>
            <w:tcBorders>
              <w:top w:val="single" w:sz="4" w:space="0" w:color="auto"/>
              <w:bottom w:val="single" w:sz="4" w:space="0" w:color="auto"/>
            </w:tcBorders>
          </w:tcPr>
          <w:p w14:paraId="2103BE15"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FDCB5" w14:textId="77777777" w:rsidR="008863B9" w:rsidRPr="008863B9" w:rsidRDefault="008863B9">
            <w:pPr>
              <w:spacing w:after="0"/>
              <w:ind w:left="100"/>
              <w:rPr>
                <w:noProof/>
                <w:sz w:val="8"/>
                <w:szCs w:val="8"/>
              </w:rPr>
            </w:pPr>
          </w:p>
        </w:tc>
      </w:tr>
      <w:tr w:rsidR="008863B9" w14:paraId="716264EE" w14:textId="77777777" w:rsidTr="008863B9">
        <w:tc>
          <w:tcPr>
            <w:tcW w:w="2694" w:type="dxa"/>
            <w:gridSpan w:val="2"/>
            <w:tcBorders>
              <w:top w:val="single" w:sz="4" w:space="0" w:color="auto"/>
              <w:left w:val="single" w:sz="4" w:space="0" w:color="auto"/>
              <w:bottom w:val="single" w:sz="4" w:space="0" w:color="auto"/>
            </w:tcBorders>
          </w:tcPr>
          <w:p w14:paraId="2D696B93"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50A8A4" w14:textId="77777777" w:rsidR="008863B9" w:rsidRDefault="008863B9">
            <w:pPr>
              <w:spacing w:after="0"/>
              <w:ind w:left="100"/>
              <w:rPr>
                <w:noProof/>
              </w:rPr>
            </w:pPr>
          </w:p>
        </w:tc>
      </w:tr>
    </w:tbl>
    <w:p w14:paraId="66C6F7FE" w14:textId="77777777" w:rsidR="001E41F3" w:rsidRPr="005342C1" w:rsidRDefault="001E41F3">
      <w:pPr>
        <w:spacing w:after="0"/>
        <w:rPr>
          <w:rFonts w:ascii="Arial" w:hAnsi="Arial" w:cs="Arial"/>
          <w:noProof/>
          <w:sz w:val="8"/>
          <w:szCs w:val="8"/>
        </w:rPr>
      </w:pPr>
    </w:p>
    <w:p w14:paraId="7A24BD16" w14:textId="77777777" w:rsidR="001E41F3" w:rsidRDefault="001E41F3">
      <w:pPr>
        <w:rPr>
          <w:noProof/>
        </w:rPr>
        <w:sectPr w:rsidR="001E41F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pPr>
    </w:p>
    <w:p w14:paraId="6E76F1D2" w14:textId="77777777" w:rsidR="00711C3B" w:rsidRPr="0042466D" w:rsidRDefault="00711C3B" w:rsidP="00711C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7" w:name="_Toc517082226"/>
    </w:p>
    <w:p w14:paraId="6427F6CE" w14:textId="77777777" w:rsidR="00455125" w:rsidRDefault="00455125" w:rsidP="00455125">
      <w:pPr>
        <w:pStyle w:val="Heading4"/>
      </w:pPr>
      <w:bookmarkStart w:id="38" w:name="_Toc36191691"/>
      <w:bookmarkStart w:id="39" w:name="_Toc20203939"/>
      <w:bookmarkStart w:id="40" w:name="_Toc27894624"/>
      <w:bookmarkEnd w:id="37"/>
      <w:r>
        <w:t>4.2.3.2</w:t>
      </w:r>
      <w:r>
        <w:tab/>
        <w:t>UE Triggered Service Request</w:t>
      </w:r>
      <w:bookmarkEnd w:id="38"/>
    </w:p>
    <w:p w14:paraId="6C341DDE" w14:textId="77777777" w:rsidR="00455125" w:rsidRDefault="00455125" w:rsidP="00455125">
      <w:r>
        <w:t>The UE in CM</w:t>
      </w:r>
      <w:r>
        <w:noBreakHyphen/>
        <w: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66AB01B" w14:textId="77777777" w:rsidR="00455125" w:rsidRDefault="00455125" w:rsidP="00455125">
      <w:pPr>
        <w:rPr>
          <w:lang w:eastAsia="zh-CN"/>
        </w:rPr>
      </w:pPr>
      <w:r>
        <w:t xml:space="preserve">The Service Request procedure is used by a UE in </w:t>
      </w:r>
      <w:r>
        <w:rPr>
          <w:lang w:eastAsia="zh-CN"/>
        </w:rPr>
        <w:t>CM-CONNECTED</w:t>
      </w:r>
      <w:r>
        <w:t xml:space="preserve"> </w:t>
      </w:r>
      <w:r>
        <w:rPr>
          <w:lang w:eastAsia="zh-CN"/>
        </w:rPr>
        <w:t xml:space="preserve">to request </w:t>
      </w:r>
      <w:proofErr w:type="spellStart"/>
      <w:r>
        <w:rPr>
          <w:lang w:eastAsia="zh-CN"/>
        </w:rPr>
        <w:t>activatation</w:t>
      </w:r>
      <w:proofErr w:type="spellEnd"/>
      <w:r>
        <w:rPr>
          <w:lang w:eastAsia="zh-CN"/>
        </w:rPr>
        <w:t xml:space="preserve"> of a User Plane connection for PDU Sessions and to respond to a NAS Notification</w:t>
      </w:r>
      <w:r>
        <w:t xml:space="preserve"> message from the AMF. When a User Plane connection for a PDU Session is activated, the AS layer in the UE indicates it to the NAS layer.</w:t>
      </w:r>
    </w:p>
    <w:p w14:paraId="65F2C95B" w14:textId="77777777" w:rsidR="00455125" w:rsidRDefault="00455125" w:rsidP="00455125">
      <w:pPr>
        <w:rPr>
          <w:rFonts w:eastAsia="Batang"/>
        </w:rPr>
      </w:pPr>
      <w:r>
        <w:rPr>
          <w:rFonts w:eastAsia="Batang"/>
        </w:rPr>
        <w:t xml:space="preserve">For any Service Request, the AMF responds with a Service Accept message to synchronize PDU Session status between UE and network, if necessary. The AMF responds with a Service Reject message to UE, if the </w:t>
      </w:r>
      <w:r>
        <w:rPr>
          <w:lang w:eastAsia="zh-CN"/>
        </w:rPr>
        <w:t>S</w:t>
      </w:r>
      <w:r>
        <w:rPr>
          <w:rFonts w:eastAsia="Batang"/>
        </w:rPr>
        <w:t xml:space="preserve">ervice </w:t>
      </w:r>
      <w:r>
        <w:rPr>
          <w:lang w:eastAsia="zh-CN"/>
        </w:rPr>
        <w:t>R</w:t>
      </w:r>
      <w:r>
        <w:rPr>
          <w:rFonts w:eastAsia="Batang"/>
        </w:rPr>
        <w:t>equest cannot be accepted by network. The Service Reject message may include an indication or cause code requesting the UE to perform Registration procedure.</w:t>
      </w:r>
    </w:p>
    <w:p w14:paraId="2E23A830" w14:textId="77777777" w:rsidR="00455125" w:rsidRDefault="00455125" w:rsidP="00455125">
      <w:pPr>
        <w:rPr>
          <w:rFonts w:eastAsia="Batang"/>
        </w:rPr>
      </w:pPr>
      <w:r>
        <w:t>For this procedure, the impacted SMF and UPF, if any, are all under control of the PLMN serving the UE, e.g. in Home Routed roaming case the SMF and UPF in HPLMN are not involved if V-SMF relocation is not triggered.</w:t>
      </w:r>
    </w:p>
    <w:p w14:paraId="28F80425" w14:textId="77777777" w:rsidR="00455125" w:rsidRDefault="00455125" w:rsidP="00455125">
      <w:pPr>
        <w:rPr>
          <w:rFonts w:eastAsia="Batang"/>
        </w:rPr>
      </w:pPr>
      <w:r>
        <w:rPr>
          <w:rFonts w:eastAsia="Batang"/>
        </w:rPr>
        <w:t>For Service Request due to user data, network may take further actions if User Plane connection activation is not successful.</w:t>
      </w:r>
    </w:p>
    <w:p w14:paraId="4DC3B697" w14:textId="77777777" w:rsidR="00455125" w:rsidRDefault="00455125" w:rsidP="00455125">
      <w:pPr>
        <w:rPr>
          <w:rFonts w:eastAsia="Batang"/>
        </w:rPr>
      </w:pPr>
      <w:r>
        <w:t>The procedure in this clause 4.2.3.2 is applicable to the scenarios with or without intermediate UPF, and with or without intermediate UPF reselection.</w:t>
      </w:r>
    </w:p>
    <w:p w14:paraId="68408CB4" w14:textId="77777777" w:rsidR="00455125" w:rsidRDefault="00455125" w:rsidP="00455125">
      <w:r>
        <w:t>If the UE initiates Service Request procedures via non-3GPP Access, functions defined in the clause 4.12.4.1 are applied.</w:t>
      </w:r>
    </w:p>
    <w:p w14:paraId="0F62CB08" w14:textId="77777777" w:rsidR="00455125" w:rsidRDefault="00455125" w:rsidP="00455125">
      <w: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6d,7a, 7b, 8a, 8b, 9, 10, 17a, 17b. 20a, 20b, 21a, and 21b of the figure 4.2.3.2-1.</w:t>
      </w:r>
    </w:p>
    <w:p w14:paraId="5C13AC20" w14:textId="77777777" w:rsidR="00455125" w:rsidRDefault="00455125" w:rsidP="00455125">
      <w:pPr>
        <w:pStyle w:val="TH"/>
      </w:pPr>
      <w:r>
        <w:rPr>
          <w:color w:val="000000"/>
          <w:lang w:eastAsia="ja-JP"/>
        </w:rPr>
        <w:object w:dxaOrig="9285" w:dyaOrig="12855" w14:anchorId="4214E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5pt;height:643pt" o:ole="">
            <v:imagedata r:id="rId14" o:title=""/>
          </v:shape>
          <o:OLEObject Type="Embed" ProgID="Word.Picture.8" ShapeID="_x0000_i1025" DrawAspect="Content" ObjectID="_1648831120" r:id="rId15"/>
        </w:object>
      </w:r>
    </w:p>
    <w:p w14:paraId="79BF26A2" w14:textId="77777777" w:rsidR="00455125" w:rsidRDefault="00455125" w:rsidP="00455125">
      <w:pPr>
        <w:pStyle w:val="TF"/>
      </w:pPr>
      <w:r>
        <w:t xml:space="preserve">Figure </w:t>
      </w:r>
      <w:r>
        <w:rPr>
          <w:lang w:eastAsia="zh-CN"/>
        </w:rPr>
        <w:t>4</w:t>
      </w:r>
      <w:r>
        <w:t>.2.</w:t>
      </w:r>
      <w:r>
        <w:rPr>
          <w:lang w:eastAsia="zh-CN"/>
        </w:rPr>
        <w:t>3</w:t>
      </w:r>
      <w:r>
        <w:t>.2-1: UE Triggered Service Request procedure</w:t>
      </w:r>
    </w:p>
    <w:p w14:paraId="3539FAFB" w14:textId="77777777" w:rsidR="00455125" w:rsidRDefault="00455125" w:rsidP="00455125">
      <w:pPr>
        <w:pStyle w:val="B1"/>
        <w:rPr>
          <w:lang w:eastAsia="zh-CN"/>
        </w:rPr>
      </w:pPr>
      <w:r>
        <w:rPr>
          <w:lang w:eastAsia="zh-CN"/>
        </w:rPr>
        <w:t>1.</w:t>
      </w:r>
      <w:r>
        <w:rPr>
          <w:lang w:eastAsia="zh-CN"/>
        </w:rPr>
        <w:tab/>
        <w:t xml:space="preserve">UE to (R)AN: AN message (AN parameters, Service Request </w:t>
      </w:r>
      <w:r>
        <w:t xml:space="preserve">(List Of </w:t>
      </w:r>
      <w:r>
        <w:rPr>
          <w:lang w:eastAsia="zh-CN"/>
        </w:rPr>
        <w:t>PDU Sessions To Be Activated, List Of A</w:t>
      </w:r>
      <w:r>
        <w:rPr>
          <w:rFonts w:eastAsia="Malgun Gothic"/>
          <w:lang w:eastAsia="ko-KR"/>
        </w:rPr>
        <w:t>llowed</w:t>
      </w:r>
      <w:r>
        <w:rPr>
          <w:lang w:eastAsia="zh-CN"/>
        </w:rPr>
        <w:t xml:space="preserve"> PDU Sessions, security parameters, </w:t>
      </w:r>
      <w:r>
        <w:t>PDU Session status, 5G-S-TMSI, [NAS message container], Exempt Indication))</w:t>
      </w:r>
      <w:r>
        <w:rPr>
          <w:lang w:eastAsia="zh-CN"/>
        </w:rPr>
        <w:t>.</w:t>
      </w:r>
    </w:p>
    <w:p w14:paraId="0C5E38D7" w14:textId="77777777" w:rsidR="00455125" w:rsidRDefault="00455125" w:rsidP="00455125">
      <w:pPr>
        <w:pStyle w:val="B1"/>
        <w:rPr>
          <w:lang w:eastAsia="zh-CN"/>
        </w:rPr>
      </w:pPr>
      <w:r>
        <w:rPr>
          <w:lang w:eastAsia="zh-CN"/>
        </w:rPr>
        <w:tab/>
        <w:t>The NAS message container shall be included if the UE is sending a Service Request message as an Initial NAS message and the UE needs to send non-cleartext IEs, see clause 4.4.6 in TS 24.501 [25].</w:t>
      </w:r>
    </w:p>
    <w:p w14:paraId="15B758CA" w14:textId="77777777" w:rsidR="00455125" w:rsidRDefault="00455125" w:rsidP="00455125">
      <w:pPr>
        <w:pStyle w:val="B1"/>
        <w:rPr>
          <w:lang w:eastAsia="zh-CN"/>
        </w:rPr>
      </w:pPr>
      <w:r>
        <w:rPr>
          <w:lang w:eastAsia="zh-CN"/>
        </w:rPr>
        <w:tab/>
        <w:t xml:space="preserve">The </w:t>
      </w:r>
      <w:r>
        <w:t xml:space="preserve">List Of </w:t>
      </w:r>
      <w:r>
        <w:rPr>
          <w:lang w:eastAsia="zh-CN"/>
        </w:rPr>
        <w:t xml:space="preserve">PDU Sessions To Be Activated </w:t>
      </w:r>
      <w:r>
        <w:rPr>
          <w:rFonts w:eastAsia="Malgun Gothic"/>
          <w:lang w:eastAsia="ko-KR"/>
        </w:rPr>
        <w:t xml:space="preserve">is provided by UE when the UE wants to re-activate the PDU Session(s). </w:t>
      </w:r>
      <w:r>
        <w:rPr>
          <w:lang w:eastAsia="zh-CN"/>
        </w:rPr>
        <w:t>The List Of A</w:t>
      </w:r>
      <w:r>
        <w:rPr>
          <w:rFonts w:eastAsia="Malgun Gothic"/>
          <w:lang w:eastAsia="ko-KR"/>
        </w:rPr>
        <w:t>llowed</w:t>
      </w:r>
      <w:r>
        <w:rPr>
          <w:lang w:eastAsia="zh-CN"/>
        </w:rPr>
        <w:t xml:space="preserve"> PDU Sessions is provided by the UE when the Service Request is a response of a Paging or a </w:t>
      </w:r>
      <w:r>
        <w:rPr>
          <w:rFonts w:eastAsia="Malgun Gothic"/>
          <w:lang w:eastAsia="ko-KR"/>
        </w:rPr>
        <w:t xml:space="preserve">NAS </w:t>
      </w:r>
      <w:r>
        <w:rPr>
          <w:lang w:eastAsia="zh-CN"/>
        </w:rPr>
        <w:t xml:space="preserve">Notification for a PDU Session associated with non-3GPP access, and identifies the PDU Sessions </w:t>
      </w:r>
      <w:r>
        <w:rPr>
          <w:rFonts w:eastAsia="Malgun Gothic"/>
          <w:lang w:eastAsia="ko-KR"/>
        </w:rPr>
        <w:t xml:space="preserve">that </w:t>
      </w:r>
      <w:r>
        <w:rPr>
          <w:lang w:eastAsia="zh-CN"/>
        </w:rPr>
        <w:t>can be transferred</w:t>
      </w:r>
      <w:r>
        <w:rPr>
          <w:rFonts w:eastAsia="Malgun Gothic"/>
          <w:lang w:eastAsia="ko-KR"/>
        </w:rPr>
        <w:t xml:space="preserve"> </w:t>
      </w:r>
      <w:r>
        <w:rPr>
          <w:lang w:eastAsia="ko-KR"/>
        </w:rPr>
        <w:t>to 3GPP access</w:t>
      </w:r>
      <w:r>
        <w:rPr>
          <w:lang w:eastAsia="zh-CN"/>
        </w:rPr>
        <w:t>.</w:t>
      </w:r>
    </w:p>
    <w:p w14:paraId="35D5F834" w14:textId="77777777" w:rsidR="00455125" w:rsidRDefault="00455125" w:rsidP="00455125">
      <w:pPr>
        <w:pStyle w:val="B1"/>
        <w:rPr>
          <w:lang w:eastAsia="zh-CN"/>
        </w:rPr>
      </w:pPr>
      <w:r>
        <w:rPr>
          <w:lang w:eastAsia="zh-CN"/>
        </w:rPr>
        <w:tab/>
        <w:t>In the case of NG-RAN:</w:t>
      </w:r>
    </w:p>
    <w:p w14:paraId="6C9FACEB" w14:textId="77777777" w:rsidR="00455125" w:rsidRDefault="00455125" w:rsidP="00455125">
      <w:pPr>
        <w:pStyle w:val="B2"/>
        <w:rPr>
          <w:lang w:eastAsia="zh-CN"/>
        </w:rPr>
      </w:pPr>
      <w:r>
        <w:rPr>
          <w:lang w:eastAsia="zh-CN"/>
        </w:rPr>
        <w:t>-</w:t>
      </w:r>
      <w:r>
        <w:rPr>
          <w:lang w:eastAsia="zh-CN"/>
        </w:rPr>
        <w:tab/>
        <w:t>The AN parameters include 5G-S-TMSI, Selected PLMN ID (or PLMN ID and NID, see TS 23.501 [2], clause 5.30) and Establishment cause. The Establishment cause provides the reason for requesting the establishment of an RRC connection.</w:t>
      </w:r>
    </w:p>
    <w:p w14:paraId="44B99EE5" w14:textId="77777777" w:rsidR="00455125" w:rsidRDefault="00455125" w:rsidP="00455125">
      <w:pPr>
        <w:pStyle w:val="B2"/>
        <w:rPr>
          <w:lang w:eastAsia="zh-CN"/>
        </w:rPr>
      </w:pPr>
      <w:r>
        <w:t>-</w:t>
      </w:r>
      <w:r>
        <w:tab/>
        <w:t xml:space="preserve">The UE sends Service Request message towards the </w:t>
      </w:r>
      <w:r>
        <w:rPr>
          <w:lang w:eastAsia="zh-CN"/>
        </w:rPr>
        <w:t>AMF</w:t>
      </w:r>
      <w:r>
        <w:t xml:space="preserve"> encapsulated in an RRC message to the NG-</w:t>
      </w:r>
      <w:r>
        <w:rPr>
          <w:lang w:eastAsia="zh-CN"/>
        </w:rPr>
        <w:t xml:space="preserve">RAN. </w:t>
      </w:r>
      <w:r>
        <w:t>The RRC message(s) that can be used to carry the 5G-S-TMSI and this NAS message are described in TS 38.331 [12] and TS 36.331 [16].</w:t>
      </w:r>
    </w:p>
    <w:p w14:paraId="201183D8" w14:textId="77777777" w:rsidR="00455125" w:rsidRDefault="00455125" w:rsidP="00455125">
      <w:pPr>
        <w:pStyle w:val="B1"/>
        <w:rPr>
          <w:lang w:eastAsia="zh-CN"/>
        </w:rPr>
      </w:pPr>
      <w:r>
        <w:rPr>
          <w:lang w:eastAsia="zh-CN"/>
        </w:rPr>
        <w:tab/>
        <w:t xml:space="preserve">If the Service Request is triggered by the UE for user data, the UE identifies, using the </w:t>
      </w:r>
      <w:r>
        <w:t xml:space="preserve">List Of </w:t>
      </w:r>
      <w:r>
        <w:rPr>
          <w:lang w:eastAsia="zh-CN"/>
        </w:rPr>
        <w: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t>
      </w:r>
      <w:r>
        <w:t xml:space="preserve">List Of </w:t>
      </w:r>
      <w:r>
        <w:rPr>
          <w:lang w:eastAsia="zh-CN"/>
        </w:rPr>
        <w:t xml:space="preserve">PDU Sessions To Be Activated. Otherwise the UE does not identify any PDU Session(s) in the Service Request message for paging response. </w:t>
      </w:r>
      <w:r>
        <w:t>As defined in</w:t>
      </w:r>
      <w:r>
        <w:rPr>
          <w:lang w:eastAsia="zh-CN"/>
        </w:rPr>
        <w:t xml:space="preserve"> TS 24.501 [25</w:t>
      </w:r>
      <w:r>
        <w:t>]</w:t>
      </w:r>
      <w:r>
        <w:rPr>
          <w:lang w:eastAsia="zh-CN"/>
        </w:rPr>
        <w:t xml:space="preserve"> the UE </w:t>
      </w:r>
      <w:r>
        <w:t>shall</w:t>
      </w:r>
      <w:r>
        <w:rPr>
          <w:lang w:eastAsia="zh-CN"/>
        </w:rPr>
        <w:t xml:space="preserve"> include </w:t>
      </w:r>
      <w:r>
        <w:t xml:space="preserve">always-on </w:t>
      </w:r>
      <w:r>
        <w:rPr>
          <w:lang w:eastAsia="zh-CN"/>
        </w:rPr>
        <w:t>PDU Sessions</w:t>
      </w:r>
      <w:r>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5AFBC857" w14:textId="77777777" w:rsidR="00455125" w:rsidRDefault="00455125" w:rsidP="00455125">
      <w:pPr>
        <w:pStyle w:val="B1"/>
        <w:rPr>
          <w:lang w:eastAsia="ja-JP"/>
        </w:rPr>
      </w:pPr>
      <w:r>
        <w:tab/>
        <w:t>If the Service Request over 3GPP access is triggered in response to the paging or NAS Notification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t>, as described in clause 4.2.3.3 (step 6) of this specification and in clause 5.6.8 of TS 23.501 [2].</w:t>
      </w:r>
    </w:p>
    <w:p w14:paraId="08418767" w14:textId="77777777" w:rsidR="00455125" w:rsidRDefault="00455125" w:rsidP="00455125">
      <w:pPr>
        <w:pStyle w:val="B1"/>
      </w:pPr>
      <w:r>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54F42D12" w14:textId="77777777" w:rsidR="00455125" w:rsidRDefault="00455125" w:rsidP="00455125">
      <w:pPr>
        <w:pStyle w:val="B1"/>
      </w:pPr>
      <w:r>
        <w:tab/>
        <w:t>The PDU Session status indicates the PDU Sessions available in the UE.</w:t>
      </w:r>
    </w:p>
    <w:p w14:paraId="3671DD49" w14:textId="77777777" w:rsidR="00455125" w:rsidRDefault="00455125" w:rsidP="00455125">
      <w:pPr>
        <w:pStyle w:val="B1"/>
        <w:rPr>
          <w:lang w:eastAsia="zh-CN"/>
        </w:rPr>
      </w:pPr>
      <w:r>
        <w:rPr>
          <w:lang w:eastAsia="zh-CN"/>
        </w:rPr>
        <w:tab/>
        <w:t>The UE shall not trigger a Service Request procedure for a PDU Session corresponding to a LADN when the UE is outside the area of availability of the LADN.</w:t>
      </w:r>
    </w:p>
    <w:p w14:paraId="494319E1" w14:textId="77777777" w:rsidR="00455125" w:rsidRDefault="00455125" w:rsidP="00455125">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14:paraId="2E4496D8" w14:textId="77777777" w:rsidR="00455125" w:rsidRDefault="00455125" w:rsidP="00455125">
      <w:pPr>
        <w:pStyle w:val="B1"/>
        <w:rPr>
          <w:lang w:eastAsia="ja-JP"/>
        </w:rPr>
      </w:pPr>
      <w:r>
        <w:rPr>
          <w:lang w:eastAsia="zh-CN"/>
        </w:rPr>
        <w:tab/>
        <w:t xml:space="preserve">For UE in CM-CONNECTED state, only the </w:t>
      </w:r>
      <w:r>
        <w:t xml:space="preserve">List Of </w:t>
      </w:r>
      <w:r>
        <w:rPr>
          <w:lang w:eastAsia="zh-CN"/>
        </w:rPr>
        <w:t>PDU Sessions To Be Activated and List Of A</w:t>
      </w:r>
      <w:r>
        <w:rPr>
          <w:rFonts w:eastAsia="Malgun Gothic"/>
          <w:lang w:eastAsia="ko-KR"/>
        </w:rPr>
        <w:t>llowed</w:t>
      </w:r>
      <w:r>
        <w:rPr>
          <w:lang w:eastAsia="zh-CN"/>
        </w:rPr>
        <w:t xml:space="preserve"> PDU Sessions need to be included in the Service Request.</w:t>
      </w:r>
    </w:p>
    <w:p w14:paraId="185BA899" w14:textId="77777777" w:rsidR="00455125" w:rsidRDefault="00455125" w:rsidP="00455125">
      <w:pPr>
        <w:pStyle w:val="B1"/>
        <w:rPr>
          <w:lang w:eastAsia="zh-CN"/>
        </w:rPr>
      </w:pPr>
      <w:r>
        <w:rPr>
          <w:lang w:eastAsia="zh-CN"/>
        </w:rPr>
        <w:t>2.</w:t>
      </w:r>
      <w:r>
        <w:rPr>
          <w:lang w:eastAsia="zh-CN"/>
        </w:rPr>
        <w:tab/>
        <w:t>(R)AN to AMF: N2 Message (N2 parameters, Service Request).</w:t>
      </w:r>
    </w:p>
    <w:p w14:paraId="0F5FBE0A" w14:textId="77777777" w:rsidR="00455125" w:rsidRDefault="00455125" w:rsidP="00455125">
      <w:pPr>
        <w:pStyle w:val="B1"/>
        <w:rPr>
          <w:lang w:eastAsia="ja-JP"/>
        </w:rPr>
      </w:pPr>
      <w:r>
        <w:rPr>
          <w:lang w:eastAsia="zh-CN"/>
        </w:rPr>
        <w:tab/>
      </w:r>
      <w:r>
        <w:t>Details of this step are described in TS 38.413 [10]. If the AMF can't handle the Service Request it will reject it.</w:t>
      </w:r>
    </w:p>
    <w:p w14:paraId="670A51E8" w14:textId="77777777" w:rsidR="00455125" w:rsidRDefault="00455125" w:rsidP="00455125">
      <w:pPr>
        <w:pStyle w:val="B1"/>
      </w:pPr>
      <w:r>
        <w:tab/>
        <w:t>When NG-RAN is used, the N2 parameters include the 5G-S-TMSI, Selected PLMN ID (or PLMN ID and NID, see TS 23.501 [2], clause 5.30), Location information and Establishment cause, UE Context Request.</w:t>
      </w:r>
    </w:p>
    <w:p w14:paraId="11F52E0A" w14:textId="77777777" w:rsidR="00455125" w:rsidRDefault="00455125" w:rsidP="00455125">
      <w:pPr>
        <w:pStyle w:val="B1"/>
      </w:pPr>
      <w:r>
        <w:tab/>
        <w:t>If the UE is in CM-IDLE state, the NG-RAN obtains the 5G-S-TMSI in RRC procedure. NG-RAN selects the AMF according to 5G-S-TMSI. The Location Information relates to the cell in which the UE is camping.</w:t>
      </w:r>
    </w:p>
    <w:p w14:paraId="05F3F9AC" w14:textId="77777777" w:rsidR="00455125" w:rsidRDefault="00455125" w:rsidP="00455125">
      <w:pPr>
        <w:pStyle w:val="B1"/>
      </w:pPr>
      <w:r>
        <w:tab/>
        <w:t>Based on the PDU Session status, the AMF may initiate PDU Session Release procedure in the network for the PDU Sessions whose PDU Session ID(s) were indicated by the UE as not available.</w:t>
      </w:r>
    </w:p>
    <w:p w14:paraId="7BBDEC42" w14:textId="77777777" w:rsidR="00455125" w:rsidRDefault="00455125" w:rsidP="00455125">
      <w:pPr>
        <w:pStyle w:val="B1"/>
      </w:pPr>
      <w:r>
        <w:rPr>
          <w:lang w:eastAsia="zh-CN"/>
        </w:rPr>
        <w:tab/>
        <w:t xml:space="preserve">When the Establishment cause is associated with priority services </w:t>
      </w:r>
      <w:r>
        <w:t>(e.g. MPS, MCS), the AMF includes a Message Priority header to indicate priority information. Other NFs relay the priority information by including the Message Priority header in service-based interfaces, as specified in TS 29.500 [17].</w:t>
      </w:r>
    </w:p>
    <w:p w14:paraId="401DA9B2" w14:textId="77777777" w:rsidR="00455125" w:rsidRDefault="00455125" w:rsidP="00455125">
      <w:pPr>
        <w:pStyle w:val="B1"/>
      </w:pPr>
      <w:r>
        <w:tab/>
        <w:t>The AMF enforces the Mobility Restrictions as specified in TS 23.501 [2], clause 5.3.4.1.1.</w:t>
      </w:r>
    </w:p>
    <w:p w14:paraId="4D03E61C" w14:textId="77777777" w:rsidR="00455125" w:rsidRDefault="00455125" w:rsidP="00455125">
      <w:pPr>
        <w:pStyle w:val="B1"/>
      </w:pPr>
      <w: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299F8ED9" w14:textId="77777777" w:rsidR="00455125" w:rsidRDefault="00455125" w:rsidP="00455125">
      <w:pPr>
        <w:pStyle w:val="B1"/>
      </w:pPr>
      <w:r>
        <w:t>3a)</w:t>
      </w:r>
      <w:r>
        <w:tab/>
        <w:t>AMF to (R)AN: N2 Request (security context, Mobility Restriction List, list of recommended cells / TAs / NG-RAN node identifiers).</w:t>
      </w:r>
    </w:p>
    <w:p w14:paraId="6937EA07" w14:textId="77777777" w:rsidR="00455125" w:rsidRDefault="00455125" w:rsidP="00455125">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211A0E86" w14:textId="77777777" w:rsidR="00455125" w:rsidRDefault="00455125" w:rsidP="00455125">
      <w:pPr>
        <w:pStyle w:val="B1"/>
      </w:pPr>
      <w:r>
        <w:tab/>
        <w:t>The 5G-AN uses the Security Context to protect the messages exchanged with the UE as described in TS 33.501 [15].</w:t>
      </w:r>
    </w:p>
    <w:p w14:paraId="7FABE771" w14:textId="77777777" w:rsidR="00455125" w:rsidRDefault="00455125" w:rsidP="00455125">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00DAE62C" w14:textId="77777777" w:rsidR="00455125" w:rsidRDefault="00455125" w:rsidP="00455125">
      <w:pPr>
        <w:pStyle w:val="B1"/>
      </w:pPr>
      <w:r>
        <w:t>3.</w:t>
      </w:r>
      <w:r>
        <w:tab/>
        <w:t>If the Service Request was not sent integrity protected or integrity protection verification failed, the AMF shall reject the Service Request as stated in TS 24.501 [25].</w:t>
      </w:r>
    </w:p>
    <w:p w14:paraId="68BCCCDF" w14:textId="77777777" w:rsidR="00455125" w:rsidRDefault="00455125" w:rsidP="00455125">
      <w:pPr>
        <w:pStyle w:val="B1"/>
        <w:rPr>
          <w:lang w:eastAsia="zh-CN"/>
        </w:rPr>
      </w:pPr>
      <w:r>
        <w:rPr>
          <w:lang w:eastAsia="zh-CN"/>
        </w:rPr>
        <w:tab/>
        <w:t xml:space="preserve">If the UE in CM-IDLE state triggered </w:t>
      </w:r>
      <w:r>
        <w:t>the Service Request</w:t>
      </w:r>
      <w:r>
        <w:rPr>
          <w:lang w:eastAsia="zh-CN"/>
        </w:rPr>
        <w:t xml:space="preserve"> to establish a signalling connection only, after successful establishment of the signalling connection the UE and the network can exchange NAS signalling and steps 4 to 11 and 15 to 22 are skipped.</w:t>
      </w:r>
    </w:p>
    <w:p w14:paraId="2E0C6B45" w14:textId="77777777" w:rsidR="00455125" w:rsidRDefault="00455125" w:rsidP="00455125">
      <w:pPr>
        <w:pStyle w:val="B1"/>
        <w:rPr>
          <w:lang w:eastAsia="ja-JP"/>
        </w:rPr>
      </w:pPr>
      <w: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D7BF65B" w14:textId="77777777" w:rsidR="00455125" w:rsidRDefault="00455125" w:rsidP="00455125">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07A6D50F" w14:textId="77777777" w:rsidR="00455125" w:rsidRDefault="00455125" w:rsidP="00455125">
      <w:pPr>
        <w:pStyle w:val="B1"/>
      </w:pPr>
      <w:r>
        <w:t>4.</w:t>
      </w:r>
      <w:r>
        <w:tab/>
        <w:t xml:space="preserve">[Conditional] AMF to SMF: </w:t>
      </w:r>
      <w:proofErr w:type="spellStart"/>
      <w:r>
        <w:t>Nsmf_PDUSession_UpdateSMContext</w:t>
      </w:r>
      <w:proofErr w:type="spellEnd"/>
      <w:r>
        <w:t xml:space="preserve"> Request (PDU Session ID(s), Operation Type, </w:t>
      </w:r>
      <w:r>
        <w:rPr>
          <w:lang w:eastAsia="zh-CN"/>
        </w:rPr>
        <w:t>UE location information, Access Type, RAT Type, UE presence in LADN service area, Indication of Access Type can be changed, [MO Exception Data Counter]</w:t>
      </w:r>
      <w:r>
        <w:t>).</w:t>
      </w:r>
    </w:p>
    <w:p w14:paraId="26484551" w14:textId="77777777" w:rsidR="00455125" w:rsidRDefault="00455125" w:rsidP="00455125">
      <w:pPr>
        <w:pStyle w:val="B1"/>
      </w:pPr>
      <w:r>
        <w:tab/>
        <w:t xml:space="preserve">The </w:t>
      </w:r>
      <w:proofErr w:type="spellStart"/>
      <w:r>
        <w:t>Nsmf_PDUSession_UpdateSMContext</w:t>
      </w:r>
      <w:proofErr w:type="spellEnd"/>
      <w:r>
        <w:t xml:space="preserve"> Request is invoked:</w:t>
      </w:r>
    </w:p>
    <w:p w14:paraId="3D97F5FD" w14:textId="77777777" w:rsidR="00455125" w:rsidRDefault="00455125" w:rsidP="00455125">
      <w:pPr>
        <w:pStyle w:val="B2"/>
      </w:pPr>
      <w:r>
        <w:t>-</w:t>
      </w:r>
      <w:r>
        <w:tab/>
        <w:t xml:space="preserve">If the </w:t>
      </w:r>
      <w:r>
        <w:rPr>
          <w:lang w:eastAsia="zh-CN"/>
        </w:rPr>
        <w:t xml:space="preserve">UE identifies List Of PDU Sessions To Be Activated in the </w:t>
      </w:r>
      <w:r>
        <w:t>Service Request message;</w:t>
      </w:r>
    </w:p>
    <w:p w14:paraId="09C4C248" w14:textId="77777777" w:rsidR="00455125" w:rsidRDefault="00455125" w:rsidP="00455125">
      <w:pPr>
        <w:pStyle w:val="B2"/>
        <w:rPr>
          <w:lang w:eastAsia="zh-CN"/>
        </w:rPr>
      </w:pPr>
      <w:r>
        <w:t>-</w:t>
      </w:r>
      <w:r>
        <w:tab/>
        <w:t>This procedure is triggered by the SMF</w:t>
      </w:r>
      <w:r>
        <w:rPr>
          <w:lang w:eastAsia="zh-CN"/>
        </w:rPr>
        <w:t xml:space="preserve"> but the PDU Session(s) identified by the UE correlates to other PDU Session ID(s) than the one triggering the procedure; or</w:t>
      </w:r>
    </w:p>
    <w:p w14:paraId="5C5DEFB0" w14:textId="77777777" w:rsidR="00455125" w:rsidRDefault="00455125" w:rsidP="00455125">
      <w:pPr>
        <w:pStyle w:val="B2"/>
        <w:rPr>
          <w:lang w:eastAsia="zh-CN"/>
        </w:rPr>
      </w:pPr>
      <w:r>
        <w:rPr>
          <w:lang w:eastAsia="zh-CN"/>
        </w:rPr>
        <w:t>-</w:t>
      </w:r>
      <w:r>
        <w:rPr>
          <w:lang w:eastAsia="zh-CN"/>
        </w:rPr>
        <w:tab/>
      </w:r>
      <w:r>
        <w:t>If this procedure is triggered by the SMF</w:t>
      </w:r>
      <w:r>
        <w:rPr>
          <w:lang w:eastAsia="zh-CN"/>
        </w:rPr>
        <w:t xml:space="preserve"> in response to paging or NAS notification indicating 3GPP access,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1AC1213C" w14:textId="77777777" w:rsidR="00455125" w:rsidRDefault="00455125" w:rsidP="00455125">
      <w:pPr>
        <w:pStyle w:val="B2"/>
        <w:rPr>
          <w:lang w:eastAsia="ja-JP"/>
        </w:rPr>
      </w:pPr>
      <w:r>
        <w:t>-</w:t>
      </w:r>
      <w:r>
        <w:tab/>
        <w:t>If this procedure is triggered by the SMF in response to paging or NAS notification indicating non-3GPP access, and the AMF received N2 SM Information only, or both N1 SM Container and N2 SM Information in step 3a of clause 4.2.3.3.</w:t>
      </w:r>
    </w:p>
    <w:p w14:paraId="7E24BCA8" w14:textId="77777777" w:rsidR="00455125" w:rsidRDefault="00455125" w:rsidP="00455125">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2666C45" w14:textId="77777777" w:rsidR="00455125" w:rsidRDefault="00455125" w:rsidP="00455125">
      <w:pPr>
        <w:pStyle w:val="B1"/>
      </w:pPr>
      <w:r>
        <w:tab/>
        <w:t xml:space="preserve">The AMF </w:t>
      </w:r>
      <w:r>
        <w:rPr>
          <w:rFonts w:eastAsia="Malgun Gothic"/>
          <w:lang w:eastAsia="ko-KR"/>
        </w:rPr>
        <w:t>determines the PDU Session(s) for which the UP connection(s) shall be activated and</w:t>
      </w:r>
      <w:r>
        <w:t xml:space="preserve"> sends an </w:t>
      </w:r>
      <w:proofErr w:type="spellStart"/>
      <w:r>
        <w:t>Nsmf_PDUSession_UpdateSMContext</w:t>
      </w:r>
      <w:proofErr w:type="spellEnd"/>
      <w:r>
        <w:t xml:space="preserve">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2.</w:t>
      </w:r>
    </w:p>
    <w:p w14:paraId="0E547AFF" w14:textId="77777777" w:rsidR="00455125" w:rsidRDefault="00455125" w:rsidP="00455125">
      <w:pPr>
        <w:pStyle w:val="B1"/>
      </w:pPr>
      <w:r>
        <w:tab/>
        <w:t>If the procedure was triggered in response to paging or NAS Notification indicating non-3GPP access, the AMF received N2 SM Information in step 3a of clause 4.2.3.3 and the PDU Session for which the UE was paged or notified</w:t>
      </w:r>
      <w:r>
        <w:rPr>
          <w:lang w:eastAsia="zh-CN"/>
        </w:rPr>
        <w:t xml:space="preserve"> is not in the List Of Allowed PDU Sessions</w:t>
      </w:r>
      <w:r>
        <w:t xml:space="preserve"> provided by the UE, the AMF notifies the SMF that the UE is not reachable. </w:t>
      </w:r>
      <w:r>
        <w:rPr>
          <w:lang w:eastAsia="zh-CN"/>
        </w:rPr>
        <w:t>For other PDU Sessions in the List Of Allowed PDU Sessions</w:t>
      </w:r>
      <w:r>
        <w:t xml:space="preserve"> the Service Request Procedure succeeds without re-activating the User Plane of any PDU Sessions, unless they have also been included by the UE in the List Of PDU Sessions To Be Activated.</w:t>
      </w:r>
    </w:p>
    <w:p w14:paraId="59FF39A3" w14:textId="77777777" w:rsidR="00455125" w:rsidRDefault="00455125" w:rsidP="00455125">
      <w:pPr>
        <w:pStyle w:val="B1"/>
      </w:pPr>
      <w: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t>Nsmf_PDUSession_Update</w:t>
      </w:r>
      <w:proofErr w:type="spellEnd"/>
      <w:r>
        <w:t xml:space="preserve"> service operation towards the H-SMF to notify the access type of the PDU Session can be changed and the procedure continues as specified in clause 4.3.3.3 from step 1a to step 10.</w:t>
      </w:r>
    </w:p>
    <w:p w14:paraId="2F531A7A" w14:textId="77777777" w:rsidR="00455125" w:rsidRDefault="00455125" w:rsidP="00455125">
      <w:pPr>
        <w:pStyle w:val="B1"/>
      </w:pPr>
      <w:r>
        <w:tab/>
        <w:t>If the UE is accessing via the NB-IoT RAT, the AMF may update all (H-)SMFs, and the (H-)SMFs may then update UPF(PSA)s and NEFs with whether the RRC establishment cause is set to "MO exception data" or not for Small Data Rate Control purposes, as described in TS 23.501 [2], clause 5.31.14.3. The AMF may immediately send the MO Exception Data Counter to the (H-)SMF. The update may be provided by the N4 Session Modification Request in step 6a or step 7a or an N4 Session Modification Request may be triggered if step 6a and step 7a are skipped.</w:t>
      </w:r>
    </w:p>
    <w:p w14:paraId="222B8241" w14:textId="77777777" w:rsidR="00455125" w:rsidRDefault="00455125" w:rsidP="00455125">
      <w:pPr>
        <w:pStyle w:val="B1"/>
        <w:rPr>
          <w:rFonts w:eastAsia="SimSun"/>
          <w:lang w:eastAsia="zh-CN"/>
        </w:rPr>
      </w:pPr>
      <w:r>
        <w:tab/>
      </w:r>
      <w:bookmarkStart w:id="41" w:name="_Hlk38214296"/>
      <w:r>
        <w:rPr>
          <w:rFonts w:eastAsia="SimSun"/>
          <w:lang w:eastAsia="zh-CN"/>
        </w:rPr>
        <w:t xml:space="preserve">The AMF may receive a </w:t>
      </w:r>
      <w:commentRangeStart w:id="42"/>
      <w:r>
        <w:rPr>
          <w:rFonts w:eastAsia="SimSun"/>
          <w:lang w:eastAsia="zh-CN"/>
        </w:rPr>
        <w:t xml:space="preserve">Service Request </w:t>
      </w:r>
      <w:commentRangeEnd w:id="42"/>
      <w:r w:rsidR="00964A4B">
        <w:rPr>
          <w:rStyle w:val="CommentReference"/>
        </w:rPr>
        <w:commentReference w:id="42"/>
      </w:r>
      <w:r>
        <w:rPr>
          <w:rFonts w:eastAsia="SimSun"/>
          <w:lang w:eastAsia="zh-CN"/>
        </w:rPr>
        <w:t xml:space="preserve">to establish another NAS signalling connection via a </w:t>
      </w:r>
      <w:ins w:id="43" w:author="zhuqianghua" w:date="2020-04-07T14:43:00Z">
        <w:r>
          <w:rPr>
            <w:rFonts w:eastAsia="SimSun"/>
            <w:lang w:eastAsia="zh-CN"/>
          </w:rPr>
          <w:t xml:space="preserve">new </w:t>
        </w:r>
      </w:ins>
      <w:r>
        <w:rPr>
          <w:rFonts w:eastAsia="SimSun"/>
          <w:lang w:eastAsia="zh-CN"/>
        </w:rPr>
        <w:t xml:space="preserve">NG-RAN while it has maintained an old NAS signalling connection for UE still via </w:t>
      </w:r>
      <w:ins w:id="44" w:author="zhuqianghua" w:date="2020-04-07T14:43:00Z">
        <w:r>
          <w:rPr>
            <w:rFonts w:eastAsia="SimSun"/>
            <w:lang w:eastAsia="zh-CN"/>
          </w:rPr>
          <w:t xml:space="preserve">an old </w:t>
        </w:r>
      </w:ins>
      <w:r>
        <w:rPr>
          <w:rFonts w:eastAsia="SimSun"/>
          <w:lang w:eastAsia="zh-CN"/>
        </w:rPr>
        <w:t xml:space="preserve">NG-RAN. In this case, AMF shall trigger the AN release procedure toward the old NG-RAN to release the old NAS signalling connection as defined in clause 4.2.6 </w:t>
      </w:r>
      <w:del w:id="45" w:author="LTHM2" w:date="2020-04-19T18:38:00Z">
        <w:r w:rsidDel="00855544">
          <w:rPr>
            <w:rFonts w:eastAsia="SimSun"/>
            <w:lang w:eastAsia="zh-CN"/>
          </w:rPr>
          <w:delText>with following logic</w:delText>
        </w:r>
      </w:del>
      <w:ins w:id="46" w:author="LTHM2" w:date="2020-04-19T18:38:00Z">
        <w:r w:rsidR="00855544">
          <w:rPr>
            <w:rFonts w:eastAsia="SimSun"/>
            <w:lang w:eastAsia="zh-CN"/>
          </w:rPr>
          <w:t>and</w:t>
        </w:r>
      </w:ins>
      <w:r>
        <w:rPr>
          <w:rFonts w:eastAsia="SimSun"/>
          <w:lang w:eastAsia="zh-CN"/>
        </w:rPr>
        <w:t>:</w:t>
      </w:r>
    </w:p>
    <w:p w14:paraId="7A30B979" w14:textId="77777777" w:rsidR="00455125" w:rsidRDefault="00455125" w:rsidP="00455125">
      <w:pPr>
        <w:pStyle w:val="B2"/>
        <w:rPr>
          <w:ins w:id="47" w:author="LTHM2" w:date="2020-04-19T18:16:00Z"/>
        </w:rPr>
      </w:pPr>
      <w:r>
        <w:t>-</w:t>
      </w:r>
      <w:r>
        <w:tab/>
        <w:t xml:space="preserve">For the PDU Sessions indicated </w:t>
      </w:r>
      <w:ins w:id="48" w:author="LTHM2" w:date="2020-04-19T18:34:00Z">
        <w:r w:rsidR="005013E3">
          <w:t xml:space="preserve">by the UE </w:t>
        </w:r>
      </w:ins>
      <w:r>
        <w:t>in the List Of PDU Sessions To Be Activated</w:t>
      </w:r>
      <w:ins w:id="49" w:author="LTHM2" w:date="2020-04-19T18:38:00Z">
        <w:r w:rsidR="00855544">
          <w:t xml:space="preserve"> within the </w:t>
        </w:r>
        <w:commentRangeStart w:id="50"/>
        <w:r w:rsidR="00855544">
          <w:rPr>
            <w:rFonts w:eastAsia="SimSun"/>
            <w:lang w:eastAsia="zh-CN"/>
          </w:rPr>
          <w:t xml:space="preserve">Service Request </w:t>
        </w:r>
        <w:commentRangeEnd w:id="50"/>
        <w:r w:rsidR="00855544">
          <w:rPr>
            <w:rStyle w:val="CommentReference"/>
          </w:rPr>
          <w:commentReference w:id="50"/>
        </w:r>
      </w:ins>
      <w:r>
        <w:t>, the AMF requests the SMF to activate the PDU Session(s)</w:t>
      </w:r>
      <w:ins w:id="51" w:author="zhuqianghua" w:date="2020-04-07T14:43:00Z">
        <w:r w:rsidRPr="00140E21">
          <w:t xml:space="preserve"> </w:t>
        </w:r>
        <w:del w:id="52" w:author="LTHM2" w:date="2020-04-19T18:16:00Z">
          <w:r w:rsidDel="00964A4B">
            <w:delText>served by the new NG-RAN</w:delText>
          </w:r>
        </w:del>
      </w:ins>
      <w:del w:id="53" w:author="LTHM2" w:date="2020-04-19T18:16:00Z">
        <w:r w:rsidDel="00964A4B">
          <w:delText xml:space="preserve"> </w:delText>
        </w:r>
      </w:del>
      <w:r>
        <w:t>immediately by performing this step 4</w:t>
      </w:r>
      <w:ins w:id="54" w:author="zhuqianghua" w:date="2020-04-07T14:43:00Z">
        <w:r>
          <w:t>, and</w:t>
        </w:r>
      </w:ins>
      <w:del w:id="55" w:author="zhuqianghua" w:date="2020-04-07T14:43:00Z">
        <w:r w:rsidDel="00455125">
          <w:delText>.</w:delText>
        </w:r>
      </w:del>
    </w:p>
    <w:p w14:paraId="3A484A33" w14:textId="77777777" w:rsidR="00964A4B" w:rsidRDefault="00964A4B" w:rsidP="00964A4B">
      <w:pPr>
        <w:pStyle w:val="NO"/>
        <w:rPr>
          <w:lang w:eastAsia="ja-JP"/>
        </w:rPr>
        <w:pPrChange w:id="56" w:author="LTHM2" w:date="2020-04-19T18:16:00Z">
          <w:pPr>
            <w:pStyle w:val="B2"/>
          </w:pPr>
        </w:pPrChange>
      </w:pPr>
      <w:ins w:id="57" w:author="LTHM2" w:date="2020-04-19T18:16:00Z">
        <w:r>
          <w:rPr>
            <w:lang w:eastAsia="ja-JP"/>
          </w:rPr>
          <w:t>NOTE</w:t>
        </w:r>
      </w:ins>
      <w:ins w:id="58" w:author="LTHM2" w:date="2020-04-19T18:17:00Z">
        <w:r>
          <w:rPr>
            <w:lang w:eastAsia="ja-JP"/>
          </w:rPr>
          <w:t xml:space="preserve"> 2</w:t>
        </w:r>
      </w:ins>
      <w:ins w:id="59" w:author="LTHM2" w:date="2020-04-19T18:16:00Z">
        <w:r>
          <w:rPr>
            <w:lang w:eastAsia="ja-JP"/>
          </w:rPr>
          <w:t xml:space="preserve">: </w:t>
        </w:r>
        <w:r>
          <w:rPr>
            <w:lang w:eastAsia="ja-JP"/>
          </w:rPr>
          <w:tab/>
          <w:t xml:space="preserve">This </w:t>
        </w:r>
        <w:r>
          <w:t>activate</w:t>
        </w:r>
      </w:ins>
      <w:ins w:id="60" w:author="LTHM2" w:date="2020-04-19T18:40:00Z">
        <w:r w:rsidR="00855544">
          <w:t>s</w:t>
        </w:r>
      </w:ins>
      <w:ins w:id="61" w:author="LTHM2" w:date="2020-04-19T18:16:00Z">
        <w:r>
          <w:t xml:space="preserve"> the </w:t>
        </w:r>
      </w:ins>
      <w:ins w:id="62" w:author="LTHM2" w:date="2020-04-19T18:40:00Z">
        <w:r w:rsidR="00855544">
          <w:t xml:space="preserve">UP of </w:t>
        </w:r>
      </w:ins>
      <w:ins w:id="63" w:author="LTHM2" w:date="2020-04-19T18:16:00Z">
        <w:r>
          <w:t>PDU Session(s)</w:t>
        </w:r>
        <w:r>
          <w:t xml:space="preserve"> using resources o</w:t>
        </w:r>
      </w:ins>
      <w:ins w:id="64" w:author="LTHM2" w:date="2020-04-19T18:39:00Z">
        <w:r w:rsidR="00855544">
          <w:t>f</w:t>
        </w:r>
      </w:ins>
      <w:ins w:id="65" w:author="LTHM2" w:date="2020-04-19T18:16:00Z">
        <w:r>
          <w:t xml:space="preserve"> the new NG-RAN</w:t>
        </w:r>
      </w:ins>
    </w:p>
    <w:p w14:paraId="02534818" w14:textId="77777777" w:rsidR="00455125" w:rsidRDefault="00455125" w:rsidP="00455125">
      <w:pPr>
        <w:pStyle w:val="B2"/>
        <w:rPr>
          <w:ins w:id="66" w:author="LTHM2" w:date="2020-04-19T18:39:00Z"/>
        </w:rPr>
      </w:pPr>
      <w:r>
        <w:t>-</w:t>
      </w:r>
      <w:r>
        <w:tab/>
        <w:t xml:space="preserve">For the PDU Sessions indicated </w:t>
      </w:r>
      <w:ins w:id="67" w:author="LTHM2" w:date="2020-04-19T18:38:00Z">
        <w:r w:rsidR="00855544">
          <w:t xml:space="preserve">by the old </w:t>
        </w:r>
        <w:r w:rsidR="00855544">
          <w:rPr>
            <w:rFonts w:eastAsia="SimSun"/>
            <w:lang w:eastAsia="zh-CN"/>
          </w:rPr>
          <w:t>NG-RAN</w:t>
        </w:r>
        <w:r w:rsidR="00855544">
          <w:t xml:space="preserve"> </w:t>
        </w:r>
      </w:ins>
      <w:r>
        <w:t>in the "List of PDU Session ID(s) with active N3 user plane" but not in the List Of PDU Sessions To Be Activated</w:t>
      </w:r>
      <w:ins w:id="68" w:author="LTHM2" w:date="2020-04-19T18:34:00Z">
        <w:r w:rsidR="005013E3">
          <w:t xml:space="preserve"> sent by the UE </w:t>
        </w:r>
      </w:ins>
      <w:r>
        <w:t>, the AMF requests the SMF to deactivate the PDU Session(s)</w:t>
      </w:r>
      <w:ins w:id="69" w:author="zhuqianghua" w:date="2020-04-07T14:44:00Z">
        <w:del w:id="70" w:author="LTHM2" w:date="2020-04-19T18:18:00Z">
          <w:r w:rsidDel="00964A4B">
            <w:delText xml:space="preserve"> served by the old NG-RAN, then</w:delText>
          </w:r>
          <w:r w:rsidRPr="0039412B" w:rsidDel="00964A4B">
            <w:delText xml:space="preserve"> </w:delText>
          </w:r>
          <w:r w:rsidRPr="00140E21" w:rsidDel="00964A4B">
            <w:delText>the AMF requests the SMF to activate th</w:delText>
          </w:r>
          <w:r w:rsidDel="00964A4B">
            <w:delText>ese</w:delText>
          </w:r>
          <w:r w:rsidRPr="00140E21" w:rsidDel="00964A4B">
            <w:delText xml:space="preserve"> PDU Session(s) </w:delText>
          </w:r>
          <w:r w:rsidDel="00964A4B">
            <w:delText>served by the new NG-RAN</w:delText>
          </w:r>
          <w:r w:rsidRPr="00140E21" w:rsidDel="00964A4B">
            <w:delText xml:space="preserve"> immediately by performing this step 4</w:delText>
          </w:r>
        </w:del>
      </w:ins>
      <w:r>
        <w:t>.</w:t>
      </w:r>
    </w:p>
    <w:p w14:paraId="500171B9" w14:textId="77777777" w:rsidR="00855544" w:rsidRDefault="00855544" w:rsidP="00855544">
      <w:pPr>
        <w:pStyle w:val="NO"/>
        <w:rPr>
          <w:ins w:id="71" w:author="LTHM2" w:date="2020-04-19T18:39:00Z"/>
          <w:lang w:eastAsia="ja-JP"/>
        </w:rPr>
      </w:pPr>
      <w:ins w:id="72" w:author="LTHM2" w:date="2020-04-19T18:39:00Z">
        <w:r>
          <w:rPr>
            <w:lang w:eastAsia="ja-JP"/>
          </w:rPr>
          <w:t xml:space="preserve">NOTE </w:t>
        </w:r>
        <w:r>
          <w:rPr>
            <w:lang w:eastAsia="ja-JP"/>
          </w:rPr>
          <w:t>3</w:t>
        </w:r>
        <w:r>
          <w:rPr>
            <w:lang w:eastAsia="ja-JP"/>
          </w:rPr>
          <w:t xml:space="preserve">: </w:t>
        </w:r>
        <w:r>
          <w:rPr>
            <w:lang w:eastAsia="ja-JP"/>
          </w:rPr>
          <w:tab/>
          <w:t xml:space="preserve">This </w:t>
        </w:r>
      </w:ins>
      <w:ins w:id="73" w:author="LTHM2" w:date="2020-04-19T18:40:00Z">
        <w:r>
          <w:rPr>
            <w:lang w:eastAsia="ja-JP"/>
          </w:rPr>
          <w:t>de</w:t>
        </w:r>
      </w:ins>
      <w:ins w:id="74" w:author="LTHM2" w:date="2020-04-19T18:39:00Z">
        <w:r>
          <w:t>activate</w:t>
        </w:r>
      </w:ins>
      <w:ins w:id="75" w:author="LTHM2" w:date="2020-04-19T18:40:00Z">
        <w:r>
          <w:t>s</w:t>
        </w:r>
      </w:ins>
      <w:ins w:id="76" w:author="LTHM2" w:date="2020-04-19T18:39:00Z">
        <w:r>
          <w:t xml:space="preserve"> the</w:t>
        </w:r>
      </w:ins>
      <w:ins w:id="77" w:author="LTHM2" w:date="2020-04-19T18:40:00Z">
        <w:r>
          <w:t xml:space="preserve"> UP of</w:t>
        </w:r>
      </w:ins>
      <w:ins w:id="78" w:author="LTHM2" w:date="2020-04-19T18:39:00Z">
        <w:r>
          <w:t xml:space="preserve"> PDU Session(s) </w:t>
        </w:r>
      </w:ins>
      <w:ins w:id="79" w:author="LTHM2" w:date="2020-04-19T18:40:00Z">
        <w:r>
          <w:t xml:space="preserve">that were </w:t>
        </w:r>
      </w:ins>
      <w:ins w:id="80" w:author="LTHM2" w:date="2020-04-19T18:39:00Z">
        <w:r>
          <w:t xml:space="preserve">using resources of the </w:t>
        </w:r>
      </w:ins>
      <w:ins w:id="81" w:author="LTHM2" w:date="2020-04-19T18:40:00Z">
        <w:r>
          <w:t>old</w:t>
        </w:r>
      </w:ins>
      <w:ins w:id="82" w:author="LTHM2" w:date="2020-04-19T18:39:00Z">
        <w:r>
          <w:t xml:space="preserve"> NG-RAN</w:t>
        </w:r>
      </w:ins>
      <w:ins w:id="83" w:author="LTHM2" w:date="2020-04-19T18:40:00Z">
        <w:r>
          <w:t xml:space="preserve"> but that are no more needed by the UE</w:t>
        </w:r>
      </w:ins>
    </w:p>
    <w:bookmarkEnd w:id="41"/>
    <w:p w14:paraId="6274981B" w14:textId="77777777" w:rsidR="00855544" w:rsidRDefault="00855544" w:rsidP="00455125">
      <w:pPr>
        <w:pStyle w:val="B2"/>
      </w:pPr>
    </w:p>
    <w:p w14:paraId="2DFC22BF" w14:textId="77777777" w:rsidR="00455125" w:rsidRDefault="00455125" w:rsidP="00455125">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3CCDB22F" w14:textId="77777777" w:rsidR="00455125" w:rsidRDefault="00455125" w:rsidP="00455125">
      <w:pPr>
        <w:pStyle w:val="B1"/>
        <w:rPr>
          <w:lang w:eastAsia="ko-KR"/>
        </w:rPr>
      </w:pPr>
      <w:r>
        <w:t>5b.</w:t>
      </w:r>
      <w:r>
        <w:tab/>
        <w:t xml:space="preserve">If the PDU Session ID corresponds to a LADN and the SMF determines that the UE is outside the area of availability of the LADN based on </w:t>
      </w:r>
      <w:r>
        <w:rPr>
          <w:lang w:eastAsia="ko-KR"/>
        </w:rPr>
        <w:t>the "UE presence in LADN service area" from the AMF</w:t>
      </w:r>
      <w:r>
        <w:t xml:space="preserve">, </w:t>
      </w:r>
      <w:r>
        <w:rPr>
          <w:lang w:eastAsia="ko-KR"/>
        </w:rPr>
        <w:t>the SMF decides to (based on local policies) either:</w:t>
      </w:r>
    </w:p>
    <w:p w14:paraId="3A3982C7" w14:textId="77777777" w:rsidR="00455125" w:rsidRDefault="00455125" w:rsidP="00455125">
      <w:pPr>
        <w:pStyle w:val="B2"/>
        <w:rPr>
          <w:lang w:eastAsia="ja-JP"/>
        </w:rPr>
      </w:pPr>
      <w:r>
        <w:rPr>
          <w:lang w:eastAsia="ko-KR"/>
        </w:rPr>
        <w:t>-</w:t>
      </w:r>
      <w:r>
        <w:rPr>
          <w:lang w:eastAsia="ko-KR"/>
        </w:rPr>
        <w:tab/>
        <w:t>keep the PDU Session, but reject the activation of User Plane connection for the PDU Session and inform the AMF about it. If the procedure has been triggered by a Network Triggered Service Request as described in clause</w:t>
      </w:r>
      <w:r>
        <w:t> </w:t>
      </w:r>
      <w:r>
        <w:rPr>
          <w:lang w:eastAsia="ko-KR"/>
        </w:rPr>
        <w:t xml:space="preserve">4.3.2.3, the SMF </w:t>
      </w:r>
      <w:r>
        <w:t xml:space="preserve">may </w:t>
      </w:r>
      <w:r>
        <w:rPr>
          <w:rFonts w:eastAsia="MS Mincho"/>
        </w:rPr>
        <w:t xml:space="preserve">notify the UPF that originated the Data Notification to discard downlink data for the PDU Sessions and/or </w:t>
      </w:r>
      <w:r>
        <w:t>to not provide further Data Notification messages; or</w:t>
      </w:r>
    </w:p>
    <w:p w14:paraId="4B5ACDA1" w14:textId="77777777" w:rsidR="00455125" w:rsidRDefault="00455125" w:rsidP="00455125">
      <w:pPr>
        <w:pStyle w:val="B2"/>
      </w:pPr>
      <w:r>
        <w:t>-</w:t>
      </w:r>
      <w:r>
        <w:tab/>
        <w:t>to release the PDU Session: the SMF releases the PDU Session and informs the AMF that the PDU Session is released.</w:t>
      </w:r>
    </w:p>
    <w:p w14:paraId="758F824F" w14:textId="77777777" w:rsidR="00455125" w:rsidRDefault="00455125" w:rsidP="00455125">
      <w:pPr>
        <w:pStyle w:val="B2"/>
      </w:pPr>
      <w:r>
        <w:tab/>
        <w:t xml:space="preserve">In any case of the two cases above </w:t>
      </w:r>
      <w:r>
        <w:rPr>
          <w:lang w:eastAsia="ko-KR"/>
        </w:rPr>
        <w:t>the SMF answers to the AMF (step10) with an appropriate reject cause and the User Plane Activation of PDU Session is stopped.</w:t>
      </w:r>
    </w:p>
    <w:p w14:paraId="1D871553" w14:textId="77777777" w:rsidR="00455125" w:rsidRDefault="00455125" w:rsidP="00455125">
      <w:pPr>
        <w:pStyle w:val="B1"/>
        <w:rPr>
          <w:lang w:eastAsia="zh-CN"/>
        </w:rPr>
      </w:pPr>
      <w:r>
        <w:tab/>
        <w:t xml:space="preserve">Otherwise, based on the location info received from the AMF, the SMF checks the UPF Selection Criteria according to clause 6.3.3 of TS 23.501 [2], and </w:t>
      </w:r>
      <w:r>
        <w:rPr>
          <w:lang w:eastAsia="zh-CN"/>
        </w:rPr>
        <w:t>determines to perform one of the following:</w:t>
      </w:r>
    </w:p>
    <w:p w14:paraId="6249D81C" w14:textId="77777777" w:rsidR="00455125" w:rsidRDefault="00455125" w:rsidP="00455125">
      <w:pPr>
        <w:pStyle w:val="B2"/>
        <w:rPr>
          <w:lang w:eastAsia="ja-JP"/>
        </w:rPr>
      </w:pPr>
      <w:r>
        <w:t>-</w:t>
      </w:r>
      <w:r>
        <w:tab/>
        <w:t>accepts the activation of UP connection and continue using the current UPF(s);</w:t>
      </w:r>
    </w:p>
    <w:p w14:paraId="45F48489" w14:textId="77777777" w:rsidR="00455125" w:rsidRDefault="00455125" w:rsidP="00455125">
      <w:pPr>
        <w:pStyle w:val="B2"/>
        <w:rPr>
          <w:lang w:eastAsia="zh-CN"/>
        </w:rPr>
      </w:pPr>
      <w:r>
        <w:t>-</w:t>
      </w:r>
      <w:r>
        <w:tab/>
        <w:t xml:space="preserve">accepts the activation of UP connection and </w:t>
      </w:r>
      <w:r>
        <w:rPr>
          <w:lang w:eastAsia="zh-CN"/>
        </w:rPr>
        <w:t>selects a new intermediate UPF (or add/remove an intermediate UPF), if the UE has moved out of the service area of the UPF that was previously connecting to the AN, while maintaining the UPF(s) acting as PDU Session Anchor. The steps to perform I-UPF addition/change/removal are described as conditional steps in the following of the current procedure; or</w:t>
      </w:r>
    </w:p>
    <w:p w14:paraId="508D57DB" w14:textId="77777777" w:rsidR="00455125" w:rsidRDefault="00455125" w:rsidP="00455125">
      <w:pPr>
        <w:pStyle w:val="NO"/>
        <w:rPr>
          <w:lang w:eastAsia="zh-CN"/>
        </w:rPr>
      </w:pPr>
      <w:r>
        <w:rPr>
          <w:lang w:eastAsia="zh-CN"/>
        </w:rPr>
        <w:t>NOTE</w:t>
      </w:r>
      <w:r>
        <w:t> </w:t>
      </w:r>
      <w:del w:id="84" w:author="LTHM2" w:date="2020-04-19T18:17:00Z">
        <w:r w:rsidDel="00964A4B">
          <w:delText>2</w:delText>
        </w:r>
      </w:del>
      <w:ins w:id="85" w:author="LTHM2" w:date="2020-04-19T18:17:00Z">
        <w:r w:rsidR="00964A4B">
          <w:t>3</w:t>
        </w:r>
      </w:ins>
      <w:r>
        <w:rPr>
          <w:lang w:eastAsia="zh-CN"/>
        </w:rPr>
        <w:t>:</w:t>
      </w:r>
      <w:r>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change the PDU Session Anchor, and must be complemented by the signalling to add, release or change the UL CL or BP as described respectively in clauses 4.3.5.4, </w:t>
      </w:r>
      <w:r>
        <w:t xml:space="preserve">4.3.5.5 </w:t>
      </w:r>
      <w:r>
        <w:rPr>
          <w:lang w:eastAsia="zh-CN"/>
        </w:rPr>
        <w:t xml:space="preserve">and </w:t>
      </w:r>
      <w:r>
        <w:t>4.3.5.7</w:t>
      </w:r>
      <w:r>
        <w:rPr>
          <w:lang w:eastAsia="zh-CN"/>
        </w:rPr>
        <w:t>.</w:t>
      </w:r>
    </w:p>
    <w:p w14:paraId="59704F76" w14:textId="77777777" w:rsidR="00455125" w:rsidRDefault="00455125" w:rsidP="00455125">
      <w:pPr>
        <w:pStyle w:val="B2"/>
        <w:rPr>
          <w:lang w:eastAsia="zh-CN"/>
        </w:rPr>
      </w:pPr>
      <w:r>
        <w:rPr>
          <w:lang w:eastAsia="zh-CN"/>
        </w:rPr>
        <w:t>-</w:t>
      </w:r>
      <w:r>
        <w:rPr>
          <w:lang w:eastAsia="zh-CN"/>
        </w:rPr>
        <w:tab/>
      </w:r>
      <w:r>
        <w:t>rejects the activation of UP connection of a PDU Session of SSC mode 2, and</w:t>
      </w:r>
      <w:r>
        <w:rPr>
          <w:lang w:eastAsia="zh-CN"/>
        </w:rPr>
        <w:t xml:space="preserve"> trigger re-establishment of the PDU Session after Service Request procedure to perform the allocation of a new UPF to act as PDU Session Anchor, e.g. the UE has moved out of the service area of the anchor UPF which is connecting to NG-RAN.</w:t>
      </w:r>
    </w:p>
    <w:p w14:paraId="44A55914" w14:textId="77777777" w:rsidR="00455125" w:rsidRDefault="00455125" w:rsidP="00455125">
      <w:pPr>
        <w:pStyle w:val="B1"/>
        <w:rPr>
          <w:lang w:eastAsia="ja-JP"/>
        </w:rPr>
      </w:pPr>
      <w:r>
        <w:tab/>
        <w:t>In the case that the SMF fails to find suitable I-UPF, the SMF decides to (based on local policies) either:</w:t>
      </w:r>
    </w:p>
    <w:p w14:paraId="16572DBC" w14:textId="77777777" w:rsidR="00455125" w:rsidRDefault="00455125" w:rsidP="00455125">
      <w:pPr>
        <w:pStyle w:val="B2"/>
      </w:pPr>
      <w:r>
        <w:t>-</w:t>
      </w:r>
      <w: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29823421" w14:textId="77777777" w:rsidR="00455125" w:rsidRDefault="00455125" w:rsidP="00455125">
      <w:pPr>
        <w:pStyle w:val="B2"/>
      </w:pPr>
      <w:r>
        <w:t>-</w:t>
      </w:r>
      <w:r>
        <w:tab/>
        <w:t>keep the PDU Session, but reject the activation request of User Plane connection for the PDU Session and inform the AMF about it; or</w:t>
      </w:r>
    </w:p>
    <w:p w14:paraId="03169DA0" w14:textId="77777777" w:rsidR="00455125" w:rsidRDefault="00455125" w:rsidP="00455125">
      <w:pPr>
        <w:pStyle w:val="B2"/>
      </w:pPr>
      <w:r>
        <w:t>-</w:t>
      </w:r>
      <w:r>
        <w:tab/>
        <w:t>release the PDU Session after Service Request procedure.</w:t>
      </w:r>
    </w:p>
    <w:p w14:paraId="15A9A91E" w14:textId="77777777" w:rsidR="00455125" w:rsidRDefault="00455125" w:rsidP="00455125">
      <w:pPr>
        <w:pStyle w:val="B1"/>
      </w:pPr>
      <w:r>
        <w:tab/>
        <w:t>If the SMF has determined that the UE is performing Inter-RAT mobility to or from the NB-IoT RAT then the SMF uses the "PDU Session continuity at inter RAT mobility" to determine how to handle the PDU Session.</w:t>
      </w:r>
    </w:p>
    <w:p w14:paraId="28C99AE6" w14:textId="77777777" w:rsidR="00455125" w:rsidRDefault="00455125" w:rsidP="00455125">
      <w:pPr>
        <w:pStyle w:val="B1"/>
      </w:pPr>
      <w:r>
        <w:t>6a.</w:t>
      </w:r>
      <w:r>
        <w:tab/>
        <w:t>[Conditional] SMF to UPF (PSA): N4 Session Modification Request.</w:t>
      </w:r>
    </w:p>
    <w:p w14:paraId="59484078" w14:textId="77777777" w:rsidR="00455125" w:rsidRDefault="00455125" w:rsidP="00455125">
      <w:pPr>
        <w:pStyle w:val="B1"/>
      </w:pPr>
      <w: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43DE3068" w14:textId="77777777" w:rsidR="00455125" w:rsidRDefault="00455125" w:rsidP="00455125">
      <w:pPr>
        <w:pStyle w:val="B1"/>
      </w:pPr>
      <w:r>
        <w:tab/>
        <w:t>If "MO exception data" is indicated in N4 Session Modification Request, the UPF shall consider all subsequent MO and MT data as "Exception Data" until it receives non "MO exception data" indication.</w:t>
      </w:r>
    </w:p>
    <w:p w14:paraId="3DF3E670" w14:textId="77777777" w:rsidR="00455125" w:rsidRDefault="00455125" w:rsidP="00455125">
      <w:pPr>
        <w:pStyle w:val="B1"/>
      </w:pPr>
      <w:r>
        <w:t>6b.</w:t>
      </w:r>
      <w:r>
        <w:tab/>
        <w:t>[Conditional] UPF (PSA) to SMF: N4 Session Modification Response.</w:t>
      </w:r>
    </w:p>
    <w:p w14:paraId="50DC3CAA" w14:textId="77777777" w:rsidR="00455125" w:rsidRDefault="00455125" w:rsidP="00455125">
      <w:pPr>
        <w:pStyle w:val="B1"/>
      </w:pPr>
      <w:r>
        <w:tab/>
        <w:t>The UPF (PSA) sends an N4 Session Establishment Response message to the SMF. The UPF provides CN Tunnel Info to the SMF. The UPF (PSA) associate the CN Tunnel Info with UL Packet detection rules provided by the SMF.</w:t>
      </w:r>
    </w:p>
    <w:p w14:paraId="2C1027C4" w14:textId="77777777" w:rsidR="00455125" w:rsidRDefault="00455125" w:rsidP="00455125">
      <w:pPr>
        <w:pStyle w:val="B1"/>
      </w:pPr>
      <w:r>
        <w:tab/>
        <w:t>If the redundant I-UPFs are used for URLLC, each I-UPF provides UL CN Tunnel Info for N3 interface to the SMF in the N4 Session Establishment Response message.</w:t>
      </w:r>
    </w:p>
    <w:p w14:paraId="02D25429" w14:textId="77777777" w:rsidR="00455125" w:rsidRDefault="00455125" w:rsidP="00455125">
      <w:pPr>
        <w:pStyle w:val="B1"/>
      </w:pPr>
      <w:r>
        <w:tab/>
        <w:t>If the redundant N3 tunnels are used for URLLC, the UPF (PSA) provides redundant UL CN Tunnel Info for N3 interface to the SMF in N4 Session Establishment Response message.</w:t>
      </w:r>
    </w:p>
    <w:p w14:paraId="59F36715" w14:textId="77777777" w:rsidR="00455125" w:rsidRDefault="00455125" w:rsidP="00455125">
      <w:pPr>
        <w:pStyle w:val="B1"/>
      </w:pPr>
      <w:r>
        <w:t>6c.</w:t>
      </w:r>
      <w:r>
        <w:tab/>
        <w:t>[Conditional] SMF to new UPF (intermediate): N4 Session Establishment Request.</w:t>
      </w:r>
    </w:p>
    <w:p w14:paraId="69C687B1" w14:textId="77777777" w:rsidR="00455125" w:rsidRDefault="00455125" w:rsidP="00455125">
      <w:pPr>
        <w:pStyle w:val="B1"/>
      </w:pPr>
      <w: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Pr>
          <w:lang w:eastAsia="zh-CN"/>
        </w:rPr>
        <w:t xml:space="preserve">Data forwarding, </w:t>
      </w:r>
      <w:r>
        <w:t>enforcement and reporting rules to be installed on the intermediate UPF. The CN Tunnel Info (on N9) of PSA, i.e. which is used to establish the N9 tunnel, for this PDU Session is also provided to the intermediate UPF.</w:t>
      </w:r>
    </w:p>
    <w:p w14:paraId="005073D6" w14:textId="77777777" w:rsidR="00455125" w:rsidRDefault="00455125" w:rsidP="00455125">
      <w:pPr>
        <w:pStyle w:val="B1"/>
      </w:pPr>
      <w:r>
        <w:tab/>
        <w:t>If the Service Request is triggered by the network and a new UPF is selected by the SMF to replace the old (intermediate) UPF, the SMF may also include a request for the UPF to allocate</w:t>
      </w:r>
      <w:r>
        <w:rPr>
          <w:rFonts w:eastAsia="SimSun"/>
          <w:lang w:eastAsia="zh-CN"/>
        </w:rPr>
        <w:t xml:space="preserve"> a second tunnel endpoint for buffered DL data from the old I-UPF. In this case, the UPF begins to buffer the DL data it may receive at the same time from the UPF (PSA) and start a timer.</w:t>
      </w:r>
    </w:p>
    <w:p w14:paraId="297886C0" w14:textId="77777777" w:rsidR="00455125" w:rsidRDefault="00455125" w:rsidP="00455125">
      <w:pPr>
        <w:pStyle w:val="B1"/>
      </w:pPr>
      <w:r>
        <w:t>6d.</w:t>
      </w:r>
      <w:r>
        <w:tab/>
        <w:t>New UPF (intermediate) to SMF: N4 Session Establishment Response.</w:t>
      </w:r>
    </w:p>
    <w:p w14:paraId="0FD63B76" w14:textId="77777777" w:rsidR="00455125" w:rsidRDefault="00455125" w:rsidP="00455125">
      <w:pPr>
        <w:pStyle w:val="B1"/>
        <w:tabs>
          <w:tab w:val="left" w:pos="4395"/>
        </w:tabs>
      </w:pPr>
      <w:r>
        <w:tab/>
        <w:t>The new intermediate UPF sends an N4 Session Establishment Response message to the SMF. The UPF provides DL CN Tunnel Info as requested by SMF in step 6a. The SMF starts a timer, to be used in step 22a to release the resource in old intermediate UPF if there is one.</w:t>
      </w:r>
    </w:p>
    <w:p w14:paraId="28B3D936" w14:textId="77777777" w:rsidR="00455125" w:rsidRDefault="00455125" w:rsidP="00455125">
      <w:pPr>
        <w:pStyle w:val="B1"/>
      </w:pPr>
      <w:r>
        <w:t>7a.</w:t>
      </w:r>
      <w:r>
        <w:tab/>
        <w:t>[Conditional] SMF to UPF (PSA): N4 Session Modification Request.</w:t>
      </w:r>
    </w:p>
    <w:p w14:paraId="16A0C110" w14:textId="77777777" w:rsidR="00455125" w:rsidRDefault="00455125" w:rsidP="00455125">
      <w:pPr>
        <w:pStyle w:val="B1"/>
      </w:pPr>
      <w: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301B517D" w14:textId="77777777" w:rsidR="00455125" w:rsidRDefault="00455125" w:rsidP="00455125">
      <w:pPr>
        <w:pStyle w:val="B1"/>
      </w:pPr>
      <w:r>
        <w:tab/>
        <w:t>If the Service Request is triggered by the network, and the SMF removes the old I-UPF but does not replace it with a new I-UPF, the SMF may also include a request for the UPF to allocate a second tunnel endpoint for buffered DL data from the old I-UPF. In this case, the UPF (PSA) begins to buffer the DL data it may receive at the same time from the N6 interface and start a timer. The UPF (PSA) sends one or more "end marker" packets for each N9 tunnel to the old I-UPF immediately after switching the path to (R)AN.</w:t>
      </w:r>
    </w:p>
    <w:p w14:paraId="2311F79D" w14:textId="77777777" w:rsidR="00455125" w:rsidRDefault="00455125" w:rsidP="00455125">
      <w:pPr>
        <w:pStyle w:val="B1"/>
      </w:pPr>
      <w:r>
        <w:t>7b.</w:t>
      </w:r>
      <w:r>
        <w:tab/>
        <w:t>The UPF (PSA) sends N4 Session Modification Response message to SMF.</w:t>
      </w:r>
    </w:p>
    <w:p w14:paraId="0354F54A" w14:textId="77777777" w:rsidR="00455125" w:rsidRDefault="00455125" w:rsidP="00455125">
      <w:pPr>
        <w:pStyle w:val="B1"/>
      </w:pPr>
      <w:r>
        <w:tab/>
        <w:t>If requested by SMF, the UPF (PSA) sends DL CN tunnel info for the old (intermediate) UPF to the SMF. The SMF starts a timer, to be used in step 22a to release the resource in old intermediate UPF if there is one.</w:t>
      </w:r>
    </w:p>
    <w:p w14:paraId="6D52D4A6" w14:textId="77777777" w:rsidR="00455125" w:rsidRDefault="00455125" w:rsidP="00455125">
      <w:pPr>
        <w:pStyle w:val="B1"/>
      </w:pPr>
      <w:r>
        <w:rPr>
          <w:rFonts w:eastAsia="SimSun"/>
          <w:lang w:eastAsia="zh-CN"/>
        </w:rPr>
        <w:tab/>
        <w:t xml:space="preserve">If the UPF that connects to RAN is the UPF (PSA), and if the SMF finds that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1DB4CA10" w14:textId="77777777" w:rsidR="00455125" w:rsidRDefault="00455125" w:rsidP="00455125">
      <w:pPr>
        <w:pStyle w:val="B1"/>
      </w:pPr>
      <w:r>
        <w:t>8a.</w:t>
      </w:r>
      <w:r>
        <w:tab/>
        <w:t>[Conditional] SMF to old UPF (intermediate): N4 Session Modification Request (New UPF address, New UPF DL Tunnel ID)</w:t>
      </w:r>
    </w:p>
    <w:p w14:paraId="3BB885A1" w14:textId="77777777" w:rsidR="00455125" w:rsidRDefault="00455125" w:rsidP="00455125">
      <w:pPr>
        <w:pStyle w:val="B1"/>
      </w:pPr>
      <w: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6b or 7b.</w:t>
      </w:r>
    </w:p>
    <w:p w14:paraId="30EB45B5" w14:textId="77777777" w:rsidR="00455125" w:rsidRDefault="00455125" w:rsidP="00455125">
      <w:pPr>
        <w:pStyle w:val="B1"/>
      </w:pPr>
      <w:r>
        <w:rPr>
          <w:rFonts w:eastAsia="SimSun"/>
          <w:lang w:eastAsia="zh-CN"/>
        </w:rPr>
        <w:tab/>
        <w:t xml:space="preserve">If the SMF find the PDU Session is activated when receiving the </w:t>
      </w:r>
      <w:proofErr w:type="spellStart"/>
      <w:r>
        <w:rPr>
          <w:rFonts w:eastAsia="SimSun"/>
          <w:lang w:eastAsia="zh-CN"/>
        </w:rPr>
        <w:t>Nsmf_PDUSession_UpdateSMContext</w:t>
      </w:r>
      <w:proofErr w:type="spellEnd"/>
      <w:r>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4CDE10E3" w14:textId="77777777" w:rsidR="00455125" w:rsidRDefault="00455125" w:rsidP="00455125">
      <w:pPr>
        <w:pStyle w:val="B1"/>
      </w:pPr>
      <w:r>
        <w:t>8b.</w:t>
      </w:r>
      <w:r>
        <w:tab/>
        <w:t>old UPF (intermediate) to SMF: N4 Session Modification Response</w:t>
      </w:r>
    </w:p>
    <w:p w14:paraId="7E3AB006" w14:textId="77777777" w:rsidR="00455125" w:rsidRDefault="00455125" w:rsidP="00455125">
      <w:pPr>
        <w:pStyle w:val="B1"/>
      </w:pPr>
      <w:r>
        <w:tab/>
        <w:t>The old (intermediate) UPF sends N4 Session Modification Response message to SMF.</w:t>
      </w:r>
    </w:p>
    <w:p w14:paraId="2C7FD509" w14:textId="77777777" w:rsidR="00455125" w:rsidRDefault="00455125" w:rsidP="00455125">
      <w:pPr>
        <w:pStyle w:val="B1"/>
      </w:pPr>
      <w:r>
        <w:t>9.</w:t>
      </w:r>
      <w:r>
        <w:tab/>
        <w:t>[Conditional] old UPF (intermediate) to new UPF (intermediate): buffered downlink data forwarding</w:t>
      </w:r>
    </w:p>
    <w:p w14:paraId="3F1C81AD" w14:textId="77777777" w:rsidR="00455125" w:rsidRDefault="00455125" w:rsidP="00455125">
      <w:pPr>
        <w:pStyle w:val="B1"/>
      </w:pPr>
      <w:r>
        <w:tab/>
        <w:t>If the I-UPF is changed and forwarding tunnel was established to the new I-UPF, the old (intermediate) UPF forwards its buffered data to the new (intermediate) UPF acting as N3 terminating point. The new UPF should not send the buffered downlink packet(s) received from the UPF (PSA) until end marker packets were received from the old I-UPF or the timer started at step 6c is expired.</w:t>
      </w:r>
    </w:p>
    <w:p w14:paraId="43A7A7A8" w14:textId="77777777" w:rsidR="00455125" w:rsidRDefault="00455125" w:rsidP="00455125">
      <w:pPr>
        <w:pStyle w:val="B1"/>
      </w:pPr>
      <w:r>
        <w:t>10.</w:t>
      </w:r>
      <w:r>
        <w:tab/>
        <w:t>[Conditional] old UPF (intermediate) to UPF (PSA): buffered downlink data forwarding</w:t>
      </w:r>
    </w:p>
    <w:p w14:paraId="11D7C1C2" w14:textId="77777777" w:rsidR="00455125" w:rsidRDefault="00455125" w:rsidP="00455125">
      <w:pPr>
        <w:pStyle w:val="B1"/>
      </w:pPr>
      <w:r>
        <w:tab/>
        <w:t>If the old I-UPF is removed and no new I-UPF is assigned for the PDU Session and forwarding tunnel was established to the UPF (PSA), the old (intermediate) UPF forwards its buffered data to the UPF (PSA) acting as N3 Terminating Point. The UPF (PSA) should not send the buffered DL data received from the N6 interface until it receives end marker packets from the old I-UPF or the timer started at step 7a is expired.</w:t>
      </w:r>
    </w:p>
    <w:p w14:paraId="1D30EE45" w14:textId="77777777" w:rsidR="00455125" w:rsidRDefault="00455125" w:rsidP="00455125">
      <w:pPr>
        <w:pStyle w:val="B1"/>
      </w:pPr>
      <w:r>
        <w:t>11.</w:t>
      </w:r>
      <w:r>
        <w:tab/>
        <w:t xml:space="preserve">[Conditional] SMF to AMF: </w:t>
      </w:r>
      <w:proofErr w:type="spellStart"/>
      <w:r>
        <w:t>Nsmf_PDUSession_UpdateSMContext</w:t>
      </w:r>
      <w:proofErr w:type="spellEnd"/>
      <w:r>
        <w:t xml:space="preserve"> Response (N2 SM information (PDU Session ID, QFI(s), QoS profile(s), CN N3 Tunnel Info, S-NSSAI, User Plane Security Enforcement, UE Integrity Protection Maximum Data Rate, RSN),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793188C8" w14:textId="77777777" w:rsidR="00455125" w:rsidRDefault="00455125" w:rsidP="00455125">
      <w:pPr>
        <w:pStyle w:val="B1"/>
        <w:rPr>
          <w:lang w:eastAsia="zh-CN"/>
        </w:rPr>
      </w:pPr>
      <w:r>
        <w:rPr>
          <w:lang w:eastAsia="zh-CN"/>
        </w:rPr>
        <w:tab/>
        <w:t xml:space="preserve">For the PDU Session with redundant I-UPFs or with redundant N3 tunnels for URLLC, the two UL N3 CN Tunnel </w:t>
      </w:r>
      <w:proofErr w:type="spellStart"/>
      <w:r>
        <w:rPr>
          <w:lang w:eastAsia="zh-CN"/>
        </w:rPr>
        <w:t>Infos</w:t>
      </w:r>
      <w:proofErr w:type="spellEnd"/>
      <w:r>
        <w:rPr>
          <w:lang w:eastAsia="zh-CN"/>
        </w:rPr>
        <w:t xml:space="preserve"> are included, the SMF also indicates the NG-RAN that one of the CN Tunnel Info is used as the redundancy tunnel of the PDU session as described in clause 5.33.2.2 of TS 23.501 [2].</w:t>
      </w:r>
    </w:p>
    <w:p w14:paraId="7C5957F0" w14:textId="77777777" w:rsidR="00455125" w:rsidRDefault="00455125" w:rsidP="00455125">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0A8F98FD" w14:textId="77777777" w:rsidR="00455125" w:rsidRDefault="00455125" w:rsidP="00455125">
      <w:pPr>
        <w:pStyle w:val="B1"/>
        <w:rPr>
          <w:lang w:eastAsia="ja-JP"/>
        </w:rPr>
      </w:pPr>
      <w:r>
        <w:rPr>
          <w:lang w:eastAsia="zh-CN"/>
        </w:rPr>
        <w:tab/>
        <w:t xml:space="preserve">For a PDU Session that the SMF has determined to accept the activation of UP connection in step 5a or 5b, the </w:t>
      </w:r>
      <w:r>
        <w:t xml:space="preserve">SMF generates only N2 SM information and sends </w:t>
      </w:r>
      <w:proofErr w:type="spellStart"/>
      <w:r>
        <w:rPr>
          <w:lang w:eastAsia="zh-CN"/>
        </w:rPr>
        <w:t>Nsmf_PDUSession_UpdateSMContext</w:t>
      </w:r>
      <w:proofErr w:type="spellEnd"/>
      <w:r>
        <w:rPr>
          <w:lang w:eastAsia="zh-CN"/>
        </w:rPr>
        <w:t xml:space="preserve"> Response </w:t>
      </w:r>
      <w:r>
        <w:t>to the AMF to establish the User Plane(s)</w:t>
      </w:r>
      <w:r>
        <w:rPr>
          <w:lang w:eastAsia="zh-CN"/>
        </w:rPr>
        <w:t xml:space="preserve">. </w:t>
      </w:r>
      <w:r>
        <w:t>The N2 SM information contains information that the AMF shall provide to the NG-</w:t>
      </w:r>
      <w:r>
        <w:rPr>
          <w:lang w:eastAsia="zh-CN"/>
        </w:rPr>
        <w:t>R</w:t>
      </w:r>
      <w: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Pr>
          <w:lang w:eastAsia="zh-CN"/>
        </w:rPr>
        <w:t>clause</w:t>
      </w:r>
      <w:r>
        <w:t xml:space="preserve"> 4.3.5.2 or </w:t>
      </w:r>
      <w:r>
        <w:rPr>
          <w:lang w:eastAsia="zh-CN"/>
        </w:rPr>
        <w:t>clause</w:t>
      </w:r>
      <w:r>
        <w:t> 4.3.5.3 after accepting the activation of UP of the PDU Session.</w:t>
      </w:r>
    </w:p>
    <w:p w14:paraId="41ECCCB2" w14:textId="77777777" w:rsidR="00455125" w:rsidRDefault="00455125" w:rsidP="00455125">
      <w:pPr>
        <w:pStyle w:val="B1"/>
      </w:pPr>
      <w:r>
        <w:tab/>
        <w:t xml:space="preserve">The SMF can reject the activation of UP of the PDU Session by </w:t>
      </w:r>
      <w:r>
        <w:rPr>
          <w:lang w:eastAsia="zh-CN"/>
        </w:rPr>
        <w:t xml:space="preserve">including a cause in the </w:t>
      </w:r>
      <w:proofErr w:type="spellStart"/>
      <w:r>
        <w:t>Nsmf_PDUSession_UpdateSMContext</w:t>
      </w:r>
      <w:proofErr w:type="spellEnd"/>
      <w:r>
        <w:t xml:space="preserve"> Response. Following are some of the cases:</w:t>
      </w:r>
    </w:p>
    <w:p w14:paraId="347597A4" w14:textId="77777777" w:rsidR="00455125" w:rsidRDefault="00455125" w:rsidP="00455125">
      <w:pPr>
        <w:pStyle w:val="B2"/>
      </w:pPr>
      <w:r>
        <w:rPr>
          <w:lang w:eastAsia="zh-CN"/>
        </w:rPr>
        <w:t>-</w:t>
      </w:r>
      <w:r>
        <w:rPr>
          <w:lang w:eastAsia="zh-CN"/>
        </w:rPr>
        <w:tab/>
        <w:t xml:space="preserve">If </w:t>
      </w:r>
      <w:r>
        <w:t xml:space="preserve">the PDU Session </w:t>
      </w:r>
      <w:r>
        <w:rPr>
          <w:lang w:eastAsia="ko-KR"/>
        </w:rPr>
        <w:t xml:space="preserve">corresponds to </w:t>
      </w:r>
      <w:r>
        <w:t>a LADN and the UE is outside the area of availability of the LADN as described in step 5b;</w:t>
      </w:r>
    </w:p>
    <w:p w14:paraId="1E47334A" w14:textId="77777777" w:rsidR="00455125" w:rsidRDefault="00455125" w:rsidP="00455125">
      <w:pPr>
        <w:pStyle w:val="B2"/>
        <w:rPr>
          <w:lang w:eastAsia="zh-CN"/>
        </w:rPr>
      </w:pPr>
      <w:r>
        <w:t>-</w:t>
      </w:r>
      <w:r>
        <w:tab/>
        <w:t xml:space="preserve">If the AMF notified the SMF that </w:t>
      </w:r>
      <w:r>
        <w:rPr>
          <w:lang w:eastAsia="zh-CN"/>
        </w:rPr>
        <w:t>the UE is reachable only for regulatory prioritized service, and the PDU Session to be activated is not for a regulatory prioritized service; or</w:t>
      </w:r>
    </w:p>
    <w:p w14:paraId="2C876704" w14:textId="77777777" w:rsidR="00455125" w:rsidRDefault="00455125" w:rsidP="00455125">
      <w:pPr>
        <w:pStyle w:val="B2"/>
        <w:rPr>
          <w:lang w:eastAsia="ja-JP"/>
        </w:rPr>
      </w:pPr>
      <w:r>
        <w:t>-</w:t>
      </w:r>
      <w:r>
        <w:tab/>
        <w:t xml:space="preserve">If the SMF decided to change the PSA UPF for the requested PDU Session as described in step 5b. In this case, after sending </w:t>
      </w:r>
      <w:proofErr w:type="spellStart"/>
      <w:r>
        <w:t>Nsmf_PDUSession_UpdateSMContext</w:t>
      </w:r>
      <w:proofErr w:type="spellEnd"/>
      <w:r>
        <w:t xml:space="preserve"> Response, the SMF triggers another procedure to instruct UE to re-establish the PDU Session as described in clause 4.3.5.1 for SSC mode 2.</w:t>
      </w:r>
    </w:p>
    <w:p w14:paraId="6187C2B8" w14:textId="77777777" w:rsidR="00455125" w:rsidRDefault="00455125" w:rsidP="00455125">
      <w:pPr>
        <w:pStyle w:val="B2"/>
        <w:rPr>
          <w:lang w:eastAsia="zh-CN"/>
        </w:rPr>
      </w:pPr>
      <w:r>
        <w:rPr>
          <w:lang w:eastAsia="zh-CN"/>
        </w:rPr>
        <w:t>-</w:t>
      </w:r>
      <w:r>
        <w:rPr>
          <w:lang w:eastAsia="zh-CN"/>
        </w:rPr>
        <w:tab/>
        <w:t>If the SMF received negative response in Step 6b due to UPF resource unavailability.</w:t>
      </w:r>
    </w:p>
    <w:p w14:paraId="3045E483" w14:textId="77777777" w:rsidR="00455125" w:rsidRDefault="00455125" w:rsidP="00455125">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045C3D00" w14:textId="77777777" w:rsidR="00455125" w:rsidRDefault="00455125" w:rsidP="00455125">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619CE072" w14:textId="77777777" w:rsidR="00455125" w:rsidRDefault="00455125" w:rsidP="00455125">
      <w:pPr>
        <w:pStyle w:val="B1"/>
        <w:rPr>
          <w:lang w:eastAsia="zh-CN"/>
        </w:rPr>
      </w:pPr>
      <w:r>
        <w:rPr>
          <w:lang w:eastAsia="zh-CN"/>
        </w:rPr>
        <w:tab/>
        <w:t>The RSN is included when applicable, as determined by the SMF during PDU Session establishment as described in clause 5.33.2.1 of TS 23.501 [2].</w:t>
      </w:r>
    </w:p>
    <w:p w14:paraId="5A5B5F23" w14:textId="77777777" w:rsidR="00455125" w:rsidRDefault="00455125" w:rsidP="00455125">
      <w:pPr>
        <w:pStyle w:val="B1"/>
        <w:rPr>
          <w:lang w:eastAsia="ja-JP"/>
        </w:rPr>
      </w:pPr>
      <w:r>
        <w:rPr>
          <w:lang w:eastAsia="zh-CN"/>
        </w:rPr>
        <w:t>12</w:t>
      </w:r>
      <w:r>
        <w:t>.</w:t>
      </w:r>
      <w:r>
        <w:tab/>
        <w:t>AMF to</w:t>
      </w:r>
      <w:r>
        <w:rPr>
          <w:lang w:eastAsia="zh-CN"/>
        </w:rPr>
        <w:t xml:space="preserve"> (R)</w:t>
      </w:r>
      <w:r>
        <w:t xml:space="preserve">AN: N2 Request (N2 </w:t>
      </w:r>
      <w:r>
        <w:rPr>
          <w:lang w:eastAsia="zh-CN"/>
        </w:rPr>
        <w:t xml:space="preserve">SM </w:t>
      </w:r>
      <w:r>
        <w:t>information received from SMF</w:t>
      </w:r>
      <w:r>
        <w:rPr>
          <w:lang w:eastAsia="zh-CN"/>
        </w:rPr>
        <w:t>, security context</w:t>
      </w:r>
      <w:r>
        <w:t xml:space="preserve">, Mobility Restriction List, </w:t>
      </w:r>
      <w:r>
        <w:rPr>
          <w:lang w:eastAsia="ko-KR"/>
        </w:rPr>
        <w:t xml:space="preserve">UE-AMBR, </w:t>
      </w:r>
      <w:r>
        <w:rPr>
          <w:lang w:eastAsia="zh-CN"/>
        </w:rPr>
        <w:t xml:space="preserve">MM NAS </w:t>
      </w:r>
      <w:r>
        <w:t>Service Accept</w:t>
      </w:r>
      <w:r>
        <w:rPr>
          <w:lang w:eastAsia="zh-CN"/>
        </w:rPr>
        <w:t xml:space="preserve">, </w:t>
      </w:r>
      <w:r>
        <w:t xml:space="preserve">list of recommended cells </w:t>
      </w:r>
      <w:r>
        <w:rPr>
          <w:lang w:eastAsia="zh-CN"/>
        </w:rPr>
        <w:t xml:space="preserve">/ </w:t>
      </w:r>
      <w:r>
        <w:t>TAs</w:t>
      </w:r>
      <w:r>
        <w:rPr>
          <w:lang w:eastAsia="zh-CN"/>
        </w:rPr>
        <w:t xml:space="preserve"> / NG-RAN node identifiers, UE Radio Capability, Core Network Assistance Information, Tracing Requirements, UE Radio Capability ID</w:t>
      </w:r>
      <w:r>
        <w:t>). The Allowed NSSAI for the Access Type for the UE is included in the N2 message. If the subscription information includes Tracing Requirements, the AMF includes Tracing Requirements in the N2 Request.</w:t>
      </w:r>
    </w:p>
    <w:p w14:paraId="7E5DA6DD" w14:textId="77777777" w:rsidR="00455125" w:rsidRDefault="00455125" w:rsidP="00455125">
      <w:pPr>
        <w:pStyle w:val="B1"/>
      </w:pPr>
      <w:r>
        <w:tab/>
        <w:t xml:space="preserve">If the UE triggered the Service Request while in CM-CONNECTED state, only N2 </w:t>
      </w:r>
      <w:r>
        <w:rPr>
          <w:lang w:eastAsia="zh-CN"/>
        </w:rPr>
        <w:t xml:space="preserve">SM </w:t>
      </w:r>
      <w:r>
        <w:t xml:space="preserve">information received from SMF and </w:t>
      </w:r>
      <w:r>
        <w:rPr>
          <w:lang w:eastAsia="zh-CN"/>
        </w:rPr>
        <w:t xml:space="preserve">MM NAS </w:t>
      </w:r>
      <w:r>
        <w:t>Service Accept are included in the N2 Request.</w:t>
      </w:r>
    </w:p>
    <w:p w14:paraId="69D774BA" w14:textId="77777777" w:rsidR="00455125" w:rsidRDefault="00455125" w:rsidP="00455125">
      <w:pPr>
        <w:pStyle w:val="B1"/>
        <w:rPr>
          <w:lang w:eastAsia="zh-CN"/>
        </w:rPr>
      </w:pPr>
      <w:r>
        <w:tab/>
        <w:t xml:space="preserve">If the Service Request procedure is triggered by the Network (as described in clause 4.2.3.3) while the UE is in CM-CONNECTED state, only N2 </w:t>
      </w:r>
      <w:r>
        <w:rPr>
          <w:lang w:eastAsia="zh-CN"/>
        </w:rPr>
        <w:t xml:space="preserve">SM </w:t>
      </w:r>
      <w:r>
        <w:t>information received from SMF is included in the N2 Request.</w:t>
      </w:r>
    </w:p>
    <w:p w14:paraId="09A5FAEF" w14:textId="77777777" w:rsidR="00455125" w:rsidRDefault="00455125" w:rsidP="00455125">
      <w:pPr>
        <w:pStyle w:val="B1"/>
        <w:rPr>
          <w:lang w:eastAsia="ja-JP"/>
        </w:rPr>
      </w:pPr>
      <w:r>
        <w:tab/>
        <w:t>If the Service Request procedure is triggered by the Network (as described in clause 4.2.3.3) while the UE is in CM-IDLE state, only N2 SM information received from SMF and MM NAS Service Accept is included in the N2 Request.</w:t>
      </w:r>
    </w:p>
    <w:p w14:paraId="3F9863DD" w14:textId="77777777" w:rsidR="00455125" w:rsidRDefault="00455125" w:rsidP="00455125">
      <w:pPr>
        <w:pStyle w:val="B1"/>
        <w:rPr>
          <w:lang w:eastAsia="zh-CN"/>
        </w:rPr>
      </w:pPr>
      <w: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TS 23.501 [2] clause 5.3.4.1).</w:t>
      </w:r>
    </w:p>
    <w:p w14:paraId="543BE23C" w14:textId="77777777" w:rsidR="00455125" w:rsidRDefault="00455125" w:rsidP="00455125">
      <w:pPr>
        <w:pStyle w:val="B1"/>
        <w:rPr>
          <w:lang w:eastAsia="ja-JP"/>
        </w:rPr>
      </w:pPr>
      <w:r>
        <w:rPr>
          <w:lang w:eastAsia="zh-CN"/>
        </w:rPr>
        <w:tab/>
        <w:t xml:space="preserve">MM NAS </w:t>
      </w:r>
      <w:r>
        <w:t xml:space="preserve">Service Accept </w:t>
      </w:r>
      <w:r>
        <w:rPr>
          <w:lang w:eastAsia="zh-CN"/>
        </w:rPr>
        <w:t>includes PDU Session status in AMF.</w:t>
      </w:r>
      <w:r>
        <w: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1863068B" w14:textId="77777777" w:rsidR="00455125" w:rsidRDefault="00455125" w:rsidP="00455125">
      <w:pPr>
        <w:pStyle w:val="B1"/>
        <w:rPr>
          <w:lang w:eastAsia="zh-CN"/>
        </w:rPr>
      </w:pPr>
      <w:r>
        <w:tab/>
      </w:r>
      <w:r>
        <w:rPr>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29FEC7CE" w14:textId="77777777" w:rsidR="00455125" w:rsidRDefault="00455125" w:rsidP="00455125">
      <w:pPr>
        <w:pStyle w:val="B1"/>
        <w:rPr>
          <w:lang w:eastAsia="zh-CN"/>
        </w:rPr>
      </w:pPr>
      <w:r>
        <w:rPr>
          <w:lang w:eastAsia="zh-CN"/>
        </w:rPr>
        <w:tab/>
      </w:r>
      <w:r>
        <w:t>AMF shall include at least one N2 SM information from SMF if this step is triggered for PDU Session User Plane activation. AMF may send additional N2 SM information from SMFs in separate N2 message(s) (e.g. N2 tunnel setup request), if there is any. Alternatively, i</w:t>
      </w:r>
      <w:r>
        <w:rPr>
          <w:lang w:eastAsia="zh-CN"/>
        </w:rPr>
        <w:t xml:space="preserve">f multiple SMFs are involved, the AMF may send one N2 Request message to (R)AN after all the </w:t>
      </w:r>
      <w:proofErr w:type="spellStart"/>
      <w:r>
        <w:rPr>
          <w:lang w:eastAsia="zh-CN"/>
        </w:rPr>
        <w:t>Nsmf_PDUSession_UpdateSMContext</w:t>
      </w:r>
      <w:proofErr w:type="spellEnd"/>
      <w:r>
        <w:rPr>
          <w:lang w:eastAsia="zh-CN"/>
        </w:rPr>
        <w:t xml:space="preserve"> Response service operations from all the SMFs associated with the UE are received.</w:t>
      </w:r>
    </w:p>
    <w:p w14:paraId="2E44045A" w14:textId="77777777" w:rsidR="00455125" w:rsidRDefault="00455125" w:rsidP="00455125">
      <w:pPr>
        <w:pStyle w:val="B1"/>
        <w:rPr>
          <w:lang w:eastAsia="zh-CN"/>
        </w:rPr>
      </w:pPr>
      <w:r>
        <w:rPr>
          <w:lang w:eastAsia="zh-CN"/>
        </w:rPr>
        <w:tab/>
        <w:t xml:space="preserve">If the NG-RAN node had provided the </w:t>
      </w:r>
      <w:r>
        <w:t xml:space="preserve">list of recommended cells </w:t>
      </w:r>
      <w:r>
        <w:rPr>
          <w:lang w:eastAsia="zh-CN"/>
        </w:rPr>
        <w:t xml:space="preserve">/ </w:t>
      </w:r>
      <w:r>
        <w:t>TAs</w:t>
      </w:r>
      <w:r>
        <w:rPr>
          <w:lang w:eastAsia="zh-CN"/>
        </w:rPr>
        <w:t xml:space="preserve"> / NG-RAN node identifiers during the AN Release procedure (see clause 4.2.6), the AMF shall include it in the N2 Request. The NG-RAN may use this information to allocate the RAN Notification Area when the NG-RAN decides to enable RRC Inactive state for the UE.</w:t>
      </w:r>
    </w:p>
    <w:p w14:paraId="0267B45C" w14:textId="77777777" w:rsidR="00455125" w:rsidRDefault="00455125" w:rsidP="00455125">
      <w:pPr>
        <w:pStyle w:val="B1"/>
        <w:rPr>
          <w:lang w:eastAsia="ja-JP"/>
        </w:rPr>
      </w:pPr>
      <w:r>
        <w:rPr>
          <w:lang w:eastAsia="zh-CN"/>
        </w:rPr>
        <w:tab/>
      </w:r>
      <w:r>
        <w:t>T</w:t>
      </w:r>
      <w:r>
        <w:rPr>
          <w:lang w:eastAsia="zh-CN"/>
        </w:rPr>
        <w:t xml:space="preserve">he AMF includes </w:t>
      </w:r>
      <w:r>
        <w:t xml:space="preserve">the UE's "RRC Inactive Assistance Information" as defined in TS 23.501 [2] </w:t>
      </w:r>
      <w:r>
        <w:rPr>
          <w:lang w:eastAsia="zh-CN"/>
        </w:rPr>
        <w:t>clause 5.3.3.2.5</w:t>
      </w:r>
      <w:r>
        <w:t>.</w:t>
      </w:r>
    </w:p>
    <w:p w14:paraId="5F7EE1B8" w14:textId="77777777" w:rsidR="00455125" w:rsidRDefault="00455125" w:rsidP="00455125">
      <w:pPr>
        <w:pStyle w:val="B1"/>
      </w:pPr>
      <w:r>
        <w:tab/>
        <w:t xml:space="preserve">If the NG-RAN node does not support RACS and the AMF have UE Radio Capability ID but not the UE Radio Capability information, then AMF will use </w:t>
      </w:r>
      <w:proofErr w:type="spellStart"/>
      <w:r>
        <w:t>Nucmf_UECapabilityManagement_Resolve</w:t>
      </w:r>
      <w:proofErr w:type="spellEnd"/>
      <w:r>
        <w:t xml:space="preserve"> to try to retrieve the corresponding UE Radio Capability information.</w:t>
      </w:r>
    </w:p>
    <w:p w14:paraId="21A647CF" w14:textId="77777777" w:rsidR="00455125" w:rsidRDefault="00455125" w:rsidP="00455125">
      <w:pPr>
        <w:pStyle w:val="B1"/>
      </w:pPr>
      <w:r>
        <w:tab/>
        <w: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t>
      </w:r>
    </w:p>
    <w:p w14:paraId="031D9344" w14:textId="77777777" w:rsidR="00455125" w:rsidRDefault="00455125" w:rsidP="00455125">
      <w:pPr>
        <w:pStyle w:val="B1"/>
      </w:pPr>
      <w:r>
        <w:tab/>
        <w:t>If AMF has UE Radio Capability ID in UE context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20A73A9F" w14:textId="77777777" w:rsidR="00455125" w:rsidRDefault="00455125" w:rsidP="00455125">
      <w:pPr>
        <w:pStyle w:val="B1"/>
      </w:pPr>
      <w:r>
        <w:tab/>
        <w:t>The AMF may include the Core Network Assistance Information which includes Core Network assisted RAN parameters tuning and Core Network assisted RAN paging information as defined in TS 23.501 [2].</w:t>
      </w:r>
    </w:p>
    <w:p w14:paraId="4A80B1F7" w14:textId="77777777" w:rsidR="00455125" w:rsidRDefault="00455125" w:rsidP="00455125">
      <w:pPr>
        <w:pStyle w:val="B1"/>
      </w:pPr>
      <w:r>
        <w:tab/>
        <w:t>If the UE included support for restriction of use of Enhanced Coverage, the AMF sends Enhanced Coverage Restricted information to the (R)AN in the N2 message.</w:t>
      </w:r>
    </w:p>
    <w:p w14:paraId="46383728" w14:textId="77777777" w:rsidR="00455125" w:rsidRDefault="00455125" w:rsidP="00455125">
      <w:pPr>
        <w:pStyle w:val="B1"/>
      </w:pPr>
      <w: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75A8DEFB" w14:textId="77777777" w:rsidR="00455125" w:rsidRDefault="00455125" w:rsidP="00455125">
      <w:pPr>
        <w:pStyle w:val="B1"/>
      </w:pPr>
      <w:r>
        <w:tab/>
        <w: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t>
      </w:r>
    </w:p>
    <w:p w14:paraId="6A7F4123" w14:textId="77777777" w:rsidR="00455125" w:rsidRDefault="00455125" w:rsidP="00455125">
      <w:pPr>
        <w:pStyle w:val="B1"/>
      </w:pPr>
      <w: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2EF2C298" w14:textId="77777777" w:rsidR="00455125" w:rsidRDefault="00455125" w:rsidP="00455125">
      <w:pPr>
        <w:pStyle w:val="B1"/>
      </w:pPr>
      <w:r>
        <w:t>13.</w:t>
      </w:r>
      <w: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322003C2" w14:textId="77777777" w:rsidR="00455125" w:rsidRDefault="00455125" w:rsidP="00455125">
      <w:pPr>
        <w:pStyle w:val="B1"/>
      </w:pPr>
      <w:r>
        <w:tab/>
        <w:t>If the N2 Request includes a NAS message, the NG-RAN forwards the NAS message to the UE. The UE locally deletes context of PDU Sessions that are not available in 5GC.</w:t>
      </w:r>
    </w:p>
    <w:p w14:paraId="113CE858" w14:textId="77777777" w:rsidR="00455125" w:rsidRDefault="00455125" w:rsidP="00455125">
      <w:pPr>
        <w:pStyle w:val="NO"/>
      </w:pPr>
      <w:r>
        <w:t>NOTE 3:</w:t>
      </w:r>
      <w:r>
        <w:tab/>
        <w:t>The reception of the Service Accept message does not imply the successful activation of the User Plane radio resources.</w:t>
      </w:r>
    </w:p>
    <w:p w14:paraId="68AA3AA7" w14:textId="77777777" w:rsidR="00455125" w:rsidRDefault="00455125" w:rsidP="00455125">
      <w:pPr>
        <w:pStyle w:val="NO"/>
      </w:pPr>
      <w:r>
        <w:t>NOTE 4:</w:t>
      </w:r>
      <w:r>
        <w:tab/>
        <w:t>If not all the requested User Plane AN resources are successfully activated, see TS 38.413 [10].</w:t>
      </w:r>
    </w:p>
    <w:p w14:paraId="65990BD5" w14:textId="77777777" w:rsidR="00455125" w:rsidRDefault="00455125" w:rsidP="00455125">
      <w:pPr>
        <w:pStyle w:val="B1"/>
      </w:pPr>
      <w:r>
        <w:tab/>
        <w:t>After the User Plane radio resources are setup, the uplink data from the UE can now be forwarded to NG-RAN. The NG-RAN sends the uplink data to the UPF address and Tunnel ID provided in the step 11.</w:t>
      </w:r>
    </w:p>
    <w:p w14:paraId="3B67CB30" w14:textId="77777777" w:rsidR="00455125" w:rsidRDefault="00455125" w:rsidP="00455125">
      <w:pPr>
        <w:pStyle w:val="B1"/>
      </w:pPr>
      <w:r>
        <w:tab/>
        <w:t xml:space="preserve">If the NG-RAN </w:t>
      </w:r>
      <w:proofErr w:type="spellStart"/>
      <w:r>
        <w:t>can not</w:t>
      </w:r>
      <w:proofErr w:type="spellEnd"/>
      <w:r>
        <w:t xml:space="preserve"> establish redundant user plane for the PDU Session as indicated by the RSN parameter, the NG-RAN takes the decision on how to proceed with the PDU Session as described in TS 23.501 [2].</w:t>
      </w:r>
    </w:p>
    <w:p w14:paraId="17EABDFE" w14:textId="77777777" w:rsidR="00455125" w:rsidRDefault="00455125" w:rsidP="00455125">
      <w:pPr>
        <w:pStyle w:val="B1"/>
      </w:pPr>
      <w:r>
        <w:t>14.</w:t>
      </w:r>
      <w: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t>
      </w:r>
    </w:p>
    <w:p w14:paraId="23876CAD" w14:textId="77777777" w:rsidR="00455125" w:rsidRDefault="00455125" w:rsidP="00455125">
      <w:pPr>
        <w:pStyle w:val="B1"/>
      </w:pPr>
      <w:r>
        <w:tab/>
        <w:t>The message may include N2 SM information(s), e.g. AN Tunnel Info. NG-RAN may respond N2 SM information with separate N2 message (e.g. N2 tunnel setup response) if AMF sends separate N2 message in step 11.</w:t>
      </w:r>
    </w:p>
    <w:p w14:paraId="1D60F38E" w14:textId="77777777" w:rsidR="00455125" w:rsidRDefault="00455125" w:rsidP="00455125">
      <w:pPr>
        <w:pStyle w:val="B1"/>
      </w:pPr>
      <w:r>
        <w:tab/>
      </w:r>
      <w:r>
        <w:rPr>
          <w:lang w:eastAsia="zh-CN"/>
        </w:rPr>
        <w:t>If multiple N2 SM information are included in the N2 Request message in step 12, the N2 Request Ack includes multiple N2 SM information and information to enable the AMF to associate the responses to relevant SMF.</w:t>
      </w:r>
    </w:p>
    <w:p w14:paraId="2B6C45BC" w14:textId="77777777" w:rsidR="00455125" w:rsidRDefault="00455125" w:rsidP="00455125">
      <w:pPr>
        <w:pStyle w:val="B1"/>
      </w:pPr>
      <w:r>
        <w:rPr>
          <w:lang w:eastAsia="zh-CN"/>
        </w:rPr>
        <w:t>15</w:t>
      </w:r>
      <w:r>
        <w:t>.</w:t>
      </w:r>
      <w:r>
        <w:tab/>
        <w:t xml:space="preserve">[Conditional] AMF to SMF: </w:t>
      </w:r>
      <w:proofErr w:type="spellStart"/>
      <w:r>
        <w:rPr>
          <w:lang w:eastAsia="zh-CN"/>
        </w:rPr>
        <w:t>Nsmf_PDUSession_UpdateSMContext</w:t>
      </w:r>
      <w:proofErr w:type="spellEnd"/>
      <w:r>
        <w:rPr>
          <w:lang w:eastAsia="zh-CN"/>
        </w:rPr>
        <w:t xml:space="preserve"> Request </w:t>
      </w:r>
      <w:r>
        <w:t>(</w:t>
      </w:r>
      <w:r>
        <w:rPr>
          <w:lang w:eastAsia="zh-CN"/>
        </w:rPr>
        <w:t xml:space="preserve">N2 </w:t>
      </w:r>
      <w:r>
        <w:t xml:space="preserve">SM </w:t>
      </w:r>
      <w:r>
        <w:rPr>
          <w:lang w:eastAsia="zh-CN"/>
        </w:rPr>
        <w:t>information, RAT Type, Access Type</w:t>
      </w:r>
      <w:r>
        <w:t>)</w:t>
      </w:r>
      <w:r>
        <w:rPr>
          <w:lang w:eastAsia="zh-CN"/>
        </w:rPr>
        <w:t xml:space="preserve"> </w:t>
      </w:r>
      <w:r>
        <w:t xml:space="preserve">per PDU </w:t>
      </w:r>
      <w:r>
        <w:rPr>
          <w:lang w:eastAsia="zh-CN"/>
        </w:rPr>
        <w:t>Session</w:t>
      </w:r>
      <w:r>
        <w:t xml:space="preserve"> to the SMF. The AMF determines Access Type and RAT Type, see clause 4.2.2.2.1.</w:t>
      </w:r>
    </w:p>
    <w:p w14:paraId="73BC0B25" w14:textId="77777777" w:rsidR="00455125" w:rsidRDefault="00455125" w:rsidP="00455125">
      <w:pPr>
        <w:pStyle w:val="B1"/>
      </w:pPr>
      <w:r>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10048015" w14:textId="77777777" w:rsidR="00455125" w:rsidRDefault="00455125" w:rsidP="00455125">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17B26000" w14:textId="77777777" w:rsidR="00455125" w:rsidRDefault="00455125" w:rsidP="00455125">
      <w:pPr>
        <w:pStyle w:val="B1"/>
        <w:rPr>
          <w:lang w:eastAsia="zh-CN"/>
        </w:rPr>
      </w:pPr>
      <w:r>
        <w:tab/>
        <w:t>Procedure for unpausing a charging pause initiated earlier is specified in clause 4.4.4.</w:t>
      </w:r>
    </w:p>
    <w:p w14:paraId="3119A695" w14:textId="77777777" w:rsidR="00455125" w:rsidRDefault="00455125" w:rsidP="00455125">
      <w:pPr>
        <w:pStyle w:val="B1"/>
        <w:rPr>
          <w:lang w:eastAsia="ja-JP"/>
        </w:rPr>
      </w:pPr>
      <w: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40188004" w14:textId="77777777" w:rsidR="00455125" w:rsidRDefault="00455125" w:rsidP="00455125">
      <w:pPr>
        <w:pStyle w:val="B1"/>
      </w:pPr>
      <w:r>
        <w:tab/>
        <w:t>If some of the QoS Flows of a PDU Session are not accepted by the serving NG-RAN, the SMF shall initiate the PDU Session Modification procedure to remove the non-accepted QoS Flows from the PDU Session after this procedure is completed.</w:t>
      </w:r>
    </w:p>
    <w:p w14:paraId="06F3E3C9" w14:textId="77777777" w:rsidR="00455125" w:rsidRDefault="00455125" w:rsidP="00455125">
      <w:pPr>
        <w:pStyle w:val="B1"/>
      </w:pPr>
      <w:r>
        <w:t>16</w:t>
      </w:r>
      <w:r>
        <w:rPr>
          <w:lang w:eastAsia="zh-CN"/>
        </w:rPr>
        <w:t>.</w:t>
      </w:r>
      <w:r>
        <w:rPr>
          <w:lang w:eastAsia="zh-CN"/>
        </w:rPr>
        <w:tab/>
        <w:t xml:space="preserve">[Optional] </w:t>
      </w:r>
      <w:r>
        <w:t xml:space="preserve">SMF to PCF: If dynamic PCC is deployed, SMF may initiate notification about new location information to the PCF (if subscribed) </w:t>
      </w:r>
      <w:r>
        <w:rPr>
          <w:lang w:eastAsia="zh-CN"/>
        </w:rPr>
        <w:t>by performing an SMF initiated SM Policy Modification procedure as defined in clause 4.16.5.1</w:t>
      </w:r>
      <w:r>
        <w:t>. The PCF may provide updated policies.</w:t>
      </w:r>
    </w:p>
    <w:p w14:paraId="557650B0" w14:textId="77777777" w:rsidR="00455125" w:rsidRDefault="00455125" w:rsidP="00455125">
      <w:pPr>
        <w:pStyle w:val="B1"/>
        <w:rPr>
          <w:lang w:eastAsia="zh-CN"/>
        </w:rPr>
      </w:pPr>
      <w:r>
        <w:rPr>
          <w:lang w:eastAsia="zh-CN"/>
        </w:rPr>
        <w:t>17a.</w:t>
      </w:r>
      <w:r>
        <w:rPr>
          <w:lang w:eastAsia="zh-CN"/>
        </w:rPr>
        <w:tab/>
      </w:r>
      <w:r>
        <w:t xml:space="preserve">[Conditional] </w:t>
      </w:r>
      <w:r>
        <w:rPr>
          <w:lang w:eastAsia="zh-CN"/>
        </w:rPr>
        <w:t xml:space="preserve">SMF to new intermediate UPF: N4 Session Modification Request (AN Tunnel Info and </w:t>
      </w:r>
      <w:r>
        <w:t>List of accepted QFI(s)</w:t>
      </w:r>
      <w:r>
        <w:rPr>
          <w:lang w:eastAsia="zh-CN"/>
        </w:rPr>
        <w:t>).</w:t>
      </w:r>
    </w:p>
    <w:p w14:paraId="37025265" w14:textId="77777777" w:rsidR="00455125" w:rsidRDefault="00455125" w:rsidP="00455125">
      <w:pPr>
        <w:pStyle w:val="B1"/>
        <w:rPr>
          <w:lang w:eastAsia="zh-CN"/>
        </w:rPr>
      </w:pPr>
      <w: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6F1FBA17" w14:textId="77777777" w:rsidR="00455125" w:rsidRDefault="00455125" w:rsidP="00455125">
      <w:pPr>
        <w:pStyle w:val="B1"/>
        <w:rPr>
          <w:lang w:eastAsia="zh-CN"/>
        </w:rPr>
      </w:pPr>
      <w:r>
        <w:rPr>
          <w:lang w:eastAsia="zh-CN"/>
        </w:rPr>
        <w:t>17b.</w:t>
      </w:r>
      <w:r>
        <w:rPr>
          <w:lang w:eastAsia="zh-CN"/>
        </w:rPr>
        <w:tab/>
      </w:r>
      <w:r>
        <w:t xml:space="preserve">[Conditional] </w:t>
      </w:r>
      <w:r>
        <w:rPr>
          <w:lang w:eastAsia="zh-CN"/>
        </w:rPr>
        <w:t>UPF to SMF: N4 Session Modification Response.</w:t>
      </w:r>
    </w:p>
    <w:p w14:paraId="2F32F68C" w14:textId="77777777" w:rsidR="00455125" w:rsidRDefault="00455125" w:rsidP="00455125">
      <w:pPr>
        <w:pStyle w:val="B1"/>
        <w:rPr>
          <w:lang w:eastAsia="zh-CN"/>
        </w:rPr>
      </w:pPr>
      <w:r>
        <w:rPr>
          <w:lang w:eastAsia="zh-CN"/>
        </w:rPr>
        <w:t>18a.</w:t>
      </w:r>
      <w:r>
        <w:rPr>
          <w:lang w:eastAsia="zh-CN"/>
        </w:rPr>
        <w:tab/>
      </w:r>
      <w:r>
        <w:t xml:space="preserve">[Conditional] </w:t>
      </w:r>
      <w:r>
        <w:rPr>
          <w:lang w:eastAsia="zh-CN"/>
        </w:rPr>
        <w:t>SMF to UPF (PSA): N4 Session Modification Request (AN Tunnel Info, List of rejected QoS Flows).</w:t>
      </w:r>
    </w:p>
    <w:p w14:paraId="51292BCE" w14:textId="77777777" w:rsidR="00455125" w:rsidRDefault="00455125" w:rsidP="00455125">
      <w:pPr>
        <w:pStyle w:val="B1"/>
        <w:rPr>
          <w:lang w:eastAsia="zh-CN"/>
        </w:rPr>
      </w:pPr>
      <w: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33825A99" w14:textId="77777777" w:rsidR="00455125" w:rsidRDefault="00455125" w:rsidP="00455125">
      <w:pPr>
        <w:pStyle w:val="B1"/>
        <w:rPr>
          <w:lang w:eastAsia="zh-CN"/>
        </w:rPr>
      </w:pPr>
      <w:r>
        <w:tab/>
      </w:r>
      <w:r>
        <w:rPr>
          <w:lang w:eastAsia="zh-CN"/>
        </w:rPr>
        <w:t xml:space="preserve">For QoS Flows in the List of rejected QoS Flows, the SMF </w:t>
      </w:r>
      <w:r>
        <w:t>shall instruct the UPF to remove the rules (e.g.</w:t>
      </w:r>
      <w:r>
        <w:rPr>
          <w:lang w:eastAsia="zh-CN"/>
        </w:rPr>
        <w:t>,</w:t>
      </w:r>
      <w:r>
        <w:t xml:space="preserve"> Packet Detection Rule</w:t>
      </w:r>
      <w:r>
        <w:rPr>
          <w:lang w:eastAsia="zh-CN"/>
        </w:rPr>
        <w:t>s etc.</w:t>
      </w:r>
      <w:r>
        <w:t>) which are associated with the QoS Flows.</w:t>
      </w:r>
    </w:p>
    <w:p w14:paraId="2ADA747A" w14:textId="77777777" w:rsidR="00455125" w:rsidRDefault="00455125" w:rsidP="00455125">
      <w:pPr>
        <w:pStyle w:val="B1"/>
        <w:rPr>
          <w:lang w:eastAsia="zh-CN"/>
        </w:rPr>
      </w:pPr>
      <w:r>
        <w:rPr>
          <w:lang w:eastAsia="zh-CN"/>
        </w:rPr>
        <w:tab/>
        <w:t>If SMF decides to perform redundant transmission for one or more QoS Flows of the PDU, the SMF also indicates the UPF (PSA) to perform packet duplication for the QoS Flow(s) in downlink direction by forwarding rules.</w:t>
      </w:r>
    </w:p>
    <w:p w14:paraId="19B33E72" w14:textId="77777777" w:rsidR="00455125" w:rsidRDefault="00455125" w:rsidP="00455125">
      <w:pPr>
        <w:pStyle w:val="B1"/>
        <w:rPr>
          <w:lang w:eastAsia="zh-CN"/>
        </w:rPr>
      </w:pPr>
      <w:r>
        <w:rPr>
          <w:lang w:eastAsia="zh-CN"/>
        </w:rPr>
        <w:t>18b.</w:t>
      </w:r>
      <w:r>
        <w:rPr>
          <w:lang w:eastAsia="zh-CN"/>
        </w:rPr>
        <w:tab/>
      </w:r>
      <w:r>
        <w:t xml:space="preserve">[Conditional] </w:t>
      </w:r>
      <w:r>
        <w:rPr>
          <w:lang w:eastAsia="zh-CN"/>
        </w:rPr>
        <w:t>UPF to SMF: N4 Session Modification Response.</w:t>
      </w:r>
    </w:p>
    <w:p w14:paraId="0C6F51E4" w14:textId="77777777" w:rsidR="00455125" w:rsidRDefault="00455125" w:rsidP="00455125">
      <w:pPr>
        <w:pStyle w:val="B1"/>
        <w:rPr>
          <w:lang w:eastAsia="zh-CN"/>
        </w:rPr>
      </w:pPr>
      <w:r>
        <w:rPr>
          <w:lang w:eastAsia="zh-CN"/>
        </w:rPr>
        <w:t>19.</w:t>
      </w:r>
      <w:r>
        <w:rPr>
          <w:lang w:eastAsia="zh-CN"/>
        </w:rPr>
        <w:tab/>
      </w:r>
      <w:r>
        <w:t xml:space="preserve">[Conditional] </w:t>
      </w:r>
      <w:r>
        <w:rPr>
          <w:lang w:eastAsia="zh-CN"/>
        </w:rPr>
        <w:t xml:space="preserve">SMF to AMF: </w:t>
      </w:r>
      <w:proofErr w:type="spellStart"/>
      <w:r>
        <w:rPr>
          <w:lang w:eastAsia="zh-CN"/>
        </w:rPr>
        <w:t>Nsmf_PDUSession_UpdateSMContext</w:t>
      </w:r>
      <w:proofErr w:type="spellEnd"/>
      <w:r>
        <w:rPr>
          <w:lang w:eastAsia="zh-CN"/>
        </w:rPr>
        <w:t xml:space="preserve"> Response.</w:t>
      </w:r>
    </w:p>
    <w:p w14:paraId="25A54D54" w14:textId="77777777" w:rsidR="00455125" w:rsidRDefault="00455125" w:rsidP="00455125">
      <w:pPr>
        <w:pStyle w:val="B1"/>
        <w:rPr>
          <w:lang w:eastAsia="ja-JP"/>
        </w:rPr>
      </w:pPr>
      <w:r>
        <w:t>20a.</w:t>
      </w:r>
      <w:r>
        <w:tab/>
        <w:t>[Conditional] SMF to new UPF (intermediate): N4 Session Modification Request.</w:t>
      </w:r>
    </w:p>
    <w:p w14:paraId="51945D84" w14:textId="77777777" w:rsidR="00455125" w:rsidRDefault="00455125" w:rsidP="00455125">
      <w:pPr>
        <w:pStyle w:val="B1"/>
      </w:pPr>
      <w:r>
        <w:tab/>
        <w:t xml:space="preserve">If forwarding tunnel has been established </w:t>
      </w:r>
      <w:r>
        <w:rPr>
          <w:lang w:eastAsia="zh-CN"/>
        </w:rPr>
        <w:t>to the new I-UPF</w:t>
      </w:r>
      <w:r>
        <w:t xml:space="preserve"> and if the timer SMF set for forwarding tunnel at step 8a has expired, SMF sends N4 Session modification request to new (intermediate) UPF acting as N3 terminating point to release the forwarding tunnel.</w:t>
      </w:r>
    </w:p>
    <w:p w14:paraId="43D46E2A" w14:textId="77777777" w:rsidR="00455125" w:rsidRDefault="00455125" w:rsidP="00455125">
      <w:pPr>
        <w:pStyle w:val="B1"/>
      </w:pPr>
      <w:r>
        <w:t>20b.</w:t>
      </w:r>
      <w:r>
        <w:tab/>
        <w:t>[Conditional] new UPF (intermediate) to SMF: N4 Session modification response.</w:t>
      </w:r>
    </w:p>
    <w:p w14:paraId="47931999" w14:textId="77777777" w:rsidR="00455125" w:rsidRDefault="00455125" w:rsidP="00455125">
      <w:pPr>
        <w:pStyle w:val="B1"/>
      </w:pPr>
      <w:r>
        <w:tab/>
        <w:t>New (intermediate) UPF acting as N3 terminating point sends N4 Session Modification response to SMF.</w:t>
      </w:r>
    </w:p>
    <w:p w14:paraId="7149E256" w14:textId="77777777" w:rsidR="00455125" w:rsidRDefault="00455125" w:rsidP="00455125">
      <w:pPr>
        <w:pStyle w:val="B1"/>
        <w:rPr>
          <w:lang w:eastAsia="zh-CN"/>
        </w:rPr>
      </w:pPr>
      <w:r>
        <w:rPr>
          <w:rFonts w:eastAsia="SimSun"/>
          <w:lang w:eastAsia="zh-CN"/>
        </w:rPr>
        <w:t>21</w:t>
      </w:r>
      <w:r>
        <w:rPr>
          <w:lang w:eastAsia="zh-CN"/>
        </w:rPr>
        <w:t>a.</w:t>
      </w:r>
      <w:r>
        <w:rPr>
          <w:lang w:eastAsia="zh-CN"/>
        </w:rPr>
        <w:tab/>
        <w:t>[Conditional] SMF to UPF (PSA): N4 Session Modification Request.</w:t>
      </w:r>
    </w:p>
    <w:p w14:paraId="3A7D02B1" w14:textId="77777777" w:rsidR="00455125" w:rsidRDefault="00455125" w:rsidP="00455125">
      <w:pPr>
        <w:pStyle w:val="B1"/>
        <w:rPr>
          <w:lang w:eastAsia="zh-CN"/>
        </w:rPr>
      </w:pPr>
      <w:r>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68DD071B" w14:textId="77777777" w:rsidR="00455125" w:rsidRDefault="00455125" w:rsidP="00455125">
      <w:pPr>
        <w:pStyle w:val="B1"/>
        <w:rPr>
          <w:lang w:eastAsia="zh-CN"/>
        </w:rPr>
      </w:pPr>
      <w:r>
        <w:rPr>
          <w:rFonts w:eastAsia="SimSun"/>
          <w:lang w:eastAsia="zh-CN"/>
        </w:rPr>
        <w:t>21</w:t>
      </w:r>
      <w:r>
        <w:rPr>
          <w:lang w:eastAsia="zh-CN"/>
        </w:rPr>
        <w:t>b.</w:t>
      </w:r>
      <w:r>
        <w:rPr>
          <w:lang w:eastAsia="zh-CN"/>
        </w:rPr>
        <w:tab/>
        <w:t>[Conditional] UPF (PSA) to SMF: N4 Session Modification Response.</w:t>
      </w:r>
    </w:p>
    <w:p w14:paraId="0266899A" w14:textId="77777777" w:rsidR="00455125" w:rsidRDefault="00455125" w:rsidP="00455125">
      <w:pPr>
        <w:pStyle w:val="B1"/>
        <w:rPr>
          <w:lang w:eastAsia="ja-JP"/>
        </w:rPr>
      </w:pPr>
      <w:r>
        <w:rPr>
          <w:lang w:eastAsia="zh-CN"/>
        </w:rPr>
        <w:tab/>
        <w:t>UPF (PSA) acting as N3 Terminating Point sends N4 Session Modification Response to SMF.</w:t>
      </w:r>
    </w:p>
    <w:p w14:paraId="32B996EA" w14:textId="77777777" w:rsidR="00455125" w:rsidRDefault="00455125" w:rsidP="00455125">
      <w:pPr>
        <w:pStyle w:val="B1"/>
      </w:pPr>
      <w:r>
        <w:rPr>
          <w:lang w:eastAsia="zh-CN"/>
        </w:rPr>
        <w:t>22a.</w:t>
      </w:r>
      <w:r>
        <w:rPr>
          <w:lang w:eastAsia="zh-CN"/>
        </w:rPr>
        <w:tab/>
      </w:r>
      <w:r>
        <w:t>[Conditional] SMF to old UPF: N4 Session Modification Request or N4 Session Release Request.</w:t>
      </w:r>
    </w:p>
    <w:p w14:paraId="14DF4ACE" w14:textId="77777777" w:rsidR="00455125" w:rsidRDefault="00455125" w:rsidP="00455125">
      <w:pPr>
        <w:pStyle w:val="B1"/>
        <w:rPr>
          <w:lang w:eastAsia="zh-CN"/>
        </w:rPr>
      </w:pPr>
      <w:r>
        <w:rPr>
          <w:lang w:eastAsia="zh-CN"/>
        </w:rPr>
        <w:tab/>
        <w:t>If the SMF decided to continue using the old UPF in step 5b, the SMF sends an N4 Session Modification Request, providing AN Tunnel Info.</w:t>
      </w:r>
    </w:p>
    <w:p w14:paraId="5545895E" w14:textId="77777777" w:rsidR="00455125" w:rsidRDefault="00455125" w:rsidP="00455125">
      <w:pPr>
        <w:pStyle w:val="B1"/>
        <w:rPr>
          <w:lang w:eastAsia="ja-JP"/>
        </w:rPr>
      </w:pPr>
      <w:r>
        <w:rPr>
          <w:lang w:eastAsia="zh-CN"/>
        </w:rPr>
        <w:tab/>
        <w:t>If the SMF decided to select a new UPF to act as intermediate UPF in step 5b, and the old UPF is not PSA UPF, t</w:t>
      </w:r>
      <w:r>
        <w:t xml:space="preserve">he SMF initiates resource release, </w:t>
      </w:r>
      <w:r>
        <w:rPr>
          <w:lang w:eastAsia="zh-CN"/>
        </w:rPr>
        <w:t>after timer in step 6b or 7b expires</w:t>
      </w:r>
      <w:r>
        <w:t>, by sending an N4 Session Release Request (Release Cause) to the old intermediate UPF.</w:t>
      </w:r>
    </w:p>
    <w:p w14:paraId="67B3AE64" w14:textId="77777777" w:rsidR="00455125" w:rsidRDefault="00455125" w:rsidP="00455125">
      <w:pPr>
        <w:pStyle w:val="B1"/>
      </w:pPr>
      <w:r>
        <w:t>22b.</w:t>
      </w:r>
      <w:r>
        <w:tab/>
        <w:t>Old intermediate UPF to SMF: N4 Session Modification Response or N4 Session Release Response.</w:t>
      </w:r>
    </w:p>
    <w:p w14:paraId="73362AF6" w14:textId="77777777" w:rsidR="00455125" w:rsidRDefault="00455125" w:rsidP="00455125">
      <w:pPr>
        <w:pStyle w:val="B1"/>
      </w:pPr>
      <w:r>
        <w:tab/>
        <w:t>The old UPF acknowledges with an N4 Session Modification Response or N4 Session Release Response message to confirm the modification or release of resources.</w:t>
      </w:r>
    </w:p>
    <w:p w14:paraId="001B0A25" w14:textId="77777777" w:rsidR="00455125" w:rsidRDefault="00455125" w:rsidP="00455125">
      <w:r>
        <w:t xml:space="preserve">For the mobility related events described in clause 4.15.4, the AMF invokes the </w:t>
      </w:r>
      <w:proofErr w:type="spellStart"/>
      <w:r>
        <w:t>Namf_EventExposure_Notify</w:t>
      </w:r>
      <w:proofErr w:type="spellEnd"/>
      <w:r>
        <w:t xml:space="preserve"> service operation after step 4.</w:t>
      </w:r>
    </w:p>
    <w:p w14:paraId="2860DAC6" w14:textId="77777777" w:rsidR="00455125" w:rsidRDefault="00455125" w:rsidP="00455125">
      <w:r>
        <w:rPr>
          <w:lang w:eastAsia="zh-CN"/>
        </w:rPr>
        <w:t xml:space="preserve">Upon reception of the </w:t>
      </w:r>
      <w:proofErr w:type="spellStart"/>
      <w:r>
        <w:rPr>
          <w:lang w:eastAsia="zh-CN"/>
        </w:rPr>
        <w:t>Namf_EventExposure_Notify</w:t>
      </w:r>
      <w:proofErr w:type="spellEnd"/>
      <w:r>
        <w:rPr>
          <w:lang w:eastAsia="zh-CN"/>
        </w:rPr>
        <w:t xml:space="preserve"> with an indication that the UE is reachable, if the </w:t>
      </w:r>
      <w:r>
        <w:t xml:space="preserve">SMF has pending DL data the SMF invokes the </w:t>
      </w:r>
      <w:r>
        <w:rPr>
          <w:lang w:eastAsia="zh-CN"/>
        </w:rPr>
        <w:t>Namf_Communication_N1N2MessageTransfer</w:t>
      </w:r>
      <w:r>
        <w:t xml:space="preserve"> service operation to the AMF to establish the User Plane(s) for the PDU Sessions, otherwise the SMF resumes sending DL data notifications to the AMF in the case of DL data.</w:t>
      </w:r>
    </w:p>
    <w:p w14:paraId="26B5B3A7" w14:textId="77777777" w:rsidR="00455125" w:rsidRDefault="00455125" w:rsidP="00455125">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bookmarkEnd w:id="39"/>
    <w:bookmarkEnd w:id="40"/>
    <w:p w14:paraId="23B9C7BD" w14:textId="77777777" w:rsidR="00711C3B" w:rsidRPr="0042466D" w:rsidRDefault="00711C3B" w:rsidP="00711C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306EBC" w14:textId="77777777" w:rsidR="00711C3B" w:rsidRDefault="00711C3B">
      <w:pPr>
        <w:rPr>
          <w:noProof/>
        </w:rPr>
      </w:pPr>
    </w:p>
    <w:sectPr w:rsidR="00711C3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2" w:author="LTHM2" w:date="2020-04-19T18:18:00Z" w:initials="LTHM2">
    <w:p w14:paraId="20A4DE3B" w14:textId="77777777" w:rsidR="00964A4B" w:rsidRDefault="00964A4B">
      <w:pPr>
        <w:pStyle w:val="CommentText"/>
      </w:pPr>
      <w:r>
        <w:rPr>
          <w:rStyle w:val="CommentReference"/>
        </w:rPr>
        <w:annotationRef/>
      </w:r>
      <w:r w:rsidR="005013E3">
        <w:t xml:space="preserve">The SR via the new NG RAN is carried via a N2 INITIAL UE MESSAGE that does not contain a "List of PDU Session ID(s) with active N3 user plane". </w:t>
      </w:r>
      <w:proofErr w:type="gramStart"/>
      <w:r w:rsidR="005013E3">
        <w:t>So</w:t>
      </w:r>
      <w:proofErr w:type="gramEnd"/>
      <w:r w:rsidR="005013E3">
        <w:t xml:space="preserve"> 23.502 (and the CR have to be updated)</w:t>
      </w:r>
    </w:p>
  </w:comment>
  <w:comment w:id="50" w:author="LTHM2" w:date="2020-04-19T18:18:00Z" w:initials="LTHM2">
    <w:p w14:paraId="6FEE3627" w14:textId="77777777" w:rsidR="00855544" w:rsidRDefault="00855544" w:rsidP="00855544">
      <w:pPr>
        <w:pStyle w:val="CommentText"/>
      </w:pPr>
      <w:r>
        <w:rPr>
          <w:rStyle w:val="CommentReference"/>
        </w:rPr>
        <w:annotationRef/>
      </w:r>
      <w:r>
        <w:t xml:space="preserve">The SR via the new NG RAN is carried via a N2 INITIAL UE MESSAGE that does not contain a "List of PDU Session ID(s) with active N3 user plane". </w:t>
      </w:r>
      <w:proofErr w:type="gramStart"/>
      <w:r>
        <w:t>So</w:t>
      </w:r>
      <w:proofErr w:type="gramEnd"/>
      <w:r>
        <w:t xml:space="preserve"> 23.502 (and the CR have to be updated)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0A4DE3B" w15:done="0"/>
  <w15:commentEx w15:paraId="6FEE36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0A4DE3B" w16cid:durableId="22471483"/>
  <w16cid:commentId w16cid:paraId="6FEE3627" w16cid:durableId="224719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868DD" w14:textId="77777777" w:rsidR="00C24A01" w:rsidRDefault="00C24A01">
      <w:r>
        <w:separator/>
      </w:r>
    </w:p>
  </w:endnote>
  <w:endnote w:type="continuationSeparator" w:id="0">
    <w:p w14:paraId="231AE60D" w14:textId="77777777" w:rsidR="00C24A01" w:rsidRDefault="00C24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22665" w14:textId="77777777" w:rsidR="00F96052" w:rsidRDefault="00F960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B03D6" w14:textId="77777777" w:rsidR="00F96052" w:rsidRDefault="00F960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C0AC3" w14:textId="77777777" w:rsidR="00F96052" w:rsidRDefault="00F960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0F6185" w14:textId="77777777" w:rsidR="00C24A01" w:rsidRDefault="00C24A01">
      <w:r>
        <w:separator/>
      </w:r>
    </w:p>
  </w:footnote>
  <w:footnote w:type="continuationSeparator" w:id="0">
    <w:p w14:paraId="6A52AA92" w14:textId="77777777" w:rsidR="00C24A01" w:rsidRDefault="00C24A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4DBD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94C2E" w14:textId="77777777" w:rsidR="00F96052" w:rsidRDefault="00F960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BA4C6" w14:textId="77777777" w:rsidR="00F96052" w:rsidRDefault="00F960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5B4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9CE8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A159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zhuqianghua">
    <w15:presenceInfo w15:providerId="AD" w15:userId="S-1-5-21-147214757-305610072-1517763936-2683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1EE"/>
    <w:rsid w:val="00047869"/>
    <w:rsid w:val="00051B0D"/>
    <w:rsid w:val="000A3B67"/>
    <w:rsid w:val="000A6394"/>
    <w:rsid w:val="000B2D79"/>
    <w:rsid w:val="000B4FD1"/>
    <w:rsid w:val="000B7FED"/>
    <w:rsid w:val="000C038A"/>
    <w:rsid w:val="000C0639"/>
    <w:rsid w:val="000C6598"/>
    <w:rsid w:val="000D638B"/>
    <w:rsid w:val="00145D43"/>
    <w:rsid w:val="00172840"/>
    <w:rsid w:val="00192C46"/>
    <w:rsid w:val="001A08B3"/>
    <w:rsid w:val="001A4008"/>
    <w:rsid w:val="001A7B60"/>
    <w:rsid w:val="001B52F0"/>
    <w:rsid w:val="001B7A65"/>
    <w:rsid w:val="001C0706"/>
    <w:rsid w:val="001C2405"/>
    <w:rsid w:val="001E41F3"/>
    <w:rsid w:val="001E53C5"/>
    <w:rsid w:val="0026004D"/>
    <w:rsid w:val="002640DD"/>
    <w:rsid w:val="00275D12"/>
    <w:rsid w:val="00284FEB"/>
    <w:rsid w:val="002860C4"/>
    <w:rsid w:val="002B5741"/>
    <w:rsid w:val="002F486E"/>
    <w:rsid w:val="00305409"/>
    <w:rsid w:val="00315450"/>
    <w:rsid w:val="003609EF"/>
    <w:rsid w:val="0036231A"/>
    <w:rsid w:val="003638F0"/>
    <w:rsid w:val="00374DD4"/>
    <w:rsid w:val="0039412B"/>
    <w:rsid w:val="003C7D79"/>
    <w:rsid w:val="003E1A36"/>
    <w:rsid w:val="003F5697"/>
    <w:rsid w:val="00410371"/>
    <w:rsid w:val="00417F38"/>
    <w:rsid w:val="004242F1"/>
    <w:rsid w:val="00455125"/>
    <w:rsid w:val="004B75B7"/>
    <w:rsid w:val="005013E3"/>
    <w:rsid w:val="005117D8"/>
    <w:rsid w:val="0051580D"/>
    <w:rsid w:val="00527A27"/>
    <w:rsid w:val="005342C1"/>
    <w:rsid w:val="00547111"/>
    <w:rsid w:val="00557737"/>
    <w:rsid w:val="00592D74"/>
    <w:rsid w:val="00594372"/>
    <w:rsid w:val="005D0ACA"/>
    <w:rsid w:val="005E2C44"/>
    <w:rsid w:val="00621188"/>
    <w:rsid w:val="006257ED"/>
    <w:rsid w:val="0065748F"/>
    <w:rsid w:val="00695808"/>
    <w:rsid w:val="006B46FB"/>
    <w:rsid w:val="006E21FB"/>
    <w:rsid w:val="006E7620"/>
    <w:rsid w:val="00711C3B"/>
    <w:rsid w:val="00764E56"/>
    <w:rsid w:val="00792342"/>
    <w:rsid w:val="007977A8"/>
    <w:rsid w:val="007B512A"/>
    <w:rsid w:val="007C2097"/>
    <w:rsid w:val="007D6A07"/>
    <w:rsid w:val="007F1DC6"/>
    <w:rsid w:val="007F7259"/>
    <w:rsid w:val="008040A8"/>
    <w:rsid w:val="00812DA1"/>
    <w:rsid w:val="008279FA"/>
    <w:rsid w:val="0085202A"/>
    <w:rsid w:val="00855544"/>
    <w:rsid w:val="008626E7"/>
    <w:rsid w:val="00870EE7"/>
    <w:rsid w:val="00874FC3"/>
    <w:rsid w:val="008863B9"/>
    <w:rsid w:val="008A45A6"/>
    <w:rsid w:val="008B30F9"/>
    <w:rsid w:val="008F686C"/>
    <w:rsid w:val="008F6D80"/>
    <w:rsid w:val="009148DE"/>
    <w:rsid w:val="00941E30"/>
    <w:rsid w:val="0094792E"/>
    <w:rsid w:val="009530CF"/>
    <w:rsid w:val="00964A4B"/>
    <w:rsid w:val="009777D9"/>
    <w:rsid w:val="00991B88"/>
    <w:rsid w:val="00992092"/>
    <w:rsid w:val="009A5753"/>
    <w:rsid w:val="009A579D"/>
    <w:rsid w:val="009D56DE"/>
    <w:rsid w:val="009D601E"/>
    <w:rsid w:val="009E3297"/>
    <w:rsid w:val="009F734F"/>
    <w:rsid w:val="00A246B6"/>
    <w:rsid w:val="00A33F59"/>
    <w:rsid w:val="00A47E70"/>
    <w:rsid w:val="00A50CF0"/>
    <w:rsid w:val="00A72A7F"/>
    <w:rsid w:val="00A7671C"/>
    <w:rsid w:val="00A8614B"/>
    <w:rsid w:val="00AA2CBC"/>
    <w:rsid w:val="00AC2CA4"/>
    <w:rsid w:val="00AC5820"/>
    <w:rsid w:val="00AD1CD8"/>
    <w:rsid w:val="00AE10BE"/>
    <w:rsid w:val="00B258BB"/>
    <w:rsid w:val="00B67B97"/>
    <w:rsid w:val="00B91992"/>
    <w:rsid w:val="00B968C8"/>
    <w:rsid w:val="00B96B31"/>
    <w:rsid w:val="00B96DB1"/>
    <w:rsid w:val="00BA3EC5"/>
    <w:rsid w:val="00BA51D9"/>
    <w:rsid w:val="00BB5DFC"/>
    <w:rsid w:val="00BC2EF9"/>
    <w:rsid w:val="00BD279D"/>
    <w:rsid w:val="00BD6BB8"/>
    <w:rsid w:val="00C15E06"/>
    <w:rsid w:val="00C24A01"/>
    <w:rsid w:val="00C66BA2"/>
    <w:rsid w:val="00C73D86"/>
    <w:rsid w:val="00C95985"/>
    <w:rsid w:val="00CC5026"/>
    <w:rsid w:val="00CC68D0"/>
    <w:rsid w:val="00CF0830"/>
    <w:rsid w:val="00D03F9A"/>
    <w:rsid w:val="00D06D51"/>
    <w:rsid w:val="00D105B5"/>
    <w:rsid w:val="00D24991"/>
    <w:rsid w:val="00D50255"/>
    <w:rsid w:val="00D66520"/>
    <w:rsid w:val="00D80B7C"/>
    <w:rsid w:val="00DA5447"/>
    <w:rsid w:val="00DB1C15"/>
    <w:rsid w:val="00DE34CF"/>
    <w:rsid w:val="00DE36E0"/>
    <w:rsid w:val="00DF2F3F"/>
    <w:rsid w:val="00E13F3D"/>
    <w:rsid w:val="00E34898"/>
    <w:rsid w:val="00E477CF"/>
    <w:rsid w:val="00E6491C"/>
    <w:rsid w:val="00EB09B7"/>
    <w:rsid w:val="00EE7D7C"/>
    <w:rsid w:val="00F12B3D"/>
    <w:rsid w:val="00F25D98"/>
    <w:rsid w:val="00F300FB"/>
    <w:rsid w:val="00F96052"/>
    <w:rsid w:val="00FB6386"/>
    <w:rsid w:val="00FD2E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9A51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711C3B"/>
    <w:rPr>
      <w:rFonts w:ascii="Arial" w:hAnsi="Arial"/>
      <w:sz w:val="24"/>
      <w:lang w:val="en-GB" w:eastAsia="en-US"/>
    </w:rPr>
  </w:style>
  <w:style w:type="character" w:customStyle="1" w:styleId="NOChar">
    <w:name w:val="NO Char"/>
    <w:link w:val="NO"/>
    <w:rsid w:val="00711C3B"/>
    <w:rPr>
      <w:rFonts w:ascii="Times New Roman" w:hAnsi="Times New Roman"/>
      <w:lang w:val="en-GB" w:eastAsia="en-US"/>
    </w:rPr>
  </w:style>
  <w:style w:type="character" w:customStyle="1" w:styleId="B1Char">
    <w:name w:val="B1 Char"/>
    <w:link w:val="B1"/>
    <w:locked/>
    <w:rsid w:val="00711C3B"/>
    <w:rPr>
      <w:rFonts w:ascii="Times New Roman" w:hAnsi="Times New Roman"/>
      <w:lang w:val="en-GB" w:eastAsia="en-US"/>
    </w:rPr>
  </w:style>
  <w:style w:type="character" w:customStyle="1" w:styleId="THChar">
    <w:name w:val="TH Char"/>
    <w:link w:val="TH"/>
    <w:rsid w:val="00711C3B"/>
    <w:rPr>
      <w:rFonts w:ascii="Arial" w:hAnsi="Arial"/>
      <w:b/>
      <w:lang w:val="en-GB" w:eastAsia="en-US"/>
    </w:rPr>
  </w:style>
  <w:style w:type="character" w:customStyle="1" w:styleId="TFChar">
    <w:name w:val="TF Char"/>
    <w:link w:val="TF"/>
    <w:rsid w:val="00711C3B"/>
    <w:rPr>
      <w:rFonts w:ascii="Arial" w:hAnsi="Arial"/>
      <w:b/>
      <w:lang w:val="en-GB" w:eastAsia="en-US"/>
    </w:rPr>
  </w:style>
  <w:style w:type="character" w:customStyle="1" w:styleId="B2Char">
    <w:name w:val="B2 Char"/>
    <w:link w:val="B2"/>
    <w:rsid w:val="00711C3B"/>
    <w:rPr>
      <w:rFonts w:ascii="Times New Roman" w:hAnsi="Times New Roman"/>
      <w:lang w:val="en-GB" w:eastAsia="en-US"/>
    </w:rPr>
  </w:style>
  <w:style w:type="paragraph" w:customStyle="1" w:styleId="CRCoverPage">
    <w:name w:val="CR Cover Page"/>
    <w:link w:val="CRCoverPageZchn"/>
    <w:rsid w:val="009530CF"/>
    <w:pPr>
      <w:spacing w:after="120"/>
    </w:pPr>
    <w:rPr>
      <w:rFonts w:ascii="Arial" w:eastAsia="DengXian" w:hAnsi="Arial"/>
      <w:lang w:val="en-GB" w:eastAsia="en-US"/>
    </w:rPr>
  </w:style>
  <w:style w:type="character" w:customStyle="1" w:styleId="CRCoverPageZchn">
    <w:name w:val="CR Cover Page Zchn"/>
    <w:link w:val="CRCoverPage"/>
    <w:rsid w:val="007F1DC6"/>
    <w:rPr>
      <w:rFonts w:ascii="Arial" w:eastAsia="DengXi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610">
      <w:bodyDiv w:val="1"/>
      <w:marLeft w:val="0"/>
      <w:marRight w:val="0"/>
      <w:marTop w:val="0"/>
      <w:marBottom w:val="0"/>
      <w:divBdr>
        <w:top w:val="none" w:sz="0" w:space="0" w:color="auto"/>
        <w:left w:val="none" w:sz="0" w:space="0" w:color="auto"/>
        <w:bottom w:val="none" w:sz="0" w:space="0" w:color="auto"/>
        <w:right w:val="none" w:sz="0" w:space="0" w:color="auto"/>
      </w:divBdr>
    </w:div>
    <w:div w:id="1781877918">
      <w:bodyDiv w:val="1"/>
      <w:marLeft w:val="0"/>
      <w:marRight w:val="0"/>
      <w:marTop w:val="0"/>
      <w:marBottom w:val="0"/>
      <w:divBdr>
        <w:top w:val="none" w:sz="0" w:space="0" w:color="auto"/>
        <w:left w:val="none" w:sz="0" w:space="0" w:color="auto"/>
        <w:bottom w:val="none" w:sz="0" w:space="0" w:color="auto"/>
        <w:right w:val="none" w:sz="0" w:space="0" w:color="auto"/>
      </w:divBdr>
    </w:div>
    <w:div w:id="200804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E22FF-38C7-4D96-BC2B-345052A191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14</Pages>
  <Words>7374</Words>
  <Characters>40559</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cp:revision>
  <cp:lastPrinted>1899-12-31T23:00:00Z</cp:lastPrinted>
  <dcterms:created xsi:type="dcterms:W3CDTF">2020-04-19T16:15:00Z</dcterms:created>
  <dcterms:modified xsi:type="dcterms:W3CDTF">2020-04-19T16:45:00Z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(3)thmHrWKJnL5XgGN7LgQ5OY9UJGz2sDumryZaF3J5w6FoL8Wsy+t2TGy6N5i8M/1saXP1vxb+
HxKOSNtv+hKigkufZScKmRPYm64SUvJkLVqqc0SwAWSX/l/+J9Y066S8iXgL6qs76cupCjF4
sUgt+TG5Hg7Rw+TFp4AUlSgmzipL32dQebmugYdJ515v+vPu5iqjGH5ZlQ2HiRW9ozZgZLwM
MWo8oMmAS8qoWvWY5v</vt:lpwstr>
  </property>
  <property fmtid="{D5CDD505-2E9C-101B-9397-08002B2CF9AE}" pid="22" name="_2015_ms_pID_7253431">
    <vt:lpwstr>BfgZo/E0cRPi6JtPvUxdIrFG41XRcQalscqig0AcFfpJC3snmpj+oL
NZspHWs3GfAx8sVNURocQAI1gMjzP6nJZ0zgJBabb0vxBT9E9cQmVv51+qVB2XXC5QWPAjyJ
/AyiHSVN6WoJui7ZwPEpIGixv14e1hFlgeC9vYoe8smvruv54nb6lgs1/FkhSUQbZedr9IHE
3OVh8sfUs87EvkGhRTxzhGNyc0zrQpAb7y8U</vt:lpwstr>
  </property>
  <property fmtid="{D5CDD505-2E9C-101B-9397-08002B2CF9AE}" pid="23" name="_2015_ms_pID_7253432">
    <vt:lpwstr>Oy7Hq4L+tV5FdkAhm8KXhLQ=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1581316088</vt:lpwstr>
  </property>
</Properties>
</file>