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r w:rsidR="00660DD6">
        <w:fldChar w:fldCharType="begin"/>
      </w:r>
      <w:r w:rsidR="00660DD6">
        <w:instrText xml:space="preserve"> DOCPROPERTY  MtgTitle  \* MERGEFORMAT </w:instrText>
      </w:r>
      <w:r w:rsidR="00660DD6">
        <w:fldChar w:fldCharType="end"/>
      </w:r>
      <w:r>
        <w:rPr>
          <w:b/>
          <w:i/>
          <w:noProof/>
          <w:sz w:val="28"/>
        </w:rPr>
        <w:tab/>
      </w:r>
      <w:fldSimple w:instr=" DOCPROPERTY  Tdoc#  \* MERGEFORMAT ">
        <w:r w:rsidR="00E13F3D" w:rsidRPr="00E13F3D">
          <w:rPr>
            <w:b/>
            <w:i/>
            <w:noProof/>
            <w:sz w:val="28"/>
          </w:rPr>
          <w:t>S2-1903565</w:t>
        </w:r>
      </w:fldSimple>
    </w:p>
    <w:p w:rsidR="001E41F3" w:rsidRDefault="00660DD6" w:rsidP="005E2C44">
      <w:pPr>
        <w:pStyle w:val="CRCoverPage"/>
        <w:outlineLvl w:val="0"/>
        <w:rPr>
          <w:b/>
          <w:noProof/>
          <w:sz w:val="24"/>
        </w:rPr>
      </w:pPr>
      <w:fldSimple w:instr=" DOCPROPERTY  Location  \* MERGEFORMAT ">
        <w:r w:rsidR="003609EF" w:rsidRPr="00BA51D9">
          <w:rPr>
            <w:b/>
            <w:noProof/>
            <w:sz w:val="24"/>
          </w:rPr>
          <w:t>Xi'an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8th Apr 2019</w:t>
        </w:r>
      </w:fldSimple>
      <w:r w:rsidR="00547111">
        <w:rPr>
          <w:b/>
          <w:noProof/>
          <w:sz w:val="24"/>
        </w:rPr>
        <w:t xml:space="preserve"> - </w:t>
      </w:r>
      <w:fldSimple w:instr=" DOCPROPERTY  EndDate  \* MERGEFORMAT ">
        <w:r w:rsidR="003609EF" w:rsidRPr="00BA51D9">
          <w:rPr>
            <w:b/>
            <w:noProof/>
            <w:sz w:val="24"/>
          </w:rPr>
          <w:t>12th Apr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60DD6"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60DD6" w:rsidP="00547111">
            <w:pPr>
              <w:pStyle w:val="CRCoverPage"/>
              <w:spacing w:after="0"/>
              <w:rPr>
                <w:noProof/>
              </w:rPr>
            </w:pPr>
            <w:fldSimple w:instr=" DOCPROPERTY  Cr#  \* MERGEFORMAT ">
              <w:r w:rsidR="00E13F3D" w:rsidRPr="00410371">
                <w:rPr>
                  <w:b/>
                  <w:noProof/>
                  <w:sz w:val="28"/>
                </w:rPr>
                <w:t>1233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0DD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60DD6">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30CC"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DD6">
            <w:pPr>
              <w:pStyle w:val="CRCoverPage"/>
              <w:spacing w:after="0"/>
              <w:ind w:left="100"/>
              <w:rPr>
                <w:noProof/>
              </w:rPr>
            </w:pPr>
            <w:fldSimple w:instr=" DOCPROPERTY  CrTitle  \* MERGEFORMAT ">
              <w:r w:rsidR="002640DD">
                <w:t>Adding NIDD authorization update service and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60DD6">
            <w:pPr>
              <w:pStyle w:val="CRCoverPage"/>
              <w:spacing w:after="0"/>
              <w:ind w:left="100"/>
              <w:rPr>
                <w:noProof/>
              </w:rPr>
            </w:pPr>
            <w:fldSimple w:instr=" DOCPROPERTY  SourceIfWg  \* MERGEFORMAT ">
              <w:r w:rsidR="00E13F3D">
                <w:rPr>
                  <w:noProof/>
                </w:rPr>
                <w:t>ETRI, UANGEL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4677" w:rsidP="00547111">
            <w:pPr>
              <w:pStyle w:val="CRCoverPage"/>
              <w:spacing w:after="0"/>
              <w:ind w:left="100"/>
              <w:rPr>
                <w:noProof/>
              </w:rPr>
            </w:pPr>
            <w:r>
              <w:rPr>
                <w:rFonts w:hint="eastAsia"/>
                <w:lang w:eastAsia="ko-KR"/>
              </w:rPr>
              <w:t>S2</w:t>
            </w:r>
            <w:r w:rsidR="00660DD6">
              <w:fldChar w:fldCharType="begin"/>
            </w:r>
            <w:r w:rsidR="00660DD6">
              <w:instrText xml:space="preserve"> DOCPROPERTY  SourceIfTsg  \* MERGEFORMAT </w:instrText>
            </w:r>
            <w:r w:rsidR="00660DD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0DD6">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0DD6">
            <w:pPr>
              <w:pStyle w:val="CRCoverPage"/>
              <w:spacing w:after="0"/>
              <w:ind w:left="100"/>
              <w:rPr>
                <w:noProof/>
              </w:rPr>
            </w:pPr>
            <w:fldSimple w:instr=" DOCPROPERTY  ResDate  \* MERGEFORMAT ">
              <w:r w:rsidR="00D24991">
                <w:rPr>
                  <w:noProof/>
                </w:rPr>
                <w:t>2019-04-02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60DD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60DD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lang w:eastAsia="ko-KR"/>
              </w:rPr>
            </w:pPr>
            <w:r>
              <w:rPr>
                <w:rFonts w:hint="eastAsia"/>
                <w:noProof/>
                <w:lang w:eastAsia="ko-KR"/>
              </w:rPr>
              <w:t>The current text of TS 23.502 does not cover how to handle an NIDD authorization update at UDM (which is specified in TS 23.682). This CR proposes to add an NIDD authorization update services and procedures for UDM and NEF.</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30CC" w:rsidRDefault="00E130CC" w:rsidP="00E130CC">
            <w:pPr>
              <w:pStyle w:val="CRCoverPage"/>
              <w:numPr>
                <w:ilvl w:val="0"/>
                <w:numId w:val="1"/>
              </w:numPr>
              <w:spacing w:after="0"/>
              <w:rPr>
                <w:noProof/>
                <w:lang w:eastAsia="ko-KR"/>
              </w:rPr>
            </w:pPr>
            <w:r>
              <w:rPr>
                <w:rFonts w:hint="eastAsia"/>
                <w:noProof/>
                <w:lang w:eastAsia="ko-KR"/>
              </w:rPr>
              <w:t>In clause 4.25.x, added new description and service procedure to handle an NIDD authorization update at UDM by notifying it to NEF and AF.</w:t>
            </w:r>
          </w:p>
          <w:p w:rsidR="00E130CC" w:rsidRDefault="00E130CC" w:rsidP="00E130CC">
            <w:pPr>
              <w:pStyle w:val="CRCoverPage"/>
              <w:numPr>
                <w:ilvl w:val="0"/>
                <w:numId w:val="1"/>
              </w:numPr>
              <w:spacing w:after="0"/>
              <w:rPr>
                <w:noProof/>
                <w:lang w:eastAsia="ko-KR"/>
              </w:rPr>
            </w:pPr>
            <w:r>
              <w:rPr>
                <w:rFonts w:hint="eastAsia"/>
                <w:noProof/>
                <w:lang w:eastAsia="ko-KR"/>
              </w:rPr>
              <w:t xml:space="preserve">In order to support this feature, added new service operations: </w:t>
            </w:r>
            <w:r w:rsidRPr="008645E3">
              <w:rPr>
                <w:noProof/>
                <w:lang w:eastAsia="ko-KR"/>
              </w:rPr>
              <w:t>Nudm_NIDDAuthorisation_UpdateNotify</w:t>
            </w:r>
            <w:r>
              <w:rPr>
                <w:rFonts w:hint="eastAsia"/>
                <w:noProof/>
                <w:lang w:eastAsia="ko-KR"/>
              </w:rPr>
              <w:t xml:space="preserve"> (Subscribe/Notify) and </w:t>
            </w:r>
            <w:r w:rsidRPr="008645E3">
              <w:rPr>
                <w:noProof/>
                <w:lang w:eastAsia="ko-KR"/>
              </w:rPr>
              <w:t>Nnef_NIDDConfiguration_UpdateNotify</w:t>
            </w:r>
            <w:r>
              <w:rPr>
                <w:rFonts w:hint="eastAsia"/>
                <w:noProof/>
                <w:lang w:eastAsia="ko-KR"/>
              </w:rPr>
              <w:t xml:space="preserve"> (Subscribe/Notify) in clause 5.2.3.1 &amp; 5.2.3.7.x and 5.2.6.1 &amp; 5.2.6.13.x, respectively.</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rsidP="00DE6584">
            <w:pPr>
              <w:pStyle w:val="CRCoverPage"/>
              <w:spacing w:after="0"/>
              <w:rPr>
                <w:noProof/>
                <w:sz w:val="8"/>
                <w:szCs w:val="8"/>
              </w:rPr>
            </w:pPr>
          </w:p>
        </w:tc>
      </w:tr>
      <w:tr w:rsidR="00E130CC" w:rsidTr="00547111">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The case of NIDD authorization update at UDM cannot be supported.</w:t>
            </w:r>
          </w:p>
        </w:tc>
      </w:tr>
      <w:tr w:rsidR="00E130CC" w:rsidTr="00547111">
        <w:tc>
          <w:tcPr>
            <w:tcW w:w="2694" w:type="dxa"/>
            <w:gridSpan w:val="2"/>
          </w:tcPr>
          <w:p w:rsidR="00E130CC" w:rsidRDefault="00E130CC">
            <w:pPr>
              <w:pStyle w:val="CRCoverPage"/>
              <w:spacing w:after="0"/>
              <w:rPr>
                <w:b/>
                <w:i/>
                <w:noProof/>
                <w:sz w:val="8"/>
                <w:szCs w:val="8"/>
              </w:rPr>
            </w:pPr>
          </w:p>
        </w:tc>
        <w:tc>
          <w:tcPr>
            <w:tcW w:w="6946" w:type="dxa"/>
            <w:gridSpan w:val="9"/>
          </w:tcPr>
          <w:p w:rsidR="00E130CC" w:rsidRDefault="00E130CC" w:rsidP="00DE6584">
            <w:pPr>
              <w:pStyle w:val="CRCoverPage"/>
              <w:spacing w:after="0"/>
              <w:rPr>
                <w:noProof/>
                <w:sz w:val="8"/>
                <w:szCs w:val="8"/>
              </w:rPr>
            </w:pPr>
          </w:p>
        </w:tc>
      </w:tr>
      <w:tr w:rsidR="00E130CC" w:rsidTr="00547111">
        <w:tc>
          <w:tcPr>
            <w:tcW w:w="2694" w:type="dxa"/>
            <w:gridSpan w:val="2"/>
            <w:tcBorders>
              <w:top w:val="single" w:sz="4" w:space="0" w:color="auto"/>
              <w:left w:val="single" w:sz="4" w:space="0" w:color="auto"/>
            </w:tcBorders>
          </w:tcPr>
          <w:p w:rsidR="00E130CC" w:rsidRDefault="00E130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30CC" w:rsidRDefault="00E130CC" w:rsidP="00DE6584">
            <w:pPr>
              <w:pStyle w:val="CRCoverPage"/>
              <w:spacing w:after="0"/>
              <w:ind w:left="100"/>
              <w:rPr>
                <w:noProof/>
              </w:rPr>
            </w:pPr>
            <w:r>
              <w:rPr>
                <w:rFonts w:hint="eastAsia"/>
                <w:noProof/>
                <w:lang w:eastAsia="ko-KR"/>
              </w:rPr>
              <w:t>4.25.x, 5.2.3.1, 5.2.3.7.x, 5.2.6.1, 5.2.6.13.x</w:t>
            </w:r>
          </w:p>
        </w:tc>
      </w:tr>
      <w:tr w:rsidR="00E130CC" w:rsidTr="00547111">
        <w:tc>
          <w:tcPr>
            <w:tcW w:w="2694" w:type="dxa"/>
            <w:gridSpan w:val="2"/>
            <w:tcBorders>
              <w:left w:val="single" w:sz="4" w:space="0" w:color="auto"/>
            </w:tcBorders>
          </w:tcPr>
          <w:p w:rsidR="00E130CC" w:rsidRDefault="00E130CC">
            <w:pPr>
              <w:pStyle w:val="CRCoverPage"/>
              <w:spacing w:after="0"/>
              <w:rPr>
                <w:b/>
                <w:i/>
                <w:noProof/>
                <w:sz w:val="8"/>
                <w:szCs w:val="8"/>
              </w:rPr>
            </w:pPr>
          </w:p>
        </w:tc>
        <w:tc>
          <w:tcPr>
            <w:tcW w:w="6946" w:type="dxa"/>
            <w:gridSpan w:val="9"/>
            <w:tcBorders>
              <w:right w:val="single" w:sz="4" w:space="0" w:color="auto"/>
            </w:tcBorders>
          </w:tcPr>
          <w:p w:rsidR="00E130CC" w:rsidRDefault="00E130CC">
            <w:pPr>
              <w:pStyle w:val="CRCoverPage"/>
              <w:spacing w:after="0"/>
              <w:rPr>
                <w:noProof/>
                <w:sz w:val="8"/>
                <w:szCs w:val="8"/>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30CC" w:rsidRDefault="00E130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30CC" w:rsidRDefault="00E130CC">
            <w:pPr>
              <w:pStyle w:val="CRCoverPage"/>
              <w:spacing w:after="0"/>
              <w:jc w:val="center"/>
              <w:rPr>
                <w:b/>
                <w:caps/>
                <w:noProof/>
              </w:rPr>
            </w:pPr>
            <w:r>
              <w:rPr>
                <w:b/>
                <w:caps/>
                <w:noProof/>
              </w:rPr>
              <w:t>N</w:t>
            </w:r>
          </w:p>
        </w:tc>
        <w:tc>
          <w:tcPr>
            <w:tcW w:w="2977" w:type="dxa"/>
            <w:gridSpan w:val="4"/>
          </w:tcPr>
          <w:p w:rsidR="00E130CC" w:rsidRDefault="00E130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30CC" w:rsidRDefault="00E130CC">
            <w:pPr>
              <w:pStyle w:val="CRCoverPage"/>
              <w:spacing w:after="0"/>
              <w:ind w:left="99"/>
              <w:rPr>
                <w:noProof/>
              </w:rPr>
            </w:pPr>
          </w:p>
        </w:tc>
      </w:tr>
      <w:tr w:rsidR="00E130CC" w:rsidTr="00547111">
        <w:tc>
          <w:tcPr>
            <w:tcW w:w="2694" w:type="dxa"/>
            <w:gridSpan w:val="2"/>
            <w:tcBorders>
              <w:left w:val="single" w:sz="4" w:space="0" w:color="auto"/>
            </w:tcBorders>
          </w:tcPr>
          <w:p w:rsidR="00E130CC" w:rsidRDefault="00E130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547111">
        <w:tc>
          <w:tcPr>
            <w:tcW w:w="2694" w:type="dxa"/>
            <w:gridSpan w:val="2"/>
            <w:tcBorders>
              <w:left w:val="single" w:sz="4" w:space="0" w:color="auto"/>
            </w:tcBorders>
          </w:tcPr>
          <w:p w:rsidR="00E130CC" w:rsidRDefault="00E130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30CC" w:rsidRDefault="00E130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30CC" w:rsidRDefault="00E130CC">
            <w:pPr>
              <w:pStyle w:val="CRCoverPage"/>
              <w:spacing w:after="0"/>
              <w:jc w:val="center"/>
              <w:rPr>
                <w:b/>
                <w:caps/>
                <w:noProof/>
                <w:lang w:eastAsia="ko-KR"/>
              </w:rPr>
            </w:pPr>
            <w:r>
              <w:rPr>
                <w:rFonts w:hint="eastAsia"/>
                <w:b/>
                <w:caps/>
                <w:noProof/>
                <w:lang w:eastAsia="ko-KR"/>
              </w:rPr>
              <w:t>X</w:t>
            </w:r>
          </w:p>
        </w:tc>
        <w:tc>
          <w:tcPr>
            <w:tcW w:w="2977" w:type="dxa"/>
            <w:gridSpan w:val="4"/>
          </w:tcPr>
          <w:p w:rsidR="00E130CC" w:rsidRDefault="00E130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30CC" w:rsidRDefault="00E130CC">
            <w:pPr>
              <w:pStyle w:val="CRCoverPage"/>
              <w:spacing w:after="0"/>
              <w:ind w:left="99"/>
              <w:rPr>
                <w:noProof/>
              </w:rPr>
            </w:pPr>
            <w:r>
              <w:rPr>
                <w:noProof/>
              </w:rPr>
              <w:t xml:space="preserve">TS/TR ... CR ... </w:t>
            </w:r>
          </w:p>
        </w:tc>
      </w:tr>
      <w:tr w:rsidR="00E130CC" w:rsidTr="008863B9">
        <w:tc>
          <w:tcPr>
            <w:tcW w:w="2694" w:type="dxa"/>
            <w:gridSpan w:val="2"/>
            <w:tcBorders>
              <w:left w:val="single" w:sz="4" w:space="0" w:color="auto"/>
            </w:tcBorders>
          </w:tcPr>
          <w:p w:rsidR="00E130CC" w:rsidRDefault="00E130CC">
            <w:pPr>
              <w:pStyle w:val="CRCoverPage"/>
              <w:spacing w:after="0"/>
              <w:rPr>
                <w:b/>
                <w:i/>
                <w:noProof/>
              </w:rPr>
            </w:pPr>
          </w:p>
        </w:tc>
        <w:tc>
          <w:tcPr>
            <w:tcW w:w="6946" w:type="dxa"/>
            <w:gridSpan w:val="9"/>
            <w:tcBorders>
              <w:right w:val="single" w:sz="4" w:space="0" w:color="auto"/>
            </w:tcBorders>
          </w:tcPr>
          <w:p w:rsidR="00E130CC" w:rsidRDefault="00E130CC">
            <w:pPr>
              <w:pStyle w:val="CRCoverPage"/>
              <w:spacing w:after="0"/>
              <w:rPr>
                <w:noProof/>
              </w:rPr>
            </w:pPr>
          </w:p>
        </w:tc>
      </w:tr>
      <w:tr w:rsidR="00E130CC" w:rsidTr="008863B9">
        <w:tc>
          <w:tcPr>
            <w:tcW w:w="2694" w:type="dxa"/>
            <w:gridSpan w:val="2"/>
            <w:tcBorders>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30CC" w:rsidRDefault="00E130CC">
            <w:pPr>
              <w:pStyle w:val="CRCoverPage"/>
              <w:spacing w:after="0"/>
              <w:ind w:left="100"/>
              <w:rPr>
                <w:noProof/>
              </w:rPr>
            </w:pPr>
          </w:p>
        </w:tc>
      </w:tr>
      <w:tr w:rsidR="00E130CC" w:rsidRPr="008863B9" w:rsidTr="008863B9">
        <w:tc>
          <w:tcPr>
            <w:tcW w:w="2694" w:type="dxa"/>
            <w:gridSpan w:val="2"/>
            <w:tcBorders>
              <w:top w:val="single" w:sz="4" w:space="0" w:color="auto"/>
              <w:bottom w:val="single" w:sz="4" w:space="0" w:color="auto"/>
            </w:tcBorders>
          </w:tcPr>
          <w:p w:rsidR="00E130CC" w:rsidRPr="008863B9" w:rsidRDefault="00E130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30CC" w:rsidRPr="008863B9" w:rsidRDefault="00E130CC">
            <w:pPr>
              <w:pStyle w:val="CRCoverPage"/>
              <w:spacing w:after="0"/>
              <w:ind w:left="100"/>
              <w:rPr>
                <w:noProof/>
                <w:sz w:val="8"/>
                <w:szCs w:val="8"/>
              </w:rPr>
            </w:pPr>
          </w:p>
        </w:tc>
      </w:tr>
      <w:tr w:rsidR="00E130CC" w:rsidTr="008863B9">
        <w:tc>
          <w:tcPr>
            <w:tcW w:w="2694" w:type="dxa"/>
            <w:gridSpan w:val="2"/>
            <w:tcBorders>
              <w:top w:val="single" w:sz="4" w:space="0" w:color="auto"/>
              <w:left w:val="single" w:sz="4" w:space="0" w:color="auto"/>
              <w:bottom w:val="single" w:sz="4" w:space="0" w:color="auto"/>
            </w:tcBorders>
          </w:tcPr>
          <w:p w:rsidR="00E130CC" w:rsidRDefault="00E130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30CC" w:rsidRDefault="00E130C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E130CC" w:rsidRDefault="00E130CC" w:rsidP="00E130CC">
      <w:pPr>
        <w:pStyle w:val="3"/>
        <w:rPr>
          <w:ins w:id="2" w:author="Seungik Lee (ETRI)" w:date="2019-03-28T20:42:00Z"/>
          <w:lang w:eastAsia="ko-KR"/>
        </w:rPr>
      </w:pPr>
      <w:bookmarkStart w:id="3" w:name="_Toc4578209"/>
      <w:ins w:id="4" w:author="Seungik Lee (ETRI)" w:date="2019-03-28T20:42:00Z">
        <w:r w:rsidRPr="00E130CC">
          <w:t>4.25</w:t>
        </w:r>
        <w:proofErr w:type="gramStart"/>
        <w:r w:rsidRPr="00E130CC">
          <w:t>.</w:t>
        </w:r>
        <w:r w:rsidRPr="00E130CC">
          <w:rPr>
            <w:rFonts w:hint="eastAsia"/>
            <w:lang w:eastAsia="ko-KR"/>
          </w:rPr>
          <w:t>x</w:t>
        </w:r>
        <w:proofErr w:type="gramEnd"/>
        <w:r w:rsidRPr="00E130CC">
          <w:tab/>
        </w:r>
        <w:bookmarkEnd w:id="3"/>
        <w:r w:rsidRPr="00E130CC">
          <w:rPr>
            <w:rFonts w:hint="eastAsia"/>
            <w:lang w:eastAsia="ko-KR"/>
          </w:rPr>
          <w:t>NIDD Authorization Update</w:t>
        </w:r>
      </w:ins>
    </w:p>
    <w:p w:rsidR="00E130CC" w:rsidRPr="00E130CC" w:rsidRDefault="00E130CC" w:rsidP="00E130CC">
      <w:pPr>
        <w:rPr>
          <w:ins w:id="5" w:author="Seungik Lee (ETRI)" w:date="2019-03-28T20:45:00Z"/>
          <w:lang w:eastAsia="ko-KR"/>
        </w:rPr>
      </w:pPr>
      <w:ins w:id="6" w:author="Seungik Lee (ETRI)" w:date="2019-03-28T20:45:00Z">
        <w:r w:rsidRPr="00E130CC">
          <w:t xml:space="preserve">Figure </w:t>
        </w:r>
        <w:r w:rsidRPr="00E130CC">
          <w:rPr>
            <w:rFonts w:hint="eastAsia"/>
            <w:lang w:eastAsia="ko-KR"/>
          </w:rPr>
          <w:t>4</w:t>
        </w:r>
        <w:r w:rsidRPr="00E130CC">
          <w:t>.</w:t>
        </w:r>
        <w:r w:rsidRPr="00E130CC">
          <w:rPr>
            <w:rFonts w:hint="eastAsia"/>
            <w:lang w:eastAsia="ko-KR"/>
          </w:rPr>
          <w:t>25</w:t>
        </w:r>
        <w:r w:rsidRPr="00E130CC">
          <w:t>.</w:t>
        </w:r>
        <w:r w:rsidRPr="00E130CC">
          <w:rPr>
            <w:rFonts w:hint="eastAsia"/>
            <w:lang w:eastAsia="ko-KR"/>
          </w:rPr>
          <w:t>x</w:t>
        </w:r>
        <w:r w:rsidRPr="00E130CC">
          <w:t xml:space="preserve">-1 illustrates the procedure </w:t>
        </w:r>
        <w:r w:rsidRPr="00E130CC">
          <w:rPr>
            <w:rFonts w:hint="eastAsia"/>
            <w:lang w:eastAsia="ko-KR"/>
          </w:rPr>
          <w:t>for</w:t>
        </w:r>
        <w:r w:rsidRPr="00E130CC">
          <w:t xml:space="preserve"> updating or revoking an existing NIDD Authori</w:t>
        </w:r>
        <w:r w:rsidRPr="00E130CC">
          <w:rPr>
            <w:rFonts w:hint="eastAsia"/>
            <w:lang w:eastAsia="ko-KR"/>
          </w:rPr>
          <w:t>z</w:t>
        </w:r>
        <w:r w:rsidRPr="00E130CC">
          <w:t>ation.</w:t>
        </w:r>
      </w:ins>
    </w:p>
    <w:p w:rsidR="00E130CC" w:rsidRPr="00E130CC" w:rsidRDefault="00E130CC" w:rsidP="00E130CC">
      <w:pPr>
        <w:rPr>
          <w:ins w:id="7" w:author="Seungik Lee (ETRI)" w:date="2019-03-28T20:43:00Z"/>
          <w:lang w:eastAsia="ko-KR"/>
        </w:rPr>
      </w:pPr>
      <w:ins w:id="8" w:author="Seungik Lee (ETRI)" w:date="2019-03-28T20:43:00Z">
        <w:r w:rsidRPr="00E130CC">
          <w:t xml:space="preserve">The </w:t>
        </w:r>
      </w:ins>
      <w:ins w:id="9" w:author="Seungik Lee (ETRI)" w:date="2019-03-28T20:44:00Z">
        <w:r w:rsidRPr="00E130CC">
          <w:rPr>
            <w:rFonts w:hint="eastAsia"/>
            <w:lang w:eastAsia="ko-KR"/>
          </w:rPr>
          <w:t>UDM</w:t>
        </w:r>
      </w:ins>
      <w:ins w:id="10" w:author="Seungik Lee (ETRI)" w:date="2019-03-28T20:43:00Z">
        <w:r w:rsidRPr="00E130CC">
          <w:t xml:space="preserve"> may initiate the NIDD Authori</w:t>
        </w:r>
      </w:ins>
      <w:ins w:id="11" w:author="Seungik Lee (ETRI)" w:date="2019-03-28T20:46:00Z">
        <w:r w:rsidRPr="00E130CC">
          <w:rPr>
            <w:rFonts w:hint="eastAsia"/>
            <w:lang w:eastAsia="ko-KR"/>
          </w:rPr>
          <w:t>z</w:t>
        </w:r>
      </w:ins>
      <w:ins w:id="12" w:author="Seungik Lee (ETRI)" w:date="2019-03-28T20:43:00Z">
        <w:r w:rsidRPr="00E130CC">
          <w:t xml:space="preserve">ation Update procedure with the </w:t>
        </w:r>
      </w:ins>
      <w:ins w:id="13" w:author="Seungik Lee (ETRI)" w:date="2019-03-28T20:44:00Z">
        <w:r w:rsidRPr="00E130CC">
          <w:rPr>
            <w:rFonts w:hint="eastAsia"/>
            <w:lang w:eastAsia="ko-KR"/>
          </w:rPr>
          <w:t xml:space="preserve">NEF </w:t>
        </w:r>
      </w:ins>
      <w:ins w:id="14" w:author="Seungik Lee (ETRI)" w:date="2019-03-28T20:43:00Z">
        <w:r w:rsidRPr="00E130CC">
          <w:t>to send updated Authori</w:t>
        </w:r>
      </w:ins>
      <w:ins w:id="15" w:author="Seungik Lee (ETRI)" w:date="2019-03-28T20:46:00Z">
        <w:r w:rsidRPr="00E130CC">
          <w:rPr>
            <w:rFonts w:hint="eastAsia"/>
            <w:lang w:eastAsia="ko-KR"/>
          </w:rPr>
          <w:t>z</w:t>
        </w:r>
      </w:ins>
      <w:ins w:id="16" w:author="Seungik Lee (ETRI)" w:date="2019-03-28T20:43:00Z">
        <w:r w:rsidRPr="00E130CC">
          <w:t xml:space="preserve">ation information to the </w:t>
        </w:r>
      </w:ins>
      <w:ins w:id="17" w:author="Seungik Lee (ETRI)" w:date="2019-03-28T20:46:00Z">
        <w:r w:rsidRPr="00E130CC">
          <w:rPr>
            <w:rFonts w:hint="eastAsia"/>
            <w:lang w:eastAsia="ko-KR"/>
          </w:rPr>
          <w:t>NEF</w:t>
        </w:r>
      </w:ins>
      <w:ins w:id="18" w:author="Seungik Lee (ETRI)" w:date="2019-03-28T20:43:00Z">
        <w:r w:rsidRPr="00E130CC">
          <w:t>.</w:t>
        </w:r>
        <w:r w:rsidRPr="00E130CC">
          <w:rPr>
            <w:rFonts w:hint="eastAsia"/>
            <w:lang w:eastAsia="ko-KR"/>
          </w:rPr>
          <w:t xml:space="preserve"> </w:t>
        </w:r>
      </w:ins>
    </w:p>
    <w:p w:rsidR="00E130CC" w:rsidRPr="00E130CC" w:rsidRDefault="00E130CC" w:rsidP="00E130CC">
      <w:pPr>
        <w:rPr>
          <w:ins w:id="19" w:author="Seungik Lee (ETRI)" w:date="2019-03-28T20:42:00Z"/>
          <w:noProof/>
          <w:lang w:eastAsia="ko-KR"/>
        </w:rPr>
      </w:pPr>
    </w:p>
    <w:p w:rsidR="00E130CC" w:rsidRPr="00E130CC" w:rsidRDefault="00E130CC" w:rsidP="00E130CC">
      <w:pPr>
        <w:jc w:val="center"/>
        <w:rPr>
          <w:ins w:id="20" w:author="Seungik Lee (ETRI)" w:date="2019-03-28T20:44:00Z"/>
          <w:lang w:eastAsia="ko-KR"/>
        </w:rPr>
      </w:pPr>
      <w:ins w:id="21" w:author="Seungik Lee (ETRI)" w:date="2019-03-28T20:42:00Z">
        <w:r w:rsidRPr="00E130CC">
          <w:object w:dxaOrig="6630"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5pt;height:228.7pt" o:ole="">
              <v:imagedata r:id="rId14" o:title=""/>
            </v:shape>
            <o:OLEObject Type="Embed" ProgID="Visio.Drawing.11" ShapeID="_x0000_i1025" DrawAspect="Content" ObjectID="_1615738539" r:id="rId15"/>
          </w:object>
        </w:r>
      </w:ins>
    </w:p>
    <w:p w:rsidR="00E130CC" w:rsidRPr="00E130CC" w:rsidRDefault="00E130CC" w:rsidP="00E130CC">
      <w:pPr>
        <w:pStyle w:val="TF"/>
        <w:rPr>
          <w:ins w:id="22" w:author="Seungik Lee (ETRI)" w:date="2019-03-28T20:44:00Z"/>
        </w:rPr>
      </w:pPr>
      <w:ins w:id="23" w:author="Seungik Lee (ETRI)" w:date="2019-03-28T20:44:00Z">
        <w:r w:rsidRPr="00E130CC">
          <w:t>Figure 4.25.</w:t>
        </w:r>
        <w:r w:rsidRPr="00E130CC">
          <w:rPr>
            <w:rFonts w:hint="eastAsia"/>
            <w:lang w:eastAsia="ko-KR"/>
          </w:rPr>
          <w:t>x</w:t>
        </w:r>
        <w:r w:rsidRPr="00E130CC">
          <w:t xml:space="preserve">-1: NIDD </w:t>
        </w:r>
        <w:r w:rsidRPr="00E130CC">
          <w:rPr>
            <w:rFonts w:hint="eastAsia"/>
            <w:lang w:eastAsia="ko-KR"/>
          </w:rPr>
          <w:t xml:space="preserve">Authorization Update </w:t>
        </w:r>
        <w:r w:rsidRPr="00E130CC">
          <w:t>procedure</w:t>
        </w:r>
      </w:ins>
    </w:p>
    <w:p w:rsidR="00E130CC" w:rsidRPr="00660DD6" w:rsidRDefault="00E130CC" w:rsidP="00E130CC">
      <w:pPr>
        <w:pStyle w:val="B1"/>
        <w:overflowPunct w:val="0"/>
        <w:autoSpaceDE w:val="0"/>
        <w:autoSpaceDN w:val="0"/>
        <w:adjustRightInd w:val="0"/>
        <w:textAlignment w:val="baseline"/>
        <w:rPr>
          <w:ins w:id="24" w:author="Seungik Lee (ETRI)" w:date="2019-03-28T21:36:00Z"/>
          <w:color w:val="000000"/>
          <w:lang w:eastAsia="zh-CN"/>
        </w:rPr>
      </w:pPr>
      <w:ins w:id="25" w:author="Seungik Lee (ETRI)" w:date="2019-03-28T21:36:00Z">
        <w:r w:rsidRPr="00E130CC">
          <w:rPr>
            <w:color w:val="000000"/>
            <w:lang w:eastAsia="zh-CN"/>
          </w:rPr>
          <w:t>1.</w:t>
        </w:r>
        <w:r w:rsidRPr="00E130CC">
          <w:rPr>
            <w:color w:val="000000"/>
            <w:lang w:eastAsia="zh-CN"/>
          </w:rPr>
          <w:tab/>
          <w:t xml:space="preserve">The </w:t>
        </w:r>
      </w:ins>
      <w:ins w:id="26" w:author="Seungik Lee (ETRI)" w:date="2019-03-28T21:38:00Z">
        <w:r w:rsidRPr="00E130CC">
          <w:rPr>
            <w:color w:val="000000"/>
            <w:lang w:eastAsia="ko-KR"/>
          </w:rPr>
          <w:t>UDM</w:t>
        </w:r>
      </w:ins>
      <w:ins w:id="27" w:author="Seungik Lee (ETRI)" w:date="2019-03-28T21:36:00Z">
        <w:r w:rsidRPr="00E130CC">
          <w:rPr>
            <w:color w:val="000000"/>
            <w:lang w:eastAsia="zh-CN"/>
          </w:rPr>
          <w:t xml:space="preserve"> may send </w:t>
        </w:r>
        <w:proofErr w:type="gramStart"/>
        <w:r w:rsidRPr="00E130CC">
          <w:rPr>
            <w:color w:val="000000"/>
            <w:lang w:eastAsia="zh-CN"/>
          </w:rPr>
          <w:t>an NIDD</w:t>
        </w:r>
        <w:proofErr w:type="gramEnd"/>
        <w:r w:rsidRPr="00E130CC">
          <w:rPr>
            <w:color w:val="000000"/>
            <w:lang w:eastAsia="zh-CN"/>
          </w:rPr>
          <w:t xml:space="preserve"> Authori</w:t>
        </w:r>
      </w:ins>
      <w:ins w:id="28" w:author="Seungik Lee (ETRI)" w:date="2019-03-28T21:38:00Z">
        <w:r w:rsidRPr="00E130CC">
          <w:rPr>
            <w:color w:val="000000"/>
            <w:lang w:eastAsia="ko-KR"/>
          </w:rPr>
          <w:t>z</w:t>
        </w:r>
      </w:ins>
      <w:ins w:id="29" w:author="Seungik Lee (ETRI)" w:date="2019-03-28T21:36:00Z">
        <w:r w:rsidRPr="00E130CC">
          <w:rPr>
            <w:color w:val="000000"/>
            <w:lang w:eastAsia="zh-CN"/>
          </w:rPr>
          <w:t xml:space="preserve">ation Update </w:t>
        </w:r>
      </w:ins>
      <w:ins w:id="30" w:author="Seungik Lee (ETRI)" w:date="2019-03-28T21:39:00Z">
        <w:r w:rsidRPr="00E130CC">
          <w:rPr>
            <w:color w:val="000000"/>
            <w:lang w:eastAsia="ko-KR"/>
          </w:rPr>
          <w:t xml:space="preserve">information using </w:t>
        </w:r>
        <w:proofErr w:type="spellStart"/>
        <w:r w:rsidRPr="00E130CC">
          <w:rPr>
            <w:color w:val="000000"/>
            <w:lang w:eastAsia="ko-KR"/>
          </w:rPr>
          <w:t>Nudm_NIDDAuthori</w:t>
        </w:r>
      </w:ins>
      <w:ins w:id="31" w:author="Seungik Lee (ETRI)" w:date="2019-04-02T11:07:00Z">
        <w:r w:rsidRPr="00E130CC">
          <w:rPr>
            <w:rFonts w:hint="eastAsia"/>
            <w:color w:val="000000"/>
            <w:lang w:eastAsia="ko-KR"/>
          </w:rPr>
          <w:t>s</w:t>
        </w:r>
      </w:ins>
      <w:ins w:id="32" w:author="Seungik Lee (ETRI)" w:date="2019-03-28T21:39:00Z">
        <w:r w:rsidRPr="00E130CC">
          <w:rPr>
            <w:color w:val="000000"/>
            <w:lang w:eastAsia="ko-KR"/>
          </w:rPr>
          <w:t>ation_UpdateNotify</w:t>
        </w:r>
        <w:proofErr w:type="spellEnd"/>
        <w:r w:rsidRPr="00E130CC">
          <w:rPr>
            <w:color w:val="000000"/>
            <w:lang w:eastAsia="ko-KR"/>
          </w:rPr>
          <w:t xml:space="preserve"> </w:t>
        </w:r>
      </w:ins>
      <w:ins w:id="33" w:author="Seungik Lee (ETRI)" w:date="2019-03-28T21:57:00Z">
        <w:r w:rsidRPr="00E130CC">
          <w:rPr>
            <w:color w:val="000000"/>
            <w:lang w:eastAsia="ko-KR"/>
          </w:rPr>
          <w:t xml:space="preserve">Request </w:t>
        </w:r>
      </w:ins>
      <w:ins w:id="34" w:author="Seungik Lee (ETRI)" w:date="2019-03-28T21:36:00Z">
        <w:r w:rsidRPr="00E130CC">
          <w:rPr>
            <w:color w:val="000000"/>
            <w:lang w:eastAsia="zh-CN"/>
          </w:rPr>
          <w:t>(</w:t>
        </w:r>
      </w:ins>
      <w:ins w:id="35" w:author="Seungik Lee (ETRI)" w:date="2019-04-01T22:08:00Z">
        <w:r w:rsidRPr="00E130CC">
          <w:rPr>
            <w:color w:val="000000"/>
            <w:lang w:eastAsia="ko-KR"/>
          </w:rPr>
          <w:t xml:space="preserve">SUPI, </w:t>
        </w:r>
      </w:ins>
      <w:ins w:id="36" w:author="Seungik Lee (ETRI)" w:date="2019-03-28T21:54:00Z">
        <w:r w:rsidRPr="00E130CC">
          <w:rPr>
            <w:color w:val="000000"/>
            <w:lang w:eastAsia="ko-KR"/>
          </w:rPr>
          <w:t>GP</w:t>
        </w:r>
      </w:ins>
      <w:ins w:id="37" w:author="Seungik Lee (ETRI)" w:date="2019-03-28T21:36:00Z">
        <w:r w:rsidRPr="00660DD6">
          <w:rPr>
            <w:color w:val="000000"/>
            <w:lang w:eastAsia="zh-CN"/>
          </w:rPr>
          <w:t xml:space="preserve">SI, </w:t>
        </w:r>
      </w:ins>
      <w:ins w:id="38" w:author="Seungik Lee (ETRI)" w:date="2019-03-28T21:54:00Z">
        <w:r w:rsidRPr="00E130CC">
          <w:t>S-NSSAI, DNN</w:t>
        </w:r>
        <w:r w:rsidRPr="00E130CC">
          <w:rPr>
            <w:lang w:eastAsia="ko-KR"/>
          </w:rPr>
          <w:t>,</w:t>
        </w:r>
      </w:ins>
      <w:ins w:id="39" w:author="Seungik Lee (ETRI)" w:date="2019-03-28T21:36:00Z">
        <w:r w:rsidRPr="00660DD6">
          <w:rPr>
            <w:color w:val="000000"/>
            <w:lang w:eastAsia="zh-CN"/>
          </w:rPr>
          <w:t xml:space="preserve"> Result) message to the </w:t>
        </w:r>
      </w:ins>
      <w:ins w:id="40" w:author="Seungik Lee (ETRI)" w:date="2019-03-28T21:39:00Z">
        <w:r w:rsidRPr="00E130CC">
          <w:rPr>
            <w:color w:val="000000"/>
            <w:lang w:eastAsia="ko-KR"/>
          </w:rPr>
          <w:t>NEF</w:t>
        </w:r>
      </w:ins>
      <w:ins w:id="41" w:author="Seungik Lee (ETRI)" w:date="2019-03-28T21:36:00Z">
        <w:r w:rsidRPr="00E130CC">
          <w:rPr>
            <w:color w:val="000000"/>
            <w:lang w:eastAsia="zh-CN"/>
          </w:rPr>
          <w:t xml:space="preserve"> to update </w:t>
        </w:r>
      </w:ins>
      <w:ins w:id="42" w:author="Seungik Lee (ETRI)" w:date="2019-03-28T21:56:00Z">
        <w:r w:rsidRPr="00E130CC">
          <w:rPr>
            <w:color w:val="000000"/>
            <w:lang w:eastAsia="ko-KR"/>
          </w:rPr>
          <w:t>a</w:t>
        </w:r>
      </w:ins>
      <w:ins w:id="43" w:author="Seungik Lee (ETRI)" w:date="2019-03-28T22:07:00Z">
        <w:r w:rsidRPr="00E130CC">
          <w:rPr>
            <w:color w:val="000000"/>
            <w:lang w:eastAsia="ko-KR"/>
          </w:rPr>
          <w:t>n</w:t>
        </w:r>
      </w:ins>
      <w:ins w:id="44" w:author="Seungik Lee (ETRI)" w:date="2019-03-28T21:36:00Z">
        <w:r w:rsidRPr="00660DD6">
          <w:rPr>
            <w:color w:val="000000"/>
            <w:lang w:eastAsia="zh-CN"/>
          </w:rPr>
          <w:t xml:space="preserve"> </w:t>
        </w:r>
      </w:ins>
      <w:ins w:id="45" w:author="Seungik Lee (ETRI)" w:date="2019-03-28T22:07:00Z">
        <w:r w:rsidRPr="00E130CC">
          <w:rPr>
            <w:color w:val="000000"/>
            <w:lang w:eastAsia="ko-KR"/>
          </w:rPr>
          <w:t>user</w:t>
        </w:r>
      </w:ins>
      <w:ins w:id="46" w:author="Seungik Lee (ETRI)" w:date="2019-03-28T21:38:00Z">
        <w:r w:rsidRPr="00E130CC">
          <w:rPr>
            <w:color w:val="000000"/>
            <w:lang w:eastAsia="ko-KR"/>
          </w:rPr>
          <w:t>'s</w:t>
        </w:r>
      </w:ins>
      <w:ins w:id="47" w:author="Seungik Lee (ETRI)" w:date="2019-03-28T21:36:00Z">
        <w:r w:rsidRPr="00E130CC">
          <w:rPr>
            <w:color w:val="000000"/>
            <w:lang w:eastAsia="zh-CN"/>
          </w:rPr>
          <w:t xml:space="preserve"> NIDD authori</w:t>
        </w:r>
      </w:ins>
      <w:ins w:id="48" w:author="Seungik Lee (ETRI)" w:date="2019-03-28T21:39:00Z">
        <w:r w:rsidRPr="00E130CC">
          <w:rPr>
            <w:color w:val="000000"/>
            <w:lang w:eastAsia="ko-KR"/>
          </w:rPr>
          <w:t>z</w:t>
        </w:r>
      </w:ins>
      <w:ins w:id="49" w:author="Seungik Lee (ETRI)" w:date="2019-03-28T21:36:00Z">
        <w:r w:rsidRPr="00660DD6">
          <w:rPr>
            <w:color w:val="000000"/>
            <w:lang w:eastAsia="zh-CN"/>
          </w:rPr>
          <w:t xml:space="preserve">ation. </w:t>
        </w:r>
      </w:ins>
    </w:p>
    <w:p w:rsidR="00E130CC" w:rsidRPr="00660DD6" w:rsidRDefault="00E130CC" w:rsidP="00E130CC">
      <w:pPr>
        <w:pStyle w:val="B1"/>
        <w:overflowPunct w:val="0"/>
        <w:autoSpaceDE w:val="0"/>
        <w:autoSpaceDN w:val="0"/>
        <w:adjustRightInd w:val="0"/>
        <w:textAlignment w:val="baseline"/>
        <w:rPr>
          <w:ins w:id="50" w:author="Seungik Lee (ETRI)" w:date="2019-03-28T21:58:00Z"/>
          <w:color w:val="000000"/>
          <w:lang w:eastAsia="ko-KR"/>
        </w:rPr>
      </w:pPr>
      <w:ins w:id="51" w:author="Seungik Lee (ETRI)" w:date="2019-03-28T21:36:00Z">
        <w:r w:rsidRPr="00660DD6">
          <w:rPr>
            <w:color w:val="000000"/>
            <w:lang w:eastAsia="zh-CN"/>
          </w:rPr>
          <w:t>2.</w:t>
        </w:r>
        <w:r w:rsidRPr="00660DD6">
          <w:rPr>
            <w:color w:val="000000"/>
            <w:lang w:eastAsia="zh-CN"/>
          </w:rPr>
          <w:tab/>
          <w:t xml:space="preserve">The </w:t>
        </w:r>
      </w:ins>
      <w:ins w:id="52" w:author="Seungik Lee (ETRI)" w:date="2019-03-28T21:56:00Z">
        <w:r w:rsidRPr="00660DD6">
          <w:rPr>
            <w:color w:val="000000"/>
            <w:lang w:eastAsia="ko-KR"/>
          </w:rPr>
          <w:t>NEF</w:t>
        </w:r>
      </w:ins>
      <w:ins w:id="53" w:author="Seungik Lee (ETRI)" w:date="2019-03-28T21:36:00Z">
        <w:r w:rsidRPr="00E130CC">
          <w:rPr>
            <w:color w:val="000000"/>
            <w:lang w:eastAsia="zh-CN"/>
          </w:rPr>
          <w:t xml:space="preserve"> sends </w:t>
        </w:r>
      </w:ins>
      <w:proofErr w:type="spellStart"/>
      <w:ins w:id="54" w:author="Seungik Lee (ETRI)" w:date="2019-03-28T21:57:00Z">
        <w:r w:rsidRPr="00E130CC">
          <w:rPr>
            <w:color w:val="000000"/>
            <w:lang w:eastAsia="ko-KR"/>
          </w:rPr>
          <w:t>Nudm_NIDDAuthori</w:t>
        </w:r>
      </w:ins>
      <w:ins w:id="55" w:author="Seungik Lee (ETRI)" w:date="2019-04-02T11:08:00Z">
        <w:r w:rsidRPr="00E130CC">
          <w:rPr>
            <w:rFonts w:hint="eastAsia"/>
            <w:color w:val="000000"/>
            <w:lang w:eastAsia="ko-KR"/>
          </w:rPr>
          <w:t>s</w:t>
        </w:r>
      </w:ins>
      <w:ins w:id="56" w:author="Seungik Lee (ETRI)" w:date="2019-03-28T21:57:00Z">
        <w:r w:rsidRPr="00E130CC">
          <w:rPr>
            <w:color w:val="000000"/>
            <w:lang w:eastAsia="ko-KR"/>
          </w:rPr>
          <w:t>ation_UpdateNotify</w:t>
        </w:r>
        <w:proofErr w:type="spellEnd"/>
        <w:r w:rsidRPr="00E130CC">
          <w:rPr>
            <w:color w:val="000000"/>
            <w:lang w:eastAsia="ko-KR"/>
          </w:rPr>
          <w:t xml:space="preserve"> Response</w:t>
        </w:r>
      </w:ins>
      <w:ins w:id="57" w:author="Seungik Lee (ETRI)" w:date="2019-03-28T21:36:00Z">
        <w:r w:rsidRPr="00E130CC">
          <w:rPr>
            <w:color w:val="000000"/>
            <w:lang w:eastAsia="zh-CN"/>
          </w:rPr>
          <w:t xml:space="preserve"> (cause) message to the </w:t>
        </w:r>
      </w:ins>
      <w:ins w:id="58" w:author="Seungik Lee (ETRI)" w:date="2019-03-28T21:57:00Z">
        <w:r w:rsidRPr="00660DD6">
          <w:rPr>
            <w:color w:val="000000"/>
            <w:lang w:eastAsia="ko-KR"/>
          </w:rPr>
          <w:t>UDM</w:t>
        </w:r>
      </w:ins>
      <w:ins w:id="59" w:author="Seungik Lee (ETRI)" w:date="2019-03-28T21:36:00Z">
        <w:r w:rsidRPr="00660DD6">
          <w:rPr>
            <w:color w:val="000000"/>
            <w:lang w:eastAsia="zh-CN"/>
          </w:rPr>
          <w:t xml:space="preserve"> to acknowledge the authori</w:t>
        </w:r>
      </w:ins>
      <w:ins w:id="60" w:author="Seungik Lee (ETRI)" w:date="2019-03-28T21:58:00Z">
        <w:r w:rsidRPr="00660DD6">
          <w:rPr>
            <w:color w:val="000000"/>
            <w:lang w:eastAsia="ko-KR"/>
          </w:rPr>
          <w:t>z</w:t>
        </w:r>
      </w:ins>
      <w:ins w:id="61" w:author="Seungik Lee (ETRI)" w:date="2019-03-28T21:36:00Z">
        <w:r w:rsidRPr="00E130CC">
          <w:rPr>
            <w:color w:val="000000"/>
            <w:lang w:eastAsia="zh-CN"/>
          </w:rPr>
          <w:t xml:space="preserve">ation update. </w:t>
        </w:r>
      </w:ins>
    </w:p>
    <w:p w:rsidR="00E130CC" w:rsidRPr="00660DD6" w:rsidRDefault="00E130CC" w:rsidP="00E130CC">
      <w:pPr>
        <w:pStyle w:val="B1"/>
        <w:overflowPunct w:val="0"/>
        <w:autoSpaceDE w:val="0"/>
        <w:autoSpaceDN w:val="0"/>
        <w:adjustRightInd w:val="0"/>
        <w:textAlignment w:val="baseline"/>
        <w:rPr>
          <w:ins w:id="62" w:author="Seungik Lee (ETRI)" w:date="2019-03-28T21:36:00Z"/>
          <w:color w:val="000000"/>
          <w:lang w:eastAsia="zh-CN"/>
        </w:rPr>
      </w:pPr>
      <w:ins w:id="63" w:author="Seungik Lee (ETRI)" w:date="2019-03-28T21:58:00Z">
        <w:r w:rsidRPr="00660DD6">
          <w:rPr>
            <w:color w:val="000000"/>
            <w:lang w:eastAsia="ko-KR"/>
          </w:rPr>
          <w:t>3.</w:t>
        </w:r>
        <w:r w:rsidRPr="00660DD6">
          <w:rPr>
            <w:color w:val="000000"/>
            <w:lang w:eastAsia="ko-KR"/>
          </w:rPr>
          <w:tab/>
        </w:r>
      </w:ins>
      <w:ins w:id="64" w:author="Seungik Lee (ETRI)" w:date="2019-03-28T21:36:00Z">
        <w:r w:rsidRPr="00660DD6">
          <w:rPr>
            <w:color w:val="000000"/>
            <w:lang w:eastAsia="zh-CN"/>
          </w:rPr>
          <w:t>If the authori</w:t>
        </w:r>
      </w:ins>
      <w:ins w:id="65" w:author="Seungik Lee (ETRI)" w:date="2019-03-28T21:58:00Z">
        <w:r w:rsidRPr="00E130CC">
          <w:rPr>
            <w:color w:val="000000"/>
            <w:lang w:eastAsia="ko-KR"/>
          </w:rPr>
          <w:t>z</w:t>
        </w:r>
      </w:ins>
      <w:ins w:id="66" w:author="Seungik Lee (ETRI)" w:date="2019-03-28T21:36:00Z">
        <w:r w:rsidRPr="00660DD6">
          <w:rPr>
            <w:color w:val="000000"/>
            <w:lang w:eastAsia="zh-CN"/>
          </w:rPr>
          <w:t xml:space="preserve">ation is removed, the </w:t>
        </w:r>
      </w:ins>
      <w:ins w:id="67" w:author="Seungik Lee (ETRI)" w:date="2019-03-28T21:58:00Z">
        <w:r w:rsidRPr="00E130CC">
          <w:rPr>
            <w:color w:val="000000"/>
            <w:lang w:eastAsia="ko-KR"/>
          </w:rPr>
          <w:t>N</w:t>
        </w:r>
      </w:ins>
      <w:ins w:id="68" w:author="Seungik Lee (ETRI)" w:date="2019-03-28T21:36:00Z">
        <w:r w:rsidRPr="00660DD6">
          <w:rPr>
            <w:color w:val="000000"/>
            <w:lang w:eastAsia="zh-CN"/>
          </w:rPr>
          <w:t xml:space="preserve">EF should </w:t>
        </w:r>
      </w:ins>
      <w:ins w:id="69" w:author="Seungik Lee (ETRI)" w:date="2019-03-28T21:58:00Z">
        <w:r w:rsidRPr="00E130CC">
          <w:rPr>
            <w:color w:val="000000"/>
            <w:lang w:eastAsia="ko-KR"/>
          </w:rPr>
          <w:t>initiate the</w:t>
        </w:r>
      </w:ins>
      <w:ins w:id="70" w:author="Seungik Lee (ETRI)" w:date="2019-03-28T21:36:00Z">
        <w:r w:rsidRPr="00660DD6">
          <w:rPr>
            <w:color w:val="000000"/>
            <w:lang w:eastAsia="zh-CN"/>
          </w:rPr>
          <w:t xml:space="preserve"> </w:t>
        </w:r>
      </w:ins>
      <w:ins w:id="71" w:author="Seungik Lee (ETRI)" w:date="2019-03-29T10:08:00Z">
        <w:r w:rsidRPr="00660DD6">
          <w:rPr>
            <w:color w:val="000000"/>
            <w:lang w:eastAsia="ko-KR"/>
          </w:rPr>
          <w:t>SMF-NEF</w:t>
        </w:r>
      </w:ins>
      <w:ins w:id="72" w:author="Seungik Lee (ETRI)" w:date="2019-03-28T21:36:00Z">
        <w:r w:rsidRPr="00660DD6">
          <w:rPr>
            <w:color w:val="000000"/>
            <w:lang w:eastAsia="zh-CN"/>
          </w:rPr>
          <w:t xml:space="preserve"> </w:t>
        </w:r>
      </w:ins>
      <w:ins w:id="73" w:author="Seungik Lee (ETRI)" w:date="2019-03-29T10:08:00Z">
        <w:r w:rsidRPr="00660DD6">
          <w:rPr>
            <w:color w:val="000000"/>
            <w:lang w:eastAsia="ko-KR"/>
          </w:rPr>
          <w:t>Connection</w:t>
        </w:r>
      </w:ins>
      <w:ins w:id="74" w:author="Seungik Lee (ETRI)" w:date="2019-03-28T21:36:00Z">
        <w:r w:rsidRPr="00660DD6">
          <w:rPr>
            <w:b/>
            <w:color w:val="000000"/>
            <w:lang w:eastAsia="zh-CN"/>
          </w:rPr>
          <w:t xml:space="preserve"> </w:t>
        </w:r>
      </w:ins>
      <w:ins w:id="75" w:author="Seungik Lee (ETRI)" w:date="2019-03-28T21:58:00Z">
        <w:r w:rsidRPr="00E130CC">
          <w:rPr>
            <w:color w:val="000000"/>
            <w:lang w:eastAsia="ko-KR"/>
          </w:rPr>
          <w:t xml:space="preserve">release procedure </w:t>
        </w:r>
      </w:ins>
      <w:ins w:id="76" w:author="Seungik Lee (ETRI)" w:date="2019-03-28T21:36:00Z">
        <w:r w:rsidRPr="00660DD6">
          <w:rPr>
            <w:color w:val="000000"/>
            <w:lang w:eastAsia="zh-CN"/>
          </w:rPr>
          <w:t xml:space="preserve">as specified in </w:t>
        </w:r>
      </w:ins>
      <w:ins w:id="77" w:author="Seungik Lee (ETRI)" w:date="2019-03-28T21:58:00Z">
        <w:r w:rsidRPr="00E130CC">
          <w:rPr>
            <w:color w:val="000000"/>
            <w:lang w:eastAsia="ko-KR"/>
          </w:rPr>
          <w:t xml:space="preserve">the </w:t>
        </w:r>
      </w:ins>
      <w:ins w:id="78" w:author="Seungik Lee (ETRI)" w:date="2019-03-28T21:36:00Z">
        <w:r w:rsidRPr="00E130CC">
          <w:rPr>
            <w:color w:val="000000"/>
            <w:lang w:eastAsia="zh-CN"/>
          </w:rPr>
          <w:t>clause </w:t>
        </w:r>
      </w:ins>
      <w:ins w:id="79" w:author="Seungik Lee (ETRI)" w:date="2019-03-28T22:00:00Z">
        <w:r w:rsidRPr="00E130CC">
          <w:rPr>
            <w:color w:val="000000"/>
            <w:lang w:eastAsia="ko-KR"/>
          </w:rPr>
          <w:t>4</w:t>
        </w:r>
      </w:ins>
      <w:ins w:id="80" w:author="Seungik Lee (ETRI)" w:date="2019-03-28T21:36:00Z">
        <w:r w:rsidRPr="00660DD6">
          <w:rPr>
            <w:color w:val="000000"/>
            <w:lang w:eastAsia="zh-CN"/>
          </w:rPr>
          <w:t>.</w:t>
        </w:r>
      </w:ins>
      <w:ins w:id="81" w:author="Seungik Lee (ETRI)" w:date="2019-03-28T22:00:00Z">
        <w:r w:rsidRPr="00E130CC">
          <w:rPr>
            <w:color w:val="000000"/>
            <w:lang w:eastAsia="ko-KR"/>
          </w:rPr>
          <w:t>25</w:t>
        </w:r>
      </w:ins>
      <w:ins w:id="82" w:author="Seungik Lee (ETRI)" w:date="2019-04-02T11:29:00Z">
        <w:r w:rsidRPr="00E130CC">
          <w:rPr>
            <w:rFonts w:hint="eastAsia"/>
            <w:color w:val="000000"/>
            <w:lang w:eastAsia="ko-KR"/>
          </w:rPr>
          <w:t>.z</w:t>
        </w:r>
      </w:ins>
      <w:ins w:id="83"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84" w:author="Seungik Lee (ETRI)" w:date="2019-03-28T21:36:00Z"/>
          <w:color w:val="000000"/>
          <w:lang w:eastAsia="zh-CN"/>
        </w:rPr>
      </w:pPr>
      <w:ins w:id="85" w:author="Seungik Lee (ETRI)" w:date="2019-03-28T22:16:00Z">
        <w:r w:rsidRPr="00E130CC">
          <w:rPr>
            <w:color w:val="000000"/>
            <w:lang w:eastAsia="ko-KR"/>
          </w:rPr>
          <w:t>4</w:t>
        </w:r>
      </w:ins>
      <w:ins w:id="86" w:author="Seungik Lee (ETRI)" w:date="2019-03-28T21:36:00Z">
        <w:r w:rsidRPr="00660DD6">
          <w:rPr>
            <w:color w:val="000000"/>
            <w:lang w:eastAsia="zh-CN"/>
          </w:rPr>
          <w:t>.</w:t>
        </w:r>
        <w:r w:rsidRPr="00660DD6">
          <w:rPr>
            <w:color w:val="000000"/>
            <w:lang w:eastAsia="zh-CN"/>
          </w:rPr>
          <w:tab/>
          <w:t xml:space="preserve">The </w:t>
        </w:r>
      </w:ins>
      <w:ins w:id="87" w:author="Seungik Lee (ETRI)" w:date="2019-03-28T22:05:00Z">
        <w:r w:rsidRPr="00E130CC">
          <w:rPr>
            <w:color w:val="000000"/>
            <w:lang w:eastAsia="ko-KR"/>
          </w:rPr>
          <w:t>NEF</w:t>
        </w:r>
      </w:ins>
      <w:ins w:id="88" w:author="Seungik Lee (ETRI)" w:date="2019-03-28T21:36:00Z">
        <w:r w:rsidRPr="00660DD6">
          <w:rPr>
            <w:color w:val="000000"/>
            <w:lang w:eastAsia="zh-CN"/>
          </w:rPr>
          <w:t xml:space="preserve"> informs the </w:t>
        </w:r>
      </w:ins>
      <w:ins w:id="89" w:author="Seungik Lee (ETRI)" w:date="2019-03-28T22:05:00Z">
        <w:r w:rsidRPr="00E130CC">
          <w:rPr>
            <w:color w:val="000000"/>
            <w:lang w:eastAsia="ko-KR"/>
          </w:rPr>
          <w:t>AF</w:t>
        </w:r>
      </w:ins>
      <w:ins w:id="90" w:author="Seungik Lee (ETRI)" w:date="2019-03-28T21:36:00Z">
        <w:r w:rsidRPr="00660DD6">
          <w:rPr>
            <w:color w:val="000000"/>
            <w:lang w:eastAsia="zh-CN"/>
          </w:rPr>
          <w:t xml:space="preserve"> that the </w:t>
        </w:r>
      </w:ins>
      <w:ins w:id="91" w:author="Seungik Lee (ETRI)" w:date="2019-03-28T22:07:00Z">
        <w:r w:rsidRPr="00E130CC">
          <w:rPr>
            <w:color w:val="000000"/>
            <w:lang w:eastAsia="ko-KR"/>
          </w:rPr>
          <w:t>user's</w:t>
        </w:r>
      </w:ins>
      <w:ins w:id="92" w:author="Seungik Lee (ETRI)" w:date="2019-03-28T21:36:00Z">
        <w:r w:rsidRPr="00660DD6">
          <w:rPr>
            <w:color w:val="000000"/>
            <w:lang w:eastAsia="zh-CN"/>
          </w:rPr>
          <w:t xml:space="preserve"> authorisation status has changed by sending </w:t>
        </w:r>
      </w:ins>
      <w:proofErr w:type="spellStart"/>
      <w:ins w:id="93" w:author="Seungik Lee (ETRI)" w:date="2019-03-28T22:13:00Z">
        <w:r w:rsidRPr="00E130CC">
          <w:rPr>
            <w:color w:val="000000"/>
            <w:lang w:eastAsia="ko-KR"/>
          </w:rPr>
          <w:t>Nnef_NIDDConfiguration_UpdateNotify</w:t>
        </w:r>
        <w:proofErr w:type="spellEnd"/>
        <w:r w:rsidRPr="00E130CC">
          <w:rPr>
            <w:color w:val="000000"/>
            <w:lang w:eastAsia="ko-KR"/>
          </w:rPr>
          <w:t xml:space="preserve"> Request </w:t>
        </w:r>
      </w:ins>
      <w:ins w:id="94" w:author="Seungik Lee (ETRI)" w:date="2019-03-28T21:36:00Z">
        <w:r w:rsidRPr="00660DD6">
          <w:rPr>
            <w:color w:val="000000"/>
            <w:lang w:eastAsia="zh-CN"/>
          </w:rPr>
          <w:t>(</w:t>
        </w:r>
      </w:ins>
      <w:ins w:id="95" w:author="Seungik Lee (ETRI)" w:date="2019-03-28T22:13:00Z">
        <w:r w:rsidRPr="00E130CC">
          <w:rPr>
            <w:color w:val="000000"/>
            <w:lang w:eastAsia="ko-KR"/>
          </w:rPr>
          <w:t>GPSI</w:t>
        </w:r>
      </w:ins>
      <w:ins w:id="96" w:author="Seungik Lee (ETRI)" w:date="2019-03-28T21:36:00Z">
        <w:r w:rsidRPr="00660DD6">
          <w:rPr>
            <w:color w:val="000000"/>
            <w:lang w:eastAsia="zh-CN"/>
          </w:rPr>
          <w:t xml:space="preserve">, TLTRI, </w:t>
        </w:r>
        <w:proofErr w:type="gramStart"/>
        <w:r w:rsidRPr="00660DD6">
          <w:rPr>
            <w:color w:val="000000"/>
            <w:lang w:eastAsia="zh-CN"/>
          </w:rPr>
          <w:t>Result</w:t>
        </w:r>
        <w:proofErr w:type="gramEnd"/>
        <w:r w:rsidRPr="00660DD6">
          <w:rPr>
            <w:color w:val="000000"/>
            <w:lang w:eastAsia="zh-CN"/>
          </w:rPr>
          <w:t xml:space="preserve">) message to the </w:t>
        </w:r>
      </w:ins>
      <w:ins w:id="97" w:author="Seungik Lee (ETRI)" w:date="2019-04-02T11:07:00Z">
        <w:r w:rsidRPr="00E130CC">
          <w:rPr>
            <w:rFonts w:hint="eastAsia"/>
            <w:color w:val="000000"/>
            <w:lang w:eastAsia="ko-KR"/>
          </w:rPr>
          <w:t>AF</w:t>
        </w:r>
      </w:ins>
      <w:ins w:id="98" w:author="Seungik Lee (ETRI)" w:date="2019-03-28T21:36:00Z">
        <w:r w:rsidRPr="00660DD6">
          <w:rPr>
            <w:color w:val="000000"/>
            <w:lang w:eastAsia="zh-CN"/>
          </w:rPr>
          <w:t>.</w:t>
        </w:r>
      </w:ins>
    </w:p>
    <w:p w:rsidR="00E130CC" w:rsidRPr="00660DD6" w:rsidRDefault="00E130CC" w:rsidP="00E130CC">
      <w:pPr>
        <w:pStyle w:val="B1"/>
        <w:overflowPunct w:val="0"/>
        <w:autoSpaceDE w:val="0"/>
        <w:autoSpaceDN w:val="0"/>
        <w:adjustRightInd w:val="0"/>
        <w:textAlignment w:val="baseline"/>
        <w:rPr>
          <w:ins w:id="99" w:author="Seungik Lee (ETRI)" w:date="2019-03-28T21:36:00Z"/>
          <w:color w:val="000000"/>
          <w:lang w:eastAsia="zh-CN"/>
        </w:rPr>
      </w:pPr>
      <w:ins w:id="100" w:author="Seungik Lee (ETRI)" w:date="2019-03-28T22:16:00Z">
        <w:r w:rsidRPr="00660DD6">
          <w:rPr>
            <w:color w:val="000000"/>
            <w:lang w:eastAsia="ko-KR"/>
          </w:rPr>
          <w:t>5</w:t>
        </w:r>
      </w:ins>
      <w:ins w:id="101" w:author="Seungik Lee (ETRI)" w:date="2019-03-28T21:36:00Z">
        <w:r w:rsidRPr="00660DD6">
          <w:rPr>
            <w:color w:val="000000"/>
            <w:lang w:eastAsia="zh-CN"/>
          </w:rPr>
          <w:t>.</w:t>
        </w:r>
        <w:r w:rsidRPr="00660DD6">
          <w:rPr>
            <w:color w:val="000000"/>
            <w:lang w:eastAsia="zh-CN"/>
          </w:rPr>
          <w:tab/>
          <w:t xml:space="preserve">The </w:t>
        </w:r>
      </w:ins>
      <w:ins w:id="102" w:author="Seungik Lee (ETRI)" w:date="2019-03-28T22:04:00Z">
        <w:r w:rsidRPr="00660DD6">
          <w:rPr>
            <w:color w:val="000000"/>
            <w:lang w:eastAsia="ko-KR"/>
          </w:rPr>
          <w:t>AF</w:t>
        </w:r>
      </w:ins>
      <w:ins w:id="103" w:author="Seungik Lee (ETRI)" w:date="2019-03-28T21:36:00Z">
        <w:r w:rsidRPr="00660DD6">
          <w:rPr>
            <w:color w:val="000000"/>
            <w:lang w:eastAsia="zh-CN"/>
          </w:rPr>
          <w:t xml:space="preserve"> responds to the </w:t>
        </w:r>
      </w:ins>
      <w:ins w:id="104" w:author="Seungik Lee (ETRI)" w:date="2019-03-28T22:04:00Z">
        <w:r w:rsidRPr="00660DD6">
          <w:rPr>
            <w:color w:val="000000"/>
            <w:lang w:eastAsia="ko-KR"/>
          </w:rPr>
          <w:t>NEF</w:t>
        </w:r>
      </w:ins>
      <w:ins w:id="105" w:author="Seungik Lee (ETRI)" w:date="2019-03-28T21:36:00Z">
        <w:r w:rsidRPr="00660DD6">
          <w:rPr>
            <w:color w:val="000000"/>
            <w:lang w:eastAsia="zh-CN"/>
          </w:rPr>
          <w:t xml:space="preserve"> with </w:t>
        </w:r>
      </w:ins>
      <w:proofErr w:type="spellStart"/>
      <w:ins w:id="106" w:author="Seungik Lee (ETRI)" w:date="2019-03-28T22:04:00Z">
        <w:r w:rsidRPr="00660DD6">
          <w:rPr>
            <w:color w:val="000000"/>
            <w:lang w:eastAsia="ko-KR"/>
          </w:rPr>
          <w:t>Nnef_NIDDConfiguration_UpdateNo</w:t>
        </w:r>
      </w:ins>
      <w:ins w:id="107" w:author="Seungik Lee (ETRI)" w:date="2019-03-28T22:05:00Z">
        <w:r w:rsidRPr="00660DD6">
          <w:rPr>
            <w:color w:val="000000"/>
            <w:lang w:eastAsia="ko-KR"/>
          </w:rPr>
          <w:t>t</w:t>
        </w:r>
      </w:ins>
      <w:ins w:id="108" w:author="Seungik Lee (ETRI)" w:date="2019-03-28T22:04:00Z">
        <w:r w:rsidRPr="00660DD6">
          <w:rPr>
            <w:color w:val="000000"/>
            <w:lang w:eastAsia="ko-KR"/>
          </w:rPr>
          <w:t>ify</w:t>
        </w:r>
      </w:ins>
      <w:proofErr w:type="spellEnd"/>
      <w:ins w:id="109" w:author="Seungik Lee (ETRI)" w:date="2019-03-28T21:36:00Z">
        <w:r w:rsidRPr="00660DD6">
          <w:rPr>
            <w:color w:val="000000"/>
            <w:lang w:eastAsia="zh-CN"/>
          </w:rPr>
          <w:t xml:space="preserve"> Response</w:t>
        </w:r>
      </w:ins>
      <w:ins w:id="110" w:author="Seungik Lee (ETRI)" w:date="2019-03-28T22:05:00Z">
        <w:r w:rsidRPr="00660DD6">
          <w:rPr>
            <w:color w:val="000000"/>
            <w:lang w:eastAsia="ko-KR"/>
          </w:rPr>
          <w:t xml:space="preserve"> message</w:t>
        </w:r>
      </w:ins>
      <w:ins w:id="111" w:author="Seungik Lee (ETRI)" w:date="2019-03-28T21:36:00Z">
        <w:r w:rsidRPr="00660DD6">
          <w:rPr>
            <w:color w:val="000000"/>
            <w:lang w:eastAsia="zh-CN"/>
          </w:rPr>
          <w:t>.</w:t>
        </w:r>
      </w:ins>
    </w:p>
    <w:p w:rsidR="00E130CC" w:rsidRPr="007633FE" w:rsidRDefault="00E130CC" w:rsidP="00E130CC">
      <w:pPr>
        <w:jc w:val="cente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2nd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rPr>
          <w:lang w:eastAsia="zh-CN"/>
        </w:rPr>
      </w:pPr>
      <w:bookmarkStart w:id="112" w:name="_Toc4578249"/>
      <w:r w:rsidRPr="00050CA8">
        <w:t>5.2.3</w:t>
      </w:r>
      <w:r w:rsidRPr="00050CA8">
        <w:tab/>
        <w:t>UDM Services</w:t>
      </w:r>
      <w:bookmarkEnd w:id="112"/>
    </w:p>
    <w:p w:rsidR="00E130CC" w:rsidRPr="00050CA8" w:rsidRDefault="00E130CC" w:rsidP="00E130CC">
      <w:pPr>
        <w:pStyle w:val="4"/>
      </w:pPr>
      <w:bookmarkStart w:id="113" w:name="_Toc4578250"/>
      <w:r w:rsidRPr="00050CA8">
        <w:t>5.2.3.1</w:t>
      </w:r>
      <w:r w:rsidRPr="00050CA8">
        <w:tab/>
        <w:t>General</w:t>
      </w:r>
      <w:bookmarkEnd w:id="113"/>
    </w:p>
    <w:p w:rsidR="00E130CC" w:rsidRPr="00050CA8" w:rsidRDefault="00E130CC" w:rsidP="00E130CC">
      <w:r w:rsidRPr="00050CA8">
        <w:t>The following table illustrates the UDM Services.</w:t>
      </w:r>
    </w:p>
    <w:p w:rsidR="00E130CC" w:rsidRPr="00050CA8" w:rsidRDefault="00E130CC" w:rsidP="00E130CC">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897"/>
        <w:gridCol w:w="1977"/>
        <w:gridCol w:w="1701"/>
      </w:tblGrid>
      <w:tr w:rsidR="00E130CC" w:rsidRPr="00050CA8" w:rsidTr="00DE6584">
        <w:tc>
          <w:tcPr>
            <w:tcW w:w="1526" w:type="dxa"/>
            <w:tcBorders>
              <w:bottom w:val="single" w:sz="4" w:space="0" w:color="auto"/>
            </w:tcBorders>
          </w:tcPr>
          <w:p w:rsidR="00E130CC" w:rsidRPr="00050CA8" w:rsidRDefault="00E130CC" w:rsidP="00DE6584">
            <w:pPr>
              <w:pStyle w:val="TAH"/>
              <w:rPr>
                <w:rFonts w:eastAsia="SimSun"/>
              </w:rPr>
            </w:pPr>
            <w:r w:rsidRPr="00050CA8">
              <w:rPr>
                <w:rFonts w:eastAsia="SimSun"/>
              </w:rPr>
              <w:t>NF service</w:t>
            </w:r>
          </w:p>
        </w:tc>
        <w:tc>
          <w:tcPr>
            <w:tcW w:w="2897" w:type="dxa"/>
          </w:tcPr>
          <w:p w:rsidR="00E130CC" w:rsidRPr="00050CA8" w:rsidRDefault="00E130CC" w:rsidP="00DE6584">
            <w:pPr>
              <w:pStyle w:val="TAH"/>
              <w:rPr>
                <w:rFonts w:eastAsia="SimSun"/>
              </w:rPr>
            </w:pPr>
            <w:r w:rsidRPr="00050CA8">
              <w:rPr>
                <w:rFonts w:eastAsia="SimSun"/>
                <w:lang w:eastAsia="zh-CN"/>
              </w:rPr>
              <w:t>Service Operations</w:t>
            </w:r>
          </w:p>
        </w:tc>
        <w:tc>
          <w:tcPr>
            <w:tcW w:w="1977" w:type="dxa"/>
          </w:tcPr>
          <w:p w:rsidR="00E130CC" w:rsidRPr="00050CA8" w:rsidRDefault="00E130CC" w:rsidP="00DE6584">
            <w:pPr>
              <w:pStyle w:val="TAH"/>
              <w:rPr>
                <w:rFonts w:eastAsia="SimSun"/>
              </w:rPr>
            </w:pPr>
            <w:r w:rsidRPr="00050CA8">
              <w:rPr>
                <w:rFonts w:eastAsia="SimSun"/>
                <w:lang w:eastAsia="zh-CN"/>
              </w:rPr>
              <w:t>Operation Semantics</w:t>
            </w:r>
          </w:p>
        </w:tc>
        <w:tc>
          <w:tcPr>
            <w:tcW w:w="1701" w:type="dxa"/>
          </w:tcPr>
          <w:p w:rsidR="00E130CC" w:rsidRPr="00050CA8" w:rsidRDefault="00E130CC" w:rsidP="00DE6584">
            <w:pPr>
              <w:pStyle w:val="TAH"/>
              <w:rPr>
                <w:rFonts w:eastAsia="SimSun"/>
              </w:rPr>
            </w:pPr>
            <w:r w:rsidRPr="00050CA8">
              <w:rPr>
                <w:rFonts w:eastAsia="SimSun"/>
              </w:rPr>
              <w:t>Example Consumer(s)</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Subscriber Data</w:t>
            </w:r>
          </w:p>
        </w:tc>
        <w:tc>
          <w:tcPr>
            <w:tcW w:w="2897" w:type="dxa"/>
          </w:tcPr>
          <w:p w:rsidR="00E130CC" w:rsidRPr="00050CA8" w:rsidRDefault="00E130CC" w:rsidP="00DE6584">
            <w:pPr>
              <w:pStyle w:val="TAL"/>
              <w:rPr>
                <w:rFonts w:eastAsia="SimSun"/>
                <w:lang w:eastAsia="zh-CN"/>
              </w:rPr>
            </w:pPr>
            <w:r w:rsidRPr="00050CA8">
              <w:rPr>
                <w:rFonts w:eastAsia="SimSun"/>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77" w:type="dxa"/>
          </w:tcPr>
          <w:p w:rsidR="00E130CC" w:rsidRPr="00050CA8" w:rsidDel="00870F13"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r w:rsidRPr="00050CA8">
              <w:rPr>
                <w:rFonts w:eastAsia="SimSun"/>
                <w:lang w:eastAsia="zh-CN"/>
              </w:rPr>
              <w:t>(SDM)</w:t>
            </w:r>
          </w:p>
        </w:tc>
        <w:tc>
          <w:tcPr>
            <w:tcW w:w="2897"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Notification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p>
        </w:tc>
        <w:tc>
          <w:tcPr>
            <w:tcW w:w="2897" w:type="dxa"/>
          </w:tcPr>
          <w:p w:rsidR="00E130CC" w:rsidRPr="00050CA8" w:rsidRDefault="00E130CC" w:rsidP="00DE6584">
            <w:pPr>
              <w:pStyle w:val="TAL"/>
              <w:rPr>
                <w:rFonts w:eastAsia="SimSun"/>
                <w:bCs/>
                <w:lang w:eastAsia="zh-CN"/>
              </w:rPr>
            </w:pPr>
            <w:r>
              <w:rPr>
                <w:rFonts w:eastAsia="SimSun"/>
                <w:bCs/>
                <w:lang w:eastAsia="zh-CN"/>
              </w:rPr>
              <w:t>Info</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AMF</w:t>
            </w:r>
          </w:p>
        </w:tc>
      </w:tr>
      <w:tr w:rsidR="00E130CC" w:rsidRPr="00050CA8" w:rsidTr="00DE6584">
        <w:tc>
          <w:tcPr>
            <w:tcW w:w="1526" w:type="dxa"/>
            <w:tcBorders>
              <w:bottom w:val="nil"/>
            </w:tcBorders>
          </w:tcPr>
          <w:p w:rsidR="00E130CC" w:rsidRPr="00B45B6B" w:rsidRDefault="00E130CC" w:rsidP="00DE6584">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rsidR="00E130CC" w:rsidRPr="00050CA8" w:rsidRDefault="00E130CC" w:rsidP="00DE6584">
            <w:pPr>
              <w:pStyle w:val="TAL"/>
              <w:rPr>
                <w:rFonts w:eastAsia="SimSun"/>
                <w:lang w:eastAsia="zh-CN"/>
              </w:rPr>
            </w:pPr>
            <w:r w:rsidRPr="00050CA8">
              <w:rPr>
                <w:rFonts w:eastAsia="SimSun"/>
                <w:bCs/>
                <w:lang w:eastAsia="zh-CN"/>
              </w:rPr>
              <w:t xml:space="preserve">Registration </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Management</w:t>
            </w:r>
          </w:p>
        </w:tc>
        <w:tc>
          <w:tcPr>
            <w:tcW w:w="2897" w:type="dxa"/>
          </w:tcPr>
          <w:p w:rsidR="00E130CC" w:rsidRPr="00050CA8" w:rsidRDefault="00E130CC" w:rsidP="00DE6584">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w:t>
            </w:r>
          </w:p>
        </w:tc>
      </w:tr>
      <w:tr w:rsidR="00E130CC" w:rsidRPr="00050CA8" w:rsidTr="00DE6584">
        <w:tc>
          <w:tcPr>
            <w:tcW w:w="1526" w:type="dxa"/>
            <w:tcBorders>
              <w:top w:val="nil"/>
              <w:bottom w:val="nil"/>
            </w:tcBorders>
          </w:tcPr>
          <w:p w:rsidR="00E130CC" w:rsidRPr="00050CA8" w:rsidRDefault="00E130CC" w:rsidP="00DE6584">
            <w:pPr>
              <w:pStyle w:val="TAL"/>
            </w:pPr>
            <w:r w:rsidRPr="00050CA8">
              <w:rPr>
                <w:rFonts w:eastAsia="SimSun"/>
                <w:lang w:eastAsia="zh-CN"/>
              </w:rPr>
              <w:t>(UECM)</w:t>
            </w:r>
          </w:p>
        </w:tc>
        <w:tc>
          <w:tcPr>
            <w:tcW w:w="2897" w:type="dxa"/>
          </w:tcPr>
          <w:p w:rsidR="00E130CC" w:rsidRPr="00050CA8" w:rsidRDefault="00E130CC" w:rsidP="00DE6584">
            <w:pPr>
              <w:pStyle w:val="TAL"/>
              <w:rPr>
                <w:rFonts w:eastAsia="SimSun"/>
                <w:bCs/>
                <w:lang w:eastAsia="zh-CN"/>
              </w:rPr>
            </w:pPr>
            <w:r w:rsidRPr="00050CA8">
              <w:rPr>
                <w:rFonts w:eastAsia="SimSun"/>
                <w:lang w:eastAsia="zh-CN"/>
              </w:rPr>
              <w:t>Deregistration</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 SMSF</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535885" w:rsidRDefault="00E130CC" w:rsidP="00DE6584">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E130CC" w:rsidRPr="00050CA8" w:rsidTr="00DE6584">
        <w:tc>
          <w:tcPr>
            <w:tcW w:w="1526" w:type="dxa"/>
            <w:tcBorders>
              <w:top w:val="nil"/>
              <w:bottom w:val="nil"/>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r w:rsidRPr="00050CA8">
              <w:rPr>
                <w:rFonts w:eastAsia="SimSun"/>
                <w:lang w:eastAsia="zh-CN"/>
              </w:rPr>
              <w:t>Update</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AMF, SMF</w:t>
            </w:r>
          </w:p>
        </w:tc>
      </w:tr>
      <w:tr w:rsidR="00E130CC" w:rsidRPr="00050CA8" w:rsidTr="00DE6584">
        <w:tc>
          <w:tcPr>
            <w:tcW w:w="1526" w:type="dxa"/>
            <w:tcBorders>
              <w:top w:val="nil"/>
              <w:bottom w:val="single" w:sz="4" w:space="0" w:color="auto"/>
            </w:tcBorders>
          </w:tcPr>
          <w:p w:rsidR="00E130CC" w:rsidRPr="00050CA8" w:rsidRDefault="00E130CC" w:rsidP="00DE6584">
            <w:pPr>
              <w:pStyle w:val="TAL"/>
            </w:pPr>
          </w:p>
        </w:tc>
        <w:tc>
          <w:tcPr>
            <w:tcW w:w="2897" w:type="dxa"/>
          </w:tcPr>
          <w:p w:rsidR="00E130CC" w:rsidRPr="00050CA8" w:rsidRDefault="00E130CC" w:rsidP="00DE6584">
            <w:pPr>
              <w:pStyle w:val="TAL"/>
              <w:rPr>
                <w:rFonts w:eastAsia="SimSun"/>
                <w:lang w:eastAsia="zh-CN"/>
              </w:rPr>
            </w:pPr>
            <w:proofErr w:type="spellStart"/>
            <w:r>
              <w:rPr>
                <w:rFonts w:eastAsia="SimSun"/>
                <w:lang w:eastAsia="zh-CN"/>
              </w:rPr>
              <w:t>PCscfRestoration</w:t>
            </w:r>
            <w:proofErr w:type="spellEnd"/>
          </w:p>
        </w:tc>
        <w:tc>
          <w:tcPr>
            <w:tcW w:w="1977" w:type="dxa"/>
          </w:tcPr>
          <w:p w:rsidR="00E130CC" w:rsidRPr="00050CA8" w:rsidRDefault="00E130CC" w:rsidP="00DE6584">
            <w:pPr>
              <w:pStyle w:val="TAL"/>
              <w:rPr>
                <w:rFonts w:eastAsia="SimSun"/>
                <w:lang w:eastAsia="zh-CN"/>
              </w:rPr>
            </w:pPr>
            <w:r>
              <w:rPr>
                <w:rFonts w:eastAsia="SimSun"/>
                <w:lang w:eastAsia="zh-CN"/>
              </w:rPr>
              <w:t>Subscribe/Notify</w:t>
            </w:r>
          </w:p>
        </w:tc>
        <w:tc>
          <w:tcPr>
            <w:tcW w:w="1701" w:type="dxa"/>
          </w:tcPr>
          <w:p w:rsidR="00E130CC" w:rsidRPr="00050CA8" w:rsidRDefault="00E130CC" w:rsidP="00DE6584">
            <w:pPr>
              <w:pStyle w:val="TAL"/>
              <w:rPr>
                <w:rFonts w:eastAsia="SimSun"/>
                <w:lang w:eastAsia="zh-CN"/>
              </w:rPr>
            </w:pPr>
            <w:r>
              <w:rPr>
                <w:rFonts w:eastAsia="SimSun"/>
                <w:lang w:eastAsia="zh-CN"/>
              </w:rPr>
              <w:t>AMF, SMF</w:t>
            </w:r>
          </w:p>
        </w:tc>
      </w:tr>
      <w:tr w:rsidR="00E130CC" w:rsidRPr="00050CA8" w:rsidTr="00DE6584">
        <w:tc>
          <w:tcPr>
            <w:tcW w:w="1526" w:type="dxa"/>
            <w:tcBorders>
              <w:bottom w:val="nil"/>
            </w:tcBorders>
          </w:tcPr>
          <w:p w:rsidR="00E130CC" w:rsidRPr="00050CA8" w:rsidRDefault="00E130CC" w:rsidP="00DE6584">
            <w:pPr>
              <w:pStyle w:val="TAL"/>
            </w:pPr>
            <w:r w:rsidRPr="00050CA8">
              <w:rPr>
                <w:rFonts w:eastAsia="SimSun"/>
                <w:lang w:eastAsia="zh-CN"/>
              </w:rPr>
              <w:t>UE</w:t>
            </w:r>
          </w:p>
        </w:tc>
        <w:tc>
          <w:tcPr>
            <w:tcW w:w="2897" w:type="dxa"/>
          </w:tcPr>
          <w:p w:rsidR="00E130CC" w:rsidRPr="00050CA8" w:rsidRDefault="00E130CC" w:rsidP="00DE6584">
            <w:pPr>
              <w:pStyle w:val="TAL"/>
              <w:rPr>
                <w:rFonts w:eastAsia="SimSun"/>
                <w:lang w:eastAsia="zh-CN"/>
              </w:rPr>
            </w:pPr>
            <w:r>
              <w:rPr>
                <w:rFonts w:eastAsia="SimSun"/>
                <w:bCs/>
                <w:lang w:eastAsia="zh-CN"/>
              </w:rPr>
              <w:t>Get</w:t>
            </w:r>
          </w:p>
        </w:tc>
        <w:tc>
          <w:tcPr>
            <w:tcW w:w="1977" w:type="dxa"/>
          </w:tcPr>
          <w:p w:rsidR="00E130CC" w:rsidRPr="00050CA8" w:rsidRDefault="00E130CC" w:rsidP="00DE6584">
            <w:pPr>
              <w:pStyle w:val="TAL"/>
              <w:rPr>
                <w:rFonts w:eastAsia="SimSun"/>
                <w:lang w:eastAsia="zh-CN"/>
              </w:rPr>
            </w:pPr>
            <w:r w:rsidRPr="00050CA8">
              <w:rPr>
                <w:rFonts w:eastAsia="SimSun"/>
                <w:lang w:eastAsia="zh-CN"/>
              </w:rPr>
              <w:t>Request/Response</w:t>
            </w:r>
          </w:p>
        </w:tc>
        <w:tc>
          <w:tcPr>
            <w:tcW w:w="1701" w:type="dxa"/>
          </w:tcPr>
          <w:p w:rsidR="00E130CC" w:rsidRPr="00050CA8" w:rsidRDefault="00E130CC" w:rsidP="00DE6584">
            <w:pPr>
              <w:pStyle w:val="TAL"/>
              <w:rPr>
                <w:rFonts w:eastAsia="SimSun"/>
                <w:lang w:eastAsia="zh-CN"/>
              </w:rPr>
            </w:pPr>
            <w:r w:rsidRPr="00050CA8">
              <w:rPr>
                <w:rFonts w:eastAsia="SimSun"/>
                <w:lang w:eastAsia="zh-CN"/>
              </w:rPr>
              <w:t>AUSF</w:t>
            </w:r>
          </w:p>
        </w:tc>
      </w:tr>
      <w:tr w:rsidR="00E130CC" w:rsidRPr="00050CA8" w:rsidTr="00DE6584">
        <w:tc>
          <w:tcPr>
            <w:tcW w:w="1526" w:type="dxa"/>
            <w:tcBorders>
              <w:top w:val="nil"/>
              <w:bottom w:val="single" w:sz="4" w:space="0" w:color="auto"/>
            </w:tcBorders>
          </w:tcPr>
          <w:p w:rsidR="00E130CC" w:rsidRPr="00050CA8" w:rsidRDefault="00E130CC" w:rsidP="00DE6584">
            <w:pPr>
              <w:pStyle w:val="TAL"/>
              <w:rPr>
                <w:rFonts w:eastAsia="SimSun"/>
                <w:lang w:eastAsia="zh-CN"/>
              </w:rPr>
            </w:pPr>
            <w:r w:rsidRPr="00050CA8">
              <w:rPr>
                <w:rFonts w:eastAsia="SimSun"/>
                <w:lang w:eastAsia="zh-CN"/>
              </w:rPr>
              <w:t>Authentication</w:t>
            </w:r>
          </w:p>
        </w:tc>
        <w:tc>
          <w:tcPr>
            <w:tcW w:w="2897" w:type="dxa"/>
          </w:tcPr>
          <w:p w:rsidR="00E130CC" w:rsidRPr="00050CA8" w:rsidDel="00213D47" w:rsidRDefault="00E130CC" w:rsidP="00DE6584">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AUSF</w:t>
            </w:r>
          </w:p>
        </w:tc>
      </w:tr>
      <w:tr w:rsidR="00E130CC" w:rsidRPr="00050CA8" w:rsidTr="00DE6584">
        <w:tc>
          <w:tcPr>
            <w:tcW w:w="1526" w:type="dxa"/>
            <w:tcBorders>
              <w:bottom w:val="nil"/>
            </w:tcBorders>
          </w:tcPr>
          <w:p w:rsidR="00E130CC" w:rsidRPr="00050CA8" w:rsidRDefault="00E130CC" w:rsidP="00DE6584">
            <w:pPr>
              <w:pStyle w:val="TAL"/>
            </w:pPr>
            <w:proofErr w:type="spellStart"/>
            <w:r w:rsidRPr="00050CA8">
              <w:rPr>
                <w:rFonts w:eastAsia="SimSun"/>
                <w:lang w:eastAsia="zh-CN"/>
              </w:rPr>
              <w:t>EventExposure</w:t>
            </w:r>
            <w:proofErr w:type="spellEnd"/>
          </w:p>
        </w:tc>
        <w:tc>
          <w:tcPr>
            <w:tcW w:w="2897" w:type="dxa"/>
          </w:tcPr>
          <w:p w:rsidR="00E130CC" w:rsidRPr="00050CA8" w:rsidRDefault="00E130CC" w:rsidP="00DE6584">
            <w:pPr>
              <w:pStyle w:val="TAL"/>
              <w:rPr>
                <w:rFonts w:eastAsia="SimSun"/>
                <w:bCs/>
                <w:lang w:eastAsia="zh-CN"/>
              </w:rPr>
            </w:pPr>
            <w:r w:rsidRPr="00050CA8">
              <w:rPr>
                <w:rFonts w:eastAsia="SimSun"/>
                <w:bCs/>
                <w:lang w:eastAsia="zh-CN"/>
              </w:rPr>
              <w:t>Subscribe</w:t>
            </w:r>
          </w:p>
        </w:tc>
        <w:tc>
          <w:tcPr>
            <w:tcW w:w="1977" w:type="dxa"/>
            <w:tcBorders>
              <w:bottom w:val="nil"/>
            </w:tcBorders>
          </w:tcPr>
          <w:p w:rsidR="00E130CC" w:rsidRPr="00050CA8" w:rsidRDefault="00E130CC" w:rsidP="00DE6584">
            <w:pPr>
              <w:pStyle w:val="TAL"/>
              <w:rPr>
                <w:rFonts w:eastAsia="SimSun"/>
                <w:lang w:eastAsia="zh-CN"/>
              </w:rPr>
            </w:pPr>
            <w:r w:rsidRPr="00050CA8">
              <w:rPr>
                <w:rFonts w:eastAsia="SimSun"/>
                <w:lang w:eastAsia="zh-CN"/>
              </w:rPr>
              <w:t>Subscribe/Notify</w:t>
            </w: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bottom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Borders>
              <w:top w:val="nil"/>
            </w:tcBorders>
          </w:tcPr>
          <w:p w:rsidR="00E130CC" w:rsidRPr="00050CA8" w:rsidRDefault="00E130CC" w:rsidP="00DE6584">
            <w:pPr>
              <w:pStyle w:val="TAL"/>
              <w:rPr>
                <w:rFonts w:eastAsia="SimSun"/>
                <w:lang w:eastAsia="zh-CN"/>
              </w:rPr>
            </w:pPr>
          </w:p>
        </w:tc>
        <w:tc>
          <w:tcPr>
            <w:tcW w:w="2897" w:type="dxa"/>
          </w:tcPr>
          <w:p w:rsidR="00E130CC" w:rsidRPr="00050CA8" w:rsidDel="00213D47" w:rsidRDefault="00E130CC" w:rsidP="00DE6584">
            <w:pPr>
              <w:pStyle w:val="TAL"/>
              <w:rPr>
                <w:rFonts w:eastAsia="SimSun"/>
                <w:bCs/>
                <w:lang w:eastAsia="zh-CN"/>
              </w:rPr>
            </w:pPr>
            <w:r w:rsidRPr="00050CA8">
              <w:rPr>
                <w:rFonts w:eastAsia="SimSun"/>
                <w:bCs/>
                <w:lang w:eastAsia="zh-CN"/>
              </w:rPr>
              <w:t>Notify</w:t>
            </w:r>
          </w:p>
        </w:tc>
        <w:tc>
          <w:tcPr>
            <w:tcW w:w="1977" w:type="dxa"/>
            <w:tcBorders>
              <w:top w:val="nil"/>
            </w:tcBorders>
          </w:tcPr>
          <w:p w:rsidR="00E130CC" w:rsidRPr="00050CA8" w:rsidRDefault="00E130CC" w:rsidP="00DE6584">
            <w:pPr>
              <w:pStyle w:val="TAL"/>
              <w:rPr>
                <w:rFonts w:eastAsia="SimSun"/>
                <w:lang w:eastAsia="zh-CN"/>
              </w:rPr>
            </w:pPr>
          </w:p>
        </w:tc>
        <w:tc>
          <w:tcPr>
            <w:tcW w:w="1701" w:type="dxa"/>
          </w:tcPr>
          <w:p w:rsidR="00E130CC" w:rsidRPr="00050CA8" w:rsidRDefault="00E130CC" w:rsidP="00DE6584">
            <w:pPr>
              <w:pStyle w:val="TAL"/>
              <w:rPr>
                <w:rFonts w:eastAsia="SimSun"/>
                <w:lang w:eastAsia="zh-CN"/>
              </w:rPr>
            </w:pPr>
            <w:r w:rsidRPr="00050CA8">
              <w:rPr>
                <w:rFonts w:eastAsia="SimSun"/>
                <w:lang w:eastAsia="zh-CN"/>
              </w:rPr>
              <w:t>NEF</w:t>
            </w:r>
          </w:p>
        </w:tc>
      </w:tr>
      <w:tr w:rsidR="00E130CC" w:rsidRPr="00050CA8" w:rsidTr="00DE6584">
        <w:tc>
          <w:tcPr>
            <w:tcW w:w="1526" w:type="dxa"/>
          </w:tcPr>
          <w:p w:rsidR="00E130CC" w:rsidRPr="00050CA8" w:rsidRDefault="00E130CC" w:rsidP="00DE6584">
            <w:pPr>
              <w:pStyle w:val="TAL"/>
            </w:pPr>
            <w:r>
              <w:t>Parameter Provision</w:t>
            </w:r>
          </w:p>
        </w:tc>
        <w:tc>
          <w:tcPr>
            <w:tcW w:w="2897" w:type="dxa"/>
          </w:tcPr>
          <w:p w:rsidR="00E130CC" w:rsidRPr="00050CA8" w:rsidRDefault="00E130CC" w:rsidP="00DE6584">
            <w:pPr>
              <w:pStyle w:val="TAL"/>
              <w:rPr>
                <w:rFonts w:eastAsia="SimSun"/>
                <w:lang w:eastAsia="zh-CN"/>
              </w:rPr>
            </w:pPr>
            <w:r>
              <w:rPr>
                <w:rFonts w:eastAsia="SimSun"/>
                <w:lang w:eastAsia="zh-CN"/>
              </w:rPr>
              <w:t>Update</w:t>
            </w:r>
          </w:p>
        </w:tc>
        <w:tc>
          <w:tcPr>
            <w:tcW w:w="1977" w:type="dxa"/>
          </w:tcPr>
          <w:p w:rsidR="00E130CC" w:rsidRPr="00050CA8" w:rsidRDefault="00E130CC" w:rsidP="00DE6584">
            <w:pPr>
              <w:pStyle w:val="TAL"/>
              <w:rPr>
                <w:rFonts w:eastAsia="SimSun"/>
                <w:lang w:eastAsia="zh-CN"/>
              </w:rPr>
            </w:pPr>
            <w:r>
              <w:rPr>
                <w:rFonts w:eastAsia="SimSun"/>
                <w:lang w:eastAsia="zh-CN"/>
              </w:rPr>
              <w:t>Request/Response</w:t>
            </w:r>
          </w:p>
        </w:tc>
        <w:tc>
          <w:tcPr>
            <w:tcW w:w="1701" w:type="dxa"/>
          </w:tcPr>
          <w:p w:rsidR="00E130CC" w:rsidRPr="00050CA8" w:rsidRDefault="00E130CC" w:rsidP="00DE6584">
            <w:pPr>
              <w:pStyle w:val="TAL"/>
              <w:rPr>
                <w:rFonts w:eastAsia="SimSun"/>
                <w:lang w:eastAsia="zh-CN"/>
              </w:rPr>
            </w:pPr>
            <w:r>
              <w:rPr>
                <w:rFonts w:eastAsia="SimSun"/>
                <w:lang w:eastAsia="zh-CN"/>
              </w:rPr>
              <w:t>NEF</w:t>
            </w:r>
          </w:p>
        </w:tc>
      </w:tr>
      <w:tr w:rsidR="00E130CC" w:rsidRPr="00050CA8" w:rsidTr="00DE6584">
        <w:tc>
          <w:tcPr>
            <w:tcW w:w="1526" w:type="dxa"/>
            <w:vMerge w:val="restart"/>
          </w:tcPr>
          <w:p w:rsidR="00E130CC" w:rsidRDefault="00E130CC" w:rsidP="00DE6584">
            <w:pPr>
              <w:pStyle w:val="TAL"/>
            </w:pPr>
            <w:proofErr w:type="spellStart"/>
            <w:r>
              <w:t>NIDD</w:t>
            </w:r>
            <w:del w:id="114" w:author="Seungik Lee (ETRI)" w:date="2019-03-28T20:50:00Z">
              <w:r w:rsidDel="007835B3">
                <w:delText xml:space="preserve"> </w:delText>
              </w:r>
            </w:del>
            <w:r>
              <w:t>Authorisation</w:t>
            </w:r>
            <w:proofErr w:type="spellEnd"/>
          </w:p>
        </w:tc>
        <w:tc>
          <w:tcPr>
            <w:tcW w:w="2897" w:type="dxa"/>
          </w:tcPr>
          <w:p w:rsidR="00E130CC" w:rsidRDefault="00E130CC" w:rsidP="00DE6584">
            <w:pPr>
              <w:pStyle w:val="TAL"/>
              <w:rPr>
                <w:rFonts w:eastAsia="SimSun"/>
                <w:lang w:eastAsia="zh-CN"/>
              </w:rPr>
            </w:pPr>
            <w:r>
              <w:rPr>
                <w:rFonts w:eastAsia="SimSun"/>
                <w:lang w:eastAsia="zh-CN"/>
              </w:rPr>
              <w:t>Get</w:t>
            </w:r>
          </w:p>
        </w:tc>
        <w:tc>
          <w:tcPr>
            <w:tcW w:w="1977" w:type="dxa"/>
          </w:tcPr>
          <w:p w:rsidR="00E130CC" w:rsidRDefault="00E130CC" w:rsidP="00DE6584">
            <w:pPr>
              <w:pStyle w:val="TAL"/>
              <w:rPr>
                <w:rFonts w:eastAsia="SimSun"/>
                <w:lang w:eastAsia="zh-CN"/>
              </w:rPr>
            </w:pPr>
            <w:r>
              <w:rPr>
                <w:rFonts w:eastAsia="SimSun"/>
                <w:lang w:eastAsia="zh-CN"/>
              </w:rPr>
              <w:t>Request/Response</w:t>
            </w:r>
          </w:p>
        </w:tc>
        <w:tc>
          <w:tcPr>
            <w:tcW w:w="1701" w:type="dxa"/>
          </w:tcPr>
          <w:p w:rsidR="00E130CC" w:rsidRDefault="00E130CC" w:rsidP="00DE6584">
            <w:pPr>
              <w:pStyle w:val="TAL"/>
              <w:rPr>
                <w:rFonts w:eastAsia="SimSun"/>
                <w:lang w:eastAsia="zh-CN"/>
              </w:rPr>
            </w:pPr>
            <w:r>
              <w:rPr>
                <w:rFonts w:eastAsia="SimSun"/>
                <w:lang w:eastAsia="zh-CN"/>
              </w:rPr>
              <w:t>NEF</w:t>
            </w:r>
          </w:p>
        </w:tc>
      </w:tr>
      <w:tr w:rsidR="00E130CC" w:rsidRPr="00050CA8" w:rsidTr="00DE6584">
        <w:trPr>
          <w:ins w:id="115" w:author="Seungik Lee (ETRI)" w:date="2019-03-28T20:39:00Z"/>
        </w:trPr>
        <w:tc>
          <w:tcPr>
            <w:tcW w:w="1526" w:type="dxa"/>
            <w:vMerge/>
          </w:tcPr>
          <w:p w:rsidR="00E130CC" w:rsidRDefault="00E130CC" w:rsidP="00DE6584">
            <w:pPr>
              <w:pStyle w:val="TAL"/>
              <w:rPr>
                <w:ins w:id="116" w:author="Seungik Lee (ETRI)" w:date="2019-03-28T20:39:00Z"/>
              </w:rPr>
            </w:pPr>
          </w:p>
        </w:tc>
        <w:tc>
          <w:tcPr>
            <w:tcW w:w="2897" w:type="dxa"/>
          </w:tcPr>
          <w:p w:rsidR="00E130CC" w:rsidRDefault="00E130CC" w:rsidP="00DE6584">
            <w:pPr>
              <w:pStyle w:val="TAL"/>
              <w:rPr>
                <w:ins w:id="117" w:author="Seungik Lee (ETRI)" w:date="2019-03-28T20:39:00Z"/>
                <w:rFonts w:eastAsia="SimSun"/>
                <w:lang w:eastAsia="zh-CN"/>
              </w:rPr>
            </w:pPr>
            <w:proofErr w:type="spellStart"/>
            <w:ins w:id="118" w:author="Seungik Lee (ETRI)" w:date="2019-03-28T20:39:00Z">
              <w:r>
                <w:rPr>
                  <w:rFonts w:hint="eastAsia"/>
                  <w:lang w:eastAsia="ko-KR"/>
                </w:rPr>
                <w:t>UpdateNotify</w:t>
              </w:r>
              <w:proofErr w:type="spellEnd"/>
            </w:ins>
          </w:p>
        </w:tc>
        <w:tc>
          <w:tcPr>
            <w:tcW w:w="1977" w:type="dxa"/>
          </w:tcPr>
          <w:p w:rsidR="00E130CC" w:rsidRDefault="00E130CC" w:rsidP="00DE6584">
            <w:pPr>
              <w:pStyle w:val="TAL"/>
              <w:rPr>
                <w:ins w:id="119" w:author="Seungik Lee (ETRI)" w:date="2019-03-28T20:39:00Z"/>
                <w:rFonts w:eastAsia="SimSun"/>
                <w:lang w:eastAsia="zh-CN"/>
              </w:rPr>
            </w:pPr>
            <w:ins w:id="120" w:author="Seungik Lee (ETRI)" w:date="2019-03-28T20:39:00Z">
              <w:r w:rsidRPr="00050CA8">
                <w:rPr>
                  <w:rFonts w:eastAsia="SimSun"/>
                  <w:lang w:eastAsia="zh-CN"/>
                </w:rPr>
                <w:t>Subscribe/Notify</w:t>
              </w:r>
            </w:ins>
          </w:p>
        </w:tc>
        <w:tc>
          <w:tcPr>
            <w:tcW w:w="1701" w:type="dxa"/>
          </w:tcPr>
          <w:p w:rsidR="00E130CC" w:rsidRDefault="00E130CC" w:rsidP="00DE6584">
            <w:pPr>
              <w:pStyle w:val="TAL"/>
              <w:rPr>
                <w:ins w:id="121" w:author="Seungik Lee (ETRI)" w:date="2019-03-28T20:39:00Z"/>
                <w:rFonts w:eastAsia="SimSun"/>
                <w:lang w:eastAsia="zh-CN"/>
              </w:rPr>
            </w:pPr>
            <w:ins w:id="122" w:author="Seungik Lee (ETRI)" w:date="2019-03-28T20:39:00Z">
              <w:r>
                <w:rPr>
                  <w:rFonts w:hint="eastAsia"/>
                  <w:lang w:eastAsia="ko-KR"/>
                </w:rPr>
                <w:t>NEF</w:t>
              </w:r>
            </w:ins>
          </w:p>
        </w:tc>
      </w:tr>
    </w:tbl>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3rd</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23" w:author="Seungik Lee (ETRI)" w:date="2019-03-28T22:19:00Z"/>
        </w:rPr>
      </w:pPr>
      <w:bookmarkStart w:id="124" w:name="_Toc4578278"/>
      <w:ins w:id="125" w:author="Seungik Lee (ETRI)" w:date="2019-03-28T22:19:00Z">
        <w:r>
          <w:t>5.2.3.7</w:t>
        </w:r>
        <w:proofErr w:type="gramStart"/>
        <w:r>
          <w:t>.</w:t>
        </w:r>
      </w:ins>
      <w:ins w:id="126" w:author="Seungik Lee (ETRI)" w:date="2019-03-28T22:20:00Z">
        <w:r>
          <w:rPr>
            <w:rFonts w:hint="eastAsia"/>
            <w:lang w:eastAsia="ko-KR"/>
          </w:rPr>
          <w:t>x</w:t>
        </w:r>
      </w:ins>
      <w:proofErr w:type="gramEnd"/>
      <w:ins w:id="127" w:author="Seungik Lee (ETRI)" w:date="2019-03-28T22:19:00Z">
        <w:r>
          <w:tab/>
        </w:r>
        <w:proofErr w:type="spellStart"/>
        <w:r>
          <w:t>Nudm_NIDDAuthorisation_</w:t>
        </w:r>
      </w:ins>
      <w:ins w:id="128" w:author="Seungik Lee (ETRI)" w:date="2019-03-28T22:21:00Z">
        <w:r>
          <w:rPr>
            <w:rFonts w:hint="eastAsia"/>
            <w:lang w:eastAsia="ko-KR"/>
          </w:rPr>
          <w:t>UpdateNotify</w:t>
        </w:r>
      </w:ins>
      <w:proofErr w:type="spellEnd"/>
      <w:ins w:id="129" w:author="Seungik Lee (ETRI)" w:date="2019-03-28T22:19:00Z">
        <w:r>
          <w:t xml:space="preserve"> service operation</w:t>
        </w:r>
        <w:bookmarkEnd w:id="124"/>
      </w:ins>
    </w:p>
    <w:p w:rsidR="00E130CC" w:rsidRDefault="00E130CC" w:rsidP="00E130CC">
      <w:pPr>
        <w:rPr>
          <w:ins w:id="130" w:author="Seungik Lee (ETRI)" w:date="2019-03-28T22:19:00Z"/>
        </w:rPr>
      </w:pPr>
      <w:ins w:id="131" w:author="Seungik Lee (ETRI)" w:date="2019-03-28T22:19:00Z">
        <w:r w:rsidRPr="001E6825">
          <w:rPr>
            <w:b/>
          </w:rPr>
          <w:t>Service operation name:</w:t>
        </w:r>
        <w:r>
          <w:t xml:space="preserve"> </w:t>
        </w:r>
        <w:proofErr w:type="spellStart"/>
        <w:r>
          <w:t>Nudm_NIDDAuthorisation_</w:t>
        </w:r>
      </w:ins>
      <w:ins w:id="132" w:author="Seungik Lee (ETRI)" w:date="2019-03-28T22:21:00Z">
        <w:r>
          <w:rPr>
            <w:rFonts w:hint="eastAsia"/>
            <w:lang w:eastAsia="ko-KR"/>
          </w:rPr>
          <w:t>UpdateNotify</w:t>
        </w:r>
      </w:ins>
      <w:proofErr w:type="spellEnd"/>
    </w:p>
    <w:p w:rsidR="00E130CC" w:rsidRDefault="00E130CC" w:rsidP="00E130CC">
      <w:pPr>
        <w:rPr>
          <w:ins w:id="133" w:author="Seungik Lee (ETRI)" w:date="2019-03-28T22:19:00Z"/>
          <w:lang w:eastAsia="ko-KR"/>
        </w:rPr>
      </w:pPr>
      <w:ins w:id="134" w:author="Seungik Lee (ETRI)" w:date="2019-03-28T22:19:00Z">
        <w:r w:rsidRPr="001E6825">
          <w:rPr>
            <w:b/>
          </w:rPr>
          <w:t>Description:</w:t>
        </w:r>
        <w:r>
          <w:t xml:space="preserve"> </w:t>
        </w:r>
      </w:ins>
      <w:ins w:id="135" w:author="Seungik Lee (ETRI)" w:date="2019-03-28T22:30:00Z">
        <w:r w:rsidRPr="00160878">
          <w:t xml:space="preserve">This service operation is used by the </w:t>
        </w:r>
        <w:r>
          <w:rPr>
            <w:rFonts w:hint="eastAsia"/>
            <w:lang w:eastAsia="ko-KR"/>
          </w:rPr>
          <w:t>UDM</w:t>
        </w:r>
        <w:r w:rsidRPr="00160878">
          <w:t xml:space="preserve"> to </w:t>
        </w:r>
        <w:r>
          <w:rPr>
            <w:rFonts w:hint="eastAsia"/>
            <w:lang w:eastAsia="ko-KR"/>
          </w:rPr>
          <w:t>notify</w:t>
        </w:r>
        <w:r w:rsidRPr="00160878">
          <w:t xml:space="preserve"> the </w:t>
        </w:r>
        <w:r>
          <w:rPr>
            <w:rFonts w:hint="eastAsia"/>
            <w:lang w:eastAsia="ko-KR"/>
          </w:rPr>
          <w:t>NIDD Authorization Update</w:t>
        </w:r>
        <w:r w:rsidRPr="00160878">
          <w:t xml:space="preserve"> to NF consumer</w:t>
        </w:r>
        <w:r>
          <w:t>.</w:t>
        </w:r>
      </w:ins>
    </w:p>
    <w:p w:rsidR="00E130CC" w:rsidRDefault="00E130CC" w:rsidP="00E130CC">
      <w:pPr>
        <w:rPr>
          <w:ins w:id="136" w:author="Seungik Lee (ETRI)" w:date="2019-03-28T22:19:00Z"/>
          <w:lang w:eastAsia="ko-KR"/>
        </w:rPr>
      </w:pPr>
      <w:ins w:id="137" w:author="Seungik Lee (ETRI)" w:date="2019-03-28T22:19:00Z">
        <w:r w:rsidRPr="00967A6E">
          <w:rPr>
            <w:b/>
          </w:rPr>
          <w:t>Inputs (required):</w:t>
        </w:r>
      </w:ins>
      <w:ins w:id="138" w:author="Seungik Lee (ETRI)" w:date="2019-04-01T22:11:00Z">
        <w:r>
          <w:rPr>
            <w:rFonts w:hint="eastAsia"/>
            <w:b/>
            <w:lang w:eastAsia="ko-KR"/>
          </w:rPr>
          <w:t xml:space="preserve"> </w:t>
        </w:r>
      </w:ins>
      <w:ins w:id="139" w:author="Seungik Lee (ETRI)" w:date="2019-04-01T22:10:00Z">
        <w:r>
          <w:rPr>
            <w:rFonts w:hint="eastAsia"/>
            <w:lang w:eastAsia="ko-KR"/>
          </w:rPr>
          <w:t>SUPI,</w:t>
        </w:r>
      </w:ins>
      <w:ins w:id="140" w:author="Seungik Lee (ETRI)" w:date="2019-04-01T22:09:00Z">
        <w:r w:rsidRPr="00E130CC">
          <w:rPr>
            <w:lang w:eastAsia="ko-KR"/>
          </w:rPr>
          <w:t xml:space="preserve"> </w:t>
        </w:r>
      </w:ins>
      <w:ins w:id="141" w:author="Seungik Lee (ETRI)" w:date="2019-03-28T22:19:00Z">
        <w:r w:rsidRPr="00967A6E">
          <w:t xml:space="preserve">GPSI, DNN, S-NSSAI, </w:t>
        </w:r>
      </w:ins>
      <w:proofErr w:type="gramStart"/>
      <w:ins w:id="142" w:author="Seungik Lee (ETRI)" w:date="2019-03-28T22:22:00Z">
        <w:r w:rsidRPr="00967A6E">
          <w:rPr>
            <w:lang w:eastAsia="ko-KR"/>
          </w:rPr>
          <w:t>Result</w:t>
        </w:r>
      </w:ins>
      <w:proofErr w:type="gramEnd"/>
      <w:ins w:id="143" w:author="Seungik Lee (ETRI)" w:date="2019-03-28T22:23:00Z">
        <w:r w:rsidRPr="00967A6E">
          <w:rPr>
            <w:lang w:eastAsia="ko-KR"/>
          </w:rPr>
          <w:t>.</w:t>
        </w:r>
      </w:ins>
    </w:p>
    <w:p w:rsidR="00E130CC" w:rsidRDefault="00E130CC" w:rsidP="00E130CC">
      <w:pPr>
        <w:rPr>
          <w:ins w:id="144" w:author="Seungik Lee (ETRI)" w:date="2019-03-28T22:19:00Z"/>
        </w:rPr>
      </w:pPr>
      <w:ins w:id="145" w:author="Seungik Lee (ETRI)" w:date="2019-03-28T22:19:00Z">
        <w:r w:rsidRPr="001E6825">
          <w:rPr>
            <w:b/>
          </w:rPr>
          <w:t>Outputs (required):</w:t>
        </w:r>
        <w:r>
          <w:t xml:space="preserve"> </w:t>
        </w:r>
      </w:ins>
      <w:ins w:id="146" w:author="Seungik Lee (ETRI)" w:date="2019-03-28T22:23:00Z">
        <w:r>
          <w:rPr>
            <w:rFonts w:hint="eastAsia"/>
            <w:lang w:eastAsia="ko-KR"/>
          </w:rPr>
          <w:t>Cause</w:t>
        </w:r>
      </w:ins>
      <w:ins w:id="147" w:author="Seungik Lee (ETRI)" w:date="2019-03-28T22:19:00Z">
        <w:r>
          <w:t>.</w:t>
        </w:r>
      </w:ins>
    </w:p>
    <w:p w:rsidR="00E130CC"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4th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Pr="00050CA8" w:rsidRDefault="00E130CC" w:rsidP="00E130CC">
      <w:pPr>
        <w:pStyle w:val="3"/>
      </w:pPr>
      <w:bookmarkStart w:id="148" w:name="_Toc4578322"/>
      <w:r w:rsidRPr="00050CA8">
        <w:t>5.2.6</w:t>
      </w:r>
      <w:r w:rsidRPr="00050CA8">
        <w:tab/>
        <w:t>NEF Services</w:t>
      </w:r>
      <w:bookmarkEnd w:id="148"/>
    </w:p>
    <w:p w:rsidR="00E130CC" w:rsidRPr="00050CA8" w:rsidRDefault="00E130CC" w:rsidP="00E130CC">
      <w:pPr>
        <w:pStyle w:val="4"/>
      </w:pPr>
      <w:bookmarkStart w:id="149" w:name="_Toc4578323"/>
      <w:r w:rsidRPr="00050CA8">
        <w:t>5.2.6.1</w:t>
      </w:r>
      <w:r w:rsidRPr="00050CA8">
        <w:tab/>
        <w:t>General</w:t>
      </w:r>
      <w:bookmarkEnd w:id="149"/>
    </w:p>
    <w:p w:rsidR="00E130CC" w:rsidRPr="00050CA8" w:rsidRDefault="00E130CC" w:rsidP="00E130CC">
      <w:pPr>
        <w:rPr>
          <w:lang w:eastAsia="zh-CN"/>
        </w:rPr>
      </w:pPr>
      <w:r w:rsidRPr="00050CA8">
        <w:rPr>
          <w:lang w:eastAsia="zh-CN"/>
        </w:rPr>
        <w:t>The following table shows the NEF Services and Service Operations:</w:t>
      </w:r>
    </w:p>
    <w:p w:rsidR="00E130CC" w:rsidRPr="00050CA8" w:rsidRDefault="00E130CC" w:rsidP="00E130CC">
      <w:pPr>
        <w:pStyle w:val="TH"/>
      </w:pPr>
      <w:r w:rsidRPr="00050CA8">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E130CC" w:rsidRPr="00050CA8" w:rsidTr="00DE6584">
        <w:tc>
          <w:tcPr>
            <w:tcW w:w="2568" w:type="dxa"/>
            <w:tcBorders>
              <w:bottom w:val="single" w:sz="4" w:space="0" w:color="auto"/>
            </w:tcBorders>
          </w:tcPr>
          <w:p w:rsidR="00E130CC" w:rsidRPr="00050CA8" w:rsidRDefault="00E130CC" w:rsidP="00DE6584">
            <w:pPr>
              <w:pStyle w:val="TAH"/>
            </w:pPr>
            <w:r w:rsidRPr="00050CA8">
              <w:t>Service Name</w:t>
            </w:r>
          </w:p>
        </w:tc>
        <w:tc>
          <w:tcPr>
            <w:tcW w:w="2214" w:type="dxa"/>
          </w:tcPr>
          <w:p w:rsidR="00E130CC" w:rsidRPr="00050CA8" w:rsidRDefault="00E130CC" w:rsidP="00DE6584">
            <w:pPr>
              <w:pStyle w:val="TAH"/>
            </w:pPr>
            <w:r w:rsidRPr="00050CA8">
              <w:t>Service Operations</w:t>
            </w:r>
          </w:p>
        </w:tc>
        <w:tc>
          <w:tcPr>
            <w:tcW w:w="1943" w:type="dxa"/>
            <w:tcBorders>
              <w:bottom w:val="single" w:sz="4" w:space="0" w:color="auto"/>
            </w:tcBorders>
          </w:tcPr>
          <w:p w:rsidR="00E130CC" w:rsidRPr="00050CA8" w:rsidRDefault="00E130CC" w:rsidP="00DE6584">
            <w:pPr>
              <w:pStyle w:val="TAH"/>
            </w:pPr>
            <w:r w:rsidRPr="00050CA8">
              <w:t>Operation</w:t>
            </w:r>
          </w:p>
          <w:p w:rsidR="00E130CC" w:rsidRPr="00050CA8" w:rsidRDefault="00E130CC" w:rsidP="00DE6584">
            <w:pPr>
              <w:pStyle w:val="TAH"/>
            </w:pPr>
            <w:r w:rsidRPr="00050CA8">
              <w:t>Semantics</w:t>
            </w:r>
          </w:p>
        </w:tc>
        <w:tc>
          <w:tcPr>
            <w:tcW w:w="1729" w:type="dxa"/>
          </w:tcPr>
          <w:p w:rsidR="00E130CC" w:rsidRPr="00050CA8" w:rsidRDefault="00E130CC" w:rsidP="00DE6584">
            <w:pPr>
              <w:pStyle w:val="TAH"/>
            </w:pPr>
            <w:r w:rsidRPr="00050CA8">
              <w:t>Example Consumer(s)</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sidRPr="00050CA8">
              <w:rPr>
                <w:b/>
              </w:rPr>
              <w:t>Nnef_EventExposure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050CA8">
              <w:rPr>
                <w:rFonts w:eastAsia="SimSun"/>
                <w:lang w:eastAsia="zh-CN"/>
              </w:rPr>
              <w:t>AF</w:t>
            </w:r>
          </w:p>
        </w:tc>
      </w:tr>
      <w:tr w:rsidR="00E130CC" w:rsidRPr="00050CA8" w:rsidTr="00DE6584">
        <w:trPr>
          <w:trHeight w:val="309"/>
        </w:trPr>
        <w:tc>
          <w:tcPr>
            <w:tcW w:w="2568" w:type="dxa"/>
            <w:tcBorders>
              <w:top w:val="single" w:sz="4" w:space="0" w:color="auto"/>
              <w:bottom w:val="nil"/>
            </w:tcBorders>
          </w:tcPr>
          <w:p w:rsidR="00E130CC" w:rsidRPr="00050CA8" w:rsidRDefault="00E130CC" w:rsidP="00DE6584">
            <w:pPr>
              <w:pStyle w:val="TAL"/>
              <w:rPr>
                <w:rFonts w:eastAsia="SimSun"/>
                <w:b/>
              </w:rPr>
            </w:pPr>
            <w:proofErr w:type="spellStart"/>
            <w:r w:rsidRPr="00050CA8">
              <w:rPr>
                <w:rFonts w:eastAsia="SimSun"/>
                <w:b/>
              </w:rPr>
              <w:t>Nnef_PFDManagement</w:t>
            </w:r>
            <w:proofErr w:type="spellEnd"/>
          </w:p>
        </w:tc>
        <w:tc>
          <w:tcPr>
            <w:tcW w:w="2214" w:type="dxa"/>
          </w:tcPr>
          <w:p w:rsidR="00E130CC" w:rsidRPr="00050CA8" w:rsidRDefault="00E130CC" w:rsidP="00DE6584">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rsidR="00E130CC" w:rsidRPr="00050CA8" w:rsidRDefault="00E130CC" w:rsidP="00DE6584">
            <w:pPr>
              <w:pStyle w:val="TAL"/>
            </w:pPr>
            <w:r w:rsidRPr="00050CA8">
              <w:rPr>
                <w:rFonts w:eastAsia="SimSun"/>
              </w:rPr>
              <w:t>Request/Response</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Subscribe</w:t>
            </w:r>
          </w:p>
        </w:tc>
        <w:tc>
          <w:tcPr>
            <w:tcW w:w="1943" w:type="dxa"/>
            <w:tcBorders>
              <w:bottom w:val="nil"/>
            </w:tcBorders>
          </w:tcPr>
          <w:p w:rsidR="00E130CC" w:rsidRPr="00050CA8" w:rsidRDefault="00E130CC" w:rsidP="00DE6584">
            <w:pPr>
              <w:pStyle w:val="TAL"/>
              <w:rPr>
                <w:rFonts w:eastAsia="SimSun"/>
              </w:rPr>
            </w:pPr>
            <w:r w:rsidRPr="00050CA8">
              <w:t>Subscribe/Notify</w:t>
            </w: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Notify</w:t>
            </w:r>
          </w:p>
        </w:tc>
        <w:tc>
          <w:tcPr>
            <w:tcW w:w="1943" w:type="dxa"/>
            <w:tcBorders>
              <w:top w:val="nil"/>
              <w:bottom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050CA8">
              <w:rPr>
                <w:rFonts w:eastAsia="SimSun"/>
                <w:lang w:eastAsia="zh-CN"/>
              </w:rPr>
              <w:t>Unsubscribe</w:t>
            </w:r>
          </w:p>
        </w:tc>
        <w:tc>
          <w:tcPr>
            <w:tcW w:w="1943" w:type="dxa"/>
            <w:tcBorders>
              <w:top w:val="nil"/>
            </w:tcBorders>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050CA8">
              <w:rPr>
                <w:rFonts w:eastAsia="SimSun"/>
                <w:lang w:eastAsia="zh-CN"/>
              </w:rPr>
              <w:t>SMF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374A0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Borders>
              <w:top w:val="nil"/>
            </w:tcBorders>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tcBorders>
          </w:tcPr>
          <w:p w:rsidR="00E130CC" w:rsidRPr="00050CA8" w:rsidRDefault="00E130CC" w:rsidP="00DE6584">
            <w:pPr>
              <w:pStyle w:val="TAL"/>
              <w:rPr>
                <w:rFonts w:eastAsia="SimSun"/>
                <w:lang w:eastAsia="zh-CN"/>
              </w:rPr>
            </w:pPr>
          </w:p>
        </w:tc>
        <w:tc>
          <w:tcPr>
            <w:tcW w:w="2214" w:type="dxa"/>
          </w:tcPr>
          <w:p w:rsidR="00E130CC" w:rsidRPr="00050CA8" w:rsidRDefault="00E130CC" w:rsidP="00DE6584">
            <w:pPr>
              <w:pStyle w:val="TAL"/>
              <w:rPr>
                <w:rFonts w:eastAsia="SimSun"/>
                <w:lang w:eastAsia="zh-CN"/>
              </w:rPr>
            </w:pPr>
            <w:r>
              <w:t>Delete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050CA8" w:rsidRDefault="00E130CC" w:rsidP="00DE6584">
            <w:pPr>
              <w:pStyle w:val="TAL"/>
              <w:rPr>
                <w:rFonts w:eastAsia="SimSun"/>
                <w:lang w:eastAsia="zh-CN"/>
              </w:rPr>
            </w:pPr>
            <w:proofErr w:type="spellStart"/>
            <w:r w:rsidRPr="00632AA8">
              <w:rPr>
                <w:b/>
                <w:lang w:eastAsia="zh-CN"/>
              </w:rPr>
              <w:t>Nnef_ParameterProvision</w:t>
            </w:r>
            <w:proofErr w:type="spellEnd"/>
          </w:p>
        </w:tc>
        <w:tc>
          <w:tcPr>
            <w:tcW w:w="2214" w:type="dxa"/>
          </w:tcPr>
          <w:p w:rsidR="00E130CC" w:rsidRPr="00050CA8" w:rsidRDefault="00E130CC" w:rsidP="00DE6584">
            <w:pPr>
              <w:pStyle w:val="TAL"/>
              <w:rPr>
                <w:rFonts w:eastAsia="SimSun"/>
                <w:lang w:eastAsia="zh-CN"/>
              </w:rPr>
            </w:pPr>
            <w:r w:rsidRPr="00632AA8">
              <w:rPr>
                <w:lang w:eastAsia="zh-CN"/>
              </w:rPr>
              <w:t>Update</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050CA8" w:rsidRDefault="00E130CC" w:rsidP="00DE6584">
            <w:pPr>
              <w:pStyle w:val="TAL"/>
              <w:rPr>
                <w:rFonts w:eastAsia="SimSun"/>
                <w:lang w:eastAsia="zh-CN"/>
              </w:rPr>
            </w:pPr>
            <w:proofErr w:type="spellStart"/>
            <w:r w:rsidRPr="00632AA8">
              <w:rPr>
                <w:b/>
                <w:lang w:eastAsia="zh-CN"/>
              </w:rPr>
              <w:t>Nnef_Trigger</w:t>
            </w:r>
            <w:proofErr w:type="spellEnd"/>
          </w:p>
        </w:tc>
        <w:tc>
          <w:tcPr>
            <w:tcW w:w="2214" w:type="dxa"/>
          </w:tcPr>
          <w:p w:rsidR="00E130CC" w:rsidRPr="00050CA8" w:rsidRDefault="00E130CC" w:rsidP="00DE6584">
            <w:pPr>
              <w:pStyle w:val="TAL"/>
              <w:rPr>
                <w:rFonts w:eastAsia="SimSun"/>
                <w:lang w:eastAsia="zh-CN"/>
              </w:rPr>
            </w:pPr>
            <w:r>
              <w:rPr>
                <w:lang w:eastAsia="zh-CN"/>
              </w:rPr>
              <w:t>Delivery</w:t>
            </w:r>
          </w:p>
        </w:tc>
        <w:tc>
          <w:tcPr>
            <w:tcW w:w="1943" w:type="dxa"/>
          </w:tcPr>
          <w:p w:rsidR="00E130CC" w:rsidRPr="00050CA8" w:rsidRDefault="00E130CC" w:rsidP="00DE6584">
            <w:pPr>
              <w:pStyle w:val="TAL"/>
              <w:rPr>
                <w:rFonts w:eastAsia="SimSun"/>
              </w:rPr>
            </w:pPr>
            <w:r w:rsidRPr="00632AA8">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proofErr w:type="spellStart"/>
            <w:r>
              <w:rPr>
                <w:lang w:eastAsia="zh-CN"/>
              </w:rPr>
              <w:t>Delivery</w:t>
            </w:r>
            <w:r w:rsidRPr="00632AA8">
              <w:rPr>
                <w:lang w:eastAsia="zh-CN"/>
              </w:rPr>
              <w:t>Notify</w:t>
            </w:r>
            <w:proofErr w:type="spellEnd"/>
          </w:p>
        </w:tc>
        <w:tc>
          <w:tcPr>
            <w:tcW w:w="1943" w:type="dxa"/>
          </w:tcPr>
          <w:p w:rsidR="00E130CC" w:rsidRPr="00050CA8" w:rsidRDefault="00E130CC" w:rsidP="00DE6584">
            <w:pPr>
              <w:pStyle w:val="TAL"/>
              <w:rPr>
                <w:rFonts w:eastAsia="SimSun"/>
              </w:rPr>
            </w:pPr>
            <w:r w:rsidRPr="00632A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sidRPr="00F42249">
              <w:rPr>
                <w:rFonts w:eastAsia="SimSun"/>
                <w:b/>
                <w:lang w:eastAsia="zh-CN"/>
              </w:rPr>
              <w:t>Nnef_BDTPNegotiation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nil"/>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Notify</w:t>
            </w:r>
          </w:p>
        </w:tc>
        <w:tc>
          <w:tcPr>
            <w:tcW w:w="1943" w:type="dxa"/>
          </w:tcPr>
          <w:p w:rsidR="00E130CC" w:rsidRPr="00050CA8" w:rsidRDefault="00E130CC" w:rsidP="00DE6584">
            <w:pPr>
              <w:pStyle w:val="TAL"/>
              <w:rPr>
                <w:rFonts w:eastAsia="SimSun"/>
              </w:rPr>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Nnef_TrafficInfluence</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Nnef_ChargeableParty</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nil"/>
            </w:tcBorders>
          </w:tcPr>
          <w:p w:rsidR="00E130CC" w:rsidRPr="00F42249" w:rsidRDefault="00E130CC" w:rsidP="00DE6584">
            <w:pPr>
              <w:pStyle w:val="TAL"/>
              <w:rPr>
                <w:rFonts w:eastAsia="SimSun"/>
                <w:b/>
                <w:lang w:eastAsia="zh-CN"/>
              </w:rPr>
            </w:pPr>
            <w:proofErr w:type="spellStart"/>
            <w:r>
              <w:rPr>
                <w:rFonts w:eastAsia="SimSun"/>
                <w:b/>
                <w:lang w:eastAsia="zh-CN"/>
              </w:rPr>
              <w:t>Nnef_AFsessionWithQoS</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proofErr w:type="spellEnd"/>
          </w:p>
        </w:tc>
        <w:tc>
          <w:tcPr>
            <w:tcW w:w="1943" w:type="dxa"/>
          </w:tcPr>
          <w:p w:rsidR="00E130CC" w:rsidRPr="00050CA8" w:rsidRDefault="00E130CC" w:rsidP="00DE6584">
            <w:pPr>
              <w:pStyle w:val="TAL"/>
              <w:rPr>
                <w:rFonts w:eastAsia="SimSun"/>
              </w:rPr>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Nnef_MSISDN-less_MO_SMS</w:t>
            </w:r>
            <w:proofErr w:type="spellEnd"/>
          </w:p>
        </w:tc>
        <w:tc>
          <w:tcPr>
            <w:tcW w:w="2214" w:type="dxa"/>
          </w:tcPr>
          <w:p w:rsidR="00E130CC" w:rsidRPr="00050CA8" w:rsidRDefault="00E130CC" w:rsidP="00DE6584">
            <w:pPr>
              <w:pStyle w:val="TAL"/>
              <w:rPr>
                <w:rFonts w:eastAsia="SimSun"/>
                <w:lang w:eastAsia="zh-CN"/>
              </w:rPr>
            </w:pPr>
            <w:r>
              <w:rPr>
                <w:lang w:val="sv-SE"/>
              </w:rPr>
              <w:t>N</w:t>
            </w:r>
            <w:proofErr w:type="spellStart"/>
            <w:r w:rsidRPr="00050CA8">
              <w:t>otify</w:t>
            </w:r>
            <w:bookmarkStart w:id="150" w:name="_GoBack"/>
            <w:bookmarkEnd w:id="150"/>
            <w:proofErr w:type="spellEnd"/>
          </w:p>
        </w:tc>
        <w:tc>
          <w:tcPr>
            <w:tcW w:w="1943" w:type="dxa"/>
          </w:tcPr>
          <w:p w:rsidR="00E130CC" w:rsidRPr="00050CA8" w:rsidRDefault="00E130CC" w:rsidP="00DE6584">
            <w:pPr>
              <w:pStyle w:val="TAL"/>
              <w:rPr>
                <w:rFonts w:eastAsia="SimSun"/>
              </w:rPr>
            </w:pPr>
            <w:r>
              <w:rPr>
                <w:lang w:val="sv-SE"/>
              </w:rPr>
              <w:t>N</w:t>
            </w:r>
            <w:proofErr w:type="spellStart"/>
            <w:r w:rsidRPr="00050CA8">
              <w:t>otify</w:t>
            </w:r>
            <w:proofErr w:type="spellEnd"/>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Nnef_ServiceParameter</w:t>
            </w:r>
            <w:proofErr w:type="spellEnd"/>
          </w:p>
        </w:tc>
        <w:tc>
          <w:tcPr>
            <w:tcW w:w="2214" w:type="dxa"/>
          </w:tcPr>
          <w:p w:rsidR="00E130CC" w:rsidRPr="00050CA8" w:rsidRDefault="00E130CC" w:rsidP="00DE6584">
            <w:pPr>
              <w:pStyle w:val="TAL"/>
            </w:pPr>
            <w:r>
              <w:rPr>
                <w:rFonts w:eastAsia="Yu Mincho" w:hint="eastAsia"/>
              </w:rPr>
              <w:t>Create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sidRPr="001A7C80">
              <w:rPr>
                <w:rFonts w:eastAsia="Yu Mincho" w:hint="eastAsia"/>
              </w:rPr>
              <w:t>U</w:t>
            </w:r>
            <w:r w:rsidRPr="001A7C80">
              <w:rPr>
                <w:rFonts w:eastAsia="Yu Mincho"/>
              </w:rPr>
              <w:t>pdate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Delete</w:t>
            </w:r>
          </w:p>
        </w:tc>
        <w:tc>
          <w:tcPr>
            <w:tcW w:w="1943" w:type="dxa"/>
          </w:tcPr>
          <w:p w:rsidR="00E130CC" w:rsidRPr="00050CA8" w:rsidRDefault="00E130CC" w:rsidP="00DE6584">
            <w:pPr>
              <w:pStyle w:val="TAL"/>
            </w:pPr>
            <w:r w:rsidRPr="001A7C80">
              <w:rPr>
                <w:rFonts w:eastAsia="Yu Mincho" w:hint="eastAsia"/>
              </w:rPr>
              <w:t>Request/Response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Nnef_APISupportCapability</w:t>
            </w:r>
            <w:proofErr w:type="spellEnd"/>
          </w:p>
        </w:tc>
        <w:tc>
          <w:tcPr>
            <w:tcW w:w="2214" w:type="dxa"/>
          </w:tcPr>
          <w:p w:rsidR="00E130CC" w:rsidRPr="00050CA8" w:rsidRDefault="00E130CC" w:rsidP="00DE6584">
            <w:pPr>
              <w:pStyle w:val="TAL"/>
            </w:pPr>
            <w:r w:rsidRPr="00050CA8">
              <w:t>Subscribe</w:t>
            </w:r>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Pr>
          <w:p w:rsidR="00E130CC" w:rsidRPr="00050CA8" w:rsidRDefault="00E130CC" w:rsidP="00DE6584">
            <w:pPr>
              <w:pStyle w:val="TAL"/>
            </w:pPr>
            <w:r w:rsidRPr="00050CA8">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vMerge w:val="restart"/>
          </w:tcPr>
          <w:p w:rsidR="00E130CC" w:rsidRPr="00F42249" w:rsidRDefault="00E130CC" w:rsidP="00DE6584">
            <w:pPr>
              <w:pStyle w:val="TAL"/>
              <w:rPr>
                <w:rFonts w:eastAsia="SimSun"/>
                <w:b/>
                <w:lang w:eastAsia="zh-CN"/>
              </w:rPr>
            </w:pPr>
            <w:proofErr w:type="spellStart"/>
            <w:r>
              <w:rPr>
                <w:rFonts w:eastAsia="SimSun"/>
                <w:b/>
                <w:lang w:eastAsia="zh-CN"/>
              </w:rPr>
              <w:t>Nnef_NIDDConfiguration</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1E6825" w:rsidRDefault="00E130CC" w:rsidP="00DE6584">
            <w:pPr>
              <w:pStyle w:val="TAL"/>
              <w:rPr>
                <w:rFonts w:eastAsia="SimSun"/>
                <w:lang w:eastAsia="zh-CN"/>
              </w:rPr>
            </w:pPr>
            <w:r>
              <w:rPr>
                <w:rFonts w:eastAsia="SimSun"/>
                <w:lang w:eastAsia="zh-CN"/>
              </w:rPr>
              <w:t>SMF</w:t>
            </w:r>
          </w:p>
        </w:tc>
      </w:tr>
      <w:tr w:rsidR="00E130CC" w:rsidRPr="00050CA8" w:rsidTr="00DE6584">
        <w:trPr>
          <w:trHeight w:val="309"/>
        </w:trPr>
        <w:tc>
          <w:tcPr>
            <w:tcW w:w="2568" w:type="dxa"/>
            <w:vMerge/>
          </w:tcPr>
          <w:p w:rsidR="00E130CC" w:rsidRPr="00632AA8" w:rsidRDefault="00E130CC" w:rsidP="00DE6584">
            <w:pPr>
              <w:pStyle w:val="TAL"/>
              <w:rPr>
                <w:b/>
                <w:lang w:eastAsia="zh-CN"/>
              </w:rPr>
            </w:pPr>
          </w:p>
        </w:tc>
        <w:tc>
          <w:tcPr>
            <w:tcW w:w="2214" w:type="dxa"/>
          </w:tcPr>
          <w:p w:rsidR="00E130CC" w:rsidRPr="00050CA8" w:rsidRDefault="00E130CC" w:rsidP="00DE6584">
            <w:pPr>
              <w:pStyle w:val="TAL"/>
              <w:rPr>
                <w:rFonts w:eastAsia="SimSun"/>
                <w:lang w:eastAsia="zh-CN"/>
              </w:rPr>
            </w:pPr>
            <w:r>
              <w:rPr>
                <w:rFonts w:eastAsia="SimSun"/>
                <w:lang w:eastAsia="zh-CN"/>
              </w:rPr>
              <w:t>Trigger</w:t>
            </w:r>
          </w:p>
        </w:tc>
        <w:tc>
          <w:tcPr>
            <w:tcW w:w="1943" w:type="dxa"/>
          </w:tcPr>
          <w:p w:rsidR="00E130CC" w:rsidRPr="00050CA8" w:rsidRDefault="00E130CC" w:rsidP="00DE6584">
            <w:pPr>
              <w:pStyle w:val="TAL"/>
              <w:rPr>
                <w:rFonts w:eastAsia="SimSun"/>
              </w:rPr>
            </w:pPr>
            <w:r>
              <w:rPr>
                <w:rFonts w:eastAsia="SimSun"/>
                <w:lang w:eastAsia="zh-CN"/>
              </w:rPr>
              <w:t>Trigger</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ins w:id="151" w:author="Seungik Lee (ETRI)" w:date="2019-03-28T20:58:00Z"/>
        </w:trPr>
        <w:tc>
          <w:tcPr>
            <w:tcW w:w="2568" w:type="dxa"/>
            <w:vMerge/>
            <w:tcBorders>
              <w:bottom w:val="single" w:sz="4" w:space="0" w:color="auto"/>
            </w:tcBorders>
          </w:tcPr>
          <w:p w:rsidR="00E130CC" w:rsidRPr="00632AA8" w:rsidRDefault="00E130CC" w:rsidP="00DE6584">
            <w:pPr>
              <w:pStyle w:val="TAL"/>
              <w:rPr>
                <w:ins w:id="152" w:author="Seungik Lee (ETRI)" w:date="2019-03-28T20:58:00Z"/>
                <w:b/>
                <w:lang w:eastAsia="zh-CN"/>
              </w:rPr>
            </w:pPr>
          </w:p>
        </w:tc>
        <w:tc>
          <w:tcPr>
            <w:tcW w:w="2214" w:type="dxa"/>
          </w:tcPr>
          <w:p w:rsidR="00E130CC" w:rsidRPr="007633FE" w:rsidRDefault="00E130CC" w:rsidP="00DE6584">
            <w:pPr>
              <w:pStyle w:val="TAL"/>
              <w:rPr>
                <w:ins w:id="153" w:author="Seungik Lee (ETRI)" w:date="2019-03-28T20:58:00Z"/>
                <w:lang w:eastAsia="ko-KR"/>
              </w:rPr>
            </w:pPr>
            <w:proofErr w:type="spellStart"/>
            <w:ins w:id="154" w:author="Seungik Lee (ETRI)" w:date="2019-03-28T22:16:00Z">
              <w:r>
                <w:rPr>
                  <w:rFonts w:hint="eastAsia"/>
                  <w:lang w:eastAsia="ko-KR"/>
                </w:rPr>
                <w:t>UpdateNotify</w:t>
              </w:r>
            </w:ins>
            <w:proofErr w:type="spellEnd"/>
          </w:p>
        </w:tc>
        <w:tc>
          <w:tcPr>
            <w:tcW w:w="1943" w:type="dxa"/>
          </w:tcPr>
          <w:p w:rsidR="00E130CC" w:rsidRDefault="00E130CC" w:rsidP="00DE6584">
            <w:pPr>
              <w:pStyle w:val="TAL"/>
              <w:rPr>
                <w:ins w:id="155" w:author="Seungik Lee (ETRI)" w:date="2019-03-28T20:58:00Z"/>
                <w:rFonts w:eastAsia="SimSun"/>
                <w:lang w:eastAsia="zh-CN"/>
              </w:rPr>
            </w:pPr>
            <w:ins w:id="156" w:author="Seungik Lee (ETRI)" w:date="2019-03-28T22:17:00Z">
              <w:r w:rsidRPr="00050CA8">
                <w:t>Subscribe/Notify</w:t>
              </w:r>
            </w:ins>
          </w:p>
        </w:tc>
        <w:tc>
          <w:tcPr>
            <w:tcW w:w="1729" w:type="dxa"/>
          </w:tcPr>
          <w:p w:rsidR="00E130CC" w:rsidRPr="00632AA8" w:rsidRDefault="00E130CC" w:rsidP="00DE6584">
            <w:pPr>
              <w:pStyle w:val="TAL"/>
              <w:rPr>
                <w:ins w:id="157" w:author="Seungik Lee (ETRI)" w:date="2019-03-28T20:58:00Z"/>
                <w:lang w:eastAsia="ko-KR"/>
              </w:rPr>
            </w:pPr>
            <w:ins w:id="158" w:author="Seungik Lee (ETRI)" w:date="2019-03-28T22:17:00Z">
              <w:r>
                <w:rPr>
                  <w:rFonts w:hint="eastAsia"/>
                  <w:lang w:eastAsia="ko-KR"/>
                </w:rPr>
                <w:t>AF</w:t>
              </w:r>
            </w:ins>
          </w:p>
        </w:tc>
      </w:tr>
      <w:tr w:rsidR="00E130CC" w:rsidRPr="00050CA8" w:rsidTr="00DE6584">
        <w:trPr>
          <w:trHeight w:val="309"/>
        </w:trPr>
        <w:tc>
          <w:tcPr>
            <w:tcW w:w="2568" w:type="dxa"/>
          </w:tcPr>
          <w:p w:rsidR="00E130CC" w:rsidRPr="001E6825" w:rsidRDefault="00E130CC" w:rsidP="00DE6584">
            <w:pPr>
              <w:pStyle w:val="TAL"/>
              <w:rPr>
                <w:rFonts w:eastAsia="SimSun"/>
                <w:b/>
                <w:lang w:eastAsia="zh-CN"/>
              </w:rPr>
            </w:pPr>
            <w:proofErr w:type="spellStart"/>
            <w:r w:rsidRPr="001E6825">
              <w:rPr>
                <w:rFonts w:eastAsia="SimSun"/>
                <w:b/>
                <w:lang w:eastAsia="zh-CN"/>
              </w:rPr>
              <w:t>Nnef_NIDD</w:t>
            </w:r>
            <w:proofErr w:type="spellEnd"/>
          </w:p>
        </w:tc>
        <w:tc>
          <w:tcPr>
            <w:tcW w:w="2214" w:type="dxa"/>
          </w:tcPr>
          <w:p w:rsidR="00E130CC" w:rsidRPr="00050CA8" w:rsidRDefault="00E130CC" w:rsidP="00DE6584">
            <w:pPr>
              <w:pStyle w:val="TAL"/>
              <w:rPr>
                <w:rFonts w:eastAsia="SimSun"/>
                <w:lang w:eastAsia="zh-CN"/>
              </w:rPr>
            </w:pPr>
            <w:r>
              <w:rPr>
                <w:rFonts w:eastAsia="SimSun"/>
                <w:lang w:eastAsia="zh-CN"/>
              </w:rPr>
              <w:t>Delivery</w:t>
            </w:r>
          </w:p>
        </w:tc>
        <w:tc>
          <w:tcPr>
            <w:tcW w:w="1943" w:type="dxa"/>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AF, SMF</w:t>
            </w:r>
          </w:p>
        </w:tc>
      </w:tr>
      <w:tr w:rsidR="00E130CC" w:rsidRPr="00050CA8" w:rsidTr="00DE6584">
        <w:trPr>
          <w:trHeight w:val="309"/>
        </w:trPr>
        <w:tc>
          <w:tcPr>
            <w:tcW w:w="2568" w:type="dxa"/>
            <w:tcBorders>
              <w:bottom w:val="single" w:sz="4" w:space="0" w:color="auto"/>
            </w:tcBorders>
          </w:tcPr>
          <w:p w:rsidR="00E130CC" w:rsidRPr="001E6825" w:rsidRDefault="00E130CC" w:rsidP="00DE6584">
            <w:pPr>
              <w:pStyle w:val="TAL"/>
              <w:rPr>
                <w:rFonts w:eastAsia="SimSun"/>
                <w:b/>
                <w:lang w:eastAsia="zh-CN"/>
              </w:rPr>
            </w:pPr>
            <w:proofErr w:type="spellStart"/>
            <w:r w:rsidRPr="001E6825">
              <w:rPr>
                <w:rFonts w:eastAsia="SimSun"/>
                <w:b/>
                <w:lang w:eastAsia="zh-CN"/>
              </w:rPr>
              <w:t>Nnef_SMContext</w:t>
            </w:r>
            <w:proofErr w:type="spellEnd"/>
          </w:p>
        </w:tc>
        <w:tc>
          <w:tcPr>
            <w:tcW w:w="2214" w:type="dxa"/>
          </w:tcPr>
          <w:p w:rsidR="00E130CC" w:rsidRPr="00050CA8" w:rsidRDefault="00E130CC" w:rsidP="00DE6584">
            <w:pPr>
              <w:pStyle w:val="TAL"/>
              <w:rPr>
                <w:rFonts w:eastAsia="SimSun"/>
                <w:lang w:eastAsia="zh-CN"/>
              </w:rPr>
            </w:pPr>
            <w:r>
              <w:rPr>
                <w:rFonts w:eastAsia="Yu Mincho" w:hint="eastAsia"/>
              </w:rPr>
              <w:t>Create</w:t>
            </w:r>
          </w:p>
        </w:tc>
        <w:tc>
          <w:tcPr>
            <w:tcW w:w="1943" w:type="dxa"/>
            <w:tcBorders>
              <w:bottom w:val="single" w:sz="4" w:space="0" w:color="auto"/>
            </w:tcBorders>
          </w:tcPr>
          <w:p w:rsidR="00E130CC" w:rsidRPr="00050CA8" w:rsidRDefault="00E130CC" w:rsidP="00DE6584">
            <w:pPr>
              <w:pStyle w:val="TAL"/>
              <w:rPr>
                <w:rFonts w:eastAsia="SimSun"/>
              </w:rPr>
            </w:pPr>
            <w:r>
              <w:rPr>
                <w:rFonts w:eastAsia="SimSun"/>
              </w:rPr>
              <w:t>Request/Response</w:t>
            </w:r>
          </w:p>
        </w:tc>
        <w:tc>
          <w:tcPr>
            <w:tcW w:w="1729" w:type="dxa"/>
          </w:tcPr>
          <w:p w:rsidR="00E130CC" w:rsidRPr="00050CA8" w:rsidRDefault="00E130CC" w:rsidP="00DE6584">
            <w:pPr>
              <w:pStyle w:val="TAL"/>
              <w:rPr>
                <w:rFonts w:eastAsia="SimSun"/>
                <w:lang w:eastAsia="zh-CN"/>
              </w:rPr>
            </w:pPr>
            <w:r>
              <w:rPr>
                <w:rFonts w:eastAsia="SimSun"/>
                <w:lang w:eastAsia="zh-CN"/>
              </w:rPr>
              <w:t>SMF</w:t>
            </w:r>
          </w:p>
        </w:tc>
      </w:tr>
      <w:tr w:rsidR="00E130CC" w:rsidRPr="00050CA8" w:rsidTr="00DE6584">
        <w:tc>
          <w:tcPr>
            <w:tcW w:w="2568" w:type="dxa"/>
            <w:tcBorders>
              <w:bottom w:val="nil"/>
            </w:tcBorders>
          </w:tcPr>
          <w:p w:rsidR="00E130CC" w:rsidRPr="00050CA8" w:rsidRDefault="00E130CC" w:rsidP="00DE6584">
            <w:pPr>
              <w:pStyle w:val="TAL"/>
              <w:rPr>
                <w:b/>
              </w:rPr>
            </w:pPr>
            <w:proofErr w:type="spellStart"/>
            <w:r>
              <w:rPr>
                <w:b/>
              </w:rPr>
              <w:t>Nnef_AnalyticsExposure</w:t>
            </w:r>
            <w:proofErr w:type="spellEnd"/>
          </w:p>
        </w:tc>
        <w:tc>
          <w:tcPr>
            <w:tcW w:w="2214" w:type="dxa"/>
          </w:tcPr>
          <w:p w:rsidR="00E130CC" w:rsidRPr="00050CA8" w:rsidRDefault="00E130CC" w:rsidP="00DE6584">
            <w:pPr>
              <w:pStyle w:val="TAL"/>
            </w:pPr>
            <w:r w:rsidRPr="00050CA8">
              <w:t>Subscribe</w:t>
            </w:r>
          </w:p>
        </w:tc>
        <w:tc>
          <w:tcPr>
            <w:tcW w:w="1943" w:type="dxa"/>
            <w:tcBorders>
              <w:bottom w:val="nil"/>
            </w:tcBorders>
          </w:tcPr>
          <w:p w:rsidR="00E130CC" w:rsidRPr="00050CA8" w:rsidRDefault="00E130CC" w:rsidP="00DE6584">
            <w:pPr>
              <w:pStyle w:val="TAL"/>
            </w:pPr>
            <w:r>
              <w:t>Subscribe/Notify</w:t>
            </w: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U</w:t>
            </w:r>
            <w:proofErr w:type="spellStart"/>
            <w:r w:rsidRPr="00050CA8">
              <w:t>nsubscribe</w:t>
            </w:r>
            <w:proofErr w:type="spellEnd"/>
          </w:p>
        </w:tc>
        <w:tc>
          <w:tcPr>
            <w:tcW w:w="1943" w:type="dxa"/>
            <w:tcBorders>
              <w:top w:val="nil"/>
              <w:bottom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94"/>
        </w:trPr>
        <w:tc>
          <w:tcPr>
            <w:tcW w:w="2568" w:type="dxa"/>
            <w:tcBorders>
              <w:top w:val="nil"/>
              <w:bottom w:val="nil"/>
            </w:tcBorders>
          </w:tcPr>
          <w:p w:rsidR="00E130CC" w:rsidRPr="00050CA8" w:rsidRDefault="00E130CC" w:rsidP="00DE6584">
            <w:pPr>
              <w:pStyle w:val="TAL"/>
              <w:rPr>
                <w:b/>
              </w:rPr>
            </w:pPr>
          </w:p>
        </w:tc>
        <w:tc>
          <w:tcPr>
            <w:tcW w:w="2214" w:type="dxa"/>
          </w:tcPr>
          <w:p w:rsidR="00E130CC" w:rsidRPr="00050CA8" w:rsidRDefault="00E130CC" w:rsidP="00DE6584">
            <w:pPr>
              <w:pStyle w:val="TAL"/>
            </w:pPr>
            <w:r>
              <w:rPr>
                <w:lang w:val="sv-SE"/>
              </w:rPr>
              <w:t>N</w:t>
            </w:r>
            <w:proofErr w:type="spellStart"/>
            <w:r w:rsidRPr="00050CA8">
              <w:t>otify</w:t>
            </w:r>
            <w:proofErr w:type="spellEnd"/>
          </w:p>
        </w:tc>
        <w:tc>
          <w:tcPr>
            <w:tcW w:w="1943" w:type="dxa"/>
            <w:tcBorders>
              <w:top w:val="nil"/>
            </w:tcBorders>
          </w:tcPr>
          <w:p w:rsidR="00E130CC" w:rsidRPr="00050CA8" w:rsidRDefault="00E130CC" w:rsidP="00DE6584">
            <w:pPr>
              <w:pStyle w:val="TAL"/>
            </w:pPr>
          </w:p>
        </w:tc>
        <w:tc>
          <w:tcPr>
            <w:tcW w:w="1729" w:type="dxa"/>
          </w:tcPr>
          <w:p w:rsidR="00E130CC" w:rsidRPr="00050CA8" w:rsidRDefault="00E130CC" w:rsidP="00DE6584">
            <w:pPr>
              <w:pStyle w:val="TAL"/>
              <w:rPr>
                <w:rFonts w:eastAsia="SimSun"/>
                <w:lang w:eastAsia="zh-CN"/>
              </w:rPr>
            </w:pPr>
            <w:r w:rsidRPr="00632AA8">
              <w:rPr>
                <w:lang w:eastAsia="zh-CN"/>
              </w:rPr>
              <w:t>AF</w:t>
            </w:r>
          </w:p>
        </w:tc>
      </w:tr>
      <w:tr w:rsidR="00E130CC" w:rsidRPr="00050CA8" w:rsidTr="00DE6584">
        <w:trPr>
          <w:trHeight w:val="309"/>
        </w:trPr>
        <w:tc>
          <w:tcPr>
            <w:tcW w:w="2568" w:type="dxa"/>
            <w:tcBorders>
              <w:top w:val="nil"/>
              <w:bottom w:val="single" w:sz="4" w:space="0" w:color="auto"/>
            </w:tcBorders>
          </w:tcPr>
          <w:p w:rsidR="00E130CC" w:rsidRPr="00050CA8" w:rsidRDefault="00E130CC" w:rsidP="00DE6584">
            <w:pPr>
              <w:pStyle w:val="TAL"/>
              <w:rPr>
                <w:b/>
              </w:rPr>
            </w:pPr>
          </w:p>
        </w:tc>
        <w:tc>
          <w:tcPr>
            <w:tcW w:w="2214" w:type="dxa"/>
          </w:tcPr>
          <w:p w:rsidR="00E130CC" w:rsidRPr="00050CA8" w:rsidRDefault="00E130CC" w:rsidP="00DE6584">
            <w:pPr>
              <w:pStyle w:val="TAL"/>
            </w:pPr>
            <w:r>
              <w:t>Fetch</w:t>
            </w:r>
          </w:p>
        </w:tc>
        <w:tc>
          <w:tcPr>
            <w:tcW w:w="1943" w:type="dxa"/>
          </w:tcPr>
          <w:p w:rsidR="00E130CC" w:rsidRPr="00050CA8" w:rsidRDefault="00E130CC" w:rsidP="00DE6584">
            <w:pPr>
              <w:pStyle w:val="TAL"/>
            </w:pPr>
            <w:r>
              <w:t>Request / Response</w:t>
            </w:r>
          </w:p>
        </w:tc>
        <w:tc>
          <w:tcPr>
            <w:tcW w:w="1729" w:type="dxa"/>
          </w:tcPr>
          <w:p w:rsidR="00E130CC" w:rsidRPr="00050CA8" w:rsidRDefault="00E130CC" w:rsidP="00DE6584">
            <w:pPr>
              <w:pStyle w:val="TAL"/>
              <w:rPr>
                <w:rFonts w:eastAsia="SimSun"/>
                <w:lang w:eastAsia="zh-CN"/>
              </w:rPr>
            </w:pPr>
            <w:r w:rsidRPr="00632AA8">
              <w:rPr>
                <w:lang w:eastAsia="zh-CN"/>
              </w:rPr>
              <w:t>AF</w:t>
            </w:r>
          </w:p>
        </w:tc>
      </w:tr>
    </w:tbl>
    <w:p w:rsidR="00E130CC" w:rsidRDefault="00E130CC" w:rsidP="00E130CC">
      <w:pPr>
        <w:rPr>
          <w:noProof/>
          <w:lang w:eastAsia="ko-KR"/>
        </w:rPr>
      </w:pPr>
    </w:p>
    <w:p w:rsidR="00E130CC" w:rsidRPr="007633FE" w:rsidRDefault="00E130CC" w:rsidP="00E130CC">
      <w:pPr>
        <w:rPr>
          <w:noProof/>
          <w:lang w:eastAsia="ko-KR"/>
        </w:rPr>
      </w:pPr>
    </w:p>
    <w:p w:rsidR="00E130CC" w:rsidRDefault="00E130CC" w:rsidP="00E130CC">
      <w:pPr>
        <w:rPr>
          <w:noProof/>
          <w:lang w:eastAsia="ko-KR"/>
        </w:rPr>
      </w:pPr>
    </w:p>
    <w:p w:rsidR="00E130CC" w:rsidRPr="008C362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5th</w:t>
      </w:r>
      <w:r w:rsidRPr="008C362F">
        <w:rPr>
          <w:rFonts w:ascii="Arial" w:hAnsi="Arial"/>
          <w:i/>
          <w:color w:val="FF0000"/>
          <w:sz w:val="24"/>
          <w:lang w:val="en-US"/>
        </w:rPr>
        <w:t xml:space="preserve"> CHANGE</w:t>
      </w:r>
    </w:p>
    <w:p w:rsidR="00E130CC" w:rsidRDefault="00E130CC" w:rsidP="00E130CC">
      <w:pPr>
        <w:rPr>
          <w:noProof/>
          <w:lang w:eastAsia="ko-KR"/>
        </w:rPr>
      </w:pPr>
    </w:p>
    <w:p w:rsidR="00E130CC" w:rsidRDefault="00E130CC" w:rsidP="00E130CC">
      <w:pPr>
        <w:pStyle w:val="5"/>
        <w:rPr>
          <w:ins w:id="159" w:author="Seungik Lee (ETRI)" w:date="2019-03-28T22:27:00Z"/>
        </w:rPr>
      </w:pPr>
      <w:bookmarkStart w:id="160" w:name="_Toc4578382"/>
      <w:ins w:id="161" w:author="Seungik Lee (ETRI)" w:date="2019-03-28T22:27:00Z">
        <w:r>
          <w:t>5.2.6.13</w:t>
        </w:r>
        <w:proofErr w:type="gramStart"/>
        <w:r>
          <w:t>.</w:t>
        </w:r>
        <w:r>
          <w:rPr>
            <w:rFonts w:hint="eastAsia"/>
            <w:lang w:eastAsia="ko-KR"/>
          </w:rPr>
          <w:t>x</w:t>
        </w:r>
        <w:proofErr w:type="gramEnd"/>
        <w:r>
          <w:tab/>
        </w:r>
        <w:proofErr w:type="spellStart"/>
        <w:r>
          <w:t>Nnef_NIDDConfiguration</w:t>
        </w:r>
        <w:r>
          <w:rPr>
            <w:rFonts w:hint="eastAsia"/>
            <w:lang w:eastAsia="ko-KR"/>
          </w:rPr>
          <w:t>_UpdateNotify</w:t>
        </w:r>
        <w:proofErr w:type="spellEnd"/>
        <w:r>
          <w:t xml:space="preserve"> service operation</w:t>
        </w:r>
        <w:bookmarkEnd w:id="160"/>
      </w:ins>
    </w:p>
    <w:p w:rsidR="00E130CC" w:rsidRDefault="00E130CC" w:rsidP="00E130CC">
      <w:pPr>
        <w:rPr>
          <w:ins w:id="162" w:author="Seungik Lee (ETRI)" w:date="2019-03-28T22:27:00Z"/>
        </w:rPr>
      </w:pPr>
      <w:ins w:id="163" w:author="Seungik Lee (ETRI)" w:date="2019-03-28T22:27:00Z">
        <w:r w:rsidRPr="001E6825">
          <w:rPr>
            <w:b/>
          </w:rPr>
          <w:t>Service operation name:</w:t>
        </w:r>
        <w:r>
          <w:t xml:space="preserve"> </w:t>
        </w:r>
        <w:proofErr w:type="spellStart"/>
        <w:r>
          <w:t>Nnef_NIDDConfiguration_</w:t>
        </w:r>
        <w:r>
          <w:rPr>
            <w:rFonts w:hint="eastAsia"/>
            <w:lang w:eastAsia="ko-KR"/>
          </w:rPr>
          <w:t>UpdateNotify</w:t>
        </w:r>
        <w:proofErr w:type="spellEnd"/>
      </w:ins>
    </w:p>
    <w:p w:rsidR="00E130CC" w:rsidRDefault="00E130CC" w:rsidP="00E130CC">
      <w:pPr>
        <w:rPr>
          <w:ins w:id="164" w:author="Seungik Lee (ETRI)" w:date="2019-03-28T22:27:00Z"/>
        </w:rPr>
      </w:pPr>
      <w:ins w:id="165" w:author="Seungik Lee (ETRI)" w:date="2019-03-28T22:27:00Z">
        <w:r w:rsidRPr="001E6825">
          <w:rPr>
            <w:b/>
          </w:rPr>
          <w:t>Description:</w:t>
        </w:r>
        <w:r>
          <w:t xml:space="preserve"> </w:t>
        </w:r>
      </w:ins>
      <w:ins w:id="166" w:author="Seungik Lee (ETRI)" w:date="2019-03-28T22:29:00Z">
        <w:r w:rsidRPr="00160878">
          <w:t xml:space="preserve">This service operation is used by the NEF to </w:t>
        </w:r>
        <w:r>
          <w:rPr>
            <w:rFonts w:hint="eastAsia"/>
            <w:lang w:eastAsia="ko-KR"/>
          </w:rPr>
          <w:t>notify</w:t>
        </w:r>
        <w:r w:rsidRPr="00160878">
          <w:t xml:space="preserve"> </w:t>
        </w:r>
      </w:ins>
      <w:ins w:id="167" w:author="Seungik Lee (ETRI)" w:date="2019-03-28T22:36:00Z">
        <w:r w:rsidRPr="00160878">
          <w:t xml:space="preserve">NF consumer </w:t>
        </w:r>
      </w:ins>
      <w:ins w:id="168" w:author="Seungik Lee (ETRI)" w:date="2019-03-28T22:29:00Z">
        <w:r w:rsidRPr="00160878">
          <w:t xml:space="preserve">the </w:t>
        </w:r>
        <w:r>
          <w:rPr>
            <w:rFonts w:hint="eastAsia"/>
            <w:lang w:eastAsia="ko-KR"/>
          </w:rPr>
          <w:t xml:space="preserve">NIDD </w:t>
        </w:r>
      </w:ins>
      <w:ins w:id="169" w:author="Seungik Lee (ETRI)" w:date="2019-03-28T22:36:00Z">
        <w:r>
          <w:rPr>
            <w:rFonts w:hint="eastAsia"/>
            <w:lang w:eastAsia="ko-KR"/>
          </w:rPr>
          <w:t>Configuration</w:t>
        </w:r>
      </w:ins>
      <w:ins w:id="170" w:author="Seungik Lee (ETRI)" w:date="2019-03-28T22:29:00Z">
        <w:r>
          <w:rPr>
            <w:rFonts w:hint="eastAsia"/>
            <w:lang w:eastAsia="ko-KR"/>
          </w:rPr>
          <w:t xml:space="preserve"> Update</w:t>
        </w:r>
        <w:r w:rsidRPr="00160878">
          <w:t xml:space="preserve"> </w:t>
        </w:r>
      </w:ins>
      <w:ins w:id="171" w:author="Seungik Lee (ETRI)" w:date="2019-03-28T22:36:00Z">
        <w:r>
          <w:rPr>
            <w:rFonts w:hint="eastAsia"/>
            <w:lang w:eastAsia="ko-KR"/>
          </w:rPr>
          <w:t xml:space="preserve">due </w:t>
        </w:r>
      </w:ins>
      <w:ins w:id="172" w:author="Seungik Lee (ETRI)" w:date="2019-03-28T22:29:00Z">
        <w:r w:rsidRPr="00160878">
          <w:t>to</w:t>
        </w:r>
      </w:ins>
      <w:ins w:id="173" w:author="Seungik Lee (ETRI)" w:date="2019-03-28T22:36:00Z">
        <w:r>
          <w:rPr>
            <w:rFonts w:hint="eastAsia"/>
            <w:lang w:eastAsia="ko-KR"/>
          </w:rPr>
          <w:t xml:space="preserve"> NIDD Authorization Update</w:t>
        </w:r>
      </w:ins>
      <w:ins w:id="174" w:author="Seungik Lee (ETRI)" w:date="2019-03-28T22:27:00Z">
        <w:r>
          <w:t>.</w:t>
        </w:r>
      </w:ins>
    </w:p>
    <w:p w:rsidR="00E130CC" w:rsidRDefault="00E130CC" w:rsidP="00E130CC">
      <w:pPr>
        <w:rPr>
          <w:ins w:id="175" w:author="Seungik Lee (ETRI)" w:date="2019-03-28T22:32:00Z"/>
          <w:lang w:eastAsia="ko-KR"/>
        </w:rPr>
      </w:pPr>
      <w:ins w:id="176" w:author="Seungik Lee (ETRI)" w:date="2019-03-28T22:32:00Z">
        <w:r w:rsidRPr="00E130CC">
          <w:rPr>
            <w:b/>
          </w:rPr>
          <w:t>Inputs (required):</w:t>
        </w:r>
        <w:r w:rsidRPr="00E130CC">
          <w:t xml:space="preserve"> GPSI, </w:t>
        </w:r>
      </w:ins>
      <w:ins w:id="177" w:author="Seungik Lee (ETRI)" w:date="2019-03-28T22:33:00Z">
        <w:r w:rsidRPr="005E18A5">
          <w:t>TLTRI</w:t>
        </w:r>
      </w:ins>
      <w:ins w:id="178" w:author="Seungik Lee (ETRI)" w:date="2019-03-28T22:32:00Z">
        <w:r w:rsidRPr="00E130CC">
          <w:t xml:space="preserve">, </w:t>
        </w:r>
        <w:proofErr w:type="gramStart"/>
        <w:r w:rsidRPr="00E130CC">
          <w:rPr>
            <w:lang w:eastAsia="ko-KR"/>
          </w:rPr>
          <w:t>Result</w:t>
        </w:r>
        <w:proofErr w:type="gramEnd"/>
        <w:r w:rsidRPr="00E130CC">
          <w:rPr>
            <w:lang w:eastAsia="ko-KR"/>
          </w:rPr>
          <w:t>.</w:t>
        </w:r>
      </w:ins>
    </w:p>
    <w:p w:rsidR="00E130CC" w:rsidRDefault="00E130CC" w:rsidP="00E130CC">
      <w:pPr>
        <w:rPr>
          <w:ins w:id="179" w:author="Seungik Lee (ETRI)" w:date="2019-03-28T22:32:00Z"/>
        </w:rPr>
      </w:pPr>
      <w:ins w:id="180" w:author="Seungik Lee (ETRI)" w:date="2019-03-28T22:32:00Z">
        <w:r w:rsidRPr="001E6825">
          <w:rPr>
            <w:b/>
          </w:rPr>
          <w:t>Outputs (required):</w:t>
        </w:r>
        <w:r>
          <w:t xml:space="preserve"> </w:t>
        </w:r>
        <w:r>
          <w:rPr>
            <w:rFonts w:hint="eastAsia"/>
            <w:lang w:eastAsia="ko-KR"/>
          </w:rPr>
          <w:t>Cause</w:t>
        </w:r>
        <w:r>
          <w:t>.</w:t>
        </w:r>
      </w:ins>
    </w:p>
    <w:p w:rsidR="00E130CC" w:rsidRDefault="00E130CC" w:rsidP="00E130CC">
      <w:pPr>
        <w:rPr>
          <w:ins w:id="181" w:author="Seungik Lee (ETRI)" w:date="2019-03-28T22:25:00Z"/>
          <w:noProof/>
          <w:lang w:eastAsia="ko-KR"/>
        </w:rPr>
      </w:pPr>
    </w:p>
    <w:p w:rsidR="00E130CC" w:rsidRDefault="00E130CC" w:rsidP="00E130CC">
      <w:pPr>
        <w:rPr>
          <w:noProof/>
          <w:lang w:eastAsia="ko-KR"/>
        </w:rPr>
      </w:pPr>
    </w:p>
    <w:p w:rsidR="00E130CC" w:rsidRPr="008365FF" w:rsidRDefault="00E130CC" w:rsidP="00E130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E130CC" w:rsidRDefault="00E130CC" w:rsidP="00E130CC">
      <w:pPr>
        <w:rPr>
          <w:noProof/>
          <w:lang w:eastAsia="ko-KR"/>
        </w:rPr>
      </w:pPr>
    </w:p>
    <w:p w:rsidR="001E41F3" w:rsidRPr="00E130CC" w:rsidRDefault="001E41F3">
      <w:pPr>
        <w:rPr>
          <w:noProof/>
        </w:rPr>
      </w:pPr>
    </w:p>
    <w:sectPr w:rsidR="001E41F3" w:rsidRPr="00E130C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C35F2F"/>
    <w:multiLevelType w:val="hybridMultilevel"/>
    <w:tmpl w:val="8BF6EEA8"/>
    <w:lvl w:ilvl="0" w:tplc="432AFF5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151B5"/>
    <w:rsid w:val="00621188"/>
    <w:rsid w:val="006257ED"/>
    <w:rsid w:val="00660DD6"/>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67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0CC"/>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link w:val="3"/>
    <w:rsid w:val="00E130CC"/>
    <w:rPr>
      <w:rFonts w:ascii="Arial" w:hAnsi="Arial"/>
      <w:sz w:val="28"/>
      <w:lang w:val="en-GB" w:eastAsia="en-US"/>
    </w:rPr>
  </w:style>
  <w:style w:type="character" w:customStyle="1" w:styleId="B1Char">
    <w:name w:val="B1 Char"/>
    <w:link w:val="B1"/>
    <w:locked/>
    <w:rsid w:val="00E130CC"/>
    <w:rPr>
      <w:rFonts w:ascii="Times New Roman" w:hAnsi="Times New Roman"/>
      <w:lang w:val="en-GB" w:eastAsia="en-US"/>
    </w:rPr>
  </w:style>
  <w:style w:type="character" w:customStyle="1" w:styleId="THChar">
    <w:name w:val="TH Char"/>
    <w:link w:val="TH"/>
    <w:rsid w:val="00E130CC"/>
    <w:rPr>
      <w:rFonts w:ascii="Arial" w:hAnsi="Arial"/>
      <w:b/>
      <w:lang w:val="en-GB" w:eastAsia="en-US"/>
    </w:rPr>
  </w:style>
  <w:style w:type="character" w:customStyle="1" w:styleId="TFChar">
    <w:name w:val="TF Char"/>
    <w:link w:val="TF"/>
    <w:rsid w:val="00E130CC"/>
    <w:rPr>
      <w:rFonts w:ascii="Arial" w:hAnsi="Arial"/>
      <w:b/>
      <w:lang w:val="en-GB" w:eastAsia="en-US"/>
    </w:rPr>
  </w:style>
  <w:style w:type="character" w:customStyle="1" w:styleId="4Char">
    <w:name w:val="제목 4 Char"/>
    <w:link w:val="4"/>
    <w:rsid w:val="00E130CC"/>
    <w:rPr>
      <w:rFonts w:ascii="Arial" w:hAnsi="Arial"/>
      <w:sz w:val="24"/>
      <w:lang w:val="en-GB" w:eastAsia="en-US"/>
    </w:rPr>
  </w:style>
  <w:style w:type="character" w:customStyle="1" w:styleId="TALChar">
    <w:name w:val="TAL Char"/>
    <w:link w:val="TAL"/>
    <w:rsid w:val="00E130CC"/>
    <w:rPr>
      <w:rFonts w:ascii="Arial" w:hAnsi="Arial"/>
      <w:sz w:val="18"/>
      <w:lang w:val="en-GB" w:eastAsia="en-US"/>
    </w:rPr>
  </w:style>
  <w:style w:type="character" w:customStyle="1" w:styleId="TAHCar">
    <w:name w:val="TAH Car"/>
    <w:link w:val="TAH"/>
    <w:rsid w:val="00E130CC"/>
    <w:rPr>
      <w:rFonts w:ascii="Arial" w:hAnsi="Arial"/>
      <w:b/>
      <w:sz w:val="18"/>
      <w:lang w:val="en-GB" w:eastAsia="en-US"/>
    </w:rPr>
  </w:style>
  <w:style w:type="character" w:customStyle="1" w:styleId="5Char">
    <w:name w:val="제목 5 Char"/>
    <w:link w:val="5"/>
    <w:rsid w:val="00E130CC"/>
    <w:rPr>
      <w:rFonts w:ascii="Arial" w:hAnsi="Arial"/>
      <w:sz w:val="22"/>
      <w:lang w:val="en-GB" w:eastAsia="en-US"/>
    </w:rPr>
  </w:style>
  <w:style w:type="paragraph" w:styleId="af1">
    <w:name w:val="Revision"/>
    <w:hidden/>
    <w:uiPriority w:val="99"/>
    <w:semiHidden/>
    <w:rsid w:val="00E130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___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F14DF-14F2-4FFE-961D-9A900C5AA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812</Words>
  <Characters>6713</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6</cp:revision>
  <cp:lastPrinted>1900-12-31T15:00:00Z</cp:lastPrinted>
  <dcterms:created xsi:type="dcterms:W3CDTF">2018-11-05T09:14:00Z</dcterms:created>
  <dcterms:modified xsi:type="dcterms:W3CDTF">2019-04-02T10:29:00Z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S2-1903565</vt:lpwstr>
  </property>
  <property fmtid="{D5CDD505-2E9C-101B-9397-08002B2CF9AE}" pid="10" name="Spec#">
    <vt:lpwstr>23.502</vt:lpwstr>
  </property>
  <property fmtid="{D5CDD505-2E9C-101B-9397-08002B2CF9AE}" pid="11" name="Cr#">
    <vt:lpwstr>1233</vt:lpwstr>
  </property>
  <property fmtid="{D5CDD505-2E9C-101B-9397-08002B2CF9AE}" pid="12" name="Revision">
    <vt:lpwstr>-</vt:lpwstr>
  </property>
  <property fmtid="{D5CDD505-2E9C-101B-9397-08002B2CF9AE}" pid="13" name="Version">
    <vt:lpwstr>16.0.2</vt:lpwstr>
  </property>
  <property fmtid="{D5CDD505-2E9C-101B-9397-08002B2CF9AE}" pid="14" name="CrTitle">
    <vt:lpwstr>Adding NIDD authorization update service and procedures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2019-04-02</vt:lpwstr>
  </property>
  <property fmtid="{D5CDD505-2E9C-101B-9397-08002B2CF9AE}" pid="20" name="Release">
    <vt:lpwstr>Rel-16</vt:lpwstr>
  </property>
</Properties>
</file>