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730F" w:rsidRDefault="0071730F" w:rsidP="0071730F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#S2-132</w:t>
      </w:r>
      <w:r>
        <w:rPr>
          <w:rFonts w:cs="Arial"/>
          <w:b/>
          <w:noProof/>
          <w:sz w:val="24"/>
        </w:rPr>
        <w:tab/>
        <w:t>S2-1903083</w:t>
      </w:r>
    </w:p>
    <w:p w:rsidR="0071730F" w:rsidRDefault="0071730F" w:rsidP="0071730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08 - 12 April, 2019, Xi'an China</w:t>
      </w:r>
    </w:p>
    <w:p w:rsidR="0071730F" w:rsidRPr="0071730F" w:rsidRDefault="0071730F" w:rsidP="0071730F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1A5DD1" w:rsidRDefault="0026409A" w:rsidP="009B3E0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TSG SA Meeting #83</w:t>
      </w:r>
      <w:r>
        <w:rPr>
          <w:b/>
          <w:noProof/>
          <w:sz w:val="24"/>
        </w:rPr>
        <w:tab/>
        <w:t>SP-</w:t>
      </w:r>
      <w:r w:rsidR="00B03212">
        <w:rPr>
          <w:b/>
          <w:noProof/>
          <w:sz w:val="24"/>
        </w:rPr>
        <w:t>190251</w:t>
      </w:r>
    </w:p>
    <w:p w:rsidR="001A5DD1" w:rsidRDefault="001A5DD1" w:rsidP="009B3E0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20 - 22 March 2019, Shenzhen, China</w:t>
      </w:r>
    </w:p>
    <w:p w:rsidR="00EF4AD3" w:rsidRDefault="00EF4AD3" w:rsidP="00EF4A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EF4AD3" w:rsidRDefault="00EF4AD3" w:rsidP="00EF4AD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1" w:name="OLE_LINK59"/>
      <w:bookmarkStart w:id="2" w:name="OLE_LINK60"/>
      <w:bookmarkStart w:id="3" w:name="OLE_LINK61"/>
      <w:r w:rsidR="0048576B">
        <w:rPr>
          <w:rFonts w:ascii="Arial" w:hAnsi="Arial" w:cs="Arial"/>
          <w:b/>
          <w:bCs/>
          <w:sz w:val="22"/>
          <w:szCs w:val="22"/>
        </w:rPr>
        <w:t>LS on</w:t>
      </w:r>
      <w:r w:rsidR="0048576B" w:rsidRPr="0048576B">
        <w:rPr>
          <w:rFonts w:ascii="Arial" w:hAnsi="Arial" w:cs="Arial"/>
          <w:b/>
          <w:bCs/>
          <w:sz w:val="22"/>
          <w:szCs w:val="22"/>
        </w:rPr>
        <w:t xml:space="preserve"> Information on MEC work on 5G</w:t>
      </w:r>
    </w:p>
    <w:p w:rsidR="00EF4AD3" w:rsidRPr="00B97703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bookmarkEnd w:id="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576B">
        <w:rPr>
          <w:rFonts w:ascii="Arial" w:hAnsi="Arial" w:cs="Arial"/>
          <w:b/>
          <w:bCs/>
          <w:sz w:val="22"/>
          <w:szCs w:val="22"/>
        </w:rPr>
        <w:t>SP-</w:t>
      </w:r>
      <w:r w:rsidR="00AF4842">
        <w:rPr>
          <w:rFonts w:ascii="Arial" w:hAnsi="Arial" w:cs="Arial"/>
          <w:b/>
          <w:bCs/>
          <w:sz w:val="22"/>
          <w:szCs w:val="22"/>
        </w:rPr>
        <w:t>190146</w:t>
      </w:r>
      <w:r w:rsidR="0048576B">
        <w:rPr>
          <w:rFonts w:ascii="Arial" w:hAnsi="Arial" w:cs="Arial"/>
          <w:b/>
          <w:bCs/>
          <w:sz w:val="22"/>
          <w:szCs w:val="22"/>
        </w:rPr>
        <w:t>/ S2-19</w:t>
      </w:r>
      <w:r w:rsidR="00AF4842" w:rsidRPr="00AF4842">
        <w:rPr>
          <w:rFonts w:ascii="Arial" w:hAnsi="Arial" w:cs="Arial"/>
          <w:b/>
          <w:bCs/>
          <w:sz w:val="22"/>
          <w:szCs w:val="22"/>
        </w:rPr>
        <w:t>1902907</w:t>
      </w:r>
      <w:r w:rsidR="0048576B">
        <w:rPr>
          <w:rFonts w:ascii="Arial" w:hAnsi="Arial" w:cs="Arial"/>
          <w:b/>
          <w:bCs/>
          <w:sz w:val="22"/>
          <w:szCs w:val="22"/>
        </w:rPr>
        <w:t xml:space="preserve"> and </w:t>
      </w:r>
      <w:r w:rsidR="0048576B" w:rsidRPr="0048576B">
        <w:rPr>
          <w:rFonts w:ascii="Arial" w:hAnsi="Arial" w:cs="Arial"/>
          <w:b/>
          <w:bCs/>
          <w:sz w:val="22"/>
          <w:szCs w:val="22"/>
        </w:rPr>
        <w:t>MEC(18)000529r1/S2-1901415</w:t>
      </w:r>
      <w:r w:rsidR="0048576B">
        <w:rPr>
          <w:rFonts w:ascii="Arial" w:hAnsi="Arial" w:cs="Arial"/>
          <w:b/>
          <w:bCs/>
          <w:sz w:val="22"/>
          <w:szCs w:val="22"/>
        </w:rPr>
        <w:t xml:space="preserve">: </w:t>
      </w:r>
      <w:r w:rsidR="0048576B" w:rsidRPr="0048576B">
        <w:rPr>
          <w:rFonts w:ascii="Arial" w:hAnsi="Arial" w:cs="Arial"/>
          <w:b/>
          <w:bCs/>
          <w:sz w:val="22"/>
          <w:szCs w:val="22"/>
        </w:rPr>
        <w:t>LS on Information on MEC work on 5G</w:t>
      </w:r>
    </w:p>
    <w:bookmarkEnd w:id="4"/>
    <w:bookmarkEnd w:id="5"/>
    <w:p w:rsidR="00EF4AD3" w:rsidRPr="004E3939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Release 17</w:t>
      </w:r>
    </w:p>
    <w:p w:rsidR="00EF4AD3" w:rsidRPr="00B97703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F4AD3" w:rsidRPr="004E3939" w:rsidRDefault="00EF4AD3" w:rsidP="00EF4A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EF4AD3" w:rsidRPr="0071095B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Source:</w:t>
      </w:r>
      <w:r>
        <w:rPr>
          <w:rFonts w:ascii="Arial" w:hAnsi="Arial" w:cs="Arial"/>
          <w:b/>
          <w:bCs/>
          <w:sz w:val="22"/>
          <w:szCs w:val="22"/>
        </w:rPr>
        <w:tab/>
        <w:t>TSG SA</w:t>
      </w:r>
    </w:p>
    <w:p w:rsidR="00EF4AD3" w:rsidRPr="00CE7A22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095B">
        <w:rPr>
          <w:rFonts w:ascii="Arial" w:hAnsi="Arial" w:cs="Arial"/>
          <w:b/>
          <w:bCs/>
          <w:sz w:val="22"/>
          <w:szCs w:val="22"/>
        </w:rPr>
        <w:t>To:</w:t>
      </w:r>
      <w:r w:rsidRPr="008159C3">
        <w:rPr>
          <w:rFonts w:ascii="Arial" w:hAnsi="Arial" w:cs="Arial"/>
          <w:b/>
          <w:bCs/>
          <w:sz w:val="22"/>
          <w:szCs w:val="22"/>
        </w:rPr>
        <w:tab/>
      </w:r>
      <w:r w:rsidR="00A36723">
        <w:rPr>
          <w:rFonts w:ascii="Arial" w:hAnsi="Arial" w:cs="Arial"/>
          <w:b/>
          <w:bCs/>
          <w:sz w:val="22"/>
          <w:szCs w:val="22"/>
        </w:rPr>
        <w:t>ETSI ISG MEC</w:t>
      </w:r>
    </w:p>
    <w:p w:rsidR="00EF4AD3" w:rsidRPr="0071095B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71095B">
        <w:rPr>
          <w:rFonts w:ascii="Arial" w:hAnsi="Arial" w:cs="Arial"/>
          <w:b/>
          <w:bCs/>
          <w:sz w:val="22"/>
          <w:szCs w:val="22"/>
        </w:rPr>
        <w:t>Cc:</w:t>
      </w:r>
      <w:r w:rsidRPr="0071095B">
        <w:rPr>
          <w:rFonts w:ascii="Arial" w:hAnsi="Arial" w:cs="Arial"/>
          <w:b/>
          <w:bCs/>
          <w:sz w:val="22"/>
          <w:szCs w:val="22"/>
        </w:rPr>
        <w:tab/>
      </w:r>
      <w:r w:rsidR="0048576B">
        <w:rPr>
          <w:rFonts w:ascii="Arial" w:hAnsi="Arial" w:cs="Arial"/>
          <w:b/>
          <w:bCs/>
          <w:sz w:val="22"/>
          <w:szCs w:val="22"/>
        </w:rPr>
        <w:t xml:space="preserve">SA WG2, </w:t>
      </w:r>
      <w:r w:rsidR="00464728">
        <w:rPr>
          <w:rFonts w:ascii="Arial" w:hAnsi="Arial" w:cs="Arial"/>
          <w:b/>
          <w:bCs/>
          <w:sz w:val="22"/>
          <w:szCs w:val="22"/>
        </w:rPr>
        <w:t xml:space="preserve">SA WG5, </w:t>
      </w:r>
      <w:r w:rsidR="0048576B">
        <w:rPr>
          <w:rFonts w:ascii="Arial" w:hAnsi="Arial" w:cs="Arial"/>
          <w:b/>
          <w:bCs/>
          <w:sz w:val="22"/>
          <w:szCs w:val="22"/>
        </w:rPr>
        <w:t>SA WG6</w:t>
      </w:r>
    </w:p>
    <w:bookmarkEnd w:id="6"/>
    <w:bookmarkEnd w:id="7"/>
    <w:p w:rsidR="00EF4AD3" w:rsidRPr="00937CF6" w:rsidRDefault="00EF4AD3" w:rsidP="00EF4AD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EF4AD3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095B">
        <w:rPr>
          <w:rFonts w:ascii="Arial" w:hAnsi="Arial" w:cs="Arial"/>
          <w:b/>
          <w:bCs/>
          <w:sz w:val="22"/>
          <w:szCs w:val="22"/>
        </w:rPr>
        <w:t>Contact person: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F4AD3" w:rsidRPr="00D42033" w:rsidRDefault="00EF4AD3" w:rsidP="00EF4AD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Pr="00D42033">
        <w:rPr>
          <w:rFonts w:cs="Arial"/>
          <w:b w:val="0"/>
          <w:bCs/>
        </w:rPr>
        <w:t>Andrew Bennett</w:t>
      </w:r>
    </w:p>
    <w:p w:rsidR="00EF4AD3" w:rsidRPr="00627CD5" w:rsidRDefault="00EF4AD3" w:rsidP="00EF4AD3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627CD5">
        <w:rPr>
          <w:rFonts w:cs="Arial"/>
          <w:lang w:val="de-DE"/>
        </w:rPr>
        <w:t>E-mail Address:</w:t>
      </w:r>
      <w:r w:rsidRPr="00627CD5">
        <w:rPr>
          <w:rFonts w:cs="Arial"/>
          <w:b w:val="0"/>
          <w:bCs/>
          <w:lang w:val="de-DE"/>
        </w:rPr>
        <w:tab/>
      </w:r>
      <w:r w:rsidRPr="00D42033">
        <w:rPr>
          <w:rFonts w:cs="Arial"/>
          <w:b w:val="0"/>
          <w:bCs/>
          <w:lang w:val="de-DE"/>
        </w:rPr>
        <w:t>a.bennett@samsung.com</w:t>
      </w:r>
    </w:p>
    <w:p w:rsidR="00EF4AD3" w:rsidRPr="00DC14E4" w:rsidRDefault="00EF4AD3" w:rsidP="00EF4AD3">
      <w:pPr>
        <w:spacing w:after="60"/>
        <w:rPr>
          <w:rFonts w:ascii="Arial" w:hAnsi="Arial" w:cs="Arial"/>
          <w:bCs/>
          <w:sz w:val="22"/>
          <w:szCs w:val="22"/>
        </w:rPr>
      </w:pPr>
    </w:p>
    <w:p w:rsidR="00EF4AD3" w:rsidRPr="00383545" w:rsidRDefault="00EF4AD3" w:rsidP="00EF4A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EF4AD3" w:rsidRDefault="00EF4AD3" w:rsidP="00EF4AD3">
      <w:pPr>
        <w:spacing w:after="60"/>
        <w:ind w:left="1985" w:hanging="1985"/>
        <w:rPr>
          <w:rFonts w:ascii="Arial" w:hAnsi="Arial" w:cs="Arial"/>
          <w:b/>
        </w:rPr>
      </w:pPr>
    </w:p>
    <w:p w:rsidR="00EF4AD3" w:rsidRDefault="00EF4AD3" w:rsidP="00EF4AD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D5A46">
        <w:rPr>
          <w:rFonts w:ascii="Arial" w:hAnsi="Arial" w:cs="Arial"/>
          <w:bCs/>
        </w:rPr>
        <w:t>SP-190244, SP-190185</w:t>
      </w:r>
    </w:p>
    <w:p w:rsidR="00EF4AD3" w:rsidRDefault="00EF4AD3" w:rsidP="00EF4AD3">
      <w:pPr>
        <w:pBdr>
          <w:bottom w:val="single" w:sz="4" w:space="1" w:color="auto"/>
        </w:pBdr>
        <w:rPr>
          <w:rFonts w:ascii="Arial" w:hAnsi="Arial" w:cs="Arial"/>
        </w:rPr>
      </w:pPr>
    </w:p>
    <w:p w:rsidR="00EF4AD3" w:rsidRDefault="00EF4AD3" w:rsidP="00EF4AD3">
      <w:pPr>
        <w:rPr>
          <w:rFonts w:ascii="Arial" w:hAnsi="Arial" w:cs="Arial"/>
        </w:rPr>
      </w:pPr>
    </w:p>
    <w:p w:rsidR="00EF4AD3" w:rsidRDefault="00EF4AD3" w:rsidP="00EF4AD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36723" w:rsidRDefault="00A36723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TSG SA thank </w:t>
      </w:r>
      <w:r w:rsidRPr="001F5C59">
        <w:rPr>
          <w:rFonts w:ascii="Arial" w:hAnsi="Arial" w:cs="Arial"/>
        </w:rPr>
        <w:t>ETSI ISG MEC</w:t>
      </w:r>
      <w:r>
        <w:rPr>
          <w:rFonts w:ascii="Arial" w:hAnsi="Arial" w:cs="Arial"/>
        </w:rPr>
        <w:t xml:space="preserve"> for their LS on </w:t>
      </w:r>
      <w:r w:rsidRPr="001F5C59">
        <w:rPr>
          <w:rFonts w:ascii="Arial" w:hAnsi="Arial" w:cs="Arial"/>
        </w:rPr>
        <w:t xml:space="preserve">Information on MEC work on </w:t>
      </w:r>
      <w:r>
        <w:rPr>
          <w:rFonts w:ascii="Arial" w:hAnsi="Arial" w:cs="Arial"/>
        </w:rPr>
        <w:t>5G.</w:t>
      </w:r>
    </w:p>
    <w:p w:rsidR="00A36723" w:rsidRDefault="00A36723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EF4AD3" w:rsidRDefault="001F5C59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F5C59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Pr="001F5C59">
        <w:rPr>
          <w:rFonts w:ascii="Arial" w:hAnsi="Arial" w:cs="Arial"/>
        </w:rPr>
        <w:t xml:space="preserve">2 received </w:t>
      </w:r>
      <w:r w:rsidR="00A36723">
        <w:rPr>
          <w:rFonts w:ascii="Arial" w:hAnsi="Arial" w:cs="Arial"/>
        </w:rPr>
        <w:t>the above LS</w:t>
      </w:r>
      <w:r>
        <w:rPr>
          <w:rFonts w:ascii="Arial" w:hAnsi="Arial" w:cs="Arial"/>
        </w:rPr>
        <w:t xml:space="preserve"> (MEC(18)000529r1/S2-1901415), and </w:t>
      </w:r>
      <w:r w:rsidR="00A36723">
        <w:rPr>
          <w:rFonts w:ascii="Arial" w:hAnsi="Arial" w:cs="Arial"/>
        </w:rPr>
        <w:t xml:space="preserve">have </w:t>
      </w:r>
      <w:r>
        <w:rPr>
          <w:rFonts w:ascii="Arial" w:hAnsi="Arial" w:cs="Arial"/>
        </w:rPr>
        <w:t xml:space="preserve">asked TSG SA to review </w:t>
      </w:r>
      <w:r w:rsidR="003070E7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 xml:space="preserve">LS </w:t>
      </w:r>
      <w:r w:rsidR="00A36723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provide a response to ETSI </w:t>
      </w:r>
      <w:r w:rsidR="00A36723">
        <w:rPr>
          <w:rFonts w:ascii="Arial" w:hAnsi="Arial" w:cs="Arial"/>
        </w:rPr>
        <w:t xml:space="preserve">ISG </w:t>
      </w:r>
      <w:r>
        <w:rPr>
          <w:rFonts w:ascii="Arial" w:hAnsi="Arial" w:cs="Arial"/>
        </w:rPr>
        <w:t>MEC.</w:t>
      </w:r>
    </w:p>
    <w:p w:rsidR="001F5C59" w:rsidRDefault="001F5C59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45582" w:rsidRDefault="006B690B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3GPP has already specified a number of capabilities that enable edge computing</w:t>
      </w:r>
      <w:r w:rsidR="00D71FD7">
        <w:rPr>
          <w:rFonts w:ascii="Arial" w:hAnsi="Arial" w:cs="Arial"/>
        </w:rPr>
        <w:t xml:space="preserve"> </w:t>
      </w:r>
      <w:r w:rsidR="0079551E">
        <w:rPr>
          <w:rFonts w:ascii="Arial" w:hAnsi="Arial" w:cs="Arial"/>
        </w:rPr>
        <w:t xml:space="preserve">in 5GS </w:t>
      </w:r>
      <w:r>
        <w:rPr>
          <w:rFonts w:ascii="Arial" w:hAnsi="Arial" w:cs="Arial"/>
        </w:rPr>
        <w:t xml:space="preserve">and </w:t>
      </w:r>
      <w:r w:rsidR="00D71FD7">
        <w:rPr>
          <w:rFonts w:ascii="Arial" w:hAnsi="Arial" w:cs="Arial"/>
        </w:rPr>
        <w:t>has</w:t>
      </w:r>
      <w:r>
        <w:rPr>
          <w:rFonts w:ascii="Arial" w:hAnsi="Arial" w:cs="Arial"/>
        </w:rPr>
        <w:t xml:space="preserve"> now</w:t>
      </w:r>
      <w:r w:rsidR="00D71FD7">
        <w:rPr>
          <w:rFonts w:ascii="Arial" w:hAnsi="Arial" w:cs="Arial"/>
        </w:rPr>
        <w:t xml:space="preserve"> initiated </w:t>
      </w:r>
      <w:r>
        <w:rPr>
          <w:rFonts w:ascii="Arial" w:hAnsi="Arial" w:cs="Arial"/>
        </w:rPr>
        <w:t xml:space="preserve">further </w:t>
      </w:r>
      <w:r w:rsidR="00D71FD7">
        <w:rPr>
          <w:rFonts w:ascii="Arial" w:hAnsi="Arial" w:cs="Arial"/>
        </w:rPr>
        <w:t xml:space="preserve">work on edge computing in 3GPP networks, with </w:t>
      </w:r>
      <w:r w:rsidR="00D71FD7" w:rsidRPr="00D71FD7">
        <w:rPr>
          <w:rFonts w:ascii="Arial" w:hAnsi="Arial" w:cs="Arial"/>
        </w:rPr>
        <w:t>approve</w:t>
      </w:r>
      <w:r w:rsidR="00D71FD7">
        <w:rPr>
          <w:rFonts w:ascii="Arial" w:hAnsi="Arial" w:cs="Arial"/>
        </w:rPr>
        <w:t>d study items</w:t>
      </w:r>
      <w:r w:rsidR="00D71FD7" w:rsidRPr="00D71FD7">
        <w:rPr>
          <w:rFonts w:ascii="Arial" w:hAnsi="Arial" w:cs="Arial"/>
        </w:rPr>
        <w:t xml:space="preserve"> in SA</w:t>
      </w:r>
      <w:r w:rsidR="00D71FD7">
        <w:rPr>
          <w:rFonts w:ascii="Arial" w:hAnsi="Arial" w:cs="Arial"/>
        </w:rPr>
        <w:t xml:space="preserve"> WG6 and SA WG2 (attached). </w:t>
      </w:r>
    </w:p>
    <w:p w:rsidR="00545582" w:rsidRDefault="00545582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45582" w:rsidRDefault="00545582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addition </w:t>
      </w:r>
      <w:r w:rsidR="004004B6">
        <w:rPr>
          <w:rFonts w:ascii="Arial" w:hAnsi="Arial" w:cs="Arial"/>
        </w:rPr>
        <w:t>SA WG5 are progressing a study item on management aspects of edge computing (FS_MAN_EC). This work is captured in 3GPP TR 28.803.</w:t>
      </w:r>
    </w:p>
    <w:p w:rsidR="00545582" w:rsidRDefault="00545582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1F5C59" w:rsidRPr="003350AE" w:rsidRDefault="00D71FD7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D71FD7">
        <w:rPr>
          <w:rFonts w:ascii="Arial" w:hAnsi="Arial" w:cs="Arial"/>
        </w:rPr>
        <w:t xml:space="preserve">ETSI </w:t>
      </w:r>
      <w:r w:rsidR="00083BBF">
        <w:rPr>
          <w:rFonts w:ascii="Arial" w:hAnsi="Arial" w:cs="Arial"/>
        </w:rPr>
        <w:t xml:space="preserve">ISG MEC </w:t>
      </w:r>
      <w:r w:rsidRPr="00D71FD7">
        <w:rPr>
          <w:rFonts w:ascii="Arial" w:hAnsi="Arial" w:cs="Arial"/>
        </w:rPr>
        <w:t xml:space="preserve">is requested to take this information into account, and ETSI </w:t>
      </w:r>
      <w:r w:rsidR="00083BBF">
        <w:rPr>
          <w:rFonts w:ascii="Arial" w:hAnsi="Arial" w:cs="Arial"/>
        </w:rPr>
        <w:t xml:space="preserve">ISG MEC </w:t>
      </w:r>
      <w:r w:rsidRPr="00D71FD7">
        <w:rPr>
          <w:rFonts w:ascii="Arial" w:hAnsi="Arial" w:cs="Arial"/>
        </w:rPr>
        <w:t xml:space="preserve">member companies are </w:t>
      </w:r>
      <w:r>
        <w:rPr>
          <w:rFonts w:ascii="Arial" w:hAnsi="Arial" w:cs="Arial"/>
        </w:rPr>
        <w:t>invited</w:t>
      </w:r>
      <w:r w:rsidRPr="00D71FD7">
        <w:rPr>
          <w:rFonts w:ascii="Arial" w:hAnsi="Arial" w:cs="Arial"/>
        </w:rPr>
        <w:t xml:space="preserve"> to bring related inputs to the </w:t>
      </w:r>
      <w:r>
        <w:rPr>
          <w:rFonts w:ascii="Arial" w:hAnsi="Arial" w:cs="Arial"/>
        </w:rPr>
        <w:t xml:space="preserve">above mentioned </w:t>
      </w:r>
      <w:r w:rsidRPr="00D71FD7">
        <w:rPr>
          <w:rFonts w:ascii="Arial" w:hAnsi="Arial" w:cs="Arial"/>
        </w:rPr>
        <w:t>3GPP study items.</w:t>
      </w:r>
    </w:p>
    <w:p w:rsidR="00EF4AD3" w:rsidRPr="003D60D2" w:rsidRDefault="00EF4AD3" w:rsidP="00EF4AD3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</w:rPr>
      </w:pPr>
      <w:r w:rsidRPr="003D60D2">
        <w:rPr>
          <w:rFonts w:ascii="Arial" w:hAnsi="Arial"/>
          <w:sz w:val="36"/>
        </w:rPr>
        <w:t>2</w:t>
      </w:r>
      <w:r w:rsidRPr="003D60D2">
        <w:rPr>
          <w:rFonts w:ascii="Arial" w:hAnsi="Arial"/>
          <w:sz w:val="36"/>
        </w:rPr>
        <w:tab/>
        <w:t>Actions</w:t>
      </w:r>
    </w:p>
    <w:p w:rsidR="00EF4AD3" w:rsidRPr="00EE37B6" w:rsidRDefault="00EF4AD3" w:rsidP="00EF4AD3">
      <w:pPr>
        <w:rPr>
          <w:rFonts w:ascii="Arial" w:hAnsi="Arial" w:cs="Arial"/>
          <w:lang w:val="en-US"/>
        </w:rPr>
      </w:pPr>
      <w:r w:rsidRPr="00EE37B6">
        <w:rPr>
          <w:rFonts w:ascii="Arial" w:hAnsi="Arial" w:cs="Arial"/>
          <w:b/>
        </w:rPr>
        <w:t xml:space="preserve">ACTION: </w:t>
      </w:r>
      <w:r w:rsidRPr="00EE37B6">
        <w:rPr>
          <w:rFonts w:ascii="Arial" w:hAnsi="Arial" w:cs="Arial"/>
          <w:b/>
          <w:color w:val="0070C0"/>
        </w:rPr>
        <w:tab/>
      </w:r>
      <w:r w:rsidRPr="00EE37B6">
        <w:rPr>
          <w:rFonts w:ascii="Arial" w:eastAsia="SimSun" w:hAnsi="Arial"/>
          <w:lang w:eastAsia="en-GB"/>
        </w:rPr>
        <w:t xml:space="preserve">SA kindly </w:t>
      </w:r>
      <w:r w:rsidR="00A36723">
        <w:rPr>
          <w:rFonts w:ascii="Arial" w:eastAsia="SimSun" w:hAnsi="Arial"/>
          <w:lang w:eastAsia="en-GB"/>
        </w:rPr>
        <w:t>invites ETSI ISG MEC to take the</w:t>
      </w:r>
      <w:r w:rsidRPr="00EE37B6">
        <w:rPr>
          <w:rFonts w:ascii="Arial" w:eastAsia="SimSun" w:hAnsi="Arial"/>
          <w:lang w:eastAsia="en-GB"/>
        </w:rPr>
        <w:t xml:space="preserve"> </w:t>
      </w:r>
      <w:r w:rsidR="00D71FD7">
        <w:rPr>
          <w:rFonts w:ascii="Arial" w:eastAsia="SimSun" w:hAnsi="Arial"/>
          <w:lang w:eastAsia="en-GB"/>
        </w:rPr>
        <w:t>answer</w:t>
      </w:r>
      <w:r w:rsidR="00A36723">
        <w:rPr>
          <w:rFonts w:ascii="Arial" w:eastAsia="SimSun" w:hAnsi="Arial"/>
          <w:lang w:eastAsia="en-GB"/>
        </w:rPr>
        <w:t xml:space="preserve"> above</w:t>
      </w:r>
      <w:r w:rsidRPr="00EE37B6">
        <w:rPr>
          <w:rFonts w:ascii="Arial" w:eastAsia="SimSun" w:hAnsi="Arial"/>
          <w:lang w:eastAsia="en-GB"/>
        </w:rPr>
        <w:t xml:space="preserve"> into account.</w:t>
      </w:r>
    </w:p>
    <w:p w:rsidR="00EF4AD3" w:rsidRPr="003D60D2" w:rsidRDefault="00EF4AD3" w:rsidP="00EF4AD3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  <w:szCs w:val="36"/>
        </w:rPr>
      </w:pPr>
      <w:r w:rsidRPr="003D60D2">
        <w:rPr>
          <w:rFonts w:ascii="Arial" w:hAnsi="Arial"/>
          <w:sz w:val="36"/>
          <w:szCs w:val="36"/>
        </w:rPr>
        <w:t>3</w:t>
      </w:r>
      <w:r w:rsidRPr="003D60D2">
        <w:rPr>
          <w:rFonts w:ascii="Arial" w:hAnsi="Arial"/>
          <w:sz w:val="36"/>
          <w:szCs w:val="36"/>
        </w:rPr>
        <w:tab/>
        <w:t xml:space="preserve">Dates of next </w:t>
      </w:r>
      <w:r w:rsidRPr="003D60D2">
        <w:rPr>
          <w:rFonts w:ascii="Arial" w:hAnsi="Arial" w:cs="Arial"/>
          <w:bCs/>
          <w:sz w:val="36"/>
          <w:szCs w:val="36"/>
        </w:rPr>
        <w:t xml:space="preserve">TSG </w:t>
      </w:r>
      <w:r>
        <w:rPr>
          <w:rFonts w:ascii="Arial" w:hAnsi="Arial" w:cs="Arial"/>
          <w:bCs/>
          <w:sz w:val="36"/>
          <w:szCs w:val="36"/>
        </w:rPr>
        <w:t>SA</w:t>
      </w:r>
      <w:r w:rsidRPr="003D60D2">
        <w:rPr>
          <w:rFonts w:ascii="Arial" w:hAnsi="Arial" w:cs="Arial"/>
          <w:bCs/>
          <w:sz w:val="36"/>
          <w:szCs w:val="36"/>
        </w:rPr>
        <w:t xml:space="preserve"> </w:t>
      </w:r>
      <w:r w:rsidRPr="003D60D2">
        <w:rPr>
          <w:rFonts w:ascii="Arial" w:hAnsi="Arial"/>
          <w:sz w:val="36"/>
          <w:szCs w:val="36"/>
        </w:rPr>
        <w:t>meetings</w:t>
      </w:r>
    </w:p>
    <w:p w:rsidR="00EF4AD3" w:rsidRDefault="00EF4AD3" w:rsidP="00EF4AD3">
      <w:pPr>
        <w:rPr>
          <w:rFonts w:ascii="Arial" w:hAnsi="Arial" w:cs="Arial"/>
          <w:bCs/>
        </w:rPr>
      </w:pPr>
      <w:r w:rsidRPr="00EE37B6">
        <w:rPr>
          <w:rFonts w:ascii="Arial" w:hAnsi="Arial" w:cs="Arial"/>
          <w:bCs/>
        </w:rPr>
        <w:t>3GPPSA#84</w:t>
      </w:r>
      <w:r w:rsidRPr="00EE37B6">
        <w:rPr>
          <w:rFonts w:ascii="Arial" w:hAnsi="Arial" w:cs="Arial"/>
          <w:bCs/>
        </w:rPr>
        <w:tab/>
      </w:r>
      <w:r w:rsidRPr="00EE37B6">
        <w:rPr>
          <w:rFonts w:ascii="Arial" w:hAnsi="Arial" w:cs="Arial"/>
          <w:bCs/>
        </w:rPr>
        <w:tab/>
        <w:t xml:space="preserve">5 - 7 Jun 2019   </w:t>
      </w:r>
      <w:r w:rsidRPr="00EE37B6">
        <w:rPr>
          <w:rFonts w:ascii="Arial" w:hAnsi="Arial" w:cs="Arial"/>
          <w:bCs/>
        </w:rPr>
        <w:tab/>
      </w:r>
      <w:r w:rsidR="00D71FD7">
        <w:rPr>
          <w:rFonts w:ascii="Arial" w:hAnsi="Arial" w:cs="Arial"/>
          <w:bCs/>
        </w:rPr>
        <w:tab/>
      </w:r>
      <w:r w:rsidRPr="00EE37B6">
        <w:rPr>
          <w:rFonts w:ascii="Arial" w:hAnsi="Arial" w:cs="Arial"/>
          <w:bCs/>
        </w:rPr>
        <w:t>Newport Beach California</w:t>
      </w:r>
    </w:p>
    <w:p w:rsidR="00D71FD7" w:rsidRDefault="00D71FD7" w:rsidP="00D71FD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3GPPSA#85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18 - 20 September</w:t>
      </w:r>
      <w:r w:rsidRPr="00EE37B6">
        <w:rPr>
          <w:rFonts w:ascii="Arial" w:hAnsi="Arial" w:cs="Arial"/>
          <w:bCs/>
        </w:rPr>
        <w:t xml:space="preserve"> 2019   </w:t>
      </w:r>
      <w:r w:rsidRPr="00EE37B6">
        <w:rPr>
          <w:rFonts w:ascii="Arial" w:hAnsi="Arial" w:cs="Arial"/>
          <w:bCs/>
        </w:rPr>
        <w:tab/>
        <w:t>Newport Beach California</w:t>
      </w:r>
    </w:p>
    <w:p w:rsidR="00D71FD7" w:rsidRPr="00EE37B6" w:rsidRDefault="00D71FD7" w:rsidP="00EF4AD3">
      <w:pPr>
        <w:rPr>
          <w:rFonts w:ascii="Arial" w:hAnsi="Arial" w:cs="Arial"/>
          <w:bCs/>
        </w:rPr>
      </w:pPr>
    </w:p>
    <w:p w:rsidR="001A5DD1" w:rsidRPr="00663891" w:rsidRDefault="001A5DD1" w:rsidP="009B3E0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sectPr w:rsidR="001A5DD1" w:rsidRPr="0066389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0409" w:rsidRDefault="003C0409">
      <w:r>
        <w:separator/>
      </w:r>
    </w:p>
  </w:endnote>
  <w:endnote w:type="continuationSeparator" w:id="0">
    <w:p w:rsidR="003C0409" w:rsidRDefault="003C0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0409" w:rsidRDefault="003C0409">
      <w:r>
        <w:separator/>
      </w:r>
    </w:p>
  </w:footnote>
  <w:footnote w:type="continuationSeparator" w:id="0">
    <w:p w:rsidR="003C0409" w:rsidRDefault="003C04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DB14DB"/>
    <w:multiLevelType w:val="hybridMultilevel"/>
    <w:tmpl w:val="80C8FFC0"/>
    <w:lvl w:ilvl="0" w:tplc="E530F1A8">
      <w:numFmt w:val="bullet"/>
      <w:lvlText w:val="-"/>
      <w:lvlJc w:val="left"/>
      <w:pPr>
        <w:ind w:left="720" w:hanging="360"/>
      </w:pPr>
      <w:rPr>
        <w:rFonts w:ascii="Calibri" w:eastAsia="Malgun Gothic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B0092"/>
    <w:multiLevelType w:val="hybridMultilevel"/>
    <w:tmpl w:val="D7042FEC"/>
    <w:lvl w:ilvl="0" w:tplc="08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D48"/>
    <w:rsid w:val="00016D1E"/>
    <w:rsid w:val="00083BBF"/>
    <w:rsid w:val="00093B56"/>
    <w:rsid w:val="000D511D"/>
    <w:rsid w:val="000F4E43"/>
    <w:rsid w:val="00107120"/>
    <w:rsid w:val="0011425D"/>
    <w:rsid w:val="0011479A"/>
    <w:rsid w:val="0017399D"/>
    <w:rsid w:val="001965C3"/>
    <w:rsid w:val="001A5C78"/>
    <w:rsid w:val="001A5DD1"/>
    <w:rsid w:val="001D77B5"/>
    <w:rsid w:val="001F5C59"/>
    <w:rsid w:val="002506D3"/>
    <w:rsid w:val="0025736F"/>
    <w:rsid w:val="0026246D"/>
    <w:rsid w:val="0026409A"/>
    <w:rsid w:val="00290353"/>
    <w:rsid w:val="002B4B82"/>
    <w:rsid w:val="002D5A46"/>
    <w:rsid w:val="002D7593"/>
    <w:rsid w:val="002E608D"/>
    <w:rsid w:val="002F3CEC"/>
    <w:rsid w:val="003070E7"/>
    <w:rsid w:val="0035461B"/>
    <w:rsid w:val="003B59DF"/>
    <w:rsid w:val="003C0409"/>
    <w:rsid w:val="003E0D7F"/>
    <w:rsid w:val="003E60FA"/>
    <w:rsid w:val="004004B6"/>
    <w:rsid w:val="00432365"/>
    <w:rsid w:val="00461A08"/>
    <w:rsid w:val="00463675"/>
    <w:rsid w:val="00464728"/>
    <w:rsid w:val="00477908"/>
    <w:rsid w:val="0048576B"/>
    <w:rsid w:val="004A18CC"/>
    <w:rsid w:val="004E72D8"/>
    <w:rsid w:val="00531632"/>
    <w:rsid w:val="00545582"/>
    <w:rsid w:val="0057602E"/>
    <w:rsid w:val="00584B08"/>
    <w:rsid w:val="00597268"/>
    <w:rsid w:val="005D7EA0"/>
    <w:rsid w:val="005E6601"/>
    <w:rsid w:val="00654A90"/>
    <w:rsid w:val="006B690B"/>
    <w:rsid w:val="0071730F"/>
    <w:rsid w:val="00726FC3"/>
    <w:rsid w:val="00730A84"/>
    <w:rsid w:val="00733309"/>
    <w:rsid w:val="0079551E"/>
    <w:rsid w:val="007961B4"/>
    <w:rsid w:val="007D4AAD"/>
    <w:rsid w:val="007F045F"/>
    <w:rsid w:val="00800E9D"/>
    <w:rsid w:val="00814770"/>
    <w:rsid w:val="00837562"/>
    <w:rsid w:val="0089722A"/>
    <w:rsid w:val="008C11D6"/>
    <w:rsid w:val="00906219"/>
    <w:rsid w:val="00923E7C"/>
    <w:rsid w:val="00927DEA"/>
    <w:rsid w:val="00963B2C"/>
    <w:rsid w:val="009917C9"/>
    <w:rsid w:val="009D5482"/>
    <w:rsid w:val="009E4D3B"/>
    <w:rsid w:val="009F14AB"/>
    <w:rsid w:val="00A22A85"/>
    <w:rsid w:val="00A36723"/>
    <w:rsid w:val="00A44A7D"/>
    <w:rsid w:val="00AC0E49"/>
    <w:rsid w:val="00AF4842"/>
    <w:rsid w:val="00B03212"/>
    <w:rsid w:val="00B60201"/>
    <w:rsid w:val="00BB6612"/>
    <w:rsid w:val="00BF454A"/>
    <w:rsid w:val="00BF48D3"/>
    <w:rsid w:val="00C475D4"/>
    <w:rsid w:val="00C843A4"/>
    <w:rsid w:val="00C969B2"/>
    <w:rsid w:val="00CC2BA0"/>
    <w:rsid w:val="00D103A0"/>
    <w:rsid w:val="00D44B77"/>
    <w:rsid w:val="00D71FD7"/>
    <w:rsid w:val="00D87EBF"/>
    <w:rsid w:val="00DB5AA4"/>
    <w:rsid w:val="00E521E1"/>
    <w:rsid w:val="00E60652"/>
    <w:rsid w:val="00E871F1"/>
    <w:rsid w:val="00EF3E40"/>
    <w:rsid w:val="00EF4AD3"/>
    <w:rsid w:val="00FA58CB"/>
    <w:rsid w:val="00FB5E47"/>
    <w:rsid w:val="00FE6248"/>
    <w:rsid w:val="00FF3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CB8070C-2586-4546-9796-CBD992C22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991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rsid w:val="00B60201"/>
    <w:rPr>
      <w:b/>
    </w:rPr>
  </w:style>
  <w:style w:type="paragraph" w:customStyle="1" w:styleId="TAC">
    <w:name w:val="TAC"/>
    <w:basedOn w:val="Normal"/>
    <w:link w:val="TACChar"/>
    <w:rsid w:val="00B6020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eastAsia="ko-KR"/>
    </w:rPr>
  </w:style>
  <w:style w:type="paragraph" w:customStyle="1" w:styleId="TAN">
    <w:name w:val="TAN"/>
    <w:basedOn w:val="Normal"/>
    <w:link w:val="TANChar"/>
    <w:rsid w:val="00B60201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eastAsia="ko-KR"/>
    </w:rPr>
  </w:style>
  <w:style w:type="character" w:customStyle="1" w:styleId="TACChar">
    <w:name w:val="TAC Char"/>
    <w:link w:val="TAC"/>
    <w:qFormat/>
    <w:rsid w:val="00B60201"/>
    <w:rPr>
      <w:rFonts w:ascii="Arial" w:hAnsi="Arial"/>
      <w:sz w:val="18"/>
      <w:lang w:eastAsia="ko-KR"/>
    </w:rPr>
  </w:style>
  <w:style w:type="character" w:customStyle="1" w:styleId="TAHCar">
    <w:name w:val="TAH Car"/>
    <w:link w:val="TAH"/>
    <w:qFormat/>
    <w:rsid w:val="00B60201"/>
    <w:rPr>
      <w:rFonts w:ascii="Arial" w:hAnsi="Arial"/>
      <w:b/>
      <w:sz w:val="18"/>
      <w:lang w:eastAsia="ko-KR"/>
    </w:rPr>
  </w:style>
  <w:style w:type="character" w:customStyle="1" w:styleId="TANChar">
    <w:name w:val="TAN Char"/>
    <w:link w:val="TAN"/>
    <w:rsid w:val="00B60201"/>
    <w:rPr>
      <w:rFonts w:ascii="Arial" w:hAnsi="Arial"/>
      <w:sz w:val="18"/>
      <w:lang w:eastAsia="ko-KR"/>
    </w:rPr>
  </w:style>
  <w:style w:type="character" w:styleId="FootnoteReference">
    <w:name w:val="footnote reference"/>
    <w:aliases w:val="Appel note de bas de p,Footnote Reference/"/>
    <w:rsid w:val="00906219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906219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basedOn w:val="DefaultParagraphFont"/>
    <w:link w:val="FootnoteText"/>
    <w:rsid w:val="00906219"/>
    <w:rPr>
      <w:rFonts w:eastAsia="MS Mincho"/>
      <w:sz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906219"/>
    <w:rPr>
      <w:lang w:eastAsia="en-US"/>
    </w:rPr>
  </w:style>
  <w:style w:type="paragraph" w:customStyle="1" w:styleId="CRCoverPage">
    <w:name w:val="CR Cover Page"/>
    <w:link w:val="CRCoverPageZchn"/>
    <w:rsid w:val="001A5DD1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1A5DD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0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8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7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18427">
                  <w:marLeft w:val="0"/>
                  <w:marRight w:val="0"/>
                  <w:marTop w:val="0"/>
                  <w:marBottom w:val="0"/>
                  <w:divBdr>
                    <w:top w:val="single" w:sz="6" w:space="0" w:color="A9A9A9"/>
                    <w:left w:val="single" w:sz="6" w:space="0" w:color="A9A9A9"/>
                    <w:bottom w:val="single" w:sz="6" w:space="0" w:color="A9A9A9"/>
                    <w:right w:val="single" w:sz="6" w:space="0" w:color="A9A9A9"/>
                  </w:divBdr>
                  <w:divsChild>
                    <w:div w:id="105605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9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261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23501_CR0828r1_(Rel-16)</cp:lastModifiedBy>
  <cp:revision>3</cp:revision>
  <cp:lastPrinted>2002-04-23T08:10:00Z</cp:lastPrinted>
  <dcterms:created xsi:type="dcterms:W3CDTF">2019-03-29T10:22:00Z</dcterms:created>
  <dcterms:modified xsi:type="dcterms:W3CDTF">2019-03-29T10:23:00Z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52D4EE7FC209BFEED828D835F6AE148A1649A9DC61788BBDFFCC2EA3C0B7BFB7</vt:lpwstr>
  </property>
  <property fmtid="{D5CDD505-2E9C-101B-9397-08002B2CF9AE}" pid="2" name="_AdHocReviewCycleID">
    <vt:i4>-245899975</vt:i4>
  </property>
  <property fmtid="{D5CDD505-2E9C-101B-9397-08002B2CF9AE}" pid="3" name="_NewReviewCycle">
    <vt:lpwstr/>
  </property>
  <property fmtid="{D5CDD505-2E9C-101B-9397-08002B2CF9AE}" pid="4" name="_EmailSubject">
    <vt:lpwstr>[EXT] RE: RAN tasked ITU-R AH to answer a LS form ITU-D </vt:lpwstr>
  </property>
  <property fmtid="{D5CDD505-2E9C-101B-9397-08002B2CF9AE}" pid="5" name="_AuthorEmail">
    <vt:lpwstr>fpica@qti.qualcomm.com</vt:lpwstr>
  </property>
  <property fmtid="{D5CDD505-2E9C-101B-9397-08002B2CF9AE}" pid="6" name="_AuthorEmailDisplayName">
    <vt:lpwstr>Francesco Pica</vt:lpwstr>
  </property>
  <property fmtid="{D5CDD505-2E9C-101B-9397-08002B2CF9AE}" pid="7" name="_ReviewingToolsShownOnce">
    <vt:lpwstr/>
  </property>
  <property fmtid="{D5CDD505-2E9C-101B-9397-08002B2CF9AE}" pid="8" name="NSCPROP_SA">
    <vt:lpwstr>C:\Users\a.bennett\AppData\Local\Temp\Temp1_SP-190003.zip\SP-190003_RP-190004.docx</vt:lpwstr>
  </property>
</Properties>
</file>