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1345E6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S2-17</w:t>
      </w:r>
      <w:r w:rsidR="00162610">
        <w:rPr>
          <w:rFonts w:ascii="Arial" w:hAnsi="Arial" w:cs="Arial"/>
          <w:b/>
          <w:bCs/>
          <w:sz w:val="24"/>
        </w:rPr>
        <w:t>7004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1345E6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1345E6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345E6">
        <w:rPr>
          <w:rFonts w:ascii="Arial" w:hAnsi="Arial" w:cs="Arial"/>
          <w:b/>
          <w:bCs/>
          <w:sz w:val="24"/>
          <w:szCs w:val="24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2017, </w:t>
      </w:r>
      <w:r w:rsidR="001345E6">
        <w:rPr>
          <w:rFonts w:ascii="Arial" w:hAnsi="Arial" w:cs="Arial"/>
          <w:b/>
          <w:bCs/>
          <w:sz w:val="24"/>
          <w:szCs w:val="24"/>
        </w:rPr>
        <w:t>Ljubljana, Slovenia</w:t>
      </w:r>
      <w:r>
        <w:rPr>
          <w:rFonts w:ascii="Arial" w:hAnsi="Arial" w:cs="Arial"/>
          <w:b/>
          <w:bCs/>
          <w:color w:val="0000FF"/>
        </w:rPr>
        <w:tab/>
        <w:t>(revision of S2-17xxxx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8371D2">
        <w:rPr>
          <w:rFonts w:ascii="Arial" w:hAnsi="Arial" w:cs="Arial"/>
          <w:b/>
          <w:color w:val="FF0000"/>
        </w:rPr>
        <w:t>[DRAFT]</w:t>
      </w:r>
      <w:r w:rsidR="00ED098D">
        <w:rPr>
          <w:rFonts w:ascii="Arial" w:hAnsi="Arial" w:cs="Arial"/>
          <w:b/>
        </w:rPr>
        <w:t xml:space="preserve"> </w:t>
      </w:r>
      <w:r w:rsidR="00ED098D" w:rsidRPr="00D90ED9">
        <w:rPr>
          <w:rFonts w:ascii="Arial" w:hAnsi="Arial" w:cs="Arial"/>
          <w:b/>
        </w:rPr>
        <w:t xml:space="preserve">LS </w:t>
      </w:r>
      <w:r w:rsidR="001345E6">
        <w:rPr>
          <w:rFonts w:ascii="Arial" w:hAnsi="Arial" w:cs="Arial"/>
          <w:b/>
        </w:rPr>
        <w:t>reply</w:t>
      </w:r>
      <w:r w:rsidR="00795D31">
        <w:rPr>
          <w:rFonts w:ascii="Arial" w:hAnsi="Arial" w:cs="Arial"/>
          <w:b/>
        </w:rPr>
        <w:t xml:space="preserve"> </w:t>
      </w:r>
      <w:r w:rsidR="00ED098D" w:rsidRPr="00F343F3">
        <w:rPr>
          <w:rFonts w:ascii="Arial" w:hAnsi="Arial" w:cs="Arial"/>
          <w:b/>
        </w:rPr>
        <w:t xml:space="preserve">on </w:t>
      </w:r>
      <w:r w:rsidR="001345E6" w:rsidRPr="00F343F3">
        <w:rPr>
          <w:rFonts w:ascii="Arial" w:hAnsi="Arial" w:cs="Arial"/>
          <w:b/>
          <w:bCs/>
        </w:rPr>
        <w:t>multiple SCTP associations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5E6">
        <w:rPr>
          <w:rFonts w:ascii="Arial" w:hAnsi="Arial" w:cs="Arial"/>
          <w:b/>
          <w:bCs/>
          <w:sz w:val="22"/>
          <w:szCs w:val="22"/>
        </w:rPr>
        <w:t>R3-174228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S2-17</w:t>
      </w:r>
      <w:r w:rsidR="009C7857">
        <w:rPr>
          <w:rFonts w:ascii="Arial" w:hAnsi="Arial" w:cs="Arial"/>
          <w:b/>
          <w:bCs/>
          <w:sz w:val="22"/>
          <w:szCs w:val="22"/>
        </w:rPr>
        <w:t>7104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930500">
        <w:rPr>
          <w:rFonts w:ascii="Arial" w:hAnsi="Arial" w:cs="Arial"/>
          <w:b/>
          <w:bCs/>
          <w:lang w:val="en-US"/>
        </w:rPr>
        <w:t>NR_newRAT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102E10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>
        <w:rPr>
          <w:rFonts w:ascii="Arial" w:hAnsi="Arial" w:cs="Arial"/>
          <w:b/>
          <w:bCs/>
          <w:sz w:val="22"/>
          <w:szCs w:val="22"/>
        </w:rPr>
        <w:t>RAN</w:t>
      </w:r>
      <w:r w:rsidR="001345E6">
        <w:rPr>
          <w:rFonts w:ascii="Arial" w:hAnsi="Arial" w:cs="Arial"/>
          <w:b/>
          <w:bCs/>
          <w:sz w:val="22"/>
          <w:szCs w:val="22"/>
        </w:rPr>
        <w:t>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  <w:t>S2-17</w:t>
      </w:r>
      <w:r w:rsidR="00162610">
        <w:rPr>
          <w:rFonts w:ascii="Arial" w:hAnsi="Arial" w:cs="Arial"/>
          <w:b/>
          <w:bCs/>
        </w:rPr>
        <w:t>7002</w:t>
      </w:r>
      <w:r w:rsidR="00163C9A" w:rsidRPr="001E09CA">
        <w:rPr>
          <w:rFonts w:ascii="Arial" w:hAnsi="Arial" w:cs="Arial"/>
          <w:b/>
          <w:bCs/>
        </w:rPr>
        <w:t>; S2-17</w:t>
      </w:r>
      <w:r w:rsidR="00162610">
        <w:rPr>
          <w:rFonts w:ascii="Arial" w:hAnsi="Arial" w:cs="Arial"/>
          <w:b/>
          <w:bCs/>
        </w:rPr>
        <w:t>7003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>would like to thank RAN3 for their LS on multiple SCTP associations in R3-174228</w:t>
      </w:r>
      <w:r w:rsidR="002D2CCF">
        <w:rPr>
          <w:rFonts w:ascii="Arial" w:eastAsia="DengXian" w:hAnsi="Arial" w:cs="Arial"/>
          <w:lang w:eastAsia="zh-CN"/>
        </w:rPr>
        <w:t xml:space="preserve"> / S2-177104</w:t>
      </w:r>
      <w:bookmarkStart w:id="0" w:name="_GoBack"/>
      <w:bookmarkEnd w:id="0"/>
      <w:r>
        <w:rPr>
          <w:rFonts w:ascii="Arial" w:eastAsia="DengXian" w:hAnsi="Arial" w:cs="Arial" w:hint="eastAsia"/>
          <w:lang w:eastAsia="zh-CN"/>
        </w:rPr>
        <w:t>.</w:t>
      </w:r>
    </w:p>
    <w:p w:rsidR="007B0FCA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With respect to the following RAN3 question:</w:t>
      </w:r>
    </w:p>
    <w:p w:rsidR="007B0FCA" w:rsidRPr="007B0FCA" w:rsidRDefault="007B0FCA" w:rsidP="007B0FCA">
      <w:pPr>
        <w:ind w:left="720"/>
        <w:rPr>
          <w:rFonts w:ascii="Arial" w:hAnsi="Arial" w:cs="Arial"/>
          <w:i/>
        </w:rPr>
      </w:pPr>
      <w:r w:rsidRPr="007B0FCA">
        <w:rPr>
          <w:rFonts w:ascii="Arial" w:hAnsi="Arial" w:cs="Arial"/>
          <w:i/>
        </w:rPr>
        <w:t>RAN3 seek further clarifications on use cases and scenarios for which an alternative mechanism based on “</w:t>
      </w:r>
      <w:r w:rsidRPr="007B0FCA">
        <w:rPr>
          <w:rFonts w:ascii="Arial" w:hAnsi="Arial" w:cs="Arial"/>
          <w:i/>
          <w:iCs/>
        </w:rPr>
        <w:t>(optional) weight factor of the TNL association within the AMF</w:t>
      </w:r>
      <w:r w:rsidRPr="007B0FCA">
        <w:rPr>
          <w:rFonts w:ascii="Arial" w:hAnsi="Arial" w:cs="Arial"/>
          <w:i/>
        </w:rPr>
        <w:t>” is needed.</w:t>
      </w:r>
    </w:p>
    <w:p w:rsidR="009B0ECD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have discussed the need for weight factors associated with TNL associations within the AMF and concluded to remove this option from TS 23.501</w:t>
      </w:r>
      <w:r w:rsidR="00163C9A">
        <w:rPr>
          <w:rFonts w:ascii="Arial" w:eastAsia="DengXian" w:hAnsi="Arial" w:cs="Arial"/>
          <w:lang w:eastAsia="zh-CN"/>
        </w:rPr>
        <w:t xml:space="preserve"> and TS 23.502</w:t>
      </w:r>
      <w:r>
        <w:rPr>
          <w:rFonts w:ascii="Arial" w:eastAsia="DengXian" w:hAnsi="Arial" w:cs="Arial"/>
          <w:lang w:eastAsia="zh-CN"/>
        </w:rPr>
        <w:t>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ED098D">
        <w:rPr>
          <w:rFonts w:ascii="Arial" w:hAnsi="Arial" w:cs="Arial"/>
          <w:b/>
          <w:bCs/>
        </w:rPr>
        <w:t>RAN</w:t>
      </w:r>
      <w:r w:rsidR="001345E6">
        <w:rPr>
          <w:rFonts w:ascii="Arial" w:hAnsi="Arial" w:cs="Arial"/>
          <w:b/>
          <w:bCs/>
        </w:rPr>
        <w:t>3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>TSG RAN</w:t>
      </w:r>
      <w:r w:rsidR="001345E6">
        <w:rPr>
          <w:rFonts w:ascii="Arial" w:hAnsi="Arial" w:cs="Arial"/>
          <w:lang w:eastAsia="ko-KR"/>
        </w:rPr>
        <w:t>3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124</w:t>
      </w:r>
      <w:r>
        <w:rPr>
          <w:rFonts w:ascii="Arial" w:hAnsi="Arial" w:cs="Arial"/>
        </w:rPr>
        <w:tab/>
        <w:t>27 Nov – 1 Dec 2017</w:t>
      </w:r>
      <w:r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57F" w:rsidRDefault="0040657F">
      <w:pPr>
        <w:spacing w:after="0"/>
      </w:pPr>
      <w:r>
        <w:separator/>
      </w:r>
    </w:p>
  </w:endnote>
  <w:endnote w:type="continuationSeparator" w:id="0">
    <w:p w:rsidR="0040657F" w:rsidRDefault="004065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57F" w:rsidRDefault="0040657F">
      <w:pPr>
        <w:spacing w:after="0"/>
      </w:pPr>
      <w:r>
        <w:separator/>
      </w:r>
    </w:p>
  </w:footnote>
  <w:footnote w:type="continuationSeparator" w:id="0">
    <w:p w:rsidR="0040657F" w:rsidRDefault="004065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767B8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B3F22"/>
    <w:rsid w:val="00FC02F9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5D69A50-CAFD-4E71-976B-691F398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</Pages>
  <Words>180</Words>
  <Characters>943</Characters>
  <Application>Microsoft Office Word</Application>
  <DocSecurity>0</DocSecurity>
  <Lines>29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intel user v3</cp:lastModifiedBy>
  <cp:revision>21</cp:revision>
  <cp:lastPrinted>2002-04-23T07:10:00Z</cp:lastPrinted>
  <dcterms:created xsi:type="dcterms:W3CDTF">2017-08-23T17:45:00Z</dcterms:created>
  <dcterms:modified xsi:type="dcterms:W3CDTF">2017-10-16T14:25:00Z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01ddc5fb-8868-416e-b310-5f9bc35e94c2</vt:lpwstr>
  </property>
  <property fmtid="{D5CDD505-2E9C-101B-9397-08002B2CF9AE}" pid="15" name="CTP_TimeStamp">
    <vt:lpwstr>2017-10-16 14:25:30Z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CTP_PUBLIC</vt:lpwstr>
  </property>
</Properties>
</file>