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DA4" w:rsidRDefault="00803DA4" w:rsidP="00803DA4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21</w:t>
      </w:r>
      <w:r>
        <w:rPr>
          <w:rFonts w:ascii="Arial" w:hAnsi="Arial" w:cs="Arial"/>
          <w:b/>
          <w:bCs/>
          <w:sz w:val="24"/>
        </w:rPr>
        <w:tab/>
        <w:t>S2-1</w:t>
      </w:r>
      <w:r w:rsidRPr="00770F02">
        <w:rPr>
          <w:rFonts w:ascii="Arial" w:hAnsi="Arial" w:cs="Arial"/>
          <w:b/>
          <w:bCs/>
          <w:sz w:val="24"/>
        </w:rPr>
        <w:t>7</w:t>
      </w:r>
      <w:r>
        <w:rPr>
          <w:rFonts w:ascii="Arial" w:hAnsi="Arial" w:cs="Arial"/>
          <w:b/>
          <w:bCs/>
          <w:sz w:val="24"/>
        </w:rPr>
        <w:t>2887</w:t>
      </w:r>
    </w:p>
    <w:p w:rsidR="00803DA4" w:rsidRPr="002F1760" w:rsidRDefault="00803DA4" w:rsidP="00803DA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15 - 19 May 2017</w:t>
      </w:r>
      <w:r w:rsidRPr="002F1760">
        <w:rPr>
          <w:rFonts w:ascii="Arial" w:hAnsi="Arial" w:cs="Arial"/>
          <w:b/>
          <w:bCs/>
        </w:rPr>
        <w:t>,</w:t>
      </w:r>
      <w:r>
        <w:rPr>
          <w:rFonts w:ascii="Arial" w:hAnsi="Arial" w:cs="Arial"/>
          <w:b/>
          <w:bCs/>
        </w:rPr>
        <w:t>Hangzhou, P. R. China</w:t>
      </w:r>
      <w:r w:rsidRPr="002F1760">
        <w:rPr>
          <w:rFonts w:ascii="Arial" w:hAnsi="Arial" w:cs="Arial"/>
          <w:b/>
          <w:bCs/>
          <w:color w:val="0000FF"/>
        </w:rPr>
        <w:tab/>
        <w:t>(revision of S2-17</w:t>
      </w:r>
      <w:r>
        <w:rPr>
          <w:rFonts w:ascii="Arial" w:hAnsi="Arial" w:cs="Arial"/>
          <w:b/>
          <w:bCs/>
          <w:color w:val="0000FF"/>
        </w:rPr>
        <w:t>1664</w:t>
      </w:r>
      <w:r w:rsidRPr="002F1760">
        <w:rPr>
          <w:rFonts w:ascii="Arial" w:hAnsi="Arial" w:cs="Arial"/>
          <w:b/>
          <w:bCs/>
          <w:color w:val="0000FF"/>
        </w:rPr>
        <w:t>)</w:t>
      </w:r>
    </w:p>
    <w:p w:rsidR="00EA2C9C" w:rsidRDefault="00EA2C9C" w:rsidP="00EA2C9C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SA WG2 Meeting #S2-120</w:t>
      </w:r>
      <w:r>
        <w:rPr>
          <w:rFonts w:ascii="Arial" w:hAnsi="Arial" w:cs="Arial"/>
          <w:b/>
          <w:bCs/>
          <w:sz w:val="24"/>
          <w:szCs w:val="24"/>
          <w:lang w:eastAsia="ja-JP"/>
        </w:rPr>
        <w:tab/>
        <w:t>S2-171664</w:t>
      </w:r>
    </w:p>
    <w:p w:rsidR="00EA2C9C" w:rsidRDefault="00EA2C9C" w:rsidP="00EA2C9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 xml:space="preserve">27 - 31 March 2017, </w:t>
      </w:r>
      <w:proofErr w:type="spellStart"/>
      <w:r>
        <w:rPr>
          <w:rFonts w:ascii="Arial" w:hAnsi="Arial" w:cs="Arial"/>
          <w:b/>
          <w:bCs/>
          <w:sz w:val="24"/>
          <w:szCs w:val="24"/>
          <w:lang w:eastAsia="ja-JP"/>
        </w:rPr>
        <w:t>Busan</w:t>
      </w:r>
      <w:proofErr w:type="spellEnd"/>
      <w:r>
        <w:rPr>
          <w:rFonts w:ascii="Arial" w:hAnsi="Arial" w:cs="Arial"/>
          <w:b/>
          <w:bCs/>
          <w:sz w:val="24"/>
          <w:szCs w:val="24"/>
          <w:lang w:eastAsia="ja-JP"/>
        </w:rPr>
        <w:t>, South Korea</w:t>
      </w:r>
    </w:p>
    <w:p w:rsidR="00EA2C9C" w:rsidRPr="00EA2C9C" w:rsidRDefault="00EA2C9C" w:rsidP="00EA2C9C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</w:p>
    <w:p w:rsidR="00EA2C9C" w:rsidRDefault="00EA2C9C" w:rsidP="007907C7">
      <w:pPr>
        <w:rPr>
          <w:rFonts w:ascii="Arial" w:hAnsi="Arial"/>
          <w:b/>
          <w:bCs/>
          <w:sz w:val="24"/>
          <w:szCs w:val="24"/>
          <w:lang w:eastAsia="ja-JP"/>
        </w:rPr>
      </w:pPr>
    </w:p>
    <w:p w:rsidR="007907C7" w:rsidRPr="007907C7" w:rsidRDefault="007907C7" w:rsidP="007907C7">
      <w:pPr>
        <w:rPr>
          <w:rFonts w:ascii="Arial" w:hAnsi="Arial"/>
          <w:b/>
          <w:bCs/>
          <w:sz w:val="24"/>
          <w:szCs w:val="24"/>
          <w:lang w:eastAsia="ja-JP"/>
        </w:rPr>
      </w:pPr>
      <w:r w:rsidRPr="007907C7">
        <w:rPr>
          <w:rFonts w:ascii="Arial" w:hAnsi="Arial"/>
          <w:b/>
          <w:bCs/>
          <w:sz w:val="24"/>
          <w:szCs w:val="24"/>
          <w:lang w:eastAsia="ja-JP"/>
        </w:rPr>
        <w:t>3GPP TSG-RAN WG2 Meeting #97</w:t>
      </w:r>
      <w:r w:rsidRPr="007907C7">
        <w:rPr>
          <w:rFonts w:ascii="Arial" w:hAnsi="Arial"/>
          <w:b/>
          <w:bCs/>
          <w:sz w:val="24"/>
          <w:szCs w:val="24"/>
          <w:lang w:eastAsia="ja-JP"/>
        </w:rPr>
        <w:tab/>
      </w:r>
      <w:r>
        <w:rPr>
          <w:rFonts w:ascii="Arial" w:hAnsi="Arial"/>
          <w:b/>
          <w:bCs/>
          <w:sz w:val="24"/>
          <w:szCs w:val="24"/>
          <w:lang w:eastAsia="ja-JP"/>
        </w:rPr>
        <w:tab/>
      </w:r>
      <w:r>
        <w:rPr>
          <w:rFonts w:ascii="Arial" w:hAnsi="Arial"/>
          <w:b/>
          <w:bCs/>
          <w:sz w:val="24"/>
          <w:szCs w:val="24"/>
          <w:lang w:eastAsia="ja-JP"/>
        </w:rPr>
        <w:tab/>
      </w:r>
      <w:r>
        <w:rPr>
          <w:rFonts w:ascii="Arial" w:hAnsi="Arial"/>
          <w:b/>
          <w:bCs/>
          <w:sz w:val="24"/>
          <w:szCs w:val="24"/>
          <w:lang w:eastAsia="ja-JP"/>
        </w:rPr>
        <w:tab/>
      </w:r>
      <w:r>
        <w:rPr>
          <w:rFonts w:ascii="Arial" w:hAnsi="Arial"/>
          <w:b/>
          <w:bCs/>
          <w:sz w:val="24"/>
          <w:szCs w:val="24"/>
          <w:lang w:eastAsia="ja-JP"/>
        </w:rPr>
        <w:tab/>
      </w:r>
      <w:r>
        <w:rPr>
          <w:rFonts w:ascii="Arial" w:hAnsi="Arial"/>
          <w:b/>
          <w:bCs/>
          <w:sz w:val="24"/>
          <w:szCs w:val="24"/>
          <w:lang w:eastAsia="ja-JP"/>
        </w:rPr>
        <w:tab/>
      </w:r>
      <w:bookmarkStart w:id="0" w:name="_GoBack"/>
      <w:r w:rsidR="006A7C36">
        <w:rPr>
          <w:rFonts w:ascii="Arial" w:hAnsi="Arial"/>
          <w:b/>
          <w:bCs/>
          <w:sz w:val="24"/>
          <w:szCs w:val="24"/>
          <w:lang w:eastAsia="ja-JP"/>
        </w:rPr>
        <w:t>R2-17</w:t>
      </w:r>
      <w:r w:rsidR="00C42E28">
        <w:rPr>
          <w:rFonts w:ascii="Arial" w:hAnsi="Arial"/>
          <w:b/>
          <w:bCs/>
          <w:sz w:val="24"/>
          <w:szCs w:val="24"/>
          <w:lang w:eastAsia="ja-JP"/>
        </w:rPr>
        <w:t>02384</w:t>
      </w:r>
      <w:bookmarkEnd w:id="0"/>
    </w:p>
    <w:p w:rsidR="0082164B" w:rsidRDefault="007907C7" w:rsidP="007907C7">
      <w:pPr>
        <w:rPr>
          <w:rFonts w:ascii="Arial" w:hAnsi="Arial"/>
          <w:b/>
          <w:bCs/>
          <w:sz w:val="24"/>
          <w:szCs w:val="24"/>
          <w:lang w:eastAsia="ja-JP"/>
        </w:rPr>
      </w:pPr>
      <w:r w:rsidRPr="007907C7">
        <w:rPr>
          <w:rFonts w:ascii="Arial" w:hAnsi="Arial"/>
          <w:b/>
          <w:bCs/>
          <w:sz w:val="24"/>
          <w:szCs w:val="24"/>
          <w:lang w:eastAsia="ja-JP"/>
        </w:rPr>
        <w:t>Athens, Greece, 13 - 17 February 2017</w:t>
      </w:r>
    </w:p>
    <w:p w:rsidR="007907C7" w:rsidRDefault="007907C7" w:rsidP="007907C7">
      <w:pPr>
        <w:rPr>
          <w:rFonts w:ascii="Arial" w:hAnsi="Arial" w:cs="Arial"/>
        </w:rPr>
      </w:pP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907C7">
        <w:rPr>
          <w:rFonts w:ascii="Arial" w:hAnsi="Arial" w:cs="Arial"/>
          <w:bCs/>
        </w:rPr>
        <w:t xml:space="preserve">Reply LS </w:t>
      </w:r>
      <w:r w:rsidR="007907C7" w:rsidRPr="007907C7">
        <w:rPr>
          <w:rFonts w:ascii="Arial" w:hAnsi="Arial" w:cs="Arial"/>
          <w:bCs/>
        </w:rPr>
        <w:t>on</w:t>
      </w:r>
      <w:r w:rsidR="007907C7">
        <w:rPr>
          <w:rFonts w:ascii="Arial" w:hAnsi="Arial" w:cs="Arial"/>
          <w:bCs/>
        </w:rPr>
        <w:t xml:space="preserve"> bearer modelling and </w:t>
      </w:r>
      <w:proofErr w:type="spellStart"/>
      <w:r w:rsidR="007907C7">
        <w:rPr>
          <w:rFonts w:ascii="Arial" w:hAnsi="Arial" w:cs="Arial"/>
          <w:bCs/>
        </w:rPr>
        <w:t>QoS</w:t>
      </w:r>
      <w:proofErr w:type="spellEnd"/>
      <w:r w:rsidR="007907C7">
        <w:rPr>
          <w:rFonts w:ascii="Arial" w:hAnsi="Arial" w:cs="Arial"/>
          <w:bCs/>
        </w:rPr>
        <w:t xml:space="preserve"> for</w:t>
      </w:r>
      <w:r w:rsidR="007907C7" w:rsidRPr="007907C7">
        <w:rPr>
          <w:rFonts w:ascii="Arial" w:hAnsi="Arial" w:cs="Arial"/>
          <w:bCs/>
        </w:rPr>
        <w:t xml:space="preserve"> UE-to-NW relaying</w:t>
      </w:r>
    </w:p>
    <w:p w:rsidR="0082164B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  <w:t>LS (</w:t>
      </w:r>
      <w:r w:rsidR="007907C7" w:rsidRPr="007907C7">
        <w:rPr>
          <w:rFonts w:ascii="Arial" w:hAnsi="Arial" w:cs="Arial"/>
          <w:bCs/>
        </w:rPr>
        <w:t>S2-170398</w:t>
      </w:r>
      <w:r w:rsidRPr="00AC4A0E">
        <w:rPr>
          <w:rFonts w:ascii="Arial" w:hAnsi="Arial" w:cs="Arial"/>
          <w:bCs/>
        </w:rPr>
        <w:t xml:space="preserve">) </w:t>
      </w:r>
      <w:r w:rsidR="00AC4A0E">
        <w:rPr>
          <w:rFonts w:ascii="Arial" w:hAnsi="Arial" w:cs="Arial"/>
          <w:bCs/>
        </w:rPr>
        <w:t>“</w:t>
      </w:r>
      <w:r w:rsidR="007907C7" w:rsidRPr="007907C7">
        <w:rPr>
          <w:rFonts w:ascii="Arial" w:hAnsi="Arial" w:cs="Arial"/>
          <w:bCs/>
        </w:rPr>
        <w:t>Reply LS on UE-to-NW relaying</w:t>
      </w:r>
      <w:r w:rsidR="007907C7">
        <w:rPr>
          <w:rFonts w:ascii="Arial" w:hAnsi="Arial" w:cs="Arial"/>
          <w:bCs/>
        </w:rPr>
        <w:t>” from SA2</w:t>
      </w: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 w:rsidR="007907C7">
        <w:rPr>
          <w:rFonts w:ascii="Arial" w:hAnsi="Arial" w:cs="Arial"/>
          <w:bCs/>
        </w:rPr>
        <w:t>Rel-15</w:t>
      </w:r>
    </w:p>
    <w:p w:rsidR="0082164B" w:rsidRDefault="00746FB6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C4A0E">
        <w:rPr>
          <w:rFonts w:ascii="Arial" w:hAnsi="Arial" w:cs="Arial"/>
          <w:bCs/>
        </w:rPr>
        <w:t xml:space="preserve">SA2: </w:t>
      </w:r>
      <w:r w:rsidR="007907C7">
        <w:rPr>
          <w:rFonts w:ascii="Arial" w:hAnsi="Arial" w:cs="Arial"/>
          <w:bCs/>
        </w:rPr>
        <w:t>FS_REAR</w:t>
      </w:r>
    </w:p>
    <w:p w:rsidR="00AC4A0E" w:rsidRDefault="00AC4A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 w:rsidRPr="00AC4A0E">
        <w:rPr>
          <w:rFonts w:ascii="Arial" w:eastAsia="SimSun" w:hAnsi="Arial" w:cs="Arial"/>
          <w:lang w:eastAsia="zh-CN"/>
        </w:rPr>
        <w:t>RAN2:</w:t>
      </w:r>
      <w:r>
        <w:rPr>
          <w:rFonts w:ascii="Arial" w:eastAsia="SimSun" w:hAnsi="Arial" w:cs="Arial"/>
          <w:lang w:eastAsia="zh-CN"/>
        </w:rPr>
        <w:t xml:space="preserve"> </w:t>
      </w:r>
      <w:r w:rsidR="007907C7" w:rsidRPr="007907C7">
        <w:rPr>
          <w:rFonts w:ascii="Arial" w:eastAsia="SimSun" w:hAnsi="Arial" w:cs="Arial"/>
          <w:lang w:eastAsia="zh-CN"/>
        </w:rPr>
        <w:t>FS_feD2D_IoT_relay_wearable</w:t>
      </w:r>
    </w:p>
    <w:p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6A7C36">
        <w:rPr>
          <w:rFonts w:ascii="Arial" w:hAnsi="Arial" w:cs="Arial"/>
          <w:bCs/>
        </w:rPr>
        <w:t>RAN2</w:t>
      </w: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="00AC4A0E" w:rsidRPr="00AC4A0E">
        <w:rPr>
          <w:rFonts w:ascii="Arial" w:hAnsi="Arial" w:cs="Arial"/>
          <w:bCs/>
        </w:rPr>
        <w:t>SA2</w:t>
      </w: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  <w:r w:rsidR="00FB6FFF">
        <w:rPr>
          <w:rFonts w:ascii="Arial" w:hAnsi="Arial" w:cs="Arial"/>
          <w:bCs/>
        </w:rPr>
        <w:t>-</w:t>
      </w:r>
    </w:p>
    <w:p w:rsidR="0082164B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:rsidR="0082164B" w:rsidRDefault="00746F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2164B" w:rsidRDefault="00746FB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4536A4">
        <w:rPr>
          <w:rFonts w:cs="Arial"/>
          <w:b w:val="0"/>
          <w:bCs/>
        </w:rPr>
        <w:t>Dawid</w:t>
      </w:r>
      <w:proofErr w:type="spellEnd"/>
      <w:r w:rsidR="004536A4">
        <w:rPr>
          <w:rFonts w:cs="Arial"/>
          <w:b w:val="0"/>
          <w:bCs/>
        </w:rPr>
        <w:t xml:space="preserve"> </w:t>
      </w:r>
      <w:proofErr w:type="spellStart"/>
      <w:r w:rsidR="004536A4">
        <w:rPr>
          <w:rFonts w:cs="Arial"/>
          <w:b w:val="0"/>
          <w:bCs/>
        </w:rPr>
        <w:t>Koziol</w:t>
      </w:r>
      <w:proofErr w:type="spellEnd"/>
    </w:p>
    <w:p w:rsidR="0082164B" w:rsidRDefault="00746FB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82164B" w:rsidRPr="00803DA4" w:rsidRDefault="00746FB6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803DA4">
        <w:rPr>
          <w:rFonts w:cs="Arial"/>
          <w:lang w:val="fr-FR"/>
        </w:rPr>
        <w:t xml:space="preserve">E-mail </w:t>
      </w:r>
      <w:proofErr w:type="spellStart"/>
      <w:r w:rsidRPr="00803DA4">
        <w:rPr>
          <w:rFonts w:cs="Arial"/>
          <w:lang w:val="fr-FR"/>
        </w:rPr>
        <w:t>Address</w:t>
      </w:r>
      <w:proofErr w:type="spellEnd"/>
      <w:r w:rsidRPr="00803DA4">
        <w:rPr>
          <w:rFonts w:cs="Arial"/>
          <w:lang w:val="fr-FR"/>
        </w:rPr>
        <w:t>:</w:t>
      </w:r>
      <w:r w:rsidRPr="00803DA4">
        <w:rPr>
          <w:rFonts w:cs="Arial"/>
          <w:b w:val="0"/>
          <w:bCs/>
          <w:lang w:val="fr-FR"/>
        </w:rPr>
        <w:tab/>
      </w:r>
      <w:r w:rsidR="004536A4" w:rsidRPr="00803DA4">
        <w:rPr>
          <w:rFonts w:cs="Arial"/>
          <w:b w:val="0"/>
          <w:bCs/>
          <w:lang w:val="fr-FR"/>
        </w:rPr>
        <w:t>dawid.koziol@nokia.com</w:t>
      </w:r>
    </w:p>
    <w:p w:rsidR="0082164B" w:rsidRPr="00803DA4" w:rsidRDefault="0082164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B6FFF">
        <w:rPr>
          <w:rFonts w:ascii="Arial" w:hAnsi="Arial" w:cs="Arial"/>
          <w:bCs/>
        </w:rPr>
        <w:t>-</w:t>
      </w:r>
    </w:p>
    <w:p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:rsidR="0082164B" w:rsidRDefault="0082164B">
      <w:pPr>
        <w:rPr>
          <w:rFonts w:ascii="Arial" w:hAnsi="Arial" w:cs="Arial"/>
        </w:rPr>
      </w:pPr>
    </w:p>
    <w:p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213696" w:rsidRDefault="004536A4">
      <w:pPr>
        <w:rPr>
          <w:rFonts w:ascii="Arial" w:hAnsi="Arial" w:cs="Arial"/>
        </w:rPr>
      </w:pPr>
      <w:r>
        <w:rPr>
          <w:rFonts w:ascii="Arial" w:hAnsi="Arial" w:cs="Arial"/>
        </w:rPr>
        <w:t>RAN2 would</w:t>
      </w:r>
      <w:r w:rsidR="00925D0E">
        <w:rPr>
          <w:rFonts w:ascii="Arial" w:hAnsi="Arial" w:cs="Arial"/>
        </w:rPr>
        <w:t xml:space="preserve"> like to thank SA2 for their LS</w:t>
      </w:r>
      <w:r>
        <w:rPr>
          <w:rFonts w:ascii="Arial" w:hAnsi="Arial" w:cs="Arial"/>
        </w:rPr>
        <w:t xml:space="preserve"> concerning </w:t>
      </w:r>
      <w:r w:rsidR="00952F5C">
        <w:rPr>
          <w:rFonts w:ascii="Arial" w:hAnsi="Arial" w:cs="Arial"/>
        </w:rPr>
        <w:t xml:space="preserve">UE-to-Network relaying and for providing clarifications </w:t>
      </w:r>
      <w:r w:rsidR="00925D0E">
        <w:rPr>
          <w:rFonts w:ascii="Arial" w:hAnsi="Arial" w:cs="Arial"/>
        </w:rPr>
        <w:t>requested by RAN2</w:t>
      </w:r>
      <w:r w:rsidR="00952F5C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="00925D0E" w:rsidRDefault="00213696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the reply LS </w:t>
      </w:r>
      <w:r w:rsidR="00925D0E">
        <w:rPr>
          <w:rFonts w:ascii="Arial" w:hAnsi="Arial" w:cs="Arial"/>
        </w:rPr>
        <w:t xml:space="preserve">SA2 asks also two </w:t>
      </w:r>
      <w:r>
        <w:rPr>
          <w:rFonts w:ascii="Arial" w:hAnsi="Arial" w:cs="Arial"/>
        </w:rPr>
        <w:t xml:space="preserve">follow-up </w:t>
      </w:r>
      <w:r w:rsidR="00925D0E">
        <w:rPr>
          <w:rFonts w:ascii="Arial" w:hAnsi="Arial" w:cs="Arial"/>
        </w:rPr>
        <w:t>questions for further clarification from RAN2:</w:t>
      </w:r>
    </w:p>
    <w:p w:rsidR="00925D0E" w:rsidRPr="00925D0E" w:rsidRDefault="00925D0E" w:rsidP="00925D0E">
      <w:pPr>
        <w:numPr>
          <w:ilvl w:val="0"/>
          <w:numId w:val="6"/>
        </w:numPr>
        <w:spacing w:after="240"/>
        <w:rPr>
          <w:rFonts w:ascii="Arial" w:hAnsi="Arial" w:cs="Arial"/>
          <w:i/>
          <w:iCs/>
        </w:rPr>
      </w:pPr>
      <w:r w:rsidRPr="00925D0E">
        <w:rPr>
          <w:rFonts w:ascii="Arial" w:hAnsi="Arial" w:cs="Arial"/>
          <w:i/>
          <w:lang w:eastAsia="zh-CN"/>
        </w:rPr>
        <w:t xml:space="preserve">Can RAN2 confirm that the existing limit of number of DRBs on </w:t>
      </w:r>
      <w:proofErr w:type="spellStart"/>
      <w:r w:rsidRPr="00925D0E">
        <w:rPr>
          <w:rFonts w:ascii="Arial" w:hAnsi="Arial" w:cs="Arial"/>
          <w:i/>
          <w:lang w:eastAsia="zh-CN"/>
        </w:rPr>
        <w:t>Uu</w:t>
      </w:r>
      <w:proofErr w:type="spellEnd"/>
      <w:r w:rsidRPr="00925D0E">
        <w:rPr>
          <w:rFonts w:ascii="Arial" w:hAnsi="Arial" w:cs="Arial"/>
          <w:i/>
          <w:lang w:eastAsia="zh-CN"/>
        </w:rPr>
        <w:t xml:space="preserve"> (8 DRBs, as according to TS 36.331) is to be maintained?</w:t>
      </w:r>
    </w:p>
    <w:p w:rsidR="0005040F" w:rsidRPr="00FF278F" w:rsidRDefault="00925D0E" w:rsidP="00FF278F">
      <w:pPr>
        <w:numPr>
          <w:ilvl w:val="0"/>
          <w:numId w:val="6"/>
        </w:numPr>
        <w:spacing w:after="120"/>
        <w:rPr>
          <w:rFonts w:ascii="Arial" w:hAnsi="Arial" w:cs="Arial"/>
          <w:i/>
          <w:lang w:eastAsia="zh-CN"/>
        </w:rPr>
      </w:pPr>
      <w:r w:rsidRPr="00925D0E">
        <w:rPr>
          <w:rFonts w:ascii="Arial" w:hAnsi="Arial" w:cs="Arial"/>
          <w:i/>
          <w:lang w:eastAsia="zh-CN"/>
        </w:rPr>
        <w:t xml:space="preserve">If the above assumption A) is confirmed, would </w:t>
      </w:r>
      <w:proofErr w:type="spellStart"/>
      <w:r w:rsidRPr="00925D0E">
        <w:rPr>
          <w:rFonts w:ascii="Arial" w:hAnsi="Arial" w:cs="Arial"/>
          <w:i/>
          <w:lang w:eastAsia="zh-CN"/>
        </w:rPr>
        <w:t>QoS</w:t>
      </w:r>
      <w:proofErr w:type="spellEnd"/>
      <w:r w:rsidRPr="00925D0E">
        <w:rPr>
          <w:rFonts w:ascii="Arial" w:hAnsi="Arial" w:cs="Arial"/>
          <w:i/>
          <w:lang w:eastAsia="zh-CN"/>
        </w:rPr>
        <w:t xml:space="preserve"> differentiation be supported when different </w:t>
      </w:r>
      <w:proofErr w:type="spellStart"/>
      <w:r w:rsidRPr="00925D0E">
        <w:rPr>
          <w:rFonts w:ascii="Arial" w:hAnsi="Arial" w:cs="Arial"/>
          <w:i/>
          <w:lang w:eastAsia="zh-CN"/>
        </w:rPr>
        <w:t>eRemote</w:t>
      </w:r>
      <w:proofErr w:type="spellEnd"/>
      <w:r w:rsidRPr="00925D0E">
        <w:rPr>
          <w:rFonts w:ascii="Arial" w:hAnsi="Arial" w:cs="Arial"/>
          <w:i/>
          <w:lang w:eastAsia="zh-CN"/>
        </w:rPr>
        <w:t xml:space="preserve">-UEs are </w:t>
      </w:r>
      <w:r w:rsidRPr="00925D0E">
        <w:rPr>
          <w:rFonts w:ascii="Arial" w:eastAsia="Malgun Gothic" w:hAnsi="Arial" w:cs="Arial"/>
          <w:i/>
          <w:lang w:eastAsia="ko-KR"/>
        </w:rPr>
        <w:t xml:space="preserve">served by an </w:t>
      </w:r>
      <w:proofErr w:type="spellStart"/>
      <w:r w:rsidRPr="00925D0E">
        <w:rPr>
          <w:rFonts w:ascii="Arial" w:eastAsia="Malgun Gothic" w:hAnsi="Arial" w:cs="Arial"/>
          <w:i/>
          <w:lang w:eastAsia="ko-KR"/>
        </w:rPr>
        <w:t>eRelay</w:t>
      </w:r>
      <w:proofErr w:type="spellEnd"/>
      <w:r w:rsidRPr="00925D0E">
        <w:rPr>
          <w:rFonts w:ascii="Arial" w:eastAsia="Malgun Gothic" w:hAnsi="Arial" w:cs="Arial"/>
          <w:i/>
          <w:lang w:eastAsia="ko-KR"/>
        </w:rPr>
        <w:t xml:space="preserve">-UE </w:t>
      </w:r>
      <w:r w:rsidRPr="00925D0E">
        <w:rPr>
          <w:rFonts w:ascii="Arial" w:hAnsi="Arial" w:cs="Arial"/>
          <w:i/>
          <w:lang w:eastAsia="zh-CN"/>
        </w:rPr>
        <w:t xml:space="preserve">by sharing DRBs over </w:t>
      </w:r>
      <w:proofErr w:type="spellStart"/>
      <w:r w:rsidRPr="00925D0E">
        <w:rPr>
          <w:rFonts w:ascii="Arial" w:hAnsi="Arial" w:cs="Arial"/>
          <w:i/>
          <w:lang w:eastAsia="zh-CN"/>
        </w:rPr>
        <w:t>Uu</w:t>
      </w:r>
      <w:proofErr w:type="spellEnd"/>
      <w:r w:rsidRPr="00925D0E">
        <w:rPr>
          <w:rFonts w:ascii="Arial" w:hAnsi="Arial" w:cs="Arial"/>
          <w:i/>
          <w:lang w:eastAsia="zh-CN"/>
        </w:rPr>
        <w:t>?</w:t>
      </w:r>
      <w:r w:rsidR="0005040F" w:rsidRPr="00FF278F">
        <w:rPr>
          <w:lang w:val="en-US"/>
        </w:rPr>
        <w:t xml:space="preserve"> </w:t>
      </w:r>
    </w:p>
    <w:p w:rsidR="0005040F" w:rsidRDefault="0005040F">
      <w:pPr>
        <w:rPr>
          <w:rFonts w:ascii="Arial" w:hAnsi="Arial" w:cs="Arial"/>
        </w:rPr>
      </w:pPr>
    </w:p>
    <w:p w:rsidR="00925D0E" w:rsidRDefault="00925D0E">
      <w:pPr>
        <w:rPr>
          <w:rFonts w:ascii="Arial" w:hAnsi="Arial" w:cs="Arial"/>
        </w:rPr>
      </w:pPr>
      <w:r>
        <w:rPr>
          <w:rFonts w:ascii="Arial" w:hAnsi="Arial" w:cs="Arial"/>
        </w:rPr>
        <w:t>RAN2 would like to give the following feedback:</w:t>
      </w:r>
    </w:p>
    <w:p w:rsidR="0005040F" w:rsidRDefault="0005040F" w:rsidP="0005040F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It is confirmed that the current limit is to be maintained on </w:t>
      </w:r>
      <w:proofErr w:type="spellStart"/>
      <w:r>
        <w:rPr>
          <w:rFonts w:ascii="Arial" w:hAnsi="Arial" w:cs="Arial"/>
        </w:rPr>
        <w:t>Uu</w:t>
      </w:r>
      <w:proofErr w:type="spellEnd"/>
      <w:r>
        <w:rPr>
          <w:rFonts w:ascii="Arial" w:hAnsi="Arial" w:cs="Arial"/>
        </w:rPr>
        <w:t xml:space="preserve"> interface. However, RAN2 agreed that it is possible to multiplex multiple EPS bearers (belonging to either </w:t>
      </w:r>
      <w:proofErr w:type="spellStart"/>
      <w:r>
        <w:rPr>
          <w:rFonts w:ascii="Arial" w:hAnsi="Arial" w:cs="Arial"/>
        </w:rPr>
        <w:t>eRemote</w:t>
      </w:r>
      <w:proofErr w:type="spellEnd"/>
      <w:r>
        <w:rPr>
          <w:rFonts w:ascii="Arial" w:hAnsi="Arial" w:cs="Arial"/>
        </w:rPr>
        <w:t xml:space="preserve"> UEs or </w:t>
      </w:r>
      <w:proofErr w:type="spellStart"/>
      <w:r>
        <w:rPr>
          <w:rFonts w:ascii="Arial" w:hAnsi="Arial" w:cs="Arial"/>
        </w:rPr>
        <w:t>eRelay</w:t>
      </w:r>
      <w:proofErr w:type="spellEnd"/>
      <w:r>
        <w:rPr>
          <w:rFonts w:ascii="Arial" w:hAnsi="Arial" w:cs="Arial"/>
        </w:rPr>
        <w:t xml:space="preserve"> UE) onto a single </w:t>
      </w:r>
      <w:proofErr w:type="spellStart"/>
      <w:r>
        <w:rPr>
          <w:rFonts w:ascii="Arial" w:hAnsi="Arial" w:cs="Arial"/>
        </w:rPr>
        <w:t>Uu</w:t>
      </w:r>
      <w:proofErr w:type="spellEnd"/>
      <w:r>
        <w:rPr>
          <w:rFonts w:ascii="Arial" w:hAnsi="Arial" w:cs="Arial"/>
        </w:rPr>
        <w:t xml:space="preserve"> DRB established between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and </w:t>
      </w:r>
      <w:proofErr w:type="spellStart"/>
      <w:r>
        <w:rPr>
          <w:rFonts w:ascii="Arial" w:hAnsi="Arial" w:cs="Arial"/>
        </w:rPr>
        <w:t>eRelay</w:t>
      </w:r>
      <w:proofErr w:type="spellEnd"/>
      <w:r>
        <w:rPr>
          <w:rFonts w:ascii="Arial" w:hAnsi="Arial" w:cs="Arial"/>
        </w:rPr>
        <w:t xml:space="preserve"> UE.</w:t>
      </w:r>
    </w:p>
    <w:p w:rsidR="00925D0E" w:rsidRPr="00925D0E" w:rsidRDefault="0005040F" w:rsidP="0005040F">
      <w:pPr>
        <w:pStyle w:val="ListParagraph"/>
        <w:rPr>
          <w:rFonts w:ascii="Arial" w:hAnsi="Arial" w:cs="Arial"/>
        </w:rPr>
      </w:pPr>
      <w:r w:rsidRPr="00925D0E">
        <w:rPr>
          <w:rFonts w:ascii="Arial" w:hAnsi="Arial" w:cs="Arial"/>
        </w:rPr>
        <w:t xml:space="preserve"> </w:t>
      </w:r>
    </w:p>
    <w:p w:rsidR="00925D0E" w:rsidRDefault="00426599" w:rsidP="00426599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QoS</w:t>
      </w:r>
      <w:proofErr w:type="spellEnd"/>
      <w:r>
        <w:rPr>
          <w:rFonts w:ascii="Arial" w:hAnsi="Arial" w:cs="Arial"/>
        </w:rPr>
        <w:t xml:space="preserve"> differentiation on </w:t>
      </w:r>
      <w:proofErr w:type="spellStart"/>
      <w:r>
        <w:rPr>
          <w:rFonts w:ascii="Arial" w:hAnsi="Arial" w:cs="Arial"/>
        </w:rPr>
        <w:t>Uu</w:t>
      </w:r>
      <w:proofErr w:type="spellEnd"/>
      <w:r>
        <w:rPr>
          <w:rFonts w:ascii="Arial" w:hAnsi="Arial" w:cs="Arial"/>
        </w:rPr>
        <w:t xml:space="preserve"> interface will be supported by mapping EPS bearers with different </w:t>
      </w:r>
      <w:proofErr w:type="spellStart"/>
      <w:r>
        <w:rPr>
          <w:rFonts w:ascii="Arial" w:hAnsi="Arial" w:cs="Arial"/>
        </w:rPr>
        <w:t>QoS</w:t>
      </w:r>
      <w:proofErr w:type="spellEnd"/>
      <w:r>
        <w:rPr>
          <w:rFonts w:ascii="Arial" w:hAnsi="Arial" w:cs="Arial"/>
        </w:rPr>
        <w:t xml:space="preserve"> characteristics to different </w:t>
      </w:r>
      <w:r w:rsidR="0005040F">
        <w:rPr>
          <w:rFonts w:ascii="Arial" w:hAnsi="Arial" w:cs="Arial"/>
        </w:rPr>
        <w:t xml:space="preserve">DRBs on </w:t>
      </w:r>
      <w:proofErr w:type="spellStart"/>
      <w:r w:rsidR="0005040F">
        <w:rPr>
          <w:rFonts w:ascii="Arial" w:hAnsi="Arial" w:cs="Arial"/>
        </w:rPr>
        <w:t>Uu</w:t>
      </w:r>
      <w:proofErr w:type="spellEnd"/>
      <w:r w:rsidR="0005040F">
        <w:rPr>
          <w:rFonts w:ascii="Arial" w:hAnsi="Arial" w:cs="Arial"/>
        </w:rPr>
        <w:t xml:space="preserve"> interface</w:t>
      </w:r>
      <w:r>
        <w:rPr>
          <w:rFonts w:ascii="Arial" w:hAnsi="Arial" w:cs="Arial"/>
        </w:rPr>
        <w:t xml:space="preserve">. </w:t>
      </w:r>
    </w:p>
    <w:p w:rsidR="00571CF3" w:rsidRPr="00571CF3" w:rsidRDefault="00571CF3" w:rsidP="00571CF3">
      <w:pPr>
        <w:pStyle w:val="ListParagraph"/>
        <w:rPr>
          <w:rFonts w:ascii="Arial" w:hAnsi="Arial" w:cs="Arial"/>
        </w:rPr>
      </w:pPr>
    </w:p>
    <w:p w:rsidR="00571CF3" w:rsidRPr="00571CF3" w:rsidRDefault="00571CF3" w:rsidP="00571CF3">
      <w:pPr>
        <w:rPr>
          <w:rFonts w:ascii="Arial" w:hAnsi="Arial" w:cs="Arial"/>
        </w:rPr>
      </w:pPr>
      <w:r>
        <w:rPr>
          <w:rFonts w:ascii="Arial" w:hAnsi="Arial" w:cs="Arial"/>
        </w:rPr>
        <w:t xml:space="preserve">Moreover, RAN2 has agreed that </w:t>
      </w:r>
      <w:r w:rsidRPr="00571CF3">
        <w:rPr>
          <w:rFonts w:ascii="Arial" w:hAnsi="Arial" w:cs="Arial"/>
        </w:rPr>
        <w:t>some form</w:t>
      </w:r>
      <w:r>
        <w:rPr>
          <w:rFonts w:ascii="Arial" w:hAnsi="Arial" w:cs="Arial"/>
        </w:rPr>
        <w:t xml:space="preserve"> of</w:t>
      </w:r>
      <w:r w:rsidRPr="00571CF3">
        <w:rPr>
          <w:rFonts w:ascii="Arial" w:hAnsi="Arial" w:cs="Arial"/>
        </w:rPr>
        <w:t xml:space="preserve"> mapping between </w:t>
      </w:r>
      <w:proofErr w:type="spellStart"/>
      <w:r w:rsidRPr="00571CF3">
        <w:rPr>
          <w:rFonts w:ascii="Arial" w:hAnsi="Arial" w:cs="Arial"/>
        </w:rPr>
        <w:t>Uu</w:t>
      </w:r>
      <w:proofErr w:type="spellEnd"/>
      <w:r w:rsidRPr="00571CF3">
        <w:rPr>
          <w:rFonts w:ascii="Arial" w:hAnsi="Arial" w:cs="Arial"/>
        </w:rPr>
        <w:t xml:space="preserve"> and PC5/non-3GPP bearers will need to be performed.  RAN2 has not discussed the details and will eventually discuss </w:t>
      </w:r>
      <w:proofErr w:type="spellStart"/>
      <w:r w:rsidRPr="00571CF3">
        <w:rPr>
          <w:rFonts w:ascii="Arial" w:hAnsi="Arial" w:cs="Arial"/>
        </w:rPr>
        <w:t>QoS</w:t>
      </w:r>
      <w:proofErr w:type="spellEnd"/>
      <w:r w:rsidRPr="00571CF3">
        <w:rPr>
          <w:rFonts w:ascii="Arial" w:hAnsi="Arial" w:cs="Arial"/>
        </w:rPr>
        <w:t xml:space="preserve"> differentiation of </w:t>
      </w:r>
      <w:proofErr w:type="spellStart"/>
      <w:r w:rsidRPr="00571CF3">
        <w:rPr>
          <w:rFonts w:ascii="Arial" w:hAnsi="Arial" w:cs="Arial"/>
        </w:rPr>
        <w:t>QoS</w:t>
      </w:r>
      <w:proofErr w:type="spellEnd"/>
      <w:r w:rsidRPr="00571CF3">
        <w:rPr>
          <w:rFonts w:ascii="Arial" w:hAnsi="Arial" w:cs="Arial"/>
        </w:rPr>
        <w:t xml:space="preserve"> on PC5 and non-3GPP</w:t>
      </w:r>
      <w:r>
        <w:rPr>
          <w:rFonts w:ascii="Arial" w:hAnsi="Arial" w:cs="Arial"/>
        </w:rPr>
        <w:t xml:space="preserve"> interfaces. It is also </w:t>
      </w:r>
      <w:r w:rsidRPr="00571CF3">
        <w:rPr>
          <w:rFonts w:ascii="Arial" w:hAnsi="Arial" w:cs="Arial"/>
        </w:rPr>
        <w:t xml:space="preserve">FFS how the DRBs are configured, defined, and handled on </w:t>
      </w:r>
      <w:proofErr w:type="spellStart"/>
      <w:r w:rsidRPr="00571CF3">
        <w:rPr>
          <w:rFonts w:ascii="Arial" w:hAnsi="Arial" w:cs="Arial"/>
        </w:rPr>
        <w:t>Uu</w:t>
      </w:r>
      <w:proofErr w:type="spellEnd"/>
      <w:r w:rsidRPr="00571CF3">
        <w:rPr>
          <w:rFonts w:ascii="Arial" w:hAnsi="Arial" w:cs="Arial"/>
        </w:rPr>
        <w:t xml:space="preserve"> and PC5</w:t>
      </w:r>
      <w:r>
        <w:rPr>
          <w:rFonts w:ascii="Arial" w:hAnsi="Arial" w:cs="Arial"/>
        </w:rPr>
        <w:t>.</w:t>
      </w:r>
    </w:p>
    <w:p w:rsidR="0082164B" w:rsidRDefault="0082164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26599">
        <w:rPr>
          <w:rFonts w:ascii="Arial" w:hAnsi="Arial" w:cs="Arial"/>
        </w:rPr>
        <w:t>SA2</w:t>
      </w:r>
    </w:p>
    <w:p w:rsidR="0082164B" w:rsidRDefault="00746FB6" w:rsidP="00FB6F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B6FFF" w:rsidRPr="008A405E">
        <w:rPr>
          <w:rFonts w:ascii="Arial" w:hAnsi="Arial" w:cs="Arial"/>
        </w:rPr>
        <w:t xml:space="preserve">RAN2 respectfully asks SA2 to take the above information into account in their further work within </w:t>
      </w:r>
      <w:r w:rsidR="00A764E8">
        <w:rPr>
          <w:rFonts w:ascii="Arial" w:hAnsi="Arial" w:cs="Arial"/>
        </w:rPr>
        <w:t xml:space="preserve">the </w:t>
      </w:r>
      <w:r w:rsidR="00FB6FFF" w:rsidRPr="008A405E">
        <w:rPr>
          <w:rFonts w:ascii="Arial" w:hAnsi="Arial" w:cs="Arial"/>
        </w:rPr>
        <w:t>related Work Item.</w:t>
      </w:r>
    </w:p>
    <w:p w:rsidR="0082164B" w:rsidRDefault="0082164B">
      <w:pPr>
        <w:spacing w:after="120"/>
        <w:ind w:left="993" w:hanging="993"/>
        <w:rPr>
          <w:rFonts w:ascii="Arial" w:hAnsi="Arial" w:cs="Arial"/>
        </w:rPr>
      </w:pPr>
    </w:p>
    <w:p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:rsidR="0082164B" w:rsidRPr="00FB6FFF" w:rsidRDefault="00746FB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B6FFF">
        <w:rPr>
          <w:rFonts w:ascii="Arial" w:hAnsi="Arial" w:cs="Arial"/>
          <w:bCs/>
        </w:rPr>
        <w:lastRenderedPageBreak/>
        <w:t>TSG-</w:t>
      </w:r>
      <w:r w:rsidR="00FB6FFF" w:rsidRPr="00FB6FFF">
        <w:rPr>
          <w:rFonts w:ascii="Arial" w:hAnsi="Arial" w:cs="Arial"/>
          <w:bCs/>
        </w:rPr>
        <w:t>RAN</w:t>
      </w:r>
      <w:r w:rsidR="0089769B">
        <w:rPr>
          <w:rFonts w:ascii="Arial" w:hAnsi="Arial" w:cs="Arial"/>
          <w:bCs/>
        </w:rPr>
        <w:t xml:space="preserve"> WG2</w:t>
      </w:r>
      <w:r w:rsidRPr="00FB6FFF">
        <w:rPr>
          <w:rFonts w:ascii="Arial" w:hAnsi="Arial" w:cs="Arial"/>
          <w:bCs/>
        </w:rPr>
        <w:t xml:space="preserve"> Meeting #</w:t>
      </w:r>
      <w:r w:rsidR="007907C7">
        <w:rPr>
          <w:rFonts w:ascii="Arial" w:hAnsi="Arial" w:cs="Arial"/>
          <w:bCs/>
        </w:rPr>
        <w:t>97bis</w:t>
      </w:r>
      <w:r w:rsidR="007907C7">
        <w:rPr>
          <w:rFonts w:ascii="Arial" w:hAnsi="Arial" w:cs="Arial"/>
          <w:bCs/>
        </w:rPr>
        <w:tab/>
        <w:t>3</w:t>
      </w:r>
      <w:r w:rsidR="005F68C4" w:rsidRPr="005F68C4">
        <w:rPr>
          <w:rFonts w:ascii="Arial" w:hAnsi="Arial" w:cs="Arial"/>
          <w:bCs/>
          <w:vertAlign w:val="superscript"/>
        </w:rPr>
        <w:t>rd</w:t>
      </w:r>
      <w:r w:rsidRPr="00FB6FFF">
        <w:rPr>
          <w:rFonts w:ascii="Arial" w:hAnsi="Arial" w:cs="Arial"/>
          <w:bCs/>
        </w:rPr>
        <w:t xml:space="preserve"> – </w:t>
      </w:r>
      <w:r w:rsidR="007907C7">
        <w:rPr>
          <w:rFonts w:ascii="Arial" w:hAnsi="Arial" w:cs="Arial"/>
          <w:bCs/>
        </w:rPr>
        <w:t>7</w:t>
      </w:r>
      <w:r w:rsidR="005F68C4" w:rsidRPr="005F68C4">
        <w:rPr>
          <w:rFonts w:ascii="Arial" w:hAnsi="Arial" w:cs="Arial"/>
          <w:bCs/>
          <w:vertAlign w:val="superscript"/>
        </w:rPr>
        <w:t>th</w:t>
      </w:r>
      <w:r w:rsidRPr="00FB6FFF">
        <w:rPr>
          <w:rFonts w:ascii="Arial" w:hAnsi="Arial" w:cs="Arial"/>
          <w:bCs/>
        </w:rPr>
        <w:t xml:space="preserve"> </w:t>
      </w:r>
      <w:r w:rsidR="007907C7">
        <w:rPr>
          <w:rFonts w:ascii="Arial" w:hAnsi="Arial" w:cs="Arial"/>
          <w:bCs/>
        </w:rPr>
        <w:t>April 2017</w:t>
      </w:r>
      <w:r w:rsidRPr="00FB6FFF">
        <w:rPr>
          <w:rFonts w:ascii="Arial" w:hAnsi="Arial" w:cs="Arial"/>
          <w:bCs/>
        </w:rPr>
        <w:tab/>
      </w:r>
      <w:r w:rsidR="007907C7">
        <w:rPr>
          <w:rFonts w:ascii="Arial" w:hAnsi="Arial" w:cs="Arial"/>
          <w:bCs/>
        </w:rPr>
        <w:t>Spokan</w:t>
      </w:r>
      <w:r w:rsidR="005F68C4">
        <w:rPr>
          <w:rFonts w:ascii="Arial" w:hAnsi="Arial" w:cs="Arial"/>
          <w:bCs/>
        </w:rPr>
        <w:t>e</w:t>
      </w:r>
      <w:r w:rsidRPr="00FB6FFF">
        <w:rPr>
          <w:rFonts w:ascii="Arial" w:hAnsi="Arial" w:cs="Arial"/>
          <w:bCs/>
        </w:rPr>
        <w:t xml:space="preserve">, </w:t>
      </w:r>
      <w:r w:rsidR="007907C7">
        <w:rPr>
          <w:rFonts w:ascii="Arial" w:hAnsi="Arial" w:cs="Arial"/>
          <w:bCs/>
        </w:rPr>
        <w:t>US</w:t>
      </w:r>
    </w:p>
    <w:p w:rsidR="00746FB6" w:rsidRPr="00FB6FFF" w:rsidRDefault="00746FB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B6FFF">
        <w:rPr>
          <w:rFonts w:ascii="Arial" w:hAnsi="Arial" w:cs="Arial"/>
          <w:bCs/>
        </w:rPr>
        <w:t>TSG-</w:t>
      </w:r>
      <w:r w:rsidR="00FB6FFF" w:rsidRPr="00FB6FFF">
        <w:rPr>
          <w:rFonts w:ascii="Arial" w:hAnsi="Arial" w:cs="Arial"/>
          <w:bCs/>
        </w:rPr>
        <w:t>RAN</w:t>
      </w:r>
      <w:r w:rsidR="0089769B">
        <w:rPr>
          <w:rFonts w:ascii="Arial" w:hAnsi="Arial" w:cs="Arial"/>
          <w:bCs/>
        </w:rPr>
        <w:t xml:space="preserve"> WG</w:t>
      </w:r>
      <w:r w:rsidR="00FB6FFF" w:rsidRPr="00FB6FFF">
        <w:rPr>
          <w:rFonts w:ascii="Arial" w:hAnsi="Arial" w:cs="Arial"/>
          <w:bCs/>
        </w:rPr>
        <w:t>2</w:t>
      </w:r>
      <w:r w:rsidRPr="00FB6FFF">
        <w:rPr>
          <w:rFonts w:ascii="Arial" w:hAnsi="Arial" w:cs="Arial"/>
          <w:bCs/>
        </w:rPr>
        <w:t xml:space="preserve"> Meeting #</w:t>
      </w:r>
      <w:r w:rsidR="007907C7">
        <w:rPr>
          <w:rFonts w:ascii="Arial" w:hAnsi="Arial" w:cs="Arial"/>
          <w:bCs/>
        </w:rPr>
        <w:t>98</w:t>
      </w:r>
      <w:r w:rsidR="00FB6FFF" w:rsidRPr="00FB6FFF">
        <w:rPr>
          <w:rFonts w:ascii="Arial" w:hAnsi="Arial" w:cs="Arial"/>
          <w:bCs/>
        </w:rPr>
        <w:tab/>
      </w:r>
      <w:r w:rsidR="007907C7">
        <w:rPr>
          <w:rFonts w:ascii="Arial" w:hAnsi="Arial" w:cs="Arial"/>
          <w:bCs/>
        </w:rPr>
        <w:t>15</w:t>
      </w:r>
      <w:r w:rsidR="005F68C4" w:rsidRPr="005F68C4">
        <w:rPr>
          <w:rFonts w:ascii="Arial" w:hAnsi="Arial" w:cs="Arial"/>
          <w:bCs/>
          <w:vertAlign w:val="superscript"/>
        </w:rPr>
        <w:t>th</w:t>
      </w:r>
      <w:r w:rsidR="00FB6FFF" w:rsidRPr="00FB6FFF">
        <w:rPr>
          <w:rFonts w:ascii="Arial" w:hAnsi="Arial" w:cs="Arial"/>
          <w:bCs/>
        </w:rPr>
        <w:t xml:space="preserve"> – </w:t>
      </w:r>
      <w:r w:rsidR="007907C7">
        <w:rPr>
          <w:rFonts w:ascii="Arial" w:hAnsi="Arial" w:cs="Arial"/>
          <w:bCs/>
        </w:rPr>
        <w:t>19</w:t>
      </w:r>
      <w:r w:rsidR="005F68C4" w:rsidRPr="005F68C4">
        <w:rPr>
          <w:rFonts w:ascii="Arial" w:hAnsi="Arial" w:cs="Arial"/>
          <w:bCs/>
          <w:vertAlign w:val="superscript"/>
        </w:rPr>
        <w:t>th</w:t>
      </w:r>
      <w:r w:rsidR="00FB6FFF" w:rsidRPr="00FB6FFF">
        <w:rPr>
          <w:rFonts w:ascii="Arial" w:hAnsi="Arial" w:cs="Arial"/>
          <w:bCs/>
        </w:rPr>
        <w:t xml:space="preserve"> </w:t>
      </w:r>
      <w:r w:rsidR="007907C7">
        <w:rPr>
          <w:rFonts w:ascii="Arial" w:hAnsi="Arial" w:cs="Arial"/>
          <w:bCs/>
        </w:rPr>
        <w:t xml:space="preserve">May </w:t>
      </w:r>
      <w:r w:rsidR="00FB6FFF" w:rsidRPr="00FB6FFF">
        <w:rPr>
          <w:rFonts w:ascii="Arial" w:hAnsi="Arial" w:cs="Arial"/>
          <w:bCs/>
        </w:rPr>
        <w:t>201</w:t>
      </w:r>
      <w:r w:rsidR="007907C7">
        <w:rPr>
          <w:rFonts w:ascii="Arial" w:hAnsi="Arial" w:cs="Arial"/>
          <w:bCs/>
        </w:rPr>
        <w:t>7</w:t>
      </w:r>
      <w:r w:rsidRPr="00FB6FFF">
        <w:rPr>
          <w:rFonts w:ascii="Arial" w:hAnsi="Arial" w:cs="Arial"/>
          <w:bCs/>
        </w:rPr>
        <w:tab/>
      </w:r>
      <w:r w:rsidR="007907C7">
        <w:rPr>
          <w:rFonts w:ascii="Arial" w:hAnsi="Arial" w:cs="Arial"/>
          <w:bCs/>
        </w:rPr>
        <w:t>Hangzhou</w:t>
      </w:r>
      <w:r w:rsidR="00FB6FFF" w:rsidRPr="00FB6FFF">
        <w:rPr>
          <w:rFonts w:ascii="Arial" w:hAnsi="Arial" w:cs="Arial"/>
          <w:bCs/>
        </w:rPr>
        <w:t xml:space="preserve">, </w:t>
      </w:r>
      <w:r w:rsidR="007907C7">
        <w:rPr>
          <w:rFonts w:ascii="Arial" w:hAnsi="Arial" w:cs="Arial"/>
          <w:bCs/>
        </w:rPr>
        <w:t>China</w:t>
      </w:r>
    </w:p>
    <w:sectPr w:rsidR="00746FB6" w:rsidRPr="00FB6FFF" w:rsidSect="004602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30B0" w:rsidRDefault="00F130B0">
      <w:r>
        <w:separator/>
      </w:r>
    </w:p>
  </w:endnote>
  <w:endnote w:type="continuationSeparator" w:id="0">
    <w:p w:rsidR="00F130B0" w:rsidRDefault="00F130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30B0" w:rsidRDefault="00F130B0">
      <w:r>
        <w:separator/>
      </w:r>
    </w:p>
  </w:footnote>
  <w:footnote w:type="continuationSeparator" w:id="0">
    <w:p w:rsidR="00F130B0" w:rsidRDefault="00F130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4D1404"/>
    <w:rsid w:val="0005040F"/>
    <w:rsid w:val="00106DAE"/>
    <w:rsid w:val="001B618F"/>
    <w:rsid w:val="001E0211"/>
    <w:rsid w:val="001E5685"/>
    <w:rsid w:val="00213696"/>
    <w:rsid w:val="00315E1A"/>
    <w:rsid w:val="00400535"/>
    <w:rsid w:val="00426599"/>
    <w:rsid w:val="004536A4"/>
    <w:rsid w:val="00460222"/>
    <w:rsid w:val="004C72BC"/>
    <w:rsid w:val="004D1404"/>
    <w:rsid w:val="004E0C00"/>
    <w:rsid w:val="00552B36"/>
    <w:rsid w:val="00571CF3"/>
    <w:rsid w:val="005F68C4"/>
    <w:rsid w:val="00641974"/>
    <w:rsid w:val="006747FD"/>
    <w:rsid w:val="006A7C36"/>
    <w:rsid w:val="00742F14"/>
    <w:rsid w:val="00746FB6"/>
    <w:rsid w:val="007907C7"/>
    <w:rsid w:val="007C38C3"/>
    <w:rsid w:val="008017F3"/>
    <w:rsid w:val="00803DA4"/>
    <w:rsid w:val="0082164B"/>
    <w:rsid w:val="00862156"/>
    <w:rsid w:val="0089769B"/>
    <w:rsid w:val="008A405E"/>
    <w:rsid w:val="00925D0E"/>
    <w:rsid w:val="00952F5C"/>
    <w:rsid w:val="00A63B00"/>
    <w:rsid w:val="00A764E8"/>
    <w:rsid w:val="00AC15C3"/>
    <w:rsid w:val="00AC4A0E"/>
    <w:rsid w:val="00B41BD8"/>
    <w:rsid w:val="00C42E28"/>
    <w:rsid w:val="00CE342E"/>
    <w:rsid w:val="00D336C2"/>
    <w:rsid w:val="00D651D9"/>
    <w:rsid w:val="00DB0AAB"/>
    <w:rsid w:val="00DC72EC"/>
    <w:rsid w:val="00E4544F"/>
    <w:rsid w:val="00EA2C9C"/>
    <w:rsid w:val="00EB403F"/>
    <w:rsid w:val="00F130B0"/>
    <w:rsid w:val="00F344D1"/>
    <w:rsid w:val="00FB6FFF"/>
    <w:rsid w:val="00FF0F36"/>
    <w:rsid w:val="00FF2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222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46022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46022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460222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46022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46022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46022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46022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46022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46022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46022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46022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46022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460222"/>
  </w:style>
  <w:style w:type="paragraph" w:customStyle="1" w:styleId="B1">
    <w:name w:val="B1"/>
    <w:basedOn w:val="Normal"/>
    <w:rsid w:val="0046022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46022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460222"/>
    <w:pPr>
      <w:widowControl w:val="0"/>
    </w:pPr>
  </w:style>
  <w:style w:type="paragraph" w:customStyle="1" w:styleId="2">
    <w:name w:val="??? 2"/>
    <w:basedOn w:val="a"/>
    <w:next w:val="a"/>
    <w:rsid w:val="0046022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460222"/>
    <w:rPr>
      <w:sz w:val="16"/>
    </w:rPr>
  </w:style>
  <w:style w:type="paragraph" w:customStyle="1" w:styleId="DECISION">
    <w:name w:val="DECISION"/>
    <w:basedOn w:val="Normal"/>
    <w:rsid w:val="0046022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46022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46022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46022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460222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paragraph" w:customStyle="1" w:styleId="Doc-text2">
    <w:name w:val="Doc-text2"/>
    <w:basedOn w:val="Normal"/>
    <w:link w:val="Doc-text2Char"/>
    <w:qFormat/>
    <w:rsid w:val="0005040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5040F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367</Words>
  <Characters>1840</Characters>
  <Application>Microsoft Office Word</Application>
  <DocSecurity>0</DocSecurity>
  <Lines>41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Maurice Pope</cp:lastModifiedBy>
  <cp:revision>3</cp:revision>
  <cp:lastPrinted>2002-04-23T07:10:00Z</cp:lastPrinted>
  <dcterms:created xsi:type="dcterms:W3CDTF">2017-03-13T09:44:00Z</dcterms:created>
  <dcterms:modified xsi:type="dcterms:W3CDTF">2017-04-24T06:17:00Z</dcterms:modified>
</cp:coreProperties>
</file>