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4D1877C2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E5909">
        <w:rPr>
          <w:rFonts w:ascii="Arial" w:eastAsia="MS Mincho" w:hAnsi="Arial" w:cs="Arial"/>
          <w:b/>
          <w:sz w:val="24"/>
          <w:szCs w:val="24"/>
          <w:lang w:eastAsia="ja-JP"/>
        </w:rPr>
        <w:t>0097</w:t>
      </w:r>
    </w:p>
    <w:p w14:paraId="37928451" w14:textId="0BBA35E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CDA8C2B" w:rsidR="0009108F" w:rsidRDefault="00EF089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Peraton</w:t>
      </w:r>
      <w:proofErr w:type="spellEnd"/>
      <w:r>
        <w:rPr>
          <w:rFonts w:ascii="Arial" w:hAnsi="Arial" w:cs="Arial"/>
          <w:b/>
          <w:bCs/>
        </w:rPr>
        <w:t xml:space="preserve"> Labs, CISA, T-Mobile US, Verizon, AT&amp;T</w:t>
      </w:r>
    </w:p>
    <w:p w14:paraId="4711311D" w14:textId="4A92836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EF0899">
        <w:rPr>
          <w:rFonts w:ascii="Arial" w:hAnsi="Arial" w:cs="Arial"/>
          <w:b/>
          <w:bCs/>
        </w:rPr>
        <w:t>Skeleton for Feasibility Study on MPS for Text Messages</w:t>
      </w:r>
    </w:p>
    <w:p w14:paraId="7996084A" w14:textId="02988C0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EF0899">
        <w:rPr>
          <w:rFonts w:ascii="Arial" w:hAnsi="Arial" w:cs="Arial"/>
          <w:b/>
          <w:bCs/>
        </w:rPr>
        <w:t>TR 22.</w:t>
      </w:r>
      <w:r w:rsidR="00EF0899" w:rsidRPr="00EF0899">
        <w:rPr>
          <w:rFonts w:ascii="Arial" w:hAnsi="Arial" w:cs="Arial"/>
          <w:b/>
          <w:bCs/>
          <w:highlight w:val="yellow"/>
        </w:rPr>
        <w:t>XXX</w:t>
      </w:r>
    </w:p>
    <w:p w14:paraId="0BC8E829" w14:textId="0F5372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F0899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5D9F3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0899">
        <w:rPr>
          <w:rFonts w:ascii="Arial" w:hAnsi="Arial" w:cs="Arial"/>
          <w:b/>
          <w:bCs/>
        </w:rPr>
        <w:t xml:space="preserve">Ray Singh; rsingh@peratonlabs.com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1339A7D" w:rsidR="008D05CF" w:rsidRPr="000D6532" w:rsidRDefault="00EF0899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document proposes a skeleton outline for the new feasibility study on MPS for Text Messages</w:t>
      </w:r>
      <w:bookmarkStart w:id="0" w:name="_GoBack"/>
      <w:bookmarkEnd w:id="0"/>
    </w:p>
    <w:sectPr w:rsidR="008D05CF" w:rsidRPr="000D653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80BA3" w14:textId="77777777" w:rsidR="00A63B6B" w:rsidRDefault="00A63B6B">
      <w:r>
        <w:separator/>
      </w:r>
    </w:p>
  </w:endnote>
  <w:endnote w:type="continuationSeparator" w:id="0">
    <w:p w14:paraId="5C28ECFD" w14:textId="77777777" w:rsidR="00A63B6B" w:rsidRDefault="00A6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HGPSoeiKakugothicUB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AE3B5" w14:textId="77777777" w:rsidR="00A63B6B" w:rsidRDefault="00A63B6B">
      <w:r>
        <w:separator/>
      </w:r>
    </w:p>
  </w:footnote>
  <w:footnote w:type="continuationSeparator" w:id="0">
    <w:p w14:paraId="7A3A9DC8" w14:textId="77777777" w:rsidR="00A63B6B" w:rsidRDefault="00A63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3FC0"/>
    <w:rsid w:val="00040095"/>
    <w:rsid w:val="00051834"/>
    <w:rsid w:val="00054A22"/>
    <w:rsid w:val="00062023"/>
    <w:rsid w:val="000655A6"/>
    <w:rsid w:val="00070775"/>
    <w:rsid w:val="00080512"/>
    <w:rsid w:val="0009108F"/>
    <w:rsid w:val="000C47C3"/>
    <w:rsid w:val="000D58AB"/>
    <w:rsid w:val="00133525"/>
    <w:rsid w:val="00180A3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63B6B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590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899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67E35-F896-4206-A4BB-2B4EE95D2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User-S</cp:lastModifiedBy>
  <cp:revision>2</cp:revision>
  <cp:lastPrinted>2019-02-25T14:05:00Z</cp:lastPrinted>
  <dcterms:created xsi:type="dcterms:W3CDTF">2022-02-04T04:08:00Z</dcterms:created>
  <dcterms:modified xsi:type="dcterms:W3CDTF">2022-02-04T04:08:00Z</dcterms:modified>
</cp:coreProperties>
</file>