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6B5CDC53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C67AF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F59E3">
        <w:rPr>
          <w:rFonts w:ascii="Arial" w:eastAsia="MS Mincho" w:hAnsi="Arial" w:cs="Arial"/>
          <w:b/>
          <w:sz w:val="24"/>
          <w:szCs w:val="24"/>
          <w:lang w:eastAsia="ja-JP"/>
        </w:rPr>
        <w:t>0016</w:t>
      </w:r>
      <w:ins w:id="0" w:author="Toon Norp" w:date="2021-02-22T09:33:00Z">
        <w:r w:rsidR="0047014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2" w:date="2021-02-25T21:36:00Z">
        <w:r w:rsidR="005F26A5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901C3AF" w14:textId="2E65A923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C67AF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A579DE9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Title:</w:t>
      </w:r>
      <w:r w:rsidRPr="008A5945">
        <w:rPr>
          <w:rFonts w:ascii="Arial" w:eastAsia="SimSun" w:hAnsi="Arial"/>
          <w:sz w:val="22"/>
          <w:szCs w:val="22"/>
        </w:rPr>
        <w:tab/>
      </w:r>
      <w:r w:rsidRPr="008354AC">
        <w:rPr>
          <w:rFonts w:ascii="Arial" w:eastAsia="SimSun" w:hAnsi="Arial" w:cs="Arial"/>
          <w:sz w:val="22"/>
          <w:szCs w:val="22"/>
        </w:rPr>
        <w:t xml:space="preserve">FS_Resident: </w:t>
      </w:r>
      <w:r w:rsidR="008354AC">
        <w:rPr>
          <w:rFonts w:ascii="Arial" w:eastAsia="SimSun" w:hAnsi="Arial" w:cs="Arial"/>
          <w:sz w:val="22"/>
          <w:szCs w:val="22"/>
        </w:rPr>
        <w:t xml:space="preserve">Resolving the Editor’s note on the use case </w:t>
      </w:r>
      <w:r w:rsidR="008354AC">
        <w:rPr>
          <w:rFonts w:ascii="Arial" w:hAnsi="Arial" w:cs="Arial"/>
          <w:sz w:val="22"/>
          <w:szCs w:val="22"/>
        </w:rPr>
        <w:t>of</w:t>
      </w:r>
      <w:r w:rsidR="008354AC" w:rsidRPr="008354AC">
        <w:rPr>
          <w:rFonts w:ascii="Arial" w:hAnsi="Arial" w:cs="Arial"/>
          <w:sz w:val="22"/>
          <w:szCs w:val="22"/>
        </w:rPr>
        <w:t xml:space="preserve"> seamless switching to a service hosting environment via an evolved residential gateway</w:t>
      </w:r>
    </w:p>
    <w:p w14:paraId="5F22ACF1" w14:textId="4B199EC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Agenda Item:</w:t>
      </w:r>
      <w:r w:rsidRPr="008A5945">
        <w:rPr>
          <w:rFonts w:ascii="Arial" w:eastAsia="SimSun" w:hAnsi="Arial"/>
          <w:sz w:val="22"/>
          <w:szCs w:val="22"/>
        </w:rPr>
        <w:tab/>
        <w:t>7.11.1</w:t>
      </w:r>
    </w:p>
    <w:p w14:paraId="5051782F" w14:textId="0EE2A054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Source:</w:t>
      </w:r>
      <w:r w:rsidRPr="008A5945">
        <w:rPr>
          <w:rFonts w:ascii="Arial" w:eastAsia="SimSun" w:hAnsi="Arial"/>
          <w:sz w:val="22"/>
          <w:szCs w:val="22"/>
        </w:rPr>
        <w:tab/>
        <w:t>InterDigital</w:t>
      </w:r>
      <w:ins w:id="2" w:author="Atle Monrad" w:date="2021-02-23T19:19:00Z">
        <w:r w:rsidR="00D11E11">
          <w:rPr>
            <w:rFonts w:ascii="Arial" w:eastAsia="SimSun" w:hAnsi="Arial"/>
            <w:sz w:val="22"/>
            <w:szCs w:val="22"/>
          </w:rPr>
          <w:t>, KPN</w:t>
        </w:r>
      </w:ins>
      <w:ins w:id="3" w:author="Atle Monrad-2" w:date="2021-02-25T21:33:00Z">
        <w:r w:rsidR="005F26A5" w:rsidRPr="005F26A5">
          <w:rPr>
            <w:rFonts w:ascii="Arial" w:eastAsia="SimSun" w:hAnsi="Arial" w:cs="Arial"/>
            <w:sz w:val="22"/>
            <w:szCs w:val="22"/>
            <w:rPrChange w:id="4" w:author="Atle Monrad-2" w:date="2021-02-25T21:33:00Z">
              <w:rPr>
                <w:rFonts w:ascii="Arial" w:eastAsia="SimSun" w:hAnsi="Arial"/>
                <w:sz w:val="22"/>
                <w:szCs w:val="22"/>
              </w:rPr>
            </w:rPrChange>
          </w:rPr>
          <w:t>,</w:t>
        </w:r>
      </w:ins>
      <w:ins w:id="5" w:author="Atle Monrad-2" w:date="2021-02-25T21:31:00Z">
        <w:r w:rsidR="00D11E11" w:rsidRPr="005F26A5">
          <w:rPr>
            <w:rFonts w:ascii="Arial" w:hAnsi="Arial" w:cs="Arial"/>
            <w:sz w:val="22"/>
            <w:szCs w:val="22"/>
            <w:rPrChange w:id="6" w:author="Atle Monrad-2" w:date="2021-02-25T21:33:00Z">
              <w:rPr>
                <w:rFonts w:cs="Arial"/>
              </w:rPr>
            </w:rPrChange>
          </w:rPr>
          <w:t xml:space="preserve"> Nokia, Nokia Shanghai Bell</w:t>
        </w:r>
      </w:ins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Contact:</w:t>
      </w:r>
      <w:r w:rsidRPr="008A5945">
        <w:rPr>
          <w:rFonts w:ascii="Arial" w:eastAsia="SimSun" w:hAnsi="Arial"/>
          <w:sz w:val="22"/>
          <w:szCs w:val="22"/>
        </w:rPr>
        <w:tab/>
      </w:r>
      <w:r w:rsidR="00367A37" w:rsidRPr="008A5945">
        <w:rPr>
          <w:rFonts w:ascii="Arial" w:eastAsia="SimSun" w:hAnsi="Arial"/>
          <w:sz w:val="22"/>
          <w:szCs w:val="22"/>
        </w:rPr>
        <w:t>Atle Mo</w:t>
      </w:r>
      <w:r w:rsidR="008A5945">
        <w:rPr>
          <w:rFonts w:ascii="Arial" w:eastAsia="SimSun" w:hAnsi="Arial"/>
          <w:sz w:val="22"/>
          <w:szCs w:val="22"/>
        </w:rPr>
        <w:t>n</w:t>
      </w:r>
      <w:r w:rsidR="00367A37" w:rsidRPr="008A5945">
        <w:rPr>
          <w:rFonts w:ascii="Arial" w:eastAsia="SimSun" w:hAnsi="Arial"/>
          <w:sz w:val="22"/>
          <w:szCs w:val="22"/>
        </w:rPr>
        <w:t>rad</w:t>
      </w:r>
      <w:r w:rsidR="008A5945">
        <w:rPr>
          <w:rFonts w:ascii="Arial" w:eastAsia="SimSun" w:hAnsi="Arial"/>
          <w:sz w:val="22"/>
          <w:szCs w:val="22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3F0F878F" w:rsidR="00BF22D5" w:rsidRPr="00B14D02" w:rsidRDefault="001F4C49" w:rsidP="008354AC">
      <w:pPr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354AC" w:rsidRPr="00B14D02">
        <w:rPr>
          <w:rFonts w:ascii="Arial" w:eastAsia="Calibri" w:hAnsi="Arial" w:cs="Arial"/>
          <w:sz w:val="22"/>
          <w:szCs w:val="22"/>
        </w:rPr>
        <w:t>to resolve the Editor’s Note in clause 5.10.6</w:t>
      </w:r>
      <w:r w:rsidR="00B14D02" w:rsidRPr="00B14D02">
        <w:rPr>
          <w:rFonts w:ascii="Arial" w:eastAsia="Calibri" w:hAnsi="Arial" w:cs="Arial"/>
          <w:sz w:val="22"/>
          <w:szCs w:val="22"/>
        </w:rPr>
        <w:t>. The requirement is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</w:t>
      </w:r>
      <w:r w:rsidR="00B14D02" w:rsidRPr="00B14D02">
        <w:rPr>
          <w:rFonts w:ascii="Arial" w:eastAsia="Calibri" w:hAnsi="Arial" w:cs="Arial"/>
          <w:sz w:val="22"/>
          <w:szCs w:val="22"/>
        </w:rPr>
        <w:t>aligned with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related requirements in other clauses of the TR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AB86017" w14:textId="59DDC0F5" w:rsidR="00BF22D5" w:rsidRPr="00B14D02" w:rsidRDefault="00BF22D5" w:rsidP="0078181C">
      <w:pPr>
        <w:rPr>
          <w:rFonts w:ascii="Arial" w:hAnsi="Arial" w:cs="Arial"/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B904E7A" w14:textId="302101AF" w:rsidR="001B53A0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1B53A0">
        <w:rPr>
          <w:rFonts w:ascii="Arial" w:hAnsi="Arial" w:cs="Arial"/>
          <w:sz w:val="22"/>
          <w:szCs w:val="22"/>
        </w:rPr>
        <w:t>improve the wording of the requirement 5.10.6 and align it with related requirements in clause 5.1.6 and clause 5.7.6.</w:t>
      </w:r>
    </w:p>
    <w:p w14:paraId="7509F298" w14:textId="559F3994" w:rsidR="00C84544" w:rsidRPr="0078181C" w:rsidRDefault="001B53A0" w:rsidP="00C84544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The following changes to</w:t>
      </w:r>
      <w:r w:rsidR="00C84544" w:rsidRPr="0078181C">
        <w:rPr>
          <w:rFonts w:ascii="Arial" w:hAnsi="Arial" w:cs="Arial"/>
          <w:sz w:val="22"/>
          <w:szCs w:val="22"/>
        </w:rPr>
        <w:t xml:space="preserve"> 3GPP TR 22.858 version 0.</w:t>
      </w:r>
      <w:r>
        <w:rPr>
          <w:rFonts w:ascii="Arial" w:hAnsi="Arial" w:cs="Arial"/>
          <w:sz w:val="22"/>
          <w:szCs w:val="22"/>
        </w:rPr>
        <w:t>2</w:t>
      </w:r>
      <w:r w:rsidR="00C84544" w:rsidRPr="0078181C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is proposed</w:t>
      </w:r>
      <w:r w:rsidR="00C84544" w:rsidRPr="0078181C">
        <w:rPr>
          <w:rFonts w:ascii="Arial" w:hAnsi="Arial" w:cs="Arial"/>
          <w:sz w:val="22"/>
          <w:szCs w:val="22"/>
        </w:rPr>
        <w:t>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</w:p>
    <w:p w14:paraId="7F4ED246" w14:textId="2A7A2D24" w:rsidR="00DB4227" w:rsidRDefault="009D2335" w:rsidP="009D2335">
      <w:pPr>
        <w:jc w:val="center"/>
        <w:rPr>
          <w:ins w:id="7" w:author="Covell, Betsy (Nokia - US/Naperville)" w:date="2021-02-25T14:10:00Z"/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771EAAE8" w14:textId="77777777" w:rsidR="00F05CC9" w:rsidRPr="000528FA" w:rsidRDefault="00F05CC9" w:rsidP="00F05CC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57625502"/>
      <w:r w:rsidRPr="000528FA">
        <w:rPr>
          <w:rFonts w:ascii="Arial" w:hAnsi="Arial"/>
          <w:sz w:val="36"/>
        </w:rPr>
        <w:t>2</w:t>
      </w:r>
      <w:r w:rsidRPr="000528FA">
        <w:rPr>
          <w:rFonts w:ascii="Arial" w:hAnsi="Arial"/>
          <w:sz w:val="36"/>
        </w:rPr>
        <w:tab/>
        <w:t>References</w:t>
      </w:r>
      <w:bookmarkEnd w:id="8"/>
    </w:p>
    <w:p w14:paraId="6E8F75B2" w14:textId="77777777" w:rsidR="00F05CC9" w:rsidRPr="000528FA" w:rsidRDefault="00F05CC9" w:rsidP="00F05CC9">
      <w:r w:rsidRPr="000528FA">
        <w:t>The following documents contain provisions which, through reference in this text, constitute provisions of the present document.</w:t>
      </w:r>
    </w:p>
    <w:p w14:paraId="10A331C4" w14:textId="77777777" w:rsidR="00F05CC9" w:rsidRPr="000528FA" w:rsidRDefault="00F05CC9" w:rsidP="00F05CC9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References are either specific (identified by date of publication, edition number, version number, etc.) or non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noBreakHyphen/>
        <w:t>specific.</w:t>
      </w:r>
    </w:p>
    <w:p w14:paraId="5FB8E8AB" w14:textId="77777777" w:rsidR="00F05CC9" w:rsidRPr="000528FA" w:rsidRDefault="00F05CC9" w:rsidP="00F05CC9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For a specific reference, subsequent revisions do not apply.</w:t>
      </w:r>
    </w:p>
    <w:p w14:paraId="53C2D85D" w14:textId="77777777" w:rsidR="00F05CC9" w:rsidRPr="000528FA" w:rsidRDefault="00F05CC9" w:rsidP="00F05CC9">
      <w:pPr>
        <w:ind w:left="568" w:hanging="284"/>
        <w:rPr>
          <w:rFonts w:asciiTheme="minorHAnsi" w:eastAsiaTheme="minorHAnsi" w:hAnsiTheme="minorHAnsi" w:cstheme="minorBidi"/>
          <w:sz w:val="22"/>
          <w:szCs w:val="22"/>
        </w:rPr>
      </w:pPr>
      <w:r w:rsidRPr="000528FA">
        <w:rPr>
          <w:rFonts w:asciiTheme="minorHAnsi" w:eastAsiaTheme="minorHAnsi" w:hAnsiTheme="minorHAnsi" w:cstheme="minorBidi"/>
          <w:sz w:val="22"/>
          <w:szCs w:val="22"/>
        </w:rPr>
        <w:t>-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528FA">
        <w:rPr>
          <w:rFonts w:asciiTheme="minorHAnsi" w:eastAsiaTheme="minorHAnsi" w:hAnsiTheme="minorHAnsi" w:cstheme="minorBidi"/>
          <w:i/>
          <w:sz w:val="22"/>
          <w:szCs w:val="22"/>
        </w:rPr>
        <w:t xml:space="preserve"> in the same Release as the present document</w:t>
      </w:r>
      <w:r w:rsidRPr="000528FA">
        <w:rPr>
          <w:rFonts w:asciiTheme="minorHAnsi" w:eastAsiaTheme="minorHAnsi" w:hAnsiTheme="minorHAnsi" w:cstheme="minorBidi"/>
          <w:sz w:val="22"/>
          <w:szCs w:val="22"/>
        </w:rPr>
        <w:t>.</w:t>
      </w:r>
    </w:p>
    <w:p w14:paraId="74F3455E" w14:textId="77777777" w:rsidR="00F05CC9" w:rsidRPr="000528FA" w:rsidRDefault="00F05CC9" w:rsidP="00F05CC9">
      <w:pPr>
        <w:keepLines/>
        <w:ind w:left="1702" w:hanging="1418"/>
      </w:pPr>
      <w:r w:rsidRPr="000528FA">
        <w:t>[1]</w:t>
      </w:r>
      <w:r w:rsidRPr="000528FA">
        <w:tab/>
        <w:t>3GPP TR 21.905: "Vocabulary for 3GPP Specifications".</w:t>
      </w:r>
    </w:p>
    <w:p w14:paraId="33B92255" w14:textId="77777777" w:rsidR="00F05CC9" w:rsidRPr="000528FA" w:rsidRDefault="00F05CC9" w:rsidP="00F05CC9">
      <w:pPr>
        <w:keepLines/>
        <w:ind w:left="1702" w:hanging="1418"/>
      </w:pPr>
      <w:r w:rsidRPr="000528FA">
        <w:t>[2]</w:t>
      </w:r>
      <w:r w:rsidRPr="000528FA">
        <w:tab/>
        <w:t>3GPP TS 22.261: " Service requirements for the 5G system; Stage 1".</w:t>
      </w:r>
    </w:p>
    <w:p w14:paraId="6066E208" w14:textId="77777777" w:rsidR="00F05CC9" w:rsidRPr="000528FA" w:rsidRDefault="00F05CC9" w:rsidP="00F05CC9">
      <w:pPr>
        <w:keepLines/>
        <w:ind w:left="1702" w:hanging="1418"/>
      </w:pPr>
      <w:r w:rsidRPr="000528FA">
        <w:t>[3]</w:t>
      </w:r>
      <w:r w:rsidRPr="000528FA">
        <w:tab/>
        <w:t>3GPP TS 22.220: "Service requirements for Home Node B (HNB) and Home eNode B (HeNB)".</w:t>
      </w:r>
    </w:p>
    <w:p w14:paraId="65FA2DDD" w14:textId="77777777" w:rsidR="00F05CC9" w:rsidRDefault="00F05CC9" w:rsidP="00F05CC9">
      <w:pPr>
        <w:keepLines/>
        <w:ind w:left="1702" w:hanging="1418"/>
      </w:pPr>
      <w:r w:rsidRPr="000528FA">
        <w:t>[4]</w:t>
      </w:r>
      <w:r w:rsidRPr="000528FA">
        <w:tab/>
        <w:t>3GPP TS 23.501: "System architecture for the 5G System (5GS)".</w:t>
      </w:r>
    </w:p>
    <w:p w14:paraId="49BE52C6" w14:textId="013DA6E4" w:rsidR="00F05CC9" w:rsidRDefault="00F05CC9" w:rsidP="00F05CC9">
      <w:pPr>
        <w:keepLines/>
        <w:ind w:left="1702" w:hanging="1418"/>
        <w:rPr>
          <w:ins w:id="9" w:author="Covell, Betsy (Nokia - US/Naperville)" w:date="2021-02-25T14:12:00Z"/>
        </w:rPr>
      </w:pPr>
      <w:ins w:id="10" w:author="Covell, Betsy (Nokia - US/Naperville)" w:date="2021-02-25T14:12:00Z">
        <w:r>
          <w:t>[x]</w:t>
        </w:r>
        <w:r>
          <w:tab/>
          <w:t>3GPP</w:t>
        </w:r>
        <w:r w:rsidR="00D11E11" w:rsidRPr="000528FA">
          <w:rPr>
            <w:rFonts w:eastAsia="Calibri"/>
            <w:lang w:val="en-US"/>
          </w:rPr>
          <w:t> </w:t>
        </w:r>
        <w:r>
          <w:t>TS</w:t>
        </w:r>
        <w:r w:rsidR="00D11E11" w:rsidRPr="000528FA">
          <w:rPr>
            <w:rFonts w:eastAsia="Calibri"/>
            <w:lang w:val="en-US"/>
          </w:rPr>
          <w:t> </w:t>
        </w:r>
        <w:r>
          <w:t xml:space="preserve">22.278: </w:t>
        </w:r>
        <w:r w:rsidRPr="000528FA">
          <w:t>"Service requirements for the Evolved Packet System (EPS)"</w:t>
        </w:r>
        <w:r>
          <w:t>.</w:t>
        </w:r>
      </w:ins>
    </w:p>
    <w:p w14:paraId="5F13F898" w14:textId="67F21563" w:rsidR="00F05CC9" w:rsidRDefault="00F05CC9" w:rsidP="00F05CC9">
      <w:pPr>
        <w:keepLines/>
        <w:ind w:left="1702" w:hanging="1418"/>
        <w:rPr>
          <w:ins w:id="11" w:author="Covell, Betsy (Nokia - US/Naperville)" w:date="2021-02-25T14:12:00Z"/>
        </w:rPr>
      </w:pPr>
      <w:ins w:id="12" w:author="Covell, Betsy (Nokia - US/Naperville)" w:date="2021-02-25T14:12:00Z">
        <w:r>
          <w:t>[y]</w:t>
        </w:r>
        <w:r>
          <w:tab/>
          <w:t>3GPP</w:t>
        </w:r>
        <w:r w:rsidR="00D11E11" w:rsidRPr="000528FA">
          <w:rPr>
            <w:rFonts w:eastAsia="Calibri"/>
            <w:lang w:val="en-US"/>
          </w:rPr>
          <w:t> </w:t>
        </w:r>
        <w:r>
          <w:t>TS</w:t>
        </w:r>
        <w:r w:rsidR="00D11E11" w:rsidRPr="000528FA">
          <w:rPr>
            <w:rFonts w:eastAsia="Calibri"/>
            <w:lang w:val="en-US"/>
          </w:rPr>
          <w:t> </w:t>
        </w:r>
        <w:r>
          <w:t xml:space="preserve">23.287: </w:t>
        </w:r>
        <w:r w:rsidRPr="000528FA">
          <w:t>"</w:t>
        </w:r>
        <w:r>
          <w:t>Architecture enhancements for 5G System (5GS) to support</w:t>
        </w:r>
        <w:r w:rsidR="00D11E11">
          <w:t xml:space="preserve"> </w:t>
        </w:r>
        <w:r>
          <w:t>Vehicle-to-Everything (V2X) services</w:t>
        </w:r>
        <w:r w:rsidRPr="000528FA">
          <w:t>"</w:t>
        </w:r>
        <w:r>
          <w:t>.</w:t>
        </w:r>
      </w:ins>
    </w:p>
    <w:p w14:paraId="5D597FFE" w14:textId="77777777" w:rsidR="00F05CC9" w:rsidRPr="000528FA" w:rsidRDefault="00F05CC9" w:rsidP="00F05C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57625576"/>
      <w:r w:rsidRPr="000528FA">
        <w:rPr>
          <w:rFonts w:ascii="Arial" w:hAnsi="Arial"/>
          <w:sz w:val="28"/>
        </w:rPr>
        <w:lastRenderedPageBreak/>
        <w:t>5.10.5</w:t>
      </w:r>
      <w:r w:rsidRPr="000528FA">
        <w:rPr>
          <w:rFonts w:ascii="Arial" w:hAnsi="Arial"/>
          <w:sz w:val="28"/>
        </w:rPr>
        <w:tab/>
        <w:t>Existing features partly or fully covering the use case functionality</w:t>
      </w:r>
      <w:bookmarkEnd w:id="13"/>
    </w:p>
    <w:p w14:paraId="4D900C36" w14:textId="77777777" w:rsidR="00F05CC9" w:rsidRPr="000528FA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6.2.3 Service continuity: Requirements</w:t>
      </w:r>
    </w:p>
    <w:p w14:paraId="2A3164C3" w14:textId="77777777" w:rsidR="00F05CC9" w:rsidRPr="000528FA" w:rsidRDefault="00F05CC9" w:rsidP="00F05CC9">
      <w:r w:rsidRPr="000528FA">
        <w:t>The 5G system shall support service continuity for a remote UE, when the remote UE changes from a direct network connection to an indirect network connection and vice-versa.</w:t>
      </w:r>
    </w:p>
    <w:p w14:paraId="43F34AF5" w14:textId="77777777" w:rsidR="00F05CC9" w:rsidRPr="000528FA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6.7.2: Priority, QoS, and policy control: Requirements</w:t>
      </w:r>
    </w:p>
    <w:p w14:paraId="678F62BB" w14:textId="77777777" w:rsidR="00F05CC9" w:rsidRPr="000528FA" w:rsidRDefault="00F05CC9" w:rsidP="00F05CC9">
      <w:pPr>
        <w:rPr>
          <w:lang w:eastAsia="zh-CN"/>
        </w:rPr>
      </w:pPr>
      <w:r w:rsidRPr="000528FA">
        <w:t xml:space="preserve">The </w:t>
      </w:r>
      <w:r w:rsidRPr="000528FA">
        <w:rPr>
          <w:lang w:eastAsia="zh-CN"/>
        </w:rPr>
        <w:t>5G</w:t>
      </w:r>
      <w:r w:rsidRPr="000528FA">
        <w:t xml:space="preserve"> system shall be able to support E2E (e.g. UE to UE) QoS for a service</w:t>
      </w:r>
      <w:r w:rsidRPr="000528FA">
        <w:rPr>
          <w:lang w:eastAsia="zh-CN"/>
        </w:rPr>
        <w:t>.</w:t>
      </w:r>
    </w:p>
    <w:p w14:paraId="02CB95F3" w14:textId="77777777" w:rsidR="00F05CC9" w:rsidRPr="000528FA" w:rsidRDefault="00F05CC9" w:rsidP="00F05CC9">
      <w:pPr>
        <w:keepLines/>
        <w:ind w:left="1135" w:hanging="851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0528FA">
        <w:rPr>
          <w:rFonts w:asciiTheme="minorHAnsi" w:eastAsiaTheme="minorHAnsi" w:hAnsiTheme="minorHAnsi" w:cstheme="minorBidi"/>
          <w:sz w:val="22"/>
          <w:szCs w:val="22"/>
          <w:lang w:eastAsia="zh-CN"/>
        </w:rPr>
        <w:t>NOTE:</w:t>
      </w:r>
      <w:r w:rsidRPr="000528FA">
        <w:rPr>
          <w:rFonts w:asciiTheme="minorHAnsi" w:eastAsiaTheme="minorHAnsi" w:hAnsiTheme="minorHAnsi" w:cstheme="minorBidi"/>
          <w:sz w:val="22"/>
          <w:szCs w:val="22"/>
          <w:lang w:eastAsia="zh-CN"/>
        </w:rPr>
        <w:tab/>
        <w:t>E2E QoS needs to consider QoS in the access networks, backhaul, core network, and network to network interconnect.</w:t>
      </w:r>
    </w:p>
    <w:p w14:paraId="574441F9" w14:textId="77777777" w:rsidR="00F05CC9" w:rsidRPr="000528FA" w:rsidRDefault="00F05CC9" w:rsidP="00F05CC9">
      <w:pPr>
        <w:rPr>
          <w:lang w:eastAsia="zh-CN"/>
        </w:rPr>
      </w:pPr>
      <w:r w:rsidRPr="000528FA">
        <w:rPr>
          <w:lang w:eastAsia="zh-CN"/>
        </w:rPr>
        <w:t xml:space="preserve">The 5G </w:t>
      </w:r>
      <w:r w:rsidRPr="000528FA">
        <w:t>system</w:t>
      </w:r>
      <w:r w:rsidRPr="000528FA">
        <w:rPr>
          <w:lang w:eastAsia="zh-CN"/>
        </w:rPr>
        <w:t xml:space="preserve"> shall be able to support QoS for applications in a Service Hosting Environment.</w:t>
      </w:r>
    </w:p>
    <w:p w14:paraId="70A3DE39" w14:textId="77777777" w:rsidR="00F05CC9" w:rsidRPr="000528FA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3GPP TS 22.261 [2] clause 7.6.1 AR/VR: Gaming and Training Data Exchanging</w:t>
      </w:r>
    </w:p>
    <w:p w14:paraId="59912FB6" w14:textId="77777777" w:rsidR="00F05CC9" w:rsidRDefault="00F05CC9" w:rsidP="00F05CC9">
      <w:pPr>
        <w:rPr>
          <w:rFonts w:eastAsia="Calibri"/>
          <w:lang w:val="en-US"/>
        </w:rPr>
      </w:pPr>
      <w:r w:rsidRPr="000528FA">
        <w:rPr>
          <w:rFonts w:eastAsia="Calibri"/>
          <w:lang w:val="en-US"/>
        </w:rPr>
        <w:t>This use case is characterized by the exchange of the gaming or training service data between two 5G AR/VR devices.</w:t>
      </w:r>
    </w:p>
    <w:p w14:paraId="2D69D639" w14:textId="3300C7E7" w:rsidR="00F05CC9" w:rsidRPr="00F05CC9" w:rsidRDefault="00F05CC9" w:rsidP="00F05CC9">
      <w:pPr>
        <w:rPr>
          <w:ins w:id="14" w:author="Covell, Betsy (Nokia - US/Naperville)" w:date="2021-02-25T14:12:00Z"/>
          <w:rFonts w:eastAsia="Calibri"/>
          <w:lang w:val="en-US"/>
          <w:rPrChange w:id="15" w:author="Covell, Betsy (Nokia - US/Naperville)" w:date="2021-02-25T14:17:00Z">
            <w:rPr>
              <w:ins w:id="16" w:author="Covell, Betsy (Nokia - US/Naperville)" w:date="2021-02-25T14:12:00Z"/>
            </w:rPr>
          </w:rPrChange>
        </w:rPr>
      </w:pPr>
      <w:ins w:id="17" w:author="Covell, Betsy (Nokia - US/Naperville)" w:date="2021-02-25T14:12:00Z">
        <w:r w:rsidRPr="000528FA">
          <w:rPr>
            <w:rFonts w:eastAsia="Calibri"/>
            <w:lang w:val="en-US"/>
          </w:rPr>
          <w:t>3GPP TS </w:t>
        </w:r>
        <w:r w:rsidRPr="001D5465">
          <w:rPr>
            <w:rFonts w:eastAsia="Calibri"/>
            <w:lang w:val="en-US"/>
          </w:rPr>
          <w:t>22.278</w:t>
        </w:r>
        <w:r w:rsidR="00D11E11" w:rsidRPr="000528FA">
          <w:rPr>
            <w:rFonts w:eastAsia="Calibri"/>
            <w:lang w:val="en-US"/>
          </w:rPr>
          <w:t> </w:t>
        </w:r>
        <w:r w:rsidRPr="001D5465">
          <w:rPr>
            <w:rFonts w:eastAsia="Calibri"/>
            <w:lang w:val="en-US"/>
          </w:rPr>
          <w:t>[</w:t>
        </w:r>
      </w:ins>
      <w:ins w:id="18" w:author="Covell, Betsy (Nokia - US/Naperville)" w:date="2021-02-25T14:13:00Z">
        <w:r>
          <w:rPr>
            <w:rFonts w:eastAsia="Calibri"/>
            <w:lang w:val="en-US"/>
          </w:rPr>
          <w:t>x</w:t>
        </w:r>
      </w:ins>
      <w:ins w:id="19" w:author="Covell, Betsy (Nokia - US/Naperville)" w:date="2021-02-25T14:12:00Z">
        <w:r w:rsidRPr="001D5465">
          <w:rPr>
            <w:rFonts w:eastAsia="Calibri"/>
            <w:lang w:val="en-US"/>
          </w:rPr>
          <w:t>]: clause</w:t>
        </w:r>
        <w:r w:rsidR="00D11E11" w:rsidRPr="000528FA">
          <w:rPr>
            <w:rFonts w:eastAsia="Calibri"/>
            <w:lang w:val="en-US"/>
          </w:rPr>
          <w:t> </w:t>
        </w:r>
        <w:r w:rsidRPr="001D5465">
          <w:rPr>
            <w:rFonts w:eastAsia="Calibri"/>
            <w:lang w:val="en-US"/>
          </w:rPr>
          <w:t xml:space="preserve">7A.1 </w:t>
        </w:r>
        <w:r>
          <w:rPr>
            <w:rFonts w:eastAsia="Calibri"/>
            <w:lang w:val="en-US"/>
          </w:rPr>
          <w:t>includes requirements</w:t>
        </w:r>
      </w:ins>
      <w:ins w:id="20" w:author="Covell, Betsy (Nokia - US/Naperville)" w:date="2021-02-25T14:16:00Z">
        <w:r>
          <w:rPr>
            <w:rFonts w:eastAsia="Calibri"/>
            <w:lang w:val="en-US"/>
          </w:rPr>
          <w:t xml:space="preserve"> on managing the switch from a direct communication path to an indirect communication path.</w:t>
        </w:r>
      </w:ins>
      <w:ins w:id="21" w:author="Covell, Betsy (Nokia - US/Naperville)" w:date="2021-02-25T14:17:00Z">
        <w:r>
          <w:rPr>
            <w:rFonts w:eastAsia="Calibri"/>
            <w:lang w:val="en-US"/>
          </w:rPr>
          <w:t xml:space="preserve"> </w:t>
        </w:r>
      </w:ins>
      <w:ins w:id="22" w:author="Covell, Betsy (Nokia - US/Naperville)" w:date="2021-02-25T14:12:00Z">
        <w:r>
          <w:t xml:space="preserve">These requirements are </w:t>
        </w:r>
      </w:ins>
      <w:ins w:id="23" w:author="Atle Monrad-2" w:date="2021-02-25T21:39:00Z">
        <w:r w:rsidR="0046780D">
          <w:rPr>
            <w:lang w:val="en-US" w:eastAsia="zh-CN"/>
          </w:rPr>
          <w:t>addressed in</w:t>
        </w:r>
      </w:ins>
      <w:ins w:id="24" w:author="Covell, Betsy (Nokia - US/Naperville)" w:date="2021-02-25T14:12:00Z">
        <w:r>
          <w:t xml:space="preserve"> </w:t>
        </w:r>
        <w:r w:rsidR="00D11E11" w:rsidRPr="008403D2">
          <w:rPr>
            <w:lang w:val="en-US" w:eastAsia="zh-CN"/>
          </w:rPr>
          <w:t>3GPP</w:t>
        </w:r>
        <w:r w:rsidR="00D11E11" w:rsidRPr="000528FA">
          <w:rPr>
            <w:rFonts w:eastAsia="Calibri"/>
            <w:lang w:val="en-US"/>
          </w:rPr>
          <w:t> </w:t>
        </w:r>
        <w:r>
          <w:t>TS</w:t>
        </w:r>
        <w:r w:rsidR="00D11E11" w:rsidRPr="000528FA">
          <w:rPr>
            <w:rFonts w:eastAsia="Calibri"/>
            <w:lang w:val="en-US"/>
          </w:rPr>
          <w:t> </w:t>
        </w:r>
        <w:r>
          <w:t>23.287</w:t>
        </w:r>
        <w:r w:rsidR="00D11E11" w:rsidRPr="000528FA">
          <w:rPr>
            <w:rFonts w:eastAsia="Calibri"/>
            <w:lang w:val="en-US"/>
          </w:rPr>
          <w:t> </w:t>
        </w:r>
        <w:r>
          <w:t>[</w:t>
        </w:r>
      </w:ins>
      <w:ins w:id="25" w:author="Covell, Betsy (Nokia - US/Naperville)" w:date="2021-02-25T14:13:00Z">
        <w:r>
          <w:t>x</w:t>
        </w:r>
      </w:ins>
      <w:ins w:id="26" w:author="Covell, Betsy (Nokia - US/Naperville)" w:date="2021-02-25T14:12:00Z">
        <w:r>
          <w:t>]</w:t>
        </w:r>
      </w:ins>
      <w:ins w:id="27" w:author="Covell, Betsy (Nokia - US/Naperville)" w:date="2021-02-25T14:17:00Z">
        <w:r>
          <w:t>.</w:t>
        </w:r>
      </w:ins>
    </w:p>
    <w:p w14:paraId="1EF5F8E1" w14:textId="4D2B578C" w:rsidR="00F05CC9" w:rsidRPr="00D11E11" w:rsidRDefault="00F05CC9" w:rsidP="00D11E11">
      <w:pPr>
        <w:rPr>
          <w:ins w:id="28" w:author="Covell, Betsy (Nokia - US/Naperville)" w:date="2021-02-25T14:12:00Z"/>
          <w:lang w:val="en-US" w:eastAsia="zh-CN"/>
        </w:rPr>
      </w:pPr>
      <w:ins w:id="29" w:author="Covell, Betsy (Nokia - US/Naperville)" w:date="2021-02-25T14:14:00Z">
        <w:r>
          <w:rPr>
            <w:lang w:val="en-US" w:eastAsia="zh-CN"/>
          </w:rPr>
          <w:t>3GPP</w:t>
        </w:r>
      </w:ins>
      <w:ins w:id="30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31" w:author="Covell, Betsy (Nokia - US/Naperville)" w:date="2021-02-25T14:14:00Z">
        <w:r>
          <w:rPr>
            <w:lang w:val="en-US" w:eastAsia="zh-CN"/>
          </w:rPr>
          <w:t>TS</w:t>
        </w:r>
      </w:ins>
      <w:ins w:id="32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33" w:author="Covell, Betsy (Nokia - US/Naperville)" w:date="2021-02-25T14:14:00Z">
        <w:r>
          <w:rPr>
            <w:lang w:val="en-US" w:eastAsia="zh-CN"/>
          </w:rPr>
          <w:t>22.261</w:t>
        </w:r>
      </w:ins>
      <w:ins w:id="34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35" w:author="Covell, Betsy (Nokia - US/Naperville)" w:date="2021-02-25T14:14:00Z">
        <w:r>
          <w:rPr>
            <w:lang w:val="en-US" w:eastAsia="zh-CN"/>
          </w:rPr>
          <w:t>[2] clause</w:t>
        </w:r>
      </w:ins>
      <w:ins w:id="36" w:author="Covell, Betsy (Nokia - US/Naperville)" w:date="2021-02-25T14:12:00Z">
        <w:r w:rsidR="00D11E11" w:rsidRPr="000528FA">
          <w:rPr>
            <w:rFonts w:eastAsia="Calibri"/>
            <w:lang w:val="en-US"/>
          </w:rPr>
          <w:t> </w:t>
        </w:r>
      </w:ins>
      <w:ins w:id="37" w:author="Covell, Betsy (Nokia - US/Naperville)" w:date="2021-02-25T14:14:00Z">
        <w:r>
          <w:rPr>
            <w:lang w:val="en-US" w:eastAsia="zh-CN"/>
          </w:rPr>
          <w:t xml:space="preserve">6.23.2 includes requirements for QoS Monitoring which are addressed in </w:t>
        </w:r>
      </w:ins>
      <w:ins w:id="38" w:author="Covell, Betsy (Nokia - US/Naperville)" w:date="2021-02-25T14:12:00Z">
        <w:r w:rsidRPr="008403D2">
          <w:rPr>
            <w:lang w:val="en-US" w:eastAsia="zh-CN"/>
          </w:rPr>
          <w:t>3GPP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TS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23.501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[</w:t>
        </w:r>
      </w:ins>
      <w:ins w:id="39" w:author="Covell, Betsy (Nokia - US/Naperville)" w:date="2021-02-25T14:13:00Z">
        <w:r>
          <w:rPr>
            <w:lang w:val="en-US" w:eastAsia="zh-CN"/>
          </w:rPr>
          <w:t>y</w:t>
        </w:r>
      </w:ins>
      <w:ins w:id="40" w:author="Covell, Betsy (Nokia - US/Naperville)" w:date="2021-02-25T14:12:00Z">
        <w:r w:rsidRPr="008403D2">
          <w:rPr>
            <w:lang w:val="en-US" w:eastAsia="zh-CN"/>
          </w:rPr>
          <w:t>] clause</w:t>
        </w:r>
        <w:r w:rsidR="00D11E11" w:rsidRPr="000528FA">
          <w:rPr>
            <w:rFonts w:eastAsia="Calibri"/>
            <w:lang w:val="en-US"/>
          </w:rPr>
          <w:t> </w:t>
        </w:r>
        <w:r w:rsidRPr="008403D2">
          <w:rPr>
            <w:lang w:val="en-US" w:eastAsia="zh-CN"/>
          </w:rPr>
          <w:t>5.33.3 QoS Monitoring to Assist URLLC Service</w:t>
        </w:r>
      </w:ins>
      <w:ins w:id="41" w:author="Covell, Betsy (Nokia - US/Naperville)" w:date="2021-02-25T14:17:00Z">
        <w:r w:rsidR="00D11E11">
          <w:t>.</w:t>
        </w:r>
      </w:ins>
    </w:p>
    <w:p w14:paraId="2C22899B" w14:textId="77777777" w:rsidR="00F05CC9" w:rsidRDefault="00F05CC9" w:rsidP="009D2335">
      <w:pPr>
        <w:jc w:val="center"/>
        <w:rPr>
          <w:color w:val="0070C0"/>
          <w:sz w:val="36"/>
          <w:szCs w:val="36"/>
        </w:rPr>
      </w:pPr>
    </w:p>
    <w:p w14:paraId="0396909D" w14:textId="77777777" w:rsidR="008354AC" w:rsidRDefault="008354AC" w:rsidP="008354AC">
      <w:pPr>
        <w:pStyle w:val="Heading3"/>
      </w:pPr>
      <w:bookmarkStart w:id="42" w:name="_Toc57625577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2"/>
    </w:p>
    <w:p w14:paraId="423685B7" w14:textId="3F4210AF" w:rsidR="008354AC" w:rsidRDefault="008354AC" w:rsidP="008354AC">
      <w:pPr>
        <w:rPr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</w:t>
      </w:r>
      <w:r w:rsidRPr="0033101A">
        <w:rPr>
          <w:rFonts w:eastAsia="Calibri"/>
          <w:lang w:val="en-US"/>
        </w:rPr>
        <w:t>1]</w:t>
      </w:r>
      <w:r>
        <w:rPr>
          <w:lang w:val="en-US" w:eastAsia="zh-CN"/>
        </w:rPr>
        <w:t xml:space="preserve"> </w:t>
      </w:r>
      <w:r>
        <w:t xml:space="preserve">The 5G system shall be able to </w:t>
      </w:r>
      <w:del w:id="43" w:author="Covell, Betsy (Nokia - US/Naperville)" w:date="2021-02-25T14:15:00Z">
        <w:r w:rsidDel="00F05CC9">
          <w:delText>support seamless</w:delText>
        </w:r>
      </w:del>
      <w:ins w:id="44" w:author="Covell, Betsy (Nokia - US/Naperville)" w:date="2021-02-25T14:15:00Z">
        <w:r w:rsidR="00F05CC9">
          <w:t>minimize disruption to the user when a UE</w:t>
        </w:r>
      </w:ins>
      <w:r>
        <w:t xml:space="preserve"> switch</w:t>
      </w:r>
      <w:ins w:id="45" w:author="Covell, Betsy (Nokia - US/Naperville)" w:date="2021-02-25T14:15:00Z">
        <w:r w:rsidR="00F05CC9">
          <w:t>es</w:t>
        </w:r>
      </w:ins>
      <w:del w:id="46" w:author="Covell, Betsy (Nokia - US/Naperville)" w:date="2021-02-25T14:15:00Z">
        <w:r w:rsidDel="00F05CC9">
          <w:delText>ing</w:delText>
        </w:r>
      </w:del>
      <w:r>
        <w:t xml:space="preserve"> </w:t>
      </w:r>
      <w:r w:rsidRPr="00DE5934">
        <w:t xml:space="preserve">from a direct communication path between the UEs to </w:t>
      </w:r>
      <w:r>
        <w:t xml:space="preserve">an </w:t>
      </w:r>
      <w:r w:rsidRPr="00DE5934">
        <w:t xml:space="preserve">indirect communication path going through the </w:t>
      </w:r>
      <w:r>
        <w:t>eRG</w:t>
      </w:r>
      <w:ins w:id="47" w:author="Covell, Betsy (Nokia - US/Naperville)" w:date="2021-02-25T14:15:00Z">
        <w:r w:rsidR="00F05CC9">
          <w:t xml:space="preserve"> and there is connectivity to the 5G system</w:t>
        </w:r>
      </w:ins>
      <w:r>
        <w:t>.</w:t>
      </w:r>
    </w:p>
    <w:p w14:paraId="40B49D8A" w14:textId="19E934F1" w:rsidR="008354AC" w:rsidRDefault="008354AC" w:rsidP="008354AC">
      <w:pPr>
        <w:rPr>
          <w:ins w:id="48" w:author="Atle Monrad" w:date="2021-02-03T16:06:00Z"/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002</w:t>
      </w:r>
      <w:r w:rsidRPr="0033101A">
        <w:rPr>
          <w:rFonts w:eastAsia="Calibri"/>
          <w:lang w:val="en-US"/>
        </w:rPr>
        <w:t xml:space="preserve">] </w:t>
      </w:r>
      <w:ins w:id="49" w:author="Atle Monrad" w:date="2021-02-03T16:05:00Z">
        <w:r w:rsidR="001B53A0" w:rsidRPr="001B53A0">
          <w:rPr>
            <w:lang w:val="en-US" w:eastAsia="zh-CN"/>
            <w:rPrChange w:id="50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The 5G system shall support real time E2E QoS monitoring </w:t>
        </w:r>
        <w:r w:rsidR="001B53A0" w:rsidRPr="001B53A0">
          <w:rPr>
            <w:u w:val="single"/>
            <w:lang w:val="en-US" w:eastAsia="zh-CN"/>
            <w:rPrChange w:id="51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 control</w:t>
        </w:r>
        <w:r w:rsidR="001B53A0" w:rsidRPr="001B53A0">
          <w:rPr>
            <w:lang w:val="en-US" w:eastAsia="zh-CN"/>
            <w:rPrChange w:id="52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for </w:t>
        </w:r>
        <w:r w:rsidR="001B53A0" w:rsidRPr="001B53A0">
          <w:rPr>
            <w:u w:val="single"/>
            <w:lang w:val="en-US" w:eastAsia="zh-CN"/>
            <w:rPrChange w:id="53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any</w:t>
        </w:r>
        <w:r w:rsidR="001B53A0" w:rsidRPr="001B53A0">
          <w:rPr>
            <w:lang w:val="en-US" w:eastAsia="zh-CN"/>
            <w:rPrChange w:id="54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data traffic path (i.e. from/to a UE to/from the 5GC </w:t>
        </w:r>
        <w:r w:rsidR="001B53A0" w:rsidRPr="001B53A0">
          <w:rPr>
            <w:u w:val="single"/>
            <w:lang w:val="en-US" w:eastAsia="zh-CN"/>
            <w:rPrChange w:id="55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</w:t>
        </w:r>
        <w:r w:rsidR="001B53A0" w:rsidRPr="001B53A0">
          <w:rPr>
            <w:lang w:val="en-US" w:eastAsia="zh-CN"/>
            <w:rPrChange w:id="56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  <w:r w:rsidR="001B53A0" w:rsidRPr="001B53A0">
          <w:rPr>
            <w:u w:val="single"/>
            <w:lang w:val="en-US" w:eastAsia="zh-CN"/>
            <w:rPrChange w:id="57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to/from another UE</w:t>
        </w:r>
      </w:ins>
      <w:ins w:id="58" w:author="Toon Norp" w:date="2021-02-22T09:33:00Z">
        <w:r w:rsidR="0047014F">
          <w:rPr>
            <w:u w:val="single"/>
            <w:lang w:val="en-US" w:eastAsia="zh-CN"/>
          </w:rPr>
          <w:t>)</w:t>
        </w:r>
      </w:ins>
      <w:ins w:id="59" w:author="Atle Monrad" w:date="2021-02-03T16:05:00Z">
        <w:r w:rsidR="001B53A0" w:rsidRPr="001B53A0">
          <w:rPr>
            <w:lang w:val="en-US" w:eastAsia="zh-CN"/>
            <w:rPrChange w:id="60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via a </w:t>
        </w:r>
        <w:r w:rsidR="001B53A0" w:rsidRPr="001B53A0">
          <w:rPr>
            <w:lang w:val="nl-NL" w:eastAsia="zh-CN"/>
            <w:rPrChange w:id="61" w:author="Atle Monrad" w:date="2021-02-03T16:06:00Z">
              <w:rPr>
                <w:highlight w:val="yellow"/>
                <w:lang w:val="nl-NL" w:eastAsia="zh-CN"/>
              </w:rPr>
            </w:rPrChange>
          </w:rPr>
          <w:t>P</w:t>
        </w:r>
      </w:ins>
      <w:ins w:id="62" w:author="Atle Monrad" w:date="2021-02-03T16:10:00Z">
        <w:r w:rsidR="002B748E">
          <w:rPr>
            <w:lang w:val="nl-NL" w:eastAsia="zh-CN"/>
          </w:rPr>
          <w:t>RAS</w:t>
        </w:r>
      </w:ins>
      <w:ins w:id="63" w:author="Atle Monrad" w:date="2021-02-03T16:05:00Z">
        <w:r w:rsidR="001B53A0" w:rsidRPr="001B53A0">
          <w:rPr>
            <w:lang w:val="en-US" w:eastAsia="zh-CN"/>
            <w:rPrChange w:id="64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and a</w:t>
        </w:r>
      </w:ins>
      <w:ins w:id="65" w:author="Atle Monrad" w:date="2021-02-03T16:10:00Z">
        <w:r w:rsidR="002B748E">
          <w:rPr>
            <w:lang w:val="en-US" w:eastAsia="zh-CN"/>
          </w:rPr>
          <w:t>n</w:t>
        </w:r>
      </w:ins>
      <w:ins w:id="66" w:author="Atle Monrad" w:date="2021-02-03T16:05:00Z">
        <w:r w:rsidR="001B53A0" w:rsidRPr="001B53A0">
          <w:rPr>
            <w:lang w:val="en-US" w:eastAsia="zh-CN"/>
            <w:rPrChange w:id="67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68" w:author="Atle Monrad" w:date="2021-02-03T16:10:00Z">
        <w:r w:rsidR="002B748E">
          <w:rPr>
            <w:lang w:val="en-US" w:eastAsia="zh-CN"/>
          </w:rPr>
          <w:t>eRG</w:t>
        </w:r>
      </w:ins>
      <w:ins w:id="69" w:author="Covell, Betsy (Nokia - US/Naperville)" w:date="2021-02-25T14:17:00Z">
        <w:r w:rsidR="00F05CC9">
          <w:rPr>
            <w:lang w:val="en-US" w:eastAsia="zh-CN"/>
          </w:rPr>
          <w:t xml:space="preserve"> when there is connectivity to the 5G system</w:t>
        </w:r>
      </w:ins>
      <w:ins w:id="70" w:author="Atle Monrad" w:date="2021-02-03T16:05:00Z">
        <w:r w:rsidR="001B53A0" w:rsidRPr="001B53A0">
          <w:rPr>
            <w:lang w:val="en-US" w:eastAsia="zh-CN"/>
            <w:rPrChange w:id="71" w:author="Atle Monrad" w:date="2021-02-03T16:06:00Z">
              <w:rPr>
                <w:highlight w:val="yellow"/>
                <w:lang w:val="en-US" w:eastAsia="zh-CN"/>
              </w:rPr>
            </w:rPrChange>
          </w:rPr>
          <w:t>.</w:t>
        </w:r>
      </w:ins>
      <w:del w:id="72" w:author="Atle Monrad" w:date="2021-02-03T16:06:00Z">
        <w:r w:rsidDel="001B53A0">
          <w:rPr>
            <w:rFonts w:hint="eastAsia"/>
            <w:lang w:val="en-US" w:eastAsia="zh-CN"/>
          </w:rPr>
          <w:delText>T</w:delText>
        </w:r>
        <w:r w:rsidDel="001B53A0">
          <w:rPr>
            <w:lang w:val="en-US" w:eastAsia="zh-CN"/>
          </w:rPr>
          <w:delText>he 5G system shall be able t</w:delText>
        </w:r>
      </w:del>
      <w:del w:id="73" w:author="Atle Monrad" w:date="2021-02-03T16:04:00Z">
        <w:r w:rsidDel="001B53A0">
          <w:rPr>
            <w:lang w:val="en-US" w:eastAsia="zh-CN"/>
          </w:rPr>
          <w:delText>o</w:delText>
        </w:r>
      </w:del>
      <w:del w:id="74" w:author="Atle Monrad" w:date="2021-02-03T16:06:00Z">
        <w:r w:rsidDel="001B53A0">
          <w:rPr>
            <w:lang w:val="en-US" w:eastAsia="zh-CN"/>
          </w:rPr>
          <w:delText xml:space="preserve"> provide E2E QoS control for the communication path between the UEs and going through the eRG.</w:delText>
        </w:r>
      </w:del>
    </w:p>
    <w:p w14:paraId="6B35ACC3" w14:textId="22D56D74" w:rsidR="001B53A0" w:rsidRDefault="001B53A0">
      <w:pPr>
        <w:pStyle w:val="NO"/>
        <w:rPr>
          <w:ins w:id="75" w:author="Covell, Betsy (Nokia - US/Naperville)" w:date="2021-02-25T14:18:00Z"/>
          <w:lang w:val="en-US" w:eastAsia="zh-CN"/>
        </w:rPr>
      </w:pPr>
      <w:ins w:id="76" w:author="Atle Monrad" w:date="2021-02-03T16:06:00Z">
        <w:r>
          <w:rPr>
            <w:lang w:val="en-US" w:eastAsia="zh-CN"/>
          </w:rPr>
          <w:t>NOTE</w:t>
        </w:r>
      </w:ins>
      <w:ins w:id="77" w:author="Atle Monrad-2" w:date="2021-02-25T21:24:00Z">
        <w:r w:rsidR="00D11E11">
          <w:rPr>
            <w:lang w:val="en-US" w:eastAsia="zh-CN"/>
          </w:rPr>
          <w:t> 1</w:t>
        </w:r>
      </w:ins>
      <w:ins w:id="78" w:author="Atle Monrad" w:date="2021-02-03T16:06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79" w:author="Atle Monrad" w:date="2021-02-03T16:08:00Z">
        <w:r>
          <w:rPr>
            <w:lang w:val="en-US" w:eastAsia="zh-CN"/>
          </w:rPr>
          <w:t>Related</w:t>
        </w:r>
      </w:ins>
      <w:ins w:id="80" w:author="Atle Monrad" w:date="2021-02-03T16:07:00Z">
        <w:r>
          <w:rPr>
            <w:lang w:val="en-US" w:eastAsia="zh-CN"/>
          </w:rPr>
          <w:t xml:space="preserve"> requirements </w:t>
        </w:r>
      </w:ins>
      <w:ins w:id="81" w:author="Atle Monrad" w:date="2021-02-03T16:17:00Z">
        <w:r w:rsidR="002B748E">
          <w:rPr>
            <w:lang w:val="en-US" w:eastAsia="zh-CN"/>
          </w:rPr>
          <w:t>on</w:t>
        </w:r>
      </w:ins>
      <w:ins w:id="82" w:author="Atle Monrad" w:date="2021-02-03T16:07:00Z">
        <w:r>
          <w:rPr>
            <w:lang w:val="en-US" w:eastAsia="zh-CN"/>
          </w:rPr>
          <w:t xml:space="preserve"> QoS </w:t>
        </w:r>
      </w:ins>
      <w:ins w:id="83" w:author="Atle Monrad" w:date="2021-02-03T16:08:00Z">
        <w:r>
          <w:rPr>
            <w:lang w:val="en-US" w:eastAsia="zh-CN"/>
          </w:rPr>
          <w:t>are also outlined in clause 5.1 and clause</w:t>
        </w:r>
      </w:ins>
      <w:ins w:id="84" w:author="Atle Monrad" w:date="2021-02-03T16:12:00Z">
        <w:r w:rsidR="002B748E">
          <w:rPr>
            <w:lang w:val="en-US" w:eastAsia="zh-CN"/>
          </w:rPr>
          <w:t> </w:t>
        </w:r>
      </w:ins>
      <w:ins w:id="85" w:author="Atle Monrad" w:date="2021-02-03T16:08:00Z">
        <w:r>
          <w:rPr>
            <w:lang w:val="en-US" w:eastAsia="zh-CN"/>
          </w:rPr>
          <w:t>5.7.</w:t>
        </w:r>
      </w:ins>
    </w:p>
    <w:p w14:paraId="0E1653A3" w14:textId="0771F3CE" w:rsidR="00F05CC9" w:rsidRDefault="00F05CC9">
      <w:pPr>
        <w:pStyle w:val="NO"/>
        <w:rPr>
          <w:lang w:val="en-US" w:eastAsia="zh-CN"/>
        </w:rPr>
        <w:pPrChange w:id="86" w:author="Atle Monrad" w:date="2021-02-03T16:06:00Z">
          <w:pPr/>
        </w:pPrChange>
      </w:pPr>
      <w:ins w:id="87" w:author="Covell, Betsy (Nokia - US/Naperville)" w:date="2021-02-25T14:18:00Z">
        <w:r>
          <w:rPr>
            <w:lang w:val="en-US" w:eastAsia="zh-CN"/>
          </w:rPr>
          <w:t>NOTE</w:t>
        </w:r>
      </w:ins>
      <w:ins w:id="88" w:author="Atle Monrad-2" w:date="2021-02-25T21:24:00Z">
        <w:r w:rsidR="00D11E11">
          <w:rPr>
            <w:lang w:val="en-US" w:eastAsia="zh-CN"/>
          </w:rPr>
          <w:t> 2</w:t>
        </w:r>
      </w:ins>
      <w:ins w:id="89" w:author="Covell, Betsy (Nokia - US/Naperville)" w:date="2021-02-25T14:18:00Z">
        <w:r>
          <w:rPr>
            <w:lang w:val="en-US" w:eastAsia="zh-CN"/>
          </w:rPr>
          <w:t>:</w:t>
        </w:r>
      </w:ins>
      <w:ins w:id="90" w:author="Atle Monrad-2" w:date="2021-02-25T21:24:00Z">
        <w:r w:rsidR="00D11E11">
          <w:rPr>
            <w:lang w:val="en-US" w:eastAsia="zh-CN"/>
          </w:rPr>
          <w:tab/>
        </w:r>
      </w:ins>
      <w:ins w:id="91" w:author="Covell, Betsy (Nokia - US/Naperville)" w:date="2021-02-25T14:18:00Z">
        <w:r>
          <w:rPr>
            <w:lang w:val="en-US" w:eastAsia="zh-CN"/>
          </w:rPr>
          <w:t>The above requirements may result in no new stage 2/3 work unless it is shown there is impact from introducing the PRAS/eRG in the path.</w:t>
        </w:r>
      </w:ins>
    </w:p>
    <w:p w14:paraId="6C0C8BB9" w14:textId="61924EA7" w:rsidR="008354AC" w:rsidRPr="00575EB1" w:rsidDel="001B53A0" w:rsidRDefault="008354AC" w:rsidP="008354AC">
      <w:pPr>
        <w:pStyle w:val="EditorsNote"/>
        <w:rPr>
          <w:del w:id="92" w:author="Atle Monrad" w:date="2021-02-03T16:06:00Z"/>
          <w:lang w:val="en-US" w:eastAsia="zh-CN"/>
        </w:rPr>
      </w:pPr>
      <w:del w:id="93" w:author="Atle Monrad" w:date="2021-02-03T16:06:00Z">
        <w:r w:rsidDel="001B53A0">
          <w:rPr>
            <w:lang w:val="en-US" w:eastAsia="zh-CN"/>
          </w:rPr>
          <w:delText>Editor’s note:</w:delText>
        </w:r>
        <w:r w:rsidDel="001B53A0">
          <w:rPr>
            <w:lang w:val="en-US" w:eastAsia="zh-CN"/>
          </w:rPr>
          <w:tab/>
          <w:delText>The potential new requirement [PR 5.10.6-2] must be evaluated to see if this should be moved to clause  5.10.5.</w:delText>
        </w:r>
      </w:del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E2975" w14:textId="77777777" w:rsidR="002C40C6" w:rsidRDefault="002C40C6" w:rsidP="00F05CC9">
      <w:pPr>
        <w:spacing w:after="0"/>
      </w:pPr>
      <w:r>
        <w:separator/>
      </w:r>
    </w:p>
  </w:endnote>
  <w:endnote w:type="continuationSeparator" w:id="0">
    <w:p w14:paraId="1B7A92C8" w14:textId="77777777" w:rsidR="002C40C6" w:rsidRDefault="002C40C6" w:rsidP="00F05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FD7B2" w14:textId="77777777" w:rsidR="002C40C6" w:rsidRDefault="002C40C6" w:rsidP="00F05CC9">
      <w:pPr>
        <w:spacing w:after="0"/>
      </w:pPr>
      <w:r>
        <w:separator/>
      </w:r>
    </w:p>
  </w:footnote>
  <w:footnote w:type="continuationSeparator" w:id="0">
    <w:p w14:paraId="07CD7902" w14:textId="77777777" w:rsidR="002C40C6" w:rsidRDefault="002C40C6" w:rsidP="00F05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Atle Monrad-2">
    <w15:presenceInfo w15:providerId="None" w15:userId="Atle Monrad-2"/>
  </w15:person>
  <w15:person w15:author="Atle Monrad">
    <w15:presenceInfo w15:providerId="None" w15:userId="Atle Monrad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F2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53B3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5A36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37FF6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2D10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73F7"/>
    <w:rsid w:val="00AF2137"/>
    <w:rsid w:val="00AF5B15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204E"/>
    <w:rsid w:val="00B927A0"/>
    <w:rsid w:val="00B9451F"/>
    <w:rsid w:val="00B96098"/>
    <w:rsid w:val="00BA1C7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66EB"/>
    <w:rsid w:val="00BE07B9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509A7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0495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E9E"/>
    <w:rsid w:val="00F05CC9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C0C6A2-B515-4778-ADBA-3B628702AD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5CBDB0C-D567-4AF6-957E-037D75A9A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1EF49E-B113-40D1-958C-A4B5A8358A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670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Monrad-2</cp:lastModifiedBy>
  <cp:revision>3</cp:revision>
  <dcterms:created xsi:type="dcterms:W3CDTF">2021-02-25T20:43:00Z</dcterms:created>
  <dcterms:modified xsi:type="dcterms:W3CDTF">2021-02-25T21:30:00Z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