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48AB38CC"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D5076C">
        <w:rPr>
          <w:rFonts w:eastAsia="Times New Roman" w:cs="Arial"/>
          <w:sz w:val="24"/>
          <w:szCs w:val="20"/>
          <w:lang w:eastAsia="ar-SA"/>
        </w:rPr>
        <w:t>7</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BA407E">
        <w:rPr>
          <w:rFonts w:ascii="Arial" w:eastAsia="Times New Roman" w:hAnsi="Arial" w:cs="Arial"/>
          <w:sz w:val="24"/>
          <w:szCs w:val="20"/>
          <w:lang w:eastAsia="ar-SA"/>
        </w:rPr>
        <w:t>9</w:t>
      </w:r>
      <w:r w:rsidR="00B85D17">
        <w:rPr>
          <w:rFonts w:ascii="Arial" w:eastAsia="Times New Roman" w:hAnsi="Arial" w:cs="Arial"/>
          <w:sz w:val="24"/>
          <w:szCs w:val="20"/>
          <w:lang w:eastAsia="ar-SA"/>
        </w:rPr>
        <w:t>2004</w:t>
      </w:r>
    </w:p>
    <w:p w14:paraId="7AF9F13A" w14:textId="0C2F0782" w:rsidR="002C0D21" w:rsidRPr="001E1D1F" w:rsidRDefault="00D5076C"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Sophia Antipolis</w:t>
      </w:r>
      <w:r w:rsidR="00926C6A">
        <w:rPr>
          <w:rFonts w:eastAsia="Times New Roman" w:cs="Arial"/>
          <w:sz w:val="24"/>
          <w:szCs w:val="20"/>
          <w:lang w:eastAsia="ar-SA"/>
        </w:rPr>
        <w:t xml:space="preserve">, </w:t>
      </w:r>
      <w:r>
        <w:rPr>
          <w:rFonts w:eastAsia="Times New Roman" w:cs="Arial"/>
          <w:sz w:val="24"/>
          <w:szCs w:val="20"/>
          <w:lang w:eastAsia="ar-SA"/>
        </w:rPr>
        <w:t>France</w:t>
      </w:r>
      <w:r w:rsidR="003D1D32">
        <w:rPr>
          <w:rFonts w:eastAsia="Times New Roman" w:cs="Arial"/>
          <w:sz w:val="24"/>
          <w:szCs w:val="20"/>
          <w:lang w:eastAsia="ar-SA"/>
        </w:rPr>
        <w:t xml:space="preserve">, </w:t>
      </w:r>
      <w:r>
        <w:rPr>
          <w:rFonts w:eastAsia="Times New Roman" w:cs="Arial"/>
          <w:sz w:val="24"/>
          <w:szCs w:val="20"/>
          <w:lang w:eastAsia="ar-SA"/>
        </w:rPr>
        <w:t>19</w:t>
      </w:r>
      <w:r w:rsidR="00F27F7F">
        <w:rPr>
          <w:rFonts w:eastAsia="Times New Roman" w:cs="Arial"/>
          <w:sz w:val="24"/>
          <w:szCs w:val="20"/>
          <w:lang w:eastAsia="ar-SA"/>
        </w:rPr>
        <w:t xml:space="preserve"> – </w:t>
      </w:r>
      <w:r>
        <w:rPr>
          <w:rFonts w:eastAsia="Times New Roman" w:cs="Arial"/>
          <w:sz w:val="24"/>
          <w:szCs w:val="20"/>
          <w:lang w:eastAsia="ar-SA"/>
        </w:rPr>
        <w:t>23</w:t>
      </w:r>
      <w:r w:rsidR="00926C6A">
        <w:rPr>
          <w:rFonts w:eastAsia="Times New Roman" w:cs="Arial"/>
          <w:sz w:val="24"/>
          <w:szCs w:val="20"/>
          <w:lang w:eastAsia="ar-SA"/>
        </w:rPr>
        <w:t xml:space="preserve"> </w:t>
      </w:r>
      <w:r>
        <w:rPr>
          <w:rFonts w:eastAsia="Times New Roman" w:cs="Arial"/>
          <w:sz w:val="24"/>
          <w:szCs w:val="20"/>
          <w:lang w:eastAsia="ar-SA"/>
        </w:rPr>
        <w:t>August</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BA407E">
        <w:rPr>
          <w:rFonts w:eastAsia="Times New Roman" w:cs="Arial"/>
          <w:sz w:val="24"/>
          <w:szCs w:val="20"/>
          <w:lang w:eastAsia="ar-SA"/>
        </w:rPr>
        <w:t>9</w:t>
      </w:r>
    </w:p>
    <w:p w14:paraId="61A84790" w14:textId="77777777" w:rsidR="00CA5BF7" w:rsidRDefault="00CA5BF7" w:rsidP="001F7BA0">
      <w:pPr>
        <w:tabs>
          <w:tab w:val="left" w:pos="1701"/>
        </w:tabs>
        <w:rPr>
          <w:rFonts w:ascii="Arial" w:eastAsia="SimSun" w:hAnsi="Arial" w:cs="Arial"/>
          <w:sz w:val="24"/>
          <w:szCs w:val="24"/>
        </w:rPr>
      </w:pPr>
    </w:p>
    <w:p w14:paraId="0FCE4525" w14:textId="06928946"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w:t>
      </w:r>
      <w:r w:rsidR="00D5076C">
        <w:rPr>
          <w:rFonts w:ascii="Arial" w:eastAsia="SimSun" w:hAnsi="Arial" w:cs="Arial"/>
          <w:sz w:val="24"/>
          <w:szCs w:val="24"/>
        </w:rPr>
        <w:t>4</w:t>
      </w:r>
      <w:r w:rsidR="005B1D55">
        <w:rPr>
          <w:rFonts w:ascii="Arial" w:eastAsia="SimSun" w:hAnsi="Arial" w:cs="Arial"/>
          <w:sz w:val="24"/>
          <w:szCs w:val="24"/>
        </w:rPr>
        <w:t xml:space="preserve"> </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432A08FB"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D5076C">
        <w:rPr>
          <w:rFonts w:ascii="Arial" w:eastAsia="SimSun" w:hAnsi="Arial" w:cs="Arial"/>
          <w:sz w:val="24"/>
          <w:szCs w:val="24"/>
          <w:lang w:val="it-IT"/>
        </w:rPr>
        <w:t>Jose Almodovar</w:t>
      </w:r>
      <w:r w:rsidR="00926C1F" w:rsidRPr="00926C1F">
        <w:rPr>
          <w:rFonts w:ascii="Arial" w:eastAsia="SimSun" w:hAnsi="Arial" w:cs="Arial"/>
          <w:sz w:val="24"/>
          <w:szCs w:val="24"/>
          <w:lang w:val="it-IT"/>
        </w:rPr>
        <w:t xml:space="preserve"> [</w:t>
      </w:r>
      <w:r w:rsidR="00D5076C">
        <w:rPr>
          <w:rFonts w:ascii="Arial" w:eastAsia="SimSun" w:hAnsi="Arial" w:cs="Arial"/>
          <w:sz w:val="24"/>
          <w:szCs w:val="24"/>
          <w:lang w:val="it-IT"/>
        </w:rPr>
        <w:t>jose.almodovarchico</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6AADF832"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765D19">
        <w:rPr>
          <w:rFonts w:ascii="Arial" w:hAnsi="Arial" w:cs="Arial"/>
          <w:i/>
          <w:lang w:val="en-US"/>
        </w:rPr>
        <w:t>#84.</w:t>
      </w:r>
    </w:p>
    <w:p w14:paraId="7AEDB5F7" w14:textId="77777777" w:rsidR="00A14A80" w:rsidRPr="00E221BA" w:rsidRDefault="00A14A80" w:rsidP="00504B45">
      <w:pPr>
        <w:pStyle w:val="Heading1"/>
      </w:pPr>
      <w:r w:rsidRPr="00E221BA">
        <w:t>Introduction</w:t>
      </w:r>
    </w:p>
    <w:p w14:paraId="0C6AD1AD" w14:textId="1AF63A18"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9B7005">
        <w:rPr>
          <w:rFonts w:ascii="Arial" w:hAnsi="Arial" w:cs="Arial"/>
          <w:sz w:val="20"/>
          <w:szCs w:val="20"/>
        </w:rPr>
        <w:t>8</w:t>
      </w:r>
      <w:r w:rsidR="00D5076C">
        <w:rPr>
          <w:rFonts w:ascii="Arial" w:hAnsi="Arial" w:cs="Arial"/>
          <w:sz w:val="20"/>
          <w:szCs w:val="20"/>
        </w:rPr>
        <w:t>4</w:t>
      </w:r>
      <w:r w:rsidRPr="00546D78">
        <w:rPr>
          <w:rFonts w:ascii="Arial" w:hAnsi="Arial" w:cs="Arial"/>
          <w:sz w:val="20"/>
          <w:szCs w:val="20"/>
        </w:rPr>
        <w:t xml:space="preserve"> (</w:t>
      </w:r>
      <w:proofErr w:type="spellStart"/>
      <w:r w:rsidR="00A13DB7">
        <w:rPr>
          <w:rFonts w:ascii="Arial" w:hAnsi="Arial" w:cs="Arial"/>
          <w:sz w:val="20"/>
          <w:szCs w:val="20"/>
        </w:rPr>
        <w:t>NewPort</w:t>
      </w:r>
      <w:proofErr w:type="spellEnd"/>
      <w:r w:rsidR="00A13DB7">
        <w:rPr>
          <w:rFonts w:ascii="Arial" w:hAnsi="Arial" w:cs="Arial"/>
          <w:sz w:val="20"/>
          <w:szCs w:val="20"/>
        </w:rPr>
        <w:t xml:space="preserve"> Beach</w:t>
      </w:r>
      <w:r w:rsidR="007B34D1" w:rsidRPr="00546D78">
        <w:rPr>
          <w:rFonts w:ascii="Arial" w:hAnsi="Arial" w:cs="Arial"/>
          <w:sz w:val="20"/>
          <w:szCs w:val="20"/>
        </w:rPr>
        <w:t xml:space="preserve">, </w:t>
      </w:r>
      <w:r w:rsidR="00A13DB7">
        <w:rPr>
          <w:rFonts w:ascii="Arial" w:hAnsi="Arial" w:cs="Arial"/>
          <w:sz w:val="20"/>
          <w:szCs w:val="20"/>
        </w:rPr>
        <w:t>USA</w:t>
      </w:r>
      <w:r w:rsidR="00BD24EC">
        <w:rPr>
          <w:rFonts w:ascii="Arial" w:hAnsi="Arial" w:cs="Arial"/>
          <w:sz w:val="20"/>
          <w:szCs w:val="20"/>
        </w:rPr>
        <w:t xml:space="preserve">, </w:t>
      </w:r>
      <w:r w:rsidR="00A13DB7">
        <w:rPr>
          <w:rFonts w:ascii="Arial" w:hAnsi="Arial" w:cs="Arial"/>
          <w:sz w:val="20"/>
          <w:szCs w:val="20"/>
        </w:rPr>
        <w:t>3</w:t>
      </w:r>
      <w:r w:rsidR="003C14B2" w:rsidRPr="00546D78">
        <w:rPr>
          <w:rFonts w:ascii="Arial" w:hAnsi="Arial" w:cs="Arial"/>
          <w:sz w:val="20"/>
          <w:szCs w:val="20"/>
        </w:rPr>
        <w:t xml:space="preserve"> - </w:t>
      </w:r>
      <w:r w:rsidR="00A13DB7">
        <w:rPr>
          <w:rFonts w:ascii="Arial" w:hAnsi="Arial" w:cs="Arial"/>
          <w:sz w:val="20"/>
          <w:szCs w:val="20"/>
        </w:rPr>
        <w:t>7</w:t>
      </w:r>
      <w:r w:rsidR="007B34D1" w:rsidRPr="00546D78">
        <w:rPr>
          <w:rFonts w:ascii="Arial" w:hAnsi="Arial" w:cs="Arial"/>
          <w:sz w:val="20"/>
          <w:szCs w:val="20"/>
        </w:rPr>
        <w:t xml:space="preserve"> </w:t>
      </w:r>
      <w:r w:rsidR="00A13DB7">
        <w:rPr>
          <w:rFonts w:ascii="Arial" w:hAnsi="Arial" w:cs="Arial"/>
          <w:sz w:val="20"/>
          <w:szCs w:val="20"/>
        </w:rPr>
        <w:t>June</w:t>
      </w:r>
      <w:r w:rsidR="001412D7">
        <w:rPr>
          <w:rFonts w:ascii="Arial" w:hAnsi="Arial" w:cs="Arial"/>
          <w:sz w:val="20"/>
          <w:szCs w:val="20"/>
        </w:rPr>
        <w:t xml:space="preserve"> 2019</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206D3514" w14:textId="77777777" w:rsidR="00765D19" w:rsidRPr="00765D19" w:rsidRDefault="00C94E00" w:rsidP="00840E8C">
      <w:pPr>
        <w:rPr>
          <w:rStyle w:val="Hyperlink"/>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r w:rsidR="00765D19">
        <w:rPr>
          <w:rStyle w:val="Hyperlink"/>
          <w:rFonts w:ascii="Arial" w:hAnsi="Arial" w:cs="Arial"/>
          <w:sz w:val="20"/>
          <w:szCs w:val="20"/>
        </w:rPr>
        <w:fldChar w:fldCharType="begin"/>
      </w:r>
      <w:r w:rsidR="00765D19">
        <w:rPr>
          <w:rStyle w:val="Hyperlink"/>
          <w:rFonts w:ascii="Arial" w:hAnsi="Arial" w:cs="Arial"/>
          <w:sz w:val="20"/>
          <w:szCs w:val="20"/>
        </w:rPr>
        <w:instrText xml:space="preserve"> HYPERLINK "</w:instrText>
      </w:r>
      <w:r w:rsidR="00765D19" w:rsidRPr="00765D19">
        <w:rPr>
          <w:rStyle w:val="Hyperlink"/>
          <w:rFonts w:ascii="Arial" w:hAnsi="Arial" w:cs="Arial"/>
          <w:sz w:val="20"/>
          <w:szCs w:val="20"/>
        </w:rPr>
        <w:instrText>http://www.3gpp.org/ftp/tsg_sa/TSG_SA/TSG_84/Report/.</w:instrText>
      </w:r>
    </w:p>
    <w:p w14:paraId="189A1490" w14:textId="77777777" w:rsidR="00765D19" w:rsidRPr="004218D9" w:rsidRDefault="00765D19" w:rsidP="00840E8C">
      <w:pPr>
        <w:rPr>
          <w:rStyle w:val="Hyperlink"/>
          <w:rFonts w:ascii="Arial" w:hAnsi="Arial" w:cs="Arial"/>
          <w:sz w:val="20"/>
          <w:szCs w:val="20"/>
        </w:rPr>
      </w:pPr>
      <w:r>
        <w:rPr>
          <w:rStyle w:val="Hyperlink"/>
          <w:rFonts w:ascii="Arial" w:hAnsi="Arial" w:cs="Arial"/>
          <w:sz w:val="20"/>
          <w:szCs w:val="20"/>
        </w:rPr>
        <w:instrText xml:space="preserve">" </w:instrText>
      </w:r>
      <w:r>
        <w:rPr>
          <w:rStyle w:val="Hyperlink"/>
          <w:rFonts w:ascii="Arial" w:hAnsi="Arial" w:cs="Arial"/>
          <w:sz w:val="20"/>
          <w:szCs w:val="20"/>
        </w:rPr>
        <w:fldChar w:fldCharType="separate"/>
      </w:r>
      <w:r w:rsidRPr="004218D9">
        <w:rPr>
          <w:rStyle w:val="Hyperlink"/>
          <w:rFonts w:ascii="Arial" w:hAnsi="Arial" w:cs="Arial"/>
          <w:sz w:val="20"/>
          <w:szCs w:val="20"/>
        </w:rPr>
        <w:t>http://www.3gpp.org/ftp/tsg_sa/TSG_SA/TSG_84/Report/.</w:t>
      </w:r>
    </w:p>
    <w:p w14:paraId="05BBEFD7" w14:textId="6A13990C" w:rsidR="00840E8C" w:rsidRPr="00E221BA" w:rsidRDefault="00765D19" w:rsidP="00504B45">
      <w:pPr>
        <w:pStyle w:val="Heading1"/>
      </w:pPr>
      <w:r>
        <w:rPr>
          <w:rStyle w:val="Hyperlink"/>
          <w:sz w:val="20"/>
        </w:rPr>
        <w:fldChar w:fldCharType="end"/>
      </w:r>
      <w:r w:rsidR="00840E8C" w:rsidRPr="00E221BA">
        <w:t>SA1 Status Report</w:t>
      </w:r>
    </w:p>
    <w:p w14:paraId="4A43DEC7" w14:textId="5AE8F798" w:rsidR="00F33645" w:rsidRDefault="00247AE8" w:rsidP="00AC668F">
      <w:pPr>
        <w:pStyle w:val="BodyText"/>
        <w:jc w:val="both"/>
      </w:pPr>
      <w:r w:rsidRPr="00546D78">
        <w:t xml:space="preserve">The SA1 Status Report in </w:t>
      </w:r>
      <w:hyperlink r:id="rId8" w:history="1">
        <w:r w:rsidR="00BD24EC" w:rsidRPr="00FB481C">
          <w:rPr>
            <w:rStyle w:val="Hyperlink"/>
          </w:rPr>
          <w:t>SP-1</w:t>
        </w:r>
        <w:r w:rsidR="001412D7" w:rsidRPr="00FB481C">
          <w:rPr>
            <w:rStyle w:val="Hyperlink"/>
          </w:rPr>
          <w:t>90</w:t>
        </w:r>
        <w:r w:rsidR="00FB481C" w:rsidRPr="00FB481C">
          <w:rPr>
            <w:rStyle w:val="Hyperlink"/>
          </w:rPr>
          <w:t>294</w:t>
        </w:r>
      </w:hyperlink>
      <w:r w:rsidR="00CC07E1">
        <w:t xml:space="preserve"> </w:t>
      </w:r>
      <w:r w:rsidRPr="00546D78">
        <w:t xml:space="preserve">was presented for information and was </w:t>
      </w:r>
      <w:r w:rsidR="00AC668F">
        <w:rPr>
          <w:b/>
        </w:rPr>
        <w:t>n</w:t>
      </w:r>
      <w:r w:rsidRPr="00546D78">
        <w:rPr>
          <w:b/>
        </w:rPr>
        <w:t>oted</w:t>
      </w:r>
      <w:r w:rsidRPr="00546D78">
        <w:t>.</w:t>
      </w:r>
      <w:r w:rsidR="00AC668F" w:rsidRPr="00AC668F">
        <w:t xml:space="preserve"> </w:t>
      </w:r>
      <w:r w:rsidR="00AC668F">
        <w:t>The TSG SA Chairman thanked the outgoing SA WG1 Chairman (Mr. Toon Norp) for all his good work as SA WG1 Chairman, presence at external conferences as an ambassador for 3GPP and the achievements during his Chairmanship.</w:t>
      </w:r>
    </w:p>
    <w:p w14:paraId="0D386C11" w14:textId="4896713C" w:rsidR="00054667" w:rsidRDefault="00054667" w:rsidP="00AC668F">
      <w:pPr>
        <w:pStyle w:val="BodyText"/>
        <w:jc w:val="both"/>
      </w:pPr>
    </w:p>
    <w:p w14:paraId="4F7F220B" w14:textId="74DB38D4" w:rsidR="006B0E6E" w:rsidRPr="00C31AF9" w:rsidRDefault="00054667" w:rsidP="00C31AF9">
      <w:pPr>
        <w:pStyle w:val="BodyText"/>
        <w:jc w:val="both"/>
      </w:pPr>
      <w:r>
        <w:t xml:space="preserve">All SA1 input documents to the SA plenary </w:t>
      </w:r>
      <w:r w:rsidRPr="00C31AF9">
        <w:t xml:space="preserve">were </w:t>
      </w:r>
      <w:r w:rsidRPr="00C31AF9">
        <w:rPr>
          <w:b/>
        </w:rPr>
        <w:t>approved</w:t>
      </w:r>
      <w:r>
        <w:t xml:space="preserve"> </w:t>
      </w:r>
      <w:r w:rsidR="00081D44">
        <w:t xml:space="preserve">(CRs, WIDs) or </w:t>
      </w:r>
      <w:r w:rsidR="00081D44" w:rsidRPr="00C31AF9">
        <w:rPr>
          <w:b/>
        </w:rPr>
        <w:t>noted</w:t>
      </w:r>
      <w:r w:rsidR="00081D44">
        <w:t xml:space="preserve"> (TRs for information) apart from the </w:t>
      </w:r>
      <w:r w:rsidR="00B609F1">
        <w:t>new WID on MPS2</w:t>
      </w:r>
      <w:r w:rsidR="00C31AF9">
        <w:t xml:space="preserve"> and the draft 21.905 CR</w:t>
      </w:r>
      <w:r w:rsidR="00B609F1">
        <w:t xml:space="preserve">. The MPS2 WID was revised to add one more supporting company and then </w:t>
      </w:r>
      <w:r w:rsidR="00B609F1" w:rsidRPr="00C31AF9">
        <w:rPr>
          <w:b/>
        </w:rPr>
        <w:t>approved</w:t>
      </w:r>
      <w:r w:rsidR="00B609F1">
        <w:t xml:space="preserve"> in </w:t>
      </w:r>
      <w:r w:rsidR="00B609F1" w:rsidRPr="00B609F1">
        <w:t>SP</w:t>
      </w:r>
      <w:r w:rsidR="00B609F1" w:rsidRPr="00B609F1">
        <w:noBreakHyphen/>
        <w:t>190561</w:t>
      </w:r>
      <w:r w:rsidR="00C31AF9">
        <w:t>. The draft 21.905 CR</w:t>
      </w:r>
      <w:r w:rsidR="00C31AF9" w:rsidRPr="00C31AF9">
        <w:t xml:space="preserve"> </w:t>
      </w:r>
      <w:r w:rsidR="00C31AF9" w:rsidRPr="00C31AF9">
        <w:rPr>
          <w:b/>
        </w:rPr>
        <w:t>noted</w:t>
      </w:r>
      <w:r w:rsidR="00C31AF9" w:rsidRPr="00C31AF9">
        <w:t xml:space="preserve"> and used as a basis to create a new CR to 21.905 in TD SP</w:t>
      </w:r>
      <w:r w:rsidR="00C31AF9" w:rsidRPr="00C31AF9">
        <w:noBreakHyphen/>
        <w:t>190569.</w:t>
      </w:r>
      <w:r w:rsidR="00C31AF9">
        <w:t xml:space="preserve"> </w:t>
      </w:r>
      <w:r w:rsidR="00C31AF9" w:rsidRPr="00C31AF9">
        <w:t>TD SP</w:t>
      </w:r>
      <w:r w:rsidR="00C31AF9" w:rsidRPr="00C31AF9">
        <w:noBreakHyphen/>
        <w:t>190569</w:t>
      </w:r>
      <w:r w:rsidR="00C31AF9">
        <w:t xml:space="preserve"> was then </w:t>
      </w:r>
      <w:r w:rsidR="00C31AF9" w:rsidRPr="00C31AF9">
        <w:rPr>
          <w:b/>
        </w:rPr>
        <w:t>approved</w:t>
      </w:r>
      <w:r w:rsidR="00C31AF9">
        <w:t>.</w:t>
      </w: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7BB55110" w14:textId="04736A77" w:rsidR="006B0E6E" w:rsidRDefault="006B0E6E" w:rsidP="00926C6A">
      <w:pPr>
        <w:pStyle w:val="Heading2"/>
      </w:pPr>
      <w:r>
        <w:t>Discussion about MUSIM</w:t>
      </w:r>
    </w:p>
    <w:p w14:paraId="5AC7F6ED" w14:textId="7C1A534C" w:rsidR="00640DE0" w:rsidRPr="00640DE0" w:rsidRDefault="00000D10" w:rsidP="00000D10">
      <w:pPr>
        <w:pStyle w:val="BodyText"/>
        <w:jc w:val="both"/>
      </w:pPr>
      <w:r>
        <w:t xml:space="preserve">A discussion paper on the scope of MUSIM work item was presented in SP-190519. </w:t>
      </w:r>
      <w:r>
        <w:rPr>
          <w:rFonts w:cs="Arial"/>
          <w:bCs/>
        </w:rPr>
        <w:t xml:space="preserve">SA#84 concluded that both EPS and 5GS are in the scope of the FS_MUSIM study and the MUSIM work item. SP-190519 was </w:t>
      </w:r>
      <w:r w:rsidRPr="00000D10">
        <w:rPr>
          <w:rFonts w:cs="Arial"/>
          <w:b/>
          <w:bCs/>
        </w:rPr>
        <w:t>noted</w:t>
      </w:r>
      <w:r>
        <w:rPr>
          <w:rFonts w:cs="Arial"/>
          <w:bCs/>
        </w:rPr>
        <w:t xml:space="preserve"> and an LS to SA1,</w:t>
      </w:r>
      <w:r w:rsidR="004B4885">
        <w:rPr>
          <w:rFonts w:cs="Arial"/>
          <w:bCs/>
        </w:rPr>
        <w:t xml:space="preserve"> </w:t>
      </w:r>
      <w:r>
        <w:rPr>
          <w:rFonts w:cs="Arial"/>
          <w:bCs/>
        </w:rPr>
        <w:t xml:space="preserve">SA2 and RAN was </w:t>
      </w:r>
      <w:r w:rsidRPr="00000D10">
        <w:rPr>
          <w:rFonts w:cs="Arial"/>
          <w:b/>
          <w:bCs/>
        </w:rPr>
        <w:t>agreed</w:t>
      </w:r>
      <w:r>
        <w:rPr>
          <w:rFonts w:cs="Arial"/>
          <w:bCs/>
        </w:rPr>
        <w:t xml:space="preserve"> </w:t>
      </w:r>
      <w:r w:rsidR="004B4885">
        <w:rPr>
          <w:rFonts w:cs="Arial"/>
          <w:bCs/>
        </w:rPr>
        <w:t>i</w:t>
      </w:r>
      <w:r>
        <w:rPr>
          <w:rFonts w:cs="Arial"/>
          <w:bCs/>
        </w:rPr>
        <w:t>n SP-190573.</w:t>
      </w:r>
    </w:p>
    <w:p w14:paraId="47D669B4" w14:textId="509097B2" w:rsidR="00926C6A" w:rsidRDefault="00C31AF9" w:rsidP="00926C6A">
      <w:pPr>
        <w:pStyle w:val="Heading2"/>
      </w:pPr>
      <w:r>
        <w:t>Prioriti</w:t>
      </w:r>
      <w:r w:rsidR="00806318">
        <w:t>s</w:t>
      </w:r>
      <w:r>
        <w:t xml:space="preserve">ation </w:t>
      </w:r>
      <w:r w:rsidR="001E711A">
        <w:t xml:space="preserve"> for Release 17</w:t>
      </w:r>
      <w:r>
        <w:t xml:space="preserve"> </w:t>
      </w:r>
      <w:r w:rsidR="00AB2A66">
        <w:t>(SP-190555</w:t>
      </w:r>
      <w:r w:rsidR="00AB2A66">
        <w:rPr>
          <w:lang w:val="nl-NL"/>
        </w:rPr>
        <w:t>)</w:t>
      </w:r>
    </w:p>
    <w:p w14:paraId="1D63C515" w14:textId="772E443F" w:rsidR="00AB2A66" w:rsidRPr="00AB2A66" w:rsidRDefault="00806318" w:rsidP="00AB2A66">
      <w:pPr>
        <w:pStyle w:val="BodyText"/>
        <w:spacing w:after="120"/>
        <w:jc w:val="both"/>
        <w:rPr>
          <w:bCs/>
          <w:lang w:val="en-US"/>
        </w:rPr>
      </w:pPr>
      <w:bookmarkStart w:id="0" w:name="_Hlk484802521"/>
      <w:r>
        <w:t xml:space="preserve">The </w:t>
      </w:r>
      <w:r w:rsidR="005B1D55">
        <w:t xml:space="preserve">SA chairman </w:t>
      </w:r>
      <w:r>
        <w:t xml:space="preserve">(Georg Mayer) presented the R17 </w:t>
      </w:r>
      <w:r w:rsidR="00AB2A66">
        <w:t>planning</w:t>
      </w:r>
      <w:r>
        <w:t xml:space="preserve"> for SA/CT in SP-190391</w:t>
      </w:r>
      <w:r w:rsidR="00AB2A66">
        <w:t xml:space="preserve">. This planning with some modifications and clarifications was endorsed in SP-190555. During the next plenary, on </w:t>
      </w:r>
      <w:r w:rsidR="00AB2A66" w:rsidRPr="00AB2A66">
        <w:rPr>
          <w:b/>
          <w:bCs/>
          <w:lang w:val="en-US"/>
        </w:rPr>
        <w:t xml:space="preserve">Wednesday, 17th September 2019 </w:t>
      </w:r>
      <w:r w:rsidR="00AB2A66" w:rsidRPr="00AB2A66">
        <w:rPr>
          <w:bCs/>
          <w:lang w:val="en-US"/>
        </w:rPr>
        <w:t xml:space="preserve">there </w:t>
      </w:r>
      <w:r w:rsidR="004B4885">
        <w:rPr>
          <w:bCs/>
          <w:lang w:val="en-US"/>
        </w:rPr>
        <w:t>will</w:t>
      </w:r>
      <w:r w:rsidR="00AB2A66" w:rsidRPr="00AB2A66">
        <w:rPr>
          <w:bCs/>
          <w:lang w:val="en-US"/>
        </w:rPr>
        <w:t xml:space="preserve"> be a full day</w:t>
      </w:r>
      <w:r w:rsidR="00AB2A66">
        <w:rPr>
          <w:bCs/>
          <w:lang w:val="en-US"/>
        </w:rPr>
        <w:t xml:space="preserve"> of work</w:t>
      </w:r>
      <w:r w:rsidR="00AB2A66" w:rsidRPr="00AB2A66">
        <w:rPr>
          <w:bCs/>
          <w:lang w:val="en-US"/>
        </w:rPr>
        <w:t xml:space="preserve"> between SA/RAN with the following goals:</w:t>
      </w:r>
    </w:p>
    <w:p w14:paraId="2DA070CF" w14:textId="7264F741" w:rsidR="00AB2A66" w:rsidRPr="00AB2A66" w:rsidRDefault="00AB2A66" w:rsidP="00AB2A66">
      <w:pPr>
        <w:pStyle w:val="BodyText"/>
        <w:numPr>
          <w:ilvl w:val="0"/>
          <w:numId w:val="49"/>
        </w:numPr>
        <w:ind w:left="709"/>
        <w:rPr>
          <w:bCs/>
          <w:lang w:val="en-US"/>
        </w:rPr>
      </w:pPr>
      <w:r w:rsidRPr="00AB2A66">
        <w:rPr>
          <w:bCs/>
          <w:lang w:val="en-US"/>
        </w:rPr>
        <w:t>Identify common RAN &amp; SA focus areas</w:t>
      </w:r>
      <w:r>
        <w:rPr>
          <w:bCs/>
          <w:lang w:val="en-US"/>
        </w:rPr>
        <w:t>.</w:t>
      </w:r>
    </w:p>
    <w:p w14:paraId="7F1489A4" w14:textId="266E5E4B" w:rsidR="00AB2A66" w:rsidRPr="00AB2A66" w:rsidRDefault="00AB2A66" w:rsidP="00AB2A66">
      <w:pPr>
        <w:pStyle w:val="BodyText"/>
        <w:numPr>
          <w:ilvl w:val="0"/>
          <w:numId w:val="49"/>
        </w:numPr>
        <w:ind w:left="709"/>
        <w:rPr>
          <w:bCs/>
          <w:lang w:val="en-US"/>
        </w:rPr>
      </w:pPr>
      <w:r w:rsidRPr="00AB2A66">
        <w:rPr>
          <w:bCs/>
          <w:lang w:val="en-US"/>
        </w:rPr>
        <w:t xml:space="preserve">Identify items with </w:t>
      </w:r>
      <w:proofErr w:type="spellStart"/>
      <w:r w:rsidRPr="00AB2A66">
        <w:rPr>
          <w:bCs/>
          <w:lang w:val="en-US"/>
        </w:rPr>
        <w:t>sytstem</w:t>
      </w:r>
      <w:proofErr w:type="spellEnd"/>
      <w:r w:rsidRPr="00AB2A66">
        <w:rPr>
          <w:bCs/>
          <w:lang w:val="en-US"/>
        </w:rPr>
        <w:t xml:space="preserve"> wide (RAN &amp; SA) impact</w:t>
      </w:r>
      <w:r>
        <w:rPr>
          <w:bCs/>
          <w:lang w:val="en-US"/>
        </w:rPr>
        <w:t>.</w:t>
      </w:r>
    </w:p>
    <w:p w14:paraId="51F14D9E" w14:textId="77777777" w:rsidR="00AB2A66" w:rsidRPr="00AB2A66" w:rsidRDefault="00AB2A66" w:rsidP="00AB2A66">
      <w:pPr>
        <w:pStyle w:val="BodyText"/>
        <w:numPr>
          <w:ilvl w:val="0"/>
          <w:numId w:val="49"/>
        </w:numPr>
        <w:ind w:left="709"/>
        <w:rPr>
          <w:bCs/>
          <w:lang w:val="en-US"/>
        </w:rPr>
      </w:pPr>
      <w:r w:rsidRPr="00AB2A66">
        <w:rPr>
          <w:bCs/>
          <w:lang w:val="en-US"/>
        </w:rPr>
        <w:t xml:space="preserve">General RAN/SA R17 coordination </w:t>
      </w:r>
    </w:p>
    <w:p w14:paraId="313B75C0" w14:textId="77777777" w:rsidR="00AB2A66" w:rsidRPr="00AB2A66" w:rsidRDefault="00AB2A66" w:rsidP="00AB2A66">
      <w:pPr>
        <w:pStyle w:val="BodyText"/>
        <w:numPr>
          <w:ilvl w:val="0"/>
          <w:numId w:val="49"/>
        </w:numPr>
        <w:ind w:left="709"/>
        <w:rPr>
          <w:bCs/>
          <w:lang w:val="en-US"/>
        </w:rPr>
      </w:pPr>
      <w:proofErr w:type="spellStart"/>
      <w:r w:rsidRPr="00AB2A66">
        <w:rPr>
          <w:bCs/>
          <w:lang w:val="en-US"/>
        </w:rPr>
        <w:t>Committment</w:t>
      </w:r>
      <w:proofErr w:type="spellEnd"/>
      <w:r w:rsidRPr="00AB2A66">
        <w:rPr>
          <w:bCs/>
          <w:lang w:val="en-US"/>
        </w:rPr>
        <w:t xml:space="preserve"> from both RAN &amp; SA on common priorities for common work items / areas</w:t>
      </w:r>
    </w:p>
    <w:p w14:paraId="512107F0" w14:textId="77777777" w:rsidR="00AB2A66" w:rsidRPr="00AB2A66" w:rsidRDefault="00AB2A66" w:rsidP="00AB2A66">
      <w:pPr>
        <w:pStyle w:val="BodyText"/>
        <w:numPr>
          <w:ilvl w:val="0"/>
          <w:numId w:val="49"/>
        </w:numPr>
        <w:spacing w:after="120"/>
        <w:ind w:left="709"/>
        <w:rPr>
          <w:bCs/>
          <w:lang w:val="nl-NL"/>
        </w:rPr>
      </w:pPr>
      <w:r w:rsidRPr="00AB2A66">
        <w:rPr>
          <w:bCs/>
          <w:lang w:val="en-US"/>
        </w:rPr>
        <w:t>R17 t</w:t>
      </w:r>
      <w:proofErr w:type="spellStart"/>
      <w:r w:rsidRPr="00AB2A66">
        <w:rPr>
          <w:bCs/>
          <w:lang w:val="nl-NL"/>
        </w:rPr>
        <w:t>imeline</w:t>
      </w:r>
      <w:proofErr w:type="spellEnd"/>
      <w:r w:rsidRPr="00AB2A66">
        <w:rPr>
          <w:bCs/>
          <w:lang w:val="nl-NL"/>
        </w:rPr>
        <w:t xml:space="preserve"> </w:t>
      </w:r>
      <w:proofErr w:type="spellStart"/>
      <w:r w:rsidRPr="00AB2A66">
        <w:rPr>
          <w:bCs/>
          <w:lang w:val="nl-NL"/>
        </w:rPr>
        <w:t>discussion</w:t>
      </w:r>
      <w:proofErr w:type="spellEnd"/>
    </w:p>
    <w:p w14:paraId="14C065C3" w14:textId="15C44380" w:rsidR="00681F0F" w:rsidRDefault="00681F0F" w:rsidP="00681F0F">
      <w:pPr>
        <w:pStyle w:val="BodyText"/>
        <w:spacing w:after="120"/>
        <w:jc w:val="both"/>
      </w:pPr>
      <w:r>
        <w:t>In order to prepare this working day</w:t>
      </w:r>
      <w:r w:rsidR="00AB2A66">
        <w:t xml:space="preserve">, </w:t>
      </w:r>
      <w:r w:rsidRPr="00681F0F">
        <w:rPr>
          <w:b/>
        </w:rPr>
        <w:t xml:space="preserve">SA WG chairs </w:t>
      </w:r>
      <w:r w:rsidR="004B4885">
        <w:rPr>
          <w:b/>
        </w:rPr>
        <w:t xml:space="preserve">(with the help of rapporteurs) </w:t>
      </w:r>
      <w:r w:rsidRPr="00681F0F">
        <w:rPr>
          <w:b/>
        </w:rPr>
        <w:t>are requested to provide mapping slides of R17 SA KPIs/requirements to RAN work planning</w:t>
      </w:r>
      <w:r>
        <w:t>.</w:t>
      </w:r>
    </w:p>
    <w:p w14:paraId="6FE8FC54" w14:textId="2AC679C5" w:rsidR="00546D78" w:rsidRDefault="00546D78" w:rsidP="0009375E">
      <w:pPr>
        <w:pStyle w:val="Heading2"/>
      </w:pPr>
      <w:r>
        <w:t>RAN report (</w:t>
      </w:r>
      <w:r w:rsidR="005B1D55">
        <w:t>SP-190575</w:t>
      </w:r>
      <w:r>
        <w:t>)</w:t>
      </w:r>
    </w:p>
    <w:bookmarkEnd w:id="0"/>
    <w:p w14:paraId="2EAD66E1" w14:textId="1CD08D3B" w:rsidR="00640DE0" w:rsidRDefault="00546D78" w:rsidP="00640DE0">
      <w:pPr>
        <w:pStyle w:val="BodyText"/>
        <w:jc w:val="both"/>
        <w:rPr>
          <w:lang w:val="en-US"/>
        </w:rPr>
      </w:pPr>
      <w:r>
        <w:t xml:space="preserve">The TSG RAN chairman </w:t>
      </w:r>
      <w:r w:rsidR="00EC73DE">
        <w:t>(</w:t>
      </w:r>
      <w:proofErr w:type="spellStart"/>
      <w:r w:rsidR="00EC73DE">
        <w:t>Balasz</w:t>
      </w:r>
      <w:proofErr w:type="spellEnd"/>
      <w:r w:rsidR="00EC73DE">
        <w:t xml:space="preserve"> </w:t>
      </w:r>
      <w:proofErr w:type="spellStart"/>
      <w:r w:rsidR="00EC73DE">
        <w:t>Bertenyi</w:t>
      </w:r>
      <w:proofErr w:type="spellEnd"/>
      <w:r w:rsidR="00EC73DE">
        <w:t xml:space="preserve">) </w:t>
      </w:r>
      <w:r>
        <w:t xml:space="preserve">gave a report </w:t>
      </w:r>
      <w:r w:rsidR="002A73CE">
        <w:t>(SP-1</w:t>
      </w:r>
      <w:r w:rsidR="00A95097">
        <w:t>9</w:t>
      </w:r>
      <w:r w:rsidR="00647E14">
        <w:t>0</w:t>
      </w:r>
      <w:r w:rsidR="00640DE0">
        <w:t>575</w:t>
      </w:r>
      <w:r w:rsidR="002A73CE">
        <w:t xml:space="preserve">) </w:t>
      </w:r>
      <w:r>
        <w:t xml:space="preserve">of what happened in the TSG RAN meeting. </w:t>
      </w:r>
      <w:r w:rsidR="00640DE0">
        <w:t>RAN has identified 1</w:t>
      </w:r>
      <w:r w:rsidR="006A22D1">
        <w:t>6</w:t>
      </w:r>
      <w:r w:rsidR="00640DE0">
        <w:t xml:space="preserve"> candidate Working Areas for Rel17. </w:t>
      </w:r>
      <w:r w:rsidR="00640DE0" w:rsidRPr="00640DE0">
        <w:rPr>
          <w:lang w:val="en-US"/>
        </w:rPr>
        <w:t xml:space="preserve">Email discussion for each Work Area </w:t>
      </w:r>
      <w:r w:rsidR="00640DE0">
        <w:rPr>
          <w:lang w:val="en-US"/>
        </w:rPr>
        <w:t>are</w:t>
      </w:r>
      <w:r w:rsidR="00640DE0" w:rsidRPr="00640DE0">
        <w:rPr>
          <w:lang w:val="en-US"/>
        </w:rPr>
        <w:t xml:space="preserve"> conducted on the </w:t>
      </w:r>
      <w:proofErr w:type="spellStart"/>
      <w:r w:rsidR="00640DE0" w:rsidRPr="00640DE0">
        <w:rPr>
          <w:lang w:val="en-US"/>
        </w:rPr>
        <w:t>RAN_Drafts</w:t>
      </w:r>
      <w:proofErr w:type="spellEnd"/>
      <w:r w:rsidR="00640DE0" w:rsidRPr="00640DE0">
        <w:rPr>
          <w:lang w:val="en-US"/>
        </w:rPr>
        <w:t xml:space="preserve"> explo</w:t>
      </w:r>
      <w:r w:rsidR="00806318">
        <w:rPr>
          <w:lang w:val="en-US"/>
        </w:rPr>
        <w:t>r</w:t>
      </w:r>
      <w:r w:rsidR="00640DE0" w:rsidRPr="00640DE0">
        <w:rPr>
          <w:lang w:val="en-US"/>
        </w:rPr>
        <w:t>er until December/2019</w:t>
      </w:r>
      <w:r w:rsidR="00640DE0">
        <w:rPr>
          <w:lang w:val="en-US"/>
        </w:rPr>
        <w:t>.</w:t>
      </w:r>
      <w:r w:rsidR="00640DE0" w:rsidRPr="00640DE0">
        <w:rPr>
          <w:lang w:val="en-US"/>
        </w:rPr>
        <w:t xml:space="preserve"> </w:t>
      </w:r>
      <w:r w:rsidR="005265A7" w:rsidRPr="005265A7">
        <w:rPr>
          <w:lang w:val="en-US"/>
        </w:rPr>
        <w:t>Proponents are expected to initiate email discussions as needed.</w:t>
      </w:r>
      <w:r w:rsidR="005265A7">
        <w:rPr>
          <w:i/>
          <w:iCs/>
          <w:color w:val="1F497D"/>
          <w:lang w:val="en-US"/>
        </w:rPr>
        <w:t xml:space="preserve"> </w:t>
      </w:r>
      <w:r w:rsidR="00640DE0" w:rsidRPr="00640DE0">
        <w:rPr>
          <w:lang w:val="en-US"/>
        </w:rPr>
        <w:t>This is an open email exploder, anyone can follow the discussions</w:t>
      </w:r>
      <w:r w:rsidR="00640DE0">
        <w:rPr>
          <w:lang w:val="en-US"/>
        </w:rPr>
        <w:t xml:space="preserve"> and also contribute.</w:t>
      </w:r>
      <w:r w:rsidR="005265A7">
        <w:rPr>
          <w:lang w:val="en-US"/>
        </w:rPr>
        <w:t xml:space="preserve"> </w:t>
      </w:r>
    </w:p>
    <w:p w14:paraId="0899B005" w14:textId="0B026FBC" w:rsidR="00640DE0" w:rsidRDefault="00640DE0" w:rsidP="00640DE0">
      <w:pPr>
        <w:pStyle w:val="BodyText"/>
        <w:jc w:val="both"/>
        <w:rPr>
          <w:lang w:val="en-US"/>
        </w:rPr>
      </w:pPr>
    </w:p>
    <w:p w14:paraId="77853072" w14:textId="1C2D1FE1" w:rsidR="00640DE0" w:rsidRPr="00640DE0" w:rsidRDefault="00640DE0" w:rsidP="00640DE0">
      <w:pPr>
        <w:pStyle w:val="BodyText"/>
        <w:jc w:val="both"/>
        <w:rPr>
          <w:lang w:val="en-US"/>
        </w:rPr>
      </w:pPr>
      <w:r>
        <w:rPr>
          <w:lang w:val="en-US"/>
        </w:rPr>
        <w:t>The Work Areas identified are:</w:t>
      </w:r>
    </w:p>
    <w:p w14:paraId="343640C4" w14:textId="53EFB988" w:rsidR="00640DE0" w:rsidRPr="00640DE0" w:rsidRDefault="00640DE0" w:rsidP="00CD0E93">
      <w:pPr>
        <w:pStyle w:val="BodyText"/>
        <w:rPr>
          <w:lang w:val="en-US"/>
        </w:rPr>
      </w:pPr>
    </w:p>
    <w:p w14:paraId="42785AD8" w14:textId="4458B591" w:rsidR="003E507C" w:rsidRPr="00640DE0" w:rsidRDefault="00640DE0" w:rsidP="00640DE0">
      <w:pPr>
        <w:pStyle w:val="BodyText"/>
        <w:numPr>
          <w:ilvl w:val="0"/>
          <w:numId w:val="33"/>
        </w:numPr>
        <w:rPr>
          <w:lang w:val="nl-NL"/>
        </w:rPr>
      </w:pPr>
      <w:r w:rsidRPr="00640DE0">
        <w:rPr>
          <w:b/>
          <w:lang w:val="en-US"/>
        </w:rPr>
        <w:t>[</w:t>
      </w:r>
      <w:proofErr w:type="spellStart"/>
      <w:r w:rsidR="00C65A37" w:rsidRPr="00640DE0">
        <w:rPr>
          <w:b/>
          <w:lang w:val="en-US"/>
        </w:rPr>
        <w:t>NR_Light</w:t>
      </w:r>
      <w:proofErr w:type="spellEnd"/>
      <w:r w:rsidR="00C65A37" w:rsidRPr="00640DE0">
        <w:rPr>
          <w:b/>
          <w:lang w:val="en-US"/>
        </w:rPr>
        <w:t>]</w:t>
      </w:r>
      <w:r w:rsidR="00C65A37" w:rsidRPr="00640DE0">
        <w:rPr>
          <w:lang w:val="en-US"/>
        </w:rPr>
        <w:t xml:space="preserve">  (moderator: Ericsson)</w:t>
      </w:r>
    </w:p>
    <w:p w14:paraId="1E41DFE5" w14:textId="77777777" w:rsidR="003E507C" w:rsidRPr="00640DE0" w:rsidRDefault="00C65A37" w:rsidP="00640DE0">
      <w:pPr>
        <w:pStyle w:val="BodyText"/>
        <w:numPr>
          <w:ilvl w:val="1"/>
          <w:numId w:val="33"/>
        </w:numPr>
        <w:rPr>
          <w:lang w:val="nl-NL"/>
        </w:rPr>
      </w:pPr>
      <w:r w:rsidRPr="00640DE0">
        <w:rPr>
          <w:lang w:val="en-US"/>
        </w:rPr>
        <w:t>Define use cases and scenarios</w:t>
      </w:r>
    </w:p>
    <w:p w14:paraId="60371C59" w14:textId="77777777" w:rsidR="003E507C" w:rsidRPr="00640DE0" w:rsidRDefault="00C65A37" w:rsidP="00640DE0">
      <w:pPr>
        <w:pStyle w:val="BodyText"/>
        <w:numPr>
          <w:ilvl w:val="1"/>
          <w:numId w:val="33"/>
        </w:numPr>
        <w:rPr>
          <w:lang w:val="en-US"/>
        </w:rPr>
      </w:pPr>
      <w:r w:rsidRPr="00640DE0">
        <w:rPr>
          <w:lang w:val="en-US"/>
        </w:rPr>
        <w:t>Optimal operation for mid-tier NR devices (</w:t>
      </w:r>
      <w:proofErr w:type="spellStart"/>
      <w:r w:rsidRPr="00640DE0">
        <w:rPr>
          <w:lang w:val="en-US"/>
        </w:rPr>
        <w:t>e.g</w:t>
      </w:r>
      <w:proofErr w:type="spellEnd"/>
      <w:r w:rsidRPr="00640DE0">
        <w:rPr>
          <w:lang w:val="en-US"/>
        </w:rPr>
        <w:t xml:space="preserve"> MTC, wearables, </w:t>
      </w:r>
      <w:proofErr w:type="spellStart"/>
      <w:r w:rsidRPr="00640DE0">
        <w:rPr>
          <w:lang w:val="en-US"/>
        </w:rPr>
        <w:t>etc</w:t>
      </w:r>
      <w:proofErr w:type="spellEnd"/>
      <w:r w:rsidRPr="00640DE0">
        <w:rPr>
          <w:lang w:val="en-US"/>
        </w:rPr>
        <w:t>…)</w:t>
      </w:r>
    </w:p>
    <w:p w14:paraId="3D475919" w14:textId="77777777" w:rsidR="003E507C" w:rsidRPr="00640DE0" w:rsidRDefault="00C65A37" w:rsidP="00640DE0">
      <w:pPr>
        <w:pStyle w:val="BodyText"/>
        <w:numPr>
          <w:ilvl w:val="1"/>
          <w:numId w:val="33"/>
        </w:numPr>
        <w:rPr>
          <w:lang w:val="en-US"/>
        </w:rPr>
      </w:pPr>
      <w:r w:rsidRPr="00640DE0">
        <w:rPr>
          <w:lang w:val="en-US"/>
        </w:rPr>
        <w:t xml:space="preserve">Coverage recovery for NR-Light devices (needed due to antenna gain loss) </w:t>
      </w:r>
    </w:p>
    <w:p w14:paraId="7531FAF5" w14:textId="77777777" w:rsidR="003E507C" w:rsidRPr="00640DE0" w:rsidRDefault="00C65A37" w:rsidP="00640DE0">
      <w:pPr>
        <w:pStyle w:val="BodyText"/>
        <w:numPr>
          <w:ilvl w:val="1"/>
          <w:numId w:val="33"/>
        </w:numPr>
        <w:rPr>
          <w:lang w:val="en-US"/>
        </w:rPr>
      </w:pPr>
      <w:r w:rsidRPr="00640DE0">
        <w:rPr>
          <w:lang w:val="en-US"/>
        </w:rPr>
        <w:t>Includes power saving specific for these devices</w:t>
      </w:r>
    </w:p>
    <w:p w14:paraId="197571E8" w14:textId="77777777" w:rsidR="003E507C" w:rsidRPr="00640DE0" w:rsidRDefault="00C65A37" w:rsidP="00640DE0">
      <w:pPr>
        <w:pStyle w:val="BodyText"/>
        <w:numPr>
          <w:ilvl w:val="1"/>
          <w:numId w:val="33"/>
        </w:numPr>
        <w:rPr>
          <w:lang w:val="en-US"/>
        </w:rPr>
      </w:pPr>
      <w:r w:rsidRPr="00640DE0">
        <w:rPr>
          <w:lang w:val="en-US"/>
        </w:rPr>
        <w:t>No LPWA, no URLLC-specific enhancements</w:t>
      </w:r>
    </w:p>
    <w:p w14:paraId="499F9025" w14:textId="77777777" w:rsidR="003E507C" w:rsidRPr="00640DE0" w:rsidRDefault="00C65A37" w:rsidP="00640DE0">
      <w:pPr>
        <w:pStyle w:val="BodyText"/>
        <w:numPr>
          <w:ilvl w:val="0"/>
          <w:numId w:val="34"/>
        </w:numPr>
        <w:rPr>
          <w:lang w:val="nl-NL"/>
        </w:rPr>
      </w:pPr>
      <w:r w:rsidRPr="00640DE0">
        <w:rPr>
          <w:b/>
          <w:lang w:val="en-US"/>
        </w:rPr>
        <w:t>[</w:t>
      </w:r>
      <w:proofErr w:type="spellStart"/>
      <w:r w:rsidRPr="00640DE0">
        <w:rPr>
          <w:b/>
          <w:lang w:val="en-US"/>
        </w:rPr>
        <w:t>Small_data</w:t>
      </w:r>
      <w:proofErr w:type="spellEnd"/>
      <w:r w:rsidRPr="00640DE0">
        <w:rPr>
          <w:b/>
          <w:lang w:val="en-US"/>
        </w:rPr>
        <w:t>]</w:t>
      </w:r>
      <w:r w:rsidRPr="00640DE0">
        <w:rPr>
          <w:lang w:val="en-US"/>
        </w:rPr>
        <w:t xml:space="preserve"> (moderator: ZTE)</w:t>
      </w:r>
    </w:p>
    <w:p w14:paraId="0969C47F" w14:textId="77777777" w:rsidR="003E507C" w:rsidRPr="00640DE0" w:rsidRDefault="00C65A37" w:rsidP="00640DE0">
      <w:pPr>
        <w:pStyle w:val="BodyText"/>
        <w:numPr>
          <w:ilvl w:val="1"/>
          <w:numId w:val="34"/>
        </w:numPr>
        <w:rPr>
          <w:lang w:val="en-US"/>
        </w:rPr>
      </w:pPr>
      <w:r w:rsidRPr="00640DE0">
        <w:rPr>
          <w:lang w:val="en-US"/>
        </w:rPr>
        <w:t>Small Data and Inactive Data transmission (both UL and DL)</w:t>
      </w:r>
    </w:p>
    <w:p w14:paraId="39A3E293" w14:textId="77777777" w:rsidR="003E507C" w:rsidRPr="00640DE0" w:rsidRDefault="00C65A37" w:rsidP="00640DE0">
      <w:pPr>
        <w:pStyle w:val="BodyText"/>
        <w:numPr>
          <w:ilvl w:val="1"/>
          <w:numId w:val="34"/>
        </w:numPr>
        <w:rPr>
          <w:lang w:val="nl-NL"/>
        </w:rPr>
      </w:pPr>
      <w:r w:rsidRPr="00640DE0">
        <w:rPr>
          <w:lang w:val="en-US"/>
        </w:rPr>
        <w:t>No LPWA</w:t>
      </w:r>
    </w:p>
    <w:p w14:paraId="5F380235" w14:textId="77777777" w:rsidR="003E507C" w:rsidRPr="00640DE0" w:rsidRDefault="00C65A37" w:rsidP="00640DE0">
      <w:pPr>
        <w:pStyle w:val="BodyText"/>
        <w:numPr>
          <w:ilvl w:val="0"/>
          <w:numId w:val="35"/>
        </w:numPr>
        <w:rPr>
          <w:lang w:val="nl-NL"/>
        </w:rPr>
      </w:pPr>
      <w:r w:rsidRPr="00640DE0">
        <w:rPr>
          <w:b/>
          <w:lang w:val="en-US"/>
        </w:rPr>
        <w:t>[</w:t>
      </w:r>
      <w:proofErr w:type="spellStart"/>
      <w:r w:rsidRPr="00640DE0">
        <w:rPr>
          <w:b/>
          <w:lang w:val="en-US"/>
        </w:rPr>
        <w:t>Sidelink_enh</w:t>
      </w:r>
      <w:proofErr w:type="spellEnd"/>
      <w:r w:rsidRPr="00640DE0">
        <w:rPr>
          <w:b/>
          <w:lang w:val="en-US"/>
        </w:rPr>
        <w:t>]</w:t>
      </w:r>
      <w:r w:rsidRPr="00640DE0">
        <w:rPr>
          <w:lang w:val="en-US"/>
        </w:rPr>
        <w:t xml:space="preserve"> (moderator: LG, </w:t>
      </w:r>
      <w:proofErr w:type="spellStart"/>
      <w:r w:rsidRPr="00640DE0">
        <w:rPr>
          <w:lang w:val="en-US"/>
        </w:rPr>
        <w:t>Oppo</w:t>
      </w:r>
      <w:proofErr w:type="spellEnd"/>
      <w:r w:rsidRPr="00640DE0">
        <w:rPr>
          <w:lang w:val="en-US"/>
        </w:rPr>
        <w:t>)</w:t>
      </w:r>
    </w:p>
    <w:p w14:paraId="02B99F2C" w14:textId="77777777" w:rsidR="003E507C" w:rsidRPr="00640DE0" w:rsidRDefault="00C65A37" w:rsidP="00640DE0">
      <w:pPr>
        <w:pStyle w:val="BodyText"/>
        <w:numPr>
          <w:ilvl w:val="1"/>
          <w:numId w:val="35"/>
        </w:numPr>
        <w:rPr>
          <w:lang w:val="en-US"/>
        </w:rPr>
      </w:pPr>
      <w:r w:rsidRPr="00640DE0">
        <w:rPr>
          <w:lang w:val="en-US"/>
        </w:rPr>
        <w:t>Includes V2X, Commercial, and Critical Comms, FR2 aspects</w:t>
      </w:r>
    </w:p>
    <w:p w14:paraId="261C0E63" w14:textId="77777777" w:rsidR="003E507C" w:rsidRPr="00640DE0" w:rsidRDefault="00C65A37" w:rsidP="00640DE0">
      <w:pPr>
        <w:pStyle w:val="BodyText"/>
        <w:numPr>
          <w:ilvl w:val="1"/>
          <w:numId w:val="35"/>
        </w:numPr>
        <w:rPr>
          <w:lang w:val="en-US"/>
        </w:rPr>
      </w:pPr>
      <w:r w:rsidRPr="00640DE0">
        <w:rPr>
          <w:lang w:val="en-US"/>
        </w:rPr>
        <w:t xml:space="preserve">Relay aspects, architecture aspects, related </w:t>
      </w:r>
      <w:proofErr w:type="spellStart"/>
      <w:r w:rsidRPr="00640DE0">
        <w:rPr>
          <w:lang w:val="en-US"/>
        </w:rPr>
        <w:t>Uu</w:t>
      </w:r>
      <w:proofErr w:type="spellEnd"/>
      <w:r w:rsidRPr="00640DE0">
        <w:rPr>
          <w:lang w:val="en-US"/>
        </w:rPr>
        <w:t xml:space="preserve"> aspects</w:t>
      </w:r>
    </w:p>
    <w:p w14:paraId="1D60B6AC" w14:textId="77777777" w:rsidR="003E507C" w:rsidRPr="00640DE0" w:rsidRDefault="00C65A37" w:rsidP="00640DE0">
      <w:pPr>
        <w:pStyle w:val="BodyText"/>
        <w:numPr>
          <w:ilvl w:val="1"/>
          <w:numId w:val="35"/>
        </w:numPr>
        <w:rPr>
          <w:lang w:val="en-US"/>
        </w:rPr>
      </w:pPr>
      <w:r w:rsidRPr="00640DE0">
        <w:rPr>
          <w:lang w:val="en-US"/>
        </w:rPr>
        <w:t>Focus on common functions across the key use cases</w:t>
      </w:r>
    </w:p>
    <w:p w14:paraId="224CB2A3" w14:textId="77777777" w:rsidR="003E507C" w:rsidRPr="00640DE0" w:rsidRDefault="00C65A37" w:rsidP="00640DE0">
      <w:pPr>
        <w:pStyle w:val="BodyText"/>
        <w:numPr>
          <w:ilvl w:val="1"/>
          <w:numId w:val="35"/>
        </w:numPr>
        <w:rPr>
          <w:lang w:val="en-US"/>
        </w:rPr>
      </w:pPr>
      <w:r w:rsidRPr="00640DE0">
        <w:rPr>
          <w:lang w:val="en-US"/>
        </w:rPr>
        <w:t xml:space="preserve">Achieve maximum commonality between commercial, V2X, and Critical Communication usage of </w:t>
      </w:r>
      <w:proofErr w:type="spellStart"/>
      <w:r w:rsidRPr="00640DE0">
        <w:rPr>
          <w:lang w:val="en-US"/>
        </w:rPr>
        <w:t>sidelink</w:t>
      </w:r>
      <w:proofErr w:type="spellEnd"/>
      <w:r w:rsidRPr="00640DE0">
        <w:rPr>
          <w:lang w:val="en-US"/>
        </w:rPr>
        <w:t xml:space="preserve"> while addressing their specific requirements</w:t>
      </w:r>
    </w:p>
    <w:p w14:paraId="736DDBFF" w14:textId="77777777" w:rsidR="003E507C" w:rsidRPr="00640DE0" w:rsidRDefault="00C65A37" w:rsidP="00640DE0">
      <w:pPr>
        <w:pStyle w:val="BodyText"/>
        <w:numPr>
          <w:ilvl w:val="1"/>
          <w:numId w:val="35"/>
        </w:numPr>
        <w:rPr>
          <w:lang w:val="en-US"/>
        </w:rPr>
      </w:pPr>
      <w:r w:rsidRPr="00640DE0">
        <w:rPr>
          <w:lang w:val="en-US"/>
        </w:rPr>
        <w:t>Consider spinning off non-</w:t>
      </w:r>
      <w:proofErr w:type="spellStart"/>
      <w:r w:rsidRPr="00640DE0">
        <w:rPr>
          <w:lang w:val="en-US"/>
        </w:rPr>
        <w:t>sidelink</w:t>
      </w:r>
      <w:proofErr w:type="spellEnd"/>
      <w:r w:rsidRPr="00640DE0">
        <w:rPr>
          <w:lang w:val="en-US"/>
        </w:rPr>
        <w:t xml:space="preserve"> V2X aspects into a separate thread</w:t>
      </w:r>
    </w:p>
    <w:p w14:paraId="3F4966B7" w14:textId="77777777" w:rsidR="003E507C" w:rsidRPr="00640DE0" w:rsidRDefault="00C65A37" w:rsidP="00640DE0">
      <w:pPr>
        <w:pStyle w:val="BodyText"/>
        <w:numPr>
          <w:ilvl w:val="0"/>
          <w:numId w:val="36"/>
        </w:numPr>
        <w:rPr>
          <w:lang w:val="en-US"/>
        </w:rPr>
      </w:pPr>
      <w:r w:rsidRPr="00640DE0">
        <w:rPr>
          <w:b/>
          <w:lang w:val="en-US"/>
        </w:rPr>
        <w:t>[NR_above_52.6 GHz]</w:t>
      </w:r>
      <w:r w:rsidRPr="00640DE0">
        <w:rPr>
          <w:lang w:val="en-US"/>
        </w:rPr>
        <w:t xml:space="preserve"> (</w:t>
      </w:r>
      <w:proofErr w:type="spellStart"/>
      <w:r w:rsidRPr="00640DE0">
        <w:rPr>
          <w:lang w:val="en-US"/>
        </w:rPr>
        <w:t>inlc</w:t>
      </w:r>
      <w:proofErr w:type="spellEnd"/>
      <w:r w:rsidRPr="00640DE0">
        <w:rPr>
          <w:lang w:val="en-US"/>
        </w:rPr>
        <w:t xml:space="preserve"> 60GHz unlicensed) (moderator: Intel)</w:t>
      </w:r>
    </w:p>
    <w:p w14:paraId="7DF647BA" w14:textId="77777777" w:rsidR="003E507C" w:rsidRPr="00640DE0" w:rsidRDefault="00C65A37" w:rsidP="00640DE0">
      <w:pPr>
        <w:pStyle w:val="BodyText"/>
        <w:numPr>
          <w:ilvl w:val="1"/>
          <w:numId w:val="36"/>
        </w:numPr>
        <w:rPr>
          <w:lang w:val="en-US"/>
        </w:rPr>
      </w:pPr>
      <w:r w:rsidRPr="00640DE0">
        <w:rPr>
          <w:lang w:val="en-US"/>
        </w:rPr>
        <w:t>Scoping, including structure of the study to enable waveform decision, and decision cut off point (between waveforms)</w:t>
      </w:r>
    </w:p>
    <w:p w14:paraId="6C2AB52F" w14:textId="77777777" w:rsidR="003E507C" w:rsidRPr="00640DE0" w:rsidRDefault="00C65A37" w:rsidP="00640DE0">
      <w:pPr>
        <w:pStyle w:val="BodyText"/>
        <w:numPr>
          <w:ilvl w:val="0"/>
          <w:numId w:val="37"/>
        </w:numPr>
        <w:rPr>
          <w:lang w:val="nl-NL"/>
        </w:rPr>
      </w:pPr>
      <w:r w:rsidRPr="00640DE0">
        <w:rPr>
          <w:b/>
          <w:lang w:val="en-US"/>
        </w:rPr>
        <w:t>[</w:t>
      </w:r>
      <w:proofErr w:type="spellStart"/>
      <w:r w:rsidRPr="00640DE0">
        <w:rPr>
          <w:b/>
          <w:lang w:val="en-US"/>
        </w:rPr>
        <w:t>Multi_SIM</w:t>
      </w:r>
      <w:proofErr w:type="spellEnd"/>
      <w:r w:rsidRPr="00640DE0">
        <w:rPr>
          <w:b/>
          <w:lang w:val="en-US"/>
        </w:rPr>
        <w:t>]</w:t>
      </w:r>
      <w:r w:rsidRPr="00640DE0">
        <w:rPr>
          <w:lang w:val="en-US"/>
        </w:rPr>
        <w:t xml:space="preserve"> (moderator: Vivo)</w:t>
      </w:r>
    </w:p>
    <w:p w14:paraId="3D75CDC7" w14:textId="77777777" w:rsidR="003E507C" w:rsidRPr="00640DE0" w:rsidRDefault="00C65A37" w:rsidP="00640DE0">
      <w:pPr>
        <w:pStyle w:val="BodyText"/>
        <w:numPr>
          <w:ilvl w:val="1"/>
          <w:numId w:val="37"/>
        </w:numPr>
        <w:rPr>
          <w:lang w:val="en-US"/>
        </w:rPr>
      </w:pPr>
      <w:r w:rsidRPr="00640DE0">
        <w:rPr>
          <w:lang w:val="en-US"/>
        </w:rPr>
        <w:t>Identify the RAN impact of target use cases until September</w:t>
      </w:r>
    </w:p>
    <w:p w14:paraId="6B640EF3" w14:textId="77777777" w:rsidR="003E507C" w:rsidRPr="00640DE0" w:rsidRDefault="00C65A37" w:rsidP="00640DE0">
      <w:pPr>
        <w:pStyle w:val="BodyText"/>
        <w:numPr>
          <w:ilvl w:val="1"/>
          <w:numId w:val="37"/>
        </w:numPr>
        <w:rPr>
          <w:lang w:val="nl-NL"/>
        </w:rPr>
      </w:pPr>
      <w:r w:rsidRPr="00640DE0">
        <w:rPr>
          <w:lang w:val="en-US"/>
        </w:rPr>
        <w:t>Scoping of WID after September</w:t>
      </w:r>
    </w:p>
    <w:p w14:paraId="789E814D" w14:textId="77777777" w:rsidR="003E507C" w:rsidRPr="00640DE0" w:rsidRDefault="00C65A37" w:rsidP="00640DE0">
      <w:pPr>
        <w:pStyle w:val="BodyText"/>
        <w:numPr>
          <w:ilvl w:val="0"/>
          <w:numId w:val="38"/>
        </w:numPr>
        <w:rPr>
          <w:lang w:val="en-US"/>
        </w:rPr>
      </w:pPr>
      <w:r w:rsidRPr="00640DE0">
        <w:rPr>
          <w:b/>
          <w:lang w:val="en-US"/>
        </w:rPr>
        <w:t>[</w:t>
      </w:r>
      <w:proofErr w:type="spellStart"/>
      <w:r w:rsidRPr="00640DE0">
        <w:rPr>
          <w:b/>
          <w:lang w:val="en-US"/>
        </w:rPr>
        <w:t>NR_multicast_broadcast</w:t>
      </w:r>
      <w:proofErr w:type="spellEnd"/>
      <w:r w:rsidRPr="00640DE0">
        <w:rPr>
          <w:b/>
          <w:lang w:val="en-US"/>
        </w:rPr>
        <w:t>]</w:t>
      </w:r>
      <w:r w:rsidRPr="00640DE0">
        <w:rPr>
          <w:lang w:val="en-US"/>
        </w:rPr>
        <w:t xml:space="preserve"> (moderator: Huawei)</w:t>
      </w:r>
    </w:p>
    <w:p w14:paraId="73D35F14" w14:textId="77777777" w:rsidR="003E507C" w:rsidRPr="00640DE0" w:rsidRDefault="00C65A37" w:rsidP="00640DE0">
      <w:pPr>
        <w:pStyle w:val="BodyText"/>
        <w:numPr>
          <w:ilvl w:val="1"/>
          <w:numId w:val="38"/>
        </w:numPr>
        <w:rPr>
          <w:lang w:val="en-US"/>
        </w:rPr>
      </w:pPr>
      <w:r w:rsidRPr="00640DE0">
        <w:rPr>
          <w:lang w:val="en-US"/>
        </w:rPr>
        <w:t>Main drivers: V2X and Public Safety (incl. ‘mixed mode’ from Rel-16 discussions)</w:t>
      </w:r>
    </w:p>
    <w:p w14:paraId="0EF38911" w14:textId="77777777" w:rsidR="003E507C" w:rsidRPr="00640DE0" w:rsidRDefault="00C65A37" w:rsidP="00640DE0">
      <w:pPr>
        <w:pStyle w:val="BodyText"/>
        <w:numPr>
          <w:ilvl w:val="1"/>
          <w:numId w:val="38"/>
        </w:numPr>
        <w:rPr>
          <w:lang w:val="en-US"/>
        </w:rPr>
      </w:pPr>
      <w:r w:rsidRPr="00640DE0">
        <w:rPr>
          <w:lang w:val="en-US"/>
        </w:rPr>
        <w:t>Refer to RP-190717 as a principle</w:t>
      </w:r>
    </w:p>
    <w:p w14:paraId="2FDDFBF6" w14:textId="77777777" w:rsidR="003E507C" w:rsidRPr="00640DE0" w:rsidRDefault="00C65A37" w:rsidP="00640DE0">
      <w:pPr>
        <w:pStyle w:val="BodyText"/>
        <w:numPr>
          <w:ilvl w:val="0"/>
          <w:numId w:val="39"/>
        </w:numPr>
        <w:rPr>
          <w:lang w:val="en-US"/>
        </w:rPr>
      </w:pPr>
      <w:r w:rsidRPr="00640DE0">
        <w:rPr>
          <w:b/>
          <w:lang w:val="en-US"/>
        </w:rPr>
        <w:t>[</w:t>
      </w:r>
      <w:proofErr w:type="spellStart"/>
      <w:r w:rsidRPr="00640DE0">
        <w:rPr>
          <w:b/>
          <w:lang w:val="en-US"/>
        </w:rPr>
        <w:t>Coverage_enh</w:t>
      </w:r>
      <w:proofErr w:type="spellEnd"/>
      <w:r w:rsidRPr="00640DE0">
        <w:rPr>
          <w:b/>
          <w:lang w:val="en-US"/>
        </w:rPr>
        <w:t>]</w:t>
      </w:r>
      <w:r w:rsidRPr="00640DE0">
        <w:rPr>
          <w:lang w:val="en-US"/>
        </w:rPr>
        <w:t xml:space="preserve"> (moderator: China Telecom)</w:t>
      </w:r>
    </w:p>
    <w:p w14:paraId="7217DB57" w14:textId="77777777" w:rsidR="003E507C" w:rsidRPr="00640DE0" w:rsidRDefault="00C65A37" w:rsidP="00640DE0">
      <w:pPr>
        <w:pStyle w:val="BodyText"/>
        <w:numPr>
          <w:ilvl w:val="1"/>
          <w:numId w:val="39"/>
        </w:numPr>
        <w:rPr>
          <w:lang w:val="nl-NL"/>
        </w:rPr>
      </w:pPr>
      <w:r w:rsidRPr="00640DE0">
        <w:rPr>
          <w:lang w:val="en-US"/>
        </w:rPr>
        <w:t xml:space="preserve">Clarify requirements for all relevant scenarios focusing on extreme coverage (not including LPWA). Data rate target FFS. </w:t>
      </w:r>
    </w:p>
    <w:p w14:paraId="184683AE" w14:textId="77777777" w:rsidR="003E507C" w:rsidRPr="00640DE0" w:rsidRDefault="00C65A37" w:rsidP="00640DE0">
      <w:pPr>
        <w:pStyle w:val="BodyText"/>
        <w:numPr>
          <w:ilvl w:val="1"/>
          <w:numId w:val="39"/>
        </w:numPr>
        <w:rPr>
          <w:lang w:val="en-US"/>
        </w:rPr>
      </w:pPr>
      <w:r w:rsidRPr="00640DE0">
        <w:rPr>
          <w:lang w:val="en-US"/>
        </w:rPr>
        <w:t>Start from Rel-16 email discussion outcome</w:t>
      </w:r>
    </w:p>
    <w:p w14:paraId="6436736A" w14:textId="77777777" w:rsidR="003E507C" w:rsidRPr="00640DE0" w:rsidRDefault="00C65A37" w:rsidP="00640DE0">
      <w:pPr>
        <w:pStyle w:val="BodyText"/>
        <w:numPr>
          <w:ilvl w:val="1"/>
          <w:numId w:val="39"/>
        </w:numPr>
        <w:rPr>
          <w:lang w:val="en-US"/>
        </w:rPr>
      </w:pPr>
      <w:r w:rsidRPr="00640DE0">
        <w:rPr>
          <w:lang w:val="en-US"/>
        </w:rPr>
        <w:t xml:space="preserve">Includes both indoor as well as wide area </w:t>
      </w:r>
    </w:p>
    <w:p w14:paraId="17F6951C" w14:textId="77777777" w:rsidR="003E507C" w:rsidRPr="00640DE0" w:rsidRDefault="00C65A37" w:rsidP="00640DE0">
      <w:pPr>
        <w:pStyle w:val="BodyText"/>
        <w:numPr>
          <w:ilvl w:val="0"/>
          <w:numId w:val="40"/>
        </w:numPr>
        <w:rPr>
          <w:lang w:val="nl-NL"/>
        </w:rPr>
      </w:pPr>
      <w:r w:rsidRPr="00640DE0">
        <w:rPr>
          <w:b/>
          <w:lang w:val="en-US"/>
        </w:rPr>
        <w:t>[</w:t>
      </w:r>
      <w:proofErr w:type="spellStart"/>
      <w:r w:rsidRPr="00640DE0">
        <w:rPr>
          <w:b/>
          <w:lang w:val="en-US"/>
        </w:rPr>
        <w:t>NB_IoT_eMTC_enh</w:t>
      </w:r>
      <w:proofErr w:type="spellEnd"/>
      <w:r w:rsidRPr="00640DE0">
        <w:rPr>
          <w:b/>
          <w:lang w:val="en-US"/>
        </w:rPr>
        <w:t>]</w:t>
      </w:r>
      <w:r w:rsidRPr="00640DE0">
        <w:rPr>
          <w:lang w:val="en-US"/>
        </w:rPr>
        <w:t xml:space="preserve"> (moderator: Huawei)</w:t>
      </w:r>
    </w:p>
    <w:p w14:paraId="69C3005A" w14:textId="77777777" w:rsidR="003E507C" w:rsidRPr="00640DE0" w:rsidRDefault="00C65A37" w:rsidP="00640DE0">
      <w:pPr>
        <w:pStyle w:val="BodyText"/>
        <w:numPr>
          <w:ilvl w:val="1"/>
          <w:numId w:val="40"/>
        </w:numPr>
        <w:rPr>
          <w:lang w:val="nl-NL"/>
        </w:rPr>
      </w:pPr>
      <w:r w:rsidRPr="00640DE0">
        <w:rPr>
          <w:lang w:val="en-US"/>
        </w:rPr>
        <w:t xml:space="preserve">Clarify motivation for further enhancement </w:t>
      </w:r>
    </w:p>
    <w:p w14:paraId="78F16AD6" w14:textId="77777777" w:rsidR="003E507C" w:rsidRPr="00640DE0" w:rsidRDefault="00C65A37" w:rsidP="00640DE0">
      <w:pPr>
        <w:pStyle w:val="BodyText"/>
        <w:numPr>
          <w:ilvl w:val="1"/>
          <w:numId w:val="40"/>
        </w:numPr>
        <w:rPr>
          <w:lang w:val="en-US"/>
        </w:rPr>
      </w:pPr>
      <w:r w:rsidRPr="00640DE0">
        <w:rPr>
          <w:lang w:val="en-US"/>
        </w:rPr>
        <w:t xml:space="preserve">Enhancements motivated by current commercial deployments </w:t>
      </w:r>
    </w:p>
    <w:p w14:paraId="06539CBD" w14:textId="77777777" w:rsidR="003E507C" w:rsidRPr="00640DE0" w:rsidRDefault="00C65A37" w:rsidP="00640DE0">
      <w:pPr>
        <w:pStyle w:val="BodyText"/>
        <w:numPr>
          <w:ilvl w:val="0"/>
          <w:numId w:val="41"/>
        </w:numPr>
        <w:rPr>
          <w:lang w:val="nl-NL"/>
        </w:rPr>
      </w:pPr>
      <w:r w:rsidRPr="00640DE0">
        <w:rPr>
          <w:b/>
          <w:lang w:val="en-US"/>
        </w:rPr>
        <w:t>[</w:t>
      </w:r>
      <w:proofErr w:type="spellStart"/>
      <w:r w:rsidRPr="00640DE0">
        <w:rPr>
          <w:b/>
          <w:lang w:val="en-US"/>
        </w:rPr>
        <w:t>IIoT_URLLC_enh</w:t>
      </w:r>
      <w:proofErr w:type="spellEnd"/>
      <w:r w:rsidRPr="00640DE0">
        <w:rPr>
          <w:b/>
          <w:lang w:val="en-US"/>
        </w:rPr>
        <w:t>]</w:t>
      </w:r>
      <w:r w:rsidRPr="00640DE0">
        <w:rPr>
          <w:lang w:val="en-US"/>
        </w:rPr>
        <w:t xml:space="preserve"> (moderator: Nokia)</w:t>
      </w:r>
    </w:p>
    <w:p w14:paraId="50B0AA91" w14:textId="77777777" w:rsidR="003E507C" w:rsidRPr="00640DE0" w:rsidRDefault="00C65A37" w:rsidP="00640DE0">
      <w:pPr>
        <w:pStyle w:val="BodyText"/>
        <w:numPr>
          <w:ilvl w:val="1"/>
          <w:numId w:val="41"/>
        </w:numPr>
        <w:rPr>
          <w:lang w:val="nl-NL"/>
        </w:rPr>
      </w:pPr>
      <w:r w:rsidRPr="00640DE0">
        <w:rPr>
          <w:lang w:val="en-US"/>
        </w:rPr>
        <w:t>Addressing wider use cases</w:t>
      </w:r>
    </w:p>
    <w:p w14:paraId="248C6773" w14:textId="77777777" w:rsidR="003E507C" w:rsidRPr="00640DE0" w:rsidRDefault="00C65A37" w:rsidP="00640DE0">
      <w:pPr>
        <w:pStyle w:val="BodyText"/>
        <w:numPr>
          <w:ilvl w:val="0"/>
          <w:numId w:val="42"/>
        </w:numPr>
        <w:rPr>
          <w:lang w:val="nl-NL"/>
        </w:rPr>
      </w:pPr>
      <w:r w:rsidRPr="00640DE0">
        <w:rPr>
          <w:b/>
          <w:lang w:val="en-US"/>
        </w:rPr>
        <w:t>[</w:t>
      </w:r>
      <w:proofErr w:type="spellStart"/>
      <w:r w:rsidRPr="00640DE0">
        <w:rPr>
          <w:b/>
          <w:lang w:val="en-US"/>
        </w:rPr>
        <w:t>MIMO_enh</w:t>
      </w:r>
      <w:proofErr w:type="spellEnd"/>
      <w:r w:rsidRPr="00640DE0">
        <w:rPr>
          <w:b/>
          <w:lang w:val="en-US"/>
        </w:rPr>
        <w:t>]</w:t>
      </w:r>
      <w:r w:rsidRPr="00640DE0">
        <w:rPr>
          <w:lang w:val="en-US"/>
        </w:rPr>
        <w:t xml:space="preserve"> (moderator: Samsung)</w:t>
      </w:r>
    </w:p>
    <w:p w14:paraId="39697A66" w14:textId="77777777" w:rsidR="003E507C" w:rsidRPr="00640DE0" w:rsidRDefault="00C65A37" w:rsidP="00640DE0">
      <w:pPr>
        <w:pStyle w:val="BodyText"/>
        <w:numPr>
          <w:ilvl w:val="1"/>
          <w:numId w:val="42"/>
        </w:numPr>
        <w:rPr>
          <w:lang w:val="en-US"/>
        </w:rPr>
      </w:pPr>
      <w:r w:rsidRPr="00640DE0">
        <w:rPr>
          <w:lang w:val="en-US"/>
        </w:rPr>
        <w:t xml:space="preserve">Enhancements motivated by current commercial deployments </w:t>
      </w:r>
    </w:p>
    <w:p w14:paraId="1E8969CF" w14:textId="77777777" w:rsidR="003E507C" w:rsidRPr="00640DE0" w:rsidRDefault="00C65A37" w:rsidP="00640DE0">
      <w:pPr>
        <w:pStyle w:val="BodyText"/>
        <w:numPr>
          <w:ilvl w:val="1"/>
          <w:numId w:val="42"/>
        </w:numPr>
        <w:rPr>
          <w:lang w:val="nl-NL"/>
        </w:rPr>
      </w:pPr>
      <w:r w:rsidRPr="00640DE0">
        <w:rPr>
          <w:lang w:val="en-US"/>
        </w:rPr>
        <w:t>Expand use cases</w:t>
      </w:r>
    </w:p>
    <w:p w14:paraId="18ACDA02" w14:textId="77777777" w:rsidR="003E507C" w:rsidRPr="00640DE0" w:rsidRDefault="00C65A37" w:rsidP="00640DE0">
      <w:pPr>
        <w:pStyle w:val="BodyText"/>
        <w:numPr>
          <w:ilvl w:val="1"/>
          <w:numId w:val="42"/>
        </w:numPr>
        <w:rPr>
          <w:lang w:val="en-US"/>
        </w:rPr>
      </w:pPr>
      <w:r w:rsidRPr="00640DE0">
        <w:rPr>
          <w:lang w:val="en-US"/>
        </w:rPr>
        <w:t>E.g. Support for cases with high speed mobility, better support for FDD</w:t>
      </w:r>
    </w:p>
    <w:p w14:paraId="3A342DDB" w14:textId="77777777" w:rsidR="003E507C" w:rsidRPr="00640DE0" w:rsidRDefault="00C65A37" w:rsidP="00640DE0">
      <w:pPr>
        <w:pStyle w:val="BodyText"/>
        <w:numPr>
          <w:ilvl w:val="0"/>
          <w:numId w:val="43"/>
        </w:numPr>
        <w:rPr>
          <w:lang w:val="en-US"/>
        </w:rPr>
      </w:pPr>
      <w:r w:rsidRPr="00640DE0">
        <w:rPr>
          <w:b/>
          <w:lang w:val="en-US"/>
        </w:rPr>
        <w:t>[</w:t>
      </w:r>
      <w:proofErr w:type="spellStart"/>
      <w:r w:rsidRPr="00640DE0">
        <w:rPr>
          <w:b/>
          <w:lang w:val="en-US"/>
        </w:rPr>
        <w:t>Non_Terrestrial_Networks</w:t>
      </w:r>
      <w:proofErr w:type="spellEnd"/>
      <w:r w:rsidRPr="00640DE0">
        <w:rPr>
          <w:b/>
          <w:lang w:val="en-US"/>
        </w:rPr>
        <w:t>]</w:t>
      </w:r>
      <w:r w:rsidRPr="00640DE0">
        <w:rPr>
          <w:lang w:val="en-US"/>
        </w:rPr>
        <w:t xml:space="preserve"> (moderator: Thales)</w:t>
      </w:r>
    </w:p>
    <w:p w14:paraId="7ED00E0F" w14:textId="77777777" w:rsidR="003E507C" w:rsidRPr="00640DE0" w:rsidRDefault="00C65A37" w:rsidP="00640DE0">
      <w:pPr>
        <w:pStyle w:val="BodyText"/>
        <w:numPr>
          <w:ilvl w:val="1"/>
          <w:numId w:val="43"/>
        </w:numPr>
        <w:rPr>
          <w:lang w:val="nl-NL"/>
        </w:rPr>
      </w:pPr>
      <w:r w:rsidRPr="00640DE0">
        <w:rPr>
          <w:lang w:val="en-US"/>
        </w:rPr>
        <w:t>Goal: scoping of the normative WID. Include NTN-specific positioning</w:t>
      </w:r>
    </w:p>
    <w:p w14:paraId="0EB85E0C" w14:textId="77777777" w:rsidR="003E507C" w:rsidRPr="00640DE0" w:rsidRDefault="00C65A37" w:rsidP="00640DE0">
      <w:pPr>
        <w:pStyle w:val="BodyText"/>
        <w:numPr>
          <w:ilvl w:val="0"/>
          <w:numId w:val="44"/>
        </w:numPr>
        <w:rPr>
          <w:lang w:val="nl-NL"/>
        </w:rPr>
      </w:pPr>
      <w:r w:rsidRPr="00640DE0">
        <w:rPr>
          <w:b/>
          <w:lang w:val="en-US"/>
        </w:rPr>
        <w:t>[</w:t>
      </w:r>
      <w:proofErr w:type="spellStart"/>
      <w:r w:rsidRPr="00640DE0">
        <w:rPr>
          <w:b/>
          <w:lang w:val="en-US"/>
        </w:rPr>
        <w:t>IAB_enh</w:t>
      </w:r>
      <w:proofErr w:type="spellEnd"/>
      <w:r w:rsidRPr="00640DE0">
        <w:rPr>
          <w:b/>
          <w:lang w:val="en-US"/>
        </w:rPr>
        <w:t>]</w:t>
      </w:r>
      <w:r w:rsidRPr="00640DE0">
        <w:rPr>
          <w:lang w:val="en-US"/>
        </w:rPr>
        <w:t xml:space="preserve"> (moderator: Qualcomm)</w:t>
      </w:r>
    </w:p>
    <w:p w14:paraId="51FCAAEE" w14:textId="77777777" w:rsidR="003E507C" w:rsidRPr="00640DE0" w:rsidRDefault="00C65A37" w:rsidP="00640DE0">
      <w:pPr>
        <w:pStyle w:val="BodyText"/>
        <w:numPr>
          <w:ilvl w:val="1"/>
          <w:numId w:val="44"/>
        </w:numPr>
        <w:rPr>
          <w:lang w:val="nl-NL"/>
        </w:rPr>
      </w:pPr>
      <w:r w:rsidRPr="00640DE0">
        <w:rPr>
          <w:lang w:val="en-US"/>
        </w:rPr>
        <w:t>Includes duplexing enhancement</w:t>
      </w:r>
    </w:p>
    <w:p w14:paraId="65364B9E" w14:textId="77777777" w:rsidR="003E507C" w:rsidRPr="00640DE0" w:rsidRDefault="00C65A37" w:rsidP="00640DE0">
      <w:pPr>
        <w:pStyle w:val="BodyText"/>
        <w:numPr>
          <w:ilvl w:val="1"/>
          <w:numId w:val="44"/>
        </w:numPr>
        <w:rPr>
          <w:lang w:val="nl-NL"/>
        </w:rPr>
      </w:pPr>
      <w:r w:rsidRPr="00640DE0">
        <w:rPr>
          <w:lang w:val="en-US"/>
        </w:rPr>
        <w:t>Potentials for network coding</w:t>
      </w:r>
    </w:p>
    <w:p w14:paraId="6EFFE076" w14:textId="77777777" w:rsidR="003E507C" w:rsidRPr="00640DE0" w:rsidRDefault="00C65A37" w:rsidP="00640DE0">
      <w:pPr>
        <w:pStyle w:val="BodyText"/>
        <w:numPr>
          <w:ilvl w:val="1"/>
          <w:numId w:val="44"/>
        </w:numPr>
        <w:rPr>
          <w:lang w:val="nl-NL"/>
        </w:rPr>
      </w:pPr>
      <w:r w:rsidRPr="00640DE0">
        <w:rPr>
          <w:lang w:val="en-US"/>
        </w:rPr>
        <w:t>Mobile IAB</w:t>
      </w:r>
    </w:p>
    <w:p w14:paraId="6952F691" w14:textId="77777777" w:rsidR="003E507C" w:rsidRPr="00640DE0" w:rsidRDefault="00C65A37" w:rsidP="00640DE0">
      <w:pPr>
        <w:pStyle w:val="BodyText"/>
        <w:numPr>
          <w:ilvl w:val="0"/>
          <w:numId w:val="45"/>
        </w:numPr>
        <w:rPr>
          <w:lang w:val="nl-NL"/>
        </w:rPr>
      </w:pPr>
      <w:r w:rsidRPr="00640DE0">
        <w:rPr>
          <w:b/>
          <w:lang w:val="en-US"/>
        </w:rPr>
        <w:t>[</w:t>
      </w:r>
      <w:proofErr w:type="spellStart"/>
      <w:r w:rsidRPr="00640DE0">
        <w:rPr>
          <w:b/>
          <w:lang w:val="en-US"/>
        </w:rPr>
        <w:t>Unlicensed_enh</w:t>
      </w:r>
      <w:proofErr w:type="spellEnd"/>
      <w:r w:rsidRPr="00640DE0">
        <w:rPr>
          <w:b/>
          <w:lang w:val="en-US"/>
        </w:rPr>
        <w:t xml:space="preserve">] </w:t>
      </w:r>
      <w:r w:rsidRPr="00640DE0">
        <w:rPr>
          <w:lang w:val="en-US"/>
        </w:rPr>
        <w:t>(moderator: Nokia)</w:t>
      </w:r>
    </w:p>
    <w:p w14:paraId="2ECA0180" w14:textId="77777777" w:rsidR="003E507C" w:rsidRPr="00640DE0" w:rsidRDefault="00C65A37" w:rsidP="00640DE0">
      <w:pPr>
        <w:pStyle w:val="BodyText"/>
        <w:numPr>
          <w:ilvl w:val="1"/>
          <w:numId w:val="45"/>
        </w:numPr>
        <w:rPr>
          <w:lang w:val="en-US"/>
        </w:rPr>
      </w:pPr>
      <w:r w:rsidRPr="00640DE0">
        <w:rPr>
          <w:lang w:val="en-US"/>
        </w:rPr>
        <w:t>Generic unlicensed operation enhancements not covered by any other item are addressed here</w:t>
      </w:r>
    </w:p>
    <w:p w14:paraId="099F4D94" w14:textId="76FC958D" w:rsidR="00640DE0" w:rsidRPr="00640DE0" w:rsidRDefault="00C65A37" w:rsidP="00CD0E93">
      <w:pPr>
        <w:pStyle w:val="BodyText"/>
        <w:numPr>
          <w:ilvl w:val="1"/>
          <w:numId w:val="45"/>
        </w:numPr>
        <w:rPr>
          <w:lang w:val="en-US"/>
        </w:rPr>
      </w:pPr>
      <w:r w:rsidRPr="00640DE0">
        <w:rPr>
          <w:lang w:val="en-US"/>
        </w:rPr>
        <w:t>Unlicensed aspects specific to other items will be addressed by those items</w:t>
      </w:r>
    </w:p>
    <w:p w14:paraId="1FDFA6EC" w14:textId="77777777" w:rsidR="003E507C" w:rsidRPr="00640DE0" w:rsidRDefault="00C65A37" w:rsidP="00640DE0">
      <w:pPr>
        <w:pStyle w:val="BodyText"/>
        <w:numPr>
          <w:ilvl w:val="0"/>
          <w:numId w:val="46"/>
        </w:numPr>
        <w:rPr>
          <w:lang w:val="nl-NL"/>
        </w:rPr>
      </w:pPr>
      <w:r w:rsidRPr="00640DE0">
        <w:rPr>
          <w:b/>
          <w:lang w:val="en-US"/>
        </w:rPr>
        <w:t>[</w:t>
      </w:r>
      <w:proofErr w:type="spellStart"/>
      <w:r w:rsidRPr="00640DE0">
        <w:rPr>
          <w:b/>
          <w:lang w:val="en-US"/>
        </w:rPr>
        <w:t>Powersaving_enh</w:t>
      </w:r>
      <w:proofErr w:type="spellEnd"/>
      <w:r w:rsidRPr="00640DE0">
        <w:rPr>
          <w:b/>
          <w:lang w:val="en-US"/>
        </w:rPr>
        <w:t>]</w:t>
      </w:r>
      <w:r w:rsidRPr="00640DE0">
        <w:rPr>
          <w:lang w:val="en-US"/>
        </w:rPr>
        <w:t xml:space="preserve"> (moderator: </w:t>
      </w:r>
      <w:proofErr w:type="spellStart"/>
      <w:r w:rsidRPr="00640DE0">
        <w:rPr>
          <w:lang w:val="en-US"/>
        </w:rPr>
        <w:t>Mediatek</w:t>
      </w:r>
      <w:proofErr w:type="spellEnd"/>
      <w:r w:rsidRPr="00640DE0">
        <w:rPr>
          <w:lang w:val="en-US"/>
        </w:rPr>
        <w:t>)</w:t>
      </w:r>
    </w:p>
    <w:p w14:paraId="6213619B" w14:textId="77777777" w:rsidR="003E507C" w:rsidRPr="00640DE0" w:rsidRDefault="00C65A37" w:rsidP="00640DE0">
      <w:pPr>
        <w:pStyle w:val="BodyText"/>
        <w:numPr>
          <w:ilvl w:val="1"/>
          <w:numId w:val="46"/>
        </w:numPr>
        <w:rPr>
          <w:lang w:val="nl-NL"/>
        </w:rPr>
      </w:pPr>
      <w:r w:rsidRPr="00640DE0">
        <w:rPr>
          <w:lang w:val="en-US"/>
        </w:rPr>
        <w:t xml:space="preserve">Enhancements for </w:t>
      </w:r>
      <w:proofErr w:type="spellStart"/>
      <w:r w:rsidRPr="00640DE0">
        <w:rPr>
          <w:lang w:val="en-US"/>
        </w:rPr>
        <w:t>powersaving</w:t>
      </w:r>
      <w:proofErr w:type="spellEnd"/>
      <w:r w:rsidRPr="00640DE0">
        <w:rPr>
          <w:lang w:val="en-US"/>
        </w:rPr>
        <w:t xml:space="preserve"> of smartphones</w:t>
      </w:r>
    </w:p>
    <w:p w14:paraId="1C946827" w14:textId="77777777" w:rsidR="003E507C" w:rsidRPr="00640DE0" w:rsidRDefault="00C65A37" w:rsidP="00640DE0">
      <w:pPr>
        <w:pStyle w:val="BodyText"/>
        <w:numPr>
          <w:ilvl w:val="1"/>
          <w:numId w:val="46"/>
        </w:numPr>
        <w:rPr>
          <w:lang w:val="en-US"/>
        </w:rPr>
      </w:pPr>
      <w:r w:rsidRPr="00640DE0">
        <w:rPr>
          <w:lang w:val="en-US"/>
        </w:rPr>
        <w:t>Network power saving aspects as a separate sub-discussion</w:t>
      </w:r>
    </w:p>
    <w:p w14:paraId="046C68C7" w14:textId="77777777" w:rsidR="003E507C" w:rsidRPr="00640DE0" w:rsidRDefault="00C65A37" w:rsidP="00640DE0">
      <w:pPr>
        <w:pStyle w:val="BodyText"/>
        <w:numPr>
          <w:ilvl w:val="0"/>
          <w:numId w:val="47"/>
        </w:numPr>
        <w:rPr>
          <w:lang w:val="en-US"/>
        </w:rPr>
      </w:pPr>
      <w:r w:rsidRPr="00640DE0">
        <w:rPr>
          <w:b/>
          <w:lang w:val="en-US"/>
        </w:rPr>
        <w:t>[</w:t>
      </w:r>
      <w:proofErr w:type="spellStart"/>
      <w:r w:rsidRPr="00640DE0">
        <w:rPr>
          <w:b/>
          <w:lang w:val="en-US"/>
        </w:rPr>
        <w:t>RAN_datacollection_enh</w:t>
      </w:r>
      <w:proofErr w:type="spellEnd"/>
      <w:r w:rsidRPr="00640DE0">
        <w:rPr>
          <w:b/>
          <w:lang w:val="en-US"/>
        </w:rPr>
        <w:t>]</w:t>
      </w:r>
      <w:r w:rsidRPr="00640DE0">
        <w:rPr>
          <w:lang w:val="en-US"/>
        </w:rPr>
        <w:t xml:space="preserve"> (moderator: CMCC)</w:t>
      </w:r>
    </w:p>
    <w:p w14:paraId="4DFC4E25" w14:textId="77777777" w:rsidR="003E507C" w:rsidRPr="00640DE0" w:rsidRDefault="00C65A37" w:rsidP="00640DE0">
      <w:pPr>
        <w:pStyle w:val="BodyText"/>
        <w:numPr>
          <w:ilvl w:val="1"/>
          <w:numId w:val="47"/>
        </w:numPr>
        <w:rPr>
          <w:lang w:val="nl-NL"/>
        </w:rPr>
      </w:pPr>
      <w:r w:rsidRPr="00640DE0">
        <w:rPr>
          <w:lang w:val="en-US"/>
        </w:rPr>
        <w:t>Includes SON and MDT</w:t>
      </w:r>
    </w:p>
    <w:p w14:paraId="634EAF97" w14:textId="77777777" w:rsidR="003E507C" w:rsidRPr="00640DE0" w:rsidRDefault="00C65A37" w:rsidP="00640DE0">
      <w:pPr>
        <w:pStyle w:val="BodyText"/>
        <w:numPr>
          <w:ilvl w:val="1"/>
          <w:numId w:val="47"/>
        </w:numPr>
        <w:rPr>
          <w:lang w:val="en-US"/>
        </w:rPr>
      </w:pPr>
      <w:r w:rsidRPr="00640DE0">
        <w:rPr>
          <w:lang w:val="en-US"/>
        </w:rPr>
        <w:t xml:space="preserve">To start based on Release 16 scope and status (leftovers, </w:t>
      </w:r>
      <w:proofErr w:type="spellStart"/>
      <w:r w:rsidRPr="00640DE0">
        <w:rPr>
          <w:lang w:val="en-US"/>
        </w:rPr>
        <w:t>etc</w:t>
      </w:r>
      <w:proofErr w:type="spellEnd"/>
      <w:r w:rsidRPr="00640DE0">
        <w:rPr>
          <w:lang w:val="en-US"/>
        </w:rPr>
        <w:t>…)</w:t>
      </w:r>
    </w:p>
    <w:p w14:paraId="5CB31F00" w14:textId="77777777" w:rsidR="003E507C" w:rsidRPr="00640DE0" w:rsidRDefault="00C65A37" w:rsidP="00640DE0">
      <w:pPr>
        <w:pStyle w:val="BodyText"/>
        <w:numPr>
          <w:ilvl w:val="1"/>
          <w:numId w:val="47"/>
        </w:numPr>
        <w:rPr>
          <w:lang w:val="en-US"/>
        </w:rPr>
      </w:pPr>
      <w:r w:rsidRPr="00640DE0">
        <w:rPr>
          <w:lang w:val="en-US"/>
        </w:rPr>
        <w:t>Data collection to enable AI is part of this discussion</w:t>
      </w:r>
    </w:p>
    <w:p w14:paraId="5EB93976" w14:textId="77777777" w:rsidR="003E507C" w:rsidRPr="00640DE0" w:rsidRDefault="00C65A37" w:rsidP="00640DE0">
      <w:pPr>
        <w:pStyle w:val="BodyText"/>
        <w:numPr>
          <w:ilvl w:val="0"/>
          <w:numId w:val="48"/>
        </w:numPr>
        <w:rPr>
          <w:lang w:val="nl-NL"/>
        </w:rPr>
      </w:pPr>
      <w:r w:rsidRPr="00640DE0">
        <w:rPr>
          <w:b/>
          <w:lang w:val="en-US"/>
        </w:rPr>
        <w:t>[</w:t>
      </w:r>
      <w:proofErr w:type="spellStart"/>
      <w:r w:rsidRPr="00640DE0">
        <w:rPr>
          <w:b/>
          <w:lang w:val="en-US"/>
        </w:rPr>
        <w:t>Positioning_enh</w:t>
      </w:r>
      <w:proofErr w:type="spellEnd"/>
      <w:r w:rsidRPr="00640DE0">
        <w:rPr>
          <w:b/>
          <w:lang w:val="en-US"/>
        </w:rPr>
        <w:t>]</w:t>
      </w:r>
      <w:r w:rsidRPr="00640DE0">
        <w:rPr>
          <w:lang w:val="en-US"/>
        </w:rPr>
        <w:t xml:space="preserve"> (moderator: Qualcomm)</w:t>
      </w:r>
    </w:p>
    <w:p w14:paraId="02DE4461" w14:textId="77777777" w:rsidR="003E507C" w:rsidRPr="00640DE0" w:rsidRDefault="00C65A37" w:rsidP="00640DE0">
      <w:pPr>
        <w:pStyle w:val="BodyText"/>
        <w:numPr>
          <w:ilvl w:val="1"/>
          <w:numId w:val="48"/>
        </w:numPr>
        <w:rPr>
          <w:lang w:val="en-US"/>
        </w:rPr>
      </w:pPr>
      <w:r w:rsidRPr="00640DE0">
        <w:rPr>
          <w:lang w:val="en-US"/>
        </w:rPr>
        <w:t>Factory/campus positioning, IoT, V2X positioning, 3D positioning, cm level accuracy, incl latency and reliability improvements</w:t>
      </w:r>
    </w:p>
    <w:p w14:paraId="23F1EEEB" w14:textId="77777777" w:rsidR="003E507C" w:rsidRPr="00640DE0" w:rsidRDefault="00C65A37" w:rsidP="00640DE0">
      <w:pPr>
        <w:pStyle w:val="BodyText"/>
        <w:numPr>
          <w:ilvl w:val="1"/>
          <w:numId w:val="48"/>
        </w:numPr>
        <w:rPr>
          <w:lang w:val="nl-NL"/>
        </w:rPr>
      </w:pPr>
      <w:r w:rsidRPr="00640DE0">
        <w:rPr>
          <w:lang w:val="en-US"/>
        </w:rPr>
        <w:lastRenderedPageBreak/>
        <w:t>NR-U positioning aspects</w:t>
      </w:r>
    </w:p>
    <w:p w14:paraId="180329A0" w14:textId="52CB1EF1" w:rsidR="00640DE0" w:rsidRPr="005265A7" w:rsidRDefault="00C65A37" w:rsidP="006A22D1">
      <w:pPr>
        <w:pStyle w:val="BodyText"/>
        <w:numPr>
          <w:ilvl w:val="1"/>
          <w:numId w:val="48"/>
        </w:numPr>
        <w:rPr>
          <w:lang w:val="nl-NL"/>
        </w:rPr>
      </w:pPr>
      <w:r w:rsidRPr="00640DE0">
        <w:rPr>
          <w:lang w:val="en-US"/>
        </w:rPr>
        <w:t>Idle and inactive</w:t>
      </w:r>
    </w:p>
    <w:p w14:paraId="556EF597" w14:textId="77777777" w:rsidR="005265A7" w:rsidRPr="005265A7" w:rsidRDefault="005265A7" w:rsidP="005265A7">
      <w:pPr>
        <w:pStyle w:val="BodyText"/>
        <w:ind w:left="1440"/>
        <w:rPr>
          <w:lang w:val="nl-NL"/>
        </w:rPr>
      </w:pPr>
    </w:p>
    <w:p w14:paraId="3E5CC46D" w14:textId="07E84C96" w:rsidR="005265A7" w:rsidRPr="005265A7" w:rsidRDefault="005265A7" w:rsidP="005265A7">
      <w:pPr>
        <w:pStyle w:val="BodyText"/>
        <w:rPr>
          <w:lang w:val="en-US"/>
        </w:rPr>
      </w:pPr>
      <w:r w:rsidRPr="005265A7">
        <w:rPr>
          <w:lang w:val="en-US"/>
        </w:rPr>
        <w:t>Additional topics not covered by any Work Area may be pursued by the proponent individually.</w:t>
      </w:r>
    </w:p>
    <w:p w14:paraId="551CADDA" w14:textId="47A5A01C" w:rsidR="005B1D55" w:rsidRDefault="005B1D55" w:rsidP="005B1D55">
      <w:pPr>
        <w:pStyle w:val="Heading2"/>
      </w:pPr>
      <w:r>
        <w:t>CT report (SP-190549)</w:t>
      </w:r>
    </w:p>
    <w:p w14:paraId="175FE68F" w14:textId="62FC5784" w:rsidR="005B1D55" w:rsidRDefault="005B1D55" w:rsidP="005B1D55">
      <w:pPr>
        <w:pStyle w:val="BodyText"/>
      </w:pPr>
      <w:r>
        <w:t xml:space="preserve">The TSG </w:t>
      </w:r>
      <w:r w:rsidR="006A22D1">
        <w:t>CT</w:t>
      </w:r>
      <w:r>
        <w:t xml:space="preserve"> chairman (</w:t>
      </w:r>
      <w:r w:rsidR="006A22D1">
        <w:t xml:space="preserve">Lionel </w:t>
      </w:r>
      <w:proofErr w:type="spellStart"/>
      <w:r w:rsidR="006A22D1">
        <w:t>Morand</w:t>
      </w:r>
      <w:proofErr w:type="spellEnd"/>
      <w:r>
        <w:t>) gave a report (</w:t>
      </w:r>
      <w:r w:rsidR="006A22D1">
        <w:t>SP-190549</w:t>
      </w:r>
      <w:r>
        <w:t xml:space="preserve">) of what happened in the TSG </w:t>
      </w:r>
      <w:r w:rsidR="006A22D1">
        <w:t>CT</w:t>
      </w:r>
      <w:r>
        <w:t xml:space="preserve"> meeting</w:t>
      </w:r>
      <w:r w:rsidR="006A22D1">
        <w:t>.</w:t>
      </w:r>
    </w:p>
    <w:p w14:paraId="05B6566C" w14:textId="77777777" w:rsidR="006A22D1" w:rsidRPr="005B1D55" w:rsidRDefault="006A22D1" w:rsidP="005B1D55">
      <w:pPr>
        <w:pStyle w:val="BodyText"/>
        <w:rPr>
          <w:lang w:val="en-US"/>
        </w:rPr>
      </w:pPr>
    </w:p>
    <w:p w14:paraId="171A0412" w14:textId="77777777" w:rsidR="00803593" w:rsidRPr="00E221BA" w:rsidRDefault="00C94E00" w:rsidP="00BF426A">
      <w:pPr>
        <w:pStyle w:val="Heading1"/>
      </w:pPr>
      <w:r w:rsidRPr="00E221BA">
        <w:t>Status of SA1-related documents</w:t>
      </w:r>
    </w:p>
    <w:p w14:paraId="5C1AD418" w14:textId="1580ADD5"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AD1E28">
          <w:rPr>
            <w:rStyle w:val="Hyperlink"/>
            <w:rFonts w:ascii="Arial" w:hAnsi="Arial" w:cs="Arial"/>
            <w:sz w:val="20"/>
            <w:szCs w:val="20"/>
            <w:lang w:val="fr-FR"/>
          </w:rPr>
          <w:t>http://www.3gpp.org/ftp/tsg_sa/TSG_SA/TSGS_84/Docs/</w:t>
        </w:r>
      </w:hyperlink>
      <w:r w:rsidR="00DA57E6" w:rsidRPr="008341DC">
        <w:rPr>
          <w:rFonts w:ascii="Arial" w:hAnsi="Arial" w:cs="Arial"/>
          <w:sz w:val="20"/>
          <w:szCs w:val="20"/>
          <w:lang w:val="fr-FR"/>
        </w:rPr>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1101"/>
        <w:gridCol w:w="4395"/>
      </w:tblGrid>
      <w:tr w:rsidR="00EA4045" w:rsidRPr="00D019AE" w14:paraId="2BC7F711" w14:textId="77777777" w:rsidTr="000C7F4A">
        <w:trPr>
          <w:trHeight w:val="20"/>
        </w:trPr>
        <w:tc>
          <w:tcPr>
            <w:tcW w:w="956" w:type="dxa"/>
            <w:shd w:val="clear" w:color="auto" w:fill="F2F2F2"/>
            <w:vAlign w:val="center"/>
          </w:tcPr>
          <w:p w14:paraId="1294EDFB" w14:textId="77777777" w:rsidR="00EA4045" w:rsidRPr="00D019AE" w:rsidRDefault="00EA4045" w:rsidP="00806B45">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14:paraId="767A7485" w14:textId="77777777" w:rsidR="00EA4045" w:rsidRPr="00D019AE" w:rsidRDefault="00EA4045" w:rsidP="00806B45">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52D51750" w14:textId="77777777" w:rsidR="00EA4045" w:rsidRPr="00D019AE" w:rsidRDefault="00EA4045" w:rsidP="00806B45">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1101" w:type="dxa"/>
            <w:shd w:val="clear" w:color="auto" w:fill="F2F2F2"/>
            <w:vAlign w:val="center"/>
          </w:tcPr>
          <w:p w14:paraId="53EC41C9" w14:textId="77777777" w:rsidR="00EA4045" w:rsidRPr="00D019AE" w:rsidRDefault="00EA4045" w:rsidP="00806B45">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14:paraId="29A4A12D" w14:textId="77777777" w:rsidR="00EA4045" w:rsidRPr="00D019AE" w:rsidRDefault="00EA4045" w:rsidP="00806B45">
            <w:pPr>
              <w:spacing w:after="0" w:line="240" w:lineRule="auto"/>
              <w:rPr>
                <w:rFonts w:ascii="Arial" w:hAnsi="Arial" w:cs="Arial"/>
                <w:b/>
                <w:sz w:val="16"/>
                <w:szCs w:val="16"/>
              </w:rPr>
            </w:pPr>
            <w:r w:rsidRPr="00D019AE">
              <w:rPr>
                <w:rFonts w:ascii="Arial" w:hAnsi="Arial" w:cs="Arial"/>
                <w:b/>
                <w:sz w:val="16"/>
                <w:szCs w:val="16"/>
              </w:rPr>
              <w:t>Discussion / Decision</w:t>
            </w:r>
          </w:p>
        </w:tc>
      </w:tr>
      <w:tr w:rsidR="00EA4045" w:rsidRPr="00D019AE" w14:paraId="0260782B" w14:textId="77777777" w:rsidTr="000C7F4A">
        <w:trPr>
          <w:trHeight w:val="20"/>
        </w:trPr>
        <w:tc>
          <w:tcPr>
            <w:tcW w:w="956" w:type="dxa"/>
          </w:tcPr>
          <w:p w14:paraId="315E1819" w14:textId="688C1738" w:rsidR="00EA4045" w:rsidRPr="00DF7256" w:rsidRDefault="00EA4045" w:rsidP="00806B45">
            <w:pPr>
              <w:spacing w:after="0"/>
              <w:rPr>
                <w:rFonts w:ascii="Arial" w:hAnsi="Arial" w:cs="Arial"/>
                <w:sz w:val="16"/>
                <w:szCs w:val="16"/>
              </w:rPr>
            </w:pPr>
            <w:r>
              <w:rPr>
                <w:rFonts w:ascii="Arial" w:hAnsi="Arial" w:cs="Arial"/>
                <w:sz w:val="16"/>
                <w:szCs w:val="16"/>
              </w:rPr>
              <w:t>SP-190321</w:t>
            </w:r>
          </w:p>
        </w:tc>
        <w:tc>
          <w:tcPr>
            <w:tcW w:w="2437" w:type="dxa"/>
          </w:tcPr>
          <w:p w14:paraId="01CF5785" w14:textId="60543178" w:rsidR="00EA4045" w:rsidRPr="00EA4045" w:rsidRDefault="00EA4045" w:rsidP="00806B45">
            <w:pPr>
              <w:spacing w:after="0"/>
              <w:rPr>
                <w:rFonts w:ascii="Arial" w:hAnsi="Arial" w:cs="Arial"/>
                <w:sz w:val="16"/>
                <w:szCs w:val="16"/>
                <w:lang w:val="en-US"/>
              </w:rPr>
            </w:pPr>
            <w:r>
              <w:rPr>
                <w:rFonts w:ascii="Arial" w:hAnsi="Arial" w:cs="Arial"/>
                <w:sz w:val="16"/>
                <w:szCs w:val="16"/>
                <w:lang w:val="en-US"/>
              </w:rPr>
              <w:t xml:space="preserve">New SID on Study on Future Railway </w:t>
            </w:r>
            <w:r w:rsidRPr="00EA4045">
              <w:rPr>
                <w:rFonts w:ascii="Arial" w:hAnsi="Arial" w:cs="Arial"/>
                <w:sz w:val="16"/>
                <w:szCs w:val="16"/>
                <w:lang w:val="en-US"/>
              </w:rPr>
              <w:t>Mobile Communication System 3 (FS_FRMCS3)</w:t>
            </w:r>
          </w:p>
        </w:tc>
        <w:tc>
          <w:tcPr>
            <w:tcW w:w="746" w:type="dxa"/>
          </w:tcPr>
          <w:p w14:paraId="0A5D3407" w14:textId="61DA2A4E" w:rsidR="00EA4045" w:rsidRPr="00DF7256" w:rsidRDefault="00EA4045" w:rsidP="00806B45">
            <w:pPr>
              <w:spacing w:after="0"/>
              <w:rPr>
                <w:rFonts w:ascii="Arial" w:hAnsi="Arial" w:cs="Arial"/>
                <w:sz w:val="16"/>
                <w:szCs w:val="16"/>
              </w:rPr>
            </w:pPr>
            <w:r>
              <w:rPr>
                <w:rFonts w:ascii="Arial" w:hAnsi="Arial" w:cs="Arial"/>
                <w:sz w:val="16"/>
                <w:szCs w:val="16"/>
              </w:rPr>
              <w:t>6.2</w:t>
            </w:r>
          </w:p>
        </w:tc>
        <w:tc>
          <w:tcPr>
            <w:tcW w:w="1101" w:type="dxa"/>
          </w:tcPr>
          <w:p w14:paraId="34A1B88D" w14:textId="60069F5C" w:rsidR="00EA4045" w:rsidRPr="00DA57A0" w:rsidRDefault="009A1559" w:rsidP="00806B45">
            <w:pPr>
              <w:spacing w:after="0"/>
              <w:rPr>
                <w:sz w:val="16"/>
                <w:szCs w:val="16"/>
              </w:rPr>
            </w:pPr>
            <w:r w:rsidRPr="00DA57A0">
              <w:rPr>
                <w:sz w:val="16"/>
                <w:szCs w:val="16"/>
              </w:rPr>
              <w:t>S1-191481</w:t>
            </w:r>
          </w:p>
        </w:tc>
        <w:tc>
          <w:tcPr>
            <w:tcW w:w="4395" w:type="dxa"/>
          </w:tcPr>
          <w:p w14:paraId="3B31D90C" w14:textId="416B9B2E" w:rsidR="00EA4045" w:rsidRPr="00AA2808" w:rsidRDefault="009A1559" w:rsidP="00806B45">
            <w:pPr>
              <w:spacing w:after="0"/>
              <w:rPr>
                <w:rFonts w:ascii="Arial" w:hAnsi="Arial" w:cs="Arial"/>
                <w:sz w:val="16"/>
                <w:szCs w:val="16"/>
              </w:rPr>
            </w:pPr>
            <w:r w:rsidRPr="0001446B">
              <w:rPr>
                <w:rFonts w:ascii="Arial" w:hAnsi="Arial" w:cs="Arial"/>
                <w:b/>
                <w:sz w:val="16"/>
                <w:szCs w:val="16"/>
              </w:rPr>
              <w:t>Approved</w:t>
            </w:r>
          </w:p>
        </w:tc>
      </w:tr>
      <w:tr w:rsidR="00EA4045" w:rsidRPr="00D019AE" w14:paraId="10C669AD" w14:textId="77777777" w:rsidTr="000C7F4A">
        <w:trPr>
          <w:trHeight w:val="20"/>
        </w:trPr>
        <w:tc>
          <w:tcPr>
            <w:tcW w:w="956" w:type="dxa"/>
          </w:tcPr>
          <w:p w14:paraId="49EEBA79" w14:textId="0D21B83B" w:rsidR="00EA4045" w:rsidRPr="00DF7256" w:rsidRDefault="00EA4045" w:rsidP="00806B45">
            <w:pPr>
              <w:spacing w:after="0"/>
              <w:rPr>
                <w:rFonts w:ascii="Arial" w:hAnsi="Arial" w:cs="Arial"/>
                <w:sz w:val="16"/>
                <w:szCs w:val="16"/>
              </w:rPr>
            </w:pPr>
            <w:r>
              <w:rPr>
                <w:rFonts w:ascii="Arial" w:hAnsi="Arial" w:cs="Arial"/>
                <w:sz w:val="16"/>
                <w:szCs w:val="16"/>
              </w:rPr>
              <w:t>SP-190303</w:t>
            </w:r>
          </w:p>
        </w:tc>
        <w:tc>
          <w:tcPr>
            <w:tcW w:w="2437" w:type="dxa"/>
          </w:tcPr>
          <w:p w14:paraId="66749E48" w14:textId="50B605D3"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Network Controlled Interactive Service (NCIS) Requirements</w:t>
            </w:r>
          </w:p>
        </w:tc>
        <w:tc>
          <w:tcPr>
            <w:tcW w:w="746" w:type="dxa"/>
          </w:tcPr>
          <w:p w14:paraId="22E91756" w14:textId="11EC69B7" w:rsidR="00EA4045" w:rsidRDefault="00EA4045" w:rsidP="00806B45">
            <w:pPr>
              <w:spacing w:after="0"/>
              <w:rPr>
                <w:rFonts w:ascii="Arial" w:hAnsi="Arial" w:cs="Arial"/>
                <w:sz w:val="16"/>
                <w:szCs w:val="16"/>
              </w:rPr>
            </w:pPr>
            <w:r>
              <w:rPr>
                <w:rFonts w:ascii="Arial" w:hAnsi="Arial" w:cs="Arial"/>
                <w:sz w:val="16"/>
                <w:szCs w:val="16"/>
              </w:rPr>
              <w:t>6.3</w:t>
            </w:r>
          </w:p>
        </w:tc>
        <w:tc>
          <w:tcPr>
            <w:tcW w:w="1101" w:type="dxa"/>
          </w:tcPr>
          <w:p w14:paraId="6330F649" w14:textId="62136F3C" w:rsidR="00EA4045" w:rsidRPr="00DA57A0" w:rsidRDefault="00DA57A0" w:rsidP="00806B45">
            <w:pPr>
              <w:spacing w:after="0"/>
              <w:rPr>
                <w:sz w:val="16"/>
                <w:szCs w:val="16"/>
              </w:rPr>
            </w:pPr>
            <w:r w:rsidRPr="00DA57A0">
              <w:rPr>
                <w:sz w:val="16"/>
                <w:szCs w:val="16"/>
              </w:rPr>
              <w:t>S1-191636</w:t>
            </w:r>
          </w:p>
        </w:tc>
        <w:tc>
          <w:tcPr>
            <w:tcW w:w="4395" w:type="dxa"/>
          </w:tcPr>
          <w:p w14:paraId="686549A0" w14:textId="7543220A" w:rsidR="00EA4045" w:rsidRPr="009354F8" w:rsidRDefault="003E5D3B" w:rsidP="00806B45">
            <w:pPr>
              <w:spacing w:after="0"/>
              <w:rPr>
                <w:rFonts w:ascii="Arial" w:hAnsi="Arial" w:cs="Arial"/>
                <w:b/>
                <w:sz w:val="16"/>
                <w:szCs w:val="16"/>
              </w:rPr>
            </w:pPr>
            <w:r w:rsidRPr="0001446B">
              <w:rPr>
                <w:rFonts w:ascii="Arial" w:hAnsi="Arial" w:cs="Arial"/>
                <w:b/>
                <w:sz w:val="16"/>
                <w:szCs w:val="16"/>
              </w:rPr>
              <w:t>Approved</w:t>
            </w:r>
          </w:p>
        </w:tc>
      </w:tr>
      <w:tr w:rsidR="00EA4045" w:rsidRPr="00D019AE" w14:paraId="3AE0CAD0" w14:textId="77777777" w:rsidTr="000C7F4A">
        <w:trPr>
          <w:trHeight w:val="20"/>
        </w:trPr>
        <w:tc>
          <w:tcPr>
            <w:tcW w:w="956" w:type="dxa"/>
          </w:tcPr>
          <w:p w14:paraId="26D0D091" w14:textId="0A395D30" w:rsidR="00EA4045" w:rsidRPr="00DF7256" w:rsidRDefault="00EA4045" w:rsidP="00806B45">
            <w:pPr>
              <w:spacing w:after="0"/>
              <w:rPr>
                <w:rFonts w:ascii="Arial" w:hAnsi="Arial" w:cs="Arial"/>
                <w:sz w:val="16"/>
                <w:szCs w:val="16"/>
              </w:rPr>
            </w:pPr>
            <w:r>
              <w:rPr>
                <w:rFonts w:ascii="Arial" w:hAnsi="Arial" w:cs="Arial"/>
                <w:sz w:val="16"/>
                <w:szCs w:val="16"/>
              </w:rPr>
              <w:t>SP-190304</w:t>
            </w:r>
          </w:p>
        </w:tc>
        <w:tc>
          <w:tcPr>
            <w:tcW w:w="2437" w:type="dxa"/>
          </w:tcPr>
          <w:p w14:paraId="33DDFF6D" w14:textId="236F8394"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Audio-Visual Service Production (AVPROD)</w:t>
            </w:r>
          </w:p>
        </w:tc>
        <w:tc>
          <w:tcPr>
            <w:tcW w:w="746" w:type="dxa"/>
          </w:tcPr>
          <w:p w14:paraId="669CCDA4" w14:textId="1CCE95A6" w:rsidR="00EA4045" w:rsidRPr="00DF7256"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2889ECA3" w14:textId="4E6C4427" w:rsidR="00EA4045" w:rsidRPr="00DA57A0" w:rsidRDefault="00DA57A0" w:rsidP="00806B45">
            <w:pPr>
              <w:spacing w:after="0"/>
              <w:rPr>
                <w:sz w:val="16"/>
                <w:szCs w:val="16"/>
              </w:rPr>
            </w:pPr>
            <w:r w:rsidRPr="00DA57A0">
              <w:rPr>
                <w:sz w:val="16"/>
                <w:szCs w:val="16"/>
              </w:rPr>
              <w:t>S1-191610</w:t>
            </w:r>
          </w:p>
        </w:tc>
        <w:tc>
          <w:tcPr>
            <w:tcW w:w="4395" w:type="dxa"/>
          </w:tcPr>
          <w:p w14:paraId="4E47FDCF" w14:textId="2B7DE141" w:rsidR="00EA4045" w:rsidRPr="00FF535B" w:rsidRDefault="003E5D3B" w:rsidP="00806B45">
            <w:pPr>
              <w:spacing w:after="0"/>
              <w:rPr>
                <w:rFonts w:ascii="Arial" w:hAnsi="Arial" w:cs="Arial"/>
                <w:b/>
                <w:sz w:val="16"/>
                <w:szCs w:val="16"/>
              </w:rPr>
            </w:pPr>
            <w:r w:rsidRPr="0001446B">
              <w:rPr>
                <w:rFonts w:ascii="Arial" w:hAnsi="Arial" w:cs="Arial"/>
                <w:b/>
                <w:sz w:val="16"/>
                <w:szCs w:val="16"/>
              </w:rPr>
              <w:t>Approved</w:t>
            </w:r>
          </w:p>
        </w:tc>
      </w:tr>
      <w:tr w:rsidR="00EA4045" w:rsidRPr="00D019AE" w14:paraId="3D8076F0" w14:textId="77777777" w:rsidTr="000C7F4A">
        <w:trPr>
          <w:trHeight w:val="20"/>
        </w:trPr>
        <w:tc>
          <w:tcPr>
            <w:tcW w:w="956" w:type="dxa"/>
          </w:tcPr>
          <w:p w14:paraId="5CD15485" w14:textId="500F15D0" w:rsidR="00EA4045" w:rsidRPr="00DF7256" w:rsidRDefault="00EA4045" w:rsidP="00806B45">
            <w:pPr>
              <w:spacing w:after="0"/>
              <w:rPr>
                <w:rFonts w:ascii="Arial" w:hAnsi="Arial" w:cs="Arial"/>
                <w:sz w:val="16"/>
                <w:szCs w:val="16"/>
              </w:rPr>
            </w:pPr>
            <w:r>
              <w:rPr>
                <w:rFonts w:ascii="Arial" w:hAnsi="Arial" w:cs="Arial"/>
                <w:sz w:val="16"/>
                <w:szCs w:val="16"/>
              </w:rPr>
              <w:t>SP-190305</w:t>
            </w:r>
          </w:p>
        </w:tc>
        <w:tc>
          <w:tcPr>
            <w:tcW w:w="2437" w:type="dxa"/>
          </w:tcPr>
          <w:p w14:paraId="65A44CAE" w14:textId="1D3FF05F"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Multimedia Priority Service Phase 2 (MPS2)</w:t>
            </w:r>
          </w:p>
        </w:tc>
        <w:tc>
          <w:tcPr>
            <w:tcW w:w="746" w:type="dxa"/>
          </w:tcPr>
          <w:p w14:paraId="6B1E8B4C" w14:textId="5D46B23F" w:rsidR="00EA4045" w:rsidRPr="00DF7256"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0DD2C585" w14:textId="61AD4219" w:rsidR="00EA4045" w:rsidRPr="00DA57A0" w:rsidRDefault="00DA57A0" w:rsidP="00806B45">
            <w:pPr>
              <w:spacing w:after="0"/>
              <w:rPr>
                <w:sz w:val="16"/>
                <w:szCs w:val="16"/>
              </w:rPr>
            </w:pPr>
            <w:r w:rsidRPr="00DA57A0">
              <w:rPr>
                <w:sz w:val="16"/>
                <w:szCs w:val="16"/>
              </w:rPr>
              <w:t>S1-191447</w:t>
            </w:r>
          </w:p>
        </w:tc>
        <w:tc>
          <w:tcPr>
            <w:tcW w:w="4395" w:type="dxa"/>
          </w:tcPr>
          <w:p w14:paraId="7F195698" w14:textId="3E4D2514" w:rsidR="003E5D3B" w:rsidRPr="006A7270" w:rsidRDefault="003E5D3B" w:rsidP="003E5D3B">
            <w:r w:rsidRPr="003E5D3B">
              <w:rPr>
                <w:rFonts w:ascii="Arial" w:hAnsi="Arial" w:cs="Arial"/>
                <w:sz w:val="16"/>
                <w:szCs w:val="16"/>
              </w:rPr>
              <w:t>This was revised to add Verizon in TD SP</w:t>
            </w:r>
            <w:r w:rsidRPr="003E5D3B">
              <w:rPr>
                <w:rFonts w:ascii="Arial" w:hAnsi="Arial" w:cs="Arial"/>
                <w:sz w:val="16"/>
                <w:szCs w:val="16"/>
              </w:rPr>
              <w:noBreakHyphen/>
              <w:t>190561. This new WID was</w:t>
            </w:r>
            <w:r>
              <w:t xml:space="preserve"> </w:t>
            </w:r>
            <w:r w:rsidR="0014581F">
              <w:rPr>
                <w:rFonts w:ascii="Arial" w:hAnsi="Arial" w:cs="Arial"/>
                <w:b/>
                <w:sz w:val="16"/>
                <w:szCs w:val="16"/>
              </w:rPr>
              <w:t>a</w:t>
            </w:r>
            <w:r w:rsidRPr="003E5D3B">
              <w:rPr>
                <w:rFonts w:ascii="Arial" w:hAnsi="Arial" w:cs="Arial"/>
                <w:b/>
                <w:sz w:val="16"/>
                <w:szCs w:val="16"/>
              </w:rPr>
              <w:t>pprov</w:t>
            </w:r>
            <w:bookmarkStart w:id="1" w:name="_GoBack"/>
            <w:bookmarkEnd w:id="1"/>
            <w:r w:rsidRPr="003E5D3B">
              <w:rPr>
                <w:rFonts w:ascii="Arial" w:hAnsi="Arial" w:cs="Arial"/>
                <w:b/>
                <w:sz w:val="16"/>
                <w:szCs w:val="16"/>
              </w:rPr>
              <w:t>ed.</w:t>
            </w:r>
          </w:p>
          <w:p w14:paraId="69F029CC" w14:textId="11442A59" w:rsidR="00EA4045" w:rsidRPr="00FF535B" w:rsidRDefault="00EA4045" w:rsidP="00806B45">
            <w:pPr>
              <w:spacing w:after="0"/>
              <w:rPr>
                <w:rFonts w:ascii="Arial" w:hAnsi="Arial" w:cs="Arial"/>
                <w:b/>
                <w:sz w:val="16"/>
                <w:szCs w:val="16"/>
              </w:rPr>
            </w:pPr>
          </w:p>
        </w:tc>
      </w:tr>
      <w:tr w:rsidR="00EA4045" w:rsidRPr="00D019AE" w14:paraId="637DAE1A" w14:textId="77777777" w:rsidTr="000C7F4A">
        <w:trPr>
          <w:trHeight w:val="20"/>
        </w:trPr>
        <w:tc>
          <w:tcPr>
            <w:tcW w:w="956" w:type="dxa"/>
          </w:tcPr>
          <w:p w14:paraId="045FAA63" w14:textId="342AD4E0" w:rsidR="00EA4045" w:rsidRPr="00DF7256" w:rsidRDefault="00EA4045" w:rsidP="00806B45">
            <w:pPr>
              <w:spacing w:after="0"/>
              <w:rPr>
                <w:rFonts w:ascii="Arial" w:hAnsi="Arial" w:cs="Arial"/>
                <w:sz w:val="16"/>
                <w:szCs w:val="16"/>
              </w:rPr>
            </w:pPr>
            <w:r>
              <w:rPr>
                <w:rFonts w:ascii="Arial" w:hAnsi="Arial" w:cs="Arial"/>
                <w:sz w:val="16"/>
                <w:szCs w:val="16"/>
              </w:rPr>
              <w:t>SP-190306</w:t>
            </w:r>
          </w:p>
        </w:tc>
        <w:tc>
          <w:tcPr>
            <w:tcW w:w="2437" w:type="dxa"/>
          </w:tcPr>
          <w:p w14:paraId="6518393B" w14:textId="15080652"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Communication Service Requirements for Critical Medical Applications (CMED)</w:t>
            </w:r>
          </w:p>
        </w:tc>
        <w:tc>
          <w:tcPr>
            <w:tcW w:w="746" w:type="dxa"/>
          </w:tcPr>
          <w:p w14:paraId="6D587F25" w14:textId="7F00C007" w:rsidR="00EA4045" w:rsidRPr="00DF7256"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7712B22A" w14:textId="4C0C10C4" w:rsidR="00EA4045" w:rsidRPr="00DA57A0" w:rsidRDefault="00DA57A0" w:rsidP="00806B45">
            <w:pPr>
              <w:spacing w:after="0"/>
              <w:rPr>
                <w:sz w:val="16"/>
                <w:szCs w:val="16"/>
              </w:rPr>
            </w:pPr>
            <w:r w:rsidRPr="00DA57A0">
              <w:rPr>
                <w:sz w:val="16"/>
                <w:szCs w:val="16"/>
              </w:rPr>
              <w:t>S1-191597</w:t>
            </w:r>
          </w:p>
        </w:tc>
        <w:tc>
          <w:tcPr>
            <w:tcW w:w="4395" w:type="dxa"/>
          </w:tcPr>
          <w:p w14:paraId="2349DBB0" w14:textId="0B9BBB63" w:rsidR="00EA4045" w:rsidRPr="00FF535B" w:rsidRDefault="003E5D3B" w:rsidP="00806B45">
            <w:pPr>
              <w:spacing w:after="0"/>
              <w:rPr>
                <w:rFonts w:ascii="Arial" w:hAnsi="Arial" w:cs="Arial"/>
                <w:b/>
                <w:sz w:val="16"/>
                <w:szCs w:val="16"/>
              </w:rPr>
            </w:pPr>
            <w:r>
              <w:rPr>
                <w:rFonts w:ascii="Arial" w:hAnsi="Arial" w:cs="Arial"/>
                <w:b/>
                <w:sz w:val="16"/>
                <w:szCs w:val="16"/>
              </w:rPr>
              <w:t>Approved</w:t>
            </w:r>
          </w:p>
        </w:tc>
      </w:tr>
      <w:tr w:rsidR="001E5523" w:rsidRPr="00D019AE" w14:paraId="5BCBD438" w14:textId="77777777" w:rsidTr="000C7F4A">
        <w:trPr>
          <w:trHeight w:val="20"/>
        </w:trPr>
        <w:tc>
          <w:tcPr>
            <w:tcW w:w="956" w:type="dxa"/>
          </w:tcPr>
          <w:p w14:paraId="571EAC26" w14:textId="6AD7D618" w:rsidR="001E5523" w:rsidRDefault="001E5523" w:rsidP="00806B45">
            <w:pPr>
              <w:spacing w:after="0"/>
              <w:rPr>
                <w:rFonts w:ascii="Arial" w:hAnsi="Arial" w:cs="Arial"/>
                <w:sz w:val="16"/>
                <w:szCs w:val="16"/>
              </w:rPr>
            </w:pPr>
            <w:r>
              <w:rPr>
                <w:rFonts w:ascii="Arial" w:hAnsi="Arial" w:cs="Arial"/>
                <w:sz w:val="16"/>
                <w:szCs w:val="16"/>
              </w:rPr>
              <w:t>SP-190307</w:t>
            </w:r>
          </w:p>
        </w:tc>
        <w:tc>
          <w:tcPr>
            <w:tcW w:w="2437" w:type="dxa"/>
          </w:tcPr>
          <w:p w14:paraId="4EBF1FC5" w14:textId="24F90506" w:rsidR="001E5523" w:rsidRPr="00EA4045" w:rsidRDefault="001E5523" w:rsidP="00806B45">
            <w:pPr>
              <w:spacing w:after="0"/>
              <w:rPr>
                <w:rFonts w:ascii="Arial" w:hAnsi="Arial" w:cs="Arial"/>
                <w:sz w:val="16"/>
                <w:szCs w:val="16"/>
                <w:lang w:val="en-US"/>
              </w:rPr>
            </w:pPr>
            <w:r w:rsidRPr="001E5523">
              <w:rPr>
                <w:rFonts w:ascii="Arial" w:hAnsi="Arial" w:cs="Arial"/>
                <w:sz w:val="16"/>
                <w:szCs w:val="16"/>
                <w:lang w:val="en-US"/>
              </w:rPr>
              <w:t xml:space="preserve">New WID on enhanced Relays for Energy </w:t>
            </w:r>
            <w:proofErr w:type="spellStart"/>
            <w:r w:rsidRPr="001E5523">
              <w:rPr>
                <w:rFonts w:ascii="Arial" w:hAnsi="Arial" w:cs="Arial"/>
                <w:sz w:val="16"/>
                <w:szCs w:val="16"/>
                <w:lang w:val="en-US"/>
              </w:rPr>
              <w:t>eFficiency</w:t>
            </w:r>
            <w:proofErr w:type="spellEnd"/>
            <w:r w:rsidRPr="001E5523">
              <w:rPr>
                <w:rFonts w:ascii="Arial" w:hAnsi="Arial" w:cs="Arial"/>
                <w:sz w:val="16"/>
                <w:szCs w:val="16"/>
                <w:lang w:val="en-US"/>
              </w:rPr>
              <w:t xml:space="preserve"> and Extensive Coverage (REFEC)</w:t>
            </w:r>
          </w:p>
        </w:tc>
        <w:tc>
          <w:tcPr>
            <w:tcW w:w="746" w:type="dxa"/>
          </w:tcPr>
          <w:p w14:paraId="1532ACF9" w14:textId="0C8A744E" w:rsidR="001E5523" w:rsidRDefault="001E5523"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54228F38" w14:textId="196C3F31" w:rsidR="001E5523" w:rsidRPr="00DA57A0" w:rsidRDefault="00DA57A0" w:rsidP="00806B45">
            <w:pPr>
              <w:spacing w:after="0"/>
              <w:rPr>
                <w:sz w:val="16"/>
                <w:szCs w:val="16"/>
              </w:rPr>
            </w:pPr>
            <w:r w:rsidRPr="00DA57A0">
              <w:rPr>
                <w:sz w:val="16"/>
                <w:szCs w:val="16"/>
              </w:rPr>
              <w:t>S1-191633</w:t>
            </w:r>
          </w:p>
        </w:tc>
        <w:tc>
          <w:tcPr>
            <w:tcW w:w="4395" w:type="dxa"/>
          </w:tcPr>
          <w:p w14:paraId="4CDD2B1D" w14:textId="2505E185" w:rsidR="001E5523" w:rsidRPr="00FF535B" w:rsidRDefault="003E5D3B" w:rsidP="00806B45">
            <w:pPr>
              <w:spacing w:after="0"/>
              <w:rPr>
                <w:rFonts w:ascii="Arial" w:hAnsi="Arial" w:cs="Arial"/>
                <w:b/>
                <w:sz w:val="16"/>
                <w:szCs w:val="16"/>
              </w:rPr>
            </w:pPr>
            <w:r>
              <w:rPr>
                <w:rFonts w:ascii="Arial" w:hAnsi="Arial" w:cs="Arial"/>
                <w:b/>
                <w:sz w:val="16"/>
                <w:szCs w:val="16"/>
              </w:rPr>
              <w:t>Approved</w:t>
            </w:r>
          </w:p>
        </w:tc>
      </w:tr>
      <w:tr w:rsidR="00EA4045" w:rsidRPr="00D019AE" w14:paraId="18E42C9A" w14:textId="77777777" w:rsidTr="000C7F4A">
        <w:trPr>
          <w:trHeight w:val="20"/>
        </w:trPr>
        <w:tc>
          <w:tcPr>
            <w:tcW w:w="956" w:type="dxa"/>
          </w:tcPr>
          <w:p w14:paraId="678CFA01" w14:textId="7502DD82" w:rsidR="00EA4045" w:rsidRPr="00DF7256" w:rsidRDefault="001E5523" w:rsidP="00806B45">
            <w:pPr>
              <w:spacing w:after="0"/>
              <w:rPr>
                <w:rFonts w:ascii="Arial" w:hAnsi="Arial" w:cs="Arial"/>
                <w:sz w:val="16"/>
                <w:szCs w:val="16"/>
              </w:rPr>
            </w:pPr>
            <w:r>
              <w:rPr>
                <w:rFonts w:ascii="Arial" w:hAnsi="Arial" w:cs="Arial"/>
                <w:sz w:val="16"/>
                <w:szCs w:val="16"/>
              </w:rPr>
              <w:t>SP-190308</w:t>
            </w:r>
          </w:p>
        </w:tc>
        <w:tc>
          <w:tcPr>
            <w:tcW w:w="2437" w:type="dxa"/>
          </w:tcPr>
          <w:p w14:paraId="265FDB0C" w14:textId="1151F1D7"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5G Enhancement for UAVs (EAV)</w:t>
            </w:r>
          </w:p>
        </w:tc>
        <w:tc>
          <w:tcPr>
            <w:tcW w:w="746" w:type="dxa"/>
          </w:tcPr>
          <w:p w14:paraId="4663174D" w14:textId="31350427" w:rsidR="00EA4045"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34EA961B" w14:textId="69E6E972" w:rsidR="00EA4045" w:rsidRPr="00DA57A0" w:rsidRDefault="00DA57A0" w:rsidP="00806B45">
            <w:pPr>
              <w:spacing w:after="0"/>
              <w:rPr>
                <w:sz w:val="16"/>
                <w:szCs w:val="16"/>
              </w:rPr>
            </w:pPr>
            <w:r w:rsidRPr="00DA57A0">
              <w:rPr>
                <w:sz w:val="16"/>
                <w:szCs w:val="16"/>
              </w:rPr>
              <w:t>S1-191604</w:t>
            </w:r>
          </w:p>
        </w:tc>
        <w:tc>
          <w:tcPr>
            <w:tcW w:w="4395" w:type="dxa"/>
          </w:tcPr>
          <w:p w14:paraId="268D618D" w14:textId="6DA96A2E" w:rsidR="00EA4045" w:rsidRPr="00C57815" w:rsidRDefault="003E5D3B" w:rsidP="00806B45">
            <w:pPr>
              <w:spacing w:after="0"/>
              <w:rPr>
                <w:rFonts w:ascii="Arial" w:hAnsi="Arial" w:cs="Arial"/>
                <w:sz w:val="16"/>
                <w:szCs w:val="16"/>
              </w:rPr>
            </w:pPr>
            <w:r>
              <w:rPr>
                <w:rFonts w:ascii="Arial" w:hAnsi="Arial" w:cs="Arial"/>
                <w:b/>
                <w:sz w:val="16"/>
                <w:szCs w:val="16"/>
              </w:rPr>
              <w:t>Approved</w:t>
            </w:r>
          </w:p>
        </w:tc>
      </w:tr>
      <w:tr w:rsidR="00EA4045" w:rsidRPr="00D019AE" w14:paraId="5892AA2D" w14:textId="77777777" w:rsidTr="000C7F4A">
        <w:trPr>
          <w:trHeight w:val="20"/>
        </w:trPr>
        <w:tc>
          <w:tcPr>
            <w:tcW w:w="956" w:type="dxa"/>
          </w:tcPr>
          <w:p w14:paraId="048FC346" w14:textId="75109DD0" w:rsidR="00EA4045" w:rsidRDefault="001E5523" w:rsidP="00806B45">
            <w:pPr>
              <w:spacing w:after="0"/>
              <w:rPr>
                <w:rFonts w:ascii="Arial" w:hAnsi="Arial" w:cs="Arial"/>
                <w:sz w:val="16"/>
                <w:szCs w:val="16"/>
              </w:rPr>
            </w:pPr>
            <w:r>
              <w:rPr>
                <w:rFonts w:ascii="Arial" w:hAnsi="Arial" w:cs="Arial"/>
                <w:sz w:val="16"/>
                <w:szCs w:val="16"/>
              </w:rPr>
              <w:t>SP-190309</w:t>
            </w:r>
          </w:p>
        </w:tc>
        <w:tc>
          <w:tcPr>
            <w:tcW w:w="2437" w:type="dxa"/>
          </w:tcPr>
          <w:p w14:paraId="1A43182B" w14:textId="7A9716C8"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Support for Multi-USIM Devices</w:t>
            </w:r>
          </w:p>
        </w:tc>
        <w:tc>
          <w:tcPr>
            <w:tcW w:w="746" w:type="dxa"/>
          </w:tcPr>
          <w:p w14:paraId="1B02E4E4" w14:textId="79F1CB3B" w:rsidR="00EA4045"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5913CC4E" w14:textId="7F41EFFB" w:rsidR="00EA4045" w:rsidRPr="00DA57A0" w:rsidRDefault="00DA57A0" w:rsidP="00DA57A0">
            <w:pPr>
              <w:spacing w:after="0"/>
              <w:rPr>
                <w:sz w:val="16"/>
                <w:szCs w:val="16"/>
              </w:rPr>
            </w:pPr>
            <w:r w:rsidRPr="00DA57A0">
              <w:rPr>
                <w:sz w:val="16"/>
                <w:szCs w:val="16"/>
              </w:rPr>
              <w:t>S1-191635</w:t>
            </w:r>
          </w:p>
        </w:tc>
        <w:tc>
          <w:tcPr>
            <w:tcW w:w="4395" w:type="dxa"/>
          </w:tcPr>
          <w:p w14:paraId="67919F21" w14:textId="175B4FC3" w:rsidR="00EA4045" w:rsidRPr="00DF7256" w:rsidRDefault="003E5D3B" w:rsidP="00806B45">
            <w:pPr>
              <w:spacing w:after="0"/>
              <w:rPr>
                <w:rFonts w:ascii="Arial" w:hAnsi="Arial" w:cs="Arial"/>
                <w:b/>
                <w:sz w:val="16"/>
                <w:szCs w:val="16"/>
              </w:rPr>
            </w:pPr>
            <w:r>
              <w:rPr>
                <w:rFonts w:ascii="Arial" w:hAnsi="Arial" w:cs="Arial"/>
                <w:b/>
                <w:sz w:val="16"/>
                <w:szCs w:val="16"/>
              </w:rPr>
              <w:t>Approved</w:t>
            </w:r>
          </w:p>
        </w:tc>
      </w:tr>
      <w:tr w:rsidR="00EA4045" w:rsidRPr="00D019AE" w14:paraId="40F8044E" w14:textId="77777777" w:rsidTr="000C7F4A">
        <w:trPr>
          <w:trHeight w:val="20"/>
        </w:trPr>
        <w:tc>
          <w:tcPr>
            <w:tcW w:w="956" w:type="dxa"/>
          </w:tcPr>
          <w:p w14:paraId="0D975D7D" w14:textId="58C127BE" w:rsidR="00EA4045" w:rsidRDefault="001E5523" w:rsidP="00806B45">
            <w:pPr>
              <w:spacing w:after="0"/>
              <w:rPr>
                <w:rFonts w:ascii="Arial" w:hAnsi="Arial" w:cs="Arial"/>
                <w:bCs/>
                <w:sz w:val="16"/>
                <w:szCs w:val="16"/>
              </w:rPr>
            </w:pPr>
            <w:r>
              <w:rPr>
                <w:rFonts w:ascii="Arial" w:hAnsi="Arial" w:cs="Arial"/>
                <w:sz w:val="16"/>
                <w:szCs w:val="16"/>
              </w:rPr>
              <w:t>SP-190310</w:t>
            </w:r>
          </w:p>
        </w:tc>
        <w:tc>
          <w:tcPr>
            <w:tcW w:w="2437" w:type="dxa"/>
          </w:tcPr>
          <w:p w14:paraId="6B34E37E" w14:textId="77777777" w:rsid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enhancements for CAV (</w:t>
            </w:r>
            <w:proofErr w:type="spellStart"/>
            <w:r w:rsidRPr="00EA4045">
              <w:rPr>
                <w:rFonts w:ascii="Arial" w:hAnsi="Arial" w:cs="Arial"/>
                <w:sz w:val="16"/>
                <w:szCs w:val="16"/>
                <w:lang w:val="en-US"/>
              </w:rPr>
              <w:t>eCAV</w:t>
            </w:r>
            <w:proofErr w:type="spellEnd"/>
            <w:r w:rsidRPr="00EA4045">
              <w:rPr>
                <w:rFonts w:ascii="Arial" w:hAnsi="Arial" w:cs="Arial"/>
                <w:sz w:val="16"/>
                <w:szCs w:val="16"/>
                <w:lang w:val="en-US"/>
              </w:rPr>
              <w:t>)</w:t>
            </w:r>
          </w:p>
          <w:p w14:paraId="02EA2F6C" w14:textId="16CA553E" w:rsidR="00DF7BBC" w:rsidRPr="00EA4045" w:rsidRDefault="00DF7BBC" w:rsidP="00806B45">
            <w:pPr>
              <w:spacing w:after="0"/>
              <w:rPr>
                <w:rFonts w:ascii="Arial" w:hAnsi="Arial" w:cs="Arial"/>
                <w:sz w:val="16"/>
                <w:szCs w:val="16"/>
                <w:lang w:val="en-US"/>
              </w:rPr>
            </w:pPr>
          </w:p>
        </w:tc>
        <w:tc>
          <w:tcPr>
            <w:tcW w:w="746" w:type="dxa"/>
          </w:tcPr>
          <w:p w14:paraId="6D29FFC0" w14:textId="66D55B9D" w:rsidR="00EA4045" w:rsidRPr="00BE7DD9"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0A5E8B92" w14:textId="0CCB83C5" w:rsidR="00EA4045" w:rsidRPr="00DA57A0" w:rsidRDefault="00DA57A0" w:rsidP="00806B45">
            <w:pPr>
              <w:spacing w:after="0"/>
              <w:rPr>
                <w:sz w:val="16"/>
                <w:szCs w:val="16"/>
              </w:rPr>
            </w:pPr>
            <w:r w:rsidRPr="00DA57A0">
              <w:rPr>
                <w:sz w:val="16"/>
                <w:szCs w:val="16"/>
              </w:rPr>
              <w:t>S1-191642</w:t>
            </w:r>
          </w:p>
        </w:tc>
        <w:tc>
          <w:tcPr>
            <w:tcW w:w="4395" w:type="dxa"/>
          </w:tcPr>
          <w:p w14:paraId="681D23EC" w14:textId="250FB8CB" w:rsidR="00EA4045" w:rsidRPr="00015FFA" w:rsidRDefault="003E5D3B" w:rsidP="00806B45">
            <w:pPr>
              <w:spacing w:after="0"/>
              <w:rPr>
                <w:rFonts w:ascii="Arial" w:hAnsi="Arial" w:cs="Arial"/>
                <w:b/>
                <w:sz w:val="16"/>
                <w:szCs w:val="16"/>
              </w:rPr>
            </w:pPr>
            <w:r>
              <w:rPr>
                <w:rFonts w:ascii="Arial" w:hAnsi="Arial" w:cs="Arial"/>
                <w:b/>
                <w:sz w:val="16"/>
                <w:szCs w:val="16"/>
              </w:rPr>
              <w:t>Approved</w:t>
            </w:r>
          </w:p>
        </w:tc>
      </w:tr>
      <w:tr w:rsidR="00EA4045" w:rsidRPr="00D019AE" w14:paraId="79C17164" w14:textId="77777777" w:rsidTr="000C7F4A">
        <w:trPr>
          <w:trHeight w:val="20"/>
        </w:trPr>
        <w:tc>
          <w:tcPr>
            <w:tcW w:w="956" w:type="dxa"/>
          </w:tcPr>
          <w:p w14:paraId="05C9E993" w14:textId="61000B3E" w:rsidR="00EA4045" w:rsidRPr="00BE7DD9" w:rsidRDefault="001E5523" w:rsidP="00806B45">
            <w:pPr>
              <w:spacing w:after="0"/>
              <w:rPr>
                <w:rFonts w:ascii="Arial" w:hAnsi="Arial" w:cs="Arial"/>
                <w:sz w:val="16"/>
                <w:szCs w:val="16"/>
              </w:rPr>
            </w:pPr>
            <w:r>
              <w:rPr>
                <w:rFonts w:ascii="Arial" w:hAnsi="Arial" w:cs="Arial"/>
                <w:sz w:val="16"/>
                <w:szCs w:val="16"/>
              </w:rPr>
              <w:t>SP-190312</w:t>
            </w:r>
          </w:p>
        </w:tc>
        <w:tc>
          <w:tcPr>
            <w:tcW w:w="2437" w:type="dxa"/>
          </w:tcPr>
          <w:p w14:paraId="2E125996" w14:textId="6F93BB13" w:rsidR="00EA4045" w:rsidRPr="00EA4045" w:rsidRDefault="00EA4045" w:rsidP="00806B45">
            <w:pPr>
              <w:spacing w:after="0"/>
              <w:rPr>
                <w:rFonts w:ascii="Arial" w:hAnsi="Arial" w:cs="Arial"/>
                <w:sz w:val="16"/>
                <w:szCs w:val="16"/>
                <w:lang w:val="en-US"/>
              </w:rPr>
            </w:pPr>
            <w:r w:rsidRPr="00EA4045">
              <w:rPr>
                <w:rFonts w:ascii="Arial" w:hAnsi="Arial" w:cs="Arial"/>
                <w:sz w:val="16"/>
                <w:szCs w:val="16"/>
                <w:lang w:val="en-US"/>
              </w:rPr>
              <w:t>New WID on Complete Gap Analysis for Railways (MONASTERYEND)</w:t>
            </w:r>
          </w:p>
        </w:tc>
        <w:tc>
          <w:tcPr>
            <w:tcW w:w="746" w:type="dxa"/>
          </w:tcPr>
          <w:p w14:paraId="11039747" w14:textId="0552CACD" w:rsidR="00EA4045" w:rsidRPr="00BE7DD9" w:rsidRDefault="00EA4045" w:rsidP="00806B45">
            <w:pPr>
              <w:spacing w:after="0"/>
              <w:rPr>
                <w:rFonts w:ascii="Arial" w:hAnsi="Arial" w:cs="Arial"/>
                <w:sz w:val="16"/>
                <w:szCs w:val="16"/>
              </w:rPr>
            </w:pPr>
            <w:r>
              <w:rPr>
                <w:rFonts w:ascii="Arial" w:hAnsi="Arial" w:cs="Arial"/>
                <w:sz w:val="16"/>
                <w:szCs w:val="16"/>
              </w:rPr>
              <w:t>6.</w:t>
            </w:r>
            <w:r w:rsidR="00691E10">
              <w:rPr>
                <w:rFonts w:ascii="Arial" w:hAnsi="Arial" w:cs="Arial"/>
                <w:sz w:val="16"/>
                <w:szCs w:val="16"/>
              </w:rPr>
              <w:t>3</w:t>
            </w:r>
          </w:p>
        </w:tc>
        <w:tc>
          <w:tcPr>
            <w:tcW w:w="1101" w:type="dxa"/>
          </w:tcPr>
          <w:p w14:paraId="51CF32B8" w14:textId="6C08CFE4" w:rsidR="00EA4045" w:rsidRPr="00DA57A0" w:rsidRDefault="00DA57A0" w:rsidP="00806B45">
            <w:pPr>
              <w:spacing w:after="0"/>
              <w:rPr>
                <w:sz w:val="16"/>
                <w:szCs w:val="16"/>
              </w:rPr>
            </w:pPr>
            <w:r w:rsidRPr="00DA57A0">
              <w:rPr>
                <w:sz w:val="16"/>
                <w:szCs w:val="16"/>
              </w:rPr>
              <w:t>S1-191587</w:t>
            </w:r>
          </w:p>
        </w:tc>
        <w:tc>
          <w:tcPr>
            <w:tcW w:w="4395" w:type="dxa"/>
          </w:tcPr>
          <w:p w14:paraId="14D991F7" w14:textId="67310C20" w:rsidR="00EA4045" w:rsidRPr="00E45708" w:rsidRDefault="003E5D3B" w:rsidP="00806B45">
            <w:pPr>
              <w:spacing w:after="0"/>
              <w:rPr>
                <w:rFonts w:ascii="Arial" w:hAnsi="Arial" w:cs="Arial"/>
                <w:b/>
                <w:sz w:val="16"/>
                <w:szCs w:val="16"/>
              </w:rPr>
            </w:pPr>
            <w:r>
              <w:rPr>
                <w:rFonts w:ascii="Arial" w:hAnsi="Arial" w:cs="Arial"/>
                <w:b/>
                <w:sz w:val="16"/>
                <w:szCs w:val="16"/>
              </w:rPr>
              <w:t>Approved</w:t>
            </w:r>
          </w:p>
        </w:tc>
      </w:tr>
      <w:tr w:rsidR="00EA4045" w:rsidRPr="00D019AE" w14:paraId="73E23513" w14:textId="77777777" w:rsidTr="000C7F4A">
        <w:trPr>
          <w:trHeight w:val="20"/>
        </w:trPr>
        <w:tc>
          <w:tcPr>
            <w:tcW w:w="956" w:type="dxa"/>
          </w:tcPr>
          <w:p w14:paraId="0D28002B" w14:textId="403EC48B" w:rsidR="00EA4045" w:rsidRPr="001B0709" w:rsidRDefault="00691E10" w:rsidP="00806B45">
            <w:pPr>
              <w:spacing w:after="0"/>
              <w:rPr>
                <w:rFonts w:ascii="Arial" w:hAnsi="Arial" w:cs="Arial"/>
                <w:sz w:val="16"/>
                <w:szCs w:val="16"/>
              </w:rPr>
            </w:pPr>
            <w:r>
              <w:rPr>
                <w:rFonts w:ascii="Arial" w:hAnsi="Arial" w:cs="Arial"/>
                <w:sz w:val="16"/>
                <w:szCs w:val="16"/>
              </w:rPr>
              <w:t>SP-190315</w:t>
            </w:r>
          </w:p>
        </w:tc>
        <w:tc>
          <w:tcPr>
            <w:tcW w:w="2437" w:type="dxa"/>
          </w:tcPr>
          <w:p w14:paraId="529B2865" w14:textId="7289F9B4" w:rsidR="00EA4045" w:rsidRPr="00EA4045" w:rsidRDefault="00691E10" w:rsidP="00806B45">
            <w:pPr>
              <w:spacing w:after="0"/>
              <w:rPr>
                <w:rFonts w:ascii="Arial" w:hAnsi="Arial" w:cs="Arial"/>
                <w:sz w:val="16"/>
                <w:szCs w:val="16"/>
                <w:lang w:val="en-US"/>
              </w:rPr>
            </w:pPr>
            <w:r w:rsidRPr="00691E10">
              <w:rPr>
                <w:rFonts w:ascii="Arial" w:hAnsi="Arial" w:cs="Arial"/>
                <w:sz w:val="16"/>
                <w:szCs w:val="16"/>
                <w:lang w:val="en-US"/>
              </w:rPr>
              <w:t>Revised WID on FS_MPS2</w:t>
            </w:r>
          </w:p>
        </w:tc>
        <w:tc>
          <w:tcPr>
            <w:tcW w:w="746" w:type="dxa"/>
          </w:tcPr>
          <w:p w14:paraId="25697C11" w14:textId="501F0260" w:rsidR="00EA4045" w:rsidRPr="001B0709" w:rsidRDefault="00691E10" w:rsidP="00806B45">
            <w:pPr>
              <w:spacing w:after="0"/>
              <w:rPr>
                <w:rFonts w:ascii="Arial" w:hAnsi="Arial" w:cs="Arial"/>
                <w:sz w:val="16"/>
                <w:szCs w:val="16"/>
              </w:rPr>
            </w:pPr>
            <w:r>
              <w:rPr>
                <w:rFonts w:ascii="Arial" w:hAnsi="Arial" w:cs="Arial"/>
                <w:sz w:val="16"/>
                <w:szCs w:val="16"/>
              </w:rPr>
              <w:t>6.4</w:t>
            </w:r>
          </w:p>
        </w:tc>
        <w:tc>
          <w:tcPr>
            <w:tcW w:w="1101" w:type="dxa"/>
          </w:tcPr>
          <w:p w14:paraId="4E21462B" w14:textId="3C1AE8FA" w:rsidR="00EA4045" w:rsidRPr="00DA57A0" w:rsidRDefault="00DA57A0" w:rsidP="00806B45">
            <w:pPr>
              <w:spacing w:after="0"/>
              <w:rPr>
                <w:sz w:val="16"/>
                <w:szCs w:val="16"/>
              </w:rPr>
            </w:pPr>
            <w:r w:rsidRPr="00DA57A0">
              <w:rPr>
                <w:sz w:val="16"/>
                <w:szCs w:val="16"/>
              </w:rPr>
              <w:t>S1-191182</w:t>
            </w:r>
          </w:p>
        </w:tc>
        <w:tc>
          <w:tcPr>
            <w:tcW w:w="4395" w:type="dxa"/>
          </w:tcPr>
          <w:p w14:paraId="6D8DCC44" w14:textId="236D004A" w:rsidR="00EA4045" w:rsidRPr="000E78F0" w:rsidRDefault="003E5D3B" w:rsidP="00806B45">
            <w:pPr>
              <w:spacing w:after="0"/>
              <w:rPr>
                <w:rFonts w:ascii="Arial" w:hAnsi="Arial" w:cs="Arial"/>
                <w:b/>
                <w:sz w:val="16"/>
                <w:szCs w:val="16"/>
              </w:rPr>
            </w:pPr>
            <w:r>
              <w:rPr>
                <w:rFonts w:ascii="Arial" w:hAnsi="Arial" w:cs="Arial"/>
                <w:b/>
                <w:sz w:val="16"/>
                <w:szCs w:val="16"/>
              </w:rPr>
              <w:t>Approved</w:t>
            </w:r>
          </w:p>
        </w:tc>
      </w:tr>
      <w:tr w:rsidR="00EA4045" w:rsidRPr="00D019AE" w14:paraId="080B7339" w14:textId="77777777" w:rsidTr="000C7F4A">
        <w:trPr>
          <w:trHeight w:val="20"/>
        </w:trPr>
        <w:tc>
          <w:tcPr>
            <w:tcW w:w="956" w:type="dxa"/>
          </w:tcPr>
          <w:p w14:paraId="481B1B27" w14:textId="09B3FEB5" w:rsidR="00EA4045" w:rsidRDefault="00691E10" w:rsidP="00806B45">
            <w:pPr>
              <w:spacing w:after="0"/>
              <w:rPr>
                <w:rFonts w:ascii="Arial" w:hAnsi="Arial" w:cs="Arial"/>
                <w:sz w:val="16"/>
                <w:szCs w:val="16"/>
              </w:rPr>
            </w:pPr>
            <w:r>
              <w:rPr>
                <w:rFonts w:ascii="Arial" w:hAnsi="Arial" w:cs="Arial"/>
                <w:sz w:val="16"/>
                <w:szCs w:val="16"/>
              </w:rPr>
              <w:t>SP-190316</w:t>
            </w:r>
          </w:p>
        </w:tc>
        <w:tc>
          <w:tcPr>
            <w:tcW w:w="2437" w:type="dxa"/>
          </w:tcPr>
          <w:p w14:paraId="52ED8DBE" w14:textId="25C3C8F5" w:rsidR="00EA4045" w:rsidRPr="00EA4045" w:rsidRDefault="00691E10" w:rsidP="00806B45">
            <w:pPr>
              <w:spacing w:after="0"/>
              <w:rPr>
                <w:rFonts w:ascii="Arial" w:hAnsi="Arial" w:cs="Arial"/>
                <w:sz w:val="16"/>
                <w:szCs w:val="16"/>
                <w:lang w:val="en-US"/>
              </w:rPr>
            </w:pPr>
            <w:r>
              <w:rPr>
                <w:rFonts w:ascii="Arial" w:hAnsi="Arial" w:cs="Arial"/>
                <w:sz w:val="16"/>
                <w:szCs w:val="16"/>
                <w:lang w:val="en-US"/>
              </w:rPr>
              <w:t>T</w:t>
            </w:r>
            <w:r w:rsidRPr="00691E10">
              <w:rPr>
                <w:rFonts w:ascii="Arial" w:hAnsi="Arial" w:cs="Arial"/>
                <w:sz w:val="16"/>
                <w:szCs w:val="16"/>
                <w:lang w:val="en-US"/>
              </w:rPr>
              <w:t>R 22.826 v.1.0.0 on FS_CMED</w:t>
            </w:r>
          </w:p>
        </w:tc>
        <w:tc>
          <w:tcPr>
            <w:tcW w:w="746" w:type="dxa"/>
          </w:tcPr>
          <w:p w14:paraId="7E63A569" w14:textId="4FF6B7EF" w:rsidR="00EA4045" w:rsidRDefault="00691E10" w:rsidP="00806B45">
            <w:pPr>
              <w:spacing w:after="0"/>
              <w:rPr>
                <w:rFonts w:ascii="Arial" w:hAnsi="Arial" w:cs="Arial"/>
                <w:sz w:val="16"/>
                <w:szCs w:val="16"/>
              </w:rPr>
            </w:pPr>
            <w:r>
              <w:rPr>
                <w:rFonts w:ascii="Arial" w:hAnsi="Arial" w:cs="Arial"/>
                <w:sz w:val="16"/>
                <w:szCs w:val="16"/>
              </w:rPr>
              <w:t>6.</w:t>
            </w:r>
            <w:r w:rsidR="00C23360">
              <w:rPr>
                <w:rFonts w:ascii="Arial" w:hAnsi="Arial" w:cs="Arial"/>
                <w:sz w:val="16"/>
                <w:szCs w:val="16"/>
              </w:rPr>
              <w:t>6</w:t>
            </w:r>
          </w:p>
        </w:tc>
        <w:tc>
          <w:tcPr>
            <w:tcW w:w="1101" w:type="dxa"/>
          </w:tcPr>
          <w:p w14:paraId="1715C6A0" w14:textId="24EE1386" w:rsidR="00EA4045" w:rsidRPr="00DA57A0" w:rsidRDefault="00DA57A0" w:rsidP="00806B45">
            <w:pPr>
              <w:spacing w:after="0"/>
              <w:rPr>
                <w:sz w:val="16"/>
                <w:szCs w:val="16"/>
              </w:rPr>
            </w:pPr>
            <w:r w:rsidRPr="00DA57A0">
              <w:rPr>
                <w:sz w:val="16"/>
                <w:szCs w:val="16"/>
              </w:rPr>
              <w:t>S1-191237</w:t>
            </w:r>
          </w:p>
          <w:p w14:paraId="1AF42BE7" w14:textId="463A4533" w:rsidR="00DA57A0" w:rsidRDefault="00DA57A0" w:rsidP="00806B45">
            <w:pPr>
              <w:spacing w:after="0"/>
              <w:rPr>
                <w:rFonts w:ascii="Arial" w:hAnsi="Arial" w:cs="Arial"/>
                <w:sz w:val="16"/>
                <w:szCs w:val="16"/>
              </w:rPr>
            </w:pPr>
            <w:r w:rsidRPr="00DA57A0">
              <w:rPr>
                <w:sz w:val="16"/>
                <w:szCs w:val="16"/>
              </w:rPr>
              <w:t>S1-191238</w:t>
            </w:r>
          </w:p>
        </w:tc>
        <w:tc>
          <w:tcPr>
            <w:tcW w:w="4395" w:type="dxa"/>
          </w:tcPr>
          <w:p w14:paraId="24450CDE" w14:textId="0B7DC8DF" w:rsidR="00EA4045" w:rsidRPr="003E5D3B" w:rsidRDefault="003E5D3B" w:rsidP="00806B45">
            <w:pPr>
              <w:spacing w:after="0"/>
              <w:rPr>
                <w:rFonts w:ascii="Arial" w:hAnsi="Arial" w:cs="Arial"/>
                <w:b/>
                <w:sz w:val="16"/>
                <w:szCs w:val="16"/>
              </w:rPr>
            </w:pPr>
            <w:r w:rsidRPr="003E5D3B">
              <w:rPr>
                <w:rFonts w:ascii="Arial" w:hAnsi="Arial" w:cs="Arial"/>
                <w:b/>
                <w:sz w:val="16"/>
                <w:szCs w:val="16"/>
              </w:rPr>
              <w:t>Noted</w:t>
            </w:r>
          </w:p>
        </w:tc>
      </w:tr>
      <w:tr w:rsidR="00EA4045" w:rsidRPr="00D019AE" w14:paraId="603D471E" w14:textId="77777777" w:rsidTr="000C7F4A">
        <w:trPr>
          <w:trHeight w:val="20"/>
        </w:trPr>
        <w:tc>
          <w:tcPr>
            <w:tcW w:w="956" w:type="dxa"/>
          </w:tcPr>
          <w:p w14:paraId="3A500BA1" w14:textId="37DBED88" w:rsidR="00EA4045" w:rsidRDefault="00C23360" w:rsidP="00806B45">
            <w:pPr>
              <w:spacing w:after="0"/>
              <w:rPr>
                <w:rFonts w:ascii="Arial" w:hAnsi="Arial" w:cs="Arial"/>
                <w:sz w:val="16"/>
                <w:szCs w:val="16"/>
              </w:rPr>
            </w:pPr>
            <w:r>
              <w:rPr>
                <w:rFonts w:ascii="Arial" w:hAnsi="Arial" w:cs="Arial"/>
                <w:sz w:val="16"/>
                <w:szCs w:val="16"/>
              </w:rPr>
              <w:t>SP-190319</w:t>
            </w:r>
          </w:p>
        </w:tc>
        <w:tc>
          <w:tcPr>
            <w:tcW w:w="2437" w:type="dxa"/>
          </w:tcPr>
          <w:p w14:paraId="2BDAE2A0" w14:textId="2D3913F0" w:rsidR="00EA4045" w:rsidRPr="00EA4045" w:rsidRDefault="00691E10" w:rsidP="00806B45">
            <w:pPr>
              <w:spacing w:after="0"/>
              <w:rPr>
                <w:rFonts w:ascii="Arial" w:hAnsi="Arial" w:cs="Arial"/>
                <w:sz w:val="16"/>
                <w:szCs w:val="16"/>
                <w:lang w:val="en-US"/>
              </w:rPr>
            </w:pPr>
            <w:r w:rsidRPr="00691E10">
              <w:rPr>
                <w:rFonts w:ascii="Arial" w:hAnsi="Arial" w:cs="Arial"/>
                <w:sz w:val="16"/>
                <w:szCs w:val="16"/>
                <w:lang w:val="en-US"/>
              </w:rPr>
              <w:t xml:space="preserve">TR 22.834 on </w:t>
            </w:r>
            <w:proofErr w:type="spellStart"/>
            <w:r w:rsidRPr="00691E10">
              <w:rPr>
                <w:rFonts w:ascii="Arial" w:hAnsi="Arial" w:cs="Arial"/>
                <w:sz w:val="16"/>
                <w:szCs w:val="16"/>
                <w:lang w:val="en-US"/>
              </w:rPr>
              <w:t>FS_eCAV</w:t>
            </w:r>
            <w:proofErr w:type="spellEnd"/>
          </w:p>
        </w:tc>
        <w:tc>
          <w:tcPr>
            <w:tcW w:w="746" w:type="dxa"/>
          </w:tcPr>
          <w:p w14:paraId="0734E461" w14:textId="00416298" w:rsidR="00EA4045" w:rsidRDefault="00691E10" w:rsidP="00806B45">
            <w:pPr>
              <w:spacing w:after="0"/>
              <w:rPr>
                <w:rFonts w:ascii="Arial" w:hAnsi="Arial" w:cs="Arial"/>
                <w:sz w:val="16"/>
                <w:szCs w:val="16"/>
              </w:rPr>
            </w:pPr>
            <w:r>
              <w:rPr>
                <w:rFonts w:ascii="Arial" w:hAnsi="Arial" w:cs="Arial"/>
                <w:sz w:val="16"/>
                <w:szCs w:val="16"/>
              </w:rPr>
              <w:t>6.</w:t>
            </w:r>
            <w:r w:rsidR="00C23360">
              <w:rPr>
                <w:rFonts w:ascii="Arial" w:hAnsi="Arial" w:cs="Arial"/>
                <w:sz w:val="16"/>
                <w:szCs w:val="16"/>
              </w:rPr>
              <w:t>6</w:t>
            </w:r>
          </w:p>
        </w:tc>
        <w:tc>
          <w:tcPr>
            <w:tcW w:w="1101" w:type="dxa"/>
          </w:tcPr>
          <w:p w14:paraId="08E50F55" w14:textId="77777777" w:rsidR="00EA4045" w:rsidRPr="00DA57A0" w:rsidRDefault="00DA57A0" w:rsidP="00DA57A0">
            <w:pPr>
              <w:spacing w:after="0"/>
              <w:rPr>
                <w:sz w:val="16"/>
                <w:szCs w:val="16"/>
              </w:rPr>
            </w:pPr>
            <w:r w:rsidRPr="00DA57A0">
              <w:rPr>
                <w:sz w:val="16"/>
                <w:szCs w:val="16"/>
              </w:rPr>
              <w:t>S1-191259</w:t>
            </w:r>
          </w:p>
          <w:p w14:paraId="4D26CCCD" w14:textId="38543E61" w:rsidR="00DA57A0" w:rsidRPr="00DA57A0" w:rsidRDefault="00DA57A0" w:rsidP="00DA57A0">
            <w:pPr>
              <w:spacing w:after="0"/>
              <w:rPr>
                <w:sz w:val="16"/>
                <w:szCs w:val="16"/>
              </w:rPr>
            </w:pPr>
            <w:r w:rsidRPr="00DA57A0">
              <w:rPr>
                <w:sz w:val="16"/>
                <w:szCs w:val="16"/>
              </w:rPr>
              <w:t>S1-191260</w:t>
            </w:r>
          </w:p>
        </w:tc>
        <w:tc>
          <w:tcPr>
            <w:tcW w:w="4395" w:type="dxa"/>
          </w:tcPr>
          <w:p w14:paraId="648BBF78" w14:textId="2E9BE477" w:rsidR="00EA4045" w:rsidRPr="003E5D3B" w:rsidRDefault="003E5D3B" w:rsidP="00806B45">
            <w:pPr>
              <w:spacing w:after="0"/>
              <w:rPr>
                <w:rFonts w:ascii="Arial" w:hAnsi="Arial" w:cs="Arial"/>
                <w:b/>
                <w:sz w:val="16"/>
                <w:szCs w:val="16"/>
              </w:rPr>
            </w:pPr>
            <w:r w:rsidRPr="003E5D3B">
              <w:rPr>
                <w:rFonts w:ascii="Arial" w:hAnsi="Arial" w:cs="Arial"/>
                <w:b/>
                <w:sz w:val="16"/>
                <w:szCs w:val="16"/>
              </w:rPr>
              <w:t>Noted</w:t>
            </w:r>
          </w:p>
        </w:tc>
      </w:tr>
      <w:tr w:rsidR="00EA4045" w:rsidRPr="00D019AE" w14:paraId="52DFDA9B" w14:textId="77777777" w:rsidTr="000C7F4A">
        <w:trPr>
          <w:trHeight w:val="20"/>
        </w:trPr>
        <w:tc>
          <w:tcPr>
            <w:tcW w:w="956" w:type="dxa"/>
          </w:tcPr>
          <w:p w14:paraId="29DE32A6" w14:textId="3D0C01BF" w:rsidR="00EA4045" w:rsidRPr="00AC6E0F" w:rsidRDefault="00C23360" w:rsidP="00806B45">
            <w:pPr>
              <w:spacing w:after="0"/>
              <w:rPr>
                <w:rFonts w:ascii="Arial" w:hAnsi="Arial" w:cs="Arial"/>
                <w:sz w:val="16"/>
                <w:szCs w:val="16"/>
              </w:rPr>
            </w:pPr>
            <w:r>
              <w:rPr>
                <w:rFonts w:ascii="Arial" w:hAnsi="Arial" w:cs="Arial"/>
                <w:sz w:val="16"/>
                <w:szCs w:val="16"/>
              </w:rPr>
              <w:t>SP-190314</w:t>
            </w:r>
          </w:p>
        </w:tc>
        <w:tc>
          <w:tcPr>
            <w:tcW w:w="2437" w:type="dxa"/>
          </w:tcPr>
          <w:p w14:paraId="4C49E199" w14:textId="63013685" w:rsidR="00EA4045" w:rsidRPr="00C23360" w:rsidRDefault="00C23360" w:rsidP="00806B45">
            <w:pPr>
              <w:spacing w:after="0"/>
              <w:rPr>
                <w:rFonts w:ascii="Arial" w:hAnsi="Arial" w:cs="Arial"/>
                <w:sz w:val="16"/>
                <w:szCs w:val="16"/>
                <w:lang w:val="en-US"/>
              </w:rPr>
            </w:pPr>
            <w:r w:rsidRPr="00C23360">
              <w:rPr>
                <w:rFonts w:ascii="Arial" w:hAnsi="Arial" w:cs="Arial"/>
                <w:sz w:val="16"/>
                <w:szCs w:val="16"/>
                <w:lang w:val="en-US"/>
              </w:rPr>
              <w:t>TR 22.842 v.2.0.0 on Study on Network Controlled Interactive Service in 5GS (FS_NCIS)</w:t>
            </w:r>
          </w:p>
        </w:tc>
        <w:tc>
          <w:tcPr>
            <w:tcW w:w="746" w:type="dxa"/>
          </w:tcPr>
          <w:p w14:paraId="49607583" w14:textId="2C4BBE68" w:rsidR="00EA4045" w:rsidRDefault="00C23360" w:rsidP="00806B45">
            <w:pPr>
              <w:spacing w:after="0"/>
              <w:rPr>
                <w:rFonts w:ascii="Arial" w:hAnsi="Arial" w:cs="Arial"/>
                <w:sz w:val="16"/>
                <w:szCs w:val="16"/>
              </w:rPr>
            </w:pPr>
            <w:r>
              <w:rPr>
                <w:rFonts w:ascii="Arial" w:hAnsi="Arial" w:cs="Arial"/>
                <w:sz w:val="16"/>
                <w:szCs w:val="16"/>
              </w:rPr>
              <w:t>6.7</w:t>
            </w:r>
          </w:p>
        </w:tc>
        <w:tc>
          <w:tcPr>
            <w:tcW w:w="1101" w:type="dxa"/>
          </w:tcPr>
          <w:p w14:paraId="3781F33A" w14:textId="1D13D9C2" w:rsidR="00EA4045" w:rsidRPr="00DA57A0" w:rsidRDefault="00DA57A0" w:rsidP="00806B45">
            <w:pPr>
              <w:spacing w:after="0"/>
              <w:rPr>
                <w:sz w:val="16"/>
                <w:szCs w:val="16"/>
              </w:rPr>
            </w:pPr>
            <w:r w:rsidRPr="00DA57A0">
              <w:rPr>
                <w:sz w:val="16"/>
                <w:szCs w:val="16"/>
              </w:rPr>
              <w:t>S1-191230</w:t>
            </w:r>
          </w:p>
          <w:p w14:paraId="5135D95C" w14:textId="11323FA0" w:rsidR="00DA57A0" w:rsidRPr="00DA57A0" w:rsidRDefault="00DA57A0" w:rsidP="00806B45">
            <w:pPr>
              <w:spacing w:after="0"/>
              <w:rPr>
                <w:sz w:val="16"/>
                <w:szCs w:val="16"/>
              </w:rPr>
            </w:pPr>
            <w:r w:rsidRPr="00DA57A0">
              <w:rPr>
                <w:sz w:val="16"/>
                <w:szCs w:val="16"/>
              </w:rPr>
              <w:t>S1-191639</w:t>
            </w:r>
          </w:p>
        </w:tc>
        <w:tc>
          <w:tcPr>
            <w:tcW w:w="4395" w:type="dxa"/>
          </w:tcPr>
          <w:p w14:paraId="205F6229" w14:textId="1BCFCF4D" w:rsidR="003E5D3B" w:rsidRPr="003E5D3B" w:rsidRDefault="003E5D3B" w:rsidP="003E5D3B">
            <w:pPr>
              <w:spacing w:after="0"/>
              <w:rPr>
                <w:rFonts w:ascii="Arial" w:hAnsi="Arial" w:cs="Arial"/>
                <w:sz w:val="16"/>
                <w:szCs w:val="16"/>
              </w:rPr>
            </w:pPr>
            <w:r w:rsidRPr="003E5D3B">
              <w:rPr>
                <w:rFonts w:ascii="Arial" w:hAnsi="Arial" w:cs="Arial"/>
                <w:sz w:val="16"/>
                <w:szCs w:val="16"/>
              </w:rPr>
              <w:t xml:space="preserve">This TR was </w:t>
            </w:r>
            <w:r w:rsidR="0014581F">
              <w:rPr>
                <w:rFonts w:ascii="Arial" w:hAnsi="Arial" w:cs="Arial"/>
                <w:b/>
                <w:sz w:val="16"/>
                <w:szCs w:val="16"/>
              </w:rPr>
              <w:t>a</w:t>
            </w:r>
            <w:r w:rsidRPr="003E5D3B">
              <w:rPr>
                <w:rFonts w:ascii="Arial" w:hAnsi="Arial" w:cs="Arial"/>
                <w:b/>
                <w:sz w:val="16"/>
                <w:szCs w:val="16"/>
              </w:rPr>
              <w:t>pproved</w:t>
            </w:r>
            <w:r w:rsidRPr="003E5D3B">
              <w:rPr>
                <w:rFonts w:ascii="Arial" w:hAnsi="Arial" w:cs="Arial"/>
                <w:sz w:val="16"/>
                <w:szCs w:val="16"/>
              </w:rPr>
              <w:t xml:space="preserve"> and placed under TSG SA change control (Release 17).</w:t>
            </w:r>
          </w:p>
          <w:p w14:paraId="19E07471" w14:textId="7DCC2D37" w:rsidR="00EA4045" w:rsidRPr="0001446B" w:rsidRDefault="00EA4045" w:rsidP="00806B45">
            <w:pPr>
              <w:spacing w:after="0"/>
              <w:rPr>
                <w:rFonts w:ascii="Arial" w:hAnsi="Arial" w:cs="Arial"/>
                <w:b/>
                <w:sz w:val="16"/>
                <w:szCs w:val="16"/>
              </w:rPr>
            </w:pPr>
          </w:p>
        </w:tc>
      </w:tr>
      <w:tr w:rsidR="00EA4045" w:rsidRPr="00D019AE" w14:paraId="321BDE1D" w14:textId="77777777" w:rsidTr="000C7F4A">
        <w:trPr>
          <w:trHeight w:val="20"/>
        </w:trPr>
        <w:tc>
          <w:tcPr>
            <w:tcW w:w="956" w:type="dxa"/>
          </w:tcPr>
          <w:p w14:paraId="70D2580E" w14:textId="19F4944C" w:rsidR="00EA4045" w:rsidRPr="00584FF5" w:rsidRDefault="00C23360" w:rsidP="00806B45">
            <w:pPr>
              <w:spacing w:after="0"/>
              <w:rPr>
                <w:rFonts w:ascii="Arial" w:hAnsi="Arial" w:cs="Arial"/>
                <w:sz w:val="16"/>
                <w:szCs w:val="16"/>
              </w:rPr>
            </w:pPr>
            <w:r>
              <w:rPr>
                <w:rFonts w:ascii="Arial" w:hAnsi="Arial" w:cs="Arial"/>
                <w:sz w:val="16"/>
                <w:szCs w:val="16"/>
              </w:rPr>
              <w:t>SP-190317</w:t>
            </w:r>
          </w:p>
        </w:tc>
        <w:tc>
          <w:tcPr>
            <w:tcW w:w="2437" w:type="dxa"/>
          </w:tcPr>
          <w:p w14:paraId="5088F291" w14:textId="17C705DA" w:rsidR="00EA4045" w:rsidRPr="00C23360" w:rsidRDefault="00C23360" w:rsidP="00806B45">
            <w:pPr>
              <w:spacing w:after="0"/>
              <w:rPr>
                <w:rFonts w:ascii="Arial" w:hAnsi="Arial" w:cs="Arial"/>
                <w:sz w:val="16"/>
                <w:szCs w:val="16"/>
                <w:lang w:val="en-US"/>
              </w:rPr>
            </w:pPr>
            <w:r w:rsidRPr="00C23360">
              <w:rPr>
                <w:rFonts w:ascii="Arial" w:hAnsi="Arial" w:cs="Arial"/>
                <w:sz w:val="16"/>
                <w:szCs w:val="16"/>
                <w:lang w:val="en-US"/>
              </w:rPr>
              <w:t>TR 22.829 on FS_EAV</w:t>
            </w:r>
          </w:p>
        </w:tc>
        <w:tc>
          <w:tcPr>
            <w:tcW w:w="746" w:type="dxa"/>
          </w:tcPr>
          <w:p w14:paraId="30CE8AA8" w14:textId="21AA1AE0" w:rsidR="00EA4045" w:rsidRPr="00990CC9" w:rsidRDefault="00C23360" w:rsidP="00806B45">
            <w:pPr>
              <w:spacing w:after="0"/>
              <w:rPr>
                <w:rFonts w:ascii="Arial" w:hAnsi="Arial" w:cs="Arial"/>
                <w:sz w:val="16"/>
                <w:szCs w:val="16"/>
              </w:rPr>
            </w:pPr>
            <w:r>
              <w:rPr>
                <w:rFonts w:ascii="Arial" w:hAnsi="Arial" w:cs="Arial"/>
                <w:sz w:val="16"/>
                <w:szCs w:val="16"/>
              </w:rPr>
              <w:t>6.7</w:t>
            </w:r>
          </w:p>
        </w:tc>
        <w:tc>
          <w:tcPr>
            <w:tcW w:w="1101" w:type="dxa"/>
          </w:tcPr>
          <w:p w14:paraId="4F38A5F1" w14:textId="19443CDB" w:rsidR="00EA4045" w:rsidRPr="00DA57A0" w:rsidRDefault="00DA57A0" w:rsidP="00806B45">
            <w:pPr>
              <w:spacing w:after="0"/>
              <w:rPr>
                <w:sz w:val="16"/>
                <w:szCs w:val="16"/>
              </w:rPr>
            </w:pPr>
            <w:r w:rsidRPr="00DA57A0">
              <w:rPr>
                <w:sz w:val="16"/>
                <w:szCs w:val="16"/>
              </w:rPr>
              <w:t>S1-191551</w:t>
            </w:r>
          </w:p>
          <w:p w14:paraId="5C6858CD" w14:textId="3BC0C391" w:rsidR="00DA57A0" w:rsidRPr="00DA57A0" w:rsidRDefault="00DA57A0" w:rsidP="00806B45">
            <w:pPr>
              <w:spacing w:after="0"/>
              <w:rPr>
                <w:sz w:val="16"/>
                <w:szCs w:val="16"/>
              </w:rPr>
            </w:pPr>
            <w:r w:rsidRPr="00DA57A0">
              <w:rPr>
                <w:sz w:val="16"/>
                <w:szCs w:val="16"/>
              </w:rPr>
              <w:t>S1-191640</w:t>
            </w:r>
          </w:p>
        </w:tc>
        <w:tc>
          <w:tcPr>
            <w:tcW w:w="4395" w:type="dxa"/>
          </w:tcPr>
          <w:p w14:paraId="7BB40028" w14:textId="77777777" w:rsidR="004973DB" w:rsidRPr="003E5D3B" w:rsidRDefault="004973DB" w:rsidP="004973DB">
            <w:pPr>
              <w:spacing w:after="0"/>
              <w:rPr>
                <w:rFonts w:ascii="Arial" w:hAnsi="Arial" w:cs="Arial"/>
                <w:sz w:val="16"/>
                <w:szCs w:val="16"/>
              </w:rPr>
            </w:pPr>
            <w:r w:rsidRPr="003E5D3B">
              <w:rPr>
                <w:rFonts w:ascii="Arial" w:hAnsi="Arial" w:cs="Arial"/>
                <w:sz w:val="16"/>
                <w:szCs w:val="16"/>
              </w:rPr>
              <w:t xml:space="preserve">This TR was </w:t>
            </w:r>
            <w:r>
              <w:rPr>
                <w:rFonts w:ascii="Arial" w:hAnsi="Arial" w:cs="Arial"/>
                <w:b/>
                <w:sz w:val="16"/>
                <w:szCs w:val="16"/>
              </w:rPr>
              <w:t>A</w:t>
            </w:r>
            <w:r w:rsidRPr="003E5D3B">
              <w:rPr>
                <w:rFonts w:ascii="Arial" w:hAnsi="Arial" w:cs="Arial"/>
                <w:b/>
                <w:sz w:val="16"/>
                <w:szCs w:val="16"/>
              </w:rPr>
              <w:t>pproved</w:t>
            </w:r>
            <w:r w:rsidRPr="003E5D3B">
              <w:rPr>
                <w:rFonts w:ascii="Arial" w:hAnsi="Arial" w:cs="Arial"/>
                <w:sz w:val="16"/>
                <w:szCs w:val="16"/>
              </w:rPr>
              <w:t xml:space="preserve"> and placed under TSG SA change control (Release 17).</w:t>
            </w:r>
          </w:p>
          <w:p w14:paraId="2A23951A" w14:textId="5C14D172" w:rsidR="00EA4045" w:rsidRPr="000E78F0" w:rsidRDefault="00EA4045" w:rsidP="00806B45">
            <w:pPr>
              <w:spacing w:after="0"/>
              <w:rPr>
                <w:rFonts w:ascii="Arial" w:hAnsi="Arial" w:cs="Arial"/>
                <w:b/>
                <w:sz w:val="16"/>
                <w:szCs w:val="16"/>
              </w:rPr>
            </w:pPr>
          </w:p>
        </w:tc>
      </w:tr>
      <w:tr w:rsidR="00EA4045" w:rsidRPr="00D019AE" w14:paraId="66E291C8" w14:textId="77777777" w:rsidTr="000C7F4A">
        <w:trPr>
          <w:trHeight w:val="20"/>
        </w:trPr>
        <w:tc>
          <w:tcPr>
            <w:tcW w:w="956" w:type="dxa"/>
          </w:tcPr>
          <w:p w14:paraId="7224C5F0" w14:textId="47A52686" w:rsidR="00EA4045" w:rsidRPr="00584FF5" w:rsidRDefault="00C23360" w:rsidP="00806B45">
            <w:pPr>
              <w:spacing w:after="0"/>
              <w:rPr>
                <w:rFonts w:ascii="Arial" w:hAnsi="Arial" w:cs="Arial"/>
                <w:sz w:val="16"/>
                <w:szCs w:val="16"/>
              </w:rPr>
            </w:pPr>
            <w:r>
              <w:rPr>
                <w:rFonts w:ascii="Arial" w:hAnsi="Arial" w:cs="Arial"/>
                <w:sz w:val="16"/>
                <w:szCs w:val="16"/>
              </w:rPr>
              <w:t>SP-190318</w:t>
            </w:r>
          </w:p>
        </w:tc>
        <w:tc>
          <w:tcPr>
            <w:tcW w:w="2437" w:type="dxa"/>
          </w:tcPr>
          <w:p w14:paraId="07CA8C5D" w14:textId="36F41599" w:rsidR="00EA4045" w:rsidRPr="00C23360" w:rsidRDefault="00C23360" w:rsidP="00806B45">
            <w:pPr>
              <w:spacing w:after="0"/>
              <w:rPr>
                <w:rFonts w:ascii="Arial" w:hAnsi="Arial" w:cs="Arial"/>
                <w:sz w:val="16"/>
                <w:szCs w:val="16"/>
                <w:lang w:val="en-US"/>
              </w:rPr>
            </w:pPr>
            <w:r w:rsidRPr="00C23360">
              <w:rPr>
                <w:rFonts w:ascii="Arial" w:hAnsi="Arial" w:cs="Arial"/>
                <w:sz w:val="16"/>
                <w:szCs w:val="16"/>
                <w:lang w:val="en-US"/>
              </w:rPr>
              <w:t>TR 22.834 Study on Support for Multi-USIM Devices (FS_MUSIM)</w:t>
            </w:r>
          </w:p>
        </w:tc>
        <w:tc>
          <w:tcPr>
            <w:tcW w:w="746" w:type="dxa"/>
          </w:tcPr>
          <w:p w14:paraId="00778F26" w14:textId="1FE45A6E" w:rsidR="00EA4045" w:rsidRPr="00990CC9" w:rsidRDefault="00C23360" w:rsidP="00806B45">
            <w:pPr>
              <w:spacing w:after="0"/>
              <w:rPr>
                <w:rFonts w:ascii="Arial" w:hAnsi="Arial" w:cs="Arial"/>
                <w:sz w:val="16"/>
                <w:szCs w:val="16"/>
              </w:rPr>
            </w:pPr>
            <w:r>
              <w:rPr>
                <w:rFonts w:ascii="Arial" w:hAnsi="Arial" w:cs="Arial"/>
                <w:sz w:val="16"/>
                <w:szCs w:val="16"/>
              </w:rPr>
              <w:t>6.7</w:t>
            </w:r>
          </w:p>
        </w:tc>
        <w:tc>
          <w:tcPr>
            <w:tcW w:w="1101" w:type="dxa"/>
          </w:tcPr>
          <w:p w14:paraId="5FA09621" w14:textId="5E5E1ED5" w:rsidR="00EA4045" w:rsidRPr="00DA57A0" w:rsidRDefault="00DA57A0" w:rsidP="00806B45">
            <w:pPr>
              <w:spacing w:after="0"/>
              <w:rPr>
                <w:sz w:val="16"/>
                <w:szCs w:val="16"/>
              </w:rPr>
            </w:pPr>
            <w:r w:rsidRPr="00DA57A0">
              <w:rPr>
                <w:sz w:val="16"/>
                <w:szCs w:val="16"/>
              </w:rPr>
              <w:t>S1-191255</w:t>
            </w:r>
          </w:p>
          <w:p w14:paraId="00E8A04E" w14:textId="6058AD7E" w:rsidR="00DA57A0" w:rsidRPr="00DA57A0" w:rsidRDefault="00DA57A0" w:rsidP="00806B45">
            <w:pPr>
              <w:spacing w:after="0"/>
              <w:rPr>
                <w:sz w:val="16"/>
                <w:szCs w:val="16"/>
              </w:rPr>
            </w:pPr>
            <w:r w:rsidRPr="00DA57A0">
              <w:rPr>
                <w:sz w:val="16"/>
                <w:szCs w:val="16"/>
              </w:rPr>
              <w:t>S1-191632</w:t>
            </w:r>
          </w:p>
        </w:tc>
        <w:tc>
          <w:tcPr>
            <w:tcW w:w="4395" w:type="dxa"/>
          </w:tcPr>
          <w:p w14:paraId="775A8664" w14:textId="45CBC9E2" w:rsidR="00EA4045" w:rsidRPr="004973DB" w:rsidRDefault="004973DB" w:rsidP="004973DB">
            <w:pPr>
              <w:rPr>
                <w:rFonts w:ascii="Arial" w:hAnsi="Arial" w:cs="Arial"/>
                <w:sz w:val="16"/>
                <w:szCs w:val="16"/>
              </w:rPr>
            </w:pPr>
            <w:r w:rsidRPr="004973DB">
              <w:rPr>
                <w:rFonts w:ascii="Arial" w:hAnsi="Arial" w:cs="Arial" w:hint="eastAsia"/>
                <w:sz w:val="16"/>
                <w:szCs w:val="16"/>
              </w:rPr>
              <w:t xml:space="preserve">A company contribution for revision of this </w:t>
            </w:r>
            <w:r w:rsidRPr="004973DB">
              <w:rPr>
                <w:rFonts w:ascii="Arial" w:hAnsi="Arial" w:cs="Arial"/>
                <w:sz w:val="16"/>
                <w:szCs w:val="16"/>
              </w:rPr>
              <w:t>in TD SP</w:t>
            </w:r>
            <w:r w:rsidRPr="004973DB">
              <w:rPr>
                <w:rFonts w:ascii="Arial" w:hAnsi="Arial" w:cs="Arial"/>
                <w:sz w:val="16"/>
                <w:szCs w:val="16"/>
              </w:rPr>
              <w:noBreakHyphen/>
              <w:t>190542</w:t>
            </w:r>
            <w:r w:rsidRPr="004973DB">
              <w:rPr>
                <w:rFonts w:ascii="Arial" w:hAnsi="Arial" w:cs="Arial" w:hint="eastAsia"/>
                <w:sz w:val="16"/>
                <w:szCs w:val="16"/>
              </w:rPr>
              <w:t>, which was intended to clarify the MUSIM UE</w:t>
            </w:r>
            <w:r w:rsidRPr="004973DB">
              <w:rPr>
                <w:rFonts w:ascii="Arial" w:hAnsi="Arial" w:cs="Arial"/>
                <w:sz w:val="16"/>
                <w:szCs w:val="16"/>
              </w:rPr>
              <w:t>’</w:t>
            </w:r>
            <w:r w:rsidRPr="004973DB">
              <w:rPr>
                <w:rFonts w:ascii="Arial" w:hAnsi="Arial" w:cs="Arial" w:hint="eastAsia"/>
                <w:sz w:val="16"/>
                <w:szCs w:val="16"/>
              </w:rPr>
              <w:t xml:space="preserve">s </w:t>
            </w:r>
            <w:r w:rsidRPr="004973DB">
              <w:rPr>
                <w:rFonts w:ascii="Arial" w:hAnsi="Arial" w:cs="Arial"/>
                <w:sz w:val="16"/>
                <w:szCs w:val="16"/>
              </w:rPr>
              <w:t>behavior</w:t>
            </w:r>
            <w:r w:rsidRPr="004973DB">
              <w:rPr>
                <w:rFonts w:ascii="Arial" w:hAnsi="Arial" w:cs="Arial" w:hint="eastAsia"/>
                <w:sz w:val="16"/>
                <w:szCs w:val="16"/>
              </w:rPr>
              <w:t xml:space="preserve"> in regard to the support in EPS/5GS w/ or w/o pre-existing MUSIM UE</w:t>
            </w:r>
            <w:r w:rsidRPr="004973DB">
              <w:rPr>
                <w:rFonts w:ascii="Arial" w:hAnsi="Arial" w:cs="Arial"/>
                <w:sz w:val="16"/>
                <w:szCs w:val="16"/>
              </w:rPr>
              <w:t>’</w:t>
            </w:r>
            <w:r w:rsidRPr="004973DB">
              <w:rPr>
                <w:rFonts w:ascii="Arial" w:hAnsi="Arial" w:cs="Arial" w:hint="eastAsia"/>
                <w:sz w:val="16"/>
                <w:szCs w:val="16"/>
              </w:rPr>
              <w:t>s,</w:t>
            </w:r>
            <w:r w:rsidRPr="004973DB">
              <w:rPr>
                <w:rFonts w:ascii="Arial" w:hAnsi="Arial" w:cs="Arial"/>
                <w:sz w:val="16"/>
                <w:szCs w:val="16"/>
              </w:rPr>
              <w:t xml:space="preserve"> was withdrawn.</w:t>
            </w:r>
            <w:r w:rsidRPr="004973DB">
              <w:rPr>
                <w:rFonts w:ascii="Arial" w:hAnsi="Arial" w:cs="Arial" w:hint="eastAsia"/>
                <w:sz w:val="16"/>
                <w:szCs w:val="16"/>
              </w:rPr>
              <w:t xml:space="preserve"> Instead, the clarification was pursued by an LS in </w:t>
            </w:r>
            <w:r w:rsidRPr="004973DB">
              <w:rPr>
                <w:rFonts w:ascii="Arial" w:hAnsi="Arial" w:cs="Arial"/>
                <w:sz w:val="16"/>
                <w:szCs w:val="16"/>
              </w:rPr>
              <w:t>TD SP</w:t>
            </w:r>
            <w:r w:rsidRPr="004973DB">
              <w:rPr>
                <w:rFonts w:ascii="Arial" w:hAnsi="Arial" w:cs="Arial"/>
                <w:sz w:val="16"/>
                <w:szCs w:val="16"/>
              </w:rPr>
              <w:noBreakHyphen/>
              <w:t>190573</w:t>
            </w:r>
            <w:r w:rsidRPr="004973DB">
              <w:rPr>
                <w:rFonts w:ascii="Arial" w:hAnsi="Arial" w:cs="Arial" w:hint="eastAsia"/>
                <w:sz w:val="16"/>
                <w:szCs w:val="16"/>
              </w:rPr>
              <w:t xml:space="preserve">. This TR was </w:t>
            </w:r>
            <w:r w:rsidR="0014581F" w:rsidRPr="0014581F">
              <w:rPr>
                <w:rFonts w:ascii="Arial" w:hAnsi="Arial" w:cs="Arial"/>
                <w:b/>
                <w:sz w:val="16"/>
                <w:szCs w:val="16"/>
              </w:rPr>
              <w:t>a</w:t>
            </w:r>
            <w:r w:rsidRPr="0014581F">
              <w:rPr>
                <w:rFonts w:ascii="Arial" w:hAnsi="Arial" w:cs="Arial" w:hint="eastAsia"/>
                <w:b/>
                <w:sz w:val="16"/>
                <w:szCs w:val="16"/>
              </w:rPr>
              <w:t>pp</w:t>
            </w:r>
            <w:r w:rsidRPr="004973DB">
              <w:rPr>
                <w:rFonts w:ascii="Arial" w:hAnsi="Arial" w:cs="Arial" w:hint="eastAsia"/>
                <w:b/>
                <w:sz w:val="16"/>
                <w:szCs w:val="16"/>
              </w:rPr>
              <w:t>roved</w:t>
            </w:r>
            <w:r w:rsidRPr="004973DB">
              <w:rPr>
                <w:rFonts w:ascii="Arial" w:hAnsi="Arial" w:cs="Arial" w:hint="eastAsia"/>
                <w:sz w:val="16"/>
                <w:szCs w:val="16"/>
              </w:rPr>
              <w:t xml:space="preserve"> and placed under TSG</w:t>
            </w:r>
            <w:r w:rsidRPr="004973DB">
              <w:rPr>
                <w:rFonts w:ascii="Arial" w:hAnsi="Arial" w:cs="Arial"/>
                <w:sz w:val="16"/>
                <w:szCs w:val="16"/>
              </w:rPr>
              <w:t> </w:t>
            </w:r>
            <w:r w:rsidRPr="004973DB">
              <w:rPr>
                <w:rFonts w:ascii="Arial" w:hAnsi="Arial" w:cs="Arial" w:hint="eastAsia"/>
                <w:sz w:val="16"/>
                <w:szCs w:val="16"/>
              </w:rPr>
              <w:t>SA change control (Release 17).</w:t>
            </w:r>
          </w:p>
        </w:tc>
      </w:tr>
      <w:tr w:rsidR="00C23360" w:rsidRPr="00D019AE" w14:paraId="690CD095" w14:textId="77777777" w:rsidTr="000C7F4A">
        <w:trPr>
          <w:trHeight w:val="20"/>
        </w:trPr>
        <w:tc>
          <w:tcPr>
            <w:tcW w:w="956" w:type="dxa"/>
          </w:tcPr>
          <w:p w14:paraId="1CFF8558" w14:textId="7256DE1D" w:rsidR="00C23360" w:rsidRPr="003F3B06" w:rsidRDefault="00C23360" w:rsidP="00C23360">
            <w:pPr>
              <w:spacing w:after="0"/>
              <w:rPr>
                <w:rFonts w:ascii="Arial" w:hAnsi="Arial" w:cs="Arial"/>
                <w:sz w:val="16"/>
                <w:szCs w:val="16"/>
              </w:rPr>
            </w:pPr>
            <w:r>
              <w:rPr>
                <w:rFonts w:ascii="Arial" w:hAnsi="Arial" w:cs="Arial"/>
                <w:sz w:val="16"/>
                <w:szCs w:val="16"/>
              </w:rPr>
              <w:t>SP-190295</w:t>
            </w:r>
          </w:p>
        </w:tc>
        <w:tc>
          <w:tcPr>
            <w:tcW w:w="2437" w:type="dxa"/>
          </w:tcPr>
          <w:p w14:paraId="11AB32B9" w14:textId="771C18D3" w:rsidR="00C23360" w:rsidRPr="000C7F4A" w:rsidRDefault="00C23360" w:rsidP="00C23360">
            <w:pPr>
              <w:spacing w:after="0"/>
              <w:rPr>
                <w:rFonts w:ascii="Arial" w:hAnsi="Arial" w:cs="Arial"/>
                <w:sz w:val="16"/>
                <w:szCs w:val="16"/>
                <w:lang w:val="en-US"/>
              </w:rPr>
            </w:pPr>
            <w:r w:rsidRPr="000C7F4A">
              <w:rPr>
                <w:rFonts w:ascii="Arial" w:hAnsi="Arial" w:cs="Arial"/>
                <w:sz w:val="16"/>
                <w:szCs w:val="16"/>
                <w:lang w:val="en-US"/>
              </w:rPr>
              <w:t>A WG1 CRs on TEI15</w:t>
            </w:r>
          </w:p>
        </w:tc>
        <w:tc>
          <w:tcPr>
            <w:tcW w:w="746" w:type="dxa"/>
          </w:tcPr>
          <w:p w14:paraId="6FC5AE0F" w14:textId="432B1210" w:rsidR="00C23360" w:rsidRDefault="00C23360" w:rsidP="00C23360">
            <w:pPr>
              <w:spacing w:after="0"/>
              <w:rPr>
                <w:rFonts w:ascii="Arial" w:hAnsi="Arial" w:cs="Arial"/>
                <w:sz w:val="16"/>
                <w:szCs w:val="16"/>
              </w:rPr>
            </w:pPr>
            <w:r>
              <w:rPr>
                <w:rFonts w:ascii="Arial" w:hAnsi="Arial" w:cs="Arial"/>
                <w:sz w:val="16"/>
                <w:szCs w:val="16"/>
              </w:rPr>
              <w:t>15</w:t>
            </w:r>
          </w:p>
        </w:tc>
        <w:tc>
          <w:tcPr>
            <w:tcW w:w="1101" w:type="dxa"/>
          </w:tcPr>
          <w:p w14:paraId="0F1D243C" w14:textId="22F63586" w:rsidR="00C23360" w:rsidRPr="004C5773" w:rsidRDefault="00C23360" w:rsidP="00C23360">
            <w:pPr>
              <w:spacing w:after="0"/>
              <w:rPr>
                <w:rFonts w:ascii="Arial" w:hAnsi="Arial" w:cs="Arial"/>
                <w:sz w:val="16"/>
                <w:szCs w:val="16"/>
              </w:rPr>
            </w:pPr>
            <w:r>
              <w:rPr>
                <w:sz w:val="16"/>
                <w:szCs w:val="16"/>
              </w:rPr>
              <w:t>S1-191499</w:t>
            </w:r>
            <w:r>
              <w:rPr>
                <w:sz w:val="16"/>
                <w:szCs w:val="16"/>
              </w:rPr>
              <w:br/>
              <w:t>S1-191500</w:t>
            </w:r>
          </w:p>
        </w:tc>
        <w:tc>
          <w:tcPr>
            <w:tcW w:w="4395" w:type="dxa"/>
          </w:tcPr>
          <w:p w14:paraId="6C03CE43" w14:textId="70B264C7" w:rsidR="00C23360" w:rsidRPr="00A8610D" w:rsidRDefault="0014581F" w:rsidP="0014581F">
            <w:pPr>
              <w:rPr>
                <w:rFonts w:ascii="Arial" w:hAnsi="Arial" w:cs="Arial"/>
                <w:sz w:val="16"/>
                <w:szCs w:val="16"/>
              </w:rPr>
            </w:pPr>
            <w:r w:rsidRPr="0014581F">
              <w:rPr>
                <w:rFonts w:ascii="Arial" w:hAnsi="Arial" w:cs="Arial"/>
                <w:sz w:val="16"/>
                <w:szCs w:val="16"/>
              </w:rPr>
              <w:t>Alternative CRs proposed in TD SP</w:t>
            </w:r>
            <w:r w:rsidRPr="0014581F">
              <w:rPr>
                <w:rFonts w:ascii="Arial" w:hAnsi="Arial" w:cs="Arial"/>
                <w:sz w:val="16"/>
                <w:szCs w:val="16"/>
              </w:rPr>
              <w:noBreakHyphen/>
              <w:t>190493 and TD SP</w:t>
            </w:r>
            <w:r w:rsidRPr="0014581F">
              <w:rPr>
                <w:rFonts w:ascii="Arial" w:hAnsi="Arial" w:cs="Arial"/>
                <w:sz w:val="16"/>
                <w:szCs w:val="16"/>
              </w:rPr>
              <w:noBreakHyphen/>
              <w:t xml:space="preserve">190494. This CR Pack was </w:t>
            </w:r>
            <w:r>
              <w:rPr>
                <w:rFonts w:ascii="Arial" w:hAnsi="Arial" w:cs="Arial"/>
                <w:b/>
                <w:sz w:val="16"/>
                <w:szCs w:val="16"/>
              </w:rPr>
              <w:t>n</w:t>
            </w:r>
            <w:r w:rsidRPr="0014581F">
              <w:rPr>
                <w:rFonts w:ascii="Arial" w:hAnsi="Arial" w:cs="Arial"/>
                <w:b/>
                <w:sz w:val="16"/>
                <w:szCs w:val="16"/>
              </w:rPr>
              <w:t>oted</w:t>
            </w:r>
            <w:r w:rsidRPr="0014581F">
              <w:rPr>
                <w:rFonts w:ascii="Arial" w:hAnsi="Arial" w:cs="Arial"/>
                <w:sz w:val="16"/>
                <w:szCs w:val="16"/>
              </w:rPr>
              <w:t>.</w:t>
            </w:r>
          </w:p>
        </w:tc>
      </w:tr>
      <w:tr w:rsidR="000B13FC" w:rsidRPr="00D019AE" w14:paraId="41B6F8C7" w14:textId="77777777" w:rsidTr="000C7F4A">
        <w:trPr>
          <w:trHeight w:val="20"/>
        </w:trPr>
        <w:tc>
          <w:tcPr>
            <w:tcW w:w="956" w:type="dxa"/>
          </w:tcPr>
          <w:p w14:paraId="5898EB58" w14:textId="24D7A649" w:rsidR="000B13FC" w:rsidRDefault="000B13FC" w:rsidP="000B13FC">
            <w:pPr>
              <w:spacing w:after="0"/>
              <w:rPr>
                <w:rFonts w:ascii="Arial" w:hAnsi="Arial" w:cs="Arial"/>
                <w:sz w:val="16"/>
                <w:szCs w:val="16"/>
              </w:rPr>
            </w:pPr>
            <w:r w:rsidRPr="009A1559">
              <w:rPr>
                <w:rFonts w:ascii="Arial" w:hAnsi="Arial" w:cs="Arial"/>
                <w:sz w:val="16"/>
                <w:szCs w:val="16"/>
                <w:lang w:val="en-US"/>
              </w:rPr>
              <w:t>SP-190493</w:t>
            </w:r>
          </w:p>
        </w:tc>
        <w:tc>
          <w:tcPr>
            <w:tcW w:w="2437" w:type="dxa"/>
          </w:tcPr>
          <w:p w14:paraId="7D89746B" w14:textId="0012F8D1" w:rsidR="000B13FC" w:rsidRPr="000C7F4A" w:rsidRDefault="000B13FC" w:rsidP="000B13FC">
            <w:pPr>
              <w:spacing w:after="0"/>
              <w:rPr>
                <w:rFonts w:ascii="Arial" w:hAnsi="Arial" w:cs="Arial"/>
                <w:sz w:val="16"/>
                <w:szCs w:val="16"/>
                <w:lang w:val="en-US"/>
              </w:rPr>
            </w:pPr>
            <w:r w:rsidRPr="009A1559">
              <w:rPr>
                <w:rFonts w:ascii="Arial" w:hAnsi="Arial" w:cs="Arial"/>
                <w:sz w:val="16"/>
                <w:szCs w:val="16"/>
                <w:lang w:val="en-US"/>
              </w:rPr>
              <w:t>22.101 CR0557R2: Solving user comprehension of network name in foreign language</w:t>
            </w:r>
          </w:p>
        </w:tc>
        <w:tc>
          <w:tcPr>
            <w:tcW w:w="746" w:type="dxa"/>
          </w:tcPr>
          <w:p w14:paraId="1D442AD4" w14:textId="72E0298A" w:rsidR="000B13FC" w:rsidRDefault="000B13FC" w:rsidP="000B13FC">
            <w:pPr>
              <w:spacing w:after="0"/>
              <w:rPr>
                <w:rFonts w:ascii="Arial" w:hAnsi="Arial" w:cs="Arial"/>
                <w:sz w:val="16"/>
                <w:szCs w:val="16"/>
              </w:rPr>
            </w:pPr>
            <w:r w:rsidRPr="009A1559">
              <w:rPr>
                <w:rFonts w:ascii="Arial" w:hAnsi="Arial" w:cs="Arial"/>
                <w:sz w:val="16"/>
                <w:szCs w:val="16"/>
                <w:lang w:val="en-US"/>
              </w:rPr>
              <w:t>15</w:t>
            </w:r>
          </w:p>
        </w:tc>
        <w:tc>
          <w:tcPr>
            <w:tcW w:w="1101" w:type="dxa"/>
          </w:tcPr>
          <w:p w14:paraId="5B2BC787" w14:textId="1CA67525" w:rsidR="000B13FC" w:rsidRDefault="000B13FC" w:rsidP="000B13FC">
            <w:pPr>
              <w:spacing w:after="0"/>
              <w:rPr>
                <w:sz w:val="16"/>
                <w:szCs w:val="16"/>
              </w:rPr>
            </w:pPr>
            <w:r w:rsidRPr="00DA57A0">
              <w:rPr>
                <w:sz w:val="16"/>
                <w:szCs w:val="16"/>
              </w:rPr>
              <w:t>BlackBerry, Telefonica, BT</w:t>
            </w:r>
          </w:p>
        </w:tc>
        <w:tc>
          <w:tcPr>
            <w:tcW w:w="4395" w:type="dxa"/>
          </w:tcPr>
          <w:p w14:paraId="39926EF1" w14:textId="38E8BDD2" w:rsidR="000B13FC" w:rsidRPr="0014581F" w:rsidRDefault="000B13FC" w:rsidP="000B13FC">
            <w:pPr>
              <w:rPr>
                <w:rFonts w:ascii="Arial" w:hAnsi="Arial" w:cs="Arial"/>
                <w:sz w:val="16"/>
                <w:szCs w:val="16"/>
              </w:rPr>
            </w:pPr>
            <w:r w:rsidRPr="00712073">
              <w:rPr>
                <w:rFonts w:ascii="Arial" w:hAnsi="Arial" w:cs="Arial"/>
                <w:sz w:val="16"/>
                <w:szCs w:val="16"/>
              </w:rPr>
              <w:t>Proposed revision of 22.101 CR0557R1 in CR Pack TD SP</w:t>
            </w:r>
            <w:r w:rsidRPr="00712073">
              <w:rPr>
                <w:rFonts w:ascii="Arial" w:hAnsi="Arial" w:cs="Arial"/>
                <w:sz w:val="16"/>
                <w:szCs w:val="16"/>
              </w:rPr>
              <w:noBreakHyphen/>
              <w:t>190295This was discussed off-line and revised in TD SP</w:t>
            </w:r>
            <w:r w:rsidRPr="00712073">
              <w:rPr>
                <w:rFonts w:ascii="Arial" w:hAnsi="Arial" w:cs="Arial"/>
                <w:sz w:val="16"/>
                <w:szCs w:val="16"/>
              </w:rPr>
              <w:noBreakHyphen/>
              <w:t xml:space="preserve">190566. This CR was </w:t>
            </w:r>
            <w:r w:rsidRPr="0014581F">
              <w:rPr>
                <w:rFonts w:ascii="Arial" w:hAnsi="Arial" w:cs="Arial"/>
                <w:b/>
                <w:sz w:val="16"/>
                <w:szCs w:val="16"/>
              </w:rPr>
              <w:t>app</w:t>
            </w:r>
            <w:r w:rsidRPr="00712073">
              <w:rPr>
                <w:rFonts w:ascii="Arial" w:hAnsi="Arial" w:cs="Arial"/>
                <w:b/>
                <w:sz w:val="16"/>
                <w:szCs w:val="16"/>
              </w:rPr>
              <w:t>roved</w:t>
            </w:r>
          </w:p>
        </w:tc>
      </w:tr>
      <w:tr w:rsidR="000B13FC" w:rsidRPr="00D019AE" w14:paraId="1D1000EC" w14:textId="77777777" w:rsidTr="000C7F4A">
        <w:trPr>
          <w:trHeight w:val="20"/>
        </w:trPr>
        <w:tc>
          <w:tcPr>
            <w:tcW w:w="956" w:type="dxa"/>
          </w:tcPr>
          <w:p w14:paraId="50D78E7D" w14:textId="53C6EFAA" w:rsidR="000B13FC" w:rsidRDefault="000B13FC" w:rsidP="000B13FC">
            <w:pPr>
              <w:spacing w:after="0"/>
              <w:rPr>
                <w:rFonts w:ascii="Arial" w:hAnsi="Arial" w:cs="Arial"/>
                <w:sz w:val="16"/>
                <w:szCs w:val="16"/>
              </w:rPr>
            </w:pPr>
            <w:r w:rsidRPr="009A1559">
              <w:rPr>
                <w:rFonts w:ascii="Arial" w:hAnsi="Arial" w:cs="Arial"/>
                <w:sz w:val="16"/>
                <w:szCs w:val="16"/>
                <w:lang w:val="en-US"/>
              </w:rPr>
              <w:lastRenderedPageBreak/>
              <w:t>SP-190494</w:t>
            </w:r>
          </w:p>
        </w:tc>
        <w:tc>
          <w:tcPr>
            <w:tcW w:w="2437" w:type="dxa"/>
          </w:tcPr>
          <w:p w14:paraId="78822EEB" w14:textId="11E52673" w:rsidR="000B13FC" w:rsidRPr="000C7F4A" w:rsidRDefault="000B13FC" w:rsidP="000B13FC">
            <w:pPr>
              <w:spacing w:after="0"/>
              <w:rPr>
                <w:rFonts w:ascii="Arial" w:hAnsi="Arial" w:cs="Arial"/>
                <w:sz w:val="16"/>
                <w:szCs w:val="16"/>
                <w:lang w:val="en-US"/>
              </w:rPr>
            </w:pPr>
            <w:r w:rsidRPr="009A1559">
              <w:rPr>
                <w:rFonts w:ascii="Arial" w:hAnsi="Arial" w:cs="Arial"/>
                <w:sz w:val="16"/>
                <w:szCs w:val="16"/>
                <w:lang w:val="en-US"/>
              </w:rPr>
              <w:t>22.101 CR0558R2: Solving user comprehension of network name in foreign language</w:t>
            </w:r>
          </w:p>
        </w:tc>
        <w:tc>
          <w:tcPr>
            <w:tcW w:w="746" w:type="dxa"/>
          </w:tcPr>
          <w:p w14:paraId="354EE196" w14:textId="1F00CD84" w:rsidR="000B13FC" w:rsidRDefault="000B13FC" w:rsidP="000B13FC">
            <w:pPr>
              <w:spacing w:after="0"/>
              <w:rPr>
                <w:rFonts w:ascii="Arial" w:hAnsi="Arial" w:cs="Arial"/>
                <w:sz w:val="16"/>
                <w:szCs w:val="16"/>
              </w:rPr>
            </w:pPr>
            <w:r w:rsidRPr="009A1559">
              <w:rPr>
                <w:rFonts w:ascii="Arial" w:hAnsi="Arial" w:cs="Arial"/>
                <w:sz w:val="16"/>
                <w:szCs w:val="16"/>
                <w:lang w:val="en-US"/>
              </w:rPr>
              <w:t>15</w:t>
            </w:r>
          </w:p>
        </w:tc>
        <w:tc>
          <w:tcPr>
            <w:tcW w:w="1101" w:type="dxa"/>
          </w:tcPr>
          <w:p w14:paraId="2E3106D8" w14:textId="7CD8FC38" w:rsidR="000B13FC" w:rsidRDefault="000B13FC" w:rsidP="000B13FC">
            <w:pPr>
              <w:spacing w:after="0"/>
              <w:rPr>
                <w:sz w:val="16"/>
                <w:szCs w:val="16"/>
              </w:rPr>
            </w:pPr>
            <w:r w:rsidRPr="00DA57A0">
              <w:rPr>
                <w:sz w:val="16"/>
                <w:szCs w:val="16"/>
              </w:rPr>
              <w:t>BlackBerry, Telefonica, BT</w:t>
            </w:r>
          </w:p>
        </w:tc>
        <w:tc>
          <w:tcPr>
            <w:tcW w:w="4395" w:type="dxa"/>
          </w:tcPr>
          <w:p w14:paraId="29E04DA8" w14:textId="2B50E42F" w:rsidR="000B13FC" w:rsidRPr="0014581F" w:rsidRDefault="000B13FC" w:rsidP="000B13FC">
            <w:pPr>
              <w:rPr>
                <w:rFonts w:ascii="Arial" w:hAnsi="Arial" w:cs="Arial"/>
                <w:sz w:val="16"/>
                <w:szCs w:val="16"/>
              </w:rPr>
            </w:pPr>
            <w:r w:rsidRPr="00712073">
              <w:rPr>
                <w:rFonts w:ascii="Arial" w:hAnsi="Arial" w:cs="Arial"/>
                <w:sz w:val="16"/>
                <w:szCs w:val="16"/>
              </w:rPr>
              <w:t>Proposed revision of 22.101 CR0558R1 in CR Pack TD SP</w:t>
            </w:r>
            <w:r w:rsidRPr="00712073">
              <w:rPr>
                <w:rFonts w:ascii="Arial" w:hAnsi="Arial" w:cs="Arial"/>
                <w:sz w:val="16"/>
                <w:szCs w:val="16"/>
              </w:rPr>
              <w:noBreakHyphen/>
              <w:t>190295. This was discussed off-line and revised in TD SP</w:t>
            </w:r>
            <w:r w:rsidRPr="00712073">
              <w:rPr>
                <w:rFonts w:ascii="Arial" w:hAnsi="Arial" w:cs="Arial"/>
                <w:sz w:val="16"/>
                <w:szCs w:val="16"/>
              </w:rPr>
              <w:noBreakHyphen/>
              <w:t xml:space="preserve">190567. This CR was </w:t>
            </w:r>
            <w:r>
              <w:rPr>
                <w:rFonts w:ascii="Arial" w:hAnsi="Arial" w:cs="Arial"/>
                <w:b/>
                <w:sz w:val="16"/>
                <w:szCs w:val="16"/>
              </w:rPr>
              <w:t>a</w:t>
            </w:r>
            <w:r w:rsidRPr="00712073">
              <w:rPr>
                <w:rFonts w:ascii="Arial" w:hAnsi="Arial" w:cs="Arial"/>
                <w:b/>
                <w:sz w:val="16"/>
                <w:szCs w:val="16"/>
              </w:rPr>
              <w:t>pproved</w:t>
            </w:r>
            <w:r w:rsidRPr="00712073">
              <w:rPr>
                <w:rFonts w:ascii="Arial" w:hAnsi="Arial" w:cs="Arial"/>
                <w:sz w:val="16"/>
                <w:szCs w:val="16"/>
              </w:rPr>
              <w:t>.</w:t>
            </w:r>
          </w:p>
        </w:tc>
      </w:tr>
      <w:tr w:rsidR="00C23360" w:rsidRPr="00D019AE" w14:paraId="668DD2F7"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17A08B00" w14:textId="6B9FE823" w:rsidR="00C23360" w:rsidRPr="00BE7DD9" w:rsidRDefault="000C7F4A" w:rsidP="00C23360">
            <w:pPr>
              <w:spacing w:after="0"/>
              <w:rPr>
                <w:rFonts w:ascii="Arial" w:hAnsi="Arial" w:cs="Arial"/>
                <w:sz w:val="16"/>
                <w:szCs w:val="16"/>
              </w:rPr>
            </w:pPr>
            <w:r>
              <w:rPr>
                <w:rFonts w:ascii="Arial" w:hAnsi="Arial" w:cs="Arial"/>
                <w:sz w:val="16"/>
                <w:szCs w:val="16"/>
              </w:rPr>
              <w:t>SP-190296</w:t>
            </w:r>
          </w:p>
        </w:tc>
        <w:tc>
          <w:tcPr>
            <w:tcW w:w="2437" w:type="dxa"/>
            <w:tcBorders>
              <w:top w:val="single" w:sz="4" w:space="0" w:color="auto"/>
              <w:left w:val="single" w:sz="4" w:space="0" w:color="auto"/>
              <w:bottom w:val="single" w:sz="4" w:space="0" w:color="auto"/>
              <w:right w:val="single" w:sz="4" w:space="0" w:color="auto"/>
            </w:tcBorders>
          </w:tcPr>
          <w:p w14:paraId="05014270" w14:textId="252B5437" w:rsidR="00C23360" w:rsidRPr="00F76C08" w:rsidRDefault="000C7F4A" w:rsidP="00C23360">
            <w:pPr>
              <w:spacing w:after="0"/>
              <w:rPr>
                <w:rFonts w:ascii="Arial" w:hAnsi="Arial" w:cs="Arial"/>
                <w:sz w:val="16"/>
                <w:szCs w:val="16"/>
              </w:rPr>
            </w:pPr>
            <w:r w:rsidRPr="00F76C08">
              <w:rPr>
                <w:rFonts w:ascii="Arial" w:hAnsi="Arial" w:cs="Arial"/>
                <w:sz w:val="16"/>
                <w:szCs w:val="16"/>
              </w:rPr>
              <w:t>SA WG1 CRs on TEI16</w:t>
            </w:r>
          </w:p>
        </w:tc>
        <w:tc>
          <w:tcPr>
            <w:tcW w:w="746" w:type="dxa"/>
            <w:tcBorders>
              <w:top w:val="single" w:sz="4" w:space="0" w:color="auto"/>
              <w:left w:val="single" w:sz="4" w:space="0" w:color="auto"/>
              <w:bottom w:val="single" w:sz="4" w:space="0" w:color="auto"/>
              <w:right w:val="single" w:sz="4" w:space="0" w:color="auto"/>
            </w:tcBorders>
          </w:tcPr>
          <w:p w14:paraId="1C5E8873" w14:textId="233AD840" w:rsidR="00C23360" w:rsidRPr="00BE7DD9" w:rsidRDefault="000C7F4A" w:rsidP="00C23360">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6FAF432B" w14:textId="5732C7A8" w:rsidR="00C23360" w:rsidRPr="00D019AE" w:rsidRDefault="000C7F4A" w:rsidP="00C23360">
            <w:pPr>
              <w:spacing w:after="0"/>
              <w:rPr>
                <w:rFonts w:ascii="Arial" w:hAnsi="Arial" w:cs="Arial"/>
                <w:sz w:val="16"/>
                <w:szCs w:val="16"/>
              </w:rPr>
            </w:pPr>
            <w:r>
              <w:rPr>
                <w:sz w:val="16"/>
                <w:szCs w:val="16"/>
              </w:rPr>
              <w:t>S1-191288</w:t>
            </w:r>
            <w:r>
              <w:rPr>
                <w:sz w:val="16"/>
                <w:szCs w:val="16"/>
              </w:rPr>
              <w:br/>
              <w:t>S1-191524</w:t>
            </w:r>
          </w:p>
        </w:tc>
        <w:tc>
          <w:tcPr>
            <w:tcW w:w="4395" w:type="dxa"/>
            <w:tcBorders>
              <w:top w:val="single" w:sz="4" w:space="0" w:color="auto"/>
              <w:left w:val="single" w:sz="4" w:space="0" w:color="auto"/>
              <w:bottom w:val="single" w:sz="4" w:space="0" w:color="auto"/>
              <w:right w:val="single" w:sz="4" w:space="0" w:color="auto"/>
            </w:tcBorders>
          </w:tcPr>
          <w:p w14:paraId="2CBAAD5B" w14:textId="77777777" w:rsidR="00860B27" w:rsidRPr="0014581F" w:rsidRDefault="00860B27" w:rsidP="00860B27">
            <w:pPr>
              <w:rPr>
                <w:rFonts w:ascii="Arial" w:hAnsi="Arial" w:cs="Arial"/>
                <w:sz w:val="16"/>
                <w:szCs w:val="16"/>
              </w:rPr>
            </w:pPr>
            <w:r>
              <w:rPr>
                <w:rFonts w:ascii="Arial" w:eastAsiaTheme="minorEastAsia" w:hAnsi="Arial" w:cs="Arial" w:hint="eastAsia"/>
                <w:sz w:val="16"/>
                <w:szCs w:val="16"/>
                <w:lang w:eastAsia="ko-KR"/>
              </w:rPr>
              <w:t xml:space="preserve">Alternative CR for </w:t>
            </w:r>
            <w:r w:rsidRPr="0014581F">
              <w:rPr>
                <w:rFonts w:ascii="Arial" w:hAnsi="Arial" w:cs="Arial"/>
                <w:sz w:val="16"/>
                <w:szCs w:val="16"/>
              </w:rPr>
              <w:t xml:space="preserve">22.186 CR0023R5 </w:t>
            </w:r>
            <w:r>
              <w:rPr>
                <w:rFonts w:ascii="Arial" w:eastAsiaTheme="minorEastAsia" w:hAnsi="Arial" w:cs="Arial" w:hint="eastAsia"/>
                <w:sz w:val="16"/>
                <w:szCs w:val="16"/>
                <w:lang w:eastAsia="ko-KR"/>
              </w:rPr>
              <w:t>proposed</w:t>
            </w:r>
            <w:r w:rsidRPr="0014581F">
              <w:rPr>
                <w:rFonts w:ascii="Arial" w:hAnsi="Arial" w:cs="Arial"/>
                <w:sz w:val="16"/>
                <w:szCs w:val="16"/>
              </w:rPr>
              <w:t xml:space="preserve"> in TD SP</w:t>
            </w:r>
            <w:r w:rsidRPr="0014581F">
              <w:rPr>
                <w:rFonts w:ascii="Arial" w:hAnsi="Arial" w:cs="Arial"/>
                <w:sz w:val="16"/>
                <w:szCs w:val="16"/>
              </w:rPr>
              <w:noBreakHyphen/>
              <w:t xml:space="preserve">190568. 22.173 CR0124R2 was </w:t>
            </w:r>
            <w:r w:rsidRPr="0014581F">
              <w:rPr>
                <w:rFonts w:ascii="Arial" w:hAnsi="Arial" w:cs="Arial"/>
                <w:b/>
                <w:sz w:val="16"/>
                <w:szCs w:val="16"/>
              </w:rPr>
              <w:t>approved</w:t>
            </w:r>
            <w:r w:rsidRPr="0014581F">
              <w:rPr>
                <w:rFonts w:ascii="Arial" w:hAnsi="Arial" w:cs="Arial"/>
                <w:sz w:val="16"/>
                <w:szCs w:val="16"/>
              </w:rPr>
              <w:t xml:space="preserve"> (this CR pack was </w:t>
            </w:r>
            <w:r w:rsidRPr="0014581F">
              <w:rPr>
                <w:rFonts w:ascii="Arial" w:hAnsi="Arial" w:cs="Arial"/>
                <w:b/>
                <w:sz w:val="16"/>
                <w:szCs w:val="16"/>
              </w:rPr>
              <w:t>partially approved</w:t>
            </w:r>
            <w:r w:rsidRPr="0014581F">
              <w:rPr>
                <w:rFonts w:ascii="Arial" w:hAnsi="Arial" w:cs="Arial"/>
                <w:sz w:val="16"/>
                <w:szCs w:val="16"/>
              </w:rPr>
              <w:t>).</w:t>
            </w:r>
          </w:p>
          <w:p w14:paraId="31B0CBF9" w14:textId="2C5701D1" w:rsidR="00C23360" w:rsidRPr="00E45708" w:rsidRDefault="00C23360" w:rsidP="00C23360">
            <w:pPr>
              <w:spacing w:after="0"/>
              <w:rPr>
                <w:rFonts w:ascii="Arial" w:hAnsi="Arial" w:cs="Arial"/>
                <w:b/>
                <w:sz w:val="16"/>
                <w:szCs w:val="16"/>
              </w:rPr>
            </w:pPr>
          </w:p>
        </w:tc>
      </w:tr>
      <w:tr w:rsidR="00910B48" w:rsidRPr="00D019AE" w14:paraId="41D88BA8"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F9D74E5" w14:textId="445F0F95" w:rsidR="00910B48" w:rsidRDefault="00910B48" w:rsidP="00910B48">
            <w:pPr>
              <w:spacing w:after="0"/>
              <w:rPr>
                <w:rFonts w:ascii="Arial" w:hAnsi="Arial" w:cs="Arial"/>
                <w:sz w:val="16"/>
                <w:szCs w:val="16"/>
              </w:rPr>
            </w:pPr>
            <w:r>
              <w:rPr>
                <w:rFonts w:ascii="Arial" w:hAnsi="Arial" w:cs="Arial"/>
                <w:sz w:val="16"/>
                <w:szCs w:val="16"/>
              </w:rPr>
              <w:t>SP-1905</w:t>
            </w:r>
            <w:r w:rsidR="00860B27">
              <w:rPr>
                <w:rFonts w:ascii="Arial" w:hAnsi="Arial" w:cs="Arial"/>
                <w:sz w:val="16"/>
                <w:szCs w:val="16"/>
              </w:rPr>
              <w:t>68</w:t>
            </w:r>
          </w:p>
        </w:tc>
        <w:tc>
          <w:tcPr>
            <w:tcW w:w="2437" w:type="dxa"/>
            <w:tcBorders>
              <w:top w:val="single" w:sz="4" w:space="0" w:color="auto"/>
              <w:left w:val="single" w:sz="4" w:space="0" w:color="auto"/>
              <w:bottom w:val="single" w:sz="4" w:space="0" w:color="auto"/>
              <w:right w:val="single" w:sz="4" w:space="0" w:color="auto"/>
            </w:tcBorders>
          </w:tcPr>
          <w:p w14:paraId="569A6F66" w14:textId="5B68663F" w:rsidR="00910B48" w:rsidRPr="00F76C08" w:rsidRDefault="00910B48" w:rsidP="00910B48">
            <w:pPr>
              <w:spacing w:after="0"/>
              <w:rPr>
                <w:rFonts w:ascii="Arial" w:hAnsi="Arial" w:cs="Arial"/>
                <w:sz w:val="16"/>
                <w:szCs w:val="16"/>
              </w:rPr>
            </w:pPr>
            <w:r w:rsidRPr="000C7F4A">
              <w:rPr>
                <w:rFonts w:ascii="Arial" w:hAnsi="Arial" w:cs="Arial"/>
                <w:sz w:val="16"/>
                <w:szCs w:val="16"/>
                <w:lang w:val="en-US"/>
              </w:rPr>
              <w:t>22.186 CR0025: CR to TS 22.186 on eV2X Requirements</w:t>
            </w:r>
          </w:p>
        </w:tc>
        <w:tc>
          <w:tcPr>
            <w:tcW w:w="746" w:type="dxa"/>
            <w:tcBorders>
              <w:top w:val="single" w:sz="4" w:space="0" w:color="auto"/>
              <w:left w:val="single" w:sz="4" w:space="0" w:color="auto"/>
              <w:bottom w:val="single" w:sz="4" w:space="0" w:color="auto"/>
              <w:right w:val="single" w:sz="4" w:space="0" w:color="auto"/>
            </w:tcBorders>
          </w:tcPr>
          <w:p w14:paraId="7DB07FC8" w14:textId="4F276217" w:rsidR="00910B48" w:rsidRDefault="00910B48" w:rsidP="00910B48">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772312CA" w14:textId="34EAF914" w:rsidR="00910B48" w:rsidRDefault="00910B48" w:rsidP="00910B48">
            <w:pPr>
              <w:spacing w:after="0"/>
              <w:rPr>
                <w:sz w:val="16"/>
                <w:szCs w:val="16"/>
              </w:rPr>
            </w:pPr>
            <w:r w:rsidRPr="000C7F4A">
              <w:rPr>
                <w:sz w:val="16"/>
                <w:szCs w:val="16"/>
              </w:rPr>
              <w:t>LG Electronics Deutschland</w:t>
            </w:r>
          </w:p>
        </w:tc>
        <w:tc>
          <w:tcPr>
            <w:tcW w:w="4395" w:type="dxa"/>
            <w:tcBorders>
              <w:top w:val="single" w:sz="4" w:space="0" w:color="auto"/>
              <w:left w:val="single" w:sz="4" w:space="0" w:color="auto"/>
              <w:bottom w:val="single" w:sz="4" w:space="0" w:color="auto"/>
              <w:right w:val="single" w:sz="4" w:space="0" w:color="auto"/>
            </w:tcBorders>
          </w:tcPr>
          <w:p w14:paraId="1794C865" w14:textId="2DFE0F02" w:rsidR="00910B48" w:rsidRPr="0014581F" w:rsidRDefault="00860B27" w:rsidP="00910B48">
            <w:pPr>
              <w:rPr>
                <w:rFonts w:ascii="Arial" w:hAnsi="Arial" w:cs="Arial"/>
                <w:sz w:val="16"/>
                <w:szCs w:val="16"/>
              </w:rPr>
            </w:pPr>
            <w:r w:rsidRPr="0014581F">
              <w:rPr>
                <w:rFonts w:ascii="Arial" w:hAnsi="Arial" w:cs="Arial"/>
                <w:sz w:val="16"/>
                <w:szCs w:val="16"/>
              </w:rPr>
              <w:t xml:space="preserve">This CR </w:t>
            </w:r>
            <w:r>
              <w:rPr>
                <w:rFonts w:ascii="Arial" w:eastAsiaTheme="minorEastAsia" w:hAnsi="Arial" w:cs="Arial" w:hint="eastAsia"/>
                <w:sz w:val="16"/>
                <w:szCs w:val="16"/>
                <w:lang w:eastAsia="ko-KR"/>
              </w:rPr>
              <w:t xml:space="preserve">proposed to add a link of CPR from TR 22.886, </w:t>
            </w:r>
            <w:r w:rsidRPr="0014581F">
              <w:rPr>
                <w:rFonts w:ascii="Arial" w:hAnsi="Arial" w:cs="Arial"/>
                <w:sz w:val="16"/>
                <w:szCs w:val="16"/>
              </w:rPr>
              <w:t>replac</w:t>
            </w:r>
            <w:r>
              <w:rPr>
                <w:rFonts w:ascii="Arial" w:eastAsiaTheme="minorEastAsia" w:hAnsi="Arial" w:cs="Arial" w:hint="eastAsia"/>
                <w:sz w:val="16"/>
                <w:szCs w:val="16"/>
                <w:lang w:eastAsia="ko-KR"/>
              </w:rPr>
              <w:t xml:space="preserve">ing </w:t>
            </w:r>
            <w:r w:rsidRPr="0014581F">
              <w:rPr>
                <w:rFonts w:ascii="Arial" w:hAnsi="Arial" w:cs="Arial"/>
                <w:sz w:val="16"/>
                <w:szCs w:val="16"/>
              </w:rPr>
              <w:t>the CR</w:t>
            </w:r>
            <w:r>
              <w:rPr>
                <w:rFonts w:ascii="Arial" w:eastAsiaTheme="minorEastAsia" w:hAnsi="Arial" w:cs="Arial" w:hint="eastAsia"/>
                <w:sz w:val="16"/>
                <w:szCs w:val="16"/>
                <w:lang w:eastAsia="ko-KR"/>
              </w:rPr>
              <w:t>0025</w:t>
            </w:r>
            <w:r w:rsidRPr="0014581F">
              <w:rPr>
                <w:rFonts w:ascii="Arial" w:hAnsi="Arial" w:cs="Arial"/>
                <w:sz w:val="16"/>
                <w:szCs w:val="16"/>
              </w:rPr>
              <w:t xml:space="preserve"> in TD SP</w:t>
            </w:r>
            <w:r w:rsidRPr="0014581F">
              <w:rPr>
                <w:rFonts w:ascii="Arial" w:hAnsi="Arial" w:cs="Arial"/>
                <w:sz w:val="16"/>
                <w:szCs w:val="16"/>
              </w:rPr>
              <w:noBreakHyphen/>
              <w:t xml:space="preserve">190296 and was </w:t>
            </w:r>
            <w:r>
              <w:rPr>
                <w:rFonts w:ascii="Arial" w:eastAsiaTheme="minorEastAsia" w:hAnsi="Arial" w:cs="Arial" w:hint="eastAsia"/>
                <w:b/>
                <w:sz w:val="16"/>
                <w:szCs w:val="16"/>
                <w:lang w:eastAsia="ko-KR"/>
              </w:rPr>
              <w:t>approved</w:t>
            </w:r>
            <w:r w:rsidRPr="0014581F">
              <w:rPr>
                <w:rFonts w:ascii="Arial" w:hAnsi="Arial" w:cs="Arial"/>
                <w:sz w:val="16"/>
                <w:szCs w:val="16"/>
              </w:rPr>
              <w:t>.</w:t>
            </w:r>
          </w:p>
        </w:tc>
      </w:tr>
      <w:tr w:rsidR="0014581F" w:rsidRPr="00D019AE" w14:paraId="53363F0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2BB16E12" w14:textId="09CB4844" w:rsidR="0014581F" w:rsidRPr="00BE7DD9" w:rsidRDefault="0014581F" w:rsidP="0014581F">
            <w:pPr>
              <w:spacing w:after="0"/>
              <w:rPr>
                <w:rFonts w:ascii="Arial" w:hAnsi="Arial" w:cs="Arial"/>
                <w:sz w:val="16"/>
                <w:szCs w:val="16"/>
              </w:rPr>
            </w:pPr>
            <w:r>
              <w:rPr>
                <w:rFonts w:ascii="Arial" w:hAnsi="Arial" w:cs="Arial"/>
                <w:sz w:val="16"/>
                <w:szCs w:val="16"/>
              </w:rPr>
              <w:t>SP-190297</w:t>
            </w:r>
          </w:p>
        </w:tc>
        <w:tc>
          <w:tcPr>
            <w:tcW w:w="2437" w:type="dxa"/>
            <w:tcBorders>
              <w:top w:val="single" w:sz="4" w:space="0" w:color="auto"/>
              <w:left w:val="single" w:sz="4" w:space="0" w:color="auto"/>
              <w:bottom w:val="single" w:sz="4" w:space="0" w:color="auto"/>
              <w:right w:val="single" w:sz="4" w:space="0" w:color="auto"/>
            </w:tcBorders>
          </w:tcPr>
          <w:p w14:paraId="50D8611C" w14:textId="139F9BC6" w:rsidR="0014581F" w:rsidRPr="00F76C08" w:rsidRDefault="0014581F" w:rsidP="0014581F">
            <w:pPr>
              <w:spacing w:after="0"/>
              <w:rPr>
                <w:rFonts w:ascii="Arial" w:hAnsi="Arial" w:cs="Arial"/>
                <w:sz w:val="16"/>
                <w:szCs w:val="16"/>
              </w:rPr>
            </w:pPr>
            <w:r w:rsidRPr="00F76C08">
              <w:rPr>
                <w:rFonts w:ascii="Arial" w:hAnsi="Arial" w:cs="Arial"/>
                <w:sz w:val="16"/>
                <w:szCs w:val="16"/>
              </w:rPr>
              <w:t>SA WG1 proposed CR to 21.905 to add new general abbreviations</w:t>
            </w:r>
          </w:p>
        </w:tc>
        <w:tc>
          <w:tcPr>
            <w:tcW w:w="746" w:type="dxa"/>
            <w:tcBorders>
              <w:top w:val="single" w:sz="4" w:space="0" w:color="auto"/>
              <w:left w:val="single" w:sz="4" w:space="0" w:color="auto"/>
              <w:bottom w:val="single" w:sz="4" w:space="0" w:color="auto"/>
              <w:right w:val="single" w:sz="4" w:space="0" w:color="auto"/>
            </w:tcBorders>
          </w:tcPr>
          <w:p w14:paraId="18124E55" w14:textId="2CCBFC00" w:rsidR="0014581F" w:rsidRPr="00BE7DD9" w:rsidRDefault="0014581F"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1153E095" w14:textId="06406CF6" w:rsidR="0014581F" w:rsidRPr="00CC4E50" w:rsidRDefault="00CC4E50" w:rsidP="0014581F">
            <w:pPr>
              <w:spacing w:after="0"/>
              <w:rPr>
                <w:sz w:val="16"/>
                <w:szCs w:val="16"/>
              </w:rPr>
            </w:pPr>
            <w:r w:rsidRPr="00CC4E50">
              <w:rPr>
                <w:sz w:val="16"/>
                <w:szCs w:val="16"/>
              </w:rPr>
              <w:t>S1-191521</w:t>
            </w:r>
          </w:p>
        </w:tc>
        <w:tc>
          <w:tcPr>
            <w:tcW w:w="4395" w:type="dxa"/>
            <w:tcBorders>
              <w:top w:val="single" w:sz="4" w:space="0" w:color="auto"/>
              <w:left w:val="single" w:sz="4" w:space="0" w:color="auto"/>
              <w:bottom w:val="single" w:sz="4" w:space="0" w:color="auto"/>
              <w:right w:val="single" w:sz="4" w:space="0" w:color="auto"/>
            </w:tcBorders>
          </w:tcPr>
          <w:p w14:paraId="2B9AFA3B" w14:textId="737E6FB7" w:rsidR="0014581F" w:rsidRPr="0014581F" w:rsidRDefault="0014581F" w:rsidP="0014581F">
            <w:pPr>
              <w:rPr>
                <w:rFonts w:ascii="Arial" w:hAnsi="Arial" w:cs="Arial"/>
                <w:sz w:val="16"/>
                <w:szCs w:val="16"/>
              </w:rPr>
            </w:pPr>
            <w:r w:rsidRPr="0014581F">
              <w:rPr>
                <w:rFonts w:ascii="Arial" w:hAnsi="Arial" w:cs="Arial"/>
                <w:sz w:val="16"/>
                <w:szCs w:val="16"/>
              </w:rPr>
              <w:t xml:space="preserve">Convert to CR if agreeable. This was </w:t>
            </w:r>
            <w:r w:rsidRPr="0014581F">
              <w:rPr>
                <w:rFonts w:ascii="Arial" w:hAnsi="Arial" w:cs="Arial"/>
                <w:b/>
                <w:sz w:val="16"/>
                <w:szCs w:val="16"/>
              </w:rPr>
              <w:t>noted</w:t>
            </w:r>
            <w:r w:rsidRPr="0014581F">
              <w:rPr>
                <w:rFonts w:ascii="Arial" w:hAnsi="Arial" w:cs="Arial"/>
                <w:sz w:val="16"/>
                <w:szCs w:val="16"/>
              </w:rPr>
              <w:t xml:space="preserve"> and a CR to 21.905 created in TD SP</w:t>
            </w:r>
            <w:r w:rsidRPr="0014581F">
              <w:rPr>
                <w:rFonts w:ascii="Arial" w:hAnsi="Arial" w:cs="Arial"/>
                <w:sz w:val="16"/>
                <w:szCs w:val="16"/>
              </w:rPr>
              <w:noBreakHyphen/>
              <w:t>190569.</w:t>
            </w:r>
          </w:p>
          <w:p w14:paraId="59DB7577" w14:textId="0CF845D0" w:rsidR="0014581F" w:rsidRPr="00E45708" w:rsidRDefault="0014581F" w:rsidP="0014581F">
            <w:pPr>
              <w:tabs>
                <w:tab w:val="left" w:pos="269"/>
                <w:tab w:val="left" w:pos="419"/>
              </w:tabs>
              <w:spacing w:after="0"/>
              <w:rPr>
                <w:rFonts w:ascii="Arial" w:hAnsi="Arial" w:cs="Arial"/>
                <w:b/>
                <w:sz w:val="16"/>
                <w:szCs w:val="16"/>
              </w:rPr>
            </w:pPr>
            <w:r>
              <w:rPr>
                <w:rFonts w:ascii="Arial" w:hAnsi="Arial" w:cs="Arial"/>
                <w:b/>
                <w:sz w:val="16"/>
                <w:szCs w:val="16"/>
              </w:rPr>
              <w:tab/>
            </w:r>
          </w:p>
        </w:tc>
      </w:tr>
      <w:tr w:rsidR="00F82DB7" w:rsidRPr="00D019AE" w14:paraId="7C0BF614"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5D6313A2" w14:textId="120FEA43" w:rsidR="00F82DB7" w:rsidRDefault="00F82DB7" w:rsidP="0014581F">
            <w:pPr>
              <w:spacing w:after="0"/>
              <w:rPr>
                <w:rFonts w:ascii="Arial" w:hAnsi="Arial" w:cs="Arial"/>
                <w:sz w:val="16"/>
                <w:szCs w:val="16"/>
              </w:rPr>
            </w:pPr>
            <w:r w:rsidRPr="00F82DB7">
              <w:rPr>
                <w:rFonts w:ascii="Arial" w:hAnsi="Arial" w:cs="Arial"/>
                <w:sz w:val="16"/>
                <w:szCs w:val="16"/>
              </w:rPr>
              <w:t>SP</w:t>
            </w:r>
            <w:r w:rsidRPr="00F82DB7">
              <w:rPr>
                <w:rFonts w:ascii="Arial" w:hAnsi="Arial" w:cs="Arial"/>
                <w:sz w:val="16"/>
                <w:szCs w:val="16"/>
              </w:rPr>
              <w:noBreakHyphen/>
              <w:t>190569</w:t>
            </w:r>
          </w:p>
        </w:tc>
        <w:tc>
          <w:tcPr>
            <w:tcW w:w="2437" w:type="dxa"/>
            <w:tcBorders>
              <w:top w:val="single" w:sz="4" w:space="0" w:color="auto"/>
              <w:left w:val="single" w:sz="4" w:space="0" w:color="auto"/>
              <w:bottom w:val="single" w:sz="4" w:space="0" w:color="auto"/>
              <w:right w:val="single" w:sz="4" w:space="0" w:color="auto"/>
            </w:tcBorders>
          </w:tcPr>
          <w:p w14:paraId="3CF50C56" w14:textId="2788FD1B" w:rsidR="00F82DB7" w:rsidRPr="00F76C08" w:rsidRDefault="00F82DB7" w:rsidP="0014581F">
            <w:pPr>
              <w:spacing w:after="0"/>
              <w:rPr>
                <w:rFonts w:ascii="Arial" w:hAnsi="Arial" w:cs="Arial"/>
                <w:sz w:val="16"/>
                <w:szCs w:val="16"/>
              </w:rPr>
            </w:pPr>
            <w:r w:rsidRPr="00F82DB7">
              <w:rPr>
                <w:rFonts w:ascii="Arial" w:hAnsi="Arial" w:cs="Arial"/>
                <w:sz w:val="16"/>
                <w:szCs w:val="16"/>
              </w:rPr>
              <w:t>21.905 CR1118 (Rel-16, Cat 'B'): Add new general abbreviations</w:t>
            </w:r>
          </w:p>
        </w:tc>
        <w:tc>
          <w:tcPr>
            <w:tcW w:w="746" w:type="dxa"/>
            <w:tcBorders>
              <w:top w:val="single" w:sz="4" w:space="0" w:color="auto"/>
              <w:left w:val="single" w:sz="4" w:space="0" w:color="auto"/>
              <w:bottom w:val="single" w:sz="4" w:space="0" w:color="auto"/>
              <w:right w:val="single" w:sz="4" w:space="0" w:color="auto"/>
            </w:tcBorders>
          </w:tcPr>
          <w:p w14:paraId="1FE71AF5" w14:textId="0A33B57E" w:rsidR="00F82DB7" w:rsidRDefault="004847EC"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0001E912" w14:textId="77777777" w:rsidR="00F82DB7" w:rsidRPr="00D019AE" w:rsidRDefault="00F82DB7" w:rsidP="0014581F">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645716A0" w14:textId="549FB64E" w:rsidR="00F82DB7" w:rsidRPr="0014581F" w:rsidRDefault="00F82DB7" w:rsidP="0014581F">
            <w:pPr>
              <w:rPr>
                <w:rFonts w:ascii="Arial" w:hAnsi="Arial" w:cs="Arial"/>
                <w:sz w:val="16"/>
                <w:szCs w:val="16"/>
              </w:rPr>
            </w:pPr>
            <w:r w:rsidRPr="0014581F">
              <w:rPr>
                <w:rFonts w:ascii="Arial" w:hAnsi="Arial" w:cs="Arial"/>
                <w:sz w:val="16"/>
                <w:szCs w:val="16"/>
              </w:rPr>
              <w:t xml:space="preserve">This CR was </w:t>
            </w:r>
            <w:r w:rsidRPr="0014581F">
              <w:rPr>
                <w:rFonts w:ascii="Arial" w:hAnsi="Arial" w:cs="Arial"/>
                <w:b/>
                <w:sz w:val="16"/>
                <w:szCs w:val="16"/>
              </w:rPr>
              <w:t>approved</w:t>
            </w:r>
            <w:r w:rsidRPr="0014581F">
              <w:rPr>
                <w:rFonts w:ascii="Arial" w:hAnsi="Arial" w:cs="Arial"/>
                <w:sz w:val="16"/>
                <w:szCs w:val="16"/>
              </w:rPr>
              <w:t>.</w:t>
            </w:r>
          </w:p>
        </w:tc>
      </w:tr>
      <w:tr w:rsidR="0014581F" w:rsidRPr="00D019AE" w14:paraId="551E5AC6"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CBC78E5" w14:textId="444C8819" w:rsidR="0014581F" w:rsidRPr="00F76C08" w:rsidRDefault="0014581F" w:rsidP="0014581F">
            <w:pPr>
              <w:spacing w:after="0"/>
              <w:rPr>
                <w:rFonts w:ascii="Arial" w:hAnsi="Arial" w:cs="Arial"/>
                <w:sz w:val="16"/>
                <w:szCs w:val="16"/>
                <w:lang w:val="en-US"/>
              </w:rPr>
            </w:pPr>
            <w:r w:rsidRPr="00F76C08">
              <w:rPr>
                <w:rFonts w:ascii="Arial" w:hAnsi="Arial" w:cs="Arial"/>
                <w:sz w:val="16"/>
                <w:szCs w:val="16"/>
                <w:lang w:val="en-US"/>
              </w:rPr>
              <w:t>SP-190298</w:t>
            </w:r>
          </w:p>
        </w:tc>
        <w:tc>
          <w:tcPr>
            <w:tcW w:w="2437" w:type="dxa"/>
            <w:tcBorders>
              <w:top w:val="single" w:sz="4" w:space="0" w:color="auto"/>
              <w:left w:val="single" w:sz="4" w:space="0" w:color="auto"/>
              <w:bottom w:val="single" w:sz="4" w:space="0" w:color="auto"/>
              <w:right w:val="single" w:sz="4" w:space="0" w:color="auto"/>
            </w:tcBorders>
          </w:tcPr>
          <w:p w14:paraId="7576C593" w14:textId="6DFDC784" w:rsidR="0014581F" w:rsidRPr="00F76C08" w:rsidRDefault="0014581F" w:rsidP="0014581F">
            <w:pPr>
              <w:spacing w:after="0"/>
              <w:rPr>
                <w:rFonts w:ascii="Arial" w:hAnsi="Arial" w:cs="Arial"/>
                <w:sz w:val="16"/>
                <w:szCs w:val="16"/>
              </w:rPr>
            </w:pPr>
            <w:r w:rsidRPr="00F76C08">
              <w:rPr>
                <w:rFonts w:ascii="Arial" w:hAnsi="Arial" w:cs="Arial"/>
                <w:sz w:val="16"/>
                <w:szCs w:val="16"/>
              </w:rPr>
              <w:t>SA WG1 CRs on SMARTER_Ph2</w:t>
            </w:r>
          </w:p>
        </w:tc>
        <w:tc>
          <w:tcPr>
            <w:tcW w:w="746" w:type="dxa"/>
            <w:tcBorders>
              <w:top w:val="single" w:sz="4" w:space="0" w:color="auto"/>
              <w:left w:val="single" w:sz="4" w:space="0" w:color="auto"/>
              <w:bottom w:val="single" w:sz="4" w:space="0" w:color="auto"/>
              <w:right w:val="single" w:sz="4" w:space="0" w:color="auto"/>
            </w:tcBorders>
          </w:tcPr>
          <w:p w14:paraId="6886972E" w14:textId="6E07F737" w:rsidR="0014581F" w:rsidRPr="00BE7DD9" w:rsidRDefault="0014581F"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0B6D3241" w14:textId="77777777" w:rsidR="0014581F" w:rsidRDefault="0014581F" w:rsidP="0014581F">
            <w:pPr>
              <w:spacing w:after="0"/>
              <w:rPr>
                <w:sz w:val="16"/>
                <w:szCs w:val="16"/>
              </w:rPr>
            </w:pPr>
            <w:r>
              <w:rPr>
                <w:sz w:val="16"/>
                <w:szCs w:val="16"/>
              </w:rPr>
              <w:t>S1-191519</w:t>
            </w:r>
            <w:r>
              <w:rPr>
                <w:sz w:val="16"/>
                <w:szCs w:val="16"/>
              </w:rPr>
              <w:br/>
              <w:t>S1-191520</w:t>
            </w:r>
          </w:p>
          <w:p w14:paraId="153DFD06" w14:textId="77777777" w:rsidR="0014581F" w:rsidRDefault="0014581F" w:rsidP="0014581F">
            <w:pPr>
              <w:spacing w:after="0"/>
              <w:rPr>
                <w:sz w:val="16"/>
                <w:szCs w:val="16"/>
              </w:rPr>
            </w:pPr>
            <w:r>
              <w:rPr>
                <w:sz w:val="16"/>
                <w:szCs w:val="16"/>
              </w:rPr>
              <w:t>S1-191141</w:t>
            </w:r>
          </w:p>
          <w:p w14:paraId="0E62A671" w14:textId="1824CC7E" w:rsidR="0014581F" w:rsidRPr="00D019AE" w:rsidRDefault="0014581F" w:rsidP="0014581F">
            <w:pPr>
              <w:spacing w:after="0"/>
              <w:rPr>
                <w:rFonts w:ascii="Arial" w:hAnsi="Arial" w:cs="Arial"/>
                <w:sz w:val="16"/>
                <w:szCs w:val="16"/>
              </w:rPr>
            </w:pPr>
            <w:r>
              <w:rPr>
                <w:sz w:val="16"/>
                <w:szCs w:val="16"/>
              </w:rPr>
              <w:t>S1-191529</w:t>
            </w:r>
          </w:p>
        </w:tc>
        <w:tc>
          <w:tcPr>
            <w:tcW w:w="4395" w:type="dxa"/>
            <w:tcBorders>
              <w:top w:val="single" w:sz="4" w:space="0" w:color="auto"/>
              <w:left w:val="single" w:sz="4" w:space="0" w:color="auto"/>
              <w:bottom w:val="single" w:sz="4" w:space="0" w:color="auto"/>
              <w:right w:val="single" w:sz="4" w:space="0" w:color="auto"/>
            </w:tcBorders>
          </w:tcPr>
          <w:p w14:paraId="7997F1A6" w14:textId="6E6A303F" w:rsidR="0014581F" w:rsidRPr="00D611EA" w:rsidRDefault="00D611EA" w:rsidP="00D611EA">
            <w:pPr>
              <w:rPr>
                <w:rFonts w:ascii="Arial" w:hAnsi="Arial" w:cs="Arial"/>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6BF0507A"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4771F63C" w14:textId="29C6CBF9" w:rsidR="0014581F" w:rsidRPr="00BE7DD9" w:rsidRDefault="0014581F" w:rsidP="0014581F">
            <w:pPr>
              <w:spacing w:after="0"/>
              <w:rPr>
                <w:rFonts w:ascii="Arial" w:hAnsi="Arial" w:cs="Arial"/>
                <w:sz w:val="16"/>
                <w:szCs w:val="16"/>
              </w:rPr>
            </w:pPr>
            <w:r>
              <w:rPr>
                <w:rFonts w:ascii="Arial" w:hAnsi="Arial" w:cs="Arial"/>
                <w:sz w:val="16"/>
                <w:szCs w:val="16"/>
              </w:rPr>
              <w:t>SP-190299</w:t>
            </w:r>
          </w:p>
        </w:tc>
        <w:tc>
          <w:tcPr>
            <w:tcW w:w="2437" w:type="dxa"/>
            <w:tcBorders>
              <w:top w:val="single" w:sz="4" w:space="0" w:color="auto"/>
              <w:left w:val="single" w:sz="4" w:space="0" w:color="auto"/>
              <w:bottom w:val="single" w:sz="4" w:space="0" w:color="auto"/>
              <w:right w:val="single" w:sz="4" w:space="0" w:color="auto"/>
            </w:tcBorders>
          </w:tcPr>
          <w:p w14:paraId="7A002872" w14:textId="0AD7B460" w:rsidR="0014581F" w:rsidRPr="00F76C08" w:rsidRDefault="0014581F" w:rsidP="0014581F">
            <w:pPr>
              <w:spacing w:after="0"/>
              <w:rPr>
                <w:rFonts w:ascii="Arial" w:hAnsi="Arial" w:cs="Arial"/>
                <w:sz w:val="16"/>
                <w:szCs w:val="16"/>
              </w:rPr>
            </w:pPr>
            <w:r w:rsidRPr="00F76C08">
              <w:rPr>
                <w:rFonts w:ascii="Arial" w:hAnsi="Arial" w:cs="Arial"/>
                <w:sz w:val="16"/>
                <w:szCs w:val="16"/>
              </w:rPr>
              <w:t xml:space="preserve">SA WG1 CRs on </w:t>
            </w:r>
            <w:proofErr w:type="spellStart"/>
            <w:r w:rsidRPr="00F76C08">
              <w:rPr>
                <w:rFonts w:ascii="Arial" w:hAnsi="Arial" w:cs="Arial"/>
                <w:sz w:val="16"/>
                <w:szCs w:val="16"/>
              </w:rPr>
              <w:t>cyberCAV</w:t>
            </w:r>
            <w:proofErr w:type="spellEnd"/>
          </w:p>
        </w:tc>
        <w:tc>
          <w:tcPr>
            <w:tcW w:w="746" w:type="dxa"/>
            <w:tcBorders>
              <w:top w:val="single" w:sz="4" w:space="0" w:color="auto"/>
              <w:left w:val="single" w:sz="4" w:space="0" w:color="auto"/>
              <w:bottom w:val="single" w:sz="4" w:space="0" w:color="auto"/>
              <w:right w:val="single" w:sz="4" w:space="0" w:color="auto"/>
            </w:tcBorders>
          </w:tcPr>
          <w:p w14:paraId="731C96A5" w14:textId="29E5303C" w:rsidR="0014581F" w:rsidRPr="00BE7DD9" w:rsidRDefault="0014581F"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4539E7C4" w14:textId="77777777" w:rsidR="0014581F" w:rsidRDefault="0014581F" w:rsidP="0014581F">
            <w:pPr>
              <w:spacing w:after="0"/>
              <w:rPr>
                <w:sz w:val="16"/>
                <w:szCs w:val="16"/>
              </w:rPr>
            </w:pPr>
            <w:r>
              <w:rPr>
                <w:sz w:val="16"/>
                <w:szCs w:val="16"/>
              </w:rPr>
              <w:t>S1-191523</w:t>
            </w:r>
            <w:r>
              <w:rPr>
                <w:sz w:val="16"/>
                <w:szCs w:val="16"/>
              </w:rPr>
              <w:br/>
              <w:t>S1-191522</w:t>
            </w:r>
          </w:p>
          <w:p w14:paraId="2ACC3440" w14:textId="597D247E" w:rsidR="0014581F" w:rsidRPr="00D019AE" w:rsidRDefault="0014581F" w:rsidP="0014581F">
            <w:pPr>
              <w:spacing w:after="0"/>
              <w:rPr>
                <w:rFonts w:ascii="Arial" w:hAnsi="Arial" w:cs="Arial"/>
                <w:sz w:val="16"/>
                <w:szCs w:val="16"/>
              </w:rPr>
            </w:pPr>
            <w:r>
              <w:rPr>
                <w:sz w:val="16"/>
                <w:szCs w:val="16"/>
              </w:rPr>
              <w:t>S1-191201</w:t>
            </w:r>
          </w:p>
        </w:tc>
        <w:tc>
          <w:tcPr>
            <w:tcW w:w="4395" w:type="dxa"/>
            <w:tcBorders>
              <w:top w:val="single" w:sz="4" w:space="0" w:color="auto"/>
              <w:left w:val="single" w:sz="4" w:space="0" w:color="auto"/>
              <w:bottom w:val="single" w:sz="4" w:space="0" w:color="auto"/>
              <w:right w:val="single" w:sz="4" w:space="0" w:color="auto"/>
            </w:tcBorders>
          </w:tcPr>
          <w:p w14:paraId="76FD3BE9" w14:textId="21435FA5" w:rsidR="0014581F" w:rsidRPr="00E45708" w:rsidRDefault="00D611EA"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56A67743"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8E76269" w14:textId="4F387547" w:rsidR="0014581F" w:rsidRPr="00BE7DD9" w:rsidRDefault="0014581F" w:rsidP="0014581F">
            <w:pPr>
              <w:spacing w:after="0"/>
              <w:rPr>
                <w:rFonts w:ascii="Arial" w:hAnsi="Arial" w:cs="Arial"/>
                <w:sz w:val="16"/>
                <w:szCs w:val="16"/>
              </w:rPr>
            </w:pPr>
            <w:r>
              <w:rPr>
                <w:rFonts w:ascii="Arial" w:hAnsi="Arial" w:cs="Arial"/>
                <w:sz w:val="16"/>
                <w:szCs w:val="16"/>
              </w:rPr>
              <w:t>SP-190300</w:t>
            </w:r>
          </w:p>
        </w:tc>
        <w:tc>
          <w:tcPr>
            <w:tcW w:w="2437" w:type="dxa"/>
            <w:tcBorders>
              <w:top w:val="single" w:sz="4" w:space="0" w:color="auto"/>
              <w:left w:val="single" w:sz="4" w:space="0" w:color="auto"/>
              <w:bottom w:val="single" w:sz="4" w:space="0" w:color="auto"/>
              <w:right w:val="single" w:sz="4" w:space="0" w:color="auto"/>
            </w:tcBorders>
          </w:tcPr>
          <w:p w14:paraId="2FB6FE9B" w14:textId="6276AC0B" w:rsidR="0014581F" w:rsidRPr="005D1FAA" w:rsidRDefault="0014581F" w:rsidP="0014581F">
            <w:pPr>
              <w:spacing w:after="0"/>
              <w:rPr>
                <w:rFonts w:ascii="Arial" w:hAnsi="Arial" w:cs="Arial"/>
                <w:sz w:val="16"/>
                <w:szCs w:val="16"/>
              </w:rPr>
            </w:pPr>
            <w:r w:rsidRPr="00F76C08">
              <w:rPr>
                <w:rFonts w:ascii="Arial" w:hAnsi="Arial" w:cs="Arial"/>
                <w:sz w:val="16"/>
                <w:szCs w:val="16"/>
              </w:rPr>
              <w:t>SA WG1 CRs on ID_UAS</w:t>
            </w:r>
          </w:p>
        </w:tc>
        <w:tc>
          <w:tcPr>
            <w:tcW w:w="746" w:type="dxa"/>
            <w:tcBorders>
              <w:top w:val="single" w:sz="4" w:space="0" w:color="auto"/>
              <w:left w:val="single" w:sz="4" w:space="0" w:color="auto"/>
              <w:bottom w:val="single" w:sz="4" w:space="0" w:color="auto"/>
              <w:right w:val="single" w:sz="4" w:space="0" w:color="auto"/>
            </w:tcBorders>
          </w:tcPr>
          <w:p w14:paraId="1A525D72" w14:textId="2852A5A3" w:rsidR="0014581F" w:rsidRPr="00BE7DD9" w:rsidRDefault="0014581F"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64D7AFC9" w14:textId="6D3A5923" w:rsidR="0014581F" w:rsidRPr="00D019AE" w:rsidRDefault="0014581F" w:rsidP="0014581F">
            <w:pPr>
              <w:spacing w:after="0"/>
              <w:rPr>
                <w:rFonts w:ascii="Arial" w:hAnsi="Arial" w:cs="Arial"/>
                <w:sz w:val="16"/>
                <w:szCs w:val="16"/>
              </w:rPr>
            </w:pPr>
            <w:r>
              <w:rPr>
                <w:sz w:val="16"/>
                <w:szCs w:val="16"/>
              </w:rPr>
              <w:t>S1-191614</w:t>
            </w:r>
          </w:p>
        </w:tc>
        <w:tc>
          <w:tcPr>
            <w:tcW w:w="4395" w:type="dxa"/>
            <w:tcBorders>
              <w:top w:val="single" w:sz="4" w:space="0" w:color="auto"/>
              <w:left w:val="single" w:sz="4" w:space="0" w:color="auto"/>
              <w:bottom w:val="single" w:sz="4" w:space="0" w:color="auto"/>
              <w:right w:val="single" w:sz="4" w:space="0" w:color="auto"/>
            </w:tcBorders>
          </w:tcPr>
          <w:p w14:paraId="417F95E6" w14:textId="30B908C5" w:rsidR="0014581F" w:rsidRPr="00E45708" w:rsidRDefault="00D611EA"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1DC2B37B"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9C40E3A" w14:textId="78E839B8" w:rsidR="0014581F" w:rsidRPr="00BE7DD9" w:rsidRDefault="0014581F" w:rsidP="0014581F">
            <w:pPr>
              <w:spacing w:after="0"/>
              <w:rPr>
                <w:rFonts w:ascii="Arial" w:hAnsi="Arial" w:cs="Arial"/>
                <w:sz w:val="16"/>
                <w:szCs w:val="16"/>
              </w:rPr>
            </w:pPr>
            <w:r>
              <w:rPr>
                <w:rFonts w:ascii="Arial" w:hAnsi="Arial" w:cs="Arial"/>
                <w:sz w:val="16"/>
                <w:szCs w:val="16"/>
              </w:rPr>
              <w:t>SP-190301</w:t>
            </w:r>
          </w:p>
        </w:tc>
        <w:tc>
          <w:tcPr>
            <w:tcW w:w="2437" w:type="dxa"/>
            <w:tcBorders>
              <w:top w:val="single" w:sz="4" w:space="0" w:color="auto"/>
              <w:left w:val="single" w:sz="4" w:space="0" w:color="auto"/>
              <w:bottom w:val="single" w:sz="4" w:space="0" w:color="auto"/>
              <w:right w:val="single" w:sz="4" w:space="0" w:color="auto"/>
            </w:tcBorders>
          </w:tcPr>
          <w:p w14:paraId="41628290" w14:textId="16E97F36" w:rsidR="0014581F" w:rsidRPr="005D1FAA" w:rsidRDefault="0014581F" w:rsidP="0014581F">
            <w:pPr>
              <w:spacing w:after="0"/>
              <w:rPr>
                <w:rFonts w:ascii="Arial" w:hAnsi="Arial" w:cs="Arial"/>
                <w:sz w:val="16"/>
                <w:szCs w:val="16"/>
              </w:rPr>
            </w:pPr>
            <w:r w:rsidRPr="00F76C08">
              <w:rPr>
                <w:rFonts w:ascii="Arial" w:hAnsi="Arial" w:cs="Arial"/>
                <w:sz w:val="16"/>
                <w:szCs w:val="16"/>
              </w:rPr>
              <w:t xml:space="preserve">Stage 1 CRs on </w:t>
            </w:r>
            <w:proofErr w:type="spellStart"/>
            <w:r w:rsidRPr="00F76C08">
              <w:rPr>
                <w:rFonts w:ascii="Arial" w:hAnsi="Arial" w:cs="Arial"/>
                <w:sz w:val="16"/>
                <w:szCs w:val="16"/>
              </w:rPr>
              <w:t>ePWS</w:t>
            </w:r>
            <w:proofErr w:type="spellEnd"/>
          </w:p>
        </w:tc>
        <w:tc>
          <w:tcPr>
            <w:tcW w:w="746" w:type="dxa"/>
            <w:tcBorders>
              <w:top w:val="single" w:sz="4" w:space="0" w:color="auto"/>
              <w:left w:val="single" w:sz="4" w:space="0" w:color="auto"/>
              <w:bottom w:val="single" w:sz="4" w:space="0" w:color="auto"/>
              <w:right w:val="single" w:sz="4" w:space="0" w:color="auto"/>
            </w:tcBorders>
          </w:tcPr>
          <w:p w14:paraId="7B37B0B1" w14:textId="6318F2C3" w:rsidR="0014581F" w:rsidRPr="00BE7DD9" w:rsidRDefault="0014581F"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22826319" w14:textId="508F6F5F" w:rsidR="0014581F" w:rsidRPr="00D019AE" w:rsidRDefault="0014581F" w:rsidP="0014581F">
            <w:pPr>
              <w:spacing w:after="0"/>
              <w:rPr>
                <w:rFonts w:ascii="Arial" w:hAnsi="Arial" w:cs="Arial"/>
                <w:sz w:val="16"/>
                <w:szCs w:val="16"/>
              </w:rPr>
            </w:pPr>
            <w:r>
              <w:rPr>
                <w:sz w:val="16"/>
                <w:szCs w:val="16"/>
              </w:rPr>
              <w:t>S1-191526</w:t>
            </w:r>
          </w:p>
        </w:tc>
        <w:tc>
          <w:tcPr>
            <w:tcW w:w="4395" w:type="dxa"/>
            <w:tcBorders>
              <w:top w:val="single" w:sz="4" w:space="0" w:color="auto"/>
              <w:left w:val="single" w:sz="4" w:space="0" w:color="auto"/>
              <w:bottom w:val="single" w:sz="4" w:space="0" w:color="auto"/>
              <w:right w:val="single" w:sz="4" w:space="0" w:color="auto"/>
            </w:tcBorders>
          </w:tcPr>
          <w:p w14:paraId="7F208607" w14:textId="45924083" w:rsidR="0014581F" w:rsidRPr="00E45708" w:rsidRDefault="00D611EA"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369EAF23"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2BD2BBA" w14:textId="59F6CBE6" w:rsidR="0014581F" w:rsidRPr="00BE7DD9" w:rsidRDefault="0014581F" w:rsidP="0014581F">
            <w:pPr>
              <w:spacing w:after="0"/>
              <w:rPr>
                <w:rFonts w:ascii="Arial" w:hAnsi="Arial" w:cs="Arial"/>
                <w:sz w:val="16"/>
                <w:szCs w:val="16"/>
              </w:rPr>
            </w:pPr>
            <w:r>
              <w:rPr>
                <w:rFonts w:ascii="Arial" w:hAnsi="Arial" w:cs="Arial"/>
                <w:sz w:val="16"/>
                <w:szCs w:val="16"/>
              </w:rPr>
              <w:t>SP-190302</w:t>
            </w:r>
          </w:p>
        </w:tc>
        <w:tc>
          <w:tcPr>
            <w:tcW w:w="2437" w:type="dxa"/>
            <w:tcBorders>
              <w:top w:val="single" w:sz="4" w:space="0" w:color="auto"/>
              <w:left w:val="single" w:sz="4" w:space="0" w:color="auto"/>
              <w:bottom w:val="single" w:sz="4" w:space="0" w:color="auto"/>
              <w:right w:val="single" w:sz="4" w:space="0" w:color="auto"/>
            </w:tcBorders>
          </w:tcPr>
          <w:p w14:paraId="5E436AFD" w14:textId="5CAA5EAE" w:rsidR="0014581F" w:rsidRPr="005D1FAA" w:rsidRDefault="0014581F" w:rsidP="0014581F">
            <w:pPr>
              <w:spacing w:after="0"/>
              <w:rPr>
                <w:rFonts w:ascii="Arial" w:hAnsi="Arial" w:cs="Arial"/>
                <w:sz w:val="16"/>
                <w:szCs w:val="16"/>
              </w:rPr>
            </w:pPr>
            <w:r w:rsidRPr="00F76C08">
              <w:rPr>
                <w:rFonts w:ascii="Arial" w:hAnsi="Arial" w:cs="Arial"/>
                <w:sz w:val="16"/>
                <w:szCs w:val="16"/>
              </w:rPr>
              <w:t>Stage 1 CRs on 5GSAT</w:t>
            </w:r>
          </w:p>
        </w:tc>
        <w:tc>
          <w:tcPr>
            <w:tcW w:w="746" w:type="dxa"/>
            <w:tcBorders>
              <w:top w:val="single" w:sz="4" w:space="0" w:color="auto"/>
              <w:left w:val="single" w:sz="4" w:space="0" w:color="auto"/>
              <w:bottom w:val="single" w:sz="4" w:space="0" w:color="auto"/>
              <w:right w:val="single" w:sz="4" w:space="0" w:color="auto"/>
            </w:tcBorders>
          </w:tcPr>
          <w:p w14:paraId="5B6C65D1" w14:textId="70A621E8" w:rsidR="0014581F" w:rsidRPr="00BE7DD9" w:rsidRDefault="0014581F" w:rsidP="0014581F">
            <w:pPr>
              <w:spacing w:after="0"/>
              <w:rPr>
                <w:rFonts w:ascii="Arial" w:hAnsi="Arial" w:cs="Arial"/>
                <w:sz w:val="16"/>
                <w:szCs w:val="16"/>
              </w:rPr>
            </w:pPr>
            <w:r>
              <w:rPr>
                <w:rFonts w:ascii="Arial" w:hAnsi="Arial" w:cs="Arial"/>
                <w:sz w:val="16"/>
                <w:szCs w:val="16"/>
              </w:rPr>
              <w:t>16.1</w:t>
            </w:r>
          </w:p>
        </w:tc>
        <w:tc>
          <w:tcPr>
            <w:tcW w:w="1101" w:type="dxa"/>
            <w:tcBorders>
              <w:top w:val="single" w:sz="4" w:space="0" w:color="auto"/>
              <w:left w:val="single" w:sz="4" w:space="0" w:color="auto"/>
              <w:bottom w:val="single" w:sz="4" w:space="0" w:color="auto"/>
              <w:right w:val="single" w:sz="4" w:space="0" w:color="auto"/>
            </w:tcBorders>
          </w:tcPr>
          <w:p w14:paraId="688AF111" w14:textId="184D189C" w:rsidR="0014581F" w:rsidRPr="00D019AE" w:rsidRDefault="0014581F" w:rsidP="0014581F">
            <w:pPr>
              <w:spacing w:after="0"/>
              <w:rPr>
                <w:rFonts w:ascii="Arial" w:hAnsi="Arial" w:cs="Arial"/>
                <w:sz w:val="16"/>
                <w:szCs w:val="16"/>
              </w:rPr>
            </w:pPr>
            <w:r>
              <w:rPr>
                <w:sz w:val="16"/>
                <w:szCs w:val="16"/>
              </w:rPr>
              <w:t>S1-191530</w:t>
            </w:r>
          </w:p>
        </w:tc>
        <w:tc>
          <w:tcPr>
            <w:tcW w:w="4395" w:type="dxa"/>
            <w:tcBorders>
              <w:top w:val="single" w:sz="4" w:space="0" w:color="auto"/>
              <w:left w:val="single" w:sz="4" w:space="0" w:color="auto"/>
              <w:bottom w:val="single" w:sz="4" w:space="0" w:color="auto"/>
              <w:right w:val="single" w:sz="4" w:space="0" w:color="auto"/>
            </w:tcBorders>
          </w:tcPr>
          <w:p w14:paraId="354F19D4" w14:textId="16C1BE5B" w:rsidR="0014581F" w:rsidRPr="00E45708" w:rsidRDefault="00D611EA"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12A3F941"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0635882D" w14:textId="596A29F7" w:rsidR="0014581F" w:rsidRPr="00BE7DD9" w:rsidRDefault="0014581F" w:rsidP="0014581F">
            <w:pPr>
              <w:spacing w:after="0"/>
              <w:rPr>
                <w:rFonts w:ascii="Arial" w:hAnsi="Arial" w:cs="Arial"/>
                <w:sz w:val="16"/>
                <w:szCs w:val="16"/>
              </w:rPr>
            </w:pPr>
            <w:r>
              <w:rPr>
                <w:rFonts w:ascii="Arial" w:hAnsi="Arial" w:cs="Arial"/>
                <w:sz w:val="16"/>
                <w:szCs w:val="16"/>
              </w:rPr>
              <w:t>SP-190311</w:t>
            </w:r>
          </w:p>
        </w:tc>
        <w:tc>
          <w:tcPr>
            <w:tcW w:w="2437" w:type="dxa"/>
            <w:tcBorders>
              <w:top w:val="single" w:sz="4" w:space="0" w:color="auto"/>
              <w:left w:val="single" w:sz="4" w:space="0" w:color="auto"/>
              <w:bottom w:val="single" w:sz="4" w:space="0" w:color="auto"/>
              <w:right w:val="single" w:sz="4" w:space="0" w:color="auto"/>
            </w:tcBorders>
          </w:tcPr>
          <w:p w14:paraId="4EB5E43D" w14:textId="28BC50FE" w:rsidR="0014581F" w:rsidRPr="005D1FAA" w:rsidRDefault="0014581F" w:rsidP="0014581F">
            <w:pPr>
              <w:spacing w:after="0"/>
              <w:rPr>
                <w:rFonts w:ascii="Arial" w:hAnsi="Arial" w:cs="Arial"/>
                <w:sz w:val="16"/>
                <w:szCs w:val="16"/>
              </w:rPr>
            </w:pPr>
            <w:r w:rsidRPr="00B579DA">
              <w:rPr>
                <w:rFonts w:ascii="Arial" w:hAnsi="Arial" w:cs="Arial"/>
                <w:sz w:val="16"/>
                <w:szCs w:val="16"/>
              </w:rPr>
              <w:t xml:space="preserve">SA WG1 CR on </w:t>
            </w:r>
            <w:proofErr w:type="spellStart"/>
            <w:r w:rsidRPr="00B579DA">
              <w:rPr>
                <w:rFonts w:ascii="Arial" w:hAnsi="Arial" w:cs="Arial"/>
                <w:sz w:val="16"/>
                <w:szCs w:val="16"/>
              </w:rPr>
              <w:t>eCAV</w:t>
            </w:r>
            <w:proofErr w:type="spellEnd"/>
          </w:p>
        </w:tc>
        <w:tc>
          <w:tcPr>
            <w:tcW w:w="746" w:type="dxa"/>
            <w:tcBorders>
              <w:top w:val="single" w:sz="4" w:space="0" w:color="auto"/>
              <w:left w:val="single" w:sz="4" w:space="0" w:color="auto"/>
              <w:bottom w:val="single" w:sz="4" w:space="0" w:color="auto"/>
              <w:right w:val="single" w:sz="4" w:space="0" w:color="auto"/>
            </w:tcBorders>
          </w:tcPr>
          <w:p w14:paraId="3301D359" w14:textId="1B930416" w:rsidR="0014581F" w:rsidRPr="00BE7DD9" w:rsidRDefault="0014581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6815D958" w14:textId="67A93FB0" w:rsidR="0014581F" w:rsidRPr="00D019AE" w:rsidRDefault="0014581F" w:rsidP="0014581F">
            <w:pPr>
              <w:spacing w:after="0"/>
              <w:rPr>
                <w:rFonts w:ascii="Arial" w:hAnsi="Arial" w:cs="Arial"/>
                <w:sz w:val="16"/>
                <w:szCs w:val="16"/>
              </w:rPr>
            </w:pPr>
            <w:r>
              <w:rPr>
                <w:sz w:val="16"/>
                <w:szCs w:val="16"/>
              </w:rPr>
              <w:t>S1-191312</w:t>
            </w:r>
          </w:p>
        </w:tc>
        <w:tc>
          <w:tcPr>
            <w:tcW w:w="4395" w:type="dxa"/>
            <w:tcBorders>
              <w:top w:val="single" w:sz="4" w:space="0" w:color="auto"/>
              <w:left w:val="single" w:sz="4" w:space="0" w:color="auto"/>
              <w:bottom w:val="single" w:sz="4" w:space="0" w:color="auto"/>
              <w:right w:val="single" w:sz="4" w:space="0" w:color="auto"/>
            </w:tcBorders>
          </w:tcPr>
          <w:p w14:paraId="293FE0E8" w14:textId="450ED76E" w:rsidR="0014581F" w:rsidRPr="00E45708" w:rsidRDefault="00AD1E28"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7104B8EF"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36263F3C" w14:textId="566C23C7" w:rsidR="0014581F" w:rsidRPr="00BE7DD9" w:rsidRDefault="0014581F" w:rsidP="0014581F">
            <w:pPr>
              <w:spacing w:after="0"/>
              <w:rPr>
                <w:rFonts w:ascii="Arial" w:hAnsi="Arial" w:cs="Arial"/>
                <w:sz w:val="16"/>
                <w:szCs w:val="16"/>
              </w:rPr>
            </w:pPr>
            <w:r>
              <w:rPr>
                <w:rFonts w:ascii="Arial" w:hAnsi="Arial" w:cs="Arial"/>
                <w:sz w:val="16"/>
                <w:szCs w:val="16"/>
              </w:rPr>
              <w:t>SP-190313</w:t>
            </w:r>
          </w:p>
        </w:tc>
        <w:tc>
          <w:tcPr>
            <w:tcW w:w="2437" w:type="dxa"/>
            <w:tcBorders>
              <w:top w:val="single" w:sz="4" w:space="0" w:color="auto"/>
              <w:left w:val="single" w:sz="4" w:space="0" w:color="auto"/>
              <w:bottom w:val="single" w:sz="4" w:space="0" w:color="auto"/>
              <w:right w:val="single" w:sz="4" w:space="0" w:color="auto"/>
            </w:tcBorders>
          </w:tcPr>
          <w:p w14:paraId="7454AEF2" w14:textId="121B7E0C" w:rsidR="0014581F" w:rsidRPr="005D1FAA" w:rsidRDefault="0014581F" w:rsidP="0014581F">
            <w:pPr>
              <w:spacing w:after="0"/>
              <w:rPr>
                <w:rFonts w:ascii="Arial" w:hAnsi="Arial" w:cs="Arial"/>
                <w:sz w:val="16"/>
                <w:szCs w:val="16"/>
              </w:rPr>
            </w:pPr>
            <w:r w:rsidRPr="00B579DA">
              <w:rPr>
                <w:rFonts w:ascii="Arial" w:hAnsi="Arial" w:cs="Arial"/>
                <w:sz w:val="16"/>
                <w:szCs w:val="16"/>
              </w:rPr>
              <w:t>SA WG1 CRs on MONASTERYEND</w:t>
            </w:r>
          </w:p>
        </w:tc>
        <w:tc>
          <w:tcPr>
            <w:tcW w:w="746" w:type="dxa"/>
            <w:tcBorders>
              <w:top w:val="single" w:sz="4" w:space="0" w:color="auto"/>
              <w:left w:val="single" w:sz="4" w:space="0" w:color="auto"/>
              <w:bottom w:val="single" w:sz="4" w:space="0" w:color="auto"/>
              <w:right w:val="single" w:sz="4" w:space="0" w:color="auto"/>
            </w:tcBorders>
          </w:tcPr>
          <w:p w14:paraId="6FC8650F" w14:textId="6681EEC9" w:rsidR="0014581F" w:rsidRPr="00BE7DD9" w:rsidRDefault="0014581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1C12A607" w14:textId="77777777" w:rsidR="0014581F" w:rsidRDefault="0014581F" w:rsidP="0014581F">
            <w:pPr>
              <w:spacing w:after="0"/>
              <w:rPr>
                <w:sz w:val="16"/>
                <w:szCs w:val="16"/>
              </w:rPr>
            </w:pPr>
            <w:r>
              <w:rPr>
                <w:sz w:val="16"/>
                <w:szCs w:val="16"/>
              </w:rPr>
              <w:t>S1-191591</w:t>
            </w:r>
          </w:p>
          <w:p w14:paraId="04C77CEB" w14:textId="77777777" w:rsidR="0014581F" w:rsidRDefault="0014581F" w:rsidP="0014581F">
            <w:pPr>
              <w:spacing w:after="0"/>
              <w:rPr>
                <w:sz w:val="16"/>
                <w:szCs w:val="16"/>
              </w:rPr>
            </w:pPr>
            <w:r>
              <w:rPr>
                <w:sz w:val="16"/>
                <w:szCs w:val="16"/>
              </w:rPr>
              <w:t>S1-191588</w:t>
            </w:r>
          </w:p>
          <w:p w14:paraId="75D9E70F" w14:textId="740FE3BD" w:rsidR="0014581F" w:rsidRPr="00D019AE" w:rsidRDefault="0014581F" w:rsidP="0014581F">
            <w:pPr>
              <w:spacing w:after="0"/>
              <w:rPr>
                <w:rFonts w:ascii="Arial" w:hAnsi="Arial" w:cs="Arial"/>
                <w:sz w:val="16"/>
                <w:szCs w:val="16"/>
              </w:rPr>
            </w:pPr>
            <w:r>
              <w:rPr>
                <w:sz w:val="16"/>
                <w:szCs w:val="16"/>
              </w:rPr>
              <w:t>S1-191589</w:t>
            </w:r>
          </w:p>
        </w:tc>
        <w:tc>
          <w:tcPr>
            <w:tcW w:w="4395" w:type="dxa"/>
            <w:tcBorders>
              <w:top w:val="single" w:sz="4" w:space="0" w:color="auto"/>
              <w:left w:val="single" w:sz="4" w:space="0" w:color="auto"/>
              <w:bottom w:val="single" w:sz="4" w:space="0" w:color="auto"/>
              <w:right w:val="single" w:sz="4" w:space="0" w:color="auto"/>
            </w:tcBorders>
          </w:tcPr>
          <w:p w14:paraId="438218F8" w14:textId="656B76B8" w:rsidR="0014581F" w:rsidRPr="00E45708" w:rsidRDefault="00AD1E28"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r w:rsidR="0014581F" w:rsidRPr="00D019AE" w14:paraId="15430E4E" w14:textId="77777777" w:rsidTr="000C7F4A">
        <w:trPr>
          <w:trHeight w:val="20"/>
        </w:trPr>
        <w:tc>
          <w:tcPr>
            <w:tcW w:w="956" w:type="dxa"/>
            <w:tcBorders>
              <w:top w:val="single" w:sz="4" w:space="0" w:color="auto"/>
              <w:left w:val="single" w:sz="4" w:space="0" w:color="auto"/>
              <w:bottom w:val="single" w:sz="4" w:space="0" w:color="auto"/>
              <w:right w:val="single" w:sz="4" w:space="0" w:color="auto"/>
            </w:tcBorders>
          </w:tcPr>
          <w:p w14:paraId="772A3B24" w14:textId="0B510C5C" w:rsidR="0014581F" w:rsidRPr="00BE7DD9" w:rsidRDefault="0014581F" w:rsidP="0014581F">
            <w:pPr>
              <w:spacing w:after="0"/>
              <w:rPr>
                <w:rFonts w:ascii="Arial" w:hAnsi="Arial" w:cs="Arial"/>
                <w:sz w:val="16"/>
                <w:szCs w:val="16"/>
              </w:rPr>
            </w:pPr>
            <w:r>
              <w:rPr>
                <w:rFonts w:ascii="Arial" w:hAnsi="Arial" w:cs="Arial"/>
                <w:sz w:val="16"/>
                <w:szCs w:val="16"/>
              </w:rPr>
              <w:t>SP-190320</w:t>
            </w:r>
          </w:p>
        </w:tc>
        <w:tc>
          <w:tcPr>
            <w:tcW w:w="2437" w:type="dxa"/>
            <w:tcBorders>
              <w:top w:val="single" w:sz="4" w:space="0" w:color="auto"/>
              <w:left w:val="single" w:sz="4" w:space="0" w:color="auto"/>
              <w:bottom w:val="single" w:sz="4" w:space="0" w:color="auto"/>
              <w:right w:val="single" w:sz="4" w:space="0" w:color="auto"/>
            </w:tcBorders>
          </w:tcPr>
          <w:p w14:paraId="2A2BD9E7" w14:textId="317F88CB" w:rsidR="0014581F" w:rsidRPr="005D1FAA" w:rsidRDefault="0014581F" w:rsidP="0014581F">
            <w:pPr>
              <w:spacing w:after="0"/>
              <w:rPr>
                <w:rFonts w:ascii="Arial" w:hAnsi="Arial" w:cs="Arial"/>
                <w:sz w:val="16"/>
                <w:szCs w:val="16"/>
              </w:rPr>
            </w:pPr>
            <w:r w:rsidRPr="00B579DA">
              <w:rPr>
                <w:rFonts w:ascii="Arial" w:hAnsi="Arial" w:cs="Arial"/>
                <w:sz w:val="16"/>
                <w:szCs w:val="16"/>
              </w:rPr>
              <w:t>SA WG1 CR on FS_FRMCS3</w:t>
            </w:r>
          </w:p>
        </w:tc>
        <w:tc>
          <w:tcPr>
            <w:tcW w:w="746" w:type="dxa"/>
            <w:tcBorders>
              <w:top w:val="single" w:sz="4" w:space="0" w:color="auto"/>
              <w:left w:val="single" w:sz="4" w:space="0" w:color="auto"/>
              <w:bottom w:val="single" w:sz="4" w:space="0" w:color="auto"/>
              <w:right w:val="single" w:sz="4" w:space="0" w:color="auto"/>
            </w:tcBorders>
          </w:tcPr>
          <w:p w14:paraId="6F533647" w14:textId="390CF9DB" w:rsidR="0014581F" w:rsidRPr="00BE7DD9" w:rsidRDefault="0014581F" w:rsidP="0014581F">
            <w:pPr>
              <w:spacing w:after="0"/>
              <w:rPr>
                <w:rFonts w:ascii="Arial" w:hAnsi="Arial" w:cs="Arial"/>
                <w:sz w:val="16"/>
                <w:szCs w:val="16"/>
              </w:rPr>
            </w:pPr>
            <w:r>
              <w:rPr>
                <w:rFonts w:ascii="Arial" w:hAnsi="Arial" w:cs="Arial"/>
                <w:sz w:val="16"/>
                <w:szCs w:val="16"/>
              </w:rPr>
              <w:t>17.1</w:t>
            </w:r>
          </w:p>
        </w:tc>
        <w:tc>
          <w:tcPr>
            <w:tcW w:w="1101" w:type="dxa"/>
            <w:tcBorders>
              <w:top w:val="single" w:sz="4" w:space="0" w:color="auto"/>
              <w:left w:val="single" w:sz="4" w:space="0" w:color="auto"/>
              <w:bottom w:val="single" w:sz="4" w:space="0" w:color="auto"/>
              <w:right w:val="single" w:sz="4" w:space="0" w:color="auto"/>
            </w:tcBorders>
          </w:tcPr>
          <w:p w14:paraId="0959AC60" w14:textId="77777777" w:rsidR="0014581F" w:rsidRDefault="0014581F" w:rsidP="0014581F">
            <w:pPr>
              <w:spacing w:after="0"/>
              <w:rPr>
                <w:sz w:val="16"/>
                <w:szCs w:val="16"/>
              </w:rPr>
            </w:pPr>
            <w:r>
              <w:rPr>
                <w:sz w:val="16"/>
                <w:szCs w:val="16"/>
              </w:rPr>
              <w:t>S1-191381</w:t>
            </w:r>
          </w:p>
          <w:p w14:paraId="1B99006C" w14:textId="77777777" w:rsidR="0014581F" w:rsidRDefault="0014581F" w:rsidP="0014581F">
            <w:pPr>
              <w:spacing w:after="0"/>
              <w:rPr>
                <w:sz w:val="16"/>
                <w:szCs w:val="16"/>
              </w:rPr>
            </w:pPr>
            <w:r>
              <w:rPr>
                <w:sz w:val="16"/>
                <w:szCs w:val="16"/>
              </w:rPr>
              <w:t>S1-191382</w:t>
            </w:r>
          </w:p>
          <w:p w14:paraId="2A1E8C93" w14:textId="77777777" w:rsidR="0014581F" w:rsidRDefault="0014581F" w:rsidP="0014581F">
            <w:pPr>
              <w:spacing w:after="0"/>
              <w:rPr>
                <w:sz w:val="16"/>
                <w:szCs w:val="16"/>
              </w:rPr>
            </w:pPr>
            <w:r>
              <w:rPr>
                <w:sz w:val="16"/>
                <w:szCs w:val="16"/>
              </w:rPr>
              <w:t>S1-191383</w:t>
            </w:r>
          </w:p>
          <w:p w14:paraId="4733FC5A" w14:textId="77777777" w:rsidR="0014581F" w:rsidRDefault="0014581F" w:rsidP="0014581F">
            <w:pPr>
              <w:spacing w:after="0"/>
              <w:rPr>
                <w:sz w:val="16"/>
                <w:szCs w:val="16"/>
              </w:rPr>
            </w:pPr>
            <w:r>
              <w:rPr>
                <w:sz w:val="16"/>
                <w:szCs w:val="16"/>
              </w:rPr>
              <w:t>S1-191384</w:t>
            </w:r>
          </w:p>
          <w:p w14:paraId="6C3F98A0" w14:textId="77777777" w:rsidR="0014581F" w:rsidRDefault="0014581F" w:rsidP="0014581F">
            <w:pPr>
              <w:spacing w:after="0"/>
              <w:rPr>
                <w:sz w:val="16"/>
                <w:szCs w:val="16"/>
              </w:rPr>
            </w:pPr>
            <w:r>
              <w:rPr>
                <w:sz w:val="16"/>
                <w:szCs w:val="16"/>
              </w:rPr>
              <w:t>S1-191385</w:t>
            </w:r>
          </w:p>
          <w:p w14:paraId="39E3BD12" w14:textId="77777777" w:rsidR="0014581F" w:rsidRDefault="0014581F" w:rsidP="0014581F">
            <w:pPr>
              <w:spacing w:after="0"/>
              <w:rPr>
                <w:sz w:val="16"/>
                <w:szCs w:val="16"/>
              </w:rPr>
            </w:pPr>
            <w:r>
              <w:rPr>
                <w:sz w:val="16"/>
                <w:szCs w:val="16"/>
              </w:rPr>
              <w:t>S1-191586</w:t>
            </w:r>
          </w:p>
          <w:p w14:paraId="51E78BD4" w14:textId="2B69EE8A" w:rsidR="0014581F" w:rsidRDefault="0014581F" w:rsidP="0014581F">
            <w:pPr>
              <w:spacing w:after="0"/>
              <w:rPr>
                <w:sz w:val="16"/>
                <w:szCs w:val="16"/>
              </w:rPr>
            </w:pPr>
            <w:r>
              <w:rPr>
                <w:sz w:val="16"/>
                <w:szCs w:val="16"/>
              </w:rPr>
              <w:t>S1-191387</w:t>
            </w:r>
          </w:p>
          <w:p w14:paraId="665626F2" w14:textId="474AA562" w:rsidR="0014581F" w:rsidRPr="00011E23" w:rsidRDefault="0014581F" w:rsidP="0014581F">
            <w:pPr>
              <w:spacing w:after="0"/>
              <w:rPr>
                <w:sz w:val="16"/>
                <w:szCs w:val="16"/>
              </w:rPr>
            </w:pPr>
            <w:r>
              <w:rPr>
                <w:sz w:val="16"/>
                <w:szCs w:val="16"/>
              </w:rPr>
              <w:t>S1-191388</w:t>
            </w:r>
          </w:p>
        </w:tc>
        <w:tc>
          <w:tcPr>
            <w:tcW w:w="4395" w:type="dxa"/>
            <w:tcBorders>
              <w:top w:val="single" w:sz="4" w:space="0" w:color="auto"/>
              <w:left w:val="single" w:sz="4" w:space="0" w:color="auto"/>
              <w:bottom w:val="single" w:sz="4" w:space="0" w:color="auto"/>
              <w:right w:val="single" w:sz="4" w:space="0" w:color="auto"/>
            </w:tcBorders>
          </w:tcPr>
          <w:p w14:paraId="1220F426" w14:textId="66B64FED" w:rsidR="0014581F" w:rsidRPr="00E45708" w:rsidRDefault="00AD1E28" w:rsidP="0014581F">
            <w:pPr>
              <w:spacing w:after="0"/>
              <w:rPr>
                <w:rFonts w:ascii="Arial" w:hAnsi="Arial" w:cs="Arial"/>
                <w:b/>
                <w:sz w:val="16"/>
                <w:szCs w:val="16"/>
              </w:rPr>
            </w:pPr>
            <w:r w:rsidRPr="00D611EA">
              <w:rPr>
                <w:rFonts w:ascii="Arial" w:hAnsi="Arial" w:cs="Arial"/>
                <w:sz w:val="16"/>
                <w:szCs w:val="16"/>
              </w:rPr>
              <w:t xml:space="preserve">This CR Pack was </w:t>
            </w:r>
            <w:r w:rsidRPr="00D611EA">
              <w:rPr>
                <w:rFonts w:ascii="Arial" w:hAnsi="Arial" w:cs="Arial"/>
                <w:b/>
                <w:sz w:val="16"/>
                <w:szCs w:val="16"/>
              </w:rPr>
              <w:t>Block approved</w:t>
            </w:r>
          </w:p>
        </w:tc>
      </w:tr>
    </w:tbl>
    <w:p w14:paraId="5CBC1D5F"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A657F" w14:textId="77777777" w:rsidR="00C85F54" w:rsidRDefault="00C85F54" w:rsidP="00840E8C">
      <w:r>
        <w:separator/>
      </w:r>
    </w:p>
  </w:endnote>
  <w:endnote w:type="continuationSeparator" w:id="0">
    <w:p w14:paraId="6A45B1D8" w14:textId="77777777" w:rsidR="00C85F54" w:rsidRDefault="00C85F54" w:rsidP="00840E8C">
      <w:r>
        <w:continuationSeparator/>
      </w:r>
    </w:p>
  </w:endnote>
  <w:endnote w:type="continuationNotice" w:id="1">
    <w:p w14:paraId="26D2FB80" w14:textId="77777777" w:rsidR="00C85F54" w:rsidRDefault="00C85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DC0E" w14:textId="77777777" w:rsidR="00C85F54" w:rsidRDefault="00C85F54" w:rsidP="00840E8C">
      <w:r>
        <w:separator/>
      </w:r>
    </w:p>
  </w:footnote>
  <w:footnote w:type="continuationSeparator" w:id="0">
    <w:p w14:paraId="64A5242C" w14:textId="77777777" w:rsidR="00C85F54" w:rsidRDefault="00C85F54" w:rsidP="00840E8C">
      <w:r>
        <w:continuationSeparator/>
      </w:r>
    </w:p>
  </w:footnote>
  <w:footnote w:type="continuationNotice" w:id="1">
    <w:p w14:paraId="26D4610D" w14:textId="77777777" w:rsidR="00C85F54" w:rsidRDefault="00C85F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ED654F9"/>
    <w:multiLevelType w:val="hybridMultilevel"/>
    <w:tmpl w:val="45D090D2"/>
    <w:lvl w:ilvl="0" w:tplc="613471A0">
      <w:start w:val="1"/>
      <w:numFmt w:val="bullet"/>
      <w:lvlText w:val=""/>
      <w:lvlJc w:val="left"/>
      <w:pPr>
        <w:tabs>
          <w:tab w:val="num" w:pos="720"/>
        </w:tabs>
        <w:ind w:left="720" w:hanging="360"/>
      </w:pPr>
      <w:rPr>
        <w:rFonts w:ascii="Symbol" w:hAnsi="Symbol" w:hint="default"/>
      </w:rPr>
    </w:lvl>
    <w:lvl w:ilvl="1" w:tplc="7B8E9E6C">
      <w:start w:val="142"/>
      <w:numFmt w:val="bullet"/>
      <w:lvlText w:val="•"/>
      <w:lvlJc w:val="left"/>
      <w:pPr>
        <w:tabs>
          <w:tab w:val="num" w:pos="1440"/>
        </w:tabs>
        <w:ind w:left="1440" w:hanging="360"/>
      </w:pPr>
      <w:rPr>
        <w:rFonts w:ascii="Arial" w:hAnsi="Arial" w:hint="default"/>
      </w:rPr>
    </w:lvl>
    <w:lvl w:ilvl="2" w:tplc="434AF0AA" w:tentative="1">
      <w:start w:val="1"/>
      <w:numFmt w:val="bullet"/>
      <w:lvlText w:val=""/>
      <w:lvlJc w:val="left"/>
      <w:pPr>
        <w:tabs>
          <w:tab w:val="num" w:pos="2160"/>
        </w:tabs>
        <w:ind w:left="2160" w:hanging="360"/>
      </w:pPr>
      <w:rPr>
        <w:rFonts w:ascii="Symbol" w:hAnsi="Symbol" w:hint="default"/>
      </w:rPr>
    </w:lvl>
    <w:lvl w:ilvl="3" w:tplc="3C5C060E" w:tentative="1">
      <w:start w:val="1"/>
      <w:numFmt w:val="bullet"/>
      <w:lvlText w:val=""/>
      <w:lvlJc w:val="left"/>
      <w:pPr>
        <w:tabs>
          <w:tab w:val="num" w:pos="2880"/>
        </w:tabs>
        <w:ind w:left="2880" w:hanging="360"/>
      </w:pPr>
      <w:rPr>
        <w:rFonts w:ascii="Symbol" w:hAnsi="Symbol" w:hint="default"/>
      </w:rPr>
    </w:lvl>
    <w:lvl w:ilvl="4" w:tplc="A4747E86" w:tentative="1">
      <w:start w:val="1"/>
      <w:numFmt w:val="bullet"/>
      <w:lvlText w:val=""/>
      <w:lvlJc w:val="left"/>
      <w:pPr>
        <w:tabs>
          <w:tab w:val="num" w:pos="3600"/>
        </w:tabs>
        <w:ind w:left="3600" w:hanging="360"/>
      </w:pPr>
      <w:rPr>
        <w:rFonts w:ascii="Symbol" w:hAnsi="Symbol" w:hint="default"/>
      </w:rPr>
    </w:lvl>
    <w:lvl w:ilvl="5" w:tplc="60227A04" w:tentative="1">
      <w:start w:val="1"/>
      <w:numFmt w:val="bullet"/>
      <w:lvlText w:val=""/>
      <w:lvlJc w:val="left"/>
      <w:pPr>
        <w:tabs>
          <w:tab w:val="num" w:pos="4320"/>
        </w:tabs>
        <w:ind w:left="4320" w:hanging="360"/>
      </w:pPr>
      <w:rPr>
        <w:rFonts w:ascii="Symbol" w:hAnsi="Symbol" w:hint="default"/>
      </w:rPr>
    </w:lvl>
    <w:lvl w:ilvl="6" w:tplc="46442810" w:tentative="1">
      <w:start w:val="1"/>
      <w:numFmt w:val="bullet"/>
      <w:lvlText w:val=""/>
      <w:lvlJc w:val="left"/>
      <w:pPr>
        <w:tabs>
          <w:tab w:val="num" w:pos="5040"/>
        </w:tabs>
        <w:ind w:left="5040" w:hanging="360"/>
      </w:pPr>
      <w:rPr>
        <w:rFonts w:ascii="Symbol" w:hAnsi="Symbol" w:hint="default"/>
      </w:rPr>
    </w:lvl>
    <w:lvl w:ilvl="7" w:tplc="4D2E43F2" w:tentative="1">
      <w:start w:val="1"/>
      <w:numFmt w:val="bullet"/>
      <w:lvlText w:val=""/>
      <w:lvlJc w:val="left"/>
      <w:pPr>
        <w:tabs>
          <w:tab w:val="num" w:pos="5760"/>
        </w:tabs>
        <w:ind w:left="5760" w:hanging="360"/>
      </w:pPr>
      <w:rPr>
        <w:rFonts w:ascii="Symbol" w:hAnsi="Symbol" w:hint="default"/>
      </w:rPr>
    </w:lvl>
    <w:lvl w:ilvl="8" w:tplc="1022682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00548E3"/>
    <w:multiLevelType w:val="hybridMultilevel"/>
    <w:tmpl w:val="F6583846"/>
    <w:lvl w:ilvl="0" w:tplc="36A0EFEE">
      <w:start w:val="1"/>
      <w:numFmt w:val="bullet"/>
      <w:lvlText w:val=""/>
      <w:lvlJc w:val="left"/>
      <w:pPr>
        <w:tabs>
          <w:tab w:val="num" w:pos="720"/>
        </w:tabs>
        <w:ind w:left="720" w:hanging="360"/>
      </w:pPr>
      <w:rPr>
        <w:rFonts w:ascii="Symbol" w:hAnsi="Symbol" w:hint="default"/>
      </w:rPr>
    </w:lvl>
    <w:lvl w:ilvl="1" w:tplc="0164A5EC">
      <w:start w:val="142"/>
      <w:numFmt w:val="bullet"/>
      <w:lvlText w:val="•"/>
      <w:lvlJc w:val="left"/>
      <w:pPr>
        <w:tabs>
          <w:tab w:val="num" w:pos="1440"/>
        </w:tabs>
        <w:ind w:left="1440" w:hanging="360"/>
      </w:pPr>
      <w:rPr>
        <w:rFonts w:ascii="Arial" w:hAnsi="Arial" w:hint="default"/>
      </w:rPr>
    </w:lvl>
    <w:lvl w:ilvl="2" w:tplc="E41808CE" w:tentative="1">
      <w:start w:val="1"/>
      <w:numFmt w:val="bullet"/>
      <w:lvlText w:val=""/>
      <w:lvlJc w:val="left"/>
      <w:pPr>
        <w:tabs>
          <w:tab w:val="num" w:pos="2160"/>
        </w:tabs>
        <w:ind w:left="2160" w:hanging="360"/>
      </w:pPr>
      <w:rPr>
        <w:rFonts w:ascii="Symbol" w:hAnsi="Symbol" w:hint="default"/>
      </w:rPr>
    </w:lvl>
    <w:lvl w:ilvl="3" w:tplc="4418A8C8" w:tentative="1">
      <w:start w:val="1"/>
      <w:numFmt w:val="bullet"/>
      <w:lvlText w:val=""/>
      <w:lvlJc w:val="left"/>
      <w:pPr>
        <w:tabs>
          <w:tab w:val="num" w:pos="2880"/>
        </w:tabs>
        <w:ind w:left="2880" w:hanging="360"/>
      </w:pPr>
      <w:rPr>
        <w:rFonts w:ascii="Symbol" w:hAnsi="Symbol" w:hint="default"/>
      </w:rPr>
    </w:lvl>
    <w:lvl w:ilvl="4" w:tplc="7B4EC248" w:tentative="1">
      <w:start w:val="1"/>
      <w:numFmt w:val="bullet"/>
      <w:lvlText w:val=""/>
      <w:lvlJc w:val="left"/>
      <w:pPr>
        <w:tabs>
          <w:tab w:val="num" w:pos="3600"/>
        </w:tabs>
        <w:ind w:left="3600" w:hanging="360"/>
      </w:pPr>
      <w:rPr>
        <w:rFonts w:ascii="Symbol" w:hAnsi="Symbol" w:hint="default"/>
      </w:rPr>
    </w:lvl>
    <w:lvl w:ilvl="5" w:tplc="C4C0AA82" w:tentative="1">
      <w:start w:val="1"/>
      <w:numFmt w:val="bullet"/>
      <w:lvlText w:val=""/>
      <w:lvlJc w:val="left"/>
      <w:pPr>
        <w:tabs>
          <w:tab w:val="num" w:pos="4320"/>
        </w:tabs>
        <w:ind w:left="4320" w:hanging="360"/>
      </w:pPr>
      <w:rPr>
        <w:rFonts w:ascii="Symbol" w:hAnsi="Symbol" w:hint="default"/>
      </w:rPr>
    </w:lvl>
    <w:lvl w:ilvl="6" w:tplc="E57EBF40" w:tentative="1">
      <w:start w:val="1"/>
      <w:numFmt w:val="bullet"/>
      <w:lvlText w:val=""/>
      <w:lvlJc w:val="left"/>
      <w:pPr>
        <w:tabs>
          <w:tab w:val="num" w:pos="5040"/>
        </w:tabs>
        <w:ind w:left="5040" w:hanging="360"/>
      </w:pPr>
      <w:rPr>
        <w:rFonts w:ascii="Symbol" w:hAnsi="Symbol" w:hint="default"/>
      </w:rPr>
    </w:lvl>
    <w:lvl w:ilvl="7" w:tplc="B518C71A" w:tentative="1">
      <w:start w:val="1"/>
      <w:numFmt w:val="bullet"/>
      <w:lvlText w:val=""/>
      <w:lvlJc w:val="left"/>
      <w:pPr>
        <w:tabs>
          <w:tab w:val="num" w:pos="5760"/>
        </w:tabs>
        <w:ind w:left="5760" w:hanging="360"/>
      </w:pPr>
      <w:rPr>
        <w:rFonts w:ascii="Symbol" w:hAnsi="Symbol" w:hint="default"/>
      </w:rPr>
    </w:lvl>
    <w:lvl w:ilvl="8" w:tplc="D84C613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9C6DC4"/>
    <w:multiLevelType w:val="hybridMultilevel"/>
    <w:tmpl w:val="AD4CC48E"/>
    <w:lvl w:ilvl="0" w:tplc="0BD08B82">
      <w:start w:val="1"/>
      <w:numFmt w:val="bullet"/>
      <w:lvlText w:val=""/>
      <w:lvlJc w:val="left"/>
      <w:pPr>
        <w:tabs>
          <w:tab w:val="num" w:pos="720"/>
        </w:tabs>
        <w:ind w:left="720" w:hanging="360"/>
      </w:pPr>
      <w:rPr>
        <w:rFonts w:ascii="Symbol" w:hAnsi="Symbol" w:hint="default"/>
      </w:rPr>
    </w:lvl>
    <w:lvl w:ilvl="1" w:tplc="656A2E20">
      <w:start w:val="142"/>
      <w:numFmt w:val="bullet"/>
      <w:lvlText w:val="•"/>
      <w:lvlJc w:val="left"/>
      <w:pPr>
        <w:tabs>
          <w:tab w:val="num" w:pos="1440"/>
        </w:tabs>
        <w:ind w:left="1440" w:hanging="360"/>
      </w:pPr>
      <w:rPr>
        <w:rFonts w:ascii="Arial" w:hAnsi="Arial" w:hint="default"/>
      </w:rPr>
    </w:lvl>
    <w:lvl w:ilvl="2" w:tplc="0B3C38EC" w:tentative="1">
      <w:start w:val="1"/>
      <w:numFmt w:val="bullet"/>
      <w:lvlText w:val=""/>
      <w:lvlJc w:val="left"/>
      <w:pPr>
        <w:tabs>
          <w:tab w:val="num" w:pos="2160"/>
        </w:tabs>
        <w:ind w:left="2160" w:hanging="360"/>
      </w:pPr>
      <w:rPr>
        <w:rFonts w:ascii="Symbol" w:hAnsi="Symbol" w:hint="default"/>
      </w:rPr>
    </w:lvl>
    <w:lvl w:ilvl="3" w:tplc="33D28230" w:tentative="1">
      <w:start w:val="1"/>
      <w:numFmt w:val="bullet"/>
      <w:lvlText w:val=""/>
      <w:lvlJc w:val="left"/>
      <w:pPr>
        <w:tabs>
          <w:tab w:val="num" w:pos="2880"/>
        </w:tabs>
        <w:ind w:left="2880" w:hanging="360"/>
      </w:pPr>
      <w:rPr>
        <w:rFonts w:ascii="Symbol" w:hAnsi="Symbol" w:hint="default"/>
      </w:rPr>
    </w:lvl>
    <w:lvl w:ilvl="4" w:tplc="E99A3886" w:tentative="1">
      <w:start w:val="1"/>
      <w:numFmt w:val="bullet"/>
      <w:lvlText w:val=""/>
      <w:lvlJc w:val="left"/>
      <w:pPr>
        <w:tabs>
          <w:tab w:val="num" w:pos="3600"/>
        </w:tabs>
        <w:ind w:left="3600" w:hanging="360"/>
      </w:pPr>
      <w:rPr>
        <w:rFonts w:ascii="Symbol" w:hAnsi="Symbol" w:hint="default"/>
      </w:rPr>
    </w:lvl>
    <w:lvl w:ilvl="5" w:tplc="C974EA82" w:tentative="1">
      <w:start w:val="1"/>
      <w:numFmt w:val="bullet"/>
      <w:lvlText w:val=""/>
      <w:lvlJc w:val="left"/>
      <w:pPr>
        <w:tabs>
          <w:tab w:val="num" w:pos="4320"/>
        </w:tabs>
        <w:ind w:left="4320" w:hanging="360"/>
      </w:pPr>
      <w:rPr>
        <w:rFonts w:ascii="Symbol" w:hAnsi="Symbol" w:hint="default"/>
      </w:rPr>
    </w:lvl>
    <w:lvl w:ilvl="6" w:tplc="FC0AA246" w:tentative="1">
      <w:start w:val="1"/>
      <w:numFmt w:val="bullet"/>
      <w:lvlText w:val=""/>
      <w:lvlJc w:val="left"/>
      <w:pPr>
        <w:tabs>
          <w:tab w:val="num" w:pos="5040"/>
        </w:tabs>
        <w:ind w:left="5040" w:hanging="360"/>
      </w:pPr>
      <w:rPr>
        <w:rFonts w:ascii="Symbol" w:hAnsi="Symbol" w:hint="default"/>
      </w:rPr>
    </w:lvl>
    <w:lvl w:ilvl="7" w:tplc="E2242ED2" w:tentative="1">
      <w:start w:val="1"/>
      <w:numFmt w:val="bullet"/>
      <w:lvlText w:val=""/>
      <w:lvlJc w:val="left"/>
      <w:pPr>
        <w:tabs>
          <w:tab w:val="num" w:pos="5760"/>
        </w:tabs>
        <w:ind w:left="5760" w:hanging="360"/>
      </w:pPr>
      <w:rPr>
        <w:rFonts w:ascii="Symbol" w:hAnsi="Symbol" w:hint="default"/>
      </w:rPr>
    </w:lvl>
    <w:lvl w:ilvl="8" w:tplc="A560FF4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5A63B64"/>
    <w:multiLevelType w:val="hybridMultilevel"/>
    <w:tmpl w:val="41EEA49A"/>
    <w:lvl w:ilvl="0" w:tplc="20104B94">
      <w:start w:val="1"/>
      <w:numFmt w:val="bullet"/>
      <w:lvlText w:val=""/>
      <w:lvlJc w:val="left"/>
      <w:pPr>
        <w:tabs>
          <w:tab w:val="num" w:pos="720"/>
        </w:tabs>
        <w:ind w:left="720" w:hanging="360"/>
      </w:pPr>
      <w:rPr>
        <w:rFonts w:ascii="Symbol" w:hAnsi="Symbol" w:hint="default"/>
      </w:rPr>
    </w:lvl>
    <w:lvl w:ilvl="1" w:tplc="D0E46A48">
      <w:start w:val="142"/>
      <w:numFmt w:val="bullet"/>
      <w:lvlText w:val="•"/>
      <w:lvlJc w:val="left"/>
      <w:pPr>
        <w:tabs>
          <w:tab w:val="num" w:pos="1440"/>
        </w:tabs>
        <w:ind w:left="1440" w:hanging="360"/>
      </w:pPr>
      <w:rPr>
        <w:rFonts w:ascii="Arial" w:hAnsi="Arial" w:hint="default"/>
      </w:rPr>
    </w:lvl>
    <w:lvl w:ilvl="2" w:tplc="BF34E8D2" w:tentative="1">
      <w:start w:val="1"/>
      <w:numFmt w:val="bullet"/>
      <w:lvlText w:val=""/>
      <w:lvlJc w:val="left"/>
      <w:pPr>
        <w:tabs>
          <w:tab w:val="num" w:pos="2160"/>
        </w:tabs>
        <w:ind w:left="2160" w:hanging="360"/>
      </w:pPr>
      <w:rPr>
        <w:rFonts w:ascii="Symbol" w:hAnsi="Symbol" w:hint="default"/>
      </w:rPr>
    </w:lvl>
    <w:lvl w:ilvl="3" w:tplc="73D88540" w:tentative="1">
      <w:start w:val="1"/>
      <w:numFmt w:val="bullet"/>
      <w:lvlText w:val=""/>
      <w:lvlJc w:val="left"/>
      <w:pPr>
        <w:tabs>
          <w:tab w:val="num" w:pos="2880"/>
        </w:tabs>
        <w:ind w:left="2880" w:hanging="360"/>
      </w:pPr>
      <w:rPr>
        <w:rFonts w:ascii="Symbol" w:hAnsi="Symbol" w:hint="default"/>
      </w:rPr>
    </w:lvl>
    <w:lvl w:ilvl="4" w:tplc="62D612BA" w:tentative="1">
      <w:start w:val="1"/>
      <w:numFmt w:val="bullet"/>
      <w:lvlText w:val=""/>
      <w:lvlJc w:val="left"/>
      <w:pPr>
        <w:tabs>
          <w:tab w:val="num" w:pos="3600"/>
        </w:tabs>
        <w:ind w:left="3600" w:hanging="360"/>
      </w:pPr>
      <w:rPr>
        <w:rFonts w:ascii="Symbol" w:hAnsi="Symbol" w:hint="default"/>
      </w:rPr>
    </w:lvl>
    <w:lvl w:ilvl="5" w:tplc="DE0E4DEE" w:tentative="1">
      <w:start w:val="1"/>
      <w:numFmt w:val="bullet"/>
      <w:lvlText w:val=""/>
      <w:lvlJc w:val="left"/>
      <w:pPr>
        <w:tabs>
          <w:tab w:val="num" w:pos="4320"/>
        </w:tabs>
        <w:ind w:left="4320" w:hanging="360"/>
      </w:pPr>
      <w:rPr>
        <w:rFonts w:ascii="Symbol" w:hAnsi="Symbol" w:hint="default"/>
      </w:rPr>
    </w:lvl>
    <w:lvl w:ilvl="6" w:tplc="0CE27A02" w:tentative="1">
      <w:start w:val="1"/>
      <w:numFmt w:val="bullet"/>
      <w:lvlText w:val=""/>
      <w:lvlJc w:val="left"/>
      <w:pPr>
        <w:tabs>
          <w:tab w:val="num" w:pos="5040"/>
        </w:tabs>
        <w:ind w:left="5040" w:hanging="360"/>
      </w:pPr>
      <w:rPr>
        <w:rFonts w:ascii="Symbol" w:hAnsi="Symbol" w:hint="default"/>
      </w:rPr>
    </w:lvl>
    <w:lvl w:ilvl="7" w:tplc="279AC1E2" w:tentative="1">
      <w:start w:val="1"/>
      <w:numFmt w:val="bullet"/>
      <w:lvlText w:val=""/>
      <w:lvlJc w:val="left"/>
      <w:pPr>
        <w:tabs>
          <w:tab w:val="num" w:pos="5760"/>
        </w:tabs>
        <w:ind w:left="5760" w:hanging="360"/>
      </w:pPr>
      <w:rPr>
        <w:rFonts w:ascii="Symbol" w:hAnsi="Symbol" w:hint="default"/>
      </w:rPr>
    </w:lvl>
    <w:lvl w:ilvl="8" w:tplc="A1827EB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7513FC9"/>
    <w:multiLevelType w:val="hybridMultilevel"/>
    <w:tmpl w:val="A962B6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8BB7D22"/>
    <w:multiLevelType w:val="hybridMultilevel"/>
    <w:tmpl w:val="B5E226CA"/>
    <w:lvl w:ilvl="0" w:tplc="63C85BA0">
      <w:start w:val="1"/>
      <w:numFmt w:val="bullet"/>
      <w:lvlText w:val=""/>
      <w:lvlJc w:val="left"/>
      <w:pPr>
        <w:tabs>
          <w:tab w:val="num" w:pos="720"/>
        </w:tabs>
        <w:ind w:left="720" w:hanging="360"/>
      </w:pPr>
      <w:rPr>
        <w:rFonts w:ascii="Symbol" w:hAnsi="Symbol" w:hint="default"/>
      </w:rPr>
    </w:lvl>
    <w:lvl w:ilvl="1" w:tplc="6B66A1C6">
      <w:start w:val="142"/>
      <w:numFmt w:val="bullet"/>
      <w:lvlText w:val="•"/>
      <w:lvlJc w:val="left"/>
      <w:pPr>
        <w:tabs>
          <w:tab w:val="num" w:pos="1440"/>
        </w:tabs>
        <w:ind w:left="1440" w:hanging="360"/>
      </w:pPr>
      <w:rPr>
        <w:rFonts w:ascii="Arial" w:hAnsi="Arial" w:hint="default"/>
      </w:rPr>
    </w:lvl>
    <w:lvl w:ilvl="2" w:tplc="A7144076" w:tentative="1">
      <w:start w:val="1"/>
      <w:numFmt w:val="bullet"/>
      <w:lvlText w:val=""/>
      <w:lvlJc w:val="left"/>
      <w:pPr>
        <w:tabs>
          <w:tab w:val="num" w:pos="2160"/>
        </w:tabs>
        <w:ind w:left="2160" w:hanging="360"/>
      </w:pPr>
      <w:rPr>
        <w:rFonts w:ascii="Symbol" w:hAnsi="Symbol" w:hint="default"/>
      </w:rPr>
    </w:lvl>
    <w:lvl w:ilvl="3" w:tplc="5A76F07E" w:tentative="1">
      <w:start w:val="1"/>
      <w:numFmt w:val="bullet"/>
      <w:lvlText w:val=""/>
      <w:lvlJc w:val="left"/>
      <w:pPr>
        <w:tabs>
          <w:tab w:val="num" w:pos="2880"/>
        </w:tabs>
        <w:ind w:left="2880" w:hanging="360"/>
      </w:pPr>
      <w:rPr>
        <w:rFonts w:ascii="Symbol" w:hAnsi="Symbol" w:hint="default"/>
      </w:rPr>
    </w:lvl>
    <w:lvl w:ilvl="4" w:tplc="D49042D6" w:tentative="1">
      <w:start w:val="1"/>
      <w:numFmt w:val="bullet"/>
      <w:lvlText w:val=""/>
      <w:lvlJc w:val="left"/>
      <w:pPr>
        <w:tabs>
          <w:tab w:val="num" w:pos="3600"/>
        </w:tabs>
        <w:ind w:left="3600" w:hanging="360"/>
      </w:pPr>
      <w:rPr>
        <w:rFonts w:ascii="Symbol" w:hAnsi="Symbol" w:hint="default"/>
      </w:rPr>
    </w:lvl>
    <w:lvl w:ilvl="5" w:tplc="99B2B94E" w:tentative="1">
      <w:start w:val="1"/>
      <w:numFmt w:val="bullet"/>
      <w:lvlText w:val=""/>
      <w:lvlJc w:val="left"/>
      <w:pPr>
        <w:tabs>
          <w:tab w:val="num" w:pos="4320"/>
        </w:tabs>
        <w:ind w:left="4320" w:hanging="360"/>
      </w:pPr>
      <w:rPr>
        <w:rFonts w:ascii="Symbol" w:hAnsi="Symbol" w:hint="default"/>
      </w:rPr>
    </w:lvl>
    <w:lvl w:ilvl="6" w:tplc="64048B88" w:tentative="1">
      <w:start w:val="1"/>
      <w:numFmt w:val="bullet"/>
      <w:lvlText w:val=""/>
      <w:lvlJc w:val="left"/>
      <w:pPr>
        <w:tabs>
          <w:tab w:val="num" w:pos="5040"/>
        </w:tabs>
        <w:ind w:left="5040" w:hanging="360"/>
      </w:pPr>
      <w:rPr>
        <w:rFonts w:ascii="Symbol" w:hAnsi="Symbol" w:hint="default"/>
      </w:rPr>
    </w:lvl>
    <w:lvl w:ilvl="7" w:tplc="6EE831CA" w:tentative="1">
      <w:start w:val="1"/>
      <w:numFmt w:val="bullet"/>
      <w:lvlText w:val=""/>
      <w:lvlJc w:val="left"/>
      <w:pPr>
        <w:tabs>
          <w:tab w:val="num" w:pos="5760"/>
        </w:tabs>
        <w:ind w:left="5760" w:hanging="360"/>
      </w:pPr>
      <w:rPr>
        <w:rFonts w:ascii="Symbol" w:hAnsi="Symbol" w:hint="default"/>
      </w:rPr>
    </w:lvl>
    <w:lvl w:ilvl="8" w:tplc="78C6B3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EF12FC3"/>
    <w:multiLevelType w:val="hybridMultilevel"/>
    <w:tmpl w:val="0762BEEA"/>
    <w:lvl w:ilvl="0" w:tplc="D0AAB030">
      <w:start w:val="1"/>
      <w:numFmt w:val="bullet"/>
      <w:lvlText w:val=""/>
      <w:lvlJc w:val="left"/>
      <w:pPr>
        <w:tabs>
          <w:tab w:val="num" w:pos="720"/>
        </w:tabs>
        <w:ind w:left="720" w:hanging="360"/>
      </w:pPr>
      <w:rPr>
        <w:rFonts w:ascii="Symbol" w:hAnsi="Symbol" w:hint="default"/>
      </w:rPr>
    </w:lvl>
    <w:lvl w:ilvl="1" w:tplc="C4EADE32">
      <w:start w:val="142"/>
      <w:numFmt w:val="bullet"/>
      <w:lvlText w:val="•"/>
      <w:lvlJc w:val="left"/>
      <w:pPr>
        <w:tabs>
          <w:tab w:val="num" w:pos="1440"/>
        </w:tabs>
        <w:ind w:left="1440" w:hanging="360"/>
      </w:pPr>
      <w:rPr>
        <w:rFonts w:ascii="Arial" w:hAnsi="Arial" w:hint="default"/>
      </w:rPr>
    </w:lvl>
    <w:lvl w:ilvl="2" w:tplc="D30AC418" w:tentative="1">
      <w:start w:val="1"/>
      <w:numFmt w:val="bullet"/>
      <w:lvlText w:val=""/>
      <w:lvlJc w:val="left"/>
      <w:pPr>
        <w:tabs>
          <w:tab w:val="num" w:pos="2160"/>
        </w:tabs>
        <w:ind w:left="2160" w:hanging="360"/>
      </w:pPr>
      <w:rPr>
        <w:rFonts w:ascii="Symbol" w:hAnsi="Symbol" w:hint="default"/>
      </w:rPr>
    </w:lvl>
    <w:lvl w:ilvl="3" w:tplc="4F9EE0B2" w:tentative="1">
      <w:start w:val="1"/>
      <w:numFmt w:val="bullet"/>
      <w:lvlText w:val=""/>
      <w:lvlJc w:val="left"/>
      <w:pPr>
        <w:tabs>
          <w:tab w:val="num" w:pos="2880"/>
        </w:tabs>
        <w:ind w:left="2880" w:hanging="360"/>
      </w:pPr>
      <w:rPr>
        <w:rFonts w:ascii="Symbol" w:hAnsi="Symbol" w:hint="default"/>
      </w:rPr>
    </w:lvl>
    <w:lvl w:ilvl="4" w:tplc="92262F3E" w:tentative="1">
      <w:start w:val="1"/>
      <w:numFmt w:val="bullet"/>
      <w:lvlText w:val=""/>
      <w:lvlJc w:val="left"/>
      <w:pPr>
        <w:tabs>
          <w:tab w:val="num" w:pos="3600"/>
        </w:tabs>
        <w:ind w:left="3600" w:hanging="360"/>
      </w:pPr>
      <w:rPr>
        <w:rFonts w:ascii="Symbol" w:hAnsi="Symbol" w:hint="default"/>
      </w:rPr>
    </w:lvl>
    <w:lvl w:ilvl="5" w:tplc="CEAAD238" w:tentative="1">
      <w:start w:val="1"/>
      <w:numFmt w:val="bullet"/>
      <w:lvlText w:val=""/>
      <w:lvlJc w:val="left"/>
      <w:pPr>
        <w:tabs>
          <w:tab w:val="num" w:pos="4320"/>
        </w:tabs>
        <w:ind w:left="4320" w:hanging="360"/>
      </w:pPr>
      <w:rPr>
        <w:rFonts w:ascii="Symbol" w:hAnsi="Symbol" w:hint="default"/>
      </w:rPr>
    </w:lvl>
    <w:lvl w:ilvl="6" w:tplc="64D25686" w:tentative="1">
      <w:start w:val="1"/>
      <w:numFmt w:val="bullet"/>
      <w:lvlText w:val=""/>
      <w:lvlJc w:val="left"/>
      <w:pPr>
        <w:tabs>
          <w:tab w:val="num" w:pos="5040"/>
        </w:tabs>
        <w:ind w:left="5040" w:hanging="360"/>
      </w:pPr>
      <w:rPr>
        <w:rFonts w:ascii="Symbol" w:hAnsi="Symbol" w:hint="default"/>
      </w:rPr>
    </w:lvl>
    <w:lvl w:ilvl="7" w:tplc="D89207EA" w:tentative="1">
      <w:start w:val="1"/>
      <w:numFmt w:val="bullet"/>
      <w:lvlText w:val=""/>
      <w:lvlJc w:val="left"/>
      <w:pPr>
        <w:tabs>
          <w:tab w:val="num" w:pos="5760"/>
        </w:tabs>
        <w:ind w:left="5760" w:hanging="360"/>
      </w:pPr>
      <w:rPr>
        <w:rFonts w:ascii="Symbol" w:hAnsi="Symbol" w:hint="default"/>
      </w:rPr>
    </w:lvl>
    <w:lvl w:ilvl="8" w:tplc="198440B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D706F6"/>
    <w:multiLevelType w:val="hybridMultilevel"/>
    <w:tmpl w:val="55B2DF5A"/>
    <w:lvl w:ilvl="0" w:tplc="1C7C225E">
      <w:start w:val="1"/>
      <w:numFmt w:val="bullet"/>
      <w:lvlText w:val=""/>
      <w:lvlJc w:val="left"/>
      <w:pPr>
        <w:tabs>
          <w:tab w:val="num" w:pos="720"/>
        </w:tabs>
        <w:ind w:left="720" w:hanging="360"/>
      </w:pPr>
      <w:rPr>
        <w:rFonts w:ascii="Symbol" w:hAnsi="Symbol" w:hint="default"/>
      </w:rPr>
    </w:lvl>
    <w:lvl w:ilvl="1" w:tplc="CF26669A">
      <w:start w:val="142"/>
      <w:numFmt w:val="bullet"/>
      <w:lvlText w:val="•"/>
      <w:lvlJc w:val="left"/>
      <w:pPr>
        <w:tabs>
          <w:tab w:val="num" w:pos="1440"/>
        </w:tabs>
        <w:ind w:left="1440" w:hanging="360"/>
      </w:pPr>
      <w:rPr>
        <w:rFonts w:ascii="Arial" w:hAnsi="Arial" w:hint="default"/>
      </w:rPr>
    </w:lvl>
    <w:lvl w:ilvl="2" w:tplc="7A882FF8" w:tentative="1">
      <w:start w:val="1"/>
      <w:numFmt w:val="bullet"/>
      <w:lvlText w:val=""/>
      <w:lvlJc w:val="left"/>
      <w:pPr>
        <w:tabs>
          <w:tab w:val="num" w:pos="2160"/>
        </w:tabs>
        <w:ind w:left="2160" w:hanging="360"/>
      </w:pPr>
      <w:rPr>
        <w:rFonts w:ascii="Symbol" w:hAnsi="Symbol" w:hint="default"/>
      </w:rPr>
    </w:lvl>
    <w:lvl w:ilvl="3" w:tplc="8EC48A7E" w:tentative="1">
      <w:start w:val="1"/>
      <w:numFmt w:val="bullet"/>
      <w:lvlText w:val=""/>
      <w:lvlJc w:val="left"/>
      <w:pPr>
        <w:tabs>
          <w:tab w:val="num" w:pos="2880"/>
        </w:tabs>
        <w:ind w:left="2880" w:hanging="360"/>
      </w:pPr>
      <w:rPr>
        <w:rFonts w:ascii="Symbol" w:hAnsi="Symbol" w:hint="default"/>
      </w:rPr>
    </w:lvl>
    <w:lvl w:ilvl="4" w:tplc="8B1E815A" w:tentative="1">
      <w:start w:val="1"/>
      <w:numFmt w:val="bullet"/>
      <w:lvlText w:val=""/>
      <w:lvlJc w:val="left"/>
      <w:pPr>
        <w:tabs>
          <w:tab w:val="num" w:pos="3600"/>
        </w:tabs>
        <w:ind w:left="3600" w:hanging="360"/>
      </w:pPr>
      <w:rPr>
        <w:rFonts w:ascii="Symbol" w:hAnsi="Symbol" w:hint="default"/>
      </w:rPr>
    </w:lvl>
    <w:lvl w:ilvl="5" w:tplc="BF8CDD86" w:tentative="1">
      <w:start w:val="1"/>
      <w:numFmt w:val="bullet"/>
      <w:lvlText w:val=""/>
      <w:lvlJc w:val="left"/>
      <w:pPr>
        <w:tabs>
          <w:tab w:val="num" w:pos="4320"/>
        </w:tabs>
        <w:ind w:left="4320" w:hanging="360"/>
      </w:pPr>
      <w:rPr>
        <w:rFonts w:ascii="Symbol" w:hAnsi="Symbol" w:hint="default"/>
      </w:rPr>
    </w:lvl>
    <w:lvl w:ilvl="6" w:tplc="1DD60D18" w:tentative="1">
      <w:start w:val="1"/>
      <w:numFmt w:val="bullet"/>
      <w:lvlText w:val=""/>
      <w:lvlJc w:val="left"/>
      <w:pPr>
        <w:tabs>
          <w:tab w:val="num" w:pos="5040"/>
        </w:tabs>
        <w:ind w:left="5040" w:hanging="360"/>
      </w:pPr>
      <w:rPr>
        <w:rFonts w:ascii="Symbol" w:hAnsi="Symbol" w:hint="default"/>
      </w:rPr>
    </w:lvl>
    <w:lvl w:ilvl="7" w:tplc="8D22B6D0" w:tentative="1">
      <w:start w:val="1"/>
      <w:numFmt w:val="bullet"/>
      <w:lvlText w:val=""/>
      <w:lvlJc w:val="left"/>
      <w:pPr>
        <w:tabs>
          <w:tab w:val="num" w:pos="5760"/>
        </w:tabs>
        <w:ind w:left="5760" w:hanging="360"/>
      </w:pPr>
      <w:rPr>
        <w:rFonts w:ascii="Symbol" w:hAnsi="Symbol" w:hint="default"/>
      </w:rPr>
    </w:lvl>
    <w:lvl w:ilvl="8" w:tplc="F264A66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6A1071"/>
    <w:multiLevelType w:val="hybridMultilevel"/>
    <w:tmpl w:val="E7E0F8D2"/>
    <w:lvl w:ilvl="0" w:tplc="46B0200E">
      <w:start w:val="1"/>
      <w:numFmt w:val="bullet"/>
      <w:lvlText w:val=""/>
      <w:lvlJc w:val="left"/>
      <w:pPr>
        <w:tabs>
          <w:tab w:val="num" w:pos="720"/>
        </w:tabs>
        <w:ind w:left="720" w:hanging="360"/>
      </w:pPr>
      <w:rPr>
        <w:rFonts w:ascii="Symbol" w:hAnsi="Symbol" w:hint="default"/>
      </w:rPr>
    </w:lvl>
    <w:lvl w:ilvl="1" w:tplc="23F4A49A">
      <w:start w:val="142"/>
      <w:numFmt w:val="bullet"/>
      <w:lvlText w:val="•"/>
      <w:lvlJc w:val="left"/>
      <w:pPr>
        <w:tabs>
          <w:tab w:val="num" w:pos="1440"/>
        </w:tabs>
        <w:ind w:left="1440" w:hanging="360"/>
      </w:pPr>
      <w:rPr>
        <w:rFonts w:ascii="Arial" w:hAnsi="Arial" w:hint="default"/>
      </w:rPr>
    </w:lvl>
    <w:lvl w:ilvl="2" w:tplc="5072B6B2" w:tentative="1">
      <w:start w:val="1"/>
      <w:numFmt w:val="bullet"/>
      <w:lvlText w:val=""/>
      <w:lvlJc w:val="left"/>
      <w:pPr>
        <w:tabs>
          <w:tab w:val="num" w:pos="2160"/>
        </w:tabs>
        <w:ind w:left="2160" w:hanging="360"/>
      </w:pPr>
      <w:rPr>
        <w:rFonts w:ascii="Symbol" w:hAnsi="Symbol" w:hint="default"/>
      </w:rPr>
    </w:lvl>
    <w:lvl w:ilvl="3" w:tplc="823469C4" w:tentative="1">
      <w:start w:val="1"/>
      <w:numFmt w:val="bullet"/>
      <w:lvlText w:val=""/>
      <w:lvlJc w:val="left"/>
      <w:pPr>
        <w:tabs>
          <w:tab w:val="num" w:pos="2880"/>
        </w:tabs>
        <w:ind w:left="2880" w:hanging="360"/>
      </w:pPr>
      <w:rPr>
        <w:rFonts w:ascii="Symbol" w:hAnsi="Symbol" w:hint="default"/>
      </w:rPr>
    </w:lvl>
    <w:lvl w:ilvl="4" w:tplc="FEFA556C" w:tentative="1">
      <w:start w:val="1"/>
      <w:numFmt w:val="bullet"/>
      <w:lvlText w:val=""/>
      <w:lvlJc w:val="left"/>
      <w:pPr>
        <w:tabs>
          <w:tab w:val="num" w:pos="3600"/>
        </w:tabs>
        <w:ind w:left="3600" w:hanging="360"/>
      </w:pPr>
      <w:rPr>
        <w:rFonts w:ascii="Symbol" w:hAnsi="Symbol" w:hint="default"/>
      </w:rPr>
    </w:lvl>
    <w:lvl w:ilvl="5" w:tplc="A800B652" w:tentative="1">
      <w:start w:val="1"/>
      <w:numFmt w:val="bullet"/>
      <w:lvlText w:val=""/>
      <w:lvlJc w:val="left"/>
      <w:pPr>
        <w:tabs>
          <w:tab w:val="num" w:pos="4320"/>
        </w:tabs>
        <w:ind w:left="4320" w:hanging="360"/>
      </w:pPr>
      <w:rPr>
        <w:rFonts w:ascii="Symbol" w:hAnsi="Symbol" w:hint="default"/>
      </w:rPr>
    </w:lvl>
    <w:lvl w:ilvl="6" w:tplc="FD16DCA8" w:tentative="1">
      <w:start w:val="1"/>
      <w:numFmt w:val="bullet"/>
      <w:lvlText w:val=""/>
      <w:lvlJc w:val="left"/>
      <w:pPr>
        <w:tabs>
          <w:tab w:val="num" w:pos="5040"/>
        </w:tabs>
        <w:ind w:left="5040" w:hanging="360"/>
      </w:pPr>
      <w:rPr>
        <w:rFonts w:ascii="Symbol" w:hAnsi="Symbol" w:hint="default"/>
      </w:rPr>
    </w:lvl>
    <w:lvl w:ilvl="7" w:tplc="C6704B9E" w:tentative="1">
      <w:start w:val="1"/>
      <w:numFmt w:val="bullet"/>
      <w:lvlText w:val=""/>
      <w:lvlJc w:val="left"/>
      <w:pPr>
        <w:tabs>
          <w:tab w:val="num" w:pos="5760"/>
        </w:tabs>
        <w:ind w:left="5760" w:hanging="360"/>
      </w:pPr>
      <w:rPr>
        <w:rFonts w:ascii="Symbol" w:hAnsi="Symbol" w:hint="default"/>
      </w:rPr>
    </w:lvl>
    <w:lvl w:ilvl="8" w:tplc="39EEDEC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C9B7B5C"/>
    <w:multiLevelType w:val="hybridMultilevel"/>
    <w:tmpl w:val="A8949F44"/>
    <w:lvl w:ilvl="0" w:tplc="77CA05EA">
      <w:start w:val="1"/>
      <w:numFmt w:val="bullet"/>
      <w:lvlText w:val=""/>
      <w:lvlJc w:val="left"/>
      <w:pPr>
        <w:tabs>
          <w:tab w:val="num" w:pos="720"/>
        </w:tabs>
        <w:ind w:left="720" w:hanging="360"/>
      </w:pPr>
      <w:rPr>
        <w:rFonts w:ascii="Symbol" w:hAnsi="Symbol" w:hint="default"/>
      </w:rPr>
    </w:lvl>
    <w:lvl w:ilvl="1" w:tplc="1D28E832">
      <w:start w:val="142"/>
      <w:numFmt w:val="bullet"/>
      <w:lvlText w:val="•"/>
      <w:lvlJc w:val="left"/>
      <w:pPr>
        <w:tabs>
          <w:tab w:val="num" w:pos="1440"/>
        </w:tabs>
        <w:ind w:left="1440" w:hanging="360"/>
      </w:pPr>
      <w:rPr>
        <w:rFonts w:ascii="Arial" w:hAnsi="Arial" w:hint="default"/>
      </w:rPr>
    </w:lvl>
    <w:lvl w:ilvl="2" w:tplc="7234AA72" w:tentative="1">
      <w:start w:val="1"/>
      <w:numFmt w:val="bullet"/>
      <w:lvlText w:val=""/>
      <w:lvlJc w:val="left"/>
      <w:pPr>
        <w:tabs>
          <w:tab w:val="num" w:pos="2160"/>
        </w:tabs>
        <w:ind w:left="2160" w:hanging="360"/>
      </w:pPr>
      <w:rPr>
        <w:rFonts w:ascii="Symbol" w:hAnsi="Symbol" w:hint="default"/>
      </w:rPr>
    </w:lvl>
    <w:lvl w:ilvl="3" w:tplc="4BB0F60A" w:tentative="1">
      <w:start w:val="1"/>
      <w:numFmt w:val="bullet"/>
      <w:lvlText w:val=""/>
      <w:lvlJc w:val="left"/>
      <w:pPr>
        <w:tabs>
          <w:tab w:val="num" w:pos="2880"/>
        </w:tabs>
        <w:ind w:left="2880" w:hanging="360"/>
      </w:pPr>
      <w:rPr>
        <w:rFonts w:ascii="Symbol" w:hAnsi="Symbol" w:hint="default"/>
      </w:rPr>
    </w:lvl>
    <w:lvl w:ilvl="4" w:tplc="9BE08568" w:tentative="1">
      <w:start w:val="1"/>
      <w:numFmt w:val="bullet"/>
      <w:lvlText w:val=""/>
      <w:lvlJc w:val="left"/>
      <w:pPr>
        <w:tabs>
          <w:tab w:val="num" w:pos="3600"/>
        </w:tabs>
        <w:ind w:left="3600" w:hanging="360"/>
      </w:pPr>
      <w:rPr>
        <w:rFonts w:ascii="Symbol" w:hAnsi="Symbol" w:hint="default"/>
      </w:rPr>
    </w:lvl>
    <w:lvl w:ilvl="5" w:tplc="6D5283F8" w:tentative="1">
      <w:start w:val="1"/>
      <w:numFmt w:val="bullet"/>
      <w:lvlText w:val=""/>
      <w:lvlJc w:val="left"/>
      <w:pPr>
        <w:tabs>
          <w:tab w:val="num" w:pos="4320"/>
        </w:tabs>
        <w:ind w:left="4320" w:hanging="360"/>
      </w:pPr>
      <w:rPr>
        <w:rFonts w:ascii="Symbol" w:hAnsi="Symbol" w:hint="default"/>
      </w:rPr>
    </w:lvl>
    <w:lvl w:ilvl="6" w:tplc="4278860A" w:tentative="1">
      <w:start w:val="1"/>
      <w:numFmt w:val="bullet"/>
      <w:lvlText w:val=""/>
      <w:lvlJc w:val="left"/>
      <w:pPr>
        <w:tabs>
          <w:tab w:val="num" w:pos="5040"/>
        </w:tabs>
        <w:ind w:left="5040" w:hanging="360"/>
      </w:pPr>
      <w:rPr>
        <w:rFonts w:ascii="Symbol" w:hAnsi="Symbol" w:hint="default"/>
      </w:rPr>
    </w:lvl>
    <w:lvl w:ilvl="7" w:tplc="AFBAF4E2" w:tentative="1">
      <w:start w:val="1"/>
      <w:numFmt w:val="bullet"/>
      <w:lvlText w:val=""/>
      <w:lvlJc w:val="left"/>
      <w:pPr>
        <w:tabs>
          <w:tab w:val="num" w:pos="5760"/>
        </w:tabs>
        <w:ind w:left="5760" w:hanging="360"/>
      </w:pPr>
      <w:rPr>
        <w:rFonts w:ascii="Symbol" w:hAnsi="Symbol" w:hint="default"/>
      </w:rPr>
    </w:lvl>
    <w:lvl w:ilvl="8" w:tplc="1966C19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3A57CBF"/>
    <w:multiLevelType w:val="hybridMultilevel"/>
    <w:tmpl w:val="0DC490DC"/>
    <w:lvl w:ilvl="0" w:tplc="E90C29F6">
      <w:start w:val="1"/>
      <w:numFmt w:val="bullet"/>
      <w:lvlText w:val=""/>
      <w:lvlJc w:val="left"/>
      <w:pPr>
        <w:tabs>
          <w:tab w:val="num" w:pos="720"/>
        </w:tabs>
        <w:ind w:left="720" w:hanging="360"/>
      </w:pPr>
      <w:rPr>
        <w:rFonts w:ascii="Symbol" w:hAnsi="Symbol" w:hint="default"/>
      </w:rPr>
    </w:lvl>
    <w:lvl w:ilvl="1" w:tplc="501A5ACE">
      <w:start w:val="142"/>
      <w:numFmt w:val="bullet"/>
      <w:lvlText w:val="•"/>
      <w:lvlJc w:val="left"/>
      <w:pPr>
        <w:tabs>
          <w:tab w:val="num" w:pos="1440"/>
        </w:tabs>
        <w:ind w:left="1440" w:hanging="360"/>
      </w:pPr>
      <w:rPr>
        <w:rFonts w:ascii="Arial" w:hAnsi="Arial" w:hint="default"/>
      </w:rPr>
    </w:lvl>
    <w:lvl w:ilvl="2" w:tplc="F1EA321C" w:tentative="1">
      <w:start w:val="1"/>
      <w:numFmt w:val="bullet"/>
      <w:lvlText w:val=""/>
      <w:lvlJc w:val="left"/>
      <w:pPr>
        <w:tabs>
          <w:tab w:val="num" w:pos="2160"/>
        </w:tabs>
        <w:ind w:left="2160" w:hanging="360"/>
      </w:pPr>
      <w:rPr>
        <w:rFonts w:ascii="Symbol" w:hAnsi="Symbol" w:hint="default"/>
      </w:rPr>
    </w:lvl>
    <w:lvl w:ilvl="3" w:tplc="E2AA3D38" w:tentative="1">
      <w:start w:val="1"/>
      <w:numFmt w:val="bullet"/>
      <w:lvlText w:val=""/>
      <w:lvlJc w:val="left"/>
      <w:pPr>
        <w:tabs>
          <w:tab w:val="num" w:pos="2880"/>
        </w:tabs>
        <w:ind w:left="2880" w:hanging="360"/>
      </w:pPr>
      <w:rPr>
        <w:rFonts w:ascii="Symbol" w:hAnsi="Symbol" w:hint="default"/>
      </w:rPr>
    </w:lvl>
    <w:lvl w:ilvl="4" w:tplc="EBCA3CFC" w:tentative="1">
      <w:start w:val="1"/>
      <w:numFmt w:val="bullet"/>
      <w:lvlText w:val=""/>
      <w:lvlJc w:val="left"/>
      <w:pPr>
        <w:tabs>
          <w:tab w:val="num" w:pos="3600"/>
        </w:tabs>
        <w:ind w:left="3600" w:hanging="360"/>
      </w:pPr>
      <w:rPr>
        <w:rFonts w:ascii="Symbol" w:hAnsi="Symbol" w:hint="default"/>
      </w:rPr>
    </w:lvl>
    <w:lvl w:ilvl="5" w:tplc="07689CB4" w:tentative="1">
      <w:start w:val="1"/>
      <w:numFmt w:val="bullet"/>
      <w:lvlText w:val=""/>
      <w:lvlJc w:val="left"/>
      <w:pPr>
        <w:tabs>
          <w:tab w:val="num" w:pos="4320"/>
        </w:tabs>
        <w:ind w:left="4320" w:hanging="360"/>
      </w:pPr>
      <w:rPr>
        <w:rFonts w:ascii="Symbol" w:hAnsi="Symbol" w:hint="default"/>
      </w:rPr>
    </w:lvl>
    <w:lvl w:ilvl="6" w:tplc="42424A3C" w:tentative="1">
      <w:start w:val="1"/>
      <w:numFmt w:val="bullet"/>
      <w:lvlText w:val=""/>
      <w:lvlJc w:val="left"/>
      <w:pPr>
        <w:tabs>
          <w:tab w:val="num" w:pos="5040"/>
        </w:tabs>
        <w:ind w:left="5040" w:hanging="360"/>
      </w:pPr>
      <w:rPr>
        <w:rFonts w:ascii="Symbol" w:hAnsi="Symbol" w:hint="default"/>
      </w:rPr>
    </w:lvl>
    <w:lvl w:ilvl="7" w:tplc="34C0151C" w:tentative="1">
      <w:start w:val="1"/>
      <w:numFmt w:val="bullet"/>
      <w:lvlText w:val=""/>
      <w:lvlJc w:val="left"/>
      <w:pPr>
        <w:tabs>
          <w:tab w:val="num" w:pos="5760"/>
        </w:tabs>
        <w:ind w:left="5760" w:hanging="360"/>
      </w:pPr>
      <w:rPr>
        <w:rFonts w:ascii="Symbol" w:hAnsi="Symbol" w:hint="default"/>
      </w:rPr>
    </w:lvl>
    <w:lvl w:ilvl="8" w:tplc="52DC42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B750100"/>
    <w:multiLevelType w:val="hybridMultilevel"/>
    <w:tmpl w:val="3C3C55A4"/>
    <w:lvl w:ilvl="0" w:tplc="D9727B34">
      <w:start w:val="1"/>
      <w:numFmt w:val="bullet"/>
      <w:lvlText w:val=""/>
      <w:lvlJc w:val="left"/>
      <w:pPr>
        <w:tabs>
          <w:tab w:val="num" w:pos="720"/>
        </w:tabs>
        <w:ind w:left="720" w:hanging="360"/>
      </w:pPr>
      <w:rPr>
        <w:rFonts w:ascii="Symbol" w:hAnsi="Symbol" w:hint="default"/>
      </w:rPr>
    </w:lvl>
    <w:lvl w:ilvl="1" w:tplc="DC460ED2">
      <w:start w:val="142"/>
      <w:numFmt w:val="bullet"/>
      <w:lvlText w:val="•"/>
      <w:lvlJc w:val="left"/>
      <w:pPr>
        <w:tabs>
          <w:tab w:val="num" w:pos="1440"/>
        </w:tabs>
        <w:ind w:left="1440" w:hanging="360"/>
      </w:pPr>
      <w:rPr>
        <w:rFonts w:ascii="Arial" w:hAnsi="Arial" w:hint="default"/>
      </w:rPr>
    </w:lvl>
    <w:lvl w:ilvl="2" w:tplc="F79E2744" w:tentative="1">
      <w:start w:val="1"/>
      <w:numFmt w:val="bullet"/>
      <w:lvlText w:val=""/>
      <w:lvlJc w:val="left"/>
      <w:pPr>
        <w:tabs>
          <w:tab w:val="num" w:pos="2160"/>
        </w:tabs>
        <w:ind w:left="2160" w:hanging="360"/>
      </w:pPr>
      <w:rPr>
        <w:rFonts w:ascii="Symbol" w:hAnsi="Symbol" w:hint="default"/>
      </w:rPr>
    </w:lvl>
    <w:lvl w:ilvl="3" w:tplc="9FFE3AE0" w:tentative="1">
      <w:start w:val="1"/>
      <w:numFmt w:val="bullet"/>
      <w:lvlText w:val=""/>
      <w:lvlJc w:val="left"/>
      <w:pPr>
        <w:tabs>
          <w:tab w:val="num" w:pos="2880"/>
        </w:tabs>
        <w:ind w:left="2880" w:hanging="360"/>
      </w:pPr>
      <w:rPr>
        <w:rFonts w:ascii="Symbol" w:hAnsi="Symbol" w:hint="default"/>
      </w:rPr>
    </w:lvl>
    <w:lvl w:ilvl="4" w:tplc="06E033A2" w:tentative="1">
      <w:start w:val="1"/>
      <w:numFmt w:val="bullet"/>
      <w:lvlText w:val=""/>
      <w:lvlJc w:val="left"/>
      <w:pPr>
        <w:tabs>
          <w:tab w:val="num" w:pos="3600"/>
        </w:tabs>
        <w:ind w:left="3600" w:hanging="360"/>
      </w:pPr>
      <w:rPr>
        <w:rFonts w:ascii="Symbol" w:hAnsi="Symbol" w:hint="default"/>
      </w:rPr>
    </w:lvl>
    <w:lvl w:ilvl="5" w:tplc="3A1A40CE" w:tentative="1">
      <w:start w:val="1"/>
      <w:numFmt w:val="bullet"/>
      <w:lvlText w:val=""/>
      <w:lvlJc w:val="left"/>
      <w:pPr>
        <w:tabs>
          <w:tab w:val="num" w:pos="4320"/>
        </w:tabs>
        <w:ind w:left="4320" w:hanging="360"/>
      </w:pPr>
      <w:rPr>
        <w:rFonts w:ascii="Symbol" w:hAnsi="Symbol" w:hint="default"/>
      </w:rPr>
    </w:lvl>
    <w:lvl w:ilvl="6" w:tplc="6C6AAB64" w:tentative="1">
      <w:start w:val="1"/>
      <w:numFmt w:val="bullet"/>
      <w:lvlText w:val=""/>
      <w:lvlJc w:val="left"/>
      <w:pPr>
        <w:tabs>
          <w:tab w:val="num" w:pos="5040"/>
        </w:tabs>
        <w:ind w:left="5040" w:hanging="360"/>
      </w:pPr>
      <w:rPr>
        <w:rFonts w:ascii="Symbol" w:hAnsi="Symbol" w:hint="default"/>
      </w:rPr>
    </w:lvl>
    <w:lvl w:ilvl="7" w:tplc="8E642920" w:tentative="1">
      <w:start w:val="1"/>
      <w:numFmt w:val="bullet"/>
      <w:lvlText w:val=""/>
      <w:lvlJc w:val="left"/>
      <w:pPr>
        <w:tabs>
          <w:tab w:val="num" w:pos="5760"/>
        </w:tabs>
        <w:ind w:left="5760" w:hanging="360"/>
      </w:pPr>
      <w:rPr>
        <w:rFonts w:ascii="Symbol" w:hAnsi="Symbol" w:hint="default"/>
      </w:rPr>
    </w:lvl>
    <w:lvl w:ilvl="8" w:tplc="33268BA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696DEA"/>
    <w:multiLevelType w:val="hybridMultilevel"/>
    <w:tmpl w:val="FBF216B4"/>
    <w:lvl w:ilvl="0" w:tplc="68749E92">
      <w:start w:val="1"/>
      <w:numFmt w:val="bullet"/>
      <w:lvlText w:val=""/>
      <w:lvlJc w:val="left"/>
      <w:pPr>
        <w:tabs>
          <w:tab w:val="num" w:pos="720"/>
        </w:tabs>
        <w:ind w:left="720" w:hanging="360"/>
      </w:pPr>
      <w:rPr>
        <w:rFonts w:ascii="Symbol" w:hAnsi="Symbol" w:hint="default"/>
      </w:rPr>
    </w:lvl>
    <w:lvl w:ilvl="1" w:tplc="D35E578C">
      <w:start w:val="142"/>
      <w:numFmt w:val="bullet"/>
      <w:lvlText w:val="•"/>
      <w:lvlJc w:val="left"/>
      <w:pPr>
        <w:tabs>
          <w:tab w:val="num" w:pos="1440"/>
        </w:tabs>
        <w:ind w:left="1440" w:hanging="360"/>
      </w:pPr>
      <w:rPr>
        <w:rFonts w:ascii="Arial" w:hAnsi="Arial" w:hint="default"/>
      </w:rPr>
    </w:lvl>
    <w:lvl w:ilvl="2" w:tplc="2F68FF52" w:tentative="1">
      <w:start w:val="1"/>
      <w:numFmt w:val="bullet"/>
      <w:lvlText w:val=""/>
      <w:lvlJc w:val="left"/>
      <w:pPr>
        <w:tabs>
          <w:tab w:val="num" w:pos="2160"/>
        </w:tabs>
        <w:ind w:left="2160" w:hanging="360"/>
      </w:pPr>
      <w:rPr>
        <w:rFonts w:ascii="Symbol" w:hAnsi="Symbol" w:hint="default"/>
      </w:rPr>
    </w:lvl>
    <w:lvl w:ilvl="3" w:tplc="7E14633C" w:tentative="1">
      <w:start w:val="1"/>
      <w:numFmt w:val="bullet"/>
      <w:lvlText w:val=""/>
      <w:lvlJc w:val="left"/>
      <w:pPr>
        <w:tabs>
          <w:tab w:val="num" w:pos="2880"/>
        </w:tabs>
        <w:ind w:left="2880" w:hanging="360"/>
      </w:pPr>
      <w:rPr>
        <w:rFonts w:ascii="Symbol" w:hAnsi="Symbol" w:hint="default"/>
      </w:rPr>
    </w:lvl>
    <w:lvl w:ilvl="4" w:tplc="614E728A" w:tentative="1">
      <w:start w:val="1"/>
      <w:numFmt w:val="bullet"/>
      <w:lvlText w:val=""/>
      <w:lvlJc w:val="left"/>
      <w:pPr>
        <w:tabs>
          <w:tab w:val="num" w:pos="3600"/>
        </w:tabs>
        <w:ind w:left="3600" w:hanging="360"/>
      </w:pPr>
      <w:rPr>
        <w:rFonts w:ascii="Symbol" w:hAnsi="Symbol" w:hint="default"/>
      </w:rPr>
    </w:lvl>
    <w:lvl w:ilvl="5" w:tplc="B7DE4512" w:tentative="1">
      <w:start w:val="1"/>
      <w:numFmt w:val="bullet"/>
      <w:lvlText w:val=""/>
      <w:lvlJc w:val="left"/>
      <w:pPr>
        <w:tabs>
          <w:tab w:val="num" w:pos="4320"/>
        </w:tabs>
        <w:ind w:left="4320" w:hanging="360"/>
      </w:pPr>
      <w:rPr>
        <w:rFonts w:ascii="Symbol" w:hAnsi="Symbol" w:hint="default"/>
      </w:rPr>
    </w:lvl>
    <w:lvl w:ilvl="6" w:tplc="34C6EC8C" w:tentative="1">
      <w:start w:val="1"/>
      <w:numFmt w:val="bullet"/>
      <w:lvlText w:val=""/>
      <w:lvlJc w:val="left"/>
      <w:pPr>
        <w:tabs>
          <w:tab w:val="num" w:pos="5040"/>
        </w:tabs>
        <w:ind w:left="5040" w:hanging="360"/>
      </w:pPr>
      <w:rPr>
        <w:rFonts w:ascii="Symbol" w:hAnsi="Symbol" w:hint="default"/>
      </w:rPr>
    </w:lvl>
    <w:lvl w:ilvl="7" w:tplc="64DA6F84" w:tentative="1">
      <w:start w:val="1"/>
      <w:numFmt w:val="bullet"/>
      <w:lvlText w:val=""/>
      <w:lvlJc w:val="left"/>
      <w:pPr>
        <w:tabs>
          <w:tab w:val="num" w:pos="5760"/>
        </w:tabs>
        <w:ind w:left="5760" w:hanging="360"/>
      </w:pPr>
      <w:rPr>
        <w:rFonts w:ascii="Symbol" w:hAnsi="Symbol" w:hint="default"/>
      </w:rPr>
    </w:lvl>
    <w:lvl w:ilvl="8" w:tplc="8EC8F35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3A163B"/>
    <w:multiLevelType w:val="hybridMultilevel"/>
    <w:tmpl w:val="A9DA83A6"/>
    <w:lvl w:ilvl="0" w:tplc="04090001">
      <w:start w:val="1"/>
      <w:numFmt w:val="bullet"/>
      <w:lvlText w:val=""/>
      <w:lvlJc w:val="left"/>
      <w:pPr>
        <w:ind w:left="1128" w:hanging="1128"/>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3E1A93"/>
    <w:multiLevelType w:val="hybridMultilevel"/>
    <w:tmpl w:val="84AC2692"/>
    <w:lvl w:ilvl="0" w:tplc="F6F8115E">
      <w:start w:val="1"/>
      <w:numFmt w:val="bullet"/>
      <w:lvlText w:val=""/>
      <w:lvlJc w:val="left"/>
      <w:pPr>
        <w:tabs>
          <w:tab w:val="num" w:pos="720"/>
        </w:tabs>
        <w:ind w:left="720" w:hanging="360"/>
      </w:pPr>
      <w:rPr>
        <w:rFonts w:ascii="Symbol" w:hAnsi="Symbol" w:hint="default"/>
      </w:rPr>
    </w:lvl>
    <w:lvl w:ilvl="1" w:tplc="846A3FB0">
      <w:start w:val="142"/>
      <w:numFmt w:val="bullet"/>
      <w:lvlText w:val="•"/>
      <w:lvlJc w:val="left"/>
      <w:pPr>
        <w:tabs>
          <w:tab w:val="num" w:pos="1440"/>
        </w:tabs>
        <w:ind w:left="1440" w:hanging="360"/>
      </w:pPr>
      <w:rPr>
        <w:rFonts w:ascii="Arial" w:hAnsi="Arial" w:hint="default"/>
      </w:rPr>
    </w:lvl>
    <w:lvl w:ilvl="2" w:tplc="B3D6A3D2" w:tentative="1">
      <w:start w:val="1"/>
      <w:numFmt w:val="bullet"/>
      <w:lvlText w:val=""/>
      <w:lvlJc w:val="left"/>
      <w:pPr>
        <w:tabs>
          <w:tab w:val="num" w:pos="2160"/>
        </w:tabs>
        <w:ind w:left="2160" w:hanging="360"/>
      </w:pPr>
      <w:rPr>
        <w:rFonts w:ascii="Symbol" w:hAnsi="Symbol" w:hint="default"/>
      </w:rPr>
    </w:lvl>
    <w:lvl w:ilvl="3" w:tplc="4DC27A44" w:tentative="1">
      <w:start w:val="1"/>
      <w:numFmt w:val="bullet"/>
      <w:lvlText w:val=""/>
      <w:lvlJc w:val="left"/>
      <w:pPr>
        <w:tabs>
          <w:tab w:val="num" w:pos="2880"/>
        </w:tabs>
        <w:ind w:left="2880" w:hanging="360"/>
      </w:pPr>
      <w:rPr>
        <w:rFonts w:ascii="Symbol" w:hAnsi="Symbol" w:hint="default"/>
      </w:rPr>
    </w:lvl>
    <w:lvl w:ilvl="4" w:tplc="06C2BC8E" w:tentative="1">
      <w:start w:val="1"/>
      <w:numFmt w:val="bullet"/>
      <w:lvlText w:val=""/>
      <w:lvlJc w:val="left"/>
      <w:pPr>
        <w:tabs>
          <w:tab w:val="num" w:pos="3600"/>
        </w:tabs>
        <w:ind w:left="3600" w:hanging="360"/>
      </w:pPr>
      <w:rPr>
        <w:rFonts w:ascii="Symbol" w:hAnsi="Symbol" w:hint="default"/>
      </w:rPr>
    </w:lvl>
    <w:lvl w:ilvl="5" w:tplc="1ACEBA90" w:tentative="1">
      <w:start w:val="1"/>
      <w:numFmt w:val="bullet"/>
      <w:lvlText w:val=""/>
      <w:lvlJc w:val="left"/>
      <w:pPr>
        <w:tabs>
          <w:tab w:val="num" w:pos="4320"/>
        </w:tabs>
        <w:ind w:left="4320" w:hanging="360"/>
      </w:pPr>
      <w:rPr>
        <w:rFonts w:ascii="Symbol" w:hAnsi="Symbol" w:hint="default"/>
      </w:rPr>
    </w:lvl>
    <w:lvl w:ilvl="6" w:tplc="B7DC2036" w:tentative="1">
      <w:start w:val="1"/>
      <w:numFmt w:val="bullet"/>
      <w:lvlText w:val=""/>
      <w:lvlJc w:val="left"/>
      <w:pPr>
        <w:tabs>
          <w:tab w:val="num" w:pos="5040"/>
        </w:tabs>
        <w:ind w:left="5040" w:hanging="360"/>
      </w:pPr>
      <w:rPr>
        <w:rFonts w:ascii="Symbol" w:hAnsi="Symbol" w:hint="default"/>
      </w:rPr>
    </w:lvl>
    <w:lvl w:ilvl="7" w:tplc="2014144E" w:tentative="1">
      <w:start w:val="1"/>
      <w:numFmt w:val="bullet"/>
      <w:lvlText w:val=""/>
      <w:lvlJc w:val="left"/>
      <w:pPr>
        <w:tabs>
          <w:tab w:val="num" w:pos="5760"/>
        </w:tabs>
        <w:ind w:left="5760" w:hanging="360"/>
      </w:pPr>
      <w:rPr>
        <w:rFonts w:ascii="Symbol" w:hAnsi="Symbol" w:hint="default"/>
      </w:rPr>
    </w:lvl>
    <w:lvl w:ilvl="8" w:tplc="5EB23E0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F0B503E"/>
    <w:multiLevelType w:val="hybridMultilevel"/>
    <w:tmpl w:val="5CC2FEF4"/>
    <w:lvl w:ilvl="0" w:tplc="8106513E">
      <w:start w:val="1"/>
      <w:numFmt w:val="bullet"/>
      <w:lvlText w:val=""/>
      <w:lvlJc w:val="left"/>
      <w:pPr>
        <w:tabs>
          <w:tab w:val="num" w:pos="720"/>
        </w:tabs>
        <w:ind w:left="720" w:hanging="360"/>
      </w:pPr>
      <w:rPr>
        <w:rFonts w:ascii="Symbol" w:hAnsi="Symbol" w:hint="default"/>
      </w:rPr>
    </w:lvl>
    <w:lvl w:ilvl="1" w:tplc="21089DA2">
      <w:start w:val="142"/>
      <w:numFmt w:val="bullet"/>
      <w:lvlText w:val="•"/>
      <w:lvlJc w:val="left"/>
      <w:pPr>
        <w:tabs>
          <w:tab w:val="num" w:pos="1440"/>
        </w:tabs>
        <w:ind w:left="1440" w:hanging="360"/>
      </w:pPr>
      <w:rPr>
        <w:rFonts w:ascii="Arial" w:hAnsi="Arial" w:hint="default"/>
      </w:rPr>
    </w:lvl>
    <w:lvl w:ilvl="2" w:tplc="E1089756" w:tentative="1">
      <w:start w:val="1"/>
      <w:numFmt w:val="bullet"/>
      <w:lvlText w:val=""/>
      <w:lvlJc w:val="left"/>
      <w:pPr>
        <w:tabs>
          <w:tab w:val="num" w:pos="2160"/>
        </w:tabs>
        <w:ind w:left="2160" w:hanging="360"/>
      </w:pPr>
      <w:rPr>
        <w:rFonts w:ascii="Symbol" w:hAnsi="Symbol" w:hint="default"/>
      </w:rPr>
    </w:lvl>
    <w:lvl w:ilvl="3" w:tplc="43C06900" w:tentative="1">
      <w:start w:val="1"/>
      <w:numFmt w:val="bullet"/>
      <w:lvlText w:val=""/>
      <w:lvlJc w:val="left"/>
      <w:pPr>
        <w:tabs>
          <w:tab w:val="num" w:pos="2880"/>
        </w:tabs>
        <w:ind w:left="2880" w:hanging="360"/>
      </w:pPr>
      <w:rPr>
        <w:rFonts w:ascii="Symbol" w:hAnsi="Symbol" w:hint="default"/>
      </w:rPr>
    </w:lvl>
    <w:lvl w:ilvl="4" w:tplc="C2860EC8" w:tentative="1">
      <w:start w:val="1"/>
      <w:numFmt w:val="bullet"/>
      <w:lvlText w:val=""/>
      <w:lvlJc w:val="left"/>
      <w:pPr>
        <w:tabs>
          <w:tab w:val="num" w:pos="3600"/>
        </w:tabs>
        <w:ind w:left="3600" w:hanging="360"/>
      </w:pPr>
      <w:rPr>
        <w:rFonts w:ascii="Symbol" w:hAnsi="Symbol" w:hint="default"/>
      </w:rPr>
    </w:lvl>
    <w:lvl w:ilvl="5" w:tplc="55CC0754" w:tentative="1">
      <w:start w:val="1"/>
      <w:numFmt w:val="bullet"/>
      <w:lvlText w:val=""/>
      <w:lvlJc w:val="left"/>
      <w:pPr>
        <w:tabs>
          <w:tab w:val="num" w:pos="4320"/>
        </w:tabs>
        <w:ind w:left="4320" w:hanging="360"/>
      </w:pPr>
      <w:rPr>
        <w:rFonts w:ascii="Symbol" w:hAnsi="Symbol" w:hint="default"/>
      </w:rPr>
    </w:lvl>
    <w:lvl w:ilvl="6" w:tplc="98CEBC9E" w:tentative="1">
      <w:start w:val="1"/>
      <w:numFmt w:val="bullet"/>
      <w:lvlText w:val=""/>
      <w:lvlJc w:val="left"/>
      <w:pPr>
        <w:tabs>
          <w:tab w:val="num" w:pos="5040"/>
        </w:tabs>
        <w:ind w:left="5040" w:hanging="360"/>
      </w:pPr>
      <w:rPr>
        <w:rFonts w:ascii="Symbol" w:hAnsi="Symbol" w:hint="default"/>
      </w:rPr>
    </w:lvl>
    <w:lvl w:ilvl="7" w:tplc="7434788E" w:tentative="1">
      <w:start w:val="1"/>
      <w:numFmt w:val="bullet"/>
      <w:lvlText w:val=""/>
      <w:lvlJc w:val="left"/>
      <w:pPr>
        <w:tabs>
          <w:tab w:val="num" w:pos="5760"/>
        </w:tabs>
        <w:ind w:left="5760" w:hanging="360"/>
      </w:pPr>
      <w:rPr>
        <w:rFonts w:ascii="Symbol" w:hAnsi="Symbol" w:hint="default"/>
      </w:rPr>
    </w:lvl>
    <w:lvl w:ilvl="8" w:tplc="42320D7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F1E3290"/>
    <w:multiLevelType w:val="hybridMultilevel"/>
    <w:tmpl w:val="E34A1EC6"/>
    <w:lvl w:ilvl="0" w:tplc="DDC8E792">
      <w:start w:val="1"/>
      <w:numFmt w:val="bullet"/>
      <w:lvlText w:val="•"/>
      <w:lvlJc w:val="left"/>
      <w:pPr>
        <w:tabs>
          <w:tab w:val="num" w:pos="720"/>
        </w:tabs>
        <w:ind w:left="720" w:hanging="360"/>
      </w:pPr>
      <w:rPr>
        <w:rFonts w:ascii="Arial" w:hAnsi="Arial" w:hint="default"/>
      </w:rPr>
    </w:lvl>
    <w:lvl w:ilvl="1" w:tplc="49387B14">
      <w:start w:val="255"/>
      <w:numFmt w:val="bullet"/>
      <w:lvlText w:val="–"/>
      <w:lvlJc w:val="left"/>
      <w:pPr>
        <w:tabs>
          <w:tab w:val="num" w:pos="1440"/>
        </w:tabs>
        <w:ind w:left="1440" w:hanging="360"/>
      </w:pPr>
      <w:rPr>
        <w:rFonts w:ascii="Arial" w:hAnsi="Arial" w:hint="default"/>
      </w:rPr>
    </w:lvl>
    <w:lvl w:ilvl="2" w:tplc="2CF89812" w:tentative="1">
      <w:start w:val="1"/>
      <w:numFmt w:val="bullet"/>
      <w:lvlText w:val="•"/>
      <w:lvlJc w:val="left"/>
      <w:pPr>
        <w:tabs>
          <w:tab w:val="num" w:pos="2160"/>
        </w:tabs>
        <w:ind w:left="2160" w:hanging="360"/>
      </w:pPr>
      <w:rPr>
        <w:rFonts w:ascii="Arial" w:hAnsi="Arial" w:hint="default"/>
      </w:rPr>
    </w:lvl>
    <w:lvl w:ilvl="3" w:tplc="7DF48E88" w:tentative="1">
      <w:start w:val="1"/>
      <w:numFmt w:val="bullet"/>
      <w:lvlText w:val="•"/>
      <w:lvlJc w:val="left"/>
      <w:pPr>
        <w:tabs>
          <w:tab w:val="num" w:pos="2880"/>
        </w:tabs>
        <w:ind w:left="2880" w:hanging="360"/>
      </w:pPr>
      <w:rPr>
        <w:rFonts w:ascii="Arial" w:hAnsi="Arial" w:hint="default"/>
      </w:rPr>
    </w:lvl>
    <w:lvl w:ilvl="4" w:tplc="590A3B40" w:tentative="1">
      <w:start w:val="1"/>
      <w:numFmt w:val="bullet"/>
      <w:lvlText w:val="•"/>
      <w:lvlJc w:val="left"/>
      <w:pPr>
        <w:tabs>
          <w:tab w:val="num" w:pos="3600"/>
        </w:tabs>
        <w:ind w:left="3600" w:hanging="360"/>
      </w:pPr>
      <w:rPr>
        <w:rFonts w:ascii="Arial" w:hAnsi="Arial" w:hint="default"/>
      </w:rPr>
    </w:lvl>
    <w:lvl w:ilvl="5" w:tplc="5B147D30" w:tentative="1">
      <w:start w:val="1"/>
      <w:numFmt w:val="bullet"/>
      <w:lvlText w:val="•"/>
      <w:lvlJc w:val="left"/>
      <w:pPr>
        <w:tabs>
          <w:tab w:val="num" w:pos="4320"/>
        </w:tabs>
        <w:ind w:left="4320" w:hanging="360"/>
      </w:pPr>
      <w:rPr>
        <w:rFonts w:ascii="Arial" w:hAnsi="Arial" w:hint="default"/>
      </w:rPr>
    </w:lvl>
    <w:lvl w:ilvl="6" w:tplc="13482FF2" w:tentative="1">
      <w:start w:val="1"/>
      <w:numFmt w:val="bullet"/>
      <w:lvlText w:val="•"/>
      <w:lvlJc w:val="left"/>
      <w:pPr>
        <w:tabs>
          <w:tab w:val="num" w:pos="5040"/>
        </w:tabs>
        <w:ind w:left="5040" w:hanging="360"/>
      </w:pPr>
      <w:rPr>
        <w:rFonts w:ascii="Arial" w:hAnsi="Arial" w:hint="default"/>
      </w:rPr>
    </w:lvl>
    <w:lvl w:ilvl="7" w:tplc="AD9820B2" w:tentative="1">
      <w:start w:val="1"/>
      <w:numFmt w:val="bullet"/>
      <w:lvlText w:val="•"/>
      <w:lvlJc w:val="left"/>
      <w:pPr>
        <w:tabs>
          <w:tab w:val="num" w:pos="5760"/>
        </w:tabs>
        <w:ind w:left="5760" w:hanging="360"/>
      </w:pPr>
      <w:rPr>
        <w:rFonts w:ascii="Arial" w:hAnsi="Arial" w:hint="default"/>
      </w:rPr>
    </w:lvl>
    <w:lvl w:ilvl="8" w:tplc="C8E6A6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8720851"/>
    <w:multiLevelType w:val="hybridMultilevel"/>
    <w:tmpl w:val="61486668"/>
    <w:lvl w:ilvl="0" w:tplc="0B8C473A">
      <w:start w:val="1"/>
      <w:numFmt w:val="bullet"/>
      <w:lvlText w:val=""/>
      <w:lvlJc w:val="left"/>
      <w:pPr>
        <w:tabs>
          <w:tab w:val="num" w:pos="720"/>
        </w:tabs>
        <w:ind w:left="720" w:hanging="360"/>
      </w:pPr>
      <w:rPr>
        <w:rFonts w:ascii="Symbol" w:hAnsi="Symbol" w:hint="default"/>
      </w:rPr>
    </w:lvl>
    <w:lvl w:ilvl="1" w:tplc="E6E22B5E">
      <w:start w:val="142"/>
      <w:numFmt w:val="bullet"/>
      <w:lvlText w:val="•"/>
      <w:lvlJc w:val="left"/>
      <w:pPr>
        <w:tabs>
          <w:tab w:val="num" w:pos="1440"/>
        </w:tabs>
        <w:ind w:left="1440" w:hanging="360"/>
      </w:pPr>
      <w:rPr>
        <w:rFonts w:ascii="Arial" w:hAnsi="Arial" w:hint="default"/>
      </w:rPr>
    </w:lvl>
    <w:lvl w:ilvl="2" w:tplc="23C8F290" w:tentative="1">
      <w:start w:val="1"/>
      <w:numFmt w:val="bullet"/>
      <w:lvlText w:val=""/>
      <w:lvlJc w:val="left"/>
      <w:pPr>
        <w:tabs>
          <w:tab w:val="num" w:pos="2160"/>
        </w:tabs>
        <w:ind w:left="2160" w:hanging="360"/>
      </w:pPr>
      <w:rPr>
        <w:rFonts w:ascii="Symbol" w:hAnsi="Symbol" w:hint="default"/>
      </w:rPr>
    </w:lvl>
    <w:lvl w:ilvl="3" w:tplc="02DE6038" w:tentative="1">
      <w:start w:val="1"/>
      <w:numFmt w:val="bullet"/>
      <w:lvlText w:val=""/>
      <w:lvlJc w:val="left"/>
      <w:pPr>
        <w:tabs>
          <w:tab w:val="num" w:pos="2880"/>
        </w:tabs>
        <w:ind w:left="2880" w:hanging="360"/>
      </w:pPr>
      <w:rPr>
        <w:rFonts w:ascii="Symbol" w:hAnsi="Symbol" w:hint="default"/>
      </w:rPr>
    </w:lvl>
    <w:lvl w:ilvl="4" w:tplc="C2941B68" w:tentative="1">
      <w:start w:val="1"/>
      <w:numFmt w:val="bullet"/>
      <w:lvlText w:val=""/>
      <w:lvlJc w:val="left"/>
      <w:pPr>
        <w:tabs>
          <w:tab w:val="num" w:pos="3600"/>
        </w:tabs>
        <w:ind w:left="3600" w:hanging="360"/>
      </w:pPr>
      <w:rPr>
        <w:rFonts w:ascii="Symbol" w:hAnsi="Symbol" w:hint="default"/>
      </w:rPr>
    </w:lvl>
    <w:lvl w:ilvl="5" w:tplc="EA2C415E" w:tentative="1">
      <w:start w:val="1"/>
      <w:numFmt w:val="bullet"/>
      <w:lvlText w:val=""/>
      <w:lvlJc w:val="left"/>
      <w:pPr>
        <w:tabs>
          <w:tab w:val="num" w:pos="4320"/>
        </w:tabs>
        <w:ind w:left="4320" w:hanging="360"/>
      </w:pPr>
      <w:rPr>
        <w:rFonts w:ascii="Symbol" w:hAnsi="Symbol" w:hint="default"/>
      </w:rPr>
    </w:lvl>
    <w:lvl w:ilvl="6" w:tplc="3ACC2E56" w:tentative="1">
      <w:start w:val="1"/>
      <w:numFmt w:val="bullet"/>
      <w:lvlText w:val=""/>
      <w:lvlJc w:val="left"/>
      <w:pPr>
        <w:tabs>
          <w:tab w:val="num" w:pos="5040"/>
        </w:tabs>
        <w:ind w:left="5040" w:hanging="360"/>
      </w:pPr>
      <w:rPr>
        <w:rFonts w:ascii="Symbol" w:hAnsi="Symbol" w:hint="default"/>
      </w:rPr>
    </w:lvl>
    <w:lvl w:ilvl="7" w:tplc="F8185E00" w:tentative="1">
      <w:start w:val="1"/>
      <w:numFmt w:val="bullet"/>
      <w:lvlText w:val=""/>
      <w:lvlJc w:val="left"/>
      <w:pPr>
        <w:tabs>
          <w:tab w:val="num" w:pos="5760"/>
        </w:tabs>
        <w:ind w:left="5760" w:hanging="360"/>
      </w:pPr>
      <w:rPr>
        <w:rFonts w:ascii="Symbol" w:hAnsi="Symbol" w:hint="default"/>
      </w:rPr>
    </w:lvl>
    <w:lvl w:ilvl="8" w:tplc="8D38FF8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6C2325"/>
    <w:multiLevelType w:val="hybridMultilevel"/>
    <w:tmpl w:val="D5FA6370"/>
    <w:lvl w:ilvl="0" w:tplc="5F4A25F0">
      <w:start w:val="1"/>
      <w:numFmt w:val="bullet"/>
      <w:lvlText w:val=""/>
      <w:lvlJc w:val="left"/>
      <w:pPr>
        <w:tabs>
          <w:tab w:val="num" w:pos="720"/>
        </w:tabs>
        <w:ind w:left="720" w:hanging="360"/>
      </w:pPr>
      <w:rPr>
        <w:rFonts w:ascii="Symbol" w:hAnsi="Symbol" w:hint="default"/>
      </w:rPr>
    </w:lvl>
    <w:lvl w:ilvl="1" w:tplc="B8422BDC">
      <w:start w:val="142"/>
      <w:numFmt w:val="bullet"/>
      <w:lvlText w:val="•"/>
      <w:lvlJc w:val="left"/>
      <w:pPr>
        <w:tabs>
          <w:tab w:val="num" w:pos="1440"/>
        </w:tabs>
        <w:ind w:left="1440" w:hanging="360"/>
      </w:pPr>
      <w:rPr>
        <w:rFonts w:ascii="Arial" w:hAnsi="Arial" w:hint="default"/>
      </w:rPr>
    </w:lvl>
    <w:lvl w:ilvl="2" w:tplc="E8384EF8" w:tentative="1">
      <w:start w:val="1"/>
      <w:numFmt w:val="bullet"/>
      <w:lvlText w:val=""/>
      <w:lvlJc w:val="left"/>
      <w:pPr>
        <w:tabs>
          <w:tab w:val="num" w:pos="2160"/>
        </w:tabs>
        <w:ind w:left="2160" w:hanging="360"/>
      </w:pPr>
      <w:rPr>
        <w:rFonts w:ascii="Symbol" w:hAnsi="Symbol" w:hint="default"/>
      </w:rPr>
    </w:lvl>
    <w:lvl w:ilvl="3" w:tplc="0184940E" w:tentative="1">
      <w:start w:val="1"/>
      <w:numFmt w:val="bullet"/>
      <w:lvlText w:val=""/>
      <w:lvlJc w:val="left"/>
      <w:pPr>
        <w:tabs>
          <w:tab w:val="num" w:pos="2880"/>
        </w:tabs>
        <w:ind w:left="2880" w:hanging="360"/>
      </w:pPr>
      <w:rPr>
        <w:rFonts w:ascii="Symbol" w:hAnsi="Symbol" w:hint="default"/>
      </w:rPr>
    </w:lvl>
    <w:lvl w:ilvl="4" w:tplc="8700A294" w:tentative="1">
      <w:start w:val="1"/>
      <w:numFmt w:val="bullet"/>
      <w:lvlText w:val=""/>
      <w:lvlJc w:val="left"/>
      <w:pPr>
        <w:tabs>
          <w:tab w:val="num" w:pos="3600"/>
        </w:tabs>
        <w:ind w:left="3600" w:hanging="360"/>
      </w:pPr>
      <w:rPr>
        <w:rFonts w:ascii="Symbol" w:hAnsi="Symbol" w:hint="default"/>
      </w:rPr>
    </w:lvl>
    <w:lvl w:ilvl="5" w:tplc="B58EAC24" w:tentative="1">
      <w:start w:val="1"/>
      <w:numFmt w:val="bullet"/>
      <w:lvlText w:val=""/>
      <w:lvlJc w:val="left"/>
      <w:pPr>
        <w:tabs>
          <w:tab w:val="num" w:pos="4320"/>
        </w:tabs>
        <w:ind w:left="4320" w:hanging="360"/>
      </w:pPr>
      <w:rPr>
        <w:rFonts w:ascii="Symbol" w:hAnsi="Symbol" w:hint="default"/>
      </w:rPr>
    </w:lvl>
    <w:lvl w:ilvl="6" w:tplc="792CF9DC" w:tentative="1">
      <w:start w:val="1"/>
      <w:numFmt w:val="bullet"/>
      <w:lvlText w:val=""/>
      <w:lvlJc w:val="left"/>
      <w:pPr>
        <w:tabs>
          <w:tab w:val="num" w:pos="5040"/>
        </w:tabs>
        <w:ind w:left="5040" w:hanging="360"/>
      </w:pPr>
      <w:rPr>
        <w:rFonts w:ascii="Symbol" w:hAnsi="Symbol" w:hint="default"/>
      </w:rPr>
    </w:lvl>
    <w:lvl w:ilvl="7" w:tplc="0A500222" w:tentative="1">
      <w:start w:val="1"/>
      <w:numFmt w:val="bullet"/>
      <w:lvlText w:val=""/>
      <w:lvlJc w:val="left"/>
      <w:pPr>
        <w:tabs>
          <w:tab w:val="num" w:pos="5760"/>
        </w:tabs>
        <w:ind w:left="5760" w:hanging="360"/>
      </w:pPr>
      <w:rPr>
        <w:rFonts w:ascii="Symbol" w:hAnsi="Symbol" w:hint="default"/>
      </w:rPr>
    </w:lvl>
    <w:lvl w:ilvl="8" w:tplc="0F86EDB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CAD5153"/>
    <w:multiLevelType w:val="hybridMultilevel"/>
    <w:tmpl w:val="5D2A850A"/>
    <w:lvl w:ilvl="0" w:tplc="3D5A2CFC">
      <w:start w:val="1"/>
      <w:numFmt w:val="bullet"/>
      <w:lvlText w:val=""/>
      <w:lvlJc w:val="left"/>
      <w:pPr>
        <w:tabs>
          <w:tab w:val="num" w:pos="720"/>
        </w:tabs>
        <w:ind w:left="720" w:hanging="360"/>
      </w:pPr>
      <w:rPr>
        <w:rFonts w:ascii="Symbol" w:hAnsi="Symbol" w:hint="default"/>
      </w:rPr>
    </w:lvl>
    <w:lvl w:ilvl="1" w:tplc="4A480BBC">
      <w:start w:val="142"/>
      <w:numFmt w:val="bullet"/>
      <w:lvlText w:val="•"/>
      <w:lvlJc w:val="left"/>
      <w:pPr>
        <w:tabs>
          <w:tab w:val="num" w:pos="1440"/>
        </w:tabs>
        <w:ind w:left="1440" w:hanging="360"/>
      </w:pPr>
      <w:rPr>
        <w:rFonts w:ascii="Arial" w:hAnsi="Arial" w:hint="default"/>
      </w:rPr>
    </w:lvl>
    <w:lvl w:ilvl="2" w:tplc="85A69672" w:tentative="1">
      <w:start w:val="1"/>
      <w:numFmt w:val="bullet"/>
      <w:lvlText w:val=""/>
      <w:lvlJc w:val="left"/>
      <w:pPr>
        <w:tabs>
          <w:tab w:val="num" w:pos="2160"/>
        </w:tabs>
        <w:ind w:left="2160" w:hanging="360"/>
      </w:pPr>
      <w:rPr>
        <w:rFonts w:ascii="Symbol" w:hAnsi="Symbol" w:hint="default"/>
      </w:rPr>
    </w:lvl>
    <w:lvl w:ilvl="3" w:tplc="2488BC94" w:tentative="1">
      <w:start w:val="1"/>
      <w:numFmt w:val="bullet"/>
      <w:lvlText w:val=""/>
      <w:lvlJc w:val="left"/>
      <w:pPr>
        <w:tabs>
          <w:tab w:val="num" w:pos="2880"/>
        </w:tabs>
        <w:ind w:left="2880" w:hanging="360"/>
      </w:pPr>
      <w:rPr>
        <w:rFonts w:ascii="Symbol" w:hAnsi="Symbol" w:hint="default"/>
      </w:rPr>
    </w:lvl>
    <w:lvl w:ilvl="4" w:tplc="19FE859E" w:tentative="1">
      <w:start w:val="1"/>
      <w:numFmt w:val="bullet"/>
      <w:lvlText w:val=""/>
      <w:lvlJc w:val="left"/>
      <w:pPr>
        <w:tabs>
          <w:tab w:val="num" w:pos="3600"/>
        </w:tabs>
        <w:ind w:left="3600" w:hanging="360"/>
      </w:pPr>
      <w:rPr>
        <w:rFonts w:ascii="Symbol" w:hAnsi="Symbol" w:hint="default"/>
      </w:rPr>
    </w:lvl>
    <w:lvl w:ilvl="5" w:tplc="A6F8F78A" w:tentative="1">
      <w:start w:val="1"/>
      <w:numFmt w:val="bullet"/>
      <w:lvlText w:val=""/>
      <w:lvlJc w:val="left"/>
      <w:pPr>
        <w:tabs>
          <w:tab w:val="num" w:pos="4320"/>
        </w:tabs>
        <w:ind w:left="4320" w:hanging="360"/>
      </w:pPr>
      <w:rPr>
        <w:rFonts w:ascii="Symbol" w:hAnsi="Symbol" w:hint="default"/>
      </w:rPr>
    </w:lvl>
    <w:lvl w:ilvl="6" w:tplc="F9B88F20" w:tentative="1">
      <w:start w:val="1"/>
      <w:numFmt w:val="bullet"/>
      <w:lvlText w:val=""/>
      <w:lvlJc w:val="left"/>
      <w:pPr>
        <w:tabs>
          <w:tab w:val="num" w:pos="5040"/>
        </w:tabs>
        <w:ind w:left="5040" w:hanging="360"/>
      </w:pPr>
      <w:rPr>
        <w:rFonts w:ascii="Symbol" w:hAnsi="Symbol" w:hint="default"/>
      </w:rPr>
    </w:lvl>
    <w:lvl w:ilvl="7" w:tplc="6C5696F0" w:tentative="1">
      <w:start w:val="1"/>
      <w:numFmt w:val="bullet"/>
      <w:lvlText w:val=""/>
      <w:lvlJc w:val="left"/>
      <w:pPr>
        <w:tabs>
          <w:tab w:val="num" w:pos="5760"/>
        </w:tabs>
        <w:ind w:left="5760" w:hanging="360"/>
      </w:pPr>
      <w:rPr>
        <w:rFonts w:ascii="Symbol" w:hAnsi="Symbol" w:hint="default"/>
      </w:rPr>
    </w:lvl>
    <w:lvl w:ilvl="8" w:tplc="169CC418" w:tentative="1">
      <w:start w:val="1"/>
      <w:numFmt w:val="bullet"/>
      <w:lvlText w:val=""/>
      <w:lvlJc w:val="left"/>
      <w:pPr>
        <w:tabs>
          <w:tab w:val="num" w:pos="6480"/>
        </w:tabs>
        <w:ind w:left="6480" w:hanging="360"/>
      </w:pPr>
      <w:rPr>
        <w:rFonts w:ascii="Symbol" w:hAnsi="Symbol" w:hint="default"/>
      </w:rPr>
    </w:lvl>
  </w:abstractNum>
  <w:num w:numId="1">
    <w:abstractNumId w:val="3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36"/>
  </w:num>
  <w:num w:numId="12">
    <w:abstractNumId w:val="27"/>
  </w:num>
  <w:num w:numId="13">
    <w:abstractNumId w:val="31"/>
  </w:num>
  <w:num w:numId="14">
    <w:abstractNumId w:val="41"/>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33"/>
  </w:num>
  <w:num w:numId="22">
    <w:abstractNumId w:val="19"/>
  </w:num>
  <w:num w:numId="23">
    <w:abstractNumId w:val="3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40"/>
  </w:num>
  <w:num w:numId="31">
    <w:abstractNumId w:val="34"/>
  </w:num>
  <w:num w:numId="32">
    <w:abstractNumId w:val="42"/>
  </w:num>
  <w:num w:numId="33">
    <w:abstractNumId w:val="21"/>
  </w:num>
  <w:num w:numId="34">
    <w:abstractNumId w:val="14"/>
  </w:num>
  <w:num w:numId="35">
    <w:abstractNumId w:val="29"/>
  </w:num>
  <w:num w:numId="36">
    <w:abstractNumId w:val="39"/>
  </w:num>
  <w:num w:numId="37">
    <w:abstractNumId w:val="16"/>
  </w:num>
  <w:num w:numId="38">
    <w:abstractNumId w:val="22"/>
  </w:num>
  <w:num w:numId="39">
    <w:abstractNumId w:val="30"/>
  </w:num>
  <w:num w:numId="40">
    <w:abstractNumId w:val="43"/>
  </w:num>
  <w:num w:numId="41">
    <w:abstractNumId w:val="17"/>
  </w:num>
  <w:num w:numId="42">
    <w:abstractNumId w:val="12"/>
  </w:num>
  <w:num w:numId="43">
    <w:abstractNumId w:val="11"/>
  </w:num>
  <w:num w:numId="44">
    <w:abstractNumId w:val="37"/>
  </w:num>
  <w:num w:numId="45">
    <w:abstractNumId w:val="13"/>
  </w:num>
  <w:num w:numId="46">
    <w:abstractNumId w:val="44"/>
  </w:num>
  <w:num w:numId="47">
    <w:abstractNumId w:val="24"/>
  </w:num>
  <w:num w:numId="48">
    <w:abstractNumId w:val="20"/>
  </w:num>
  <w:num w:numId="4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0D10"/>
    <w:rsid w:val="00003BBD"/>
    <w:rsid w:val="00004642"/>
    <w:rsid w:val="00004EAB"/>
    <w:rsid w:val="0000550F"/>
    <w:rsid w:val="00006008"/>
    <w:rsid w:val="0000609B"/>
    <w:rsid w:val="000065DC"/>
    <w:rsid w:val="00006EF7"/>
    <w:rsid w:val="00006FFA"/>
    <w:rsid w:val="00007562"/>
    <w:rsid w:val="000079AA"/>
    <w:rsid w:val="00007C02"/>
    <w:rsid w:val="00007F2B"/>
    <w:rsid w:val="000102AC"/>
    <w:rsid w:val="000115D0"/>
    <w:rsid w:val="00011E23"/>
    <w:rsid w:val="00013F35"/>
    <w:rsid w:val="0001438A"/>
    <w:rsid w:val="0001446B"/>
    <w:rsid w:val="00014F0A"/>
    <w:rsid w:val="00015247"/>
    <w:rsid w:val="00015801"/>
    <w:rsid w:val="00015FFA"/>
    <w:rsid w:val="00016C84"/>
    <w:rsid w:val="00017777"/>
    <w:rsid w:val="000202A9"/>
    <w:rsid w:val="000205C5"/>
    <w:rsid w:val="00020AA2"/>
    <w:rsid w:val="0002157A"/>
    <w:rsid w:val="0002176B"/>
    <w:rsid w:val="0002342F"/>
    <w:rsid w:val="000258F4"/>
    <w:rsid w:val="00027381"/>
    <w:rsid w:val="00027DBF"/>
    <w:rsid w:val="00027EF5"/>
    <w:rsid w:val="000302EC"/>
    <w:rsid w:val="000304AF"/>
    <w:rsid w:val="00030F07"/>
    <w:rsid w:val="0003148C"/>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4667"/>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1D44"/>
    <w:rsid w:val="000821D9"/>
    <w:rsid w:val="000824E2"/>
    <w:rsid w:val="00082D8D"/>
    <w:rsid w:val="00082F36"/>
    <w:rsid w:val="00083750"/>
    <w:rsid w:val="000843E1"/>
    <w:rsid w:val="000876F0"/>
    <w:rsid w:val="00087CD3"/>
    <w:rsid w:val="00090C4B"/>
    <w:rsid w:val="000912FA"/>
    <w:rsid w:val="000917B9"/>
    <w:rsid w:val="00091843"/>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5103"/>
    <w:rsid w:val="000A61FF"/>
    <w:rsid w:val="000B0496"/>
    <w:rsid w:val="000B05E7"/>
    <w:rsid w:val="000B0E28"/>
    <w:rsid w:val="000B13FC"/>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2A1B"/>
    <w:rsid w:val="000D38B8"/>
    <w:rsid w:val="000D4E0A"/>
    <w:rsid w:val="000D4FA8"/>
    <w:rsid w:val="000D5031"/>
    <w:rsid w:val="000D55AA"/>
    <w:rsid w:val="000D5C6F"/>
    <w:rsid w:val="000D6810"/>
    <w:rsid w:val="000D715B"/>
    <w:rsid w:val="000E0733"/>
    <w:rsid w:val="000E0896"/>
    <w:rsid w:val="000E0BCF"/>
    <w:rsid w:val="000E131D"/>
    <w:rsid w:val="000E1B03"/>
    <w:rsid w:val="000E29B7"/>
    <w:rsid w:val="000E2D3D"/>
    <w:rsid w:val="000E3AEF"/>
    <w:rsid w:val="000E44C8"/>
    <w:rsid w:val="000E4AD1"/>
    <w:rsid w:val="000E4BD5"/>
    <w:rsid w:val="000E4CF6"/>
    <w:rsid w:val="000E55AD"/>
    <w:rsid w:val="000E5C6E"/>
    <w:rsid w:val="000E7105"/>
    <w:rsid w:val="000E78F0"/>
    <w:rsid w:val="000E7B08"/>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27CDB"/>
    <w:rsid w:val="00130C6F"/>
    <w:rsid w:val="00131AA5"/>
    <w:rsid w:val="00131BE4"/>
    <w:rsid w:val="001321A7"/>
    <w:rsid w:val="00134028"/>
    <w:rsid w:val="00134300"/>
    <w:rsid w:val="00134CE8"/>
    <w:rsid w:val="00137E34"/>
    <w:rsid w:val="00140F88"/>
    <w:rsid w:val="001412D7"/>
    <w:rsid w:val="00142298"/>
    <w:rsid w:val="00143F78"/>
    <w:rsid w:val="00145346"/>
    <w:rsid w:val="0014581F"/>
    <w:rsid w:val="00145B89"/>
    <w:rsid w:val="00146595"/>
    <w:rsid w:val="001467FE"/>
    <w:rsid w:val="001475E7"/>
    <w:rsid w:val="00151B48"/>
    <w:rsid w:val="00152CD5"/>
    <w:rsid w:val="00152D8C"/>
    <w:rsid w:val="00152F5C"/>
    <w:rsid w:val="001531D0"/>
    <w:rsid w:val="00153529"/>
    <w:rsid w:val="001559E6"/>
    <w:rsid w:val="001572BF"/>
    <w:rsid w:val="00157647"/>
    <w:rsid w:val="00160099"/>
    <w:rsid w:val="00160177"/>
    <w:rsid w:val="0016234D"/>
    <w:rsid w:val="00164109"/>
    <w:rsid w:val="0016426D"/>
    <w:rsid w:val="001643E1"/>
    <w:rsid w:val="00164F2A"/>
    <w:rsid w:val="00166713"/>
    <w:rsid w:val="001675C1"/>
    <w:rsid w:val="0016770E"/>
    <w:rsid w:val="00170B1F"/>
    <w:rsid w:val="00170DBA"/>
    <w:rsid w:val="001722BF"/>
    <w:rsid w:val="00172594"/>
    <w:rsid w:val="001739D8"/>
    <w:rsid w:val="00174F59"/>
    <w:rsid w:val="00175B1D"/>
    <w:rsid w:val="00176DF3"/>
    <w:rsid w:val="00177E2B"/>
    <w:rsid w:val="001807AC"/>
    <w:rsid w:val="00182A52"/>
    <w:rsid w:val="00184AC1"/>
    <w:rsid w:val="001867CF"/>
    <w:rsid w:val="001914D9"/>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99"/>
    <w:rsid w:val="001C24B6"/>
    <w:rsid w:val="001C42AB"/>
    <w:rsid w:val="001C42D6"/>
    <w:rsid w:val="001C4609"/>
    <w:rsid w:val="001C557F"/>
    <w:rsid w:val="001C5C86"/>
    <w:rsid w:val="001C60E3"/>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23"/>
    <w:rsid w:val="001E55C9"/>
    <w:rsid w:val="001E62C9"/>
    <w:rsid w:val="001E711A"/>
    <w:rsid w:val="001E7E50"/>
    <w:rsid w:val="001F028A"/>
    <w:rsid w:val="001F04B2"/>
    <w:rsid w:val="001F1A95"/>
    <w:rsid w:val="001F282B"/>
    <w:rsid w:val="001F2B5D"/>
    <w:rsid w:val="001F2DB5"/>
    <w:rsid w:val="001F3783"/>
    <w:rsid w:val="001F3CE7"/>
    <w:rsid w:val="001F5433"/>
    <w:rsid w:val="001F5F3B"/>
    <w:rsid w:val="001F6F6A"/>
    <w:rsid w:val="001F7A59"/>
    <w:rsid w:val="001F7BA0"/>
    <w:rsid w:val="002000C2"/>
    <w:rsid w:val="0020016D"/>
    <w:rsid w:val="002004BF"/>
    <w:rsid w:val="00202409"/>
    <w:rsid w:val="00202B02"/>
    <w:rsid w:val="002033B4"/>
    <w:rsid w:val="00204BAA"/>
    <w:rsid w:val="0020547A"/>
    <w:rsid w:val="002055BF"/>
    <w:rsid w:val="00205762"/>
    <w:rsid w:val="002062F2"/>
    <w:rsid w:val="002105B5"/>
    <w:rsid w:val="0021189C"/>
    <w:rsid w:val="00212259"/>
    <w:rsid w:val="0021338F"/>
    <w:rsid w:val="00213C57"/>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491F"/>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BD"/>
    <w:rsid w:val="002644C0"/>
    <w:rsid w:val="0026462C"/>
    <w:rsid w:val="002659F5"/>
    <w:rsid w:val="0026610C"/>
    <w:rsid w:val="0026777B"/>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87D92"/>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581"/>
    <w:rsid w:val="002B6BDA"/>
    <w:rsid w:val="002B74F5"/>
    <w:rsid w:val="002C0125"/>
    <w:rsid w:val="002C0D21"/>
    <w:rsid w:val="002C458A"/>
    <w:rsid w:val="002C5758"/>
    <w:rsid w:val="002D0B3B"/>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3749"/>
    <w:rsid w:val="002F41CF"/>
    <w:rsid w:val="002F41D5"/>
    <w:rsid w:val="002F435D"/>
    <w:rsid w:val="002F4C58"/>
    <w:rsid w:val="002F534F"/>
    <w:rsid w:val="002F6064"/>
    <w:rsid w:val="002F6AC3"/>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53A0"/>
    <w:rsid w:val="00356463"/>
    <w:rsid w:val="003570AF"/>
    <w:rsid w:val="00357951"/>
    <w:rsid w:val="00357AE0"/>
    <w:rsid w:val="003615ED"/>
    <w:rsid w:val="0036247F"/>
    <w:rsid w:val="003631B9"/>
    <w:rsid w:val="003636A5"/>
    <w:rsid w:val="00363B00"/>
    <w:rsid w:val="003640A5"/>
    <w:rsid w:val="003646F3"/>
    <w:rsid w:val="00364F28"/>
    <w:rsid w:val="00365104"/>
    <w:rsid w:val="00365AAF"/>
    <w:rsid w:val="0036680B"/>
    <w:rsid w:val="00366CE5"/>
    <w:rsid w:val="00370586"/>
    <w:rsid w:val="00371F48"/>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65D9"/>
    <w:rsid w:val="00386D2E"/>
    <w:rsid w:val="00387E37"/>
    <w:rsid w:val="003919D8"/>
    <w:rsid w:val="00391A49"/>
    <w:rsid w:val="00391B4E"/>
    <w:rsid w:val="00391DF7"/>
    <w:rsid w:val="00392F2A"/>
    <w:rsid w:val="003939E2"/>
    <w:rsid w:val="00395E59"/>
    <w:rsid w:val="003969A2"/>
    <w:rsid w:val="00397275"/>
    <w:rsid w:val="003975F2"/>
    <w:rsid w:val="003A1EB0"/>
    <w:rsid w:val="003A3444"/>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320"/>
    <w:rsid w:val="003D3838"/>
    <w:rsid w:val="003D5815"/>
    <w:rsid w:val="003D730F"/>
    <w:rsid w:val="003E0B22"/>
    <w:rsid w:val="003E1B7A"/>
    <w:rsid w:val="003E3FF0"/>
    <w:rsid w:val="003E481F"/>
    <w:rsid w:val="003E4A80"/>
    <w:rsid w:val="003E507C"/>
    <w:rsid w:val="003E5864"/>
    <w:rsid w:val="003E5D3B"/>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01E1"/>
    <w:rsid w:val="0045151F"/>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7EC"/>
    <w:rsid w:val="00484FBD"/>
    <w:rsid w:val="00485F28"/>
    <w:rsid w:val="00486640"/>
    <w:rsid w:val="00486F4F"/>
    <w:rsid w:val="00487504"/>
    <w:rsid w:val="004876B9"/>
    <w:rsid w:val="00490392"/>
    <w:rsid w:val="00490935"/>
    <w:rsid w:val="00491EF6"/>
    <w:rsid w:val="00493A79"/>
    <w:rsid w:val="00494125"/>
    <w:rsid w:val="00495627"/>
    <w:rsid w:val="004957DA"/>
    <w:rsid w:val="00496800"/>
    <w:rsid w:val="004973DB"/>
    <w:rsid w:val="00497C34"/>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4885"/>
    <w:rsid w:val="004B6F12"/>
    <w:rsid w:val="004C25CD"/>
    <w:rsid w:val="004C2891"/>
    <w:rsid w:val="004C39A9"/>
    <w:rsid w:val="004C3D4E"/>
    <w:rsid w:val="004C4646"/>
    <w:rsid w:val="004C5087"/>
    <w:rsid w:val="004C5773"/>
    <w:rsid w:val="004D0198"/>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0CF0"/>
    <w:rsid w:val="00501512"/>
    <w:rsid w:val="00502286"/>
    <w:rsid w:val="0050451B"/>
    <w:rsid w:val="00504B1F"/>
    <w:rsid w:val="00504B45"/>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0384"/>
    <w:rsid w:val="00522BF0"/>
    <w:rsid w:val="0052430D"/>
    <w:rsid w:val="005249F1"/>
    <w:rsid w:val="00524DCD"/>
    <w:rsid w:val="005265A7"/>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32B2"/>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5291"/>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1D55"/>
    <w:rsid w:val="005B26DC"/>
    <w:rsid w:val="005B29A5"/>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3C4"/>
    <w:rsid w:val="005E461F"/>
    <w:rsid w:val="005E49AE"/>
    <w:rsid w:val="005E4CEE"/>
    <w:rsid w:val="005E6D52"/>
    <w:rsid w:val="005E78B2"/>
    <w:rsid w:val="005F34ED"/>
    <w:rsid w:val="005F37BE"/>
    <w:rsid w:val="005F5B9A"/>
    <w:rsid w:val="00600069"/>
    <w:rsid w:val="00600197"/>
    <w:rsid w:val="006013BC"/>
    <w:rsid w:val="00601446"/>
    <w:rsid w:val="00602ECD"/>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336C"/>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37DAD"/>
    <w:rsid w:val="00640DE0"/>
    <w:rsid w:val="0064189F"/>
    <w:rsid w:val="006418C6"/>
    <w:rsid w:val="0064280E"/>
    <w:rsid w:val="006439A4"/>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EDA"/>
    <w:rsid w:val="006623F0"/>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7549"/>
    <w:rsid w:val="00677A48"/>
    <w:rsid w:val="00680073"/>
    <w:rsid w:val="00680741"/>
    <w:rsid w:val="00681607"/>
    <w:rsid w:val="00681B4E"/>
    <w:rsid w:val="00681C05"/>
    <w:rsid w:val="00681F0F"/>
    <w:rsid w:val="00682237"/>
    <w:rsid w:val="006834CE"/>
    <w:rsid w:val="0068409C"/>
    <w:rsid w:val="00684877"/>
    <w:rsid w:val="006848DB"/>
    <w:rsid w:val="0068579C"/>
    <w:rsid w:val="00685DC6"/>
    <w:rsid w:val="00686CEA"/>
    <w:rsid w:val="00687B5A"/>
    <w:rsid w:val="00691E10"/>
    <w:rsid w:val="00694927"/>
    <w:rsid w:val="00695562"/>
    <w:rsid w:val="00695A2E"/>
    <w:rsid w:val="006A01C7"/>
    <w:rsid w:val="006A0474"/>
    <w:rsid w:val="006A0C0E"/>
    <w:rsid w:val="006A155C"/>
    <w:rsid w:val="006A199C"/>
    <w:rsid w:val="006A1C0B"/>
    <w:rsid w:val="006A1DF6"/>
    <w:rsid w:val="006A22D1"/>
    <w:rsid w:val="006A2A7D"/>
    <w:rsid w:val="006A2FC0"/>
    <w:rsid w:val="006A3109"/>
    <w:rsid w:val="006A33FC"/>
    <w:rsid w:val="006A3E2B"/>
    <w:rsid w:val="006A44D6"/>
    <w:rsid w:val="006A5754"/>
    <w:rsid w:val="006B0041"/>
    <w:rsid w:val="006B0E6E"/>
    <w:rsid w:val="006B0FAF"/>
    <w:rsid w:val="006B1D8F"/>
    <w:rsid w:val="006B33AF"/>
    <w:rsid w:val="006B6BDC"/>
    <w:rsid w:val="006B77F6"/>
    <w:rsid w:val="006C040C"/>
    <w:rsid w:val="006C1564"/>
    <w:rsid w:val="006C2B51"/>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F9C"/>
    <w:rsid w:val="0070769B"/>
    <w:rsid w:val="00710BB2"/>
    <w:rsid w:val="007119F2"/>
    <w:rsid w:val="00712073"/>
    <w:rsid w:val="00712875"/>
    <w:rsid w:val="00713A8D"/>
    <w:rsid w:val="00715487"/>
    <w:rsid w:val="007160CC"/>
    <w:rsid w:val="007168F3"/>
    <w:rsid w:val="00716C91"/>
    <w:rsid w:val="00717785"/>
    <w:rsid w:val="00717CFA"/>
    <w:rsid w:val="007210BB"/>
    <w:rsid w:val="007229DA"/>
    <w:rsid w:val="00722E97"/>
    <w:rsid w:val="007235C5"/>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5D19"/>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5DC"/>
    <w:rsid w:val="0079695F"/>
    <w:rsid w:val="007974F5"/>
    <w:rsid w:val="007A06EA"/>
    <w:rsid w:val="007A0ABA"/>
    <w:rsid w:val="007A214D"/>
    <w:rsid w:val="007A2B63"/>
    <w:rsid w:val="007A2F1E"/>
    <w:rsid w:val="007A3EA6"/>
    <w:rsid w:val="007A4424"/>
    <w:rsid w:val="007A6760"/>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B4A"/>
    <w:rsid w:val="007E1D86"/>
    <w:rsid w:val="007E2C1B"/>
    <w:rsid w:val="007E53CB"/>
    <w:rsid w:val="007E572A"/>
    <w:rsid w:val="007E6A48"/>
    <w:rsid w:val="007F2092"/>
    <w:rsid w:val="007F263A"/>
    <w:rsid w:val="007F292F"/>
    <w:rsid w:val="007F2C1C"/>
    <w:rsid w:val="007F3337"/>
    <w:rsid w:val="007F3B5B"/>
    <w:rsid w:val="007F6CB2"/>
    <w:rsid w:val="007F7421"/>
    <w:rsid w:val="0080005D"/>
    <w:rsid w:val="00800269"/>
    <w:rsid w:val="00801E20"/>
    <w:rsid w:val="00801EFA"/>
    <w:rsid w:val="008022B0"/>
    <w:rsid w:val="008022E0"/>
    <w:rsid w:val="00802868"/>
    <w:rsid w:val="00803593"/>
    <w:rsid w:val="0080593D"/>
    <w:rsid w:val="00806318"/>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26BD"/>
    <w:rsid w:val="00855262"/>
    <w:rsid w:val="00855834"/>
    <w:rsid w:val="00856012"/>
    <w:rsid w:val="00856479"/>
    <w:rsid w:val="00857065"/>
    <w:rsid w:val="00857F3B"/>
    <w:rsid w:val="00860399"/>
    <w:rsid w:val="00860B27"/>
    <w:rsid w:val="00862FC8"/>
    <w:rsid w:val="0086323A"/>
    <w:rsid w:val="00864990"/>
    <w:rsid w:val="00865413"/>
    <w:rsid w:val="00865D15"/>
    <w:rsid w:val="00866F9E"/>
    <w:rsid w:val="008702AE"/>
    <w:rsid w:val="008723E5"/>
    <w:rsid w:val="00872441"/>
    <w:rsid w:val="00873632"/>
    <w:rsid w:val="008737E3"/>
    <w:rsid w:val="008742CF"/>
    <w:rsid w:val="008748D9"/>
    <w:rsid w:val="00875218"/>
    <w:rsid w:val="00875223"/>
    <w:rsid w:val="00875695"/>
    <w:rsid w:val="00875B06"/>
    <w:rsid w:val="00876310"/>
    <w:rsid w:val="0087680C"/>
    <w:rsid w:val="00876C18"/>
    <w:rsid w:val="00877252"/>
    <w:rsid w:val="00877A9F"/>
    <w:rsid w:val="00880C75"/>
    <w:rsid w:val="00880F28"/>
    <w:rsid w:val="008817FD"/>
    <w:rsid w:val="0088222A"/>
    <w:rsid w:val="008837E3"/>
    <w:rsid w:val="00884B2D"/>
    <w:rsid w:val="0088589C"/>
    <w:rsid w:val="00885ECA"/>
    <w:rsid w:val="0088612B"/>
    <w:rsid w:val="00890523"/>
    <w:rsid w:val="0089084B"/>
    <w:rsid w:val="008928FA"/>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1F5"/>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4F7F"/>
    <w:rsid w:val="008F581C"/>
    <w:rsid w:val="008F75D3"/>
    <w:rsid w:val="008F7AD7"/>
    <w:rsid w:val="008F7EE4"/>
    <w:rsid w:val="0090024B"/>
    <w:rsid w:val="009002FC"/>
    <w:rsid w:val="009006F3"/>
    <w:rsid w:val="00902FDE"/>
    <w:rsid w:val="009044E2"/>
    <w:rsid w:val="009048BD"/>
    <w:rsid w:val="00905678"/>
    <w:rsid w:val="00906551"/>
    <w:rsid w:val="009065A1"/>
    <w:rsid w:val="00906A16"/>
    <w:rsid w:val="009107FC"/>
    <w:rsid w:val="00910B48"/>
    <w:rsid w:val="009114F5"/>
    <w:rsid w:val="00911E1A"/>
    <w:rsid w:val="00912675"/>
    <w:rsid w:val="00912F46"/>
    <w:rsid w:val="009134C3"/>
    <w:rsid w:val="0091411A"/>
    <w:rsid w:val="009142A2"/>
    <w:rsid w:val="00914DA0"/>
    <w:rsid w:val="009150B2"/>
    <w:rsid w:val="00915255"/>
    <w:rsid w:val="00915306"/>
    <w:rsid w:val="009156F5"/>
    <w:rsid w:val="009157E1"/>
    <w:rsid w:val="00916735"/>
    <w:rsid w:val="009202FB"/>
    <w:rsid w:val="0092097E"/>
    <w:rsid w:val="00921507"/>
    <w:rsid w:val="00924201"/>
    <w:rsid w:val="00924FEB"/>
    <w:rsid w:val="0092519D"/>
    <w:rsid w:val="0092580E"/>
    <w:rsid w:val="00925F94"/>
    <w:rsid w:val="009261E8"/>
    <w:rsid w:val="00926C1F"/>
    <w:rsid w:val="00926C6A"/>
    <w:rsid w:val="00927137"/>
    <w:rsid w:val="009272A3"/>
    <w:rsid w:val="00927763"/>
    <w:rsid w:val="009279F6"/>
    <w:rsid w:val="009354F8"/>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571D3"/>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25A7"/>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78C2"/>
    <w:rsid w:val="009879EA"/>
    <w:rsid w:val="00987CC3"/>
    <w:rsid w:val="00990300"/>
    <w:rsid w:val="00990CC9"/>
    <w:rsid w:val="00991703"/>
    <w:rsid w:val="00991850"/>
    <w:rsid w:val="0099216C"/>
    <w:rsid w:val="00992BA3"/>
    <w:rsid w:val="00992D39"/>
    <w:rsid w:val="009932F5"/>
    <w:rsid w:val="0099338B"/>
    <w:rsid w:val="0099397E"/>
    <w:rsid w:val="009952BC"/>
    <w:rsid w:val="00995329"/>
    <w:rsid w:val="00995938"/>
    <w:rsid w:val="009967AF"/>
    <w:rsid w:val="009978E2"/>
    <w:rsid w:val="009A0060"/>
    <w:rsid w:val="009A02A6"/>
    <w:rsid w:val="009A0C38"/>
    <w:rsid w:val="009A1559"/>
    <w:rsid w:val="009A1573"/>
    <w:rsid w:val="009A1AAE"/>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56D"/>
    <w:rsid w:val="009D0DA3"/>
    <w:rsid w:val="009D1255"/>
    <w:rsid w:val="009D1964"/>
    <w:rsid w:val="009D313B"/>
    <w:rsid w:val="009D32CE"/>
    <w:rsid w:val="009D3F20"/>
    <w:rsid w:val="009D4D77"/>
    <w:rsid w:val="009D5988"/>
    <w:rsid w:val="009D5C92"/>
    <w:rsid w:val="009D62D2"/>
    <w:rsid w:val="009D63D7"/>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DB7"/>
    <w:rsid w:val="00A13FD4"/>
    <w:rsid w:val="00A14A80"/>
    <w:rsid w:val="00A1507B"/>
    <w:rsid w:val="00A16B60"/>
    <w:rsid w:val="00A17F89"/>
    <w:rsid w:val="00A20DE9"/>
    <w:rsid w:val="00A21017"/>
    <w:rsid w:val="00A21F6A"/>
    <w:rsid w:val="00A229C0"/>
    <w:rsid w:val="00A241E0"/>
    <w:rsid w:val="00A246EF"/>
    <w:rsid w:val="00A26C9A"/>
    <w:rsid w:val="00A27BFD"/>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10"/>
    <w:rsid w:val="00A7037E"/>
    <w:rsid w:val="00A70E1E"/>
    <w:rsid w:val="00A70E23"/>
    <w:rsid w:val="00A71130"/>
    <w:rsid w:val="00A71F57"/>
    <w:rsid w:val="00A72C48"/>
    <w:rsid w:val="00A742BC"/>
    <w:rsid w:val="00A745A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F17"/>
    <w:rsid w:val="00A8610D"/>
    <w:rsid w:val="00A86BBE"/>
    <w:rsid w:val="00A86E66"/>
    <w:rsid w:val="00A90000"/>
    <w:rsid w:val="00A906D1"/>
    <w:rsid w:val="00A90B35"/>
    <w:rsid w:val="00A92B13"/>
    <w:rsid w:val="00A92D03"/>
    <w:rsid w:val="00A93464"/>
    <w:rsid w:val="00A945B7"/>
    <w:rsid w:val="00A94DA6"/>
    <w:rsid w:val="00A95097"/>
    <w:rsid w:val="00A9552A"/>
    <w:rsid w:val="00A9612A"/>
    <w:rsid w:val="00A96506"/>
    <w:rsid w:val="00AA0794"/>
    <w:rsid w:val="00AA1AAA"/>
    <w:rsid w:val="00AA2808"/>
    <w:rsid w:val="00AA4130"/>
    <w:rsid w:val="00AA6410"/>
    <w:rsid w:val="00AA66A1"/>
    <w:rsid w:val="00AA697B"/>
    <w:rsid w:val="00AA780B"/>
    <w:rsid w:val="00AB1099"/>
    <w:rsid w:val="00AB114C"/>
    <w:rsid w:val="00AB1ADB"/>
    <w:rsid w:val="00AB1EFF"/>
    <w:rsid w:val="00AB2A66"/>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68F"/>
    <w:rsid w:val="00AC6766"/>
    <w:rsid w:val="00AC7680"/>
    <w:rsid w:val="00AC77E9"/>
    <w:rsid w:val="00AD0486"/>
    <w:rsid w:val="00AD111E"/>
    <w:rsid w:val="00AD1CE0"/>
    <w:rsid w:val="00AD1E28"/>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3F65"/>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709"/>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374B2"/>
    <w:rsid w:val="00B40D4D"/>
    <w:rsid w:val="00B42DEF"/>
    <w:rsid w:val="00B43696"/>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69F5"/>
    <w:rsid w:val="00B77322"/>
    <w:rsid w:val="00B81380"/>
    <w:rsid w:val="00B83D98"/>
    <w:rsid w:val="00B83DCE"/>
    <w:rsid w:val="00B84D0A"/>
    <w:rsid w:val="00B85D17"/>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7E"/>
    <w:rsid w:val="00BA4095"/>
    <w:rsid w:val="00BA4764"/>
    <w:rsid w:val="00BA4D53"/>
    <w:rsid w:val="00BA56CD"/>
    <w:rsid w:val="00BA6363"/>
    <w:rsid w:val="00BA69FF"/>
    <w:rsid w:val="00BA73CE"/>
    <w:rsid w:val="00BA7643"/>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360"/>
    <w:rsid w:val="00C23E4D"/>
    <w:rsid w:val="00C23F72"/>
    <w:rsid w:val="00C26A3A"/>
    <w:rsid w:val="00C3090A"/>
    <w:rsid w:val="00C31AF9"/>
    <w:rsid w:val="00C31F4A"/>
    <w:rsid w:val="00C3254A"/>
    <w:rsid w:val="00C33A4B"/>
    <w:rsid w:val="00C34707"/>
    <w:rsid w:val="00C34CFE"/>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5A37"/>
    <w:rsid w:val="00C6619A"/>
    <w:rsid w:val="00C66411"/>
    <w:rsid w:val="00C6643F"/>
    <w:rsid w:val="00C66A38"/>
    <w:rsid w:val="00C715CA"/>
    <w:rsid w:val="00C72AAB"/>
    <w:rsid w:val="00C72DC4"/>
    <w:rsid w:val="00C73262"/>
    <w:rsid w:val="00C74216"/>
    <w:rsid w:val="00C74628"/>
    <w:rsid w:val="00C754C0"/>
    <w:rsid w:val="00C75BC0"/>
    <w:rsid w:val="00C773D6"/>
    <w:rsid w:val="00C7779C"/>
    <w:rsid w:val="00C777DA"/>
    <w:rsid w:val="00C80BC0"/>
    <w:rsid w:val="00C8174E"/>
    <w:rsid w:val="00C8189E"/>
    <w:rsid w:val="00C83EE5"/>
    <w:rsid w:val="00C83F49"/>
    <w:rsid w:val="00C8456A"/>
    <w:rsid w:val="00C84FB7"/>
    <w:rsid w:val="00C856C7"/>
    <w:rsid w:val="00C85A7D"/>
    <w:rsid w:val="00C85F54"/>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4FB5"/>
    <w:rsid w:val="00CB5028"/>
    <w:rsid w:val="00CB5977"/>
    <w:rsid w:val="00CB5CAC"/>
    <w:rsid w:val="00CB5E5A"/>
    <w:rsid w:val="00CB6B36"/>
    <w:rsid w:val="00CB7053"/>
    <w:rsid w:val="00CB7134"/>
    <w:rsid w:val="00CB7623"/>
    <w:rsid w:val="00CC0322"/>
    <w:rsid w:val="00CC0323"/>
    <w:rsid w:val="00CC07E1"/>
    <w:rsid w:val="00CC158E"/>
    <w:rsid w:val="00CC2D9D"/>
    <w:rsid w:val="00CC324F"/>
    <w:rsid w:val="00CC3A94"/>
    <w:rsid w:val="00CC49EC"/>
    <w:rsid w:val="00CC4B95"/>
    <w:rsid w:val="00CC4E50"/>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1DCE"/>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9F7"/>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330"/>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0846"/>
    <w:rsid w:val="00D41D8B"/>
    <w:rsid w:val="00D41DF1"/>
    <w:rsid w:val="00D431CF"/>
    <w:rsid w:val="00D43C86"/>
    <w:rsid w:val="00D4457C"/>
    <w:rsid w:val="00D45928"/>
    <w:rsid w:val="00D463D9"/>
    <w:rsid w:val="00D470A2"/>
    <w:rsid w:val="00D473AE"/>
    <w:rsid w:val="00D479FE"/>
    <w:rsid w:val="00D50135"/>
    <w:rsid w:val="00D501EB"/>
    <w:rsid w:val="00D502E6"/>
    <w:rsid w:val="00D5076C"/>
    <w:rsid w:val="00D50AA0"/>
    <w:rsid w:val="00D52655"/>
    <w:rsid w:val="00D5298A"/>
    <w:rsid w:val="00D532F3"/>
    <w:rsid w:val="00D541E5"/>
    <w:rsid w:val="00D55E40"/>
    <w:rsid w:val="00D55F9E"/>
    <w:rsid w:val="00D568B9"/>
    <w:rsid w:val="00D569A2"/>
    <w:rsid w:val="00D56EF1"/>
    <w:rsid w:val="00D611EA"/>
    <w:rsid w:val="00D6236B"/>
    <w:rsid w:val="00D627A0"/>
    <w:rsid w:val="00D6282A"/>
    <w:rsid w:val="00D638BF"/>
    <w:rsid w:val="00D6396F"/>
    <w:rsid w:val="00D63C57"/>
    <w:rsid w:val="00D63D13"/>
    <w:rsid w:val="00D65F6D"/>
    <w:rsid w:val="00D67252"/>
    <w:rsid w:val="00D722F2"/>
    <w:rsid w:val="00D72633"/>
    <w:rsid w:val="00D74110"/>
    <w:rsid w:val="00D747C9"/>
    <w:rsid w:val="00D764FA"/>
    <w:rsid w:val="00D77416"/>
    <w:rsid w:val="00D77579"/>
    <w:rsid w:val="00D77DA2"/>
    <w:rsid w:val="00D80211"/>
    <w:rsid w:val="00D81F6B"/>
    <w:rsid w:val="00D828E2"/>
    <w:rsid w:val="00D82D02"/>
    <w:rsid w:val="00D84B73"/>
    <w:rsid w:val="00D86300"/>
    <w:rsid w:val="00D86CCF"/>
    <w:rsid w:val="00D900FC"/>
    <w:rsid w:val="00D90836"/>
    <w:rsid w:val="00D91FB2"/>
    <w:rsid w:val="00D92E9C"/>
    <w:rsid w:val="00D9390F"/>
    <w:rsid w:val="00D93B95"/>
    <w:rsid w:val="00D95626"/>
    <w:rsid w:val="00D96098"/>
    <w:rsid w:val="00D960D4"/>
    <w:rsid w:val="00DA0BC0"/>
    <w:rsid w:val="00DA0D50"/>
    <w:rsid w:val="00DA101A"/>
    <w:rsid w:val="00DA1731"/>
    <w:rsid w:val="00DA21D4"/>
    <w:rsid w:val="00DA21F2"/>
    <w:rsid w:val="00DA2D76"/>
    <w:rsid w:val="00DA3502"/>
    <w:rsid w:val="00DA3CCA"/>
    <w:rsid w:val="00DA3D0F"/>
    <w:rsid w:val="00DA43B1"/>
    <w:rsid w:val="00DA52D7"/>
    <w:rsid w:val="00DA57A0"/>
    <w:rsid w:val="00DA57E6"/>
    <w:rsid w:val="00DA64B6"/>
    <w:rsid w:val="00DA6900"/>
    <w:rsid w:val="00DA74F3"/>
    <w:rsid w:val="00DA76B2"/>
    <w:rsid w:val="00DA7E12"/>
    <w:rsid w:val="00DB0CCF"/>
    <w:rsid w:val="00DB0E0C"/>
    <w:rsid w:val="00DB16A9"/>
    <w:rsid w:val="00DB1CCA"/>
    <w:rsid w:val="00DB3F35"/>
    <w:rsid w:val="00DB51AB"/>
    <w:rsid w:val="00DB542C"/>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1BA6"/>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BBC"/>
    <w:rsid w:val="00DF7F78"/>
    <w:rsid w:val="00E01877"/>
    <w:rsid w:val="00E033E0"/>
    <w:rsid w:val="00E064BE"/>
    <w:rsid w:val="00E067EA"/>
    <w:rsid w:val="00E06F29"/>
    <w:rsid w:val="00E121BA"/>
    <w:rsid w:val="00E12BC9"/>
    <w:rsid w:val="00E13CB2"/>
    <w:rsid w:val="00E15594"/>
    <w:rsid w:val="00E1731B"/>
    <w:rsid w:val="00E2075B"/>
    <w:rsid w:val="00E20AEA"/>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62F3"/>
    <w:rsid w:val="00E3708A"/>
    <w:rsid w:val="00E40318"/>
    <w:rsid w:val="00E403E2"/>
    <w:rsid w:val="00E40FA5"/>
    <w:rsid w:val="00E429D8"/>
    <w:rsid w:val="00E43C66"/>
    <w:rsid w:val="00E45708"/>
    <w:rsid w:val="00E4644F"/>
    <w:rsid w:val="00E50F69"/>
    <w:rsid w:val="00E51049"/>
    <w:rsid w:val="00E51233"/>
    <w:rsid w:val="00E51D65"/>
    <w:rsid w:val="00E523E0"/>
    <w:rsid w:val="00E571FA"/>
    <w:rsid w:val="00E57519"/>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67AC"/>
    <w:rsid w:val="00E77859"/>
    <w:rsid w:val="00E80D7E"/>
    <w:rsid w:val="00E81AA5"/>
    <w:rsid w:val="00E81BD5"/>
    <w:rsid w:val="00E8450C"/>
    <w:rsid w:val="00E851EE"/>
    <w:rsid w:val="00E857B1"/>
    <w:rsid w:val="00E85B6A"/>
    <w:rsid w:val="00E86129"/>
    <w:rsid w:val="00E86923"/>
    <w:rsid w:val="00E90167"/>
    <w:rsid w:val="00E90A9F"/>
    <w:rsid w:val="00E90B85"/>
    <w:rsid w:val="00E90EA4"/>
    <w:rsid w:val="00E91C76"/>
    <w:rsid w:val="00E9364C"/>
    <w:rsid w:val="00E94408"/>
    <w:rsid w:val="00E9441D"/>
    <w:rsid w:val="00E94877"/>
    <w:rsid w:val="00E94DEF"/>
    <w:rsid w:val="00E95381"/>
    <w:rsid w:val="00E956C5"/>
    <w:rsid w:val="00E96C33"/>
    <w:rsid w:val="00EA072C"/>
    <w:rsid w:val="00EA2148"/>
    <w:rsid w:val="00EA21D0"/>
    <w:rsid w:val="00EA39CB"/>
    <w:rsid w:val="00EA3A3B"/>
    <w:rsid w:val="00EA4045"/>
    <w:rsid w:val="00EA4604"/>
    <w:rsid w:val="00EA474A"/>
    <w:rsid w:val="00EA4CC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B36"/>
    <w:rsid w:val="00ED0CDF"/>
    <w:rsid w:val="00ED1128"/>
    <w:rsid w:val="00ED1D05"/>
    <w:rsid w:val="00ED39C8"/>
    <w:rsid w:val="00ED4B63"/>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E7DF6"/>
    <w:rsid w:val="00EF0A24"/>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BBC"/>
    <w:rsid w:val="00F14117"/>
    <w:rsid w:val="00F15330"/>
    <w:rsid w:val="00F15CB9"/>
    <w:rsid w:val="00F15D7F"/>
    <w:rsid w:val="00F15DFD"/>
    <w:rsid w:val="00F17A91"/>
    <w:rsid w:val="00F17D34"/>
    <w:rsid w:val="00F20864"/>
    <w:rsid w:val="00F231AF"/>
    <w:rsid w:val="00F23863"/>
    <w:rsid w:val="00F2410E"/>
    <w:rsid w:val="00F24375"/>
    <w:rsid w:val="00F244AC"/>
    <w:rsid w:val="00F24B38"/>
    <w:rsid w:val="00F271DD"/>
    <w:rsid w:val="00F27F7F"/>
    <w:rsid w:val="00F30B1A"/>
    <w:rsid w:val="00F30F34"/>
    <w:rsid w:val="00F32AEF"/>
    <w:rsid w:val="00F32B80"/>
    <w:rsid w:val="00F33645"/>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18F"/>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76C08"/>
    <w:rsid w:val="00F806C9"/>
    <w:rsid w:val="00F80F76"/>
    <w:rsid w:val="00F81853"/>
    <w:rsid w:val="00F82DB7"/>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3FD6"/>
    <w:rsid w:val="00FB45E4"/>
    <w:rsid w:val="00FB481C"/>
    <w:rsid w:val="00FB4B15"/>
    <w:rsid w:val="00FB5358"/>
    <w:rsid w:val="00FB57BB"/>
    <w:rsid w:val="00FB704E"/>
    <w:rsid w:val="00FB7E08"/>
    <w:rsid w:val="00FC0804"/>
    <w:rsid w:val="00FC0B04"/>
    <w:rsid w:val="00FC16ED"/>
    <w:rsid w:val="00FC1825"/>
    <w:rsid w:val="00FC1B9F"/>
    <w:rsid w:val="00FC2B3F"/>
    <w:rsid w:val="00FC3B6D"/>
    <w:rsid w:val="00FC3DAB"/>
    <w:rsid w:val="00FC3F05"/>
    <w:rsid w:val="00FC54BE"/>
    <w:rsid w:val="00FC5856"/>
    <w:rsid w:val="00FC5AE0"/>
    <w:rsid w:val="00FC5DEB"/>
    <w:rsid w:val="00FC680E"/>
    <w:rsid w:val="00FC7D54"/>
    <w:rsid w:val="00FC7E2B"/>
    <w:rsid w:val="00FD0569"/>
    <w:rsid w:val="00FD1340"/>
    <w:rsid w:val="00FD14ED"/>
    <w:rsid w:val="00FD3A4E"/>
    <w:rsid w:val="00FD3CAF"/>
    <w:rsid w:val="00FD447F"/>
    <w:rsid w:val="00FD49A3"/>
    <w:rsid w:val="00FD71DE"/>
    <w:rsid w:val="00FE0901"/>
    <w:rsid w:val="00FE0B75"/>
    <w:rsid w:val="00FE0BC2"/>
    <w:rsid w:val="00FE2F73"/>
    <w:rsid w:val="00FE44A5"/>
    <w:rsid w:val="00FE48D2"/>
    <w:rsid w:val="00FE51B7"/>
    <w:rsid w:val="00FE7A02"/>
    <w:rsid w:val="00FE7A39"/>
    <w:rsid w:val="00FF0280"/>
    <w:rsid w:val="00FF083B"/>
    <w:rsid w:val="00FF09A3"/>
    <w:rsid w:val="00FF13BB"/>
    <w:rsid w:val="00FF2310"/>
    <w:rsid w:val="00FF4A07"/>
    <w:rsid w:val="00FF4C3F"/>
    <w:rsid w:val="00FF5174"/>
    <w:rsid w:val="00FF523B"/>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FBD1ECB-2836-4192-87C5-09DC72F1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B27"/>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860B27"/>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60B27"/>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860B27"/>
    <w:pPr>
      <w:numPr>
        <w:ilvl w:val="2"/>
      </w:numPr>
      <w:tabs>
        <w:tab w:val="clear" w:pos="2325"/>
      </w:tabs>
      <w:outlineLvl w:val="2"/>
    </w:pPr>
  </w:style>
  <w:style w:type="paragraph" w:styleId="Heading4">
    <w:name w:val="heading 4"/>
    <w:aliases w:val="h4,H4"/>
    <w:basedOn w:val="Normal"/>
    <w:next w:val="Normal"/>
    <w:link w:val="Heading4Char"/>
    <w:unhideWhenUsed/>
    <w:qFormat/>
    <w:rsid w:val="00860B27"/>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860B27"/>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860B27"/>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860B27"/>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860B27"/>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860B27"/>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860B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B27"/>
  </w:style>
  <w:style w:type="paragraph" w:customStyle="1" w:styleId="TAL">
    <w:name w:val="TAL"/>
    <w:basedOn w:val="Normal"/>
    <w:rsid w:val="00860B27"/>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860B27"/>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860B27"/>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860B27"/>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860B27"/>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860B27"/>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860B27"/>
    <w:rPr>
      <w:sz w:val="16"/>
      <w:szCs w:val="16"/>
    </w:rPr>
  </w:style>
  <w:style w:type="paragraph" w:styleId="CommentText">
    <w:name w:val="annotation text"/>
    <w:basedOn w:val="Normal"/>
    <w:link w:val="CommentTextChar"/>
    <w:semiHidden/>
    <w:unhideWhenUsed/>
    <w:rsid w:val="00860B27"/>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860B27"/>
    <w:rPr>
      <w:b/>
      <w:bCs/>
    </w:rPr>
  </w:style>
  <w:style w:type="paragraph" w:customStyle="1" w:styleId="CRCoverPage">
    <w:name w:val="CR Cover Page"/>
    <w:rsid w:val="00860B27"/>
    <w:pPr>
      <w:suppressAutoHyphens/>
      <w:spacing w:after="120"/>
    </w:pPr>
    <w:rPr>
      <w:rFonts w:ascii="Arial" w:hAnsi="Arial" w:cs="CG Times (WN)"/>
      <w:lang w:eastAsia="ar-SA"/>
    </w:rPr>
  </w:style>
  <w:style w:type="character" w:styleId="Hyperlink">
    <w:name w:val="Hyperlink"/>
    <w:basedOn w:val="DefaultParagraphFont"/>
    <w:unhideWhenUsed/>
    <w:rsid w:val="00860B27"/>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860B27"/>
    <w:rPr>
      <w:vertAlign w:val="superscript"/>
    </w:rPr>
  </w:style>
  <w:style w:type="paragraph" w:styleId="TOC8">
    <w:name w:val="toc 8"/>
    <w:basedOn w:val="Normal"/>
    <w:next w:val="Normal"/>
    <w:autoRedefine/>
    <w:semiHidden/>
    <w:unhideWhenUsed/>
    <w:rsid w:val="00860B27"/>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860B27"/>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860B27"/>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860B27"/>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860B27"/>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860B27"/>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860B27"/>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860B27"/>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860B27"/>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860B27"/>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860B27"/>
    <w:rPr>
      <w:vertAlign w:val="superscript"/>
    </w:rPr>
  </w:style>
  <w:style w:type="paragraph" w:styleId="FootnoteText">
    <w:name w:val="footnote text"/>
    <w:basedOn w:val="Normal"/>
    <w:link w:val="FootnoteTextChar"/>
    <w:semiHidden/>
    <w:unhideWhenUsed/>
    <w:rsid w:val="00860B27"/>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860B27"/>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860B27"/>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860B27"/>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860B27"/>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860B27"/>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860B27"/>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860B27"/>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860B27"/>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860B27"/>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860B27"/>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860B27"/>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860B27"/>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860B27"/>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860B27"/>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860B27"/>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860B27"/>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860B27"/>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860B27"/>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860B27"/>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860B27"/>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860B27"/>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860B27"/>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860B27"/>
    <w:rPr>
      <w:color w:val="800080"/>
      <w:u w:val="single"/>
    </w:rPr>
  </w:style>
  <w:style w:type="paragraph" w:styleId="NormalWeb">
    <w:name w:val="Normal (Web)"/>
    <w:basedOn w:val="Normal"/>
    <w:unhideWhenUsed/>
    <w:rsid w:val="00860B27"/>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860B2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860B27"/>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860B27"/>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860B27"/>
    <w:rPr>
      <w:rFonts w:ascii="Arial" w:eastAsia="Times New Roman" w:hAnsi="Arial"/>
      <w:b/>
      <w:lang w:eastAsia="ar-SA"/>
    </w:rPr>
  </w:style>
  <w:style w:type="character" w:customStyle="1" w:styleId="Heading5Char">
    <w:name w:val="Heading 5 Char"/>
    <w:aliases w:val="H5 Char1"/>
    <w:basedOn w:val="DefaultParagraphFont"/>
    <w:link w:val="Heading5"/>
    <w:rsid w:val="00860B27"/>
    <w:rPr>
      <w:rFonts w:ascii="Arial" w:eastAsia="Times New Roman" w:hAnsi="Arial"/>
      <w:b/>
      <w:color w:val="000000"/>
      <w:lang w:eastAsia="ar-SA"/>
    </w:rPr>
  </w:style>
  <w:style w:type="character" w:customStyle="1" w:styleId="Heading6Char">
    <w:name w:val="Heading 6 Char"/>
    <w:basedOn w:val="DefaultParagraphFont"/>
    <w:link w:val="Heading6"/>
    <w:rsid w:val="00860B27"/>
    <w:rPr>
      <w:rFonts w:ascii="Arial" w:eastAsia="Times New Roman" w:hAnsi="Arial"/>
      <w:b/>
      <w:color w:val="FF0000"/>
      <w:sz w:val="16"/>
      <w:lang w:eastAsia="ar-SA"/>
    </w:rPr>
  </w:style>
  <w:style w:type="character" w:customStyle="1" w:styleId="Heading7Char">
    <w:name w:val="Heading 7 Char"/>
    <w:basedOn w:val="DefaultParagraphFont"/>
    <w:link w:val="Heading7"/>
    <w:rsid w:val="00860B27"/>
    <w:rPr>
      <w:rFonts w:ascii="Arial" w:eastAsia="Times New Roman" w:hAnsi="Arial"/>
      <w:b/>
      <w:color w:val="000000"/>
      <w:sz w:val="24"/>
      <w:lang w:eastAsia="ar-SA"/>
    </w:rPr>
  </w:style>
  <w:style w:type="character" w:customStyle="1" w:styleId="Heading8Char">
    <w:name w:val="Heading 8 Char"/>
    <w:basedOn w:val="DefaultParagraphFont"/>
    <w:link w:val="Heading8"/>
    <w:rsid w:val="00860B27"/>
    <w:rPr>
      <w:rFonts w:ascii="Arial" w:eastAsia="Times New Roman" w:hAnsi="Arial"/>
      <w:b/>
      <w:color w:val="FF0000"/>
      <w:sz w:val="16"/>
      <w:lang w:eastAsia="ar-SA"/>
    </w:rPr>
  </w:style>
  <w:style w:type="character" w:customStyle="1" w:styleId="Heading9Char">
    <w:name w:val="Heading 9 Char"/>
    <w:basedOn w:val="DefaultParagraphFont"/>
    <w:link w:val="Heading9"/>
    <w:rsid w:val="00860B27"/>
    <w:rPr>
      <w:rFonts w:ascii="Arial" w:eastAsia="Times New Roman" w:hAnsi="Arial"/>
      <w:b/>
      <w:color w:val="FF0000"/>
      <w:sz w:val="16"/>
      <w:lang w:eastAsia="ar-SA"/>
    </w:rPr>
  </w:style>
  <w:style w:type="numbering" w:customStyle="1" w:styleId="NoList1">
    <w:name w:val="No List1"/>
    <w:next w:val="NoList"/>
    <w:uiPriority w:val="99"/>
    <w:semiHidden/>
    <w:unhideWhenUsed/>
    <w:rsid w:val="00860B27"/>
  </w:style>
  <w:style w:type="character" w:customStyle="1" w:styleId="BodyTextChar">
    <w:name w:val="Body Text Char"/>
    <w:aliases w:val="AvtalBrödtext Char,Bodytext Char"/>
    <w:basedOn w:val="DefaultParagraphFont"/>
    <w:link w:val="BodyText"/>
    <w:rsid w:val="00860B27"/>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60B27"/>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860B27"/>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860B27"/>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860B27"/>
    <w:rPr>
      <w:rFonts w:ascii="Cambria" w:eastAsia="Times New Roman" w:hAnsi="Cambria" w:cs="Times New Roman"/>
      <w:color w:val="243F60"/>
      <w:lang w:eastAsia="ar-SA"/>
    </w:rPr>
  </w:style>
  <w:style w:type="paragraph" w:styleId="Index3">
    <w:name w:val="index 3"/>
    <w:basedOn w:val="Normal"/>
    <w:next w:val="Normal"/>
    <w:autoRedefine/>
    <w:unhideWhenUsed/>
    <w:rsid w:val="00860B27"/>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860B27"/>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860B27"/>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860B27"/>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860B27"/>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860B27"/>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860B27"/>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860B27"/>
    <w:rPr>
      <w:rFonts w:ascii="Arial" w:eastAsia="Times New Roman" w:hAnsi="Arial"/>
      <w:lang w:eastAsia="ar-SA"/>
    </w:rPr>
  </w:style>
  <w:style w:type="character" w:customStyle="1" w:styleId="CommentTextChar">
    <w:name w:val="Comment Text Char"/>
    <w:basedOn w:val="DefaultParagraphFont"/>
    <w:link w:val="CommentText"/>
    <w:semiHidden/>
    <w:rsid w:val="00860B27"/>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860B27"/>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860B27"/>
  </w:style>
  <w:style w:type="character" w:customStyle="1" w:styleId="FooterChar">
    <w:name w:val="Footer Char"/>
    <w:basedOn w:val="DefaultParagraphFont"/>
    <w:link w:val="Footer"/>
    <w:rsid w:val="00860B27"/>
    <w:rPr>
      <w:rFonts w:ascii="Arial" w:eastAsia="Times New Roman" w:hAnsi="Arial"/>
      <w:lang w:eastAsia="ar-SA"/>
    </w:rPr>
  </w:style>
  <w:style w:type="paragraph" w:styleId="IndexHeading">
    <w:name w:val="index heading"/>
    <w:basedOn w:val="Normal"/>
    <w:next w:val="Index1"/>
    <w:unhideWhenUsed/>
    <w:rsid w:val="00860B27"/>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860B27"/>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860B27"/>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860B27"/>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860B27"/>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860B27"/>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860B27"/>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860B27"/>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860B27"/>
    <w:rPr>
      <w:rFonts w:ascii="Arial" w:eastAsia="Times New Roman" w:hAnsi="Arial"/>
      <w:i/>
      <w:lang w:eastAsia="ar-SA"/>
    </w:rPr>
  </w:style>
  <w:style w:type="paragraph" w:styleId="BodyText2">
    <w:name w:val="Body Text 2"/>
    <w:basedOn w:val="Normal"/>
    <w:link w:val="BodyText2Char"/>
    <w:unhideWhenUsed/>
    <w:rsid w:val="00860B27"/>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860B27"/>
    <w:rPr>
      <w:rFonts w:ascii="Arial" w:eastAsia="Times New Roman" w:hAnsi="Arial"/>
      <w:szCs w:val="24"/>
      <w:lang w:eastAsia="en-US"/>
    </w:rPr>
  </w:style>
  <w:style w:type="paragraph" w:styleId="BodyText3">
    <w:name w:val="Body Text 3"/>
    <w:basedOn w:val="Normal"/>
    <w:link w:val="BodyText3Char1"/>
    <w:unhideWhenUsed/>
    <w:rsid w:val="00860B27"/>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860B27"/>
    <w:rPr>
      <w:sz w:val="16"/>
      <w:szCs w:val="16"/>
    </w:rPr>
  </w:style>
  <w:style w:type="character" w:customStyle="1" w:styleId="BodyTextIndent2Char">
    <w:name w:val="Body Text Indent 2 Char"/>
    <w:basedOn w:val="DefaultParagraphFont"/>
    <w:link w:val="BodyTextIndent2"/>
    <w:rsid w:val="00860B27"/>
    <w:rPr>
      <w:rFonts w:ascii="Arial" w:eastAsia="Times New Roman" w:hAnsi="Arial"/>
      <w:lang w:eastAsia="en-US"/>
    </w:rPr>
  </w:style>
  <w:style w:type="paragraph" w:styleId="DocumentMap">
    <w:name w:val="Document Map"/>
    <w:basedOn w:val="Normal"/>
    <w:link w:val="DocumentMapChar"/>
    <w:unhideWhenUsed/>
    <w:rsid w:val="00860B27"/>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860B27"/>
    <w:rPr>
      <w:rFonts w:ascii="Tahoma" w:hAnsi="Tahoma" w:cs="Tahoma"/>
      <w:shd w:val="clear" w:color="auto" w:fill="000080"/>
      <w:lang w:eastAsia="en-US"/>
    </w:rPr>
  </w:style>
  <w:style w:type="paragraph" w:styleId="PlainText">
    <w:name w:val="Plain Text"/>
    <w:basedOn w:val="Normal"/>
    <w:link w:val="PlainTextChar"/>
    <w:unhideWhenUsed/>
    <w:rsid w:val="00860B27"/>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860B27"/>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860B27"/>
    <w:rPr>
      <w:rFonts w:ascii="Arial" w:eastAsia="Times New Roman" w:hAnsi="Arial"/>
      <w:b/>
      <w:bCs/>
      <w:lang w:eastAsia="ar-SA"/>
    </w:rPr>
  </w:style>
  <w:style w:type="character" w:customStyle="1" w:styleId="BalloonTextChar">
    <w:name w:val="Balloon Text Char"/>
    <w:basedOn w:val="DefaultParagraphFont"/>
    <w:link w:val="BalloonText"/>
    <w:semiHidden/>
    <w:rsid w:val="00860B27"/>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860B27"/>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860B27"/>
    <w:pPr>
      <w:ind w:left="2268"/>
    </w:pPr>
  </w:style>
  <w:style w:type="paragraph" w:customStyle="1" w:styleId="Heading10">
    <w:name w:val="Heading 10"/>
    <w:basedOn w:val="Heading"/>
    <w:next w:val="BodyText"/>
    <w:rsid w:val="00860B27"/>
    <w:rPr>
      <w:b/>
      <w:bCs/>
      <w:sz w:val="21"/>
      <w:szCs w:val="21"/>
    </w:rPr>
  </w:style>
  <w:style w:type="paragraph" w:customStyle="1" w:styleId="TableContents">
    <w:name w:val="Table Contents"/>
    <w:basedOn w:val="Normal"/>
    <w:rsid w:val="00860B27"/>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860B27"/>
    <w:pPr>
      <w:jc w:val="center"/>
    </w:pPr>
    <w:rPr>
      <w:b/>
      <w:bCs/>
      <w:i/>
      <w:iCs/>
    </w:rPr>
  </w:style>
  <w:style w:type="paragraph" w:customStyle="1" w:styleId="Table">
    <w:name w:val="Table"/>
    <w:basedOn w:val="Caption"/>
    <w:rsid w:val="00860B27"/>
  </w:style>
  <w:style w:type="paragraph" w:customStyle="1" w:styleId="Text">
    <w:name w:val="Text"/>
    <w:basedOn w:val="Normal"/>
    <w:rsid w:val="00860B27"/>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860B27"/>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860B27"/>
    <w:pPr>
      <w:tabs>
        <w:tab w:val="right" w:leader="dot" w:pos="9069"/>
      </w:tabs>
    </w:pPr>
  </w:style>
  <w:style w:type="paragraph" w:customStyle="1" w:styleId="HorizontalLine">
    <w:name w:val="Horizontal Line"/>
    <w:basedOn w:val="Normal"/>
    <w:next w:val="BodyText"/>
    <w:rsid w:val="00860B27"/>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860B27"/>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860B27"/>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860B27"/>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860B27"/>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860B27"/>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860B27"/>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860B27"/>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860B27"/>
    <w:pPr>
      <w:spacing w:after="160" w:line="240" w:lineRule="exact"/>
    </w:pPr>
    <w:rPr>
      <w:rFonts w:ascii="Arial" w:eastAsia="SimSun" w:hAnsi="Arial" w:cs="Times New Roman"/>
      <w:sz w:val="20"/>
      <w:lang w:val="en-US"/>
    </w:rPr>
  </w:style>
  <w:style w:type="paragraph" w:customStyle="1" w:styleId="DECISION">
    <w:name w:val="DECISION"/>
    <w:basedOn w:val="Normal"/>
    <w:rsid w:val="00860B27"/>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860B27"/>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860B27"/>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860B27"/>
    <w:pPr>
      <w:spacing w:after="160" w:line="240" w:lineRule="exact"/>
    </w:pPr>
    <w:rPr>
      <w:rFonts w:ascii="Arial" w:eastAsia="SimSun" w:hAnsi="Arial" w:cs="Times New Roman"/>
      <w:sz w:val="20"/>
      <w:lang w:val="en-US"/>
    </w:rPr>
  </w:style>
  <w:style w:type="paragraph" w:customStyle="1" w:styleId="body0">
    <w:name w:val="body"/>
    <w:rsid w:val="00860B27"/>
    <w:pPr>
      <w:spacing w:after="120"/>
    </w:pPr>
    <w:rPr>
      <w:rFonts w:eastAsia="Batang"/>
      <w:lang w:val="en-US" w:eastAsia="en-US"/>
    </w:rPr>
  </w:style>
  <w:style w:type="paragraph" w:customStyle="1" w:styleId="Paragraph">
    <w:name w:val="Paragraph"/>
    <w:basedOn w:val="Normal"/>
    <w:rsid w:val="00860B27"/>
    <w:pPr>
      <w:spacing w:after="120" w:line="240" w:lineRule="auto"/>
    </w:pPr>
    <w:rPr>
      <w:rFonts w:ascii="Arial" w:eastAsia="Batang" w:hAnsi="Arial" w:cs="Times New Roman"/>
      <w:sz w:val="20"/>
      <w:szCs w:val="20"/>
      <w:lang w:val="en-US"/>
    </w:rPr>
  </w:style>
  <w:style w:type="paragraph" w:customStyle="1" w:styleId="Item1">
    <w:name w:val="Item1"/>
    <w:basedOn w:val="Heading1"/>
    <w:rsid w:val="00860B27"/>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860B27"/>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860B27"/>
    <w:pPr>
      <w:widowControl w:val="0"/>
      <w:spacing w:after="220" w:line="240" w:lineRule="auto"/>
    </w:pPr>
    <w:rPr>
      <w:rFonts w:ascii="Arial" w:eastAsia="Batang" w:hAnsi="Arial" w:cs="Times New Roman"/>
      <w:szCs w:val="20"/>
    </w:rPr>
  </w:style>
  <w:style w:type="paragraph" w:customStyle="1" w:styleId="AM">
    <w:name w:val="AM"/>
    <w:rsid w:val="00860B27"/>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860B27"/>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860B27"/>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860B27"/>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860B27"/>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860B27"/>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860B27"/>
    <w:rPr>
      <w:rFonts w:ascii="Arial" w:eastAsia="Batang" w:hAnsi="Arial" w:cs="Arial"/>
      <w:noProof/>
      <w:sz w:val="24"/>
      <w:szCs w:val="24"/>
      <w:lang w:eastAsia="en-US"/>
    </w:rPr>
  </w:style>
  <w:style w:type="paragraph" w:customStyle="1" w:styleId="Bulletedo1">
    <w:name w:val="Bulleted o 1"/>
    <w:basedOn w:val="Normal"/>
    <w:rsid w:val="00860B27"/>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860B27"/>
    <w:pPr>
      <w:spacing w:after="0" w:line="240" w:lineRule="auto"/>
    </w:pPr>
    <w:rPr>
      <w:rFonts w:ascii="Arial" w:eastAsia="Batang" w:hAnsi="Arial" w:cs="Arial"/>
      <w:sz w:val="20"/>
      <w:szCs w:val="20"/>
    </w:rPr>
  </w:style>
  <w:style w:type="paragraph" w:customStyle="1" w:styleId="ACTION">
    <w:name w:val="ACTION"/>
    <w:basedOn w:val="Normal"/>
    <w:rsid w:val="00860B27"/>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860B27"/>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860B27"/>
    <w:rPr>
      <w:rFonts w:ascii="Cambria" w:eastAsia="Times New Roman" w:hAnsi="Cambria"/>
      <w:color w:val="17365D"/>
      <w:spacing w:val="5"/>
      <w:kern w:val="28"/>
      <w:sz w:val="52"/>
      <w:szCs w:val="52"/>
      <w:lang w:eastAsia="ar-SA"/>
    </w:rPr>
  </w:style>
  <w:style w:type="paragraph" w:customStyle="1" w:styleId="CSTitle">
    <w:name w:val="CS_Title"/>
    <w:basedOn w:val="Title"/>
    <w:rsid w:val="00860B27"/>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860B27"/>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860B27"/>
    <w:pPr>
      <w:snapToGrid w:val="0"/>
    </w:pPr>
    <w:rPr>
      <w:rFonts w:ascii="Arial Narrow" w:eastAsia="Times New Roman" w:hAnsi="Arial Narrow"/>
      <w:lang w:eastAsia="ar-SA"/>
    </w:rPr>
  </w:style>
  <w:style w:type="character" w:customStyle="1" w:styleId="FootnoteCharacters">
    <w:name w:val="Footnote Characters"/>
    <w:rsid w:val="00860B27"/>
    <w:rPr>
      <w:vertAlign w:val="superscript"/>
    </w:rPr>
  </w:style>
  <w:style w:type="character" w:customStyle="1" w:styleId="NumberingSymbols">
    <w:name w:val="Numbering Symbols"/>
    <w:rsid w:val="00860B27"/>
  </w:style>
  <w:style w:type="character" w:customStyle="1" w:styleId="Bullets">
    <w:name w:val="Bullets"/>
    <w:rsid w:val="00860B27"/>
    <w:rPr>
      <w:rFonts w:ascii="StarSymbol" w:eastAsia="StarSymbol" w:hAnsi="StarSymbol" w:cs="StarSymbol" w:hint="default"/>
      <w:sz w:val="18"/>
      <w:szCs w:val="18"/>
    </w:rPr>
  </w:style>
  <w:style w:type="character" w:customStyle="1" w:styleId="EndnoteCharacters">
    <w:name w:val="Endnote Characters"/>
    <w:rsid w:val="00860B27"/>
    <w:rPr>
      <w:vertAlign w:val="superscript"/>
    </w:rPr>
  </w:style>
  <w:style w:type="character" w:customStyle="1" w:styleId="FootnoteReference1">
    <w:name w:val="Footnote Reference1"/>
    <w:semiHidden/>
    <w:rsid w:val="00860B27"/>
    <w:rPr>
      <w:vertAlign w:val="superscript"/>
    </w:rPr>
  </w:style>
  <w:style w:type="character" w:customStyle="1" w:styleId="WW8Num1z0">
    <w:name w:val="WW8Num1z0"/>
    <w:rsid w:val="00860B27"/>
    <w:rPr>
      <w:rFonts w:ascii="Arial" w:hAnsi="Arial" w:cs="Arial" w:hint="default"/>
    </w:rPr>
  </w:style>
  <w:style w:type="character" w:customStyle="1" w:styleId="Absatz-Standardschriftart">
    <w:name w:val="Absatz-Standardschriftart"/>
    <w:rsid w:val="00860B27"/>
  </w:style>
  <w:style w:type="character" w:customStyle="1" w:styleId="WW8Num2z0">
    <w:name w:val="WW8Num2z0"/>
    <w:rsid w:val="00860B27"/>
    <w:rPr>
      <w:color w:val="000000"/>
    </w:rPr>
  </w:style>
  <w:style w:type="character" w:customStyle="1" w:styleId="DefaultParagraphFont1">
    <w:name w:val="Default Paragraph Font1"/>
    <w:rsid w:val="00860B27"/>
  </w:style>
  <w:style w:type="character" w:customStyle="1" w:styleId="WW-Absatz-Standardschriftart">
    <w:name w:val="WW-Absatz-Standardschriftart"/>
    <w:rsid w:val="00860B27"/>
  </w:style>
  <w:style w:type="character" w:customStyle="1" w:styleId="WW8Num6z0">
    <w:name w:val="WW8Num6z0"/>
    <w:rsid w:val="00860B27"/>
    <w:rPr>
      <w:b/>
      <w:bCs w:val="0"/>
    </w:rPr>
  </w:style>
  <w:style w:type="character" w:customStyle="1" w:styleId="WW8Num7z0">
    <w:name w:val="WW8Num7z0"/>
    <w:rsid w:val="00860B27"/>
    <w:rPr>
      <w:color w:val="000000"/>
    </w:rPr>
  </w:style>
  <w:style w:type="character" w:customStyle="1" w:styleId="WW8Num9z0">
    <w:name w:val="WW8Num9z0"/>
    <w:rsid w:val="00860B27"/>
    <w:rPr>
      <w:b/>
      <w:bCs w:val="0"/>
    </w:rPr>
  </w:style>
  <w:style w:type="character" w:customStyle="1" w:styleId="WW8Num11z0">
    <w:name w:val="WW8Num11z0"/>
    <w:rsid w:val="00860B27"/>
    <w:rPr>
      <w:rFonts w:ascii="Arial" w:eastAsia="Times New Roman" w:hAnsi="Arial" w:cs="Arial" w:hint="default"/>
    </w:rPr>
  </w:style>
  <w:style w:type="character" w:customStyle="1" w:styleId="WW8Num11z1">
    <w:name w:val="WW8Num11z1"/>
    <w:rsid w:val="00860B27"/>
    <w:rPr>
      <w:rFonts w:ascii="Courier New" w:hAnsi="Courier New" w:cs="Courier New" w:hint="default"/>
    </w:rPr>
  </w:style>
  <w:style w:type="character" w:customStyle="1" w:styleId="WW8Num11z2">
    <w:name w:val="WW8Num11z2"/>
    <w:rsid w:val="00860B27"/>
    <w:rPr>
      <w:rFonts w:ascii="Wingdings" w:hAnsi="Wingdings" w:hint="default"/>
    </w:rPr>
  </w:style>
  <w:style w:type="character" w:customStyle="1" w:styleId="WW8Num11z3">
    <w:name w:val="WW8Num11z3"/>
    <w:rsid w:val="00860B27"/>
    <w:rPr>
      <w:rFonts w:ascii="Symbol" w:hAnsi="Symbol" w:hint="default"/>
    </w:rPr>
  </w:style>
  <w:style w:type="character" w:customStyle="1" w:styleId="WW-DefaultParagraphFont">
    <w:name w:val="WW-Default Paragraph Font"/>
    <w:rsid w:val="00860B27"/>
  </w:style>
  <w:style w:type="character" w:customStyle="1" w:styleId="WW-EndnoteCharacters">
    <w:name w:val="WW-Endnote Characters"/>
    <w:rsid w:val="00860B27"/>
  </w:style>
  <w:style w:type="character" w:customStyle="1" w:styleId="TableHeading0">
    <w:name w:val="TableHeading"/>
    <w:rsid w:val="00860B27"/>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860B27"/>
    <w:rPr>
      <w:rFonts w:ascii="Arial" w:hAnsi="Arial" w:cs="Arial" w:hint="default"/>
      <w:color w:val="auto"/>
      <w:sz w:val="20"/>
      <w:szCs w:val="20"/>
    </w:rPr>
  </w:style>
  <w:style w:type="paragraph" w:styleId="z-TopofForm">
    <w:name w:val="HTML Top of Form"/>
    <w:basedOn w:val="Normal"/>
    <w:next w:val="Normal"/>
    <w:link w:val="z-TopofFormChar"/>
    <w:hidden/>
    <w:unhideWhenUsed/>
    <w:rsid w:val="00860B27"/>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860B27"/>
    <w:rPr>
      <w:rFonts w:ascii="Arial" w:eastAsia="Times New Roman" w:hAnsi="Arial" w:cs="Arial"/>
      <w:vanish/>
      <w:sz w:val="16"/>
      <w:szCs w:val="16"/>
      <w:lang w:eastAsia="ar-SA"/>
    </w:rPr>
  </w:style>
  <w:style w:type="character" w:customStyle="1" w:styleId="EmailStyle1081">
    <w:name w:val="EmailStyle1081"/>
    <w:semiHidden/>
    <w:rsid w:val="00860B27"/>
    <w:rPr>
      <w:rFonts w:ascii="Arial" w:hAnsi="Arial" w:cs="Arial" w:hint="default"/>
      <w:color w:val="auto"/>
      <w:sz w:val="20"/>
      <w:szCs w:val="20"/>
    </w:rPr>
  </w:style>
  <w:style w:type="character" w:customStyle="1" w:styleId="emailstyle17">
    <w:name w:val="emailstyle17"/>
    <w:semiHidden/>
    <w:rsid w:val="00860B27"/>
    <w:rPr>
      <w:rFonts w:ascii="Arial" w:hAnsi="Arial" w:cs="Arial" w:hint="default"/>
      <w:color w:val="auto"/>
      <w:sz w:val="20"/>
      <w:szCs w:val="20"/>
    </w:rPr>
  </w:style>
  <w:style w:type="character" w:customStyle="1" w:styleId="EmailStyle170">
    <w:name w:val="EmailStyle17"/>
    <w:semiHidden/>
    <w:rsid w:val="00860B27"/>
    <w:rPr>
      <w:rFonts w:ascii="Arial" w:hAnsi="Arial" w:cs="Arial" w:hint="default"/>
      <w:color w:val="auto"/>
      <w:sz w:val="20"/>
      <w:szCs w:val="20"/>
    </w:rPr>
  </w:style>
  <w:style w:type="character" w:customStyle="1" w:styleId="EmailStyle171">
    <w:name w:val="EmailStyle171"/>
    <w:semiHidden/>
    <w:rsid w:val="00860B27"/>
    <w:rPr>
      <w:rFonts w:ascii="Arial" w:hAnsi="Arial" w:cs="Arial" w:hint="default"/>
      <w:color w:val="auto"/>
      <w:sz w:val="20"/>
      <w:szCs w:val="20"/>
    </w:rPr>
  </w:style>
  <w:style w:type="character" w:customStyle="1" w:styleId="EmailStyle172">
    <w:name w:val="EmailStyle172"/>
    <w:semiHidden/>
    <w:rsid w:val="00860B27"/>
    <w:rPr>
      <w:rFonts w:ascii="Arial" w:hAnsi="Arial" w:cs="Arial" w:hint="default"/>
      <w:color w:val="auto"/>
      <w:sz w:val="20"/>
      <w:szCs w:val="20"/>
    </w:rPr>
  </w:style>
  <w:style w:type="character" w:customStyle="1" w:styleId="BodyText3Char1">
    <w:name w:val="Body Text 3 Char1"/>
    <w:basedOn w:val="DefaultParagraphFont"/>
    <w:link w:val="BodyText3"/>
    <w:locked/>
    <w:rsid w:val="00860B27"/>
    <w:rPr>
      <w:rFonts w:eastAsia="Times New Roman"/>
      <w:iCs/>
      <w:lang w:eastAsia="en-US"/>
    </w:rPr>
  </w:style>
  <w:style w:type="character" w:customStyle="1" w:styleId="HeadChar">
    <w:name w:val="Head Char"/>
    <w:locked/>
    <w:rsid w:val="00860B27"/>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860B27"/>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860B27"/>
    <w:rPr>
      <w:rFonts w:ascii="Arial" w:eastAsia="Times New Roman" w:hAnsi="Arial" w:cs="Arial"/>
      <w:vanish/>
      <w:sz w:val="16"/>
      <w:szCs w:val="16"/>
      <w:lang w:eastAsia="ar-SA"/>
    </w:rPr>
  </w:style>
  <w:style w:type="character" w:customStyle="1" w:styleId="CharChar">
    <w:name w:val="Char Char"/>
    <w:rsid w:val="00860B27"/>
    <w:rPr>
      <w:rFonts w:ascii="Arial" w:hAnsi="Arial" w:cs="Arial" w:hint="default"/>
      <w:b/>
      <w:bCs w:val="0"/>
      <w:lang w:val="fr-FR" w:eastAsia="ar-SA" w:bidi="ar-SA"/>
    </w:rPr>
  </w:style>
  <w:style w:type="character" w:customStyle="1" w:styleId="Heading1CharChar">
    <w:name w:val="Heading 1 Char Char"/>
    <w:rsid w:val="00860B27"/>
    <w:rPr>
      <w:rFonts w:ascii="Arial" w:eastAsia="Batang" w:hAnsi="Arial" w:cs="Arial" w:hint="default"/>
      <w:sz w:val="36"/>
      <w:lang w:val="en-US" w:eastAsia="en-US" w:bidi="ar-SA"/>
    </w:rPr>
  </w:style>
  <w:style w:type="character" w:customStyle="1" w:styleId="Heading2CharChar">
    <w:name w:val="Heading 2 Char Char"/>
    <w:rsid w:val="00860B27"/>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860B27"/>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860B27"/>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860B27"/>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860B27"/>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1695154560">
          <w:marLeft w:val="547"/>
          <w:marRight w:val="0"/>
          <w:marTop w:val="77"/>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29052476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sChild>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1665085833">
          <w:marLeft w:val="547"/>
          <w:marRight w:val="0"/>
          <w:marTop w:val="77"/>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381563885">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157767054">
          <w:marLeft w:val="547"/>
          <w:marRight w:val="0"/>
          <w:marTop w:val="77"/>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191069667">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1508524105">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813293">
          <w:marLeft w:val="1166"/>
          <w:marRight w:val="0"/>
          <w:marTop w:val="58"/>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sChild>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84/Docs/SP-1902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84/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D395E-9BD8-43A7-9183-CDB2B029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4</Pages>
  <Words>1503</Words>
  <Characters>8732</Characters>
  <Application>Microsoft Office Word</Application>
  <DocSecurity>0</DocSecurity>
  <Lines>363</Lines>
  <Paragraphs>310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9925</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Almodovar Chico, J.L. (José)</cp:lastModifiedBy>
  <cp:revision>4</cp:revision>
  <cp:lastPrinted>2019-07-19T13:06:00Z</cp:lastPrinted>
  <dcterms:created xsi:type="dcterms:W3CDTF">2019-08-09T08:41:00Z</dcterms:created>
  <dcterms:modified xsi:type="dcterms:W3CDTF">2019-08-09T08:42:00Z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