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A85" w:rsidRPr="00C92A85" w:rsidRDefault="00B60F52" w:rsidP="00C92A85">
      <w:pPr>
        <w:tabs>
          <w:tab w:val="left" w:pos="13041"/>
        </w:tabs>
        <w:suppressAutoHyphens/>
        <w:spacing w:after="0" w:line="240" w:lineRule="auto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#78</w:t>
      </w:r>
      <w:r w:rsidR="00C92A85" w:rsidRPr="00C92A85">
        <w:rPr>
          <w:rFonts w:eastAsia="Times New Roman" w:cs="Arial"/>
          <w:b/>
          <w:sz w:val="24"/>
          <w:szCs w:val="20"/>
          <w:lang w:eastAsia="ar-SA"/>
        </w:rPr>
        <w:tab/>
      </w:r>
      <w:bookmarkStart w:id="0" w:name="_GoBack"/>
      <w:r w:rsidR="00C92A85" w:rsidRPr="00C92A85">
        <w:rPr>
          <w:rFonts w:eastAsia="Times New Roman" w:cs="Arial"/>
          <w:b/>
          <w:sz w:val="24"/>
          <w:szCs w:val="20"/>
          <w:lang w:eastAsia="ar-SA"/>
        </w:rPr>
        <w:t>S1</w:t>
      </w:r>
      <w:r>
        <w:rPr>
          <w:rFonts w:cs="Arial"/>
          <w:b/>
          <w:sz w:val="24"/>
          <w:szCs w:val="24"/>
        </w:rPr>
        <w:t>-172150</w:t>
      </w:r>
      <w:bookmarkEnd w:id="0"/>
    </w:p>
    <w:p w:rsidR="00CE532F" w:rsidRPr="00C92A85" w:rsidRDefault="00B60F52" w:rsidP="00C92A85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  <w:r>
        <w:rPr>
          <w:rFonts w:eastAsia="Times New Roman" w:cs="Arial"/>
          <w:b/>
          <w:sz w:val="24"/>
          <w:szCs w:val="20"/>
          <w:lang w:eastAsia="ar-SA"/>
        </w:rPr>
        <w:t>Porto, Portugal, 8-13 May,</w:t>
      </w:r>
      <w:r w:rsidR="00C92A85" w:rsidRPr="00C92A85">
        <w:rPr>
          <w:rFonts w:eastAsia="Times New Roman" w:cs="Arial"/>
          <w:b/>
          <w:sz w:val="24"/>
          <w:szCs w:val="20"/>
          <w:lang w:eastAsia="ar-SA"/>
        </w:rPr>
        <w:t xml:space="preserve"> 2017</w:t>
      </w: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 w:rsidR="004A57FD">
        <w:rPr>
          <w:rFonts w:eastAsia="Times New Roman"/>
          <w:b/>
          <w:sz w:val="22"/>
          <w:szCs w:val="20"/>
        </w:rPr>
        <w:t>Agenda</w:t>
      </w:r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92A85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634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2195"/>
        <w:gridCol w:w="2430"/>
      </w:tblGrid>
      <w:tr w:rsidR="00C92A85" w:rsidRPr="00015298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9350A" w:rsidRPr="00AB0F3E" w:rsidTr="00EF62C5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F12488" w:rsidRDefault="0009350A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AB0F3E" w:rsidRDefault="0009350A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</w:tr>
      <w:tr w:rsidR="0009350A" w:rsidRPr="00AB0F3E" w:rsidTr="00EF62C5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C92A85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9350A" w:rsidRPr="00415AA2" w:rsidTr="00EF62C5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415AA2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415AA2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09350A" w:rsidRPr="00AB0F3E" w:rsidTr="00EF62C5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C92A85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8F5BA3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</w:p>
    <w:p w:rsidR="00C25A99" w:rsidRDefault="00C25A99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tbl>
      <w:tblPr>
        <w:tblW w:w="149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79"/>
        <w:gridCol w:w="108"/>
        <w:gridCol w:w="26"/>
        <w:gridCol w:w="1000"/>
        <w:gridCol w:w="151"/>
        <w:gridCol w:w="741"/>
        <w:gridCol w:w="667"/>
        <w:gridCol w:w="1124"/>
        <w:gridCol w:w="621"/>
        <w:gridCol w:w="2647"/>
        <w:gridCol w:w="961"/>
        <w:gridCol w:w="373"/>
        <w:gridCol w:w="1703"/>
        <w:gridCol w:w="80"/>
        <w:gridCol w:w="191"/>
        <w:gridCol w:w="3688"/>
        <w:gridCol w:w="144"/>
      </w:tblGrid>
      <w:tr w:rsidR="00C25A99" w:rsidRPr="00B04844" w:rsidTr="00C25A99">
        <w:trPr>
          <w:trHeight w:val="141"/>
        </w:trPr>
        <w:tc>
          <w:tcPr>
            <w:tcW w:w="148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25A99" w:rsidRDefault="00C25A99" w:rsidP="00B54338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25A99" w:rsidRPr="00411066" w:rsidTr="00C25A99">
        <w:trPr>
          <w:trHeight w:val="141"/>
        </w:trPr>
        <w:tc>
          <w:tcPr>
            <w:tcW w:w="14899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25A99" w:rsidRPr="00BC469F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25A99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:rsidR="00C25A99" w:rsidRPr="00BE20C8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25A99" w:rsidRPr="009E5DB8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completion: </w:t>
            </w:r>
            <w:r>
              <w:rPr>
                <w:rFonts w:eastAsia="Arial Unicode MS" w:cs="Arial"/>
                <w:i/>
                <w:szCs w:val="18"/>
                <w:lang w:val="fr-FR" w:eastAsia="ar-SA"/>
              </w:rPr>
              <w:t>90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%</w:t>
            </w:r>
          </w:p>
          <w:p w:rsidR="00C25A99" w:rsidRPr="00BE20C8" w:rsidRDefault="00C25A99" w:rsidP="00B5433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lastRenderedPageBreak/>
              <w:t>Cont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S1-172098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6F77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6F77">
              <w:rPr>
                <w:rFonts w:eastAsia="SimSun"/>
                <w:lang w:eastAsia="en-GB"/>
              </w:rPr>
              <w:t>5G work in Rel-16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280A22">
              <w:rPr>
                <w:rFonts w:hint="eastAsia"/>
                <w:noProof/>
                <w:lang w:eastAsia="ko-KR"/>
              </w:rPr>
              <w:t xml:space="preserve">Correction of </w:t>
            </w:r>
            <w:r w:rsidRPr="00280A22">
              <w:rPr>
                <w:noProof/>
                <w:lang w:eastAsia="ko-KR"/>
              </w:rPr>
              <w:t>the reference</w:t>
            </w:r>
            <w:r>
              <w:rPr>
                <w:noProof/>
                <w:lang w:eastAsia="ko-KR"/>
              </w:rPr>
              <w:t>s</w:t>
            </w:r>
            <w:r w:rsidRPr="00280A2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for eV2X 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01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" w:history="1">
              <w:r w:rsidR="00C25A99" w:rsidRPr="00F96FF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F96FF7">
              <w:rPr>
                <w:noProof/>
                <w:lang w:eastAsia="ko-KR"/>
              </w:rPr>
              <w:t>Replacement of 5G-RAN with NG-RAN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Revised to S1-172216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WI code SMARTER Rel-15 CR0002R- Cat F</w:t>
            </w:r>
          </w:p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EE60C9" w:rsidP="00B54338">
            <w:pPr>
              <w:snapToGrid w:val="0"/>
              <w:spacing w:after="0" w:line="240" w:lineRule="auto"/>
            </w:pPr>
            <w:hyperlink r:id="rId11" w:history="1">
              <w:r w:rsidR="00C25A99" w:rsidRPr="00F96FF7">
                <w:rPr>
                  <w:rStyle w:val="Hyperlink"/>
                  <w:rFonts w:cs="Arial"/>
                  <w:color w:val="auto"/>
                </w:rPr>
                <w:t>S1-172216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CR22.261v15.0.0: Replacement of 5G-RAN with NG-RAN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CR0002R- Cat F</w:t>
            </w:r>
          </w:p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Update Clauses affected</w:t>
            </w:r>
          </w:p>
          <w:p w:rsidR="00C25A99" w:rsidRPr="00F96FF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Revision of S1-172013.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S1-172128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Correction based on SA/RAN decisions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28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  <w:lang w:eastAsia="ko-KR"/>
              </w:rPr>
              <w:t>Huawei, HiSi</w:t>
            </w:r>
            <w:r w:rsidRPr="00044422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  <w:lang w:eastAsia="ko-KR"/>
              </w:rPr>
              <w:t>Update service continuity definition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06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C25A99" w:rsidRPr="00A932A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700961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A932A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Updates to Definitions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03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S1-172141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877">
              <w:rPr>
                <w:rFonts w:eastAsia="Times New Roman" w:cs="Arial"/>
                <w:szCs w:val="18"/>
                <w:lang w:eastAsia="ar-SA"/>
              </w:rPr>
              <w:t>Discussion of Closed Subscriber Group (CSG) in 5G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  <w:lang w:eastAsia="ko-KR"/>
              </w:rPr>
              <w:t>Huawei, HiSi</w:t>
            </w:r>
            <w:r w:rsidRPr="00044422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E43D1A">
              <w:rPr>
                <w:rFonts w:hint="eastAsia"/>
                <w:noProof/>
                <w:lang w:eastAsia="zh-CN"/>
              </w:rPr>
              <w:t>Editori</w:t>
            </w:r>
            <w:r w:rsidRPr="00E43D1A">
              <w:rPr>
                <w:noProof/>
                <w:lang w:eastAsia="zh-CN"/>
              </w:rPr>
              <w:t>a</w:t>
            </w:r>
            <w:r w:rsidRPr="00E43D1A">
              <w:rPr>
                <w:rFonts w:hint="eastAsia"/>
                <w:noProof/>
                <w:lang w:eastAsia="zh-CN"/>
              </w:rPr>
              <w:t xml:space="preserve">l modification </w:t>
            </w:r>
            <w:r w:rsidRPr="00E43D1A">
              <w:rPr>
                <w:noProof/>
                <w:lang w:eastAsia="zh-CN"/>
              </w:rPr>
              <w:t>for clarification on removal of network function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11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S1-172136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</w:t>
            </w:r>
            <w:r w:rsidRPr="0037587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0030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14E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S1-172084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Intel Corporation, Sony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Efficient User Plane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S1-172090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74E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lang w:eastAsia="en-GB"/>
              </w:rPr>
              <w:t xml:space="preserve">Addition of </w:t>
            </w:r>
            <w:r w:rsidRPr="008E1FBC">
              <w:rPr>
                <w:lang w:eastAsia="en-GB"/>
              </w:rPr>
              <w:t xml:space="preserve">requirement on </w:t>
            </w:r>
            <w:r>
              <w:rPr>
                <w:lang w:eastAsia="en-GB"/>
              </w:rPr>
              <w:t>maintaining user experience when UE performs handover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16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646410">
              <w:rPr>
                <w:rFonts w:hint="eastAsia"/>
                <w:noProof/>
                <w:lang w:eastAsia="zh-CN"/>
              </w:rPr>
              <w:t>E</w:t>
            </w:r>
            <w:r w:rsidRPr="00646410">
              <w:rPr>
                <w:noProof/>
                <w:lang w:eastAsia="zh-CN"/>
              </w:rPr>
              <w:t>ditorial modification</w:t>
            </w:r>
            <w:r w:rsidRPr="00646410">
              <w:rPr>
                <w:rFonts w:hint="eastAsia"/>
                <w:noProof/>
                <w:lang w:eastAsia="zh-CN"/>
              </w:rPr>
              <w:t xml:space="preserve"> on 6.7 and </w:t>
            </w:r>
            <w:r w:rsidRPr="00646410">
              <w:rPr>
                <w:noProof/>
                <w:lang w:eastAsia="zh-CN"/>
              </w:rPr>
              <w:t>6</w:t>
            </w:r>
            <w:r w:rsidRPr="00646410">
              <w:rPr>
                <w:rFonts w:hint="eastAsia"/>
                <w:noProof/>
                <w:lang w:eastAsia="zh-CN"/>
              </w:rPr>
              <w:t>.8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24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Maintaining a session whose priority changes in real time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23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Clean-up of requirements on network slice scaling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20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Clarifications on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21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APIs for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19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S1-172107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Alignment of network slicing requirements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22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S1-172046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Nokia, Alcatel-Lucent Shanghai-Bell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noProof/>
              </w:rPr>
              <w:t>Exposure of multi-access capability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12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S1-172123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CE6C9B">
              <w:t>parallel</w:t>
            </w:r>
            <w:r w:rsidRPr="00FF3908">
              <w:t xml:space="preserve"> </w:t>
            </w:r>
            <w:r w:rsidRPr="00CE6C9B">
              <w:t>transfer</w:t>
            </w:r>
            <w:r w:rsidRPr="00FF3908">
              <w:t xml:space="preserve"> of</w:t>
            </w:r>
            <w:r>
              <w:rPr>
                <w:lang w:eastAsia="zh-CN"/>
              </w:rPr>
              <w:t xml:space="preserve"> multiple</w:t>
            </w:r>
            <w:r>
              <w:rPr>
                <w:rFonts w:hint="eastAsia"/>
                <w:lang w:eastAsia="zh-CN"/>
              </w:rPr>
              <w:t xml:space="preserve"> </w:t>
            </w:r>
            <w:r w:rsidRPr="009605A9">
              <w:rPr>
                <w:lang w:eastAsia="zh-CN"/>
              </w:rPr>
              <w:t>multicast/broadcast</w:t>
            </w:r>
            <w:r>
              <w:rPr>
                <w:rFonts w:hint="eastAsia"/>
                <w:lang w:eastAsia="zh-CN"/>
              </w:rPr>
              <w:t xml:space="preserve"> services to a UE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27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Clauses affected </w:t>
            </w:r>
            <w:r w:rsidRPr="007A430A">
              <w:rPr>
                <w:rFonts w:eastAsia="Times New Roman" w:cs="Arial"/>
                <w:szCs w:val="18"/>
                <w:highlight w:val="yellow"/>
                <w:lang w:val="en-US" w:eastAsia="ar-SA"/>
              </w:rPr>
              <w:t>6.13.2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S1-172129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Discussion on UE definition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S1-172092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lang w:eastAsia="en-GB"/>
              </w:rPr>
              <w:t xml:space="preserve">Addition of </w:t>
            </w:r>
            <w:r w:rsidRPr="008E1FBC">
              <w:rPr>
                <w:lang w:eastAsia="en-GB"/>
              </w:rPr>
              <w:t xml:space="preserve">requirement on </w:t>
            </w:r>
            <w:r>
              <w:rPr>
                <w:lang w:eastAsia="en-GB"/>
              </w:rPr>
              <w:t>access control for network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18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S1-172110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34E0">
              <w:rPr>
                <w:rFonts w:hint="eastAsia"/>
                <w:noProof/>
                <w:lang w:eastAsia="zh-CN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5426DF">
              <w:rPr>
                <w:noProof/>
                <w:lang w:eastAsia="zh-CN"/>
              </w:rPr>
              <w:t>Editorial modification on 8 securtiy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25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587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S1-172091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74E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>
              <w:rPr>
                <w:lang w:eastAsia="en-GB"/>
              </w:rPr>
              <w:t xml:space="preserve">Addition of </w:t>
            </w:r>
            <w:r w:rsidRPr="008E1FBC">
              <w:rPr>
                <w:lang w:eastAsia="en-GB"/>
              </w:rPr>
              <w:t xml:space="preserve">requirement on charging </w:t>
            </w:r>
            <w:r>
              <w:rPr>
                <w:lang w:eastAsia="en-GB"/>
              </w:rPr>
              <w:t>for the tenant of the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17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A932A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Updates to Multiple access technologies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07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C 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32A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A932A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Updates to Identity management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08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B 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32A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A932A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Clarification of POTS and H.248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09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C 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32A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A932A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Update of charging aspects in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10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B </w:t>
            </w:r>
          </w:p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32A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NEC, InterDigital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CR22.01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1v15.0.0: </w:t>
            </w:r>
            <w:r>
              <w:t>Alignment of types of mobility support for 5G with EPS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SMARTER Rel-15 CR0252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S1-172071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723">
              <w:rPr>
                <w:rFonts w:hint="eastAsia"/>
                <w:noProof/>
                <w:lang w:eastAsia="ko-KR"/>
              </w:rPr>
              <w:t>ETRI</w:t>
            </w:r>
            <w:r>
              <w:rPr>
                <w:noProof/>
                <w:lang w:eastAsia="ko-KR"/>
              </w:rPr>
              <w:t>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CR22.10</w:t>
            </w:r>
            <w:r w:rsidRPr="00BF21BE">
              <w:rPr>
                <w:rFonts w:eastAsia="Times New Roman" w:cs="Arial"/>
                <w:szCs w:val="18"/>
                <w:lang w:eastAsia="ar-SA"/>
              </w:rPr>
              <w:t xml:space="preserve">1v15.0.0: </w:t>
            </w:r>
            <w:r w:rsidRPr="007C2AC4">
              <w:rPr>
                <w:rFonts w:hint="eastAsia"/>
                <w:noProof/>
                <w:lang w:eastAsia="ko-KR"/>
              </w:rPr>
              <w:t>Correction of 5G</w:t>
            </w:r>
            <w:r w:rsidRPr="007C2AC4">
              <w:rPr>
                <w:noProof/>
                <w:lang w:eastAsia="ko-KR"/>
              </w:rPr>
              <w:t>-</w:t>
            </w:r>
            <w:r w:rsidRPr="007C2AC4">
              <w:rPr>
                <w:rFonts w:hint="eastAsia"/>
                <w:noProof/>
                <w:lang w:eastAsia="ko-KR"/>
              </w:rPr>
              <w:t>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BF21B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SMARTER Rel-15 CR0532</w:t>
            </w:r>
            <w:r w:rsidRPr="00BF21BE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val="en-US" w:eastAsia="ar-SA"/>
              </w:rPr>
              <w:t>Cont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>5G network Selection and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D86C3B">
              <w:rPr>
                <w:noProof/>
                <w:lang w:eastAsia="ko-KR"/>
              </w:rPr>
              <w:t>Clarification on Multiple Network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val="en-US" w:eastAsia="ar-SA"/>
              </w:rPr>
              <w:t>WI code SMARTER Rel-15 CR0004R- Cat 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Cont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0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noProof/>
              </w:rPr>
            </w:pPr>
            <w:r w:rsidRPr="005E6CF3">
              <w:rPr>
                <w:noProof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noProof/>
              </w:rPr>
            </w:pPr>
            <w:r w:rsidRPr="005E6CF3">
              <w:rPr>
                <w:noProof/>
              </w:rPr>
              <w:t>5G unified access control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503D2E">
              <w:rPr>
                <w:noProof/>
                <w:lang w:eastAsia="ko-KR"/>
              </w:rPr>
              <w:t>Requirements on Access Control in 5G system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val="en-US" w:eastAsia="ar-SA"/>
              </w:rPr>
              <w:t>WI code SMARTER Rel-15 CR0005R- Cat 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ETRI,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CR22.10</w:t>
            </w:r>
            <w:r w:rsidRPr="00F86E10">
              <w:rPr>
                <w:rFonts w:eastAsia="Times New Roman" w:cs="Arial"/>
                <w:szCs w:val="18"/>
                <w:lang w:eastAsia="ar-SA"/>
              </w:rPr>
              <w:t>1v15.0.0: Correction of 5G-RAN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SMARTER Rel-15 CR0531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S1-172059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ETRI,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Correction of 5G-RAN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13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S1-172115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2B6D6D">
              <w:rPr>
                <w:noProof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CR0026R- Cat C 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S1-172135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29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B81C05" w:rsidTr="00C25A99">
        <w:trPr>
          <w:trHeight w:val="141"/>
        </w:trPr>
        <w:tc>
          <w:tcPr>
            <w:tcW w:w="14899" w:type="dxa"/>
            <w:gridSpan w:val="1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25A99" w:rsidRPr="00B81C05" w:rsidRDefault="00C25A99" w:rsidP="00B54338">
            <w:pPr>
              <w:pStyle w:val="Heading3"/>
            </w:pPr>
            <w:r>
              <w:t>SMARTER</w:t>
            </w:r>
            <w:r w:rsidRPr="00B81C05">
              <w:t xml:space="preserve"> drafting sessio</w:t>
            </w:r>
            <w:r>
              <w:t>n information</w:t>
            </w: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0043C6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S1-172150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SMARTER drafting agenda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C25A99">
        <w:trPr>
          <w:trHeight w:val="141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0043C6" w:rsidRDefault="00EE60C9" w:rsidP="00B5433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S1-172151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SMARTER drafting report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B543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B5433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14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CE532F" w:rsidRDefault="00C25A99" w:rsidP="0032722B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C25A99" w:rsidRPr="00C42DE7" w:rsidTr="00C25A99">
        <w:trPr>
          <w:gridAfter w:val="1"/>
          <w:wAfter w:w="144" w:type="dxa"/>
          <w:trHeight w:val="141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25A99" w:rsidRPr="00C42DE7" w:rsidTr="00C25A99">
        <w:trPr>
          <w:gridAfter w:val="1"/>
          <w:wAfter w:w="144" w:type="dxa"/>
          <w:trHeight w:val="141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3272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14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CE532F" w:rsidRDefault="00C25A99" w:rsidP="0032722B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lastRenderedPageBreak/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3272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14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CE532F" w:rsidRDefault="00C25A99" w:rsidP="0032722B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14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563D68" w:rsidRDefault="00C25A99" w:rsidP="0032722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</w:tr>
      <w:tr w:rsidR="00C25A99" w:rsidRPr="0016543A" w:rsidTr="00C25A99">
        <w:tblPrEx>
          <w:shd w:val="clear" w:color="auto" w:fill="auto"/>
        </w:tblPrEx>
        <w:trPr>
          <w:gridAfter w:val="1"/>
          <w:wAfter w:w="144" w:type="dxa"/>
          <w:trHeight w:val="141"/>
        </w:trPr>
        <w:tc>
          <w:tcPr>
            <w:tcW w:w="14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BC29A2" w:rsidRDefault="00C25A99" w:rsidP="0032722B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C25A99" w:rsidRDefault="00C25A99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B60F52" w:rsidRDefault="00B60F5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8F5BA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0C9" w:rsidRDefault="00EE60C9" w:rsidP="002E015E">
      <w:pPr>
        <w:spacing w:after="0" w:line="240" w:lineRule="auto"/>
      </w:pPr>
      <w:r>
        <w:separator/>
      </w:r>
    </w:p>
  </w:endnote>
  <w:endnote w:type="continuationSeparator" w:id="0">
    <w:p w:rsidR="00EE60C9" w:rsidRDefault="00EE60C9" w:rsidP="002E015E">
      <w:pPr>
        <w:spacing w:after="0" w:line="240" w:lineRule="auto"/>
      </w:pPr>
      <w:r>
        <w:continuationSeparator/>
      </w:r>
    </w:p>
  </w:endnote>
  <w:endnote w:type="continuationNotice" w:id="1">
    <w:p w:rsidR="00EE60C9" w:rsidRDefault="00EE60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0C9" w:rsidRDefault="00EE60C9" w:rsidP="002E015E">
      <w:pPr>
        <w:spacing w:after="0" w:line="240" w:lineRule="auto"/>
      </w:pPr>
      <w:r>
        <w:separator/>
      </w:r>
    </w:p>
  </w:footnote>
  <w:footnote w:type="continuationSeparator" w:id="0">
    <w:p w:rsidR="00EE60C9" w:rsidRDefault="00EE60C9" w:rsidP="002E015E">
      <w:pPr>
        <w:spacing w:after="0" w:line="240" w:lineRule="auto"/>
      </w:pPr>
      <w:r>
        <w:continuationSeparator/>
      </w:r>
    </w:p>
  </w:footnote>
  <w:footnote w:type="continuationNotice" w:id="1">
    <w:p w:rsidR="00EE60C9" w:rsidRDefault="00EE60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2F1C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277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1762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75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50A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5A22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54A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28D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16B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AD4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57EB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11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C8C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038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47A3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1E3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765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4D28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0331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0756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CDF"/>
    <w:rsid w:val="00420E68"/>
    <w:rsid w:val="0042180B"/>
    <w:rsid w:val="00421974"/>
    <w:rsid w:val="00421A25"/>
    <w:rsid w:val="00421D7C"/>
    <w:rsid w:val="00421D8D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2B1"/>
    <w:rsid w:val="00440C18"/>
    <w:rsid w:val="00441A0B"/>
    <w:rsid w:val="00441E21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2464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7F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3AA9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0078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996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2175"/>
    <w:rsid w:val="0055371D"/>
    <w:rsid w:val="00553FC6"/>
    <w:rsid w:val="00554452"/>
    <w:rsid w:val="00554A69"/>
    <w:rsid w:val="00554A8C"/>
    <w:rsid w:val="00554B6E"/>
    <w:rsid w:val="00555366"/>
    <w:rsid w:val="005554C2"/>
    <w:rsid w:val="005554D7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3D68"/>
    <w:rsid w:val="00564095"/>
    <w:rsid w:val="00565CBE"/>
    <w:rsid w:val="005668E1"/>
    <w:rsid w:val="00567DB4"/>
    <w:rsid w:val="0057053F"/>
    <w:rsid w:val="00570A2C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4FF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C84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49B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3E0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4E9"/>
    <w:rsid w:val="006926EF"/>
    <w:rsid w:val="0069376B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BF2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567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5FA2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986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A1B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4CB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A3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72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4B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ADB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6C72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091"/>
    <w:rsid w:val="00A53176"/>
    <w:rsid w:val="00A5351A"/>
    <w:rsid w:val="00A54943"/>
    <w:rsid w:val="00A556CE"/>
    <w:rsid w:val="00A57206"/>
    <w:rsid w:val="00A57DF7"/>
    <w:rsid w:val="00A57F93"/>
    <w:rsid w:val="00A60811"/>
    <w:rsid w:val="00A60E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20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C7F89"/>
    <w:rsid w:val="00AD03EC"/>
    <w:rsid w:val="00AD066A"/>
    <w:rsid w:val="00AD085E"/>
    <w:rsid w:val="00AD0C55"/>
    <w:rsid w:val="00AD19C5"/>
    <w:rsid w:val="00AD1BFE"/>
    <w:rsid w:val="00AD27AE"/>
    <w:rsid w:val="00AD3227"/>
    <w:rsid w:val="00AD3DD7"/>
    <w:rsid w:val="00AD43F3"/>
    <w:rsid w:val="00AD454A"/>
    <w:rsid w:val="00AD454B"/>
    <w:rsid w:val="00AD561E"/>
    <w:rsid w:val="00AD58FD"/>
    <w:rsid w:val="00AD60E9"/>
    <w:rsid w:val="00AD68F0"/>
    <w:rsid w:val="00AD6E75"/>
    <w:rsid w:val="00AD6FFF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59CF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20B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0F52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2CD7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03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621B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5A99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DD4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22E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2A85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1E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08B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648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1EF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D3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598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54A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267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C9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EF7BF6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3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B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E4B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389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0DBA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1BD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479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BCFBB2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Porto%202017\docs\S1-172026.zip" TargetMode="External"/><Relationship Id="rId18" Type="http://schemas.openxmlformats.org/officeDocument/2006/relationships/hyperlink" Target="file:///D:\3GPP\SA1%20Porto%202017\docs\S1-172084.zip" TargetMode="External"/><Relationship Id="rId26" Type="http://schemas.openxmlformats.org/officeDocument/2006/relationships/hyperlink" Target="file:///D:\3GPP\SA1%20Porto%202017\docs\S1-172046.zip" TargetMode="External"/><Relationship Id="rId39" Type="http://schemas.openxmlformats.org/officeDocument/2006/relationships/hyperlink" Target="file:///D:\3GPP\SA1%20Porto%202017\docs\S1-172023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SA1%20Porto%202017\docs\S1-172108.zip" TargetMode="External"/><Relationship Id="rId34" Type="http://schemas.openxmlformats.org/officeDocument/2006/relationships/hyperlink" Target="file:///D:\3GPP\SA1%20Porto%202017\docs\S1-172033.zip" TargetMode="External"/><Relationship Id="rId42" Type="http://schemas.openxmlformats.org/officeDocument/2006/relationships/hyperlink" Target="file:///D:\3GPP\SA1%20Porto%202017\docs\S1-172030.zip" TargetMode="External"/><Relationship Id="rId47" Type="http://schemas.openxmlformats.org/officeDocument/2006/relationships/hyperlink" Target="file:///D:\3GPP\SA1%20Porto%202017\docs\S1-172151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\SA1%20Porto%202017\docs\S1-172128.zip" TargetMode="External"/><Relationship Id="rId17" Type="http://schemas.openxmlformats.org/officeDocument/2006/relationships/hyperlink" Target="file:///D:\3GPP\SA1%20Porto%202017\docs\S1-172136.zip" TargetMode="External"/><Relationship Id="rId25" Type="http://schemas.openxmlformats.org/officeDocument/2006/relationships/hyperlink" Target="file:///D:\3GPP\SA1%20Porto%202017\docs\S1-172107.zip" TargetMode="External"/><Relationship Id="rId33" Type="http://schemas.openxmlformats.org/officeDocument/2006/relationships/hyperlink" Target="file:///D:\3GPP\SA1%20Porto%202017\docs\S1-172032.zip" TargetMode="External"/><Relationship Id="rId38" Type="http://schemas.openxmlformats.org/officeDocument/2006/relationships/hyperlink" Target="file:///D:\3GPP\SA1%20Porto%202017\docs\S1-172022.zip" TargetMode="External"/><Relationship Id="rId46" Type="http://schemas.openxmlformats.org/officeDocument/2006/relationships/hyperlink" Target="file:///D:\3GPP\SA1%20Porto%202017\docs\S1-17215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Porto%202017\docs\S1-172035.zip" TargetMode="External"/><Relationship Id="rId20" Type="http://schemas.openxmlformats.org/officeDocument/2006/relationships/hyperlink" Target="file:///D:\3GPP\SA1%20Porto%202017\docs\S1-172109.zip" TargetMode="External"/><Relationship Id="rId29" Type="http://schemas.openxmlformats.org/officeDocument/2006/relationships/hyperlink" Target="file:///D:\3GPP\SA1%20Porto%202017\docs\S1-172092.zip" TargetMode="External"/><Relationship Id="rId41" Type="http://schemas.openxmlformats.org/officeDocument/2006/relationships/hyperlink" Target="file:///D:\3GPP\SA1%20Porto%202017\docs\S1-17202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\SA1%20Porto%202017\docs\S1-172216.zip" TargetMode="External"/><Relationship Id="rId24" Type="http://schemas.openxmlformats.org/officeDocument/2006/relationships/hyperlink" Target="file:///D:\3GPP\SA1%20Porto%202017\docs\S1-172104.zip" TargetMode="External"/><Relationship Id="rId32" Type="http://schemas.openxmlformats.org/officeDocument/2006/relationships/hyperlink" Target="file:///D:\3GPP\SA1%20Porto%202017\docs\S1-172031.zip" TargetMode="External"/><Relationship Id="rId37" Type="http://schemas.openxmlformats.org/officeDocument/2006/relationships/hyperlink" Target="file:///D:\3GPP\SA1%20Porto%202017\docs\S1-172071.zip" TargetMode="External"/><Relationship Id="rId40" Type="http://schemas.openxmlformats.org/officeDocument/2006/relationships/hyperlink" Target="file:///D:\3GPP\SA1%20Porto%202017\docs\S1-172024.zip" TargetMode="External"/><Relationship Id="rId45" Type="http://schemas.openxmlformats.org/officeDocument/2006/relationships/hyperlink" Target="file:///D:\3GPP\SA1%20Porto%202017\docs\S1-17213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Porto%202017\docs\S1-172141.zip" TargetMode="External"/><Relationship Id="rId23" Type="http://schemas.openxmlformats.org/officeDocument/2006/relationships/hyperlink" Target="file:///D:\3GPP\SA1%20Porto%202017\docs\S1-172106.zip" TargetMode="External"/><Relationship Id="rId28" Type="http://schemas.openxmlformats.org/officeDocument/2006/relationships/hyperlink" Target="file:///D:\3GPP\SA1%20Porto%202017\docs\S1-172129.zip" TargetMode="External"/><Relationship Id="rId36" Type="http://schemas.openxmlformats.org/officeDocument/2006/relationships/hyperlink" Target="file:///D:\3GPP\SA1%20Porto%202017\docs\S1-172015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D:\3GPP\SA1%20Porto%202017\docs\S1-172013.zip" TargetMode="External"/><Relationship Id="rId19" Type="http://schemas.openxmlformats.org/officeDocument/2006/relationships/hyperlink" Target="file:///D:\3GPP\SA1%20Porto%202017\docs\S1-172090.zip" TargetMode="External"/><Relationship Id="rId31" Type="http://schemas.openxmlformats.org/officeDocument/2006/relationships/hyperlink" Target="file:///D:\3GPP\SA1%20Porto%202017\docs\S1-172091.zip" TargetMode="External"/><Relationship Id="rId44" Type="http://schemas.openxmlformats.org/officeDocument/2006/relationships/hyperlink" Target="file:///D:\3GPP\SA1%20Porto%202017\docs\S1-17211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Porto%202017\docs\S1-172012.zip" TargetMode="External"/><Relationship Id="rId14" Type="http://schemas.openxmlformats.org/officeDocument/2006/relationships/hyperlink" Target="file:///D:\3GPP\SA1%20Porto%202017\docs\S1-172014.zip" TargetMode="External"/><Relationship Id="rId22" Type="http://schemas.openxmlformats.org/officeDocument/2006/relationships/hyperlink" Target="file:///D:\3GPP\SA1%20Porto%202017\docs\S1-172105.zip" TargetMode="External"/><Relationship Id="rId27" Type="http://schemas.openxmlformats.org/officeDocument/2006/relationships/hyperlink" Target="file:///D:\3GPP\SA1%20Porto%202017\docs\S1-172123.zip" TargetMode="External"/><Relationship Id="rId30" Type="http://schemas.openxmlformats.org/officeDocument/2006/relationships/hyperlink" Target="file:///D:\3GPP\SA1%20Porto%202017\docs\S1-172110.zip" TargetMode="External"/><Relationship Id="rId35" Type="http://schemas.openxmlformats.org/officeDocument/2006/relationships/hyperlink" Target="file:///D:\3GPP\SA1%20Porto%202017\docs\S1-172034.zip" TargetMode="External"/><Relationship Id="rId43" Type="http://schemas.openxmlformats.org/officeDocument/2006/relationships/hyperlink" Target="file:///D:\3GPP\SA1%20Porto%202017\docs\S1-172059.zip" TargetMode="External"/><Relationship Id="rId48" Type="http://schemas.openxmlformats.org/officeDocument/2006/relationships/fontTable" Target="fontTable.xml"/><Relationship Id="rId8" Type="http://schemas.openxmlformats.org/officeDocument/2006/relationships/hyperlink" Target="file:///D:\3GPP\SA1%20Porto%202017\docs\S1-17209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78F3-AE2B-44B5-BBD4-70F9B7E6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4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9648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Mark Younge</cp:lastModifiedBy>
  <cp:revision>2</cp:revision>
  <dcterms:created xsi:type="dcterms:W3CDTF">2017-05-10T16:47:00Z</dcterms:created>
  <dcterms:modified xsi:type="dcterms:W3CDTF">2017-05-10T16:47:00Z</dcterms:modified>
</cp:coreProperties>
</file>