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275" w:rsidRPr="00AF45B8" w:rsidRDefault="00566275" w:rsidP="00296CE0">
      <w:pPr>
        <w:pStyle w:val="CRCoverPage"/>
        <w:tabs>
          <w:tab w:val="right" w:pos="9639"/>
        </w:tabs>
        <w:rPr>
          <w:b/>
          <w:iCs/>
          <w:noProof/>
          <w:sz w:val="28"/>
        </w:rPr>
      </w:pPr>
      <w:r>
        <w:rPr>
          <w:b/>
          <w:noProof/>
          <w:sz w:val="24"/>
        </w:rPr>
        <w:t>3GPP TSG-SA WG1 Meeting #54</w:t>
      </w:r>
      <w:r>
        <w:rPr>
          <w:b/>
          <w:i/>
          <w:noProof/>
          <w:sz w:val="28"/>
        </w:rPr>
        <w:tab/>
      </w:r>
      <w:r w:rsidRPr="00AF45B8">
        <w:rPr>
          <w:b/>
          <w:iCs/>
          <w:noProof/>
          <w:sz w:val="28"/>
        </w:rPr>
        <w:t>S1-111</w:t>
      </w:r>
      <w:ins w:id="0" w:author="Bruno TOSSOU" w:date="2011-05-11T10:22:00Z">
        <w:r>
          <w:rPr>
            <w:b/>
            <w:iCs/>
            <w:noProof/>
            <w:sz w:val="28"/>
          </w:rPr>
          <w:t>335</w:t>
        </w:r>
      </w:ins>
    </w:p>
    <w:p w:rsidR="00566275" w:rsidRPr="004F4689" w:rsidRDefault="00566275" w:rsidP="000D7458">
      <w:pPr>
        <w:pStyle w:val="CRCoverPage"/>
        <w:outlineLvl w:val="0"/>
        <w:rPr>
          <w:b/>
          <w:noProof/>
          <w:sz w:val="24"/>
        </w:rPr>
      </w:pPr>
      <w:smartTag w:uri="urn:schemas-microsoft-com:office:smarttags" w:element="City">
        <w:r w:rsidRPr="004F4689">
          <w:rPr>
            <w:b/>
            <w:noProof/>
            <w:sz w:val="24"/>
          </w:rPr>
          <w:t>Xi’an</w:t>
        </w:r>
      </w:smartTag>
      <w:r w:rsidRPr="004F4689">
        <w:rPr>
          <w:b/>
          <w:noProof/>
          <w:sz w:val="24"/>
        </w:rPr>
        <w:t xml:space="preserve">, </w:t>
      </w:r>
      <w:smartTag w:uri="urn:schemas-microsoft-com:office:smarttags" w:element="country-region">
        <w:smartTag w:uri="urn:schemas-microsoft-com:office:smarttags" w:element="place">
          <w:r w:rsidRPr="004F4689">
            <w:rPr>
              <w:b/>
              <w:noProof/>
              <w:sz w:val="24"/>
            </w:rPr>
            <w:t>China</w:t>
          </w:r>
        </w:smartTag>
      </w:smartTag>
      <w:r w:rsidRPr="004F4689">
        <w:rPr>
          <w:b/>
          <w:noProof/>
          <w:sz w:val="24"/>
        </w:rPr>
        <w:t>, 9th – 13th May 2011</w:t>
      </w:r>
    </w:p>
    <w:p w:rsidR="00566275" w:rsidRPr="00476F2E" w:rsidRDefault="00566275">
      <w:pPr>
        <w:pStyle w:val="Header"/>
        <w:tabs>
          <w:tab w:val="clear" w:pos="8306"/>
          <w:tab w:val="right" w:pos="7088"/>
          <w:tab w:val="right" w:pos="9781"/>
        </w:tabs>
        <w:rPr>
          <w:rFonts w:ascii="Arial" w:hAnsi="Arial" w:cs="Arial"/>
          <w:b/>
          <w:bCs/>
          <w:sz w:val="22"/>
        </w:rPr>
      </w:pPr>
    </w:p>
    <w:p w:rsidR="00566275" w:rsidRPr="00476F2E" w:rsidRDefault="00566275">
      <w:pPr>
        <w:rPr>
          <w:rFonts w:ascii="Arial" w:hAnsi="Arial" w:cs="Arial"/>
        </w:rPr>
      </w:pPr>
    </w:p>
    <w:p w:rsidR="00566275" w:rsidRDefault="00566275" w:rsidP="00296CE0">
      <w:pPr>
        <w:spacing w:after="60"/>
        <w:ind w:left="1985" w:hanging="1985"/>
        <w:rPr>
          <w:rFonts w:ascii="Arial" w:hAnsi="Arial" w:cs="Arial"/>
          <w:bCs/>
          <w:color w:val="000000"/>
        </w:rPr>
      </w:pPr>
      <w:r>
        <w:rPr>
          <w:rFonts w:ascii="Arial" w:hAnsi="Arial" w:cs="Arial"/>
          <w:b/>
        </w:rPr>
        <w:t>Title:</w:t>
      </w:r>
      <w:r>
        <w:rPr>
          <w:rFonts w:ascii="Arial" w:hAnsi="Arial" w:cs="Arial"/>
          <w:b/>
        </w:rPr>
        <w:tab/>
      </w:r>
      <w:r w:rsidRPr="00EA7027">
        <w:rPr>
          <w:rFonts w:ascii="Arial" w:hAnsi="Arial" w:cs="Arial"/>
          <w:bCs/>
          <w:highlight w:val="yellow"/>
        </w:rPr>
        <w:t>[</w:t>
      </w:r>
      <w:r w:rsidRPr="00EA7027">
        <w:rPr>
          <w:rFonts w:ascii="Arial" w:hAnsi="Arial" w:cs="Arial"/>
          <w:highlight w:val="yellow"/>
        </w:rPr>
        <w:t>Draft]</w:t>
      </w:r>
      <w:r>
        <w:rPr>
          <w:rFonts w:ascii="Arial" w:hAnsi="Arial" w:cs="Arial"/>
        </w:rPr>
        <w:t xml:space="preserve"> </w:t>
      </w:r>
      <w:r w:rsidRPr="004B2903">
        <w:rPr>
          <w:rFonts w:ascii="Arial" w:hAnsi="Arial" w:cs="Arial"/>
          <w:bCs/>
        </w:rPr>
        <w:t xml:space="preserve">LS on </w:t>
      </w:r>
      <w:r>
        <w:rPr>
          <w:rFonts w:ascii="Arial" w:hAnsi="Arial" w:cs="Arial"/>
          <w:bCs/>
        </w:rPr>
        <w:t>remote party restrictions for IUT</w:t>
      </w:r>
    </w:p>
    <w:p w:rsidR="00566275" w:rsidRDefault="00566275" w:rsidP="00F7613E">
      <w:pPr>
        <w:spacing w:after="60"/>
        <w:ind w:left="1985" w:hanging="1985"/>
        <w:rPr>
          <w:rFonts w:ascii="Arial" w:hAnsi="Arial" w:cs="Arial"/>
          <w:bCs/>
          <w:color w:val="000000"/>
        </w:rPr>
      </w:pPr>
      <w:r w:rsidRPr="00EA4041">
        <w:rPr>
          <w:rFonts w:ascii="Arial" w:hAnsi="Arial" w:cs="Arial"/>
          <w:b/>
        </w:rPr>
        <w:t>Response to:</w:t>
      </w:r>
      <w:bookmarkStart w:id="1" w:name="OLE_LINK1"/>
      <w:bookmarkStart w:id="2" w:name="OLE_LINK2"/>
      <w:r>
        <w:rPr>
          <w:rFonts w:ascii="Arial" w:hAnsi="Arial" w:cs="Arial"/>
          <w:bCs/>
        </w:rPr>
        <w:t xml:space="preserve">             </w:t>
      </w:r>
      <w:r w:rsidRPr="004B2903">
        <w:rPr>
          <w:rFonts w:ascii="Arial" w:hAnsi="Arial" w:cs="Arial"/>
          <w:bCs/>
        </w:rPr>
        <w:t xml:space="preserve">LS on </w:t>
      </w:r>
      <w:r>
        <w:rPr>
          <w:rFonts w:ascii="Arial" w:hAnsi="Arial" w:cs="Arial"/>
          <w:bCs/>
        </w:rPr>
        <w:t>remote party restrictions for IUT</w:t>
      </w:r>
      <w:r w:rsidDel="00296CE0">
        <w:rPr>
          <w:rFonts w:ascii="Arial" w:hAnsi="Arial" w:cs="Arial"/>
          <w:bCs/>
          <w:color w:val="000000"/>
        </w:rPr>
        <w:t xml:space="preserve"> </w:t>
      </w:r>
    </w:p>
    <w:bookmarkEnd w:id="1"/>
    <w:bookmarkEnd w:id="2"/>
    <w:p w:rsidR="00566275" w:rsidRPr="00EA4041" w:rsidRDefault="00566275" w:rsidP="00296CE0">
      <w:pPr>
        <w:spacing w:after="60"/>
        <w:ind w:left="1985" w:hanging="1985"/>
        <w:rPr>
          <w:rFonts w:ascii="Arial" w:hAnsi="Arial" w:cs="Arial"/>
          <w:bCs/>
        </w:rPr>
      </w:pPr>
      <w:r w:rsidRPr="00EA4041">
        <w:rPr>
          <w:rFonts w:ascii="Arial" w:hAnsi="Arial" w:cs="Arial"/>
          <w:b/>
        </w:rPr>
        <w:t>Release:</w:t>
      </w:r>
      <w:r w:rsidRPr="00EA4041">
        <w:rPr>
          <w:rFonts w:ascii="Arial" w:hAnsi="Arial" w:cs="Arial"/>
          <w:bCs/>
        </w:rPr>
        <w:tab/>
      </w:r>
      <w:r>
        <w:rPr>
          <w:rFonts w:ascii="Arial" w:hAnsi="Arial" w:cs="Arial"/>
          <w:bCs/>
        </w:rPr>
        <w:t xml:space="preserve">Rel-11       </w:t>
      </w:r>
      <w:r>
        <w:rPr>
          <w:rFonts w:ascii="Arial" w:hAnsi="Arial" w:cs="Arial"/>
          <w:bCs/>
        </w:rPr>
        <w:tab/>
      </w:r>
    </w:p>
    <w:p w:rsidR="00566275" w:rsidRPr="00EA4041" w:rsidRDefault="00566275" w:rsidP="001C78F6">
      <w:pPr>
        <w:spacing w:after="60"/>
        <w:ind w:left="1985" w:hanging="1985"/>
        <w:rPr>
          <w:rFonts w:ascii="Arial" w:hAnsi="Arial" w:cs="Arial"/>
          <w:bCs/>
        </w:rPr>
      </w:pPr>
      <w:r w:rsidRPr="00EA4041">
        <w:rPr>
          <w:rFonts w:ascii="Arial" w:hAnsi="Arial" w:cs="Arial"/>
          <w:b/>
        </w:rPr>
        <w:t>Work Item:</w:t>
      </w:r>
      <w:r w:rsidRPr="00EA4041">
        <w:rPr>
          <w:rFonts w:ascii="Arial" w:hAnsi="Arial" w:cs="Arial"/>
          <w:bCs/>
        </w:rPr>
        <w:tab/>
      </w:r>
    </w:p>
    <w:p w:rsidR="00566275" w:rsidRPr="00EA4041" w:rsidRDefault="00566275">
      <w:pPr>
        <w:spacing w:after="60"/>
        <w:ind w:left="1985" w:hanging="1985"/>
        <w:rPr>
          <w:rFonts w:ascii="Arial" w:hAnsi="Arial" w:cs="Arial"/>
          <w:b/>
        </w:rPr>
      </w:pPr>
    </w:p>
    <w:p w:rsidR="00566275" w:rsidRPr="00EA4041" w:rsidRDefault="005662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EA4041">
        <w:rPr>
          <w:rFonts w:ascii="Arial" w:hAnsi="Arial" w:cs="Arial"/>
          <w:bCs/>
        </w:rPr>
        <w:t>3GPP SA WG1</w:t>
      </w:r>
    </w:p>
    <w:p w:rsidR="00566275" w:rsidRPr="00566275" w:rsidRDefault="00566275" w:rsidP="003F4842">
      <w:pPr>
        <w:spacing w:after="60"/>
        <w:ind w:left="1985" w:hanging="1985"/>
        <w:rPr>
          <w:rFonts w:ascii="Arial" w:hAnsi="Arial" w:cs="Arial"/>
          <w:bCs/>
          <w:color w:val="000000"/>
          <w:rPrChange w:id="3" w:author="Unknown">
            <w:rPr>
              <w:rFonts w:ascii="Arial" w:hAnsi="Arial" w:cs="Arial"/>
              <w:bCs/>
              <w:color w:val="000000"/>
              <w:lang w:val="fr-FR"/>
            </w:rPr>
          </w:rPrChange>
        </w:rPr>
      </w:pPr>
      <w:r w:rsidRPr="00566275">
        <w:rPr>
          <w:rFonts w:ascii="Arial" w:hAnsi="Arial" w:cs="Arial"/>
          <w:b/>
          <w:rPrChange w:id="4" w:author="Huawei" w:date="2011-05-12T04:09:00Z">
            <w:rPr>
              <w:rFonts w:ascii="Arial" w:hAnsi="Arial" w:cs="Arial"/>
              <w:b/>
              <w:lang w:val="fr-FR"/>
            </w:rPr>
          </w:rPrChange>
        </w:rPr>
        <w:t>To:</w:t>
      </w:r>
      <w:r>
        <w:rPr>
          <w:rFonts w:ascii="Arial" w:hAnsi="Arial" w:cs="Arial"/>
          <w:bCs/>
        </w:rPr>
        <w:tab/>
      </w:r>
      <w:r w:rsidRPr="00566275">
        <w:rPr>
          <w:rFonts w:ascii="Arial" w:hAnsi="Arial" w:cs="Arial"/>
          <w:bCs/>
          <w:color w:val="000000"/>
          <w:rPrChange w:id="5" w:author="Huawei" w:date="2011-05-12T04:09:00Z">
            <w:rPr>
              <w:rFonts w:ascii="Arial" w:hAnsi="Arial" w:cs="Arial"/>
              <w:bCs/>
              <w:color w:val="000000"/>
              <w:lang w:val="fr-FR"/>
            </w:rPr>
          </w:rPrChange>
        </w:rPr>
        <w:t>3GPP SA2</w:t>
      </w:r>
    </w:p>
    <w:p w:rsidR="00566275" w:rsidRPr="00566275" w:rsidRDefault="00566275" w:rsidP="00296CE0">
      <w:pPr>
        <w:spacing w:after="60"/>
        <w:ind w:left="1985" w:hanging="1985"/>
        <w:rPr>
          <w:rFonts w:ascii="Arial" w:hAnsi="Arial" w:cs="Arial"/>
          <w:bCs/>
          <w:color w:val="000000"/>
          <w:rPrChange w:id="6" w:author="Unknown">
            <w:rPr>
              <w:rFonts w:ascii="Arial" w:hAnsi="Arial" w:cs="Arial"/>
              <w:bCs/>
              <w:color w:val="000000"/>
              <w:lang w:val="fr-FR"/>
            </w:rPr>
          </w:rPrChange>
        </w:rPr>
      </w:pPr>
      <w:r w:rsidRPr="00566275">
        <w:rPr>
          <w:rFonts w:ascii="Arial" w:hAnsi="Arial" w:cs="Arial"/>
          <w:b/>
          <w:rPrChange w:id="7" w:author="Huawei" w:date="2011-05-12T04:09:00Z">
            <w:rPr>
              <w:rFonts w:ascii="Arial" w:hAnsi="Arial" w:cs="Arial"/>
              <w:b/>
              <w:lang w:val="fr-FR"/>
            </w:rPr>
          </w:rPrChange>
        </w:rPr>
        <w:t>Cc:</w:t>
      </w:r>
      <w:r>
        <w:rPr>
          <w:rFonts w:ascii="Arial" w:hAnsi="Arial" w:cs="Arial"/>
          <w:bCs/>
        </w:rPr>
        <w:tab/>
      </w:r>
    </w:p>
    <w:p w:rsidR="00566275" w:rsidRPr="00566275" w:rsidRDefault="00566275" w:rsidP="00296CE0">
      <w:pPr>
        <w:spacing w:after="60"/>
        <w:ind w:left="1985" w:hanging="1985"/>
        <w:rPr>
          <w:rFonts w:ascii="Arial" w:hAnsi="Arial" w:cs="Arial"/>
          <w:bCs/>
          <w:color w:val="000000"/>
          <w:rPrChange w:id="8" w:author="Unknown">
            <w:rPr>
              <w:rFonts w:ascii="Arial" w:hAnsi="Arial" w:cs="Arial"/>
              <w:bCs/>
              <w:color w:val="000000"/>
              <w:lang w:val="fr-FR"/>
            </w:rPr>
          </w:rPrChange>
        </w:rPr>
      </w:pPr>
    </w:p>
    <w:p w:rsidR="00566275" w:rsidRDefault="00566275">
      <w:pPr>
        <w:tabs>
          <w:tab w:val="left" w:pos="2268"/>
        </w:tabs>
        <w:rPr>
          <w:rFonts w:ascii="Arial" w:hAnsi="Arial" w:cs="Arial"/>
          <w:bCs/>
        </w:rPr>
      </w:pPr>
      <w:r>
        <w:rPr>
          <w:rFonts w:ascii="Arial" w:hAnsi="Arial" w:cs="Arial"/>
          <w:b/>
        </w:rPr>
        <w:t>Contact Person:</w:t>
      </w:r>
      <w:r>
        <w:rPr>
          <w:rFonts w:ascii="Arial" w:hAnsi="Arial" w:cs="Arial"/>
          <w:bCs/>
        </w:rPr>
        <w:tab/>
      </w:r>
    </w:p>
    <w:p w:rsidR="00566275" w:rsidRDefault="00566275" w:rsidP="00DA40F2">
      <w:pPr>
        <w:pStyle w:val="Heading4"/>
        <w:tabs>
          <w:tab w:val="left" w:pos="2268"/>
        </w:tabs>
        <w:ind w:left="567"/>
        <w:rPr>
          <w:rFonts w:cs="Arial"/>
          <w:b w:val="0"/>
          <w:bCs/>
        </w:rPr>
      </w:pPr>
      <w:r>
        <w:rPr>
          <w:rFonts w:cs="Arial"/>
        </w:rPr>
        <w:t>Name:</w:t>
      </w:r>
      <w:r>
        <w:rPr>
          <w:rFonts w:cs="Arial"/>
          <w:b w:val="0"/>
          <w:bCs/>
        </w:rPr>
        <w:tab/>
        <w:t>Bruno TOSSOU</w:t>
      </w:r>
    </w:p>
    <w:p w:rsidR="00566275" w:rsidRDefault="00566275" w:rsidP="00B13B0F">
      <w:pPr>
        <w:tabs>
          <w:tab w:val="left" w:pos="2268"/>
          <w:tab w:val="left" w:pos="2694"/>
        </w:tabs>
        <w:rPr>
          <w:rFonts w:ascii="Arial" w:hAnsi="Arial" w:cs="Arial"/>
          <w:bCs/>
        </w:rPr>
      </w:pPr>
      <w:r>
        <w:rPr>
          <w:rFonts w:ascii="Arial" w:hAnsi="Arial" w:cs="Arial"/>
          <w:b/>
        </w:rPr>
        <w:t xml:space="preserve">          Tel. Number:</w:t>
      </w:r>
      <w:r>
        <w:rPr>
          <w:rFonts w:ascii="Arial" w:hAnsi="Arial" w:cs="Arial"/>
          <w:bCs/>
        </w:rPr>
        <w:tab/>
      </w:r>
      <w:r w:rsidRPr="00B13B0F">
        <w:rPr>
          <w:rFonts w:ascii="Arial" w:hAnsi="Arial" w:cs="Arial"/>
          <w:bCs/>
        </w:rPr>
        <w:t>+ 33 1 45 29 89 72</w:t>
      </w:r>
    </w:p>
    <w:p w:rsidR="00566275" w:rsidRDefault="00566275" w:rsidP="00F63909">
      <w:pPr>
        <w:pStyle w:val="Heading7"/>
        <w:tabs>
          <w:tab w:val="left" w:pos="2268"/>
        </w:tabs>
        <w:ind w:left="567"/>
        <w:rPr>
          <w:rFonts w:cs="Arial"/>
          <w:b w:val="0"/>
          <w:bCs/>
          <w:szCs w:val="24"/>
        </w:rPr>
      </w:pPr>
      <w:r>
        <w:rPr>
          <w:rFonts w:cs="Arial"/>
        </w:rPr>
        <w:t>E-mail Address:</w:t>
      </w:r>
      <w:r>
        <w:rPr>
          <w:rFonts w:cs="Arial"/>
          <w:b w:val="0"/>
          <w:bCs/>
        </w:rPr>
        <w:tab/>
      </w:r>
      <w:hyperlink r:id="rId7" w:history="1">
        <w:r w:rsidRPr="00A153C8">
          <w:rPr>
            <w:rStyle w:val="Hyperlink"/>
            <w:rFonts w:cs="Arial"/>
            <w:b w:val="0"/>
            <w:bCs/>
            <w:szCs w:val="24"/>
          </w:rPr>
          <w:t>bruno.tossou@orange-ftgroup.com</w:t>
        </w:r>
      </w:hyperlink>
    </w:p>
    <w:p w:rsidR="00566275" w:rsidRPr="00296CE0" w:rsidRDefault="00566275" w:rsidP="00296CE0"/>
    <w:p w:rsidR="00566275" w:rsidRPr="00EA4041" w:rsidRDefault="00566275" w:rsidP="00DA40F2">
      <w:pPr>
        <w:spacing w:after="60"/>
        <w:ind w:left="1985" w:hanging="1985"/>
        <w:rPr>
          <w:rFonts w:ascii="Arial" w:hAnsi="Arial" w:cs="Arial"/>
          <w:bCs/>
        </w:rPr>
      </w:pPr>
      <w:r>
        <w:rPr>
          <w:rFonts w:ascii="Arial" w:hAnsi="Arial" w:cs="Arial"/>
          <w:b/>
        </w:rPr>
        <w:t>Attachments:</w:t>
      </w:r>
      <w:r>
        <w:rPr>
          <w:rFonts w:ascii="Arial" w:hAnsi="Arial" w:cs="Arial"/>
          <w:bCs/>
        </w:rPr>
        <w:tab/>
      </w:r>
    </w:p>
    <w:p w:rsidR="00566275" w:rsidRDefault="00566275">
      <w:pPr>
        <w:pBdr>
          <w:bottom w:val="single" w:sz="4" w:space="1" w:color="auto"/>
        </w:pBdr>
        <w:rPr>
          <w:rFonts w:ascii="Arial" w:hAnsi="Arial" w:cs="Arial"/>
        </w:rPr>
      </w:pPr>
    </w:p>
    <w:p w:rsidR="00566275" w:rsidRDefault="00566275">
      <w:pPr>
        <w:rPr>
          <w:rFonts w:ascii="Arial" w:hAnsi="Arial" w:cs="Arial"/>
        </w:rPr>
      </w:pPr>
    </w:p>
    <w:p w:rsidR="00566275" w:rsidRPr="00C8126D" w:rsidRDefault="00566275">
      <w:pPr>
        <w:spacing w:after="120"/>
        <w:rPr>
          <w:rFonts w:ascii="Arial" w:hAnsi="Arial" w:cs="Arial"/>
          <w:b/>
        </w:rPr>
      </w:pPr>
      <w:r w:rsidRPr="00C8126D">
        <w:rPr>
          <w:rFonts w:ascii="Arial" w:hAnsi="Arial" w:cs="Arial"/>
          <w:b/>
        </w:rPr>
        <w:t>1. Overall Description:</w:t>
      </w:r>
    </w:p>
    <w:p w:rsidR="00566275" w:rsidRDefault="00566275" w:rsidP="00B66786">
      <w:pPr>
        <w:spacing w:after="60"/>
        <w:ind w:left="1985" w:hanging="1985"/>
        <w:jc w:val="both"/>
        <w:rPr>
          <w:ins w:id="9" w:author="Bruno TOSSOU" w:date="2011-05-12T05:44:00Z"/>
          <w:rFonts w:ascii="Arial" w:hAnsi="Arial" w:cs="Arial"/>
        </w:rPr>
      </w:pPr>
      <w:r>
        <w:rPr>
          <w:rFonts w:ascii="Arial" w:hAnsi="Arial" w:cs="Arial"/>
        </w:rPr>
        <w:t xml:space="preserve">3GPP </w:t>
      </w:r>
      <w:r w:rsidRPr="00C8126D">
        <w:rPr>
          <w:rFonts w:ascii="Arial" w:hAnsi="Arial" w:cs="Arial"/>
        </w:rPr>
        <w:t>SA</w:t>
      </w:r>
      <w:r>
        <w:rPr>
          <w:rFonts w:ascii="Arial" w:hAnsi="Arial" w:cs="Arial"/>
        </w:rPr>
        <w:t>1</w:t>
      </w:r>
      <w:r w:rsidRPr="00C8126D">
        <w:rPr>
          <w:rFonts w:ascii="Arial" w:hAnsi="Arial" w:cs="Arial"/>
        </w:rPr>
        <w:t xml:space="preserve"> thanks </w:t>
      </w:r>
      <w:r w:rsidRPr="00E0089D">
        <w:rPr>
          <w:rFonts w:ascii="Arial" w:hAnsi="Arial" w:cs="Arial"/>
        </w:rPr>
        <w:t>SA</w:t>
      </w:r>
      <w:r>
        <w:rPr>
          <w:rFonts w:ascii="Arial" w:hAnsi="Arial" w:cs="Arial"/>
        </w:rPr>
        <w:t>2 on their LS (</w:t>
      </w:r>
      <w:r w:rsidRPr="00E0089D">
        <w:rPr>
          <w:rFonts w:ascii="Arial" w:hAnsi="Arial" w:cs="Arial"/>
        </w:rPr>
        <w:t>S2-112212) on the remote party restrictions for IUT.</w:t>
      </w:r>
      <w:r>
        <w:rPr>
          <w:rFonts w:ascii="Arial" w:hAnsi="Arial" w:cs="Arial"/>
        </w:rPr>
        <w:t xml:space="preserve"> 3GPP </w:t>
      </w:r>
      <w:r w:rsidRPr="00C8126D">
        <w:rPr>
          <w:rFonts w:ascii="Arial" w:hAnsi="Arial" w:cs="Arial"/>
        </w:rPr>
        <w:t>SA1</w:t>
      </w:r>
      <w:r>
        <w:rPr>
          <w:rFonts w:ascii="Arial" w:hAnsi="Arial" w:cs="Arial"/>
        </w:rPr>
        <w:t xml:space="preserve"> w</w:t>
      </w:r>
      <w:r w:rsidRPr="00C8126D">
        <w:rPr>
          <w:rFonts w:ascii="Arial" w:hAnsi="Arial" w:cs="Arial"/>
        </w:rPr>
        <w:t xml:space="preserve">ould like </w:t>
      </w:r>
    </w:p>
    <w:p w:rsidR="00566275" w:rsidRDefault="00566275" w:rsidP="00E95F56">
      <w:pPr>
        <w:numPr>
          <w:ins w:id="10" w:author="Huawei" w:date="2011-05-12T04:11:00Z"/>
        </w:numPr>
        <w:spacing w:after="60"/>
        <w:jc w:val="both"/>
        <w:rPr>
          <w:ins w:id="11" w:author="Huawei" w:date="2011-05-12T04:11:00Z"/>
          <w:rFonts w:ascii="Arial" w:hAnsi="Arial" w:cs="Arial"/>
        </w:rPr>
      </w:pPr>
      <w:r w:rsidRPr="00C8126D">
        <w:rPr>
          <w:rFonts w:ascii="Arial" w:hAnsi="Arial" w:cs="Arial"/>
        </w:rPr>
        <w:t xml:space="preserve">to provide the following </w:t>
      </w:r>
      <w:ins w:id="12" w:author="Bruno TOSSOU" w:date="2011-05-11T10:24:00Z">
        <w:r>
          <w:rPr>
            <w:rFonts w:ascii="Arial" w:hAnsi="Arial" w:cs="Arial"/>
          </w:rPr>
          <w:t>clarification</w:t>
        </w:r>
      </w:ins>
      <w:ins w:id="13" w:author="Huawei" w:date="2011-05-12T04:11:00Z">
        <w:r>
          <w:rPr>
            <w:rFonts w:ascii="Arial" w:hAnsi="Arial" w:cs="Arial"/>
          </w:rPr>
          <w:t xml:space="preserve"> on the remote party restrictions requirement that was approved at last SA1 meeting (SA1#53);.</w:t>
        </w:r>
      </w:ins>
    </w:p>
    <w:p w:rsidR="00566275" w:rsidRDefault="00566275" w:rsidP="00566275">
      <w:pPr>
        <w:spacing w:after="60"/>
        <w:jc w:val="both"/>
        <w:rPr>
          <w:rFonts w:ascii="Arial" w:hAnsi="Arial" w:cs="Arial"/>
        </w:rPr>
        <w:pPrChange w:id="14" w:author="Huawei" w:date="2011-05-12T04:11:00Z">
          <w:pPr>
            <w:spacing w:after="60"/>
            <w:ind w:left="1985" w:hanging="1985"/>
            <w:jc w:val="both"/>
          </w:pPr>
        </w:pPrChange>
      </w:pPr>
      <w:ins w:id="15" w:author="Bruno TOSSOU" w:date="2011-05-11T10:24:00Z">
        <w:del w:id="16" w:author="Huawei" w:date="2011-05-12T04:11:00Z">
          <w:r w:rsidDel="00E95F56">
            <w:rPr>
              <w:rFonts w:ascii="Arial" w:hAnsi="Arial" w:cs="Arial"/>
            </w:rPr>
            <w:delText>.</w:delText>
          </w:r>
        </w:del>
      </w:ins>
    </w:p>
    <w:p w:rsidR="00566275" w:rsidDel="00E95F56" w:rsidRDefault="00566275" w:rsidP="00E95F56">
      <w:pPr>
        <w:numPr>
          <w:ins w:id="17" w:author="Huawei" w:date="2011-05-12T04:10:00Z"/>
        </w:numPr>
        <w:spacing w:after="60"/>
        <w:ind w:left="1985" w:hanging="1985"/>
        <w:jc w:val="both"/>
        <w:rPr>
          <w:ins w:id="18" w:author="Bruno TOSSOU" w:date="2011-05-12T08:53:00Z"/>
          <w:del w:id="19" w:author="Huawei" w:date="2011-05-12T04:09:00Z"/>
          <w:rFonts w:ascii="Arial" w:hAnsi="Arial" w:cs="Arial"/>
          <w:lang w:val="en-US"/>
        </w:rPr>
      </w:pPr>
      <w:ins w:id="20" w:author="Bruno TOSSOU" w:date="2011-05-11T10:33:00Z">
        <w:del w:id="21" w:author="Huawei" w:date="2011-05-12T04:09:00Z">
          <w:r w:rsidDel="00E95F56">
            <w:rPr>
              <w:rFonts w:ascii="Arial" w:hAnsi="Arial" w:cs="Arial"/>
            </w:rPr>
            <w:delText xml:space="preserve">Regarding Remote party restrictions for IUT 3GPP SA1 believes that Digital Right Management (DRM) case is already covered </w:delText>
          </w:r>
        </w:del>
      </w:ins>
      <w:ins w:id="22" w:author="Bruno TOSSOU" w:date="2011-05-11T10:34:00Z">
        <w:del w:id="23" w:author="Huawei" w:date="2011-05-12T04:09:00Z">
          <w:r w:rsidDel="00E95F56">
            <w:rPr>
              <w:rFonts w:ascii="Arial" w:hAnsi="Arial" w:cs="Arial"/>
            </w:rPr>
            <w:delText xml:space="preserve">and outside the scope of </w:delText>
          </w:r>
        </w:del>
      </w:ins>
      <w:ins w:id="24" w:author="Bruno TOSSOU" w:date="2011-05-11T10:59:00Z">
        <w:del w:id="25" w:author="Huawei" w:date="2011-05-12T04:09:00Z">
          <w:r w:rsidDel="00E95F56">
            <w:rPr>
              <w:rFonts w:ascii="Arial" w:hAnsi="Arial" w:cs="Arial"/>
            </w:rPr>
            <w:delText>3GPP</w:delText>
          </w:r>
        </w:del>
      </w:ins>
      <w:ins w:id="26" w:author="Bruno TOSSOU" w:date="2011-05-11T11:15:00Z">
        <w:del w:id="27" w:author="Huawei" w:date="2011-05-12T04:09:00Z">
          <w:r w:rsidDel="00E95F56">
            <w:rPr>
              <w:rFonts w:ascii="Arial" w:hAnsi="Arial" w:cs="Arial"/>
            </w:rPr>
            <w:delText>.</w:delText>
          </w:r>
        </w:del>
      </w:ins>
      <w:ins w:id="28" w:author="Bruno TOSSOU" w:date="2011-05-12T08:52:00Z">
        <w:del w:id="29" w:author="Huawei" w:date="2011-05-12T04:09:00Z">
          <w:r w:rsidDel="00E95F56">
            <w:rPr>
              <w:rFonts w:ascii="Arial" w:hAnsi="Arial" w:cs="Arial"/>
            </w:rPr>
            <w:delText xml:space="preserve"> </w:delText>
          </w:r>
          <w:r w:rsidRPr="00786293" w:rsidDel="00E95F56">
            <w:rPr>
              <w:rFonts w:ascii="Arial" w:hAnsi="Arial" w:cs="Arial"/>
              <w:lang w:val="en-US"/>
            </w:rPr>
            <w:delText xml:space="preserve">DRM is just an </w:delText>
          </w:r>
        </w:del>
      </w:ins>
      <w:ins w:id="30" w:author="Bruno TOSSOU" w:date="2011-05-12T08:53:00Z">
        <w:del w:id="31" w:author="Huawei" w:date="2011-05-12T04:09:00Z">
          <w:r w:rsidRPr="00786293" w:rsidDel="00E95F56">
            <w:rPr>
              <w:rFonts w:ascii="Arial" w:hAnsi="Arial" w:cs="Arial"/>
              <w:lang w:val="en-US"/>
            </w:rPr>
            <w:delText>example;</w:delText>
          </w:r>
        </w:del>
      </w:ins>
      <w:ins w:id="32" w:author="Bruno TOSSOU" w:date="2011-05-12T08:52:00Z">
        <w:del w:id="33" w:author="Huawei" w:date="2011-05-12T04:09:00Z">
          <w:r w:rsidRPr="00786293" w:rsidDel="00E95F56">
            <w:rPr>
              <w:rFonts w:ascii="Arial" w:hAnsi="Arial" w:cs="Arial"/>
              <w:lang w:val="en-US"/>
            </w:rPr>
            <w:delText xml:space="preserve"> the key issue here is to respect the “rights” of:</w:delText>
          </w:r>
        </w:del>
      </w:ins>
    </w:p>
    <w:p w:rsidR="00566275" w:rsidRPr="00786293" w:rsidDel="00E95F56" w:rsidRDefault="00566275" w:rsidP="00E95F56">
      <w:pPr>
        <w:numPr>
          <w:ins w:id="34" w:author="Huawei" w:date="2011-05-12T04:10:00Z"/>
        </w:numPr>
        <w:spacing w:after="60"/>
        <w:ind w:left="1985" w:hanging="1985"/>
        <w:jc w:val="both"/>
        <w:rPr>
          <w:ins w:id="35" w:author="Bruno TOSSOU" w:date="2011-05-12T08:52:00Z"/>
          <w:del w:id="36" w:author="Huawei" w:date="2011-05-12T04:09:00Z"/>
          <w:rFonts w:ascii="Arial" w:hAnsi="Arial" w:cs="Arial"/>
          <w:lang w:val="en-US"/>
        </w:rPr>
      </w:pPr>
    </w:p>
    <w:p w:rsidR="00566275" w:rsidRPr="00786293" w:rsidDel="00E95F56" w:rsidRDefault="00566275" w:rsidP="00E95F56">
      <w:pPr>
        <w:numPr>
          <w:ins w:id="37" w:author="Huawei" w:date="2011-05-12T04:10:00Z"/>
        </w:numPr>
        <w:spacing w:after="60"/>
        <w:ind w:left="1985" w:hanging="1985"/>
        <w:jc w:val="both"/>
        <w:rPr>
          <w:ins w:id="38" w:author="Bruno TOSSOU" w:date="2011-05-12T08:52:00Z"/>
          <w:del w:id="39" w:author="Huawei" w:date="2011-05-12T04:09:00Z"/>
          <w:rFonts w:ascii="Arial" w:hAnsi="Arial" w:cs="Arial"/>
          <w:lang w:val="en-US"/>
        </w:rPr>
      </w:pPr>
      <w:ins w:id="40" w:author="Bruno TOSSOU" w:date="2011-05-12T08:52:00Z">
        <w:del w:id="41" w:author="Huawei" w:date="2011-05-12T04:09:00Z">
          <w:r w:rsidRPr="00786293" w:rsidDel="00E95F56">
            <w:rPr>
              <w:rFonts w:ascii="Arial" w:hAnsi="Arial" w:cs="Arial"/>
              <w:lang w:val="en-US"/>
            </w:rPr>
            <w:delText>1. The remote-party user, or</w:delText>
          </w:r>
        </w:del>
      </w:ins>
    </w:p>
    <w:p w:rsidR="00566275" w:rsidRPr="00786293" w:rsidDel="00E95F56" w:rsidRDefault="00566275" w:rsidP="00E95F56">
      <w:pPr>
        <w:numPr>
          <w:ins w:id="42" w:author="Huawei" w:date="2011-05-12T04:10:00Z"/>
        </w:numPr>
        <w:spacing w:after="60"/>
        <w:ind w:left="1985" w:hanging="1985"/>
        <w:jc w:val="both"/>
        <w:rPr>
          <w:ins w:id="43" w:author="Bruno TOSSOU" w:date="2011-05-12T08:52:00Z"/>
          <w:del w:id="44" w:author="Huawei" w:date="2011-05-12T04:09:00Z"/>
          <w:rFonts w:ascii="Arial" w:hAnsi="Arial" w:cs="Arial"/>
          <w:lang w:val="en-US"/>
        </w:rPr>
      </w:pPr>
      <w:ins w:id="45" w:author="Bruno TOSSOU" w:date="2011-05-12T08:52:00Z">
        <w:del w:id="46" w:author="Huawei" w:date="2011-05-12T04:09:00Z">
          <w:r w:rsidRPr="00786293" w:rsidDel="00E95F56">
            <w:rPr>
              <w:rFonts w:ascii="Arial" w:hAnsi="Arial" w:cs="Arial"/>
              <w:lang w:val="en-US"/>
            </w:rPr>
            <w:delText>2. The source of the media, if it restricts an IUT operation, or</w:delText>
          </w:r>
        </w:del>
      </w:ins>
    </w:p>
    <w:p w:rsidR="00566275" w:rsidRPr="00786293" w:rsidDel="00E95F56" w:rsidRDefault="00566275" w:rsidP="00E95F56">
      <w:pPr>
        <w:numPr>
          <w:ins w:id="47" w:author="Huawei" w:date="2011-05-12T04:10:00Z"/>
        </w:numPr>
        <w:spacing w:after="60"/>
        <w:ind w:left="1985" w:hanging="1985"/>
        <w:jc w:val="both"/>
        <w:rPr>
          <w:ins w:id="48" w:author="Bruno TOSSOU" w:date="2011-05-12T08:52:00Z"/>
          <w:del w:id="49" w:author="Huawei" w:date="2011-05-12T04:09:00Z"/>
          <w:rFonts w:ascii="Arial" w:hAnsi="Arial" w:cs="Arial"/>
          <w:lang w:val="en-US"/>
        </w:rPr>
      </w:pPr>
      <w:ins w:id="50" w:author="Bruno TOSSOU" w:date="2011-05-12T08:52:00Z">
        <w:del w:id="51" w:author="Huawei" w:date="2011-05-12T04:09:00Z">
          <w:r w:rsidRPr="00786293" w:rsidDel="00E95F56">
            <w:rPr>
              <w:rFonts w:ascii="Arial" w:hAnsi="Arial" w:cs="Arial"/>
              <w:lang w:val="en-US"/>
            </w:rPr>
            <w:delText>3. The remote party user restricts Inter UE transfers on IUT requests</w:delText>
          </w:r>
        </w:del>
      </w:ins>
    </w:p>
    <w:p w:rsidR="00566275" w:rsidRDefault="00566275" w:rsidP="00E95F56">
      <w:pPr>
        <w:numPr>
          <w:ins w:id="52" w:author="Huawei" w:date="2011-05-12T04:10:00Z"/>
        </w:numPr>
        <w:spacing w:after="60"/>
        <w:ind w:left="1985" w:hanging="1985"/>
        <w:jc w:val="both"/>
        <w:rPr>
          <w:ins w:id="53" w:author="Huawei" w:date="2011-05-12T04:10:00Z"/>
          <w:rFonts w:ascii="Arial" w:hAnsi="Arial" w:cs="Arial"/>
        </w:rPr>
      </w:pPr>
    </w:p>
    <w:p w:rsidR="00566275" w:rsidRPr="001D3379" w:rsidRDefault="00566275" w:rsidP="00E95F56">
      <w:pPr>
        <w:numPr>
          <w:ins w:id="54" w:author="Huawei" w:date="2011-05-12T04:10:00Z"/>
        </w:numPr>
        <w:jc w:val="both"/>
        <w:rPr>
          <w:ins w:id="55" w:author="Huawei" w:date="2011-05-12T04:10:00Z"/>
          <w:rFonts w:ascii="Arial" w:hAnsi="Arial" w:cs="Arial"/>
          <w:i/>
        </w:rPr>
      </w:pPr>
      <w:ins w:id="56" w:author="Huawei" w:date="2011-05-12T04:10:00Z">
        <w:r w:rsidRPr="001D3379">
          <w:rPr>
            <w:rFonts w:ascii="Arial" w:hAnsi="Arial" w:cs="Arial"/>
            <w:i/>
          </w:rPr>
          <w:t>“Replication / transfer of some or all media components to target IMS UE(s), belonging to the same or to different user(s) that are subscribed to the same operator, shall not be performed when the remote end (e.g. the source of the media) of the session restricts such operation”.</w:t>
        </w:r>
      </w:ins>
    </w:p>
    <w:p w:rsidR="00566275" w:rsidRDefault="00566275" w:rsidP="00E95F56">
      <w:pPr>
        <w:numPr>
          <w:ins w:id="57" w:author="Huawei" w:date="2011-05-12T04:10:00Z"/>
        </w:numPr>
        <w:jc w:val="both"/>
        <w:rPr>
          <w:ins w:id="58" w:author="Huawei" w:date="2011-05-12T04:10:00Z"/>
          <w:rFonts w:ascii="Arial" w:hAnsi="Arial" w:cs="Arial"/>
        </w:rPr>
      </w:pPr>
    </w:p>
    <w:p w:rsidR="00566275" w:rsidDel="00C77D9F" w:rsidRDefault="00566275" w:rsidP="00C77D9F">
      <w:pPr>
        <w:numPr>
          <w:ins w:id="59" w:author="Huawei" w:date="2011-05-12T04:10:00Z"/>
        </w:numPr>
        <w:spacing w:after="120"/>
        <w:rPr>
          <w:ins w:id="60" w:author="Huawei" w:date="2011-05-12T04:10:00Z"/>
          <w:del w:id="61" w:author="Susana Sabater-VFE" w:date="2011-05-13T05:14:00Z"/>
          <w:rFonts w:ascii="Arial" w:hAnsi="Arial" w:cs="Arial"/>
        </w:rPr>
      </w:pPr>
      <w:ins w:id="62" w:author="Susana Sabater-VFE" w:date="2011-05-13T05:12:00Z">
        <w:r>
          <w:rPr>
            <w:rFonts w:ascii="Arial" w:hAnsi="Arial" w:cs="Arial"/>
          </w:rPr>
          <w:t>T</w:t>
        </w:r>
      </w:ins>
      <w:ins w:id="63" w:author="Huawei" w:date="2011-05-12T04:10:00Z">
        <w:del w:id="64" w:author="Susana Sabater-VFE" w:date="2011-05-13T05:12:00Z">
          <w:r w:rsidDel="007E4102">
            <w:rPr>
              <w:rFonts w:ascii="Arial" w:hAnsi="Arial" w:cs="Arial"/>
            </w:rPr>
            <w:delText>In t</w:delText>
          </w:r>
        </w:del>
        <w:r>
          <w:rPr>
            <w:rFonts w:ascii="Arial" w:hAnsi="Arial" w:cs="Arial"/>
          </w:rPr>
          <w:t xml:space="preserve">he above requirement </w:t>
        </w:r>
      </w:ins>
      <w:ins w:id="65" w:author="Susana Sabater-VFE" w:date="2011-05-13T05:12:00Z">
        <w:del w:id="66" w:author="Huawei" w:date="2011-05-12T23:18:00Z">
          <w:r w:rsidDel="000D5FB3">
            <w:rPr>
              <w:rFonts w:ascii="Arial" w:hAnsi="Arial" w:cs="Arial"/>
            </w:rPr>
            <w:delText xml:space="preserve">attempts to </w:delText>
          </w:r>
        </w:del>
        <w:r>
          <w:rPr>
            <w:rFonts w:ascii="Arial" w:hAnsi="Arial" w:cs="Arial"/>
          </w:rPr>
          <w:t>describe</w:t>
        </w:r>
      </w:ins>
      <w:ins w:id="67" w:author="Huawei" w:date="2011-05-12T23:18:00Z">
        <w:r>
          <w:rPr>
            <w:rFonts w:ascii="Arial" w:hAnsi="Arial" w:cs="Arial"/>
          </w:rPr>
          <w:t>s</w:t>
        </w:r>
      </w:ins>
      <w:ins w:id="68" w:author="Susana Sabater-VFE" w:date="2011-05-13T05:12:00Z">
        <w:r>
          <w:rPr>
            <w:rFonts w:ascii="Arial" w:hAnsi="Arial" w:cs="Arial"/>
          </w:rPr>
          <w:t xml:space="preserve"> </w:t>
        </w:r>
        <w:del w:id="69" w:author="Huawei" w:date="2011-05-12T23:18:00Z">
          <w:r w:rsidDel="000D5FB3">
            <w:rPr>
              <w:rFonts w:ascii="Arial" w:hAnsi="Arial" w:cs="Arial"/>
            </w:rPr>
            <w:delText xml:space="preserve">a </w:delText>
          </w:r>
        </w:del>
      </w:ins>
      <w:ins w:id="70" w:author="Huawei" w:date="2011-05-12T23:18:00Z">
        <w:r>
          <w:rPr>
            <w:rFonts w:ascii="Arial" w:hAnsi="Arial" w:cs="Arial"/>
          </w:rPr>
          <w:t xml:space="preserve">the </w:t>
        </w:r>
      </w:ins>
      <w:ins w:id="71" w:author="Susana Sabater-VFE" w:date="2011-05-13T05:12:00Z">
        <w:r>
          <w:rPr>
            <w:rFonts w:ascii="Arial" w:hAnsi="Arial" w:cs="Arial"/>
          </w:rPr>
          <w:t xml:space="preserve">case in which the remote end </w:t>
        </w:r>
      </w:ins>
      <w:ins w:id="72" w:author="Huawei" w:date="2011-05-12T23:19:00Z">
        <w:r>
          <w:rPr>
            <w:rFonts w:ascii="Arial" w:hAnsi="Arial" w:cs="Arial"/>
          </w:rPr>
          <w:t>can</w:t>
        </w:r>
      </w:ins>
      <w:ins w:id="73" w:author="Susana Sabater-VFE" w:date="2011-05-13T05:12:00Z">
        <w:del w:id="74" w:author="Huawei" w:date="2011-05-12T23:19:00Z">
          <w:r w:rsidDel="000D5FB3">
            <w:rPr>
              <w:rFonts w:ascii="Arial" w:hAnsi="Arial" w:cs="Arial"/>
            </w:rPr>
            <w:delText xml:space="preserve">may </w:delText>
          </w:r>
        </w:del>
        <w:r>
          <w:rPr>
            <w:rFonts w:ascii="Arial" w:hAnsi="Arial" w:cs="Arial"/>
          </w:rPr>
          <w:t xml:space="preserve">be a user with privacy requirements </w:t>
        </w:r>
      </w:ins>
      <w:ins w:id="75" w:author="Huawei" w:date="2011-05-12T23:36:00Z">
        <w:r>
          <w:rPr>
            <w:rFonts w:ascii="Arial" w:hAnsi="Arial" w:cs="Arial"/>
          </w:rPr>
          <w:t xml:space="preserve">(i.e. human) </w:t>
        </w:r>
      </w:ins>
      <w:ins w:id="76" w:author="Susana Sabater-VFE" w:date="2011-05-13T05:12:00Z">
        <w:r>
          <w:rPr>
            <w:rFonts w:ascii="Arial" w:hAnsi="Arial" w:cs="Arial"/>
          </w:rPr>
          <w:t>or a VoD server with rights over the content</w:t>
        </w:r>
      </w:ins>
      <w:ins w:id="77" w:author="Susana Sabater-VFE" w:date="2011-05-13T05:14:00Z">
        <w:r>
          <w:rPr>
            <w:rFonts w:ascii="Arial" w:hAnsi="Arial" w:cs="Arial"/>
          </w:rPr>
          <w:t xml:space="preserve">. </w:t>
        </w:r>
      </w:ins>
      <w:ins w:id="78" w:author="Huawei" w:date="2011-05-12T04:10:00Z">
        <w:del w:id="79" w:author="Susana Sabater-VFE" w:date="2011-05-13T05:14:00Z">
          <w:r w:rsidDel="00C77D9F">
            <w:rPr>
              <w:rFonts w:ascii="Arial" w:hAnsi="Arial" w:cs="Arial"/>
            </w:rPr>
            <w:delText xml:space="preserve">the remote end of IUT </w:delText>
          </w:r>
          <w:r w:rsidRPr="00451026" w:rsidDel="00C77D9F">
            <w:rPr>
              <w:rFonts w:ascii="Arial" w:hAnsi="Arial" w:cs="Arial"/>
            </w:rPr>
            <w:delText xml:space="preserve">may either be </w:delText>
          </w:r>
          <w:r w:rsidDel="00C77D9F">
            <w:rPr>
              <w:rFonts w:ascii="Arial" w:hAnsi="Arial" w:cs="Arial"/>
            </w:rPr>
            <w:delText xml:space="preserve">a user (i.e. </w:delText>
          </w:r>
          <w:r w:rsidRPr="00451026" w:rsidDel="00C77D9F">
            <w:rPr>
              <w:rFonts w:ascii="Arial" w:hAnsi="Arial" w:cs="Arial"/>
            </w:rPr>
            <w:delText>human</w:delText>
          </w:r>
        </w:del>
        <w:del w:id="80" w:author="Susana Sabater-VFE" w:date="2011-05-13T05:09:00Z">
          <w:r w:rsidDel="007E4102">
            <w:rPr>
              <w:rFonts w:ascii="Arial" w:hAnsi="Arial" w:cs="Arial"/>
            </w:rPr>
            <w:delText xml:space="preserve"> – privacy requirements</w:delText>
          </w:r>
        </w:del>
        <w:del w:id="81" w:author="Susana Sabater-VFE" w:date="2011-05-13T05:14:00Z">
          <w:r w:rsidDel="00C77D9F">
            <w:rPr>
              <w:rFonts w:ascii="Arial" w:hAnsi="Arial" w:cs="Arial"/>
            </w:rPr>
            <w:delText>)</w:delText>
          </w:r>
          <w:r w:rsidRPr="00451026" w:rsidDel="00C77D9F">
            <w:rPr>
              <w:rFonts w:ascii="Arial" w:hAnsi="Arial" w:cs="Arial"/>
            </w:rPr>
            <w:delText xml:space="preserve"> or a </w:delText>
          </w:r>
          <w:r w:rsidDel="00C77D9F">
            <w:rPr>
              <w:rFonts w:ascii="Arial" w:hAnsi="Arial" w:cs="Arial"/>
            </w:rPr>
            <w:delText xml:space="preserve">VoD </w:delText>
          </w:r>
          <w:r w:rsidRPr="00451026" w:rsidDel="00C77D9F">
            <w:rPr>
              <w:rFonts w:ascii="Arial" w:hAnsi="Arial" w:cs="Arial"/>
            </w:rPr>
            <w:delText>server</w:delText>
          </w:r>
          <w:r w:rsidDel="00C77D9F">
            <w:rPr>
              <w:rFonts w:ascii="Arial" w:hAnsi="Arial" w:cs="Arial"/>
            </w:rPr>
            <w:delText xml:space="preserve"> (DRM</w:delText>
          </w:r>
        </w:del>
      </w:ins>
      <w:ins w:id="82" w:author="Huawei" w:date="2011-05-12T04:17:00Z">
        <w:del w:id="83" w:author="Susana Sabater-VFE" w:date="2011-05-13T05:14:00Z">
          <w:r w:rsidDel="00C77D9F">
            <w:rPr>
              <w:rFonts w:ascii="Arial" w:hAnsi="Arial" w:cs="Arial"/>
            </w:rPr>
            <w:delText xml:space="preserve"> requirement</w:delText>
          </w:r>
        </w:del>
      </w:ins>
      <w:ins w:id="84" w:author="Huawei" w:date="2011-05-12T04:10:00Z">
        <w:del w:id="85" w:author="Susana Sabater-VFE" w:date="2011-05-13T05:14:00Z">
          <w:r w:rsidDel="00C77D9F">
            <w:rPr>
              <w:rFonts w:ascii="Arial" w:hAnsi="Arial" w:cs="Arial"/>
            </w:rPr>
            <w:delText xml:space="preserve">). </w:delText>
          </w:r>
        </w:del>
      </w:ins>
    </w:p>
    <w:p w:rsidR="00566275" w:rsidRDefault="00566275" w:rsidP="00C77D9F">
      <w:pPr>
        <w:numPr>
          <w:ins w:id="86" w:author="Huawei" w:date="2011-05-12T04:10:00Z"/>
        </w:numPr>
        <w:spacing w:after="120"/>
        <w:rPr>
          <w:ins w:id="87" w:author="Huawei" w:date="2011-05-12T04:10:00Z"/>
          <w:rFonts w:ascii="Arial" w:hAnsi="Arial" w:cs="Arial"/>
        </w:rPr>
      </w:pPr>
    </w:p>
    <w:p w:rsidR="00566275" w:rsidRDefault="00566275" w:rsidP="00E95F56">
      <w:pPr>
        <w:numPr>
          <w:ins w:id="88" w:author="Huawei" w:date="2011-05-12T04:10:00Z"/>
        </w:numPr>
        <w:jc w:val="both"/>
        <w:rPr>
          <w:ins w:id="89" w:author="Huawei" w:date="2011-05-12T04:10:00Z"/>
          <w:rFonts w:ascii="Arial" w:hAnsi="Arial" w:cs="Arial"/>
        </w:rPr>
      </w:pPr>
      <w:ins w:id="90" w:author="Huawei" w:date="2011-05-12T04:10:00Z">
        <w:r>
          <w:rPr>
            <w:rFonts w:ascii="Arial" w:hAnsi="Arial" w:cs="Arial"/>
          </w:rPr>
          <w:t xml:space="preserve">With regards to the </w:t>
        </w:r>
      </w:ins>
      <w:ins w:id="91" w:author="Susana Sabater-VFE" w:date="2011-05-13T05:15:00Z">
        <w:r>
          <w:rPr>
            <w:rFonts w:ascii="Arial" w:hAnsi="Arial" w:cs="Arial"/>
          </w:rPr>
          <w:t xml:space="preserve">VoD case, </w:t>
        </w:r>
      </w:ins>
      <w:ins w:id="92" w:author="Huawei" w:date="2011-05-12T04:10:00Z">
        <w:del w:id="93" w:author="Susana Sabater-VFE" w:date="2011-05-13T05:15:00Z">
          <w:r w:rsidDel="00C77D9F">
            <w:rPr>
              <w:rFonts w:ascii="Arial" w:hAnsi="Arial" w:cs="Arial"/>
            </w:rPr>
            <w:delText xml:space="preserve">Digital Right Management (DRM) requirement, </w:delText>
          </w:r>
        </w:del>
        <w:r>
          <w:rPr>
            <w:rFonts w:ascii="Arial" w:hAnsi="Arial" w:cs="Arial"/>
          </w:rPr>
          <w:t xml:space="preserve">SA1 believe it is already covered </w:t>
        </w:r>
      </w:ins>
      <w:ins w:id="94" w:author="Susana Sabater-VFE" w:date="2011-05-13T05:15:00Z">
        <w:r>
          <w:rPr>
            <w:rFonts w:ascii="Arial" w:hAnsi="Arial" w:cs="Arial"/>
          </w:rPr>
          <w:t>by means of Digital Rig</w:t>
        </w:r>
      </w:ins>
      <w:ins w:id="95" w:author="Susana Sabater-VFE" w:date="2011-05-13T05:16:00Z">
        <w:r>
          <w:rPr>
            <w:rFonts w:ascii="Arial" w:hAnsi="Arial" w:cs="Arial"/>
          </w:rPr>
          <w:t>ht</w:t>
        </w:r>
      </w:ins>
      <w:ins w:id="96" w:author="Susana Sabater-VFE" w:date="2011-05-13T05:15:00Z">
        <w:r>
          <w:rPr>
            <w:rFonts w:ascii="Arial" w:hAnsi="Arial" w:cs="Arial"/>
          </w:rPr>
          <w:t xml:space="preserve">s Management (DRM) </w:t>
        </w:r>
      </w:ins>
      <w:ins w:id="97" w:author="Huawei" w:date="2011-05-12T04:10:00Z">
        <w:r>
          <w:rPr>
            <w:rFonts w:ascii="Arial" w:hAnsi="Arial" w:cs="Arial"/>
          </w:rPr>
          <w:t>and outside the scope of 3GPP.</w:t>
        </w:r>
      </w:ins>
    </w:p>
    <w:p w:rsidR="00566275" w:rsidRPr="00C8126D" w:rsidRDefault="00566275" w:rsidP="00E95F56">
      <w:pPr>
        <w:numPr>
          <w:ins w:id="98" w:author="Huawei" w:date="2011-05-12T04:10:00Z"/>
        </w:numPr>
        <w:spacing w:after="60"/>
        <w:jc w:val="both"/>
        <w:rPr>
          <w:ins w:id="99" w:author="Huawei" w:date="2011-05-12T04:10:00Z"/>
          <w:rFonts w:ascii="Arial" w:hAnsi="Arial" w:cs="Arial"/>
        </w:rPr>
      </w:pPr>
    </w:p>
    <w:p w:rsidR="00566275" w:rsidRDefault="00566275" w:rsidP="00E95F56">
      <w:pPr>
        <w:numPr>
          <w:ins w:id="100" w:author="Huawei" w:date="2011-05-12T04:10:00Z"/>
        </w:numPr>
        <w:jc w:val="both"/>
        <w:rPr>
          <w:ins w:id="101" w:author="Huawei" w:date="2011-05-12T04:10:00Z"/>
          <w:rFonts w:ascii="Arial" w:hAnsi="Arial" w:cs="Arial"/>
        </w:rPr>
      </w:pPr>
      <w:ins w:id="102" w:author="Huawei" w:date="2011-05-12T04:10:00Z">
        <w:r>
          <w:rPr>
            <w:rFonts w:ascii="Arial" w:hAnsi="Arial" w:cs="Arial"/>
          </w:rPr>
          <w:t xml:space="preserve">With respect to the privacy requirement </w:t>
        </w:r>
      </w:ins>
      <w:ins w:id="103" w:author="Susana Sabater-VFE" w:date="2011-05-13T05:16:00Z">
        <w:r>
          <w:rPr>
            <w:rFonts w:ascii="Arial" w:hAnsi="Arial" w:cs="Arial"/>
          </w:rPr>
          <w:t xml:space="preserve">of a user involved in an IUT case as described by the requirement, </w:t>
        </w:r>
      </w:ins>
      <w:ins w:id="104" w:author="Huawei" w:date="2011-05-12T04:10:00Z">
        <w:r>
          <w:rPr>
            <w:rFonts w:ascii="Arial" w:hAnsi="Arial" w:cs="Arial"/>
          </w:rPr>
          <w:t>SA1 has the following response</w:t>
        </w:r>
      </w:ins>
      <w:ins w:id="105" w:author="Susana Sabater-VFE" w:date="2011-05-13T05:17:00Z">
        <w:r>
          <w:rPr>
            <w:rFonts w:ascii="Arial" w:hAnsi="Arial" w:cs="Arial"/>
          </w:rPr>
          <w:t>s</w:t>
        </w:r>
      </w:ins>
      <w:ins w:id="106" w:author="Huawei" w:date="2011-05-12T04:10:00Z">
        <w:r>
          <w:rPr>
            <w:rFonts w:ascii="Arial" w:hAnsi="Arial" w:cs="Arial"/>
          </w:rPr>
          <w:t xml:space="preserve"> to the questions raised by SA2:</w:t>
        </w:r>
      </w:ins>
    </w:p>
    <w:p w:rsidR="00566275" w:rsidRDefault="00566275" w:rsidP="00E95F56">
      <w:pPr>
        <w:numPr>
          <w:ins w:id="107" w:author="Huawei" w:date="2011-05-12T04:10:00Z"/>
        </w:numPr>
        <w:spacing w:after="120"/>
        <w:rPr>
          <w:ins w:id="108" w:author="Huawei" w:date="2011-05-12T04:10:00Z"/>
          <w:rFonts w:ascii="Arial" w:hAnsi="Arial" w:cs="Arial"/>
        </w:rPr>
      </w:pPr>
      <w:ins w:id="109" w:author="Huawei" w:date="2011-05-12T04:10:00Z">
        <w:r>
          <w:rPr>
            <w:rFonts w:ascii="Arial" w:hAnsi="Arial" w:cs="Arial"/>
          </w:rPr>
          <w:t>Q1: Yes to all</w:t>
        </w:r>
      </w:ins>
      <w:ins w:id="110" w:author="Susana Sabater-VFE" w:date="2011-05-13T05:17:00Z">
        <w:r>
          <w:rPr>
            <w:rFonts w:ascii="Arial" w:hAnsi="Arial" w:cs="Arial"/>
          </w:rPr>
          <w:t xml:space="preserve">. </w:t>
        </w:r>
      </w:ins>
    </w:p>
    <w:p w:rsidR="00566275" w:rsidRDefault="00566275" w:rsidP="00E95F56">
      <w:pPr>
        <w:numPr>
          <w:ins w:id="111" w:author="Huawei" w:date="2011-05-12T04:10:00Z"/>
        </w:numPr>
        <w:jc w:val="both"/>
        <w:rPr>
          <w:ins w:id="112" w:author="Huawei" w:date="2011-05-12T04:10:00Z"/>
          <w:rFonts w:ascii="Arial" w:hAnsi="Arial" w:cs="Arial"/>
        </w:rPr>
      </w:pPr>
      <w:ins w:id="113" w:author="Huawei" w:date="2011-05-12T04:10:00Z">
        <w:r>
          <w:rPr>
            <w:rFonts w:ascii="Arial" w:hAnsi="Arial" w:cs="Arial"/>
          </w:rPr>
          <w:t>Q2: T</w:t>
        </w:r>
        <w:r w:rsidRPr="00451026">
          <w:rPr>
            <w:rFonts w:ascii="Arial" w:hAnsi="Arial" w:cs="Arial"/>
          </w:rPr>
          <w:t>he remote end</w:t>
        </w:r>
      </w:ins>
      <w:ins w:id="114" w:author="Susana Sabater-VFE" w:date="2011-05-13T05:26:00Z">
        <w:r>
          <w:rPr>
            <w:rFonts w:ascii="Arial" w:hAnsi="Arial" w:cs="Arial"/>
          </w:rPr>
          <w:t xml:space="preserve"> </w:t>
        </w:r>
      </w:ins>
      <w:ins w:id="115" w:author="Huawei" w:date="2011-05-12T04:10:00Z">
        <w:r>
          <w:rPr>
            <w:rFonts w:ascii="Arial" w:hAnsi="Arial" w:cs="Arial"/>
          </w:rPr>
          <w:t xml:space="preserve">should be aware of </w:t>
        </w:r>
        <w:r w:rsidRPr="00451026">
          <w:rPr>
            <w:rFonts w:ascii="Arial" w:hAnsi="Arial" w:cs="Arial"/>
          </w:rPr>
          <w:t>requested IUT operations</w:t>
        </w:r>
        <w:r>
          <w:rPr>
            <w:rFonts w:ascii="Arial" w:hAnsi="Arial" w:cs="Arial"/>
          </w:rPr>
          <w:t>.</w:t>
        </w:r>
      </w:ins>
    </w:p>
    <w:p w:rsidR="00566275" w:rsidRDefault="00566275" w:rsidP="00E95F56">
      <w:pPr>
        <w:numPr>
          <w:ins w:id="116" w:author="Huawei" w:date="2011-05-12T04:10:00Z"/>
        </w:numPr>
        <w:jc w:val="both"/>
        <w:rPr>
          <w:ins w:id="117" w:author="Huawei" w:date="2011-05-12T04:10:00Z"/>
          <w:rFonts w:ascii="Arial" w:hAnsi="Arial" w:cs="Arial"/>
        </w:rPr>
      </w:pPr>
    </w:p>
    <w:p w:rsidR="00566275" w:rsidRDefault="00566275" w:rsidP="00E95F56">
      <w:pPr>
        <w:numPr>
          <w:ins w:id="118" w:author="Huawei" w:date="2011-05-12T04:10:00Z"/>
        </w:numPr>
        <w:jc w:val="both"/>
        <w:rPr>
          <w:ins w:id="119" w:author="Huawei" w:date="2011-05-12T23:24:00Z"/>
          <w:rFonts w:ascii="Arial" w:hAnsi="Arial" w:cs="Arial"/>
        </w:rPr>
      </w:pPr>
      <w:ins w:id="120" w:author="Huawei" w:date="2011-05-12T04:10:00Z">
        <w:del w:id="121" w:author="Susana Sabater-VFE" w:date="2011-05-13T05:23:00Z">
          <w:r w:rsidDel="00CA4DF0">
            <w:rPr>
              <w:rFonts w:ascii="Arial" w:hAnsi="Arial" w:cs="Arial"/>
            </w:rPr>
            <w:delText>Also, this may be further discussed in SA1.</w:delText>
          </w:r>
        </w:del>
      </w:ins>
      <w:ins w:id="122" w:author="Susana Sabater-VFE" w:date="2011-05-13T05:23:00Z">
        <w:r>
          <w:rPr>
            <w:rFonts w:ascii="Arial" w:hAnsi="Arial" w:cs="Arial"/>
          </w:rPr>
          <w:t xml:space="preserve">SA1 </w:t>
        </w:r>
      </w:ins>
      <w:ins w:id="123" w:author="Huawei" w:date="2011-05-12T23:25:00Z">
        <w:r>
          <w:rPr>
            <w:rFonts w:ascii="Arial" w:hAnsi="Arial" w:cs="Arial"/>
          </w:rPr>
          <w:t>feel that</w:t>
        </w:r>
      </w:ins>
      <w:ins w:id="124" w:author="Susana Sabater-VFE" w:date="2011-05-13T05:23:00Z">
        <w:del w:id="125" w:author="Huawei" w:date="2011-05-12T23:25:00Z">
          <w:r w:rsidDel="000D5FB3">
            <w:rPr>
              <w:rFonts w:ascii="Arial" w:hAnsi="Arial" w:cs="Arial"/>
            </w:rPr>
            <w:delText xml:space="preserve">understands </w:delText>
          </w:r>
        </w:del>
        <w:r>
          <w:rPr>
            <w:rFonts w:ascii="Arial" w:hAnsi="Arial" w:cs="Arial"/>
          </w:rPr>
          <w:t>some further discussion may be needed</w:t>
        </w:r>
      </w:ins>
      <w:ins w:id="126" w:author="Huawei" w:date="2011-05-12T23:24:00Z">
        <w:r>
          <w:rPr>
            <w:rFonts w:ascii="Arial" w:hAnsi="Arial" w:cs="Arial"/>
          </w:rPr>
          <w:t xml:space="preserve"> on this.</w:t>
        </w:r>
      </w:ins>
    </w:p>
    <w:p w:rsidR="00566275" w:rsidRDefault="00566275" w:rsidP="00E95F56">
      <w:pPr>
        <w:numPr>
          <w:ins w:id="127" w:author="Huawei" w:date="2011-05-12T04:10:00Z"/>
        </w:numPr>
        <w:jc w:val="both"/>
        <w:rPr>
          <w:ins w:id="128" w:author="Huawei" w:date="2011-05-12T23:24:00Z"/>
          <w:rFonts w:ascii="Arial" w:hAnsi="Arial" w:cs="Arial"/>
        </w:rPr>
      </w:pPr>
    </w:p>
    <w:p w:rsidR="00566275" w:rsidDel="000D5FB3" w:rsidRDefault="00566275" w:rsidP="00872448">
      <w:pPr>
        <w:jc w:val="both"/>
        <w:rPr>
          <w:ins w:id="129" w:author="Susana Sabater-VFE" w:date="2011-05-13T05:38:00Z"/>
          <w:del w:id="130" w:author="Huawei" w:date="2011-05-12T23:24:00Z"/>
          <w:rFonts w:ascii="Arial" w:hAnsi="Arial" w:cs="Arial"/>
        </w:rPr>
      </w:pPr>
      <w:ins w:id="131" w:author="Susana Sabater-VFE" w:date="2011-05-13T05:38:00Z">
        <w:del w:id="132" w:author="Huawei" w:date="2011-05-12T23:24:00Z">
          <w:r w:rsidDel="000D5FB3">
            <w:rPr>
              <w:rFonts w:ascii="Arial" w:hAnsi="Arial" w:cs="Arial"/>
            </w:rPr>
            <w:delText xml:space="preserve"> in two aspects:</w:delText>
          </w:r>
        </w:del>
      </w:ins>
    </w:p>
    <w:p w:rsidR="00566275" w:rsidDel="000D5FB3" w:rsidRDefault="00566275" w:rsidP="00872448">
      <w:pPr>
        <w:jc w:val="both"/>
        <w:rPr>
          <w:ins w:id="133" w:author="Susana Sabater-VFE" w:date="2011-05-13T05:39:00Z"/>
          <w:del w:id="134" w:author="Huawei" w:date="2011-05-12T23:24:00Z"/>
          <w:rFonts w:ascii="Arial" w:hAnsi="Arial" w:cs="Arial"/>
        </w:rPr>
      </w:pPr>
      <w:ins w:id="135" w:author="Susana Sabater-VFE" w:date="2011-05-13T05:38:00Z">
        <w:del w:id="136" w:author="Huawei" w:date="2011-05-12T23:24:00Z">
          <w:r w:rsidDel="000D5FB3">
            <w:rPr>
              <w:rFonts w:ascii="Arial" w:hAnsi="Arial" w:cs="Arial"/>
            </w:rPr>
            <w:delText>Cases in which the preferences set by the user need to be overridden by operator policy or legal implications.</w:delText>
          </w:r>
        </w:del>
      </w:ins>
    </w:p>
    <w:p w:rsidR="00566275" w:rsidRPr="00566275" w:rsidRDefault="00566275" w:rsidP="00872448">
      <w:pPr>
        <w:jc w:val="both"/>
        <w:rPr>
          <w:ins w:id="137" w:author="Bruno TOSSOU" w:date="2011-05-11T11:12:00Z"/>
          <w:rFonts w:ascii="Arial" w:hAnsi="Arial" w:cs="Arial"/>
          <w:rPrChange w:id="138" w:author="Unknown">
            <w:rPr>
              <w:ins w:id="139" w:author="Bruno TOSSOU" w:date="2011-05-11T11:12:00Z"/>
              <w:rFonts w:ascii="Arial" w:hAnsi="Arial" w:cs="Arial"/>
              <w:lang w:val="en-US"/>
            </w:rPr>
          </w:rPrChange>
        </w:rPr>
      </w:pPr>
      <w:ins w:id="140" w:author="Susana Sabater-VFE" w:date="2011-05-13T05:39:00Z">
        <w:del w:id="141" w:author="Huawei" w:date="2011-05-12T23:24:00Z">
          <w:r w:rsidDel="000D5FB3">
            <w:rPr>
              <w:rFonts w:ascii="Arial" w:hAnsi="Arial" w:cs="Arial"/>
            </w:rPr>
            <w:delText xml:space="preserve">Clarification of the term remote end as a user </w:delText>
          </w:r>
        </w:del>
      </w:ins>
      <w:ins w:id="142" w:author="Susana Sabater-VFE" w:date="2011-05-13T05:41:00Z">
        <w:del w:id="143" w:author="Huawei" w:date="2011-05-12T23:24:00Z">
          <w:r w:rsidDel="000D5FB3">
            <w:rPr>
              <w:rFonts w:ascii="Arial" w:hAnsi="Arial" w:cs="Arial"/>
            </w:rPr>
            <w:delText>engaged in an IMS session and that has privacy requirements over the media to be replicated</w:delText>
          </w:r>
        </w:del>
      </w:ins>
    </w:p>
    <w:p w:rsidR="00566275" w:rsidRDefault="00566275" w:rsidP="00872448">
      <w:pPr>
        <w:jc w:val="both"/>
        <w:rPr>
          <w:ins w:id="144" w:author="Bruno TOSSOU" w:date="2011-05-11T11:13:00Z"/>
          <w:rFonts w:ascii="Arial" w:hAnsi="Arial" w:cs="Arial"/>
        </w:rPr>
      </w:pPr>
    </w:p>
    <w:p w:rsidR="00566275" w:rsidDel="00E95F56" w:rsidRDefault="00566275" w:rsidP="003A2DB9">
      <w:pPr>
        <w:jc w:val="both"/>
        <w:rPr>
          <w:ins w:id="145" w:author="Bruno TOSSOU" w:date="2011-05-11T11:08:00Z"/>
          <w:del w:id="146" w:author="Huawei" w:date="2011-05-12T04:12:00Z"/>
          <w:rFonts w:ascii="Arial" w:hAnsi="Arial" w:cs="Arial"/>
        </w:rPr>
      </w:pPr>
      <w:ins w:id="147" w:author="Bruno TOSSOU" w:date="2011-05-11T11:13:00Z">
        <w:del w:id="148" w:author="Huawei" w:date="2011-05-12T04:12:00Z">
          <w:r w:rsidDel="00E95F56">
            <w:rPr>
              <w:rFonts w:ascii="Arial" w:hAnsi="Arial" w:cs="Arial"/>
            </w:rPr>
            <w:delText>Current requirement for the IUT:</w:delText>
          </w:r>
        </w:del>
      </w:ins>
    </w:p>
    <w:p w:rsidR="00566275" w:rsidDel="00E95F56" w:rsidRDefault="00566275" w:rsidP="003A2DB9">
      <w:pPr>
        <w:jc w:val="both"/>
        <w:rPr>
          <w:ins w:id="149" w:author="Bruno TOSSOU" w:date="2011-05-11T10:33:00Z"/>
          <w:del w:id="150" w:author="Huawei" w:date="2011-05-12T04:12:00Z"/>
          <w:rFonts w:ascii="Arial" w:hAnsi="Arial" w:cs="Arial"/>
        </w:rPr>
      </w:pPr>
    </w:p>
    <w:p w:rsidR="00566275" w:rsidDel="00E95F56" w:rsidRDefault="00566275" w:rsidP="003A2DB9">
      <w:pPr>
        <w:jc w:val="both"/>
        <w:rPr>
          <w:del w:id="151" w:author="Huawei" w:date="2011-05-12T04:12:00Z"/>
          <w:rFonts w:ascii="Arial" w:hAnsi="Arial" w:cs="Arial"/>
        </w:rPr>
      </w:pPr>
      <w:del w:id="152" w:author="Huawei" w:date="2011-05-12T04:12:00Z">
        <w:r w:rsidDel="00E95F56">
          <w:rPr>
            <w:rFonts w:ascii="Arial" w:hAnsi="Arial" w:cs="Arial"/>
          </w:rPr>
          <w:delText xml:space="preserve"> </w:delText>
        </w:r>
      </w:del>
      <w:ins w:id="153" w:author="Bruno TOSSOU" w:date="2011-05-11T12:06:00Z">
        <w:del w:id="154" w:author="Huawei" w:date="2011-05-12T04:12:00Z">
          <w:r w:rsidDel="00E95F56">
            <w:rPr>
              <w:rFonts w:ascii="Arial" w:hAnsi="Arial" w:cs="Arial"/>
            </w:rPr>
            <w:delText>T</w:delText>
          </w:r>
        </w:del>
      </w:ins>
      <w:del w:id="155" w:author="Huawei" w:date="2011-05-12T04:12:00Z">
        <w:r w:rsidDel="00E95F56">
          <w:rPr>
            <w:rFonts w:ascii="Arial" w:hAnsi="Arial" w:cs="Arial"/>
          </w:rPr>
          <w:delText>he UE with an IUT subscription is able to transfer its ongoing session to other devices without requesting any permission from the remote party as part of the transfer operation. This is a basic requirement for IUT in IMS.</w:delText>
        </w:r>
      </w:del>
    </w:p>
    <w:p w:rsidR="00566275" w:rsidDel="00E95F56" w:rsidRDefault="00566275" w:rsidP="003A2DB9">
      <w:pPr>
        <w:jc w:val="both"/>
        <w:rPr>
          <w:ins w:id="156" w:author="Bruno TOSSOU" w:date="2011-05-11T11:14:00Z"/>
          <w:del w:id="157" w:author="Huawei" w:date="2011-05-12T04:12:00Z"/>
          <w:rFonts w:ascii="Arial" w:hAnsi="Arial" w:cs="Arial"/>
        </w:rPr>
      </w:pPr>
    </w:p>
    <w:p w:rsidR="00566275" w:rsidDel="00E95F56" w:rsidRDefault="00566275" w:rsidP="003A2DB9">
      <w:pPr>
        <w:jc w:val="both"/>
        <w:rPr>
          <w:ins w:id="158" w:author="Bruno TOSSOU" w:date="2011-05-11T11:14:00Z"/>
          <w:del w:id="159" w:author="Huawei" w:date="2011-05-12T04:12:00Z"/>
          <w:rFonts w:ascii="Arial" w:hAnsi="Arial" w:cs="Arial"/>
        </w:rPr>
      </w:pPr>
      <w:ins w:id="160" w:author="Bruno TOSSOU" w:date="2011-05-11T11:14:00Z">
        <w:del w:id="161" w:author="Huawei" w:date="2011-05-12T04:12:00Z">
          <w:r w:rsidDel="00E95F56">
            <w:rPr>
              <w:rFonts w:ascii="Arial" w:hAnsi="Arial" w:cs="Arial"/>
            </w:rPr>
            <w:delText>Privacy requirement</w:delText>
          </w:r>
        </w:del>
      </w:ins>
      <w:ins w:id="162" w:author="Bruno TOSSOU" w:date="2011-05-11T12:00:00Z">
        <w:del w:id="163" w:author="Huawei" w:date="2011-05-12T04:12:00Z">
          <w:r w:rsidDel="00E95F56">
            <w:rPr>
              <w:rFonts w:ascii="Arial" w:hAnsi="Arial" w:cs="Arial"/>
            </w:rPr>
            <w:delText xml:space="preserve"> in IUT</w:delText>
          </w:r>
        </w:del>
      </w:ins>
      <w:ins w:id="164" w:author="Bruno TOSSOU" w:date="2011-05-11T11:14:00Z">
        <w:del w:id="165" w:author="Huawei" w:date="2011-05-12T04:12:00Z">
          <w:r w:rsidDel="00E95F56">
            <w:rPr>
              <w:rFonts w:ascii="Arial" w:hAnsi="Arial" w:cs="Arial"/>
            </w:rPr>
            <w:delText xml:space="preserve"> :</w:delText>
          </w:r>
        </w:del>
      </w:ins>
    </w:p>
    <w:p w:rsidR="00566275" w:rsidDel="00E95F56" w:rsidRDefault="00566275" w:rsidP="003A2DB9">
      <w:pPr>
        <w:jc w:val="both"/>
        <w:rPr>
          <w:ins w:id="166" w:author="Bruno TOSSOU" w:date="2011-05-11T12:01:00Z"/>
          <w:del w:id="167" w:author="Huawei" w:date="2011-05-12T04:12:00Z"/>
          <w:rFonts w:ascii="Arial" w:hAnsi="Arial" w:cs="Arial"/>
        </w:rPr>
      </w:pPr>
    </w:p>
    <w:p w:rsidR="00566275" w:rsidDel="00E95F56" w:rsidRDefault="00566275" w:rsidP="003A2DB9">
      <w:pPr>
        <w:jc w:val="both"/>
        <w:rPr>
          <w:ins w:id="168" w:author="Bruno TOSSOU" w:date="2011-05-11T09:49:00Z"/>
          <w:del w:id="169" w:author="Huawei" w:date="2011-05-12T04:12:00Z"/>
          <w:rFonts w:ascii="Arial" w:hAnsi="Arial" w:cs="Arial"/>
        </w:rPr>
      </w:pPr>
      <w:ins w:id="170" w:author="Bruno TOSSOU" w:date="2011-05-12T08:57:00Z">
        <w:del w:id="171" w:author="Huawei" w:date="2011-05-12T04:12:00Z">
          <w:r w:rsidDel="00E95F56">
            <w:rPr>
              <w:rFonts w:ascii="Arial" w:hAnsi="Arial" w:cs="Arial"/>
            </w:rPr>
            <w:delText xml:space="preserve"> </w:delText>
          </w:r>
        </w:del>
      </w:ins>
      <w:ins w:id="172" w:author="Bruno TOSSOU" w:date="2011-05-11T12:01:00Z">
        <w:del w:id="173" w:author="Huawei" w:date="2011-05-12T04:12:00Z">
          <w:r w:rsidDel="00E95F56">
            <w:rPr>
              <w:rFonts w:ascii="Arial" w:hAnsi="Arial" w:cs="Arial"/>
            </w:rPr>
            <w:delText>“</w:delText>
          </w:r>
        </w:del>
      </w:ins>
      <w:ins w:id="174" w:author="Bruno TOSSOU" w:date="2011-05-11T12:00:00Z">
        <w:del w:id="175" w:author="Huawei" w:date="2011-05-12T04:12:00Z">
          <w:r w:rsidRPr="00CE7E45" w:rsidDel="00E95F56">
            <w:rPr>
              <w:rFonts w:ascii="Arial" w:hAnsi="Arial" w:cs="Arial"/>
            </w:rPr>
            <w:delText>Replication / transfer of some or all media components to target IMS UE(s), belonging to the same or to different user(s) that are subscribed to the same operator, shall not be performed when the remote end (e.g. the source of the media) of the session restricts such operation</w:delText>
          </w:r>
        </w:del>
      </w:ins>
      <w:ins w:id="176" w:author="Bruno TOSSOU" w:date="2011-05-11T12:01:00Z">
        <w:del w:id="177" w:author="Huawei" w:date="2011-05-12T04:12:00Z">
          <w:r w:rsidDel="00E95F56">
            <w:rPr>
              <w:rFonts w:ascii="Arial" w:hAnsi="Arial" w:cs="Arial"/>
            </w:rPr>
            <w:delText>”</w:delText>
          </w:r>
        </w:del>
      </w:ins>
      <w:ins w:id="178" w:author="Bruno TOSSOU" w:date="2011-05-11T12:00:00Z">
        <w:del w:id="179" w:author="Huawei" w:date="2011-05-12T04:12:00Z">
          <w:r w:rsidRPr="00CE7E45" w:rsidDel="00E95F56">
            <w:rPr>
              <w:rFonts w:ascii="Arial" w:hAnsi="Arial" w:cs="Arial"/>
            </w:rPr>
            <w:delText>.</w:delText>
          </w:r>
        </w:del>
      </w:ins>
      <w:ins w:id="180" w:author="Bruno TOSSOU" w:date="2011-05-12T08:56:00Z">
        <w:del w:id="181" w:author="Huawei" w:date="2011-05-12T04:12:00Z">
          <w:r w:rsidDel="00E95F56">
            <w:rPr>
              <w:rFonts w:ascii="Arial" w:hAnsi="Arial" w:cs="Arial"/>
            </w:rPr>
            <w:delText xml:space="preserve"> </w:delText>
          </w:r>
        </w:del>
      </w:ins>
    </w:p>
    <w:p w:rsidR="00566275" w:rsidDel="00E95F56" w:rsidRDefault="00566275" w:rsidP="003A2DB9">
      <w:pPr>
        <w:jc w:val="both"/>
        <w:rPr>
          <w:ins w:id="182" w:author="Bruno TOSSOU" w:date="2011-05-12T08:56:00Z"/>
          <w:del w:id="183" w:author="Huawei" w:date="2011-05-12T04:12:00Z"/>
          <w:rFonts w:ascii="Arial" w:hAnsi="Arial" w:cs="Arial"/>
          <w:lang w:val="en-US"/>
        </w:rPr>
      </w:pPr>
      <w:ins w:id="184" w:author="Bruno TOSSOU" w:date="2011-05-12T08:56:00Z">
        <w:del w:id="185" w:author="Huawei" w:date="2011-05-12T04:12:00Z">
          <w:r w:rsidRPr="006E61F3" w:rsidDel="00E95F56">
            <w:rPr>
              <w:rFonts w:ascii="Arial" w:hAnsi="Arial" w:cs="Arial"/>
              <w:lang w:val="en-US"/>
            </w:rPr>
            <w:delText>It was on this basis that the SA1 requirement was approved</w:delText>
          </w:r>
        </w:del>
      </w:ins>
      <w:ins w:id="186" w:author="Bruno TOSSOU" w:date="2011-05-12T08:57:00Z">
        <w:del w:id="187" w:author="Huawei" w:date="2011-05-12T04:12:00Z">
          <w:r w:rsidDel="00E95F56">
            <w:rPr>
              <w:rFonts w:ascii="Arial" w:hAnsi="Arial" w:cs="Arial"/>
              <w:lang w:val="en-US"/>
            </w:rPr>
            <w:delText xml:space="preserve"> at SA1# 53</w:delText>
          </w:r>
        </w:del>
      </w:ins>
      <w:ins w:id="188" w:author="Bruno TOSSOU" w:date="2011-05-12T08:56:00Z">
        <w:del w:id="189" w:author="Huawei" w:date="2011-05-12T04:12:00Z">
          <w:r w:rsidRPr="006E61F3" w:rsidDel="00E95F56">
            <w:rPr>
              <w:rFonts w:ascii="Arial" w:hAnsi="Arial" w:cs="Arial"/>
              <w:lang w:val="en-US"/>
            </w:rPr>
            <w:delText xml:space="preserve"> to be included in 22.228 in the last meeting. </w:delText>
          </w:r>
        </w:del>
      </w:ins>
    </w:p>
    <w:p w:rsidR="00566275" w:rsidRPr="006E61F3" w:rsidDel="00E95F56" w:rsidRDefault="00566275" w:rsidP="003A2DB9">
      <w:pPr>
        <w:jc w:val="both"/>
        <w:rPr>
          <w:ins w:id="190" w:author="Bruno TOSSOU" w:date="2011-05-12T08:56:00Z"/>
          <w:del w:id="191" w:author="Huawei" w:date="2011-05-12T04:12:00Z"/>
          <w:rFonts w:ascii="Arial" w:hAnsi="Arial" w:cs="Arial"/>
          <w:lang w:val="en-US"/>
        </w:rPr>
      </w:pPr>
      <w:ins w:id="192" w:author="Bruno TOSSOU" w:date="2011-05-12T08:56:00Z">
        <w:del w:id="193" w:author="Huawei" w:date="2011-05-12T04:12:00Z">
          <w:r w:rsidRPr="006E61F3" w:rsidDel="00E95F56">
            <w:rPr>
              <w:rFonts w:ascii="Arial" w:hAnsi="Arial" w:cs="Arial"/>
              <w:lang w:val="en-US"/>
            </w:rPr>
            <w:delText>Also, advantageous for the operator, since it does supplement the previous requirement, in case IUT related content is restricted for user’s personal or legal reasons.</w:delText>
          </w:r>
        </w:del>
      </w:ins>
    </w:p>
    <w:p w:rsidR="00566275" w:rsidDel="00E95F56" w:rsidRDefault="00566275" w:rsidP="003A2DB9">
      <w:pPr>
        <w:jc w:val="both"/>
        <w:rPr>
          <w:ins w:id="194" w:author="Bruno TOSSOU" w:date="2011-05-11T11:17:00Z"/>
          <w:del w:id="195" w:author="Huawei" w:date="2011-05-12T04:12:00Z"/>
          <w:rFonts w:ascii="Arial" w:hAnsi="Arial" w:cs="Arial"/>
        </w:rPr>
      </w:pPr>
      <w:ins w:id="196" w:author="Bruno TOSSOU" w:date="2011-05-11T11:38:00Z">
        <w:del w:id="197" w:author="Huawei" w:date="2011-05-12T04:12:00Z">
          <w:r w:rsidDel="00E95F56">
            <w:rPr>
              <w:rFonts w:ascii="Arial" w:hAnsi="Arial" w:cs="Arial"/>
            </w:rPr>
            <w:delText>The current use case</w:delText>
          </w:r>
        </w:del>
      </w:ins>
      <w:ins w:id="198" w:author="Bruno TOSSOU" w:date="2011-05-11T11:40:00Z">
        <w:del w:id="199" w:author="Huawei" w:date="2011-05-12T04:12:00Z">
          <w:r w:rsidDel="00E95F56">
            <w:rPr>
              <w:rFonts w:ascii="Arial" w:hAnsi="Arial" w:cs="Arial"/>
            </w:rPr>
            <w:delText>s</w:delText>
          </w:r>
        </w:del>
      </w:ins>
      <w:ins w:id="200" w:author="Bruno TOSSOU" w:date="2011-05-11T11:38:00Z">
        <w:del w:id="201" w:author="Huawei" w:date="2011-05-12T04:12:00Z">
          <w:r w:rsidDel="00E95F56">
            <w:rPr>
              <w:rFonts w:ascii="Arial" w:hAnsi="Arial" w:cs="Arial"/>
            </w:rPr>
            <w:delText xml:space="preserve"> of privacy requirements have led</w:delText>
          </w:r>
        </w:del>
      </w:ins>
      <w:ins w:id="202" w:author="Bruno TOSSOU" w:date="2011-05-11T11:39:00Z">
        <w:del w:id="203" w:author="Huawei" w:date="2011-05-12T04:12:00Z">
          <w:r w:rsidDel="00E95F56">
            <w:rPr>
              <w:rFonts w:ascii="Arial" w:hAnsi="Arial" w:cs="Arial"/>
            </w:rPr>
            <w:delText xml:space="preserve"> to consideration on how to </w:delText>
          </w:r>
        </w:del>
      </w:ins>
      <w:ins w:id="204" w:author="Bruno TOSSOU" w:date="2011-05-11T11:40:00Z">
        <w:del w:id="205" w:author="Huawei" w:date="2011-05-12T04:12:00Z">
          <w:r w:rsidDel="00E95F56">
            <w:rPr>
              <w:rFonts w:ascii="Arial" w:hAnsi="Arial" w:cs="Arial"/>
            </w:rPr>
            <w:delText xml:space="preserve">overwrite these </w:delText>
          </w:r>
        </w:del>
      </w:ins>
      <w:ins w:id="206" w:author="Bruno TOSSOU" w:date="2011-05-11T11:41:00Z">
        <w:del w:id="207" w:author="Huawei" w:date="2011-05-12T04:12:00Z">
          <w:r w:rsidDel="00E95F56">
            <w:rPr>
              <w:rFonts w:ascii="Arial" w:hAnsi="Arial" w:cs="Arial"/>
            </w:rPr>
            <w:delText>restrictions in</w:delText>
          </w:r>
        </w:del>
      </w:ins>
      <w:ins w:id="208" w:author="Bruno TOSSOU" w:date="2011-05-11T11:40:00Z">
        <w:del w:id="209" w:author="Huawei" w:date="2011-05-12T04:12:00Z">
          <w:r w:rsidDel="00E95F56">
            <w:rPr>
              <w:rFonts w:ascii="Arial" w:hAnsi="Arial" w:cs="Arial"/>
            </w:rPr>
            <w:delText xml:space="preserve"> certains </w:delText>
          </w:r>
        </w:del>
      </w:ins>
      <w:ins w:id="210" w:author="Bruno TOSSOU" w:date="2011-05-11T11:48:00Z">
        <w:del w:id="211" w:author="Huawei" w:date="2011-05-12T04:12:00Z">
          <w:r w:rsidDel="00E95F56">
            <w:rPr>
              <w:rFonts w:ascii="Arial" w:hAnsi="Arial" w:cs="Arial"/>
            </w:rPr>
            <w:delText>scenarios;</w:delText>
          </w:r>
        </w:del>
      </w:ins>
      <w:ins w:id="212" w:author="Bruno TOSSOU" w:date="2011-05-11T11:41:00Z">
        <w:del w:id="213" w:author="Huawei" w:date="2011-05-12T04:12:00Z">
          <w:r w:rsidDel="00E95F56">
            <w:rPr>
              <w:rFonts w:ascii="Arial" w:hAnsi="Arial" w:cs="Arial"/>
            </w:rPr>
            <w:delText xml:space="preserve"> this discussion is still ongoing in SA</w:delText>
          </w:r>
        </w:del>
      </w:ins>
      <w:ins w:id="214" w:author="Susana Sabater-VFE" w:date="2011-05-12T05:26:00Z">
        <w:del w:id="215" w:author="Huawei" w:date="2011-05-12T04:12:00Z">
          <w:r w:rsidDel="00E95F56">
            <w:rPr>
              <w:rFonts w:ascii="Arial" w:hAnsi="Arial" w:cs="Arial"/>
            </w:rPr>
            <w:delText xml:space="preserve">1 </w:delText>
          </w:r>
        </w:del>
      </w:ins>
      <w:ins w:id="216" w:author="Susana Sabater-VFE" w:date="2011-05-12T05:27:00Z">
        <w:del w:id="217" w:author="Huawei" w:date="2011-05-12T04:12:00Z">
          <w:r w:rsidDel="00E95F56">
            <w:rPr>
              <w:rFonts w:ascii="Arial" w:hAnsi="Arial" w:cs="Arial"/>
            </w:rPr>
            <w:delText xml:space="preserve">so further communication is expected with SA2 and </w:delText>
          </w:r>
        </w:del>
      </w:ins>
      <w:ins w:id="218" w:author="Susana Sabater-VFE" w:date="2011-05-12T05:28:00Z">
        <w:del w:id="219" w:author="Huawei" w:date="2011-05-12T04:12:00Z">
          <w:r w:rsidDel="00E95F56">
            <w:rPr>
              <w:rFonts w:ascii="Arial" w:hAnsi="Arial" w:cs="Arial"/>
            </w:rPr>
            <w:delText>likely</w:delText>
          </w:r>
        </w:del>
      </w:ins>
      <w:ins w:id="220" w:author="Susana Sabater-VFE" w:date="2011-05-12T05:27:00Z">
        <w:del w:id="221" w:author="Huawei" w:date="2011-05-12T04:12:00Z">
          <w:r w:rsidDel="00E95F56">
            <w:rPr>
              <w:rFonts w:ascii="Arial" w:hAnsi="Arial" w:cs="Arial"/>
            </w:rPr>
            <w:delText xml:space="preserve"> CT working groups</w:delText>
          </w:r>
        </w:del>
      </w:ins>
      <w:ins w:id="222" w:author="Bruno TOSSOU" w:date="2011-05-11T12:07:00Z">
        <w:del w:id="223" w:author="Huawei" w:date="2011-05-12T04:12:00Z">
          <w:r w:rsidDel="00E95F56">
            <w:rPr>
              <w:rFonts w:ascii="Arial" w:hAnsi="Arial" w:cs="Arial"/>
            </w:rPr>
            <w:delText>.</w:delText>
          </w:r>
        </w:del>
      </w:ins>
    </w:p>
    <w:p w:rsidR="00566275" w:rsidDel="00E95F56" w:rsidRDefault="00566275" w:rsidP="003A2DB9">
      <w:pPr>
        <w:jc w:val="both"/>
        <w:rPr>
          <w:ins w:id="224" w:author="Bruno TOSSOU" w:date="2011-05-12T08:59:00Z"/>
          <w:del w:id="225" w:author="Huawei" w:date="2011-05-12T04:12:00Z"/>
          <w:rFonts w:ascii="Arial" w:hAnsi="Arial" w:cs="Arial"/>
        </w:rPr>
      </w:pPr>
    </w:p>
    <w:p w:rsidR="00566275" w:rsidDel="00E95F56" w:rsidRDefault="00566275" w:rsidP="003A2DB9">
      <w:pPr>
        <w:jc w:val="both"/>
        <w:rPr>
          <w:ins w:id="226" w:author="Bruno TOSSOU" w:date="2011-05-11T10:05:00Z"/>
          <w:del w:id="227" w:author="Huawei" w:date="2011-05-12T04:12:00Z"/>
          <w:rFonts w:ascii="Arial" w:hAnsi="Arial" w:cs="Arial"/>
        </w:rPr>
      </w:pPr>
    </w:p>
    <w:p w:rsidR="00566275" w:rsidDel="00E95F56" w:rsidRDefault="00566275" w:rsidP="003A2DB9">
      <w:pPr>
        <w:jc w:val="both"/>
        <w:rPr>
          <w:ins w:id="228" w:author="Bruno TOSSOU" w:date="2011-05-11T10:04:00Z"/>
          <w:del w:id="229" w:author="Huawei" w:date="2011-05-12T04:12:00Z"/>
          <w:rFonts w:ascii="Arial" w:hAnsi="Arial" w:cs="Arial"/>
        </w:rPr>
      </w:pPr>
      <w:ins w:id="230" w:author="Bruno TOSSOU" w:date="2011-05-11T10:09:00Z">
        <w:del w:id="231" w:author="Huawei" w:date="2011-05-12T04:12:00Z">
          <w:r w:rsidDel="00E95F56">
            <w:rPr>
              <w:rFonts w:ascii="Arial" w:hAnsi="Arial" w:cs="Arial"/>
            </w:rPr>
            <w:delText>Also, i</w:delText>
          </w:r>
        </w:del>
      </w:ins>
      <w:ins w:id="232" w:author="Bruno TOSSOU" w:date="2011-05-11T10:07:00Z">
        <w:del w:id="233" w:author="Huawei" w:date="2011-05-12T04:12:00Z">
          <w:r w:rsidDel="00E95F56">
            <w:rPr>
              <w:rFonts w:ascii="Arial" w:hAnsi="Arial" w:cs="Arial"/>
            </w:rPr>
            <w:delText xml:space="preserve">t is </w:delText>
          </w:r>
        </w:del>
      </w:ins>
      <w:ins w:id="234" w:author="Bruno TOSSOU" w:date="2011-05-11T10:05:00Z">
        <w:del w:id="235" w:author="Huawei" w:date="2011-05-12T04:12:00Z">
          <w:r w:rsidDel="00E95F56">
            <w:rPr>
              <w:rFonts w:ascii="Arial" w:hAnsi="Arial" w:cs="Arial"/>
            </w:rPr>
            <w:delText xml:space="preserve">SA1 </w:delText>
          </w:r>
        </w:del>
      </w:ins>
      <w:ins w:id="236" w:author="Bruno TOSSOU" w:date="2011-05-11T10:22:00Z">
        <w:del w:id="237" w:author="Huawei" w:date="2011-05-12T04:12:00Z">
          <w:r w:rsidDel="00E95F56">
            <w:rPr>
              <w:rFonts w:ascii="Arial" w:hAnsi="Arial" w:cs="Arial"/>
            </w:rPr>
            <w:delText>understanding</w:delText>
          </w:r>
        </w:del>
      </w:ins>
      <w:ins w:id="238" w:author="Bruno TOSSOU" w:date="2011-05-11T10:05:00Z">
        <w:del w:id="239" w:author="Huawei" w:date="2011-05-12T04:12:00Z">
          <w:r w:rsidDel="00E95F56">
            <w:rPr>
              <w:rFonts w:ascii="Arial" w:hAnsi="Arial" w:cs="Arial"/>
            </w:rPr>
            <w:delText xml:space="preserve"> that the remote party restrictions requirement does not impact the existing IUT capabilities.</w:delText>
          </w:r>
        </w:del>
      </w:ins>
    </w:p>
    <w:p w:rsidR="00566275" w:rsidRDefault="00566275" w:rsidP="003A2DB9">
      <w:pPr>
        <w:jc w:val="both"/>
        <w:rPr>
          <w:rFonts w:ascii="Arial" w:hAnsi="Arial" w:cs="Arial"/>
        </w:rPr>
      </w:pPr>
    </w:p>
    <w:p w:rsidR="00566275" w:rsidRDefault="00566275" w:rsidP="00652616">
      <w:pPr>
        <w:pStyle w:val="Header"/>
        <w:tabs>
          <w:tab w:val="clear" w:pos="4153"/>
          <w:tab w:val="clear" w:pos="8306"/>
        </w:tabs>
        <w:rPr>
          <w:ins w:id="240" w:author="Bruno TOSSOU" w:date="2011-05-12T08:47:00Z"/>
          <w:rFonts w:ascii="Arial" w:hAnsi="Arial" w:cs="Arial"/>
          <w:b/>
        </w:rPr>
      </w:pPr>
    </w:p>
    <w:p w:rsidR="00566275" w:rsidRDefault="00566275" w:rsidP="00652616">
      <w:pPr>
        <w:pStyle w:val="Header"/>
        <w:tabs>
          <w:tab w:val="clear" w:pos="4153"/>
          <w:tab w:val="clear" w:pos="8306"/>
        </w:tabs>
        <w:rPr>
          <w:ins w:id="241" w:author="Bruno TOSSOU" w:date="2011-05-12T08:47:00Z"/>
          <w:rFonts w:ascii="Arial" w:hAnsi="Arial" w:cs="Arial"/>
          <w:b/>
        </w:rPr>
      </w:pPr>
    </w:p>
    <w:p w:rsidR="00566275" w:rsidRPr="00C8126D" w:rsidRDefault="00566275" w:rsidP="00652616">
      <w:pPr>
        <w:pStyle w:val="Header"/>
        <w:tabs>
          <w:tab w:val="clear" w:pos="4153"/>
          <w:tab w:val="clear" w:pos="8306"/>
        </w:tabs>
        <w:rPr>
          <w:rFonts w:ascii="Arial" w:hAnsi="Arial" w:cs="Arial"/>
          <w:b/>
        </w:rPr>
      </w:pPr>
    </w:p>
    <w:p w:rsidR="00566275" w:rsidRPr="00C8126D" w:rsidRDefault="00566275">
      <w:pPr>
        <w:spacing w:after="120"/>
        <w:rPr>
          <w:rFonts w:ascii="Arial" w:hAnsi="Arial" w:cs="Arial"/>
          <w:b/>
        </w:rPr>
      </w:pPr>
      <w:r w:rsidRPr="00C8126D">
        <w:rPr>
          <w:rFonts w:ascii="Arial" w:hAnsi="Arial" w:cs="Arial"/>
          <w:b/>
        </w:rPr>
        <w:t>2. Actions:</w:t>
      </w:r>
    </w:p>
    <w:p w:rsidR="00566275" w:rsidRPr="00C8126D" w:rsidRDefault="00566275" w:rsidP="00834AA2">
      <w:pPr>
        <w:spacing w:after="120"/>
        <w:ind w:left="1985" w:hanging="1985"/>
        <w:rPr>
          <w:rFonts w:ascii="Arial" w:hAnsi="Arial" w:cs="Arial"/>
          <w:b/>
        </w:rPr>
      </w:pPr>
      <w:r w:rsidRPr="00C8126D">
        <w:rPr>
          <w:rFonts w:ascii="Arial" w:hAnsi="Arial" w:cs="Arial"/>
          <w:b/>
        </w:rPr>
        <w:t xml:space="preserve">To </w:t>
      </w:r>
      <w:r>
        <w:rPr>
          <w:rFonts w:ascii="Arial" w:hAnsi="Arial" w:cs="Arial"/>
          <w:bCs/>
          <w:color w:val="000000"/>
        </w:rPr>
        <w:t>3GPP SA2</w:t>
      </w:r>
    </w:p>
    <w:p w:rsidR="00566275" w:rsidRDefault="00566275" w:rsidP="00FC738D">
      <w:pPr>
        <w:rPr>
          <w:rFonts w:ascii="Arial" w:hAnsi="Arial" w:cs="Arial"/>
        </w:rPr>
      </w:pPr>
      <w:r w:rsidRPr="00C8126D">
        <w:rPr>
          <w:rFonts w:ascii="Arial" w:hAnsi="Arial" w:cs="Arial"/>
          <w:b/>
        </w:rPr>
        <w:t xml:space="preserve">ACTION: </w:t>
      </w:r>
      <w:r w:rsidRPr="00296A07">
        <w:rPr>
          <w:rFonts w:ascii="Arial" w:hAnsi="Arial" w:cs="Arial"/>
          <w:bCs/>
        </w:rPr>
        <w:t>3GPP</w:t>
      </w:r>
      <w:r>
        <w:rPr>
          <w:rFonts w:ascii="Arial" w:hAnsi="Arial" w:cs="Arial"/>
          <w:bCs/>
        </w:rPr>
        <w:t xml:space="preserve"> </w:t>
      </w:r>
      <w:r w:rsidRPr="00C8126D">
        <w:rPr>
          <w:rFonts w:ascii="Arial" w:hAnsi="Arial" w:cs="Arial"/>
        </w:rPr>
        <w:t xml:space="preserve">SA1 </w:t>
      </w:r>
      <w:r>
        <w:rPr>
          <w:rFonts w:ascii="Arial" w:hAnsi="Arial" w:cs="Arial"/>
        </w:rPr>
        <w:t xml:space="preserve">kindly invites </w:t>
      </w:r>
      <w:r>
        <w:rPr>
          <w:rFonts w:ascii="Arial" w:hAnsi="Arial" w:cs="Arial"/>
          <w:bCs/>
          <w:color w:val="000000"/>
        </w:rPr>
        <w:t>3GPP SA2</w:t>
      </w:r>
      <w:r>
        <w:rPr>
          <w:rFonts w:ascii="Arial" w:hAnsi="Arial" w:cs="Arial"/>
        </w:rPr>
        <w:t xml:space="preserve"> to take the above into account</w:t>
      </w:r>
      <w:ins w:id="242" w:author="Bruno TOSSOU" w:date="2011-05-11T10:26:00Z">
        <w:r>
          <w:rPr>
            <w:rFonts w:ascii="Arial" w:hAnsi="Arial" w:cs="Arial"/>
          </w:rPr>
          <w:t xml:space="preserve"> in your discussion</w:t>
        </w:r>
      </w:ins>
      <w:r>
        <w:rPr>
          <w:rFonts w:ascii="Arial" w:hAnsi="Arial" w:cs="Arial"/>
        </w:rPr>
        <w:t>.</w:t>
      </w:r>
      <w:ins w:id="243" w:author="Bruno TOSSOU" w:date="2011-05-11T10:25:00Z">
        <w:r>
          <w:rPr>
            <w:rFonts w:ascii="Arial" w:hAnsi="Arial" w:cs="Arial"/>
          </w:rPr>
          <w:t xml:space="preserve"> Please contact SA1 if further clarification is needed.</w:t>
        </w:r>
      </w:ins>
    </w:p>
    <w:p w:rsidR="00566275" w:rsidRDefault="00566275" w:rsidP="00FC738D">
      <w:pPr>
        <w:rPr>
          <w:rFonts w:ascii="Arial" w:hAnsi="Arial" w:cs="Arial"/>
        </w:rPr>
      </w:pPr>
    </w:p>
    <w:p w:rsidR="00566275" w:rsidRPr="00C8126D" w:rsidRDefault="00566275" w:rsidP="00B56589">
      <w:pPr>
        <w:spacing w:after="120"/>
        <w:rPr>
          <w:rFonts w:ascii="Arial" w:hAnsi="Arial" w:cs="Arial"/>
        </w:rPr>
      </w:pPr>
    </w:p>
    <w:p w:rsidR="00566275" w:rsidRPr="00C8126D" w:rsidRDefault="00566275">
      <w:pPr>
        <w:spacing w:after="120"/>
        <w:rPr>
          <w:rFonts w:ascii="Arial" w:hAnsi="Arial" w:cs="Arial"/>
          <w:b/>
        </w:rPr>
      </w:pPr>
      <w:r w:rsidRPr="00C8126D">
        <w:rPr>
          <w:rFonts w:ascii="Arial" w:hAnsi="Arial" w:cs="Arial"/>
          <w:b/>
        </w:rPr>
        <w:t>3. Date of Next TSG-SA WG1 Meetings:</w:t>
      </w:r>
    </w:p>
    <w:p w:rsidR="00566275" w:rsidRPr="00C6651E" w:rsidRDefault="00566275" w:rsidP="00A47EDD">
      <w:pPr>
        <w:pStyle w:val="Footer"/>
        <w:tabs>
          <w:tab w:val="clear" w:pos="4153"/>
          <w:tab w:val="clear" w:pos="8306"/>
          <w:tab w:val="left" w:pos="2410"/>
          <w:tab w:val="left" w:pos="5103"/>
          <w:tab w:val="left" w:pos="7371"/>
        </w:tabs>
        <w:ind w:left="425"/>
        <w:rPr>
          <w:rFonts w:ascii="Arial" w:hAnsi="Arial" w:cs="Arial"/>
        </w:rPr>
      </w:pPr>
    </w:p>
    <w:p w:rsidR="00566275" w:rsidRPr="00566275" w:rsidRDefault="00566275" w:rsidP="006E0669">
      <w:pPr>
        <w:pStyle w:val="Footer"/>
        <w:tabs>
          <w:tab w:val="left" w:pos="2410"/>
          <w:tab w:val="left" w:pos="5103"/>
          <w:tab w:val="left" w:pos="7371"/>
        </w:tabs>
        <w:ind w:left="425"/>
        <w:rPr>
          <w:rFonts w:ascii="Arial" w:hAnsi="Arial"/>
          <w:lang w:val="it-IT"/>
          <w:rPrChange w:id="244" w:author="Unknown">
            <w:rPr>
              <w:rFonts w:ascii="Arial" w:hAnsi="Arial"/>
            </w:rPr>
          </w:rPrChange>
        </w:rPr>
      </w:pPr>
      <w:r w:rsidRPr="00566275">
        <w:rPr>
          <w:rFonts w:ascii="Arial" w:hAnsi="Arial"/>
          <w:lang w:val="it-IT"/>
          <w:rPrChange w:id="245" w:author="Huawei" w:date="2011-05-12T04:09:00Z">
            <w:rPr>
              <w:rFonts w:ascii="Arial" w:hAnsi="Arial"/>
            </w:rPr>
          </w:rPrChange>
        </w:rPr>
        <w:t>SA1#55</w:t>
      </w:r>
      <w:r>
        <w:rPr>
          <w:rFonts w:ascii="Arial" w:hAnsi="Arial"/>
          <w:lang w:val="it-IT"/>
        </w:rPr>
        <w:tab/>
      </w:r>
      <w:r w:rsidRPr="00566275">
        <w:rPr>
          <w:rFonts w:ascii="Arial" w:hAnsi="Arial"/>
          <w:lang w:val="it-IT"/>
          <w:rPrChange w:id="246" w:author="Huawei" w:date="2011-05-12T04:09:00Z">
            <w:rPr>
              <w:rFonts w:ascii="Arial" w:hAnsi="Arial"/>
            </w:rPr>
          </w:rPrChange>
        </w:rPr>
        <w:t>8 - 12 Aug 2011</w:t>
      </w:r>
      <w:r>
        <w:rPr>
          <w:rFonts w:ascii="Arial" w:hAnsi="Arial"/>
          <w:lang w:val="it-IT"/>
        </w:rPr>
        <w:tab/>
      </w:r>
      <w:r>
        <w:rPr>
          <w:rFonts w:ascii="Arial" w:hAnsi="Arial"/>
          <w:lang w:val="it-IT"/>
        </w:rPr>
        <w:tab/>
      </w:r>
      <w:r w:rsidRPr="00566275">
        <w:rPr>
          <w:rFonts w:ascii="Arial" w:hAnsi="Arial"/>
          <w:lang w:val="it-IT"/>
          <w:rPrChange w:id="247" w:author="Huawei" w:date="2011-05-12T04:09:00Z">
            <w:rPr>
              <w:rFonts w:ascii="Arial" w:hAnsi="Arial"/>
            </w:rPr>
          </w:rPrChange>
        </w:rPr>
        <w:t>Dublin, Ireland</w:t>
      </w:r>
    </w:p>
    <w:p w:rsidR="00566275" w:rsidRPr="004F4689" w:rsidRDefault="00566275" w:rsidP="004F4689">
      <w:pPr>
        <w:pStyle w:val="Footer"/>
        <w:tabs>
          <w:tab w:val="left" w:pos="2410"/>
          <w:tab w:val="left" w:pos="5103"/>
          <w:tab w:val="left" w:pos="7371"/>
        </w:tabs>
        <w:ind w:left="425"/>
        <w:rPr>
          <w:rFonts w:ascii="Arial" w:hAnsi="Arial"/>
          <w:lang w:val="it-IT"/>
        </w:rPr>
      </w:pPr>
      <w:r w:rsidRPr="004F4689">
        <w:rPr>
          <w:rFonts w:ascii="Arial" w:hAnsi="Arial"/>
          <w:lang w:val="it-IT"/>
        </w:rPr>
        <w:t>SA1#56</w:t>
      </w:r>
      <w:r w:rsidRPr="004F4689">
        <w:rPr>
          <w:rFonts w:ascii="Arial" w:hAnsi="Arial"/>
          <w:lang w:val="it-IT"/>
        </w:rPr>
        <w:tab/>
        <w:t>14 – 18 Nov</w:t>
      </w:r>
      <w:r>
        <w:rPr>
          <w:rFonts w:ascii="Arial" w:hAnsi="Arial"/>
          <w:lang w:val="it-IT"/>
        </w:rPr>
        <w:t xml:space="preserve"> 2011</w:t>
      </w:r>
      <w:r>
        <w:rPr>
          <w:rFonts w:ascii="Arial" w:hAnsi="Arial"/>
          <w:lang w:val="it-IT"/>
        </w:rPr>
        <w:tab/>
      </w:r>
      <w:r>
        <w:rPr>
          <w:rFonts w:ascii="Arial" w:hAnsi="Arial"/>
          <w:lang w:val="it-IT"/>
        </w:rPr>
        <w:tab/>
        <w:t>S</w:t>
      </w:r>
      <w:r w:rsidRPr="004F4689">
        <w:rPr>
          <w:rFonts w:ascii="Arial" w:hAnsi="Arial"/>
          <w:lang w:val="it-IT"/>
        </w:rPr>
        <w:t>an Francisco, CA, USA</w:t>
      </w:r>
    </w:p>
    <w:p w:rsidR="00566275" w:rsidRPr="004F4689" w:rsidRDefault="00566275" w:rsidP="006E0669">
      <w:pPr>
        <w:pStyle w:val="Footer"/>
        <w:tabs>
          <w:tab w:val="left" w:pos="2410"/>
          <w:tab w:val="left" w:pos="5103"/>
          <w:tab w:val="left" w:pos="7371"/>
        </w:tabs>
        <w:ind w:left="425"/>
        <w:rPr>
          <w:rFonts w:ascii="Arial" w:hAnsi="Arial"/>
          <w:lang w:val="it-IT"/>
        </w:rPr>
      </w:pPr>
    </w:p>
    <w:sectPr w:rsidR="00566275" w:rsidRPr="004F4689" w:rsidSect="00960CB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275" w:rsidRDefault="00566275">
      <w:r>
        <w:separator/>
      </w:r>
    </w:p>
  </w:endnote>
  <w:endnote w:type="continuationSeparator" w:id="1">
    <w:p w:rsidR="00566275" w:rsidRDefault="005662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 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275" w:rsidRDefault="00566275">
      <w:r>
        <w:separator/>
      </w:r>
    </w:p>
  </w:footnote>
  <w:footnote w:type="continuationSeparator" w:id="1">
    <w:p w:rsidR="00566275" w:rsidRDefault="005662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722C7"/>
    <w:multiLevelType w:val="hybridMultilevel"/>
    <w:tmpl w:val="E11C6E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1591BB9"/>
    <w:multiLevelType w:val="hybridMultilevel"/>
    <w:tmpl w:val="95462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DB101E2"/>
    <w:multiLevelType w:val="hybridMultilevel"/>
    <w:tmpl w:val="E86621E4"/>
    <w:lvl w:ilvl="0" w:tplc="272E58BE">
      <w:numFmt w:val="bullet"/>
      <w:lvlText w:val=""/>
      <w:lvlJc w:val="left"/>
      <w:pPr>
        <w:ind w:left="720" w:hanging="360"/>
      </w:pPr>
      <w:rPr>
        <w:rFonts w:ascii="Wingdings" w:eastAsia="Times New Roman" w:hAnsi="Wingdings" w:hint="default"/>
        <w:color w:val="1F497D"/>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6">
    <w:nsid w:val="62C30CAF"/>
    <w:multiLevelType w:val="hybridMultilevel"/>
    <w:tmpl w:val="39C25A42"/>
    <w:lvl w:ilvl="0" w:tplc="256ACC90">
      <w:numFmt w:val="bullet"/>
      <w:lvlText w:val="-"/>
      <w:lvlJc w:val="left"/>
      <w:pPr>
        <w:tabs>
          <w:tab w:val="num" w:pos="720"/>
        </w:tabs>
        <w:ind w:left="720" w:hanging="36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7EDD"/>
    <w:rsid w:val="00010794"/>
    <w:rsid w:val="00024047"/>
    <w:rsid w:val="000261EF"/>
    <w:rsid w:val="0004679F"/>
    <w:rsid w:val="00047EE6"/>
    <w:rsid w:val="000664D1"/>
    <w:rsid w:val="00066968"/>
    <w:rsid w:val="000A402C"/>
    <w:rsid w:val="000A4F44"/>
    <w:rsid w:val="000D048E"/>
    <w:rsid w:val="000D5FB3"/>
    <w:rsid w:val="000D7458"/>
    <w:rsid w:val="000F5443"/>
    <w:rsid w:val="001111F9"/>
    <w:rsid w:val="0014430A"/>
    <w:rsid w:val="00180630"/>
    <w:rsid w:val="001810D9"/>
    <w:rsid w:val="00184EA4"/>
    <w:rsid w:val="00187F77"/>
    <w:rsid w:val="001C5012"/>
    <w:rsid w:val="001C78F6"/>
    <w:rsid w:val="001D3379"/>
    <w:rsid w:val="001F0E94"/>
    <w:rsid w:val="002012AA"/>
    <w:rsid w:val="00212241"/>
    <w:rsid w:val="002136F1"/>
    <w:rsid w:val="00231EC4"/>
    <w:rsid w:val="0028074D"/>
    <w:rsid w:val="00296A07"/>
    <w:rsid w:val="00296CE0"/>
    <w:rsid w:val="002A41E0"/>
    <w:rsid w:val="002A6DE6"/>
    <w:rsid w:val="002D1380"/>
    <w:rsid w:val="002D13F2"/>
    <w:rsid w:val="002E5D0C"/>
    <w:rsid w:val="002F0CC5"/>
    <w:rsid w:val="002F165C"/>
    <w:rsid w:val="00306B1A"/>
    <w:rsid w:val="00316B2B"/>
    <w:rsid w:val="00345A71"/>
    <w:rsid w:val="00356F3B"/>
    <w:rsid w:val="00370EA6"/>
    <w:rsid w:val="003750D1"/>
    <w:rsid w:val="00394BE1"/>
    <w:rsid w:val="003A29CE"/>
    <w:rsid w:val="003A2DB9"/>
    <w:rsid w:val="003A52BF"/>
    <w:rsid w:val="003D2CF9"/>
    <w:rsid w:val="003E09E4"/>
    <w:rsid w:val="003F4842"/>
    <w:rsid w:val="004001BA"/>
    <w:rsid w:val="0041259E"/>
    <w:rsid w:val="004134DE"/>
    <w:rsid w:val="00413735"/>
    <w:rsid w:val="00427A64"/>
    <w:rsid w:val="00451026"/>
    <w:rsid w:val="00453DBB"/>
    <w:rsid w:val="004576F1"/>
    <w:rsid w:val="00476F2E"/>
    <w:rsid w:val="00486390"/>
    <w:rsid w:val="004A5982"/>
    <w:rsid w:val="004B2903"/>
    <w:rsid w:val="004B56E5"/>
    <w:rsid w:val="004D5AF5"/>
    <w:rsid w:val="004E2101"/>
    <w:rsid w:val="004F32E2"/>
    <w:rsid w:val="004F4689"/>
    <w:rsid w:val="00500541"/>
    <w:rsid w:val="00533825"/>
    <w:rsid w:val="005371C0"/>
    <w:rsid w:val="00566275"/>
    <w:rsid w:val="005A3644"/>
    <w:rsid w:val="005A4B3B"/>
    <w:rsid w:val="005A766E"/>
    <w:rsid w:val="005B1001"/>
    <w:rsid w:val="005F31E6"/>
    <w:rsid w:val="00601CFF"/>
    <w:rsid w:val="0064181E"/>
    <w:rsid w:val="00652616"/>
    <w:rsid w:val="00660BF2"/>
    <w:rsid w:val="006959A8"/>
    <w:rsid w:val="006A2545"/>
    <w:rsid w:val="006D1374"/>
    <w:rsid w:val="006E0669"/>
    <w:rsid w:val="006E61F3"/>
    <w:rsid w:val="006F7C1A"/>
    <w:rsid w:val="00712603"/>
    <w:rsid w:val="00713889"/>
    <w:rsid w:val="00756D8E"/>
    <w:rsid w:val="007753F2"/>
    <w:rsid w:val="00786293"/>
    <w:rsid w:val="007A258E"/>
    <w:rsid w:val="007A385E"/>
    <w:rsid w:val="007A4903"/>
    <w:rsid w:val="007E4102"/>
    <w:rsid w:val="00834AA2"/>
    <w:rsid w:val="0085301E"/>
    <w:rsid w:val="00857A44"/>
    <w:rsid w:val="00872448"/>
    <w:rsid w:val="008A3449"/>
    <w:rsid w:val="008C1913"/>
    <w:rsid w:val="008D05E7"/>
    <w:rsid w:val="008D0CA9"/>
    <w:rsid w:val="008F1921"/>
    <w:rsid w:val="00933A72"/>
    <w:rsid w:val="00950493"/>
    <w:rsid w:val="00960CBD"/>
    <w:rsid w:val="00962B80"/>
    <w:rsid w:val="00963949"/>
    <w:rsid w:val="00970B19"/>
    <w:rsid w:val="009858CB"/>
    <w:rsid w:val="00990A6C"/>
    <w:rsid w:val="009A4877"/>
    <w:rsid w:val="009D49F0"/>
    <w:rsid w:val="009F749F"/>
    <w:rsid w:val="00A04E1C"/>
    <w:rsid w:val="00A153C8"/>
    <w:rsid w:val="00A227B2"/>
    <w:rsid w:val="00A41FAD"/>
    <w:rsid w:val="00A42A57"/>
    <w:rsid w:val="00A47EDD"/>
    <w:rsid w:val="00A53080"/>
    <w:rsid w:val="00A87684"/>
    <w:rsid w:val="00A87C12"/>
    <w:rsid w:val="00A91316"/>
    <w:rsid w:val="00A93393"/>
    <w:rsid w:val="00AA1C62"/>
    <w:rsid w:val="00AA21B7"/>
    <w:rsid w:val="00AA6F7F"/>
    <w:rsid w:val="00AB51EC"/>
    <w:rsid w:val="00AC339D"/>
    <w:rsid w:val="00AC55F2"/>
    <w:rsid w:val="00AD397F"/>
    <w:rsid w:val="00AF45B8"/>
    <w:rsid w:val="00AF5500"/>
    <w:rsid w:val="00B13B0F"/>
    <w:rsid w:val="00B160C8"/>
    <w:rsid w:val="00B21256"/>
    <w:rsid w:val="00B56589"/>
    <w:rsid w:val="00B6534E"/>
    <w:rsid w:val="00B66786"/>
    <w:rsid w:val="00BA6989"/>
    <w:rsid w:val="00BB09A7"/>
    <w:rsid w:val="00BB57C3"/>
    <w:rsid w:val="00BE5715"/>
    <w:rsid w:val="00C03A46"/>
    <w:rsid w:val="00C04892"/>
    <w:rsid w:val="00C56B83"/>
    <w:rsid w:val="00C57902"/>
    <w:rsid w:val="00C64D9F"/>
    <w:rsid w:val="00C6651E"/>
    <w:rsid w:val="00C77D9F"/>
    <w:rsid w:val="00C8126D"/>
    <w:rsid w:val="00CA4DF0"/>
    <w:rsid w:val="00CD36B5"/>
    <w:rsid w:val="00CE7E45"/>
    <w:rsid w:val="00D050A0"/>
    <w:rsid w:val="00D13DA4"/>
    <w:rsid w:val="00D22B47"/>
    <w:rsid w:val="00D333B9"/>
    <w:rsid w:val="00D60334"/>
    <w:rsid w:val="00D64BFA"/>
    <w:rsid w:val="00D75449"/>
    <w:rsid w:val="00DA40F2"/>
    <w:rsid w:val="00DA7F4B"/>
    <w:rsid w:val="00DC5A33"/>
    <w:rsid w:val="00DF4CB3"/>
    <w:rsid w:val="00E0089D"/>
    <w:rsid w:val="00E0729E"/>
    <w:rsid w:val="00E125EC"/>
    <w:rsid w:val="00E24E47"/>
    <w:rsid w:val="00E47CCA"/>
    <w:rsid w:val="00E50A43"/>
    <w:rsid w:val="00E56861"/>
    <w:rsid w:val="00E61D70"/>
    <w:rsid w:val="00E648F1"/>
    <w:rsid w:val="00E73F16"/>
    <w:rsid w:val="00E75E3D"/>
    <w:rsid w:val="00E95F56"/>
    <w:rsid w:val="00EA4041"/>
    <w:rsid w:val="00EA4A4F"/>
    <w:rsid w:val="00EA7027"/>
    <w:rsid w:val="00EB2CC4"/>
    <w:rsid w:val="00EB624B"/>
    <w:rsid w:val="00F05F6F"/>
    <w:rsid w:val="00F15307"/>
    <w:rsid w:val="00F30159"/>
    <w:rsid w:val="00F63909"/>
    <w:rsid w:val="00F67A68"/>
    <w:rsid w:val="00F7613E"/>
    <w:rsid w:val="00F86E42"/>
    <w:rsid w:val="00F9439F"/>
    <w:rsid w:val="00F968F0"/>
    <w:rsid w:val="00FC738D"/>
    <w:rsid w:val="00FD7000"/>
    <w:rsid w:val="00FE5D77"/>
    <w:rsid w:val="00FF0841"/>
    <w:rsid w:val="00FF16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0CBD"/>
    <w:rPr>
      <w:sz w:val="20"/>
      <w:szCs w:val="20"/>
      <w:lang w:val="en-GB" w:eastAsia="en-US"/>
    </w:rPr>
  </w:style>
  <w:style w:type="paragraph" w:styleId="Heading1">
    <w:name w:val="heading 1"/>
    <w:aliases w:val="H1,h1"/>
    <w:basedOn w:val="Normal"/>
    <w:next w:val="Normal"/>
    <w:link w:val="Heading1Char"/>
    <w:uiPriority w:val="99"/>
    <w:qFormat/>
    <w:rsid w:val="00960CBD"/>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9"/>
    <w:qFormat/>
    <w:rsid w:val="00960CBD"/>
    <w:pPr>
      <w:keepNext/>
      <w:ind w:right="284"/>
      <w:outlineLvl w:val="1"/>
    </w:pPr>
    <w:rPr>
      <w:rFonts w:ascii="Arial" w:hAnsi="Arial"/>
      <w:b/>
      <w:sz w:val="24"/>
    </w:rPr>
  </w:style>
  <w:style w:type="paragraph" w:styleId="Heading3">
    <w:name w:val="heading 3"/>
    <w:aliases w:val="H3,h3"/>
    <w:basedOn w:val="Normal"/>
    <w:next w:val="Normal"/>
    <w:link w:val="Heading3Char"/>
    <w:uiPriority w:val="99"/>
    <w:qFormat/>
    <w:rsid w:val="00960CBD"/>
    <w:pPr>
      <w:keepNext/>
      <w:outlineLvl w:val="2"/>
    </w:pPr>
    <w:rPr>
      <w:sz w:val="24"/>
    </w:rPr>
  </w:style>
  <w:style w:type="paragraph" w:styleId="Heading4">
    <w:name w:val="heading 4"/>
    <w:aliases w:val="h4"/>
    <w:basedOn w:val="Normal"/>
    <w:next w:val="Normal"/>
    <w:link w:val="Heading4Char"/>
    <w:uiPriority w:val="99"/>
    <w:qFormat/>
    <w:rsid w:val="00960CBD"/>
    <w:pPr>
      <w:keepNext/>
      <w:tabs>
        <w:tab w:val="left" w:pos="2694"/>
      </w:tabs>
      <w:ind w:left="708"/>
      <w:outlineLvl w:val="3"/>
    </w:pPr>
    <w:rPr>
      <w:rFonts w:ascii="Arial" w:hAnsi="Arial"/>
      <w:b/>
    </w:rPr>
  </w:style>
  <w:style w:type="paragraph" w:styleId="Heading5">
    <w:name w:val="heading 5"/>
    <w:aliases w:val="h5"/>
    <w:basedOn w:val="Normal"/>
    <w:next w:val="Normal"/>
    <w:link w:val="Heading5Char"/>
    <w:uiPriority w:val="99"/>
    <w:qFormat/>
    <w:rsid w:val="00960CBD"/>
    <w:pPr>
      <w:keepNext/>
      <w:jc w:val="center"/>
      <w:outlineLvl w:val="4"/>
    </w:pPr>
    <w:rPr>
      <w:rFonts w:ascii="Arial" w:hAnsi="Arial"/>
      <w:b/>
      <w:sz w:val="24"/>
    </w:rPr>
  </w:style>
  <w:style w:type="paragraph" w:styleId="Heading6">
    <w:name w:val="heading 6"/>
    <w:aliases w:val="h6"/>
    <w:basedOn w:val="Normal"/>
    <w:next w:val="Normal"/>
    <w:link w:val="Heading6Char"/>
    <w:uiPriority w:val="99"/>
    <w:qFormat/>
    <w:rsid w:val="00960CBD"/>
    <w:pPr>
      <w:keepNext/>
      <w:outlineLvl w:val="5"/>
    </w:pPr>
    <w:rPr>
      <w:rFonts w:ascii="Arial" w:hAnsi="Arial"/>
      <w:b/>
      <w:color w:val="C0C0C0"/>
      <w:sz w:val="24"/>
    </w:rPr>
  </w:style>
  <w:style w:type="paragraph" w:styleId="Heading7">
    <w:name w:val="heading 7"/>
    <w:basedOn w:val="Normal"/>
    <w:next w:val="Normal"/>
    <w:link w:val="Heading7Char"/>
    <w:uiPriority w:val="99"/>
    <w:qFormat/>
    <w:rsid w:val="00960CBD"/>
    <w:pPr>
      <w:keepNext/>
      <w:tabs>
        <w:tab w:val="left" w:pos="2694"/>
      </w:tabs>
      <w:ind w:left="708"/>
      <w:outlineLvl w:val="6"/>
    </w:pPr>
    <w:rPr>
      <w:rFonts w:ascii="Arial" w:hAnsi="Arial"/>
      <w:b/>
      <w:color w:val="0000FF"/>
    </w:rPr>
  </w:style>
  <w:style w:type="paragraph" w:styleId="Heading8">
    <w:name w:val="heading 8"/>
    <w:basedOn w:val="Normal"/>
    <w:next w:val="Normal"/>
    <w:link w:val="Heading8Char"/>
    <w:uiPriority w:val="99"/>
    <w:qFormat/>
    <w:rsid w:val="00960CBD"/>
    <w:pPr>
      <w:keepNext/>
      <w:spacing w:after="120"/>
      <w:ind w:left="1985" w:hanging="1985"/>
      <w:outlineLvl w:val="7"/>
    </w:pPr>
    <w:rPr>
      <w:rFonts w:ascii="Arial" w:hAnsi="Arial"/>
      <w:b/>
      <w:sz w:val="22"/>
    </w:rPr>
  </w:style>
  <w:style w:type="paragraph" w:styleId="Heading9">
    <w:name w:val="heading 9"/>
    <w:basedOn w:val="Normal"/>
    <w:next w:val="Normal"/>
    <w:link w:val="Heading9Char"/>
    <w:uiPriority w:val="99"/>
    <w:qFormat/>
    <w:rsid w:val="00960CBD"/>
    <w:pPr>
      <w:keepNext/>
      <w:spacing w:after="120"/>
      <w:ind w:left="1985" w:hanging="1985"/>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9"/>
    <w:locked/>
    <w:rsid w:val="00187F77"/>
    <w:rPr>
      <w:rFonts w:ascii="Cambria" w:eastAsia="SimSun" w:hAnsi="Cambria" w:cs="Times New Roman"/>
      <w:b/>
      <w:bCs/>
      <w:kern w:val="32"/>
      <w:sz w:val="32"/>
      <w:szCs w:val="32"/>
      <w:lang w:val="en-GB" w:eastAsia="en-US"/>
    </w:rPr>
  </w:style>
  <w:style w:type="character" w:customStyle="1" w:styleId="Heading2Char">
    <w:name w:val="Heading 2 Char"/>
    <w:aliases w:val="H2 Char,h2 Char"/>
    <w:basedOn w:val="DefaultParagraphFont"/>
    <w:link w:val="Heading2"/>
    <w:uiPriority w:val="99"/>
    <w:semiHidden/>
    <w:locked/>
    <w:rsid w:val="00187F77"/>
    <w:rPr>
      <w:rFonts w:ascii="Cambria" w:eastAsia="SimSun" w:hAnsi="Cambria" w:cs="Times New Roman"/>
      <w:b/>
      <w:bCs/>
      <w:i/>
      <w:iCs/>
      <w:sz w:val="28"/>
      <w:szCs w:val="28"/>
      <w:lang w:val="en-GB" w:eastAsia="en-US"/>
    </w:rPr>
  </w:style>
  <w:style w:type="character" w:customStyle="1" w:styleId="Heading3Char">
    <w:name w:val="Heading 3 Char"/>
    <w:aliases w:val="H3 Char,h3 Char"/>
    <w:basedOn w:val="DefaultParagraphFont"/>
    <w:link w:val="Heading3"/>
    <w:uiPriority w:val="99"/>
    <w:semiHidden/>
    <w:locked/>
    <w:rsid w:val="00187F77"/>
    <w:rPr>
      <w:rFonts w:ascii="Cambria" w:eastAsia="SimSun" w:hAnsi="Cambria" w:cs="Times New Roman"/>
      <w:b/>
      <w:bCs/>
      <w:sz w:val="26"/>
      <w:szCs w:val="26"/>
      <w:lang w:val="en-GB" w:eastAsia="en-US"/>
    </w:rPr>
  </w:style>
  <w:style w:type="character" w:customStyle="1" w:styleId="Heading4Char">
    <w:name w:val="Heading 4 Char"/>
    <w:aliases w:val="h4 Char"/>
    <w:basedOn w:val="DefaultParagraphFont"/>
    <w:link w:val="Heading4"/>
    <w:uiPriority w:val="99"/>
    <w:semiHidden/>
    <w:locked/>
    <w:rsid w:val="00187F77"/>
    <w:rPr>
      <w:rFonts w:ascii="Calibri" w:eastAsia="SimSun" w:hAnsi="Calibri" w:cs="Times New Roman"/>
      <w:b/>
      <w:bCs/>
      <w:sz w:val="28"/>
      <w:szCs w:val="28"/>
      <w:lang w:val="en-GB" w:eastAsia="en-US"/>
    </w:rPr>
  </w:style>
  <w:style w:type="character" w:customStyle="1" w:styleId="Heading5Char">
    <w:name w:val="Heading 5 Char"/>
    <w:aliases w:val="h5 Char"/>
    <w:basedOn w:val="DefaultParagraphFont"/>
    <w:link w:val="Heading5"/>
    <w:uiPriority w:val="99"/>
    <w:semiHidden/>
    <w:locked/>
    <w:rsid w:val="00187F77"/>
    <w:rPr>
      <w:rFonts w:ascii="Calibri" w:eastAsia="SimSun" w:hAnsi="Calibri" w:cs="Times New Roman"/>
      <w:b/>
      <w:bCs/>
      <w:i/>
      <w:iCs/>
      <w:sz w:val="26"/>
      <w:szCs w:val="26"/>
      <w:lang w:val="en-GB" w:eastAsia="en-US"/>
    </w:rPr>
  </w:style>
  <w:style w:type="character" w:customStyle="1" w:styleId="Heading6Char">
    <w:name w:val="Heading 6 Char"/>
    <w:aliases w:val="h6 Char"/>
    <w:basedOn w:val="DefaultParagraphFont"/>
    <w:link w:val="Heading6"/>
    <w:uiPriority w:val="99"/>
    <w:semiHidden/>
    <w:locked/>
    <w:rsid w:val="00187F77"/>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187F77"/>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187F77"/>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187F77"/>
    <w:rPr>
      <w:rFonts w:ascii="Cambria" w:eastAsia="SimSun" w:hAnsi="Cambria" w:cs="Times New Roman"/>
      <w:lang w:val="en-GB" w:eastAsia="en-US"/>
    </w:rPr>
  </w:style>
  <w:style w:type="paragraph" w:styleId="Header">
    <w:name w:val="header"/>
    <w:basedOn w:val="Normal"/>
    <w:link w:val="HeaderChar"/>
    <w:uiPriority w:val="99"/>
    <w:rsid w:val="00960CBD"/>
    <w:pPr>
      <w:tabs>
        <w:tab w:val="center" w:pos="4153"/>
        <w:tab w:val="right" w:pos="8306"/>
      </w:tabs>
    </w:pPr>
  </w:style>
  <w:style w:type="character" w:customStyle="1" w:styleId="HeaderChar">
    <w:name w:val="Header Char"/>
    <w:basedOn w:val="DefaultParagraphFont"/>
    <w:link w:val="Header"/>
    <w:uiPriority w:val="99"/>
    <w:semiHidden/>
    <w:locked/>
    <w:rsid w:val="00187F77"/>
    <w:rPr>
      <w:rFonts w:cs="Times New Roman"/>
      <w:sz w:val="20"/>
      <w:szCs w:val="20"/>
      <w:lang w:val="en-GB" w:eastAsia="en-US"/>
    </w:rPr>
  </w:style>
  <w:style w:type="paragraph" w:styleId="Footer">
    <w:name w:val="footer"/>
    <w:basedOn w:val="Normal"/>
    <w:link w:val="FooterChar"/>
    <w:uiPriority w:val="99"/>
    <w:rsid w:val="00960CBD"/>
    <w:pPr>
      <w:tabs>
        <w:tab w:val="center" w:pos="4153"/>
        <w:tab w:val="right" w:pos="8306"/>
      </w:tabs>
    </w:pPr>
  </w:style>
  <w:style w:type="character" w:customStyle="1" w:styleId="FooterChar">
    <w:name w:val="Footer Char"/>
    <w:basedOn w:val="DefaultParagraphFont"/>
    <w:link w:val="Footer"/>
    <w:uiPriority w:val="99"/>
    <w:semiHidden/>
    <w:locked/>
    <w:rsid w:val="00187F77"/>
    <w:rPr>
      <w:rFonts w:cs="Times New Roman"/>
      <w:sz w:val="20"/>
      <w:szCs w:val="20"/>
      <w:lang w:val="en-GB" w:eastAsia="en-US"/>
    </w:rPr>
  </w:style>
  <w:style w:type="paragraph" w:styleId="CommentText">
    <w:name w:val="annotation text"/>
    <w:basedOn w:val="Normal"/>
    <w:link w:val="CommentTextChar"/>
    <w:uiPriority w:val="99"/>
    <w:semiHidden/>
    <w:rsid w:val="00960CBD"/>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187F77"/>
    <w:rPr>
      <w:rFonts w:cs="Times New Roman"/>
      <w:sz w:val="20"/>
      <w:szCs w:val="20"/>
      <w:lang w:val="en-GB" w:eastAsia="en-US"/>
    </w:rPr>
  </w:style>
  <w:style w:type="character" w:styleId="PageNumber">
    <w:name w:val="page number"/>
    <w:basedOn w:val="DefaultParagraphFont"/>
    <w:uiPriority w:val="99"/>
    <w:rsid w:val="00960CBD"/>
    <w:rPr>
      <w:rFonts w:cs="Times New Roman"/>
    </w:rPr>
  </w:style>
  <w:style w:type="paragraph" w:customStyle="1" w:styleId="B1">
    <w:name w:val="B1"/>
    <w:basedOn w:val="Normal"/>
    <w:uiPriority w:val="99"/>
    <w:rsid w:val="00960CBD"/>
    <w:pPr>
      <w:ind w:left="567" w:hanging="567"/>
      <w:jc w:val="both"/>
    </w:pPr>
    <w:rPr>
      <w:rFonts w:ascii="Arial" w:hAnsi="Arial"/>
    </w:rPr>
  </w:style>
  <w:style w:type="paragraph" w:customStyle="1" w:styleId="00BodyText">
    <w:name w:val="00 BodyText"/>
    <w:basedOn w:val="Normal"/>
    <w:uiPriority w:val="99"/>
    <w:rsid w:val="00960CBD"/>
    <w:pPr>
      <w:spacing w:after="220"/>
    </w:pPr>
    <w:rPr>
      <w:rFonts w:ascii="Arial" w:hAnsi="Arial"/>
      <w:sz w:val="22"/>
      <w:lang w:val="en-US"/>
    </w:rPr>
  </w:style>
  <w:style w:type="paragraph" w:customStyle="1" w:styleId="a">
    <w:name w:val="??"/>
    <w:uiPriority w:val="99"/>
    <w:rsid w:val="00960CBD"/>
    <w:pPr>
      <w:widowControl w:val="0"/>
    </w:pPr>
    <w:rPr>
      <w:sz w:val="20"/>
      <w:szCs w:val="20"/>
      <w:lang w:eastAsia="en-US"/>
    </w:rPr>
  </w:style>
  <w:style w:type="paragraph" w:customStyle="1" w:styleId="2">
    <w:name w:val="??? 2"/>
    <w:basedOn w:val="a"/>
    <w:next w:val="a"/>
    <w:uiPriority w:val="99"/>
    <w:rsid w:val="00960CBD"/>
    <w:pPr>
      <w:keepNext/>
    </w:pPr>
    <w:rPr>
      <w:rFonts w:ascii="Arial" w:hAnsi="Arial"/>
      <w:b/>
      <w:sz w:val="24"/>
    </w:rPr>
  </w:style>
  <w:style w:type="character" w:styleId="CommentReference">
    <w:name w:val="annotation reference"/>
    <w:basedOn w:val="DefaultParagraphFont"/>
    <w:uiPriority w:val="99"/>
    <w:semiHidden/>
    <w:rsid w:val="00960CBD"/>
    <w:rPr>
      <w:rFonts w:cs="Times New Roman"/>
      <w:sz w:val="16"/>
    </w:rPr>
  </w:style>
  <w:style w:type="paragraph" w:customStyle="1" w:styleId="DECISION">
    <w:name w:val="DECISION"/>
    <w:basedOn w:val="Normal"/>
    <w:uiPriority w:val="99"/>
    <w:rsid w:val="00960CBD"/>
    <w:pPr>
      <w:widowControl w:val="0"/>
      <w:numPr>
        <w:numId w:val="1"/>
      </w:numPr>
      <w:spacing w:before="120" w:after="120"/>
      <w:jc w:val="both"/>
    </w:pPr>
    <w:rPr>
      <w:rFonts w:ascii="Arial" w:hAnsi="Arial"/>
      <w:b/>
      <w:color w:val="0000FF"/>
      <w:u w:val="single"/>
    </w:rPr>
  </w:style>
  <w:style w:type="paragraph" w:customStyle="1" w:styleId="ACTION">
    <w:name w:val="ACTION"/>
    <w:basedOn w:val="Normal"/>
    <w:uiPriority w:val="99"/>
    <w:rsid w:val="00960C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960C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960CBD"/>
    <w:pPr>
      <w:numPr>
        <w:numId w:val="4"/>
      </w:numPr>
      <w:tabs>
        <w:tab w:val="num" w:pos="1125"/>
      </w:tabs>
    </w:pPr>
    <w:rPr>
      <w:color w:val="FF0000"/>
    </w:rPr>
  </w:style>
  <w:style w:type="paragraph" w:styleId="BodyText">
    <w:name w:val="Body Text"/>
    <w:basedOn w:val="Normal"/>
    <w:link w:val="BodyTextChar"/>
    <w:uiPriority w:val="99"/>
    <w:rsid w:val="00960CBD"/>
    <w:rPr>
      <w:rFonts w:ascii="Arial" w:hAnsi="Arial" w:cs="Arial"/>
      <w:color w:val="FF0000"/>
    </w:rPr>
  </w:style>
  <w:style w:type="character" w:customStyle="1" w:styleId="BodyTextChar">
    <w:name w:val="Body Text Char"/>
    <w:basedOn w:val="DefaultParagraphFont"/>
    <w:link w:val="BodyText"/>
    <w:uiPriority w:val="99"/>
    <w:semiHidden/>
    <w:locked/>
    <w:rsid w:val="00187F77"/>
    <w:rPr>
      <w:rFonts w:cs="Times New Roman"/>
      <w:sz w:val="20"/>
      <w:szCs w:val="20"/>
      <w:lang w:val="en-GB" w:eastAsia="en-US"/>
    </w:rPr>
  </w:style>
  <w:style w:type="paragraph" w:customStyle="1" w:styleId="DefaultParagraphFontParaCharCharChar">
    <w:name w:val="Default Paragraph Font Para Char Char Char"/>
    <w:basedOn w:val="Normal"/>
    <w:uiPriority w:val="99"/>
    <w:semiHidden/>
    <w:rsid w:val="00500541"/>
    <w:pPr>
      <w:spacing w:after="160" w:line="240" w:lineRule="exact"/>
    </w:pPr>
    <w:rPr>
      <w:rFonts w:ascii="Arial" w:eastAsia="SimSun" w:hAnsi="Arial"/>
      <w:szCs w:val="22"/>
      <w:lang w:val="en-US"/>
    </w:rPr>
  </w:style>
  <w:style w:type="paragraph" w:styleId="BalloonText">
    <w:name w:val="Balloon Text"/>
    <w:basedOn w:val="Normal"/>
    <w:link w:val="BalloonTextChar"/>
    <w:uiPriority w:val="99"/>
    <w:semiHidden/>
    <w:rsid w:val="00BB57C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7F77"/>
    <w:rPr>
      <w:rFonts w:cs="Times New Roman"/>
      <w:sz w:val="2"/>
      <w:lang w:val="en-GB" w:eastAsia="en-US"/>
    </w:rPr>
  </w:style>
  <w:style w:type="character" w:customStyle="1" w:styleId="EmailStyle451">
    <w:name w:val="EmailStyle45"/>
    <w:aliases w:val="EmailStyle45"/>
    <w:basedOn w:val="DefaultParagraphFont"/>
    <w:uiPriority w:val="99"/>
    <w:semiHidden/>
    <w:personal/>
    <w:rsid w:val="00C04892"/>
    <w:rPr>
      <w:rFonts w:ascii="Arial" w:hAnsi="Arial" w:cs="Arial"/>
      <w:color w:val="auto"/>
      <w:sz w:val="20"/>
      <w:szCs w:val="20"/>
    </w:rPr>
  </w:style>
  <w:style w:type="paragraph" w:customStyle="1" w:styleId="CRCoverPage">
    <w:name w:val="CR Cover Page"/>
    <w:uiPriority w:val="99"/>
    <w:rsid w:val="00E75E3D"/>
    <w:pPr>
      <w:spacing w:after="120"/>
    </w:pPr>
    <w:rPr>
      <w:rFonts w:ascii="Arial" w:hAnsi="Arial"/>
      <w:sz w:val="20"/>
      <w:szCs w:val="20"/>
      <w:lang w:val="en-GB" w:eastAsia="en-US"/>
    </w:rPr>
  </w:style>
  <w:style w:type="character" w:styleId="Hyperlink">
    <w:name w:val="Hyperlink"/>
    <w:basedOn w:val="DefaultParagraphFont"/>
    <w:uiPriority w:val="99"/>
    <w:rsid w:val="00E75E3D"/>
    <w:rPr>
      <w:rFonts w:cs="Times New Roman"/>
      <w:color w:val="0000FF"/>
      <w:u w:val="single"/>
    </w:rPr>
  </w:style>
  <w:style w:type="paragraph" w:styleId="ListParagraph">
    <w:name w:val="List Paragraph"/>
    <w:basedOn w:val="Normal"/>
    <w:uiPriority w:val="99"/>
    <w:qFormat/>
    <w:rsid w:val="00786293"/>
    <w:pPr>
      <w:ind w:left="720"/>
    </w:pPr>
    <w:rPr>
      <w:rFonts w:ascii="Calibri" w:eastAsia="SimSun" w:hAnsi="Calibri"/>
      <w:sz w:val="22"/>
      <w:szCs w:val="22"/>
      <w:lang w:val="fr-FR" w:eastAsia="zh-CN"/>
    </w:rPr>
  </w:style>
</w:styles>
</file>

<file path=word/webSettings.xml><?xml version="1.0" encoding="utf-8"?>
<w:webSettings xmlns:r="http://schemas.openxmlformats.org/officeDocument/2006/relationships" xmlns:w="http://schemas.openxmlformats.org/wordprocessingml/2006/main">
  <w:divs>
    <w:div w:id="15814506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runo.tossou@orange-ft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607</Words>
  <Characters>3462</Characters>
  <Application>Microsoft Office Outlook</Application>
  <DocSecurity>0</DocSecurity>
  <Lines>0</Lines>
  <Paragraphs>0</Paragraphs>
  <ScaleCrop>false</ScaleCrop>
  <Company>ETSI Sophia Antipolis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2011-05-03T12:30:00Z</cp:lastPrinted>
  <dcterms:created xsi:type="dcterms:W3CDTF">2011-05-13T04:37:00Z</dcterms:created>
  <dcterms:modified xsi:type="dcterms:W3CDTF">2011-05-13T04:37:00Z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1305248852</vt:lpwstr>
  </property>
</Properties>
</file>