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6F07" w:rsidRDefault="00976F07" w:rsidP="00674AFA">
      <w:pPr>
        <w:pStyle w:val="CRCoverPage"/>
        <w:tabs>
          <w:tab w:val="right" w:pos="9639"/>
        </w:tabs>
        <w:spacing w:after="0"/>
        <w:rPr>
          <w:b/>
          <w:i/>
          <w:noProof/>
          <w:sz w:val="28"/>
        </w:rPr>
      </w:pPr>
      <w:r>
        <w:rPr>
          <w:b/>
          <w:noProof/>
          <w:sz w:val="24"/>
        </w:rPr>
        <w:t>3GPP TSG-SA WG1 Meeting #47</w:t>
      </w:r>
      <w:r>
        <w:rPr>
          <w:b/>
          <w:i/>
          <w:noProof/>
          <w:sz w:val="28"/>
        </w:rPr>
        <w:tab/>
      </w:r>
      <w:commentRangeStart w:id="0"/>
      <w:r>
        <w:rPr>
          <w:noProof/>
        </w:rPr>
        <w:sym w:font="Wingdings" w:char="F07A"/>
      </w:r>
      <w:commentRangeEnd w:id="0"/>
      <w:r>
        <w:rPr>
          <w:rStyle w:val="CommentReference"/>
          <w:rFonts w:ascii="Times New Roman" w:hAnsi="Times New Roman"/>
          <w:noProof/>
          <w:vanish/>
          <w:sz w:val="2"/>
        </w:rPr>
        <w:commentReference w:id="0"/>
      </w:r>
      <w:r w:rsidRPr="001813A4">
        <w:rPr>
          <w:b/>
          <w:i/>
          <w:noProof/>
          <w:sz w:val="28"/>
        </w:rPr>
        <w:t xml:space="preserve"> </w:t>
      </w:r>
      <w:r w:rsidRPr="00773D5B">
        <w:rPr>
          <w:b/>
          <w:i/>
          <w:noProof/>
          <w:sz w:val="28"/>
        </w:rPr>
        <w:t>S1-09</w:t>
      </w:r>
      <w:r>
        <w:rPr>
          <w:b/>
          <w:i/>
          <w:noProof/>
          <w:sz w:val="28"/>
        </w:rPr>
        <w:t>3288</w:t>
      </w:r>
    </w:p>
    <w:p w:rsidR="00976F07" w:rsidRDefault="00976F07" w:rsidP="00674AFA">
      <w:pPr>
        <w:pStyle w:val="CRCoverPage"/>
        <w:tabs>
          <w:tab w:val="right" w:pos="9639"/>
        </w:tabs>
        <w:spacing w:after="0"/>
        <w:rPr>
          <w:b/>
          <w:noProof/>
          <w:sz w:val="24"/>
        </w:rPr>
      </w:pPr>
      <w:smartTag w:uri="urn:schemas-microsoft-com:office:smarttags" w:element="City">
        <w:smartTag w:uri="urn:schemas-microsoft-com:office:smarttags" w:element="place">
          <w:r w:rsidRPr="00127B54">
            <w:rPr>
              <w:b/>
              <w:noProof/>
              <w:sz w:val="24"/>
            </w:rPr>
            <w:t>Rome</w:t>
          </w:r>
        </w:smartTag>
        <w:r w:rsidRPr="00127B54">
          <w:rPr>
            <w:b/>
            <w:noProof/>
            <w:sz w:val="24"/>
          </w:rPr>
          <w:t xml:space="preserve">, </w:t>
        </w:r>
        <w:smartTag w:uri="urn:schemas-microsoft-com:office:smarttags" w:element="place">
          <w:r w:rsidRPr="00127B54">
            <w:rPr>
              <w:b/>
              <w:noProof/>
              <w:sz w:val="24"/>
            </w:rPr>
            <w:t>Italy</w:t>
          </w:r>
        </w:smartTag>
      </w:smartTag>
      <w:r w:rsidRPr="00127B54">
        <w:rPr>
          <w:b/>
          <w:noProof/>
          <w:sz w:val="24"/>
        </w:rPr>
        <w:t>, 3-7 August 2009</w:t>
      </w:r>
    </w:p>
    <w:tbl>
      <w:tblPr>
        <w:tblW w:w="0" w:type="auto"/>
        <w:tblInd w:w="42" w:type="dxa"/>
        <w:tblLayout w:type="fixed"/>
        <w:tblCellMar>
          <w:left w:w="42" w:type="dxa"/>
          <w:right w:w="42" w:type="dxa"/>
        </w:tblCellMar>
        <w:tblLook w:val="0000"/>
      </w:tblPr>
      <w:tblGrid>
        <w:gridCol w:w="851"/>
        <w:gridCol w:w="1985"/>
        <w:gridCol w:w="567"/>
        <w:gridCol w:w="1276"/>
        <w:gridCol w:w="851"/>
        <w:gridCol w:w="425"/>
        <w:gridCol w:w="1909"/>
        <w:gridCol w:w="992"/>
        <w:gridCol w:w="785"/>
      </w:tblGrid>
      <w:tr w:rsidR="00976F07">
        <w:tc>
          <w:tcPr>
            <w:tcW w:w="9641" w:type="dxa"/>
            <w:gridSpan w:val="9"/>
            <w:tcBorders>
              <w:top w:val="single" w:sz="4" w:space="0" w:color="auto"/>
              <w:left w:val="single" w:sz="4" w:space="0" w:color="auto"/>
              <w:right w:val="single" w:sz="4" w:space="0" w:color="auto"/>
            </w:tcBorders>
          </w:tcPr>
          <w:p w:rsidR="00976F07" w:rsidRDefault="00976F07">
            <w:pPr>
              <w:pStyle w:val="CRCoverPage"/>
              <w:spacing w:after="0"/>
              <w:jc w:val="right"/>
              <w:rPr>
                <w:i/>
                <w:noProof/>
              </w:rPr>
            </w:pPr>
            <w:r>
              <w:rPr>
                <w:i/>
                <w:noProof/>
                <w:sz w:val="14"/>
              </w:rPr>
              <w:t>CR-Form-v9.6</w:t>
            </w:r>
          </w:p>
        </w:tc>
      </w:tr>
      <w:tr w:rsidR="00976F07">
        <w:tc>
          <w:tcPr>
            <w:tcW w:w="9641" w:type="dxa"/>
            <w:gridSpan w:val="9"/>
            <w:tcBorders>
              <w:left w:val="single" w:sz="4" w:space="0" w:color="auto"/>
              <w:right w:val="single" w:sz="4" w:space="0" w:color="auto"/>
            </w:tcBorders>
          </w:tcPr>
          <w:p w:rsidR="00976F07" w:rsidRDefault="00976F07">
            <w:pPr>
              <w:pStyle w:val="CRCoverPage"/>
              <w:spacing w:after="0"/>
              <w:jc w:val="center"/>
              <w:rPr>
                <w:noProof/>
              </w:rPr>
            </w:pPr>
            <w:r>
              <w:rPr>
                <w:b/>
                <w:noProof/>
                <w:sz w:val="32"/>
              </w:rPr>
              <w:t>CHANGE REQUEST</w:t>
            </w:r>
          </w:p>
        </w:tc>
      </w:tr>
      <w:tr w:rsidR="00976F07">
        <w:tc>
          <w:tcPr>
            <w:tcW w:w="9641" w:type="dxa"/>
            <w:gridSpan w:val="9"/>
            <w:tcBorders>
              <w:left w:val="single" w:sz="4" w:space="0" w:color="auto"/>
              <w:right w:val="single" w:sz="4" w:space="0" w:color="auto"/>
            </w:tcBorders>
          </w:tcPr>
          <w:p w:rsidR="00976F07" w:rsidRDefault="00976F07">
            <w:pPr>
              <w:pStyle w:val="CRCoverPage"/>
              <w:spacing w:after="0"/>
              <w:rPr>
                <w:noProof/>
                <w:sz w:val="8"/>
                <w:szCs w:val="8"/>
              </w:rPr>
            </w:pPr>
          </w:p>
        </w:tc>
      </w:tr>
      <w:tr w:rsidR="00976F07">
        <w:tc>
          <w:tcPr>
            <w:tcW w:w="851" w:type="dxa"/>
            <w:tcBorders>
              <w:left w:val="single" w:sz="4" w:space="0" w:color="auto"/>
            </w:tcBorders>
          </w:tcPr>
          <w:p w:rsidR="00976F07" w:rsidRDefault="00976F07">
            <w:pPr>
              <w:pStyle w:val="CRCoverPage"/>
              <w:spacing w:after="0"/>
              <w:jc w:val="right"/>
              <w:rPr>
                <w:noProof/>
              </w:rPr>
            </w:pPr>
            <w:commentRangeStart w:id="1"/>
            <w:r>
              <w:rPr>
                <w:noProof/>
              </w:rPr>
              <w:sym w:font="Wingdings" w:char="F07A"/>
            </w:r>
            <w:commentRangeEnd w:id="1"/>
            <w:r>
              <w:rPr>
                <w:rStyle w:val="CommentReference"/>
                <w:rFonts w:ascii="Times New Roman" w:hAnsi="Times New Roman"/>
                <w:noProof/>
                <w:vanish/>
                <w:sz w:val="2"/>
              </w:rPr>
              <w:commentReference w:id="1"/>
            </w:r>
          </w:p>
        </w:tc>
        <w:tc>
          <w:tcPr>
            <w:tcW w:w="1985" w:type="dxa"/>
            <w:shd w:val="pct30" w:color="FFFF00" w:fill="auto"/>
          </w:tcPr>
          <w:p w:rsidR="00976F07" w:rsidRDefault="00976F07">
            <w:pPr>
              <w:pStyle w:val="CRCoverPage"/>
              <w:spacing w:after="0"/>
              <w:jc w:val="right"/>
              <w:rPr>
                <w:b/>
                <w:noProof/>
                <w:sz w:val="28"/>
              </w:rPr>
            </w:pPr>
            <w:r>
              <w:rPr>
                <w:b/>
                <w:noProof/>
                <w:sz w:val="28"/>
              </w:rPr>
              <w:t>22.101</w:t>
            </w:r>
          </w:p>
        </w:tc>
        <w:tc>
          <w:tcPr>
            <w:tcW w:w="567" w:type="dxa"/>
          </w:tcPr>
          <w:p w:rsidR="00976F07" w:rsidRDefault="00976F07">
            <w:pPr>
              <w:pStyle w:val="CRCoverPage"/>
              <w:spacing w:after="0"/>
              <w:jc w:val="center"/>
              <w:rPr>
                <w:noProof/>
              </w:rPr>
            </w:pPr>
            <w:r>
              <w:rPr>
                <w:b/>
                <w:noProof/>
                <w:sz w:val="28"/>
              </w:rPr>
              <w:t>CR</w:t>
            </w:r>
          </w:p>
        </w:tc>
        <w:tc>
          <w:tcPr>
            <w:tcW w:w="1276" w:type="dxa"/>
            <w:shd w:val="pct30" w:color="FFFF00" w:fill="auto"/>
          </w:tcPr>
          <w:p w:rsidR="00976F07" w:rsidRDefault="00976F07" w:rsidP="001813A4">
            <w:pPr>
              <w:pStyle w:val="CRCoverPage"/>
              <w:spacing w:after="0"/>
              <w:rPr>
                <w:noProof/>
              </w:rPr>
            </w:pPr>
            <w:r>
              <w:rPr>
                <w:b/>
                <w:noProof/>
                <w:sz w:val="28"/>
              </w:rPr>
              <w:t>0318</w:t>
            </w:r>
          </w:p>
        </w:tc>
        <w:tc>
          <w:tcPr>
            <w:tcW w:w="851" w:type="dxa"/>
          </w:tcPr>
          <w:p w:rsidR="00976F07" w:rsidRDefault="00976F07">
            <w:pPr>
              <w:pStyle w:val="CRCoverPage"/>
              <w:tabs>
                <w:tab w:val="right" w:pos="625"/>
              </w:tabs>
              <w:spacing w:after="0"/>
              <w:rPr>
                <w:noProof/>
              </w:rPr>
            </w:pPr>
            <w:commentRangeStart w:id="2"/>
            <w:r>
              <w:rPr>
                <w:noProof/>
              </w:rPr>
              <w:sym w:font="Wingdings" w:char="F07A"/>
            </w:r>
            <w:commentRangeEnd w:id="2"/>
            <w:r>
              <w:rPr>
                <w:rStyle w:val="CommentReference"/>
                <w:rFonts w:ascii="Times New Roman" w:hAnsi="Times New Roman"/>
                <w:noProof/>
                <w:vanish/>
                <w:sz w:val="2"/>
              </w:rPr>
              <w:commentReference w:id="2"/>
            </w:r>
            <w:r>
              <w:rPr>
                <w:noProof/>
              </w:rPr>
              <w:tab/>
            </w:r>
            <w:r>
              <w:rPr>
                <w:b/>
                <w:bCs/>
                <w:noProof/>
                <w:sz w:val="28"/>
              </w:rPr>
              <w:t>rev</w:t>
            </w:r>
          </w:p>
        </w:tc>
        <w:tc>
          <w:tcPr>
            <w:tcW w:w="425" w:type="dxa"/>
            <w:shd w:val="pct30" w:color="FFFF00" w:fill="auto"/>
          </w:tcPr>
          <w:p w:rsidR="00976F07" w:rsidRDefault="00976F07">
            <w:pPr>
              <w:pStyle w:val="CRCoverPage"/>
              <w:spacing w:after="0"/>
              <w:jc w:val="center"/>
              <w:rPr>
                <w:b/>
                <w:noProof/>
              </w:rPr>
            </w:pPr>
            <w:r>
              <w:rPr>
                <w:b/>
                <w:noProof/>
                <w:sz w:val="32"/>
              </w:rPr>
              <w:t>2</w:t>
            </w:r>
          </w:p>
        </w:tc>
        <w:tc>
          <w:tcPr>
            <w:tcW w:w="1909" w:type="dxa"/>
          </w:tcPr>
          <w:p w:rsidR="00976F07" w:rsidRDefault="00976F07">
            <w:pPr>
              <w:pStyle w:val="CRCoverPage"/>
              <w:tabs>
                <w:tab w:val="right" w:pos="1825"/>
              </w:tabs>
              <w:spacing w:after="0"/>
              <w:rPr>
                <w:noProof/>
              </w:rPr>
            </w:pPr>
            <w:commentRangeStart w:id="3"/>
            <w:r>
              <w:rPr>
                <w:noProof/>
              </w:rPr>
              <w:sym w:font="Wingdings" w:char="F07A"/>
            </w:r>
            <w:commentRangeEnd w:id="3"/>
            <w:r>
              <w:rPr>
                <w:rStyle w:val="CommentReference"/>
                <w:rFonts w:ascii="Times New Roman" w:hAnsi="Times New Roman"/>
                <w:noProof/>
                <w:vanish/>
                <w:sz w:val="2"/>
              </w:rPr>
              <w:commentReference w:id="3"/>
            </w:r>
            <w:r>
              <w:rPr>
                <w:noProof/>
                <w:sz w:val="2"/>
              </w:rPr>
              <w:tab/>
            </w:r>
            <w:r>
              <w:rPr>
                <w:noProof/>
              </w:rPr>
              <w:t>Current version:</w:t>
            </w:r>
          </w:p>
        </w:tc>
        <w:tc>
          <w:tcPr>
            <w:tcW w:w="992" w:type="dxa"/>
            <w:shd w:val="pct30" w:color="FFFF00" w:fill="auto"/>
          </w:tcPr>
          <w:p w:rsidR="00976F07" w:rsidRDefault="00976F07">
            <w:pPr>
              <w:pStyle w:val="CRCoverPage"/>
              <w:spacing w:after="0"/>
              <w:jc w:val="center"/>
              <w:rPr>
                <w:noProof/>
              </w:rPr>
            </w:pPr>
            <w:r>
              <w:rPr>
                <w:b/>
                <w:noProof/>
                <w:sz w:val="32"/>
              </w:rPr>
              <w:t>9.4.0</w:t>
            </w:r>
          </w:p>
        </w:tc>
        <w:tc>
          <w:tcPr>
            <w:tcW w:w="785" w:type="dxa"/>
            <w:tcBorders>
              <w:right w:val="single" w:sz="4" w:space="0" w:color="auto"/>
            </w:tcBorders>
          </w:tcPr>
          <w:p w:rsidR="00976F07" w:rsidRDefault="00976F07">
            <w:pPr>
              <w:pStyle w:val="CRCoverPage"/>
              <w:spacing w:after="0"/>
              <w:rPr>
                <w:noProof/>
              </w:rPr>
            </w:pPr>
            <w:commentRangeStart w:id="4"/>
            <w:r>
              <w:rPr>
                <w:noProof/>
              </w:rPr>
              <w:sym w:font="Wingdings" w:char="F07A"/>
            </w:r>
            <w:commentRangeEnd w:id="4"/>
            <w:r>
              <w:rPr>
                <w:rStyle w:val="CommentReference"/>
                <w:rFonts w:ascii="Times New Roman" w:hAnsi="Times New Roman"/>
                <w:noProof/>
                <w:vanish/>
                <w:sz w:val="2"/>
              </w:rPr>
              <w:commentReference w:id="4"/>
            </w:r>
          </w:p>
        </w:tc>
      </w:tr>
      <w:tr w:rsidR="00976F07">
        <w:tc>
          <w:tcPr>
            <w:tcW w:w="9641" w:type="dxa"/>
            <w:gridSpan w:val="9"/>
            <w:tcBorders>
              <w:left w:val="single" w:sz="4" w:space="0" w:color="auto"/>
              <w:right w:val="single" w:sz="4" w:space="0" w:color="auto"/>
            </w:tcBorders>
          </w:tcPr>
          <w:p w:rsidR="00976F07" w:rsidRDefault="00976F07">
            <w:pPr>
              <w:pStyle w:val="CRCoverPage"/>
              <w:spacing w:after="0"/>
              <w:rPr>
                <w:noProof/>
              </w:rPr>
            </w:pPr>
          </w:p>
        </w:tc>
      </w:tr>
      <w:tr w:rsidR="00976F07">
        <w:tc>
          <w:tcPr>
            <w:tcW w:w="9641" w:type="dxa"/>
            <w:gridSpan w:val="9"/>
            <w:tcBorders>
              <w:top w:val="single" w:sz="4" w:space="0" w:color="auto"/>
            </w:tcBorders>
          </w:tcPr>
          <w:p w:rsidR="00976F07" w:rsidRPr="00F25D98" w:rsidRDefault="00976F07">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 xml:space="preserve">on using this form look at the pop-up text over the </w:t>
            </w:r>
            <w:commentRangeStart w:id="6"/>
            <w:r w:rsidRPr="00F25D98">
              <w:rPr>
                <w:rFonts w:cs="Arial"/>
                <w:i/>
                <w:noProof/>
              </w:rPr>
              <w:sym w:font="Wingdings" w:char="F07A"/>
            </w:r>
            <w:commentRangeEnd w:id="6"/>
            <w:r w:rsidRPr="00F25D98">
              <w:rPr>
                <w:rStyle w:val="CommentReference"/>
                <w:rFonts w:cs="Arial"/>
                <w:i/>
                <w:noProof/>
                <w:vanish/>
                <w:sz w:val="20"/>
              </w:rPr>
              <w:commentReference w:id="6"/>
            </w:r>
            <w:r w:rsidRPr="00F25D98">
              <w:rPr>
                <w:rFonts w:cs="Arial"/>
                <w:i/>
                <w:noProof/>
              </w:rPr>
              <w:t xml:space="preserve"> symbols. Comprehensive instructions on how to use this form can be found at </w:t>
            </w:r>
            <w:hyperlink r:id="rId9" w:history="1">
              <w:r w:rsidRPr="00F25D98">
                <w:rPr>
                  <w:rStyle w:val="Hyperlink"/>
                  <w:rFonts w:cs="Arial"/>
                  <w:i/>
                  <w:noProof/>
                </w:rPr>
                <w:t>http://www.3gpp.org/specs/CR.htm</w:t>
              </w:r>
            </w:hyperlink>
            <w:r w:rsidRPr="00F25D98">
              <w:rPr>
                <w:rFonts w:cs="Arial"/>
                <w:i/>
                <w:noProof/>
              </w:rPr>
              <w:t>.</w:t>
            </w:r>
          </w:p>
        </w:tc>
      </w:tr>
      <w:tr w:rsidR="00976F07">
        <w:tc>
          <w:tcPr>
            <w:tcW w:w="9641" w:type="dxa"/>
            <w:gridSpan w:val="9"/>
          </w:tcPr>
          <w:p w:rsidR="00976F07" w:rsidRDefault="00976F07">
            <w:pPr>
              <w:pStyle w:val="CRCoverPage"/>
              <w:spacing w:after="0"/>
              <w:rPr>
                <w:noProof/>
                <w:sz w:val="8"/>
                <w:szCs w:val="8"/>
              </w:rPr>
            </w:pPr>
          </w:p>
        </w:tc>
      </w:tr>
    </w:tbl>
    <w:p w:rsidR="00976F07" w:rsidRDefault="00976F07">
      <w:pPr>
        <w:rPr>
          <w:sz w:val="8"/>
          <w:szCs w:val="8"/>
        </w:rPr>
      </w:pPr>
    </w:p>
    <w:tbl>
      <w:tblPr>
        <w:tblW w:w="9639" w:type="dxa"/>
        <w:tblInd w:w="42" w:type="dxa"/>
        <w:tblLayout w:type="fixed"/>
        <w:tblCellMar>
          <w:left w:w="42" w:type="dxa"/>
          <w:right w:w="42" w:type="dxa"/>
        </w:tblCellMar>
        <w:tblLook w:val="0000"/>
      </w:tblPr>
      <w:tblGrid>
        <w:gridCol w:w="2552"/>
        <w:gridCol w:w="1417"/>
        <w:gridCol w:w="284"/>
        <w:gridCol w:w="992"/>
        <w:gridCol w:w="284"/>
        <w:gridCol w:w="2126"/>
        <w:gridCol w:w="283"/>
        <w:gridCol w:w="1418"/>
        <w:gridCol w:w="283"/>
      </w:tblGrid>
      <w:tr w:rsidR="00976F07">
        <w:tc>
          <w:tcPr>
            <w:tcW w:w="2552" w:type="dxa"/>
          </w:tcPr>
          <w:p w:rsidR="00976F07" w:rsidRDefault="00976F07" w:rsidP="001E41F3">
            <w:pPr>
              <w:pStyle w:val="CRCoverPage"/>
              <w:tabs>
                <w:tab w:val="right" w:pos="2751"/>
              </w:tabs>
              <w:spacing w:after="0"/>
              <w:rPr>
                <w:b/>
                <w:i/>
                <w:noProof/>
              </w:rPr>
            </w:pPr>
            <w:r>
              <w:rPr>
                <w:b/>
                <w:i/>
                <w:noProof/>
              </w:rPr>
              <w:t>Proposed change affects:</w:t>
            </w:r>
            <w:r>
              <w:rPr>
                <w:b/>
                <w:i/>
                <w:noProof/>
              </w:rPr>
              <w:tab/>
            </w:r>
            <w:commentRangeStart w:id="7"/>
            <w:r>
              <w:rPr>
                <w:noProof/>
              </w:rPr>
              <w:sym w:font="Wingdings" w:char="F07A"/>
            </w:r>
            <w:commentRangeEnd w:id="7"/>
            <w:r>
              <w:rPr>
                <w:rStyle w:val="CommentReference"/>
                <w:rFonts w:ascii="Times New Roman" w:hAnsi="Times New Roman"/>
                <w:noProof/>
                <w:vanish/>
                <w:sz w:val="2"/>
              </w:rPr>
              <w:commentReference w:id="7"/>
            </w:r>
          </w:p>
        </w:tc>
        <w:tc>
          <w:tcPr>
            <w:tcW w:w="1417" w:type="dxa"/>
          </w:tcPr>
          <w:p w:rsidR="00976F07" w:rsidRDefault="00976F07" w:rsidP="001E41F3">
            <w:pPr>
              <w:pStyle w:val="CRCoverPage"/>
              <w:spacing w:after="0"/>
              <w:jc w:val="right"/>
              <w:rPr>
                <w:noProof/>
              </w:rPr>
            </w:pPr>
            <w:r>
              <w:rPr>
                <w:noProof/>
              </w:rPr>
              <w:t>UICC apps</w:t>
            </w:r>
            <w:commentRangeStart w:id="8"/>
            <w:r>
              <w:rPr>
                <w:noProof/>
              </w:rPr>
              <w:sym w:font="Wingdings" w:char="F07A"/>
            </w:r>
            <w:commentRangeEnd w:id="8"/>
            <w:r>
              <w:rPr>
                <w:rStyle w:val="CommentReference"/>
                <w:rFonts w:ascii="Times New Roman" w:hAnsi="Times New Roman"/>
                <w:noProof/>
                <w:vanish/>
                <w:sz w:val="2"/>
              </w:rPr>
              <w:commentReference w:id="8"/>
            </w:r>
          </w:p>
        </w:tc>
        <w:tc>
          <w:tcPr>
            <w:tcW w:w="284" w:type="dxa"/>
            <w:tcBorders>
              <w:top w:val="single" w:sz="6" w:space="0" w:color="000000"/>
              <w:left w:val="single" w:sz="6" w:space="0" w:color="000000"/>
              <w:bottom w:val="single" w:sz="6" w:space="0" w:color="000000"/>
              <w:right w:val="single" w:sz="6" w:space="0" w:color="000000"/>
            </w:tcBorders>
            <w:shd w:val="pct25" w:color="FFFF00" w:fill="auto"/>
          </w:tcPr>
          <w:p w:rsidR="00976F07" w:rsidRDefault="00976F07" w:rsidP="001E41F3">
            <w:pPr>
              <w:pStyle w:val="CRCoverPage"/>
              <w:spacing w:after="0"/>
              <w:jc w:val="center"/>
              <w:rPr>
                <w:b/>
                <w:caps/>
                <w:noProof/>
              </w:rPr>
            </w:pPr>
          </w:p>
        </w:tc>
        <w:tc>
          <w:tcPr>
            <w:tcW w:w="992" w:type="dxa"/>
            <w:tcBorders>
              <w:left w:val="single" w:sz="4" w:space="0" w:color="auto"/>
            </w:tcBorders>
          </w:tcPr>
          <w:p w:rsidR="00976F07" w:rsidRDefault="00976F07"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76F07" w:rsidRDefault="00976F07" w:rsidP="001E41F3">
            <w:pPr>
              <w:pStyle w:val="CRCoverPage"/>
              <w:spacing w:after="0"/>
              <w:jc w:val="center"/>
              <w:rPr>
                <w:b/>
                <w:caps/>
                <w:noProof/>
              </w:rPr>
            </w:pPr>
            <w:r>
              <w:rPr>
                <w:b/>
                <w:caps/>
                <w:noProof/>
              </w:rPr>
              <w:t>X</w:t>
            </w:r>
          </w:p>
        </w:tc>
        <w:tc>
          <w:tcPr>
            <w:tcW w:w="2126" w:type="dxa"/>
          </w:tcPr>
          <w:p w:rsidR="00976F07" w:rsidRDefault="00976F07"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76F07" w:rsidRDefault="00976F07" w:rsidP="001E41F3">
            <w:pPr>
              <w:pStyle w:val="CRCoverPage"/>
              <w:spacing w:after="0"/>
              <w:jc w:val="center"/>
              <w:rPr>
                <w:b/>
                <w:caps/>
                <w:noProof/>
              </w:rPr>
            </w:pPr>
          </w:p>
        </w:tc>
        <w:tc>
          <w:tcPr>
            <w:tcW w:w="1418" w:type="dxa"/>
            <w:tcBorders>
              <w:left w:val="nil"/>
            </w:tcBorders>
          </w:tcPr>
          <w:p w:rsidR="00976F07" w:rsidRDefault="00976F07"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76F07" w:rsidRDefault="00976F07" w:rsidP="001E41F3">
            <w:pPr>
              <w:pStyle w:val="CRCoverPage"/>
              <w:spacing w:after="0"/>
              <w:jc w:val="center"/>
              <w:rPr>
                <w:b/>
                <w:bCs/>
                <w:caps/>
                <w:noProof/>
              </w:rPr>
            </w:pPr>
          </w:p>
        </w:tc>
      </w:tr>
    </w:tbl>
    <w:p w:rsidR="00976F07" w:rsidRDefault="00976F07">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976F07">
        <w:tc>
          <w:tcPr>
            <w:tcW w:w="9641" w:type="dxa"/>
            <w:gridSpan w:val="11"/>
          </w:tcPr>
          <w:p w:rsidR="00976F07" w:rsidRDefault="00976F07">
            <w:pPr>
              <w:pStyle w:val="CRCoverPage"/>
              <w:spacing w:after="0"/>
              <w:rPr>
                <w:noProof/>
                <w:sz w:val="8"/>
                <w:szCs w:val="8"/>
              </w:rPr>
            </w:pPr>
          </w:p>
        </w:tc>
      </w:tr>
      <w:tr w:rsidR="00976F07">
        <w:tc>
          <w:tcPr>
            <w:tcW w:w="1843" w:type="dxa"/>
            <w:tcBorders>
              <w:top w:val="single" w:sz="4" w:space="0" w:color="auto"/>
              <w:left w:val="single" w:sz="4" w:space="0" w:color="auto"/>
            </w:tcBorders>
          </w:tcPr>
          <w:p w:rsidR="00976F07" w:rsidRDefault="00976F07">
            <w:pPr>
              <w:pStyle w:val="CRCoverPage"/>
              <w:tabs>
                <w:tab w:val="right" w:pos="1759"/>
              </w:tabs>
              <w:spacing w:after="0"/>
              <w:rPr>
                <w:b/>
                <w:i/>
                <w:noProof/>
              </w:rPr>
            </w:pPr>
            <w:r>
              <w:rPr>
                <w:b/>
                <w:i/>
                <w:noProof/>
              </w:rPr>
              <w:t>Title:</w:t>
            </w:r>
            <w:r>
              <w:rPr>
                <w:b/>
                <w:i/>
                <w:noProof/>
              </w:rPr>
              <w:tab/>
            </w:r>
            <w:commentRangeStart w:id="9"/>
            <w:r>
              <w:rPr>
                <w:noProof/>
              </w:rPr>
              <w:sym w:font="Wingdings" w:char="F07A"/>
            </w:r>
            <w:commentRangeEnd w:id="9"/>
            <w:r>
              <w:rPr>
                <w:rStyle w:val="CommentReference"/>
                <w:rFonts w:ascii="Times New Roman" w:hAnsi="Times New Roman"/>
                <w:noProof/>
                <w:vanish/>
                <w:sz w:val="2"/>
              </w:rPr>
              <w:commentReference w:id="9"/>
            </w:r>
          </w:p>
        </w:tc>
        <w:tc>
          <w:tcPr>
            <w:tcW w:w="7798" w:type="dxa"/>
            <w:gridSpan w:val="10"/>
            <w:tcBorders>
              <w:top w:val="single" w:sz="4" w:space="0" w:color="auto"/>
              <w:right w:val="single" w:sz="4" w:space="0" w:color="auto"/>
            </w:tcBorders>
            <w:shd w:val="pct30" w:color="FFFF00" w:fill="auto"/>
          </w:tcPr>
          <w:p w:rsidR="00976F07" w:rsidRDefault="00976F07" w:rsidP="0093445F">
            <w:pPr>
              <w:pStyle w:val="CRCoverPage"/>
              <w:spacing w:after="0"/>
              <w:ind w:left="100"/>
              <w:rPr>
                <w:noProof/>
              </w:rPr>
            </w:pPr>
            <w:r>
              <w:rPr>
                <w:noProof/>
              </w:rPr>
              <w:t xml:space="preserve"> Access networks consideration for emergency call</w:t>
            </w:r>
          </w:p>
        </w:tc>
      </w:tr>
      <w:tr w:rsidR="00976F07">
        <w:tc>
          <w:tcPr>
            <w:tcW w:w="1843" w:type="dxa"/>
            <w:tcBorders>
              <w:left w:val="single" w:sz="4" w:space="0" w:color="auto"/>
            </w:tcBorders>
          </w:tcPr>
          <w:p w:rsidR="00976F07" w:rsidRDefault="00976F07">
            <w:pPr>
              <w:pStyle w:val="CRCoverPage"/>
              <w:spacing w:after="0"/>
              <w:rPr>
                <w:b/>
                <w:i/>
                <w:noProof/>
                <w:sz w:val="8"/>
                <w:szCs w:val="8"/>
              </w:rPr>
            </w:pPr>
          </w:p>
        </w:tc>
        <w:tc>
          <w:tcPr>
            <w:tcW w:w="7798" w:type="dxa"/>
            <w:gridSpan w:val="10"/>
            <w:tcBorders>
              <w:right w:val="single" w:sz="4" w:space="0" w:color="auto"/>
            </w:tcBorders>
          </w:tcPr>
          <w:p w:rsidR="00976F07" w:rsidRDefault="00976F07">
            <w:pPr>
              <w:pStyle w:val="CRCoverPage"/>
              <w:spacing w:after="0"/>
              <w:rPr>
                <w:noProof/>
                <w:sz w:val="8"/>
                <w:szCs w:val="8"/>
              </w:rPr>
            </w:pPr>
          </w:p>
        </w:tc>
      </w:tr>
      <w:tr w:rsidR="00976F07">
        <w:tc>
          <w:tcPr>
            <w:tcW w:w="1843" w:type="dxa"/>
            <w:tcBorders>
              <w:left w:val="single" w:sz="4" w:space="0" w:color="auto"/>
            </w:tcBorders>
          </w:tcPr>
          <w:p w:rsidR="00976F07" w:rsidRDefault="00976F07">
            <w:pPr>
              <w:pStyle w:val="CRCoverPage"/>
              <w:tabs>
                <w:tab w:val="right" w:pos="1759"/>
              </w:tabs>
              <w:spacing w:after="0"/>
              <w:rPr>
                <w:b/>
                <w:i/>
                <w:noProof/>
              </w:rPr>
            </w:pPr>
            <w:r>
              <w:rPr>
                <w:b/>
                <w:i/>
                <w:noProof/>
              </w:rPr>
              <w:t>Source to WG:</w:t>
            </w:r>
            <w:r>
              <w:rPr>
                <w:b/>
                <w:i/>
                <w:noProof/>
              </w:rPr>
              <w:tab/>
            </w:r>
            <w:commentRangeStart w:id="10"/>
            <w:r>
              <w:rPr>
                <w:noProof/>
              </w:rPr>
              <w:sym w:font="Wingdings" w:char="F07A"/>
            </w:r>
            <w:commentRangeEnd w:id="10"/>
            <w:r>
              <w:rPr>
                <w:rStyle w:val="CommentReference"/>
                <w:rFonts w:ascii="Times New Roman" w:hAnsi="Times New Roman"/>
                <w:noProof/>
                <w:vanish/>
                <w:sz w:val="2"/>
              </w:rPr>
              <w:commentReference w:id="10"/>
            </w:r>
          </w:p>
        </w:tc>
        <w:tc>
          <w:tcPr>
            <w:tcW w:w="7798" w:type="dxa"/>
            <w:gridSpan w:val="10"/>
            <w:tcBorders>
              <w:right w:val="single" w:sz="4" w:space="0" w:color="auto"/>
            </w:tcBorders>
            <w:shd w:val="pct30" w:color="FFFF00" w:fill="auto"/>
          </w:tcPr>
          <w:p w:rsidR="00976F07" w:rsidRDefault="00976F07">
            <w:pPr>
              <w:pStyle w:val="CRCoverPage"/>
              <w:spacing w:after="0"/>
              <w:ind w:left="100"/>
              <w:rPr>
                <w:noProof/>
              </w:rPr>
            </w:pPr>
            <w:r>
              <w:rPr>
                <w:noProof/>
              </w:rPr>
              <w:t>RIM</w:t>
            </w:r>
          </w:p>
        </w:tc>
      </w:tr>
      <w:tr w:rsidR="00976F07">
        <w:tc>
          <w:tcPr>
            <w:tcW w:w="1843" w:type="dxa"/>
            <w:tcBorders>
              <w:left w:val="single" w:sz="4" w:space="0" w:color="auto"/>
            </w:tcBorders>
          </w:tcPr>
          <w:p w:rsidR="00976F07" w:rsidRDefault="00976F07">
            <w:pPr>
              <w:pStyle w:val="CRCoverPage"/>
              <w:tabs>
                <w:tab w:val="right" w:pos="1759"/>
              </w:tabs>
              <w:spacing w:after="0"/>
              <w:rPr>
                <w:b/>
                <w:i/>
                <w:noProof/>
              </w:rPr>
            </w:pPr>
            <w:r>
              <w:rPr>
                <w:b/>
                <w:i/>
                <w:noProof/>
              </w:rPr>
              <w:t>Source to TSG:</w:t>
            </w:r>
            <w:r>
              <w:rPr>
                <w:b/>
                <w:i/>
                <w:noProof/>
              </w:rPr>
              <w:tab/>
            </w:r>
            <w:commentRangeStart w:id="11"/>
            <w:r>
              <w:rPr>
                <w:noProof/>
              </w:rPr>
              <w:sym w:font="Wingdings" w:char="F07A"/>
            </w:r>
            <w:commentRangeEnd w:id="11"/>
            <w:r>
              <w:rPr>
                <w:rStyle w:val="CommentReference"/>
                <w:rFonts w:ascii="Times New Roman" w:hAnsi="Times New Roman"/>
                <w:noProof/>
                <w:vanish/>
                <w:sz w:val="2"/>
              </w:rPr>
              <w:commentReference w:id="11"/>
            </w:r>
          </w:p>
        </w:tc>
        <w:tc>
          <w:tcPr>
            <w:tcW w:w="7798" w:type="dxa"/>
            <w:gridSpan w:val="10"/>
            <w:tcBorders>
              <w:right w:val="single" w:sz="4" w:space="0" w:color="auto"/>
            </w:tcBorders>
            <w:shd w:val="pct30" w:color="FFFF00" w:fill="auto"/>
          </w:tcPr>
          <w:p w:rsidR="00976F07" w:rsidRDefault="00976F07">
            <w:pPr>
              <w:pStyle w:val="CRCoverPage"/>
              <w:spacing w:after="0"/>
              <w:ind w:left="100"/>
              <w:rPr>
                <w:noProof/>
              </w:rPr>
            </w:pPr>
            <w:r>
              <w:rPr>
                <w:noProof/>
              </w:rPr>
              <w:t>S1</w:t>
            </w:r>
          </w:p>
        </w:tc>
      </w:tr>
      <w:tr w:rsidR="00976F07">
        <w:tc>
          <w:tcPr>
            <w:tcW w:w="1843" w:type="dxa"/>
            <w:tcBorders>
              <w:left w:val="single" w:sz="4" w:space="0" w:color="auto"/>
            </w:tcBorders>
          </w:tcPr>
          <w:p w:rsidR="00976F07" w:rsidRDefault="00976F07">
            <w:pPr>
              <w:pStyle w:val="CRCoverPage"/>
              <w:spacing w:after="0"/>
              <w:rPr>
                <w:b/>
                <w:i/>
                <w:noProof/>
                <w:sz w:val="8"/>
                <w:szCs w:val="8"/>
              </w:rPr>
            </w:pPr>
          </w:p>
        </w:tc>
        <w:tc>
          <w:tcPr>
            <w:tcW w:w="7798" w:type="dxa"/>
            <w:gridSpan w:val="10"/>
            <w:tcBorders>
              <w:right w:val="single" w:sz="4" w:space="0" w:color="auto"/>
            </w:tcBorders>
          </w:tcPr>
          <w:p w:rsidR="00976F07" w:rsidRDefault="00976F07">
            <w:pPr>
              <w:pStyle w:val="CRCoverPage"/>
              <w:spacing w:after="0"/>
              <w:rPr>
                <w:noProof/>
                <w:sz w:val="8"/>
                <w:szCs w:val="8"/>
              </w:rPr>
            </w:pPr>
          </w:p>
        </w:tc>
      </w:tr>
      <w:tr w:rsidR="00976F07">
        <w:tc>
          <w:tcPr>
            <w:tcW w:w="1843" w:type="dxa"/>
            <w:tcBorders>
              <w:left w:val="single" w:sz="4" w:space="0" w:color="auto"/>
            </w:tcBorders>
          </w:tcPr>
          <w:p w:rsidR="00976F07" w:rsidRDefault="00976F07">
            <w:pPr>
              <w:pStyle w:val="CRCoverPage"/>
              <w:tabs>
                <w:tab w:val="right" w:pos="1759"/>
              </w:tabs>
              <w:spacing w:after="0"/>
              <w:rPr>
                <w:b/>
                <w:i/>
                <w:noProof/>
              </w:rPr>
            </w:pPr>
            <w:r>
              <w:rPr>
                <w:b/>
                <w:i/>
                <w:noProof/>
              </w:rPr>
              <w:t>Work item code:</w:t>
            </w:r>
            <w:r>
              <w:rPr>
                <w:b/>
                <w:i/>
                <w:noProof/>
              </w:rPr>
              <w:tab/>
            </w:r>
            <w:commentRangeStart w:id="12"/>
            <w:r>
              <w:rPr>
                <w:noProof/>
              </w:rPr>
              <w:sym w:font="Wingdings" w:char="F07A"/>
            </w:r>
            <w:commentRangeEnd w:id="12"/>
            <w:r>
              <w:rPr>
                <w:rStyle w:val="CommentReference"/>
                <w:rFonts w:ascii="Times New Roman" w:hAnsi="Times New Roman"/>
                <w:noProof/>
                <w:vanish/>
                <w:sz w:val="2"/>
              </w:rPr>
              <w:commentReference w:id="12"/>
            </w:r>
          </w:p>
        </w:tc>
        <w:tc>
          <w:tcPr>
            <w:tcW w:w="3260" w:type="dxa"/>
            <w:gridSpan w:val="5"/>
            <w:shd w:val="pct30" w:color="FFFF00" w:fill="auto"/>
          </w:tcPr>
          <w:p w:rsidR="00976F07" w:rsidRPr="00137AF5" w:rsidRDefault="00976F07">
            <w:pPr>
              <w:pStyle w:val="CRCoverPage"/>
              <w:spacing w:after="0"/>
              <w:ind w:left="100"/>
              <w:rPr>
                <w:noProof/>
                <w:lang w:val="de-DE"/>
              </w:rPr>
            </w:pPr>
            <w:r w:rsidRPr="00137AF5">
              <w:rPr>
                <w:noProof/>
                <w:lang w:val="de-DE"/>
              </w:rPr>
              <w:t>TEI10</w:t>
            </w:r>
            <w:r>
              <w:rPr>
                <w:noProof/>
                <w:lang w:val="de-DE"/>
              </w:rPr>
              <w:t>,</w:t>
            </w:r>
            <w:r w:rsidRPr="00137AF5">
              <w:rPr>
                <w:noProof/>
                <w:lang w:val="de-DE"/>
              </w:rPr>
              <w:t xml:space="preserve"> IMS_EMER_GPRS_EPS</w:t>
            </w:r>
          </w:p>
        </w:tc>
        <w:tc>
          <w:tcPr>
            <w:tcW w:w="994" w:type="dxa"/>
            <w:gridSpan w:val="2"/>
            <w:tcBorders>
              <w:left w:val="nil"/>
            </w:tcBorders>
          </w:tcPr>
          <w:p w:rsidR="00976F07" w:rsidRPr="00137AF5" w:rsidRDefault="00976F07">
            <w:pPr>
              <w:pStyle w:val="CRCoverPage"/>
              <w:spacing w:after="0"/>
              <w:ind w:right="100"/>
              <w:rPr>
                <w:noProof/>
                <w:lang w:val="de-DE"/>
              </w:rPr>
            </w:pPr>
          </w:p>
        </w:tc>
        <w:tc>
          <w:tcPr>
            <w:tcW w:w="1417" w:type="dxa"/>
            <w:gridSpan w:val="2"/>
            <w:tcBorders>
              <w:left w:val="nil"/>
            </w:tcBorders>
          </w:tcPr>
          <w:p w:rsidR="00976F07" w:rsidRDefault="00976F07">
            <w:pPr>
              <w:pStyle w:val="CRCoverPage"/>
              <w:spacing w:after="0"/>
              <w:jc w:val="right"/>
              <w:rPr>
                <w:noProof/>
              </w:rPr>
            </w:pPr>
            <w:r>
              <w:rPr>
                <w:b/>
                <w:i/>
                <w:noProof/>
              </w:rPr>
              <w:t xml:space="preserve">Date: </w:t>
            </w:r>
            <w:commentRangeStart w:id="13"/>
            <w:r>
              <w:rPr>
                <w:noProof/>
              </w:rPr>
              <w:sym w:font="Wingdings" w:char="F07A"/>
            </w:r>
            <w:commentRangeEnd w:id="13"/>
            <w:r>
              <w:rPr>
                <w:rStyle w:val="CommentReference"/>
                <w:rFonts w:ascii="Times New Roman" w:hAnsi="Times New Roman"/>
                <w:noProof/>
                <w:vanish/>
                <w:sz w:val="2"/>
              </w:rPr>
              <w:commentReference w:id="13"/>
            </w:r>
          </w:p>
        </w:tc>
        <w:tc>
          <w:tcPr>
            <w:tcW w:w="2127" w:type="dxa"/>
            <w:tcBorders>
              <w:right w:val="single" w:sz="4" w:space="0" w:color="auto"/>
            </w:tcBorders>
            <w:shd w:val="pct30" w:color="FFFF00" w:fill="auto"/>
          </w:tcPr>
          <w:p w:rsidR="00976F07" w:rsidRDefault="00976F07" w:rsidP="005909B6">
            <w:pPr>
              <w:pStyle w:val="CRCoverPage"/>
              <w:spacing w:after="0"/>
              <w:ind w:left="100"/>
              <w:rPr>
                <w:noProof/>
              </w:rPr>
            </w:pPr>
            <w:r>
              <w:rPr>
                <w:noProof/>
              </w:rPr>
              <w:t>06/08/2009</w:t>
            </w:r>
          </w:p>
        </w:tc>
      </w:tr>
      <w:tr w:rsidR="00976F07">
        <w:tc>
          <w:tcPr>
            <w:tcW w:w="1843" w:type="dxa"/>
            <w:tcBorders>
              <w:left w:val="single" w:sz="4" w:space="0" w:color="auto"/>
            </w:tcBorders>
          </w:tcPr>
          <w:p w:rsidR="00976F07" w:rsidRDefault="00976F07">
            <w:pPr>
              <w:pStyle w:val="CRCoverPage"/>
              <w:spacing w:after="0"/>
              <w:rPr>
                <w:b/>
                <w:i/>
                <w:noProof/>
                <w:sz w:val="8"/>
                <w:szCs w:val="8"/>
              </w:rPr>
            </w:pPr>
          </w:p>
        </w:tc>
        <w:tc>
          <w:tcPr>
            <w:tcW w:w="1560" w:type="dxa"/>
            <w:gridSpan w:val="4"/>
          </w:tcPr>
          <w:p w:rsidR="00976F07" w:rsidRDefault="00976F07">
            <w:pPr>
              <w:pStyle w:val="CRCoverPage"/>
              <w:spacing w:after="0"/>
              <w:rPr>
                <w:noProof/>
                <w:sz w:val="8"/>
                <w:szCs w:val="8"/>
              </w:rPr>
            </w:pPr>
          </w:p>
        </w:tc>
        <w:tc>
          <w:tcPr>
            <w:tcW w:w="2694" w:type="dxa"/>
            <w:gridSpan w:val="3"/>
          </w:tcPr>
          <w:p w:rsidR="00976F07" w:rsidRDefault="00976F07">
            <w:pPr>
              <w:pStyle w:val="CRCoverPage"/>
              <w:spacing w:after="0"/>
              <w:rPr>
                <w:noProof/>
                <w:sz w:val="8"/>
                <w:szCs w:val="8"/>
              </w:rPr>
            </w:pPr>
          </w:p>
        </w:tc>
        <w:tc>
          <w:tcPr>
            <w:tcW w:w="1417" w:type="dxa"/>
            <w:gridSpan w:val="2"/>
          </w:tcPr>
          <w:p w:rsidR="00976F07" w:rsidRDefault="00976F07">
            <w:pPr>
              <w:pStyle w:val="CRCoverPage"/>
              <w:spacing w:after="0"/>
              <w:rPr>
                <w:noProof/>
                <w:sz w:val="8"/>
                <w:szCs w:val="8"/>
              </w:rPr>
            </w:pPr>
          </w:p>
        </w:tc>
        <w:tc>
          <w:tcPr>
            <w:tcW w:w="2127" w:type="dxa"/>
            <w:tcBorders>
              <w:right w:val="single" w:sz="4" w:space="0" w:color="auto"/>
            </w:tcBorders>
          </w:tcPr>
          <w:p w:rsidR="00976F07" w:rsidRDefault="00976F07">
            <w:pPr>
              <w:pStyle w:val="CRCoverPage"/>
              <w:spacing w:after="0"/>
              <w:rPr>
                <w:noProof/>
                <w:sz w:val="8"/>
                <w:szCs w:val="8"/>
              </w:rPr>
            </w:pPr>
          </w:p>
        </w:tc>
      </w:tr>
      <w:tr w:rsidR="00976F07">
        <w:trPr>
          <w:cantSplit/>
        </w:trPr>
        <w:tc>
          <w:tcPr>
            <w:tcW w:w="1843" w:type="dxa"/>
            <w:tcBorders>
              <w:left w:val="single" w:sz="4" w:space="0" w:color="auto"/>
            </w:tcBorders>
          </w:tcPr>
          <w:p w:rsidR="00976F07" w:rsidRDefault="00976F07">
            <w:pPr>
              <w:pStyle w:val="CRCoverPage"/>
              <w:tabs>
                <w:tab w:val="right" w:pos="1759"/>
              </w:tabs>
              <w:spacing w:after="0"/>
              <w:rPr>
                <w:b/>
                <w:i/>
                <w:noProof/>
              </w:rPr>
            </w:pPr>
            <w:r>
              <w:rPr>
                <w:b/>
                <w:i/>
                <w:noProof/>
              </w:rPr>
              <w:t>Category:</w:t>
            </w:r>
            <w:r>
              <w:rPr>
                <w:b/>
                <w:i/>
                <w:noProof/>
              </w:rPr>
              <w:tab/>
            </w:r>
            <w:commentRangeStart w:id="14"/>
            <w:r>
              <w:rPr>
                <w:noProof/>
              </w:rPr>
              <w:sym w:font="Wingdings" w:char="F07A"/>
            </w:r>
            <w:commentRangeEnd w:id="14"/>
            <w:r>
              <w:rPr>
                <w:rStyle w:val="CommentReference"/>
                <w:rFonts w:ascii="Times New Roman" w:hAnsi="Times New Roman"/>
                <w:noProof/>
                <w:vanish/>
                <w:sz w:val="2"/>
              </w:rPr>
              <w:commentReference w:id="14"/>
            </w:r>
          </w:p>
        </w:tc>
        <w:tc>
          <w:tcPr>
            <w:tcW w:w="425" w:type="dxa"/>
            <w:shd w:val="pct30" w:color="FFFF00" w:fill="auto"/>
          </w:tcPr>
          <w:p w:rsidR="00976F07" w:rsidRDefault="00976F07">
            <w:pPr>
              <w:pStyle w:val="CRCoverPage"/>
              <w:spacing w:after="0"/>
              <w:ind w:left="100"/>
              <w:rPr>
                <w:b/>
                <w:noProof/>
              </w:rPr>
            </w:pPr>
            <w:r>
              <w:rPr>
                <w:b/>
                <w:noProof/>
              </w:rPr>
              <w:t>B</w:t>
            </w:r>
          </w:p>
        </w:tc>
        <w:tc>
          <w:tcPr>
            <w:tcW w:w="3829" w:type="dxa"/>
            <w:gridSpan w:val="6"/>
            <w:tcBorders>
              <w:left w:val="nil"/>
            </w:tcBorders>
          </w:tcPr>
          <w:p w:rsidR="00976F07" w:rsidRDefault="00976F07">
            <w:pPr>
              <w:pStyle w:val="CRCoverPage"/>
              <w:spacing w:after="0"/>
              <w:rPr>
                <w:noProof/>
              </w:rPr>
            </w:pPr>
          </w:p>
        </w:tc>
        <w:tc>
          <w:tcPr>
            <w:tcW w:w="1417" w:type="dxa"/>
            <w:gridSpan w:val="2"/>
            <w:tcBorders>
              <w:left w:val="nil"/>
            </w:tcBorders>
          </w:tcPr>
          <w:p w:rsidR="00976F07" w:rsidRDefault="00976F07">
            <w:pPr>
              <w:pStyle w:val="CRCoverPage"/>
              <w:spacing w:after="0"/>
              <w:jc w:val="right"/>
              <w:rPr>
                <w:b/>
                <w:i/>
                <w:noProof/>
              </w:rPr>
            </w:pPr>
            <w:r>
              <w:rPr>
                <w:b/>
                <w:i/>
                <w:noProof/>
              </w:rPr>
              <w:t xml:space="preserve">Release: </w:t>
            </w:r>
            <w:commentRangeStart w:id="15"/>
            <w:r>
              <w:rPr>
                <w:noProof/>
              </w:rPr>
              <w:sym w:font="Wingdings" w:char="F07A"/>
            </w:r>
            <w:commentRangeEnd w:id="15"/>
            <w:r>
              <w:rPr>
                <w:rStyle w:val="CommentReference"/>
                <w:rFonts w:ascii="Times New Roman" w:hAnsi="Times New Roman"/>
                <w:noProof/>
                <w:vanish/>
                <w:sz w:val="2"/>
              </w:rPr>
              <w:commentReference w:id="15"/>
            </w:r>
          </w:p>
        </w:tc>
        <w:tc>
          <w:tcPr>
            <w:tcW w:w="2127" w:type="dxa"/>
            <w:tcBorders>
              <w:right w:val="single" w:sz="4" w:space="0" w:color="auto"/>
            </w:tcBorders>
            <w:shd w:val="pct30" w:color="FFFF00" w:fill="auto"/>
          </w:tcPr>
          <w:p w:rsidR="00976F07" w:rsidRDefault="00976F07">
            <w:pPr>
              <w:pStyle w:val="CRCoverPage"/>
              <w:spacing w:after="0"/>
              <w:ind w:left="100"/>
              <w:rPr>
                <w:noProof/>
              </w:rPr>
            </w:pPr>
            <w:r>
              <w:rPr>
                <w:noProof/>
              </w:rPr>
              <w:t>Rel-10</w:t>
            </w:r>
          </w:p>
        </w:tc>
      </w:tr>
      <w:tr w:rsidR="00976F07">
        <w:tc>
          <w:tcPr>
            <w:tcW w:w="1843" w:type="dxa"/>
            <w:tcBorders>
              <w:left w:val="single" w:sz="4" w:space="0" w:color="auto"/>
              <w:bottom w:val="single" w:sz="4" w:space="0" w:color="auto"/>
            </w:tcBorders>
          </w:tcPr>
          <w:p w:rsidR="00976F07" w:rsidRDefault="00976F07">
            <w:pPr>
              <w:pStyle w:val="CRCoverPage"/>
              <w:spacing w:after="0"/>
              <w:rPr>
                <w:b/>
                <w:i/>
                <w:noProof/>
              </w:rPr>
            </w:pPr>
          </w:p>
        </w:tc>
        <w:tc>
          <w:tcPr>
            <w:tcW w:w="4678" w:type="dxa"/>
            <w:gridSpan w:val="8"/>
            <w:tcBorders>
              <w:bottom w:val="single" w:sz="4" w:space="0" w:color="auto"/>
            </w:tcBorders>
          </w:tcPr>
          <w:p w:rsidR="00976F07" w:rsidRDefault="00976F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(corresponds to a correction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76F07" w:rsidRDefault="00976F07">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976F07" w:rsidRPr="007C2097" w:rsidRDefault="00976F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R99</w:t>
            </w:r>
            <w:r>
              <w:rPr>
                <w:i/>
                <w:noProof/>
                <w:sz w:val="18"/>
              </w:rPr>
              <w:tab/>
              <w:t>(Release 1999)</w:t>
            </w:r>
            <w:r>
              <w:rPr>
                <w:i/>
                <w:noProof/>
                <w:sz w:val="18"/>
              </w:rPr>
              <w:br/>
              <w:t>Rel-4</w:t>
            </w:r>
            <w:r>
              <w:rPr>
                <w:i/>
                <w:noProof/>
                <w:sz w:val="18"/>
              </w:rPr>
              <w:tab/>
              <w:t>(Release 4)</w:t>
            </w:r>
            <w:r>
              <w:rPr>
                <w:i/>
                <w:noProof/>
                <w:sz w:val="18"/>
              </w:rPr>
              <w:br/>
              <w:t>Rel-5</w:t>
            </w:r>
            <w:r>
              <w:rPr>
                <w:i/>
                <w:noProof/>
                <w:sz w:val="18"/>
              </w:rPr>
              <w:tab/>
              <w:t>(Release 5)</w:t>
            </w:r>
            <w:r>
              <w:rPr>
                <w:i/>
                <w:noProof/>
                <w:sz w:val="18"/>
              </w:rPr>
              <w:br/>
              <w:t>Rel-6</w:t>
            </w:r>
            <w:r>
              <w:rPr>
                <w:i/>
                <w:noProof/>
                <w:sz w:val="18"/>
              </w:rPr>
              <w:tab/>
              <w:t>(Release 6)</w:t>
            </w:r>
            <w:r>
              <w:rPr>
                <w:i/>
                <w:noProof/>
                <w:sz w:val="18"/>
              </w:rPr>
              <w:br/>
              <w:t>Rel-7</w:t>
            </w:r>
            <w:r>
              <w:rPr>
                <w:i/>
                <w:noProof/>
                <w:sz w:val="18"/>
              </w:rPr>
              <w:tab/>
              <w:t>(Release 7)</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p>
        </w:tc>
      </w:tr>
      <w:tr w:rsidR="00976F07">
        <w:tc>
          <w:tcPr>
            <w:tcW w:w="1843" w:type="dxa"/>
          </w:tcPr>
          <w:p w:rsidR="00976F07" w:rsidRDefault="00976F07">
            <w:pPr>
              <w:pStyle w:val="CRCoverPage"/>
              <w:spacing w:after="0"/>
              <w:rPr>
                <w:b/>
                <w:i/>
                <w:noProof/>
                <w:sz w:val="8"/>
                <w:szCs w:val="8"/>
              </w:rPr>
            </w:pPr>
          </w:p>
        </w:tc>
        <w:tc>
          <w:tcPr>
            <w:tcW w:w="7798" w:type="dxa"/>
            <w:gridSpan w:val="10"/>
          </w:tcPr>
          <w:p w:rsidR="00976F07" w:rsidRDefault="00976F07">
            <w:pPr>
              <w:pStyle w:val="CRCoverPage"/>
              <w:spacing w:after="0"/>
              <w:rPr>
                <w:noProof/>
                <w:sz w:val="8"/>
                <w:szCs w:val="8"/>
              </w:rPr>
            </w:pPr>
          </w:p>
        </w:tc>
      </w:tr>
      <w:tr w:rsidR="00976F07">
        <w:tc>
          <w:tcPr>
            <w:tcW w:w="2268" w:type="dxa"/>
            <w:gridSpan w:val="2"/>
            <w:tcBorders>
              <w:top w:val="single" w:sz="4" w:space="0" w:color="auto"/>
              <w:left w:val="single" w:sz="4" w:space="0" w:color="auto"/>
            </w:tcBorders>
          </w:tcPr>
          <w:p w:rsidR="00976F07" w:rsidRDefault="00976F07">
            <w:pPr>
              <w:pStyle w:val="CRCoverPage"/>
              <w:tabs>
                <w:tab w:val="right" w:pos="2184"/>
              </w:tabs>
              <w:spacing w:after="0"/>
              <w:rPr>
                <w:b/>
                <w:i/>
                <w:noProof/>
              </w:rPr>
            </w:pPr>
            <w:r>
              <w:rPr>
                <w:b/>
                <w:i/>
                <w:noProof/>
              </w:rPr>
              <w:t>Reason for change:</w:t>
            </w:r>
            <w:r>
              <w:rPr>
                <w:b/>
                <w:i/>
                <w:noProof/>
              </w:rPr>
              <w:tab/>
            </w:r>
            <w:commentRangeStart w:id="16"/>
            <w:r>
              <w:rPr>
                <w:noProof/>
              </w:rPr>
              <w:sym w:font="Wingdings" w:char="F07A"/>
            </w:r>
            <w:commentRangeEnd w:id="16"/>
            <w:r>
              <w:rPr>
                <w:rStyle w:val="CommentReference"/>
                <w:rFonts w:ascii="Times New Roman" w:hAnsi="Times New Roman"/>
                <w:noProof/>
                <w:vanish/>
                <w:sz w:val="2"/>
              </w:rPr>
              <w:commentReference w:id="16"/>
            </w:r>
          </w:p>
        </w:tc>
        <w:tc>
          <w:tcPr>
            <w:tcW w:w="7373" w:type="dxa"/>
            <w:gridSpan w:val="9"/>
            <w:tcBorders>
              <w:top w:val="single" w:sz="4" w:space="0" w:color="auto"/>
              <w:right w:val="single" w:sz="4" w:space="0" w:color="auto"/>
            </w:tcBorders>
            <w:shd w:val="pct30" w:color="FFFF00" w:fill="auto"/>
          </w:tcPr>
          <w:p w:rsidR="00976F07" w:rsidRDefault="00976F07" w:rsidP="004D3DBB">
            <w:pPr>
              <w:pStyle w:val="CRCoverPage"/>
              <w:spacing w:after="0"/>
              <w:rPr>
                <w:noProof/>
              </w:rPr>
            </w:pPr>
            <w:r>
              <w:rPr>
                <w:rFonts w:cs="Arial"/>
                <w:noProof/>
              </w:rPr>
              <w:t>Some</w:t>
            </w:r>
            <w:r w:rsidRPr="004D3DBB">
              <w:rPr>
                <w:rFonts w:cs="Arial"/>
                <w:noProof/>
              </w:rPr>
              <w:t xml:space="preserve"> access network</w:t>
            </w:r>
            <w:r>
              <w:rPr>
                <w:rFonts w:cs="Arial"/>
                <w:noProof/>
              </w:rPr>
              <w:t>s</w:t>
            </w:r>
            <w:r w:rsidRPr="004D3DBB">
              <w:rPr>
                <w:rFonts w:cs="Arial"/>
                <w:noProof/>
              </w:rPr>
              <w:t xml:space="preserve"> do</w:t>
            </w:r>
            <w:r>
              <w:rPr>
                <w:rFonts w:cs="Arial"/>
                <w:noProof/>
              </w:rPr>
              <w:t xml:space="preserve"> not</w:t>
            </w:r>
            <w:r w:rsidRPr="004D3DBB">
              <w:rPr>
                <w:rFonts w:cs="Arial"/>
                <w:noProof/>
              </w:rPr>
              <w:t xml:space="preserve"> support emergency call</w:t>
            </w:r>
            <w:r>
              <w:rPr>
                <w:rFonts w:cs="Arial"/>
                <w:noProof/>
              </w:rPr>
              <w:t>,</w:t>
            </w:r>
            <w:r w:rsidRPr="004D3DBB">
              <w:rPr>
                <w:rFonts w:cs="Arial"/>
                <w:noProof/>
              </w:rPr>
              <w:t xml:space="preserve"> so </w:t>
            </w:r>
            <w:r>
              <w:rPr>
                <w:rFonts w:cs="Arial"/>
                <w:noProof/>
              </w:rPr>
              <w:t>an</w:t>
            </w:r>
            <w:r w:rsidRPr="004D3DBB">
              <w:rPr>
                <w:rFonts w:cs="Arial"/>
                <w:noProof/>
              </w:rPr>
              <w:t xml:space="preserve"> emergen</w:t>
            </w:r>
            <w:r>
              <w:rPr>
                <w:rFonts w:cs="Arial"/>
                <w:noProof/>
              </w:rPr>
              <w:t>cy</w:t>
            </w:r>
            <w:r w:rsidRPr="004D3DBB">
              <w:rPr>
                <w:rFonts w:cs="Arial"/>
                <w:noProof/>
              </w:rPr>
              <w:t xml:space="preserve"> call attempted by a UE will fail</w:t>
            </w:r>
            <w:r>
              <w:rPr>
                <w:rFonts w:cs="Arial"/>
                <w:noProof/>
              </w:rPr>
              <w:t>.</w:t>
            </w:r>
            <w:r w:rsidRPr="004D3DBB">
              <w:rPr>
                <w:rFonts w:cs="Arial"/>
                <w:noProof/>
              </w:rPr>
              <w:t xml:space="preserve"> </w:t>
            </w:r>
            <w:r w:rsidRPr="004D3DBB">
              <w:rPr>
                <w:rFonts w:cs="Arial"/>
              </w:rPr>
              <w:t xml:space="preserve">In order to facilitate emergency call, </w:t>
            </w:r>
            <w:r>
              <w:rPr>
                <w:rFonts w:cs="Arial"/>
              </w:rPr>
              <w:t>It should be possible for the UE t</w:t>
            </w:r>
            <w:r w:rsidRPr="004D3DBB">
              <w:rPr>
                <w:rFonts w:cs="Arial"/>
                <w:noProof/>
              </w:rPr>
              <w:t xml:space="preserve">o </w:t>
            </w:r>
            <w:r>
              <w:rPr>
                <w:rFonts w:cs="Arial"/>
                <w:noProof/>
              </w:rPr>
              <w:t>attempt</w:t>
            </w:r>
            <w:r w:rsidRPr="004D3DBB">
              <w:rPr>
                <w:rFonts w:cs="Arial"/>
                <w:noProof/>
              </w:rPr>
              <w:t xml:space="preserve"> emergency call over </w:t>
            </w:r>
            <w:r>
              <w:rPr>
                <w:rFonts w:cs="Arial"/>
                <w:noProof/>
              </w:rPr>
              <w:t xml:space="preserve">an </w:t>
            </w:r>
            <w:r w:rsidRPr="004D3DBB">
              <w:rPr>
                <w:rFonts w:cs="Arial"/>
                <w:noProof/>
              </w:rPr>
              <w:t xml:space="preserve">emergency call </w:t>
            </w:r>
            <w:r>
              <w:rPr>
                <w:rFonts w:cs="Arial"/>
                <w:noProof/>
              </w:rPr>
              <w:t xml:space="preserve">capable </w:t>
            </w:r>
            <w:r w:rsidRPr="004D3DBB">
              <w:rPr>
                <w:rFonts w:cs="Arial"/>
                <w:noProof/>
              </w:rPr>
              <w:t>access network.</w:t>
            </w:r>
            <w:r>
              <w:rPr>
                <w:noProof/>
              </w:rPr>
              <w:t xml:space="preserve">  </w:t>
            </w:r>
          </w:p>
        </w:tc>
      </w:tr>
      <w:tr w:rsidR="00976F07">
        <w:tc>
          <w:tcPr>
            <w:tcW w:w="2268" w:type="dxa"/>
            <w:gridSpan w:val="2"/>
            <w:tcBorders>
              <w:left w:val="single" w:sz="4" w:space="0" w:color="auto"/>
            </w:tcBorders>
          </w:tcPr>
          <w:p w:rsidR="00976F07" w:rsidRDefault="00976F07">
            <w:pPr>
              <w:pStyle w:val="CRCoverPage"/>
              <w:spacing w:after="0"/>
              <w:rPr>
                <w:b/>
                <w:i/>
                <w:noProof/>
                <w:sz w:val="8"/>
                <w:szCs w:val="8"/>
              </w:rPr>
            </w:pPr>
          </w:p>
        </w:tc>
        <w:tc>
          <w:tcPr>
            <w:tcW w:w="7373" w:type="dxa"/>
            <w:gridSpan w:val="9"/>
            <w:tcBorders>
              <w:right w:val="single" w:sz="4" w:space="0" w:color="auto"/>
            </w:tcBorders>
          </w:tcPr>
          <w:p w:rsidR="00976F07" w:rsidRPr="00236ADE" w:rsidRDefault="00976F07">
            <w:pPr>
              <w:pStyle w:val="CRCoverPage"/>
              <w:spacing w:after="0"/>
              <w:rPr>
                <w:rFonts w:cs="Arial"/>
                <w:noProof/>
              </w:rPr>
            </w:pPr>
          </w:p>
        </w:tc>
      </w:tr>
      <w:tr w:rsidR="00976F07">
        <w:tc>
          <w:tcPr>
            <w:tcW w:w="2268" w:type="dxa"/>
            <w:gridSpan w:val="2"/>
            <w:tcBorders>
              <w:left w:val="single" w:sz="4" w:space="0" w:color="auto"/>
            </w:tcBorders>
          </w:tcPr>
          <w:p w:rsidR="00976F07" w:rsidRDefault="00976F07">
            <w:pPr>
              <w:pStyle w:val="CRCoverPage"/>
              <w:tabs>
                <w:tab w:val="right" w:pos="2184"/>
              </w:tabs>
              <w:spacing w:after="0"/>
              <w:rPr>
                <w:b/>
                <w:i/>
                <w:noProof/>
              </w:rPr>
            </w:pPr>
            <w:r>
              <w:rPr>
                <w:b/>
                <w:i/>
                <w:noProof/>
              </w:rPr>
              <w:t>Summary of change:</w:t>
            </w:r>
            <w:r>
              <w:rPr>
                <w:b/>
                <w:i/>
                <w:noProof/>
              </w:rPr>
              <w:tab/>
            </w:r>
            <w:commentRangeStart w:id="17"/>
            <w:r>
              <w:rPr>
                <w:noProof/>
              </w:rPr>
              <w:sym w:font="Wingdings" w:char="F07A"/>
            </w:r>
            <w:commentRangeEnd w:id="17"/>
            <w:r>
              <w:rPr>
                <w:rStyle w:val="CommentReference"/>
                <w:rFonts w:ascii="Times New Roman" w:hAnsi="Times New Roman"/>
                <w:noProof/>
                <w:vanish/>
                <w:sz w:val="2"/>
              </w:rPr>
              <w:commentReference w:id="17"/>
            </w:r>
          </w:p>
        </w:tc>
        <w:tc>
          <w:tcPr>
            <w:tcW w:w="7373" w:type="dxa"/>
            <w:gridSpan w:val="9"/>
            <w:tcBorders>
              <w:right w:val="single" w:sz="4" w:space="0" w:color="auto"/>
            </w:tcBorders>
            <w:shd w:val="pct30" w:color="FFFF00" w:fill="auto"/>
          </w:tcPr>
          <w:p w:rsidR="00976F07" w:rsidRPr="00236ADE" w:rsidRDefault="00976F07" w:rsidP="00A41270">
            <w:pPr>
              <w:pStyle w:val="CRCoverPage"/>
              <w:spacing w:after="0"/>
              <w:ind w:left="100"/>
              <w:rPr>
                <w:rFonts w:cs="Arial"/>
                <w:noProof/>
              </w:rPr>
            </w:pPr>
            <w:r w:rsidRPr="00236ADE">
              <w:rPr>
                <w:rFonts w:cs="Arial"/>
              </w:rPr>
              <w:t xml:space="preserve">The Emergency service is required only if the UE supports voice and only if access network supports emergency call. </w:t>
            </w:r>
            <w:r>
              <w:rPr>
                <w:rFonts w:cs="Arial"/>
              </w:rPr>
              <w:t>T</w:t>
            </w:r>
            <w:r w:rsidRPr="00236ADE">
              <w:rPr>
                <w:rFonts w:cs="Arial"/>
              </w:rPr>
              <w:t xml:space="preserve">o minimize delay when </w:t>
            </w:r>
            <w:r>
              <w:rPr>
                <w:rFonts w:cs="Arial"/>
              </w:rPr>
              <w:t xml:space="preserve">an </w:t>
            </w:r>
            <w:r w:rsidRPr="00236ADE">
              <w:rPr>
                <w:rFonts w:cs="Arial"/>
              </w:rPr>
              <w:t xml:space="preserve">initial emergency call attempt </w:t>
            </w:r>
            <w:r>
              <w:rPr>
                <w:rFonts w:cs="Arial"/>
              </w:rPr>
              <w:t>fails, further attempts should be permitted on any other access networks available</w:t>
            </w:r>
            <w:r w:rsidRPr="00236ADE">
              <w:rPr>
                <w:rFonts w:cs="Arial"/>
                <w:noProof/>
              </w:rPr>
              <w:t xml:space="preserve">. </w:t>
            </w:r>
          </w:p>
        </w:tc>
      </w:tr>
      <w:tr w:rsidR="00976F07">
        <w:tc>
          <w:tcPr>
            <w:tcW w:w="2268" w:type="dxa"/>
            <w:gridSpan w:val="2"/>
            <w:tcBorders>
              <w:left w:val="single" w:sz="4" w:space="0" w:color="auto"/>
            </w:tcBorders>
          </w:tcPr>
          <w:p w:rsidR="00976F07" w:rsidRDefault="00976F07">
            <w:pPr>
              <w:pStyle w:val="CRCoverPage"/>
              <w:spacing w:after="0"/>
              <w:rPr>
                <w:b/>
                <w:i/>
                <w:noProof/>
                <w:sz w:val="8"/>
                <w:szCs w:val="8"/>
              </w:rPr>
            </w:pPr>
          </w:p>
        </w:tc>
        <w:tc>
          <w:tcPr>
            <w:tcW w:w="7373" w:type="dxa"/>
            <w:gridSpan w:val="9"/>
            <w:tcBorders>
              <w:right w:val="single" w:sz="4" w:space="0" w:color="auto"/>
            </w:tcBorders>
          </w:tcPr>
          <w:p w:rsidR="00976F07" w:rsidRDefault="00976F07">
            <w:pPr>
              <w:pStyle w:val="CRCoverPage"/>
              <w:spacing w:after="0"/>
              <w:rPr>
                <w:noProof/>
                <w:sz w:val="8"/>
                <w:szCs w:val="8"/>
              </w:rPr>
            </w:pPr>
          </w:p>
        </w:tc>
      </w:tr>
      <w:tr w:rsidR="00976F07">
        <w:tc>
          <w:tcPr>
            <w:tcW w:w="2268" w:type="dxa"/>
            <w:gridSpan w:val="2"/>
            <w:tcBorders>
              <w:left w:val="single" w:sz="4" w:space="0" w:color="auto"/>
              <w:bottom w:val="single" w:sz="4" w:space="0" w:color="auto"/>
            </w:tcBorders>
          </w:tcPr>
          <w:p w:rsidR="00976F07" w:rsidRDefault="00976F07">
            <w:pPr>
              <w:pStyle w:val="CRCoverPage"/>
              <w:tabs>
                <w:tab w:val="right" w:pos="2184"/>
              </w:tabs>
              <w:spacing w:after="0"/>
              <w:rPr>
                <w:b/>
                <w:i/>
                <w:noProof/>
              </w:rPr>
            </w:pPr>
            <w:r>
              <w:rPr>
                <w:b/>
                <w:i/>
                <w:noProof/>
              </w:rPr>
              <w:t xml:space="preserve">Consequences if </w:t>
            </w:r>
            <w:r>
              <w:rPr>
                <w:b/>
                <w:i/>
                <w:noProof/>
              </w:rPr>
              <w:tab/>
            </w:r>
            <w:commentRangeStart w:id="18"/>
            <w:r>
              <w:rPr>
                <w:noProof/>
              </w:rPr>
              <w:sym w:font="Wingdings" w:char="F07A"/>
            </w:r>
            <w:commentRangeEnd w:id="18"/>
            <w:r>
              <w:rPr>
                <w:rStyle w:val="CommentReference"/>
                <w:rFonts w:ascii="Times New Roman" w:hAnsi="Times New Roman"/>
                <w:noProof/>
                <w:vanish/>
                <w:sz w:val="2"/>
              </w:rPr>
              <w:commentReference w:id="18"/>
            </w:r>
            <w:r>
              <w:rPr>
                <w:b/>
                <w:i/>
                <w:noProof/>
              </w:rPr>
              <w:br/>
              <w:t>not approved:</w:t>
            </w:r>
          </w:p>
        </w:tc>
        <w:tc>
          <w:tcPr>
            <w:tcW w:w="7373" w:type="dxa"/>
            <w:gridSpan w:val="9"/>
            <w:tcBorders>
              <w:bottom w:val="single" w:sz="4" w:space="0" w:color="auto"/>
              <w:right w:val="single" w:sz="4" w:space="0" w:color="auto"/>
            </w:tcBorders>
            <w:shd w:val="pct30" w:color="FFFF00" w:fill="auto"/>
          </w:tcPr>
          <w:p w:rsidR="00976F07" w:rsidRDefault="00976F07" w:rsidP="00236ADE">
            <w:pPr>
              <w:pStyle w:val="CRCoverPage"/>
              <w:spacing w:after="0"/>
              <w:ind w:left="100"/>
              <w:rPr>
                <w:noProof/>
              </w:rPr>
            </w:pPr>
          </w:p>
        </w:tc>
      </w:tr>
      <w:tr w:rsidR="00976F07">
        <w:tc>
          <w:tcPr>
            <w:tcW w:w="2268" w:type="dxa"/>
            <w:gridSpan w:val="2"/>
          </w:tcPr>
          <w:p w:rsidR="00976F07" w:rsidRDefault="00976F07">
            <w:pPr>
              <w:pStyle w:val="CRCoverPage"/>
              <w:spacing w:after="0"/>
              <w:rPr>
                <w:b/>
                <w:i/>
                <w:noProof/>
                <w:sz w:val="8"/>
                <w:szCs w:val="8"/>
              </w:rPr>
            </w:pPr>
          </w:p>
        </w:tc>
        <w:tc>
          <w:tcPr>
            <w:tcW w:w="7373" w:type="dxa"/>
            <w:gridSpan w:val="9"/>
          </w:tcPr>
          <w:p w:rsidR="00976F07" w:rsidRDefault="00976F07">
            <w:pPr>
              <w:pStyle w:val="CRCoverPage"/>
              <w:spacing w:after="0"/>
              <w:rPr>
                <w:noProof/>
                <w:sz w:val="8"/>
                <w:szCs w:val="8"/>
              </w:rPr>
            </w:pPr>
          </w:p>
        </w:tc>
      </w:tr>
      <w:tr w:rsidR="00976F07">
        <w:tc>
          <w:tcPr>
            <w:tcW w:w="2268" w:type="dxa"/>
            <w:gridSpan w:val="2"/>
            <w:tcBorders>
              <w:top w:val="single" w:sz="4" w:space="0" w:color="auto"/>
              <w:left w:val="single" w:sz="4" w:space="0" w:color="auto"/>
            </w:tcBorders>
          </w:tcPr>
          <w:p w:rsidR="00976F07" w:rsidRDefault="00976F07">
            <w:pPr>
              <w:pStyle w:val="CRCoverPage"/>
              <w:tabs>
                <w:tab w:val="right" w:pos="2184"/>
              </w:tabs>
              <w:spacing w:after="0"/>
              <w:rPr>
                <w:b/>
                <w:i/>
                <w:noProof/>
              </w:rPr>
            </w:pPr>
            <w:r>
              <w:rPr>
                <w:b/>
                <w:i/>
                <w:noProof/>
              </w:rPr>
              <w:t>Clauses affected:</w:t>
            </w:r>
            <w:r>
              <w:rPr>
                <w:b/>
                <w:i/>
                <w:noProof/>
              </w:rPr>
              <w:tab/>
            </w:r>
            <w:commentRangeStart w:id="19"/>
            <w:r>
              <w:rPr>
                <w:noProof/>
              </w:rPr>
              <w:sym w:font="Wingdings" w:char="F07A"/>
            </w:r>
            <w:commentRangeEnd w:id="19"/>
            <w:r>
              <w:rPr>
                <w:rStyle w:val="CommentReference"/>
                <w:rFonts w:ascii="Times New Roman" w:hAnsi="Times New Roman"/>
                <w:noProof/>
                <w:vanish/>
                <w:sz w:val="2"/>
              </w:rPr>
              <w:commentReference w:id="19"/>
            </w:r>
          </w:p>
        </w:tc>
        <w:tc>
          <w:tcPr>
            <w:tcW w:w="7373" w:type="dxa"/>
            <w:gridSpan w:val="9"/>
            <w:tcBorders>
              <w:top w:val="single" w:sz="4" w:space="0" w:color="auto"/>
              <w:right w:val="single" w:sz="4" w:space="0" w:color="auto"/>
            </w:tcBorders>
            <w:shd w:val="pct30" w:color="FFFF00" w:fill="auto"/>
          </w:tcPr>
          <w:p w:rsidR="00976F07" w:rsidRDefault="00976F07" w:rsidP="00236ADE">
            <w:pPr>
              <w:pStyle w:val="CRCoverPage"/>
              <w:spacing w:after="0"/>
              <w:ind w:left="100"/>
              <w:rPr>
                <w:noProof/>
              </w:rPr>
            </w:pPr>
            <w:r>
              <w:rPr>
                <w:noProof/>
              </w:rPr>
              <w:t>10.1, 10.x</w:t>
            </w:r>
          </w:p>
        </w:tc>
      </w:tr>
      <w:tr w:rsidR="00976F07">
        <w:tc>
          <w:tcPr>
            <w:tcW w:w="2268" w:type="dxa"/>
            <w:gridSpan w:val="2"/>
            <w:tcBorders>
              <w:left w:val="single" w:sz="4" w:space="0" w:color="auto"/>
            </w:tcBorders>
          </w:tcPr>
          <w:p w:rsidR="00976F07" w:rsidRDefault="00976F07">
            <w:pPr>
              <w:pStyle w:val="CRCoverPage"/>
              <w:spacing w:after="0"/>
              <w:rPr>
                <w:b/>
                <w:i/>
                <w:noProof/>
                <w:sz w:val="8"/>
                <w:szCs w:val="8"/>
              </w:rPr>
            </w:pPr>
          </w:p>
        </w:tc>
        <w:tc>
          <w:tcPr>
            <w:tcW w:w="7373" w:type="dxa"/>
            <w:gridSpan w:val="9"/>
            <w:tcBorders>
              <w:right w:val="single" w:sz="4" w:space="0" w:color="auto"/>
            </w:tcBorders>
          </w:tcPr>
          <w:p w:rsidR="00976F07" w:rsidRDefault="00976F07">
            <w:pPr>
              <w:pStyle w:val="CRCoverPage"/>
              <w:spacing w:after="0"/>
              <w:rPr>
                <w:noProof/>
                <w:sz w:val="8"/>
                <w:szCs w:val="8"/>
              </w:rPr>
            </w:pPr>
          </w:p>
        </w:tc>
      </w:tr>
      <w:tr w:rsidR="00976F07">
        <w:tc>
          <w:tcPr>
            <w:tcW w:w="2268" w:type="dxa"/>
            <w:gridSpan w:val="2"/>
            <w:tcBorders>
              <w:left w:val="single" w:sz="4" w:space="0" w:color="auto"/>
            </w:tcBorders>
          </w:tcPr>
          <w:p w:rsidR="00976F07" w:rsidRDefault="00976F0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76F07" w:rsidRDefault="00976F0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76F07" w:rsidRDefault="00976F07">
            <w:pPr>
              <w:pStyle w:val="CRCoverPage"/>
              <w:spacing w:after="0"/>
              <w:jc w:val="center"/>
              <w:rPr>
                <w:b/>
                <w:caps/>
                <w:noProof/>
              </w:rPr>
            </w:pPr>
            <w:r>
              <w:rPr>
                <w:b/>
                <w:caps/>
                <w:noProof/>
              </w:rPr>
              <w:t>N</w:t>
            </w:r>
          </w:p>
        </w:tc>
        <w:tc>
          <w:tcPr>
            <w:tcW w:w="2977" w:type="dxa"/>
            <w:gridSpan w:val="3"/>
          </w:tcPr>
          <w:p w:rsidR="00976F07" w:rsidRDefault="00976F07">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976F07" w:rsidRDefault="00976F07">
            <w:pPr>
              <w:pStyle w:val="CRCoverPage"/>
              <w:spacing w:after="0"/>
              <w:ind w:left="99"/>
              <w:rPr>
                <w:noProof/>
              </w:rPr>
            </w:pPr>
          </w:p>
        </w:tc>
      </w:tr>
      <w:tr w:rsidR="00976F07">
        <w:tc>
          <w:tcPr>
            <w:tcW w:w="2268" w:type="dxa"/>
            <w:gridSpan w:val="2"/>
            <w:tcBorders>
              <w:left w:val="single" w:sz="4" w:space="0" w:color="auto"/>
            </w:tcBorders>
          </w:tcPr>
          <w:p w:rsidR="00976F07" w:rsidRDefault="00976F07">
            <w:pPr>
              <w:pStyle w:val="CRCoverPage"/>
              <w:tabs>
                <w:tab w:val="right" w:pos="2184"/>
              </w:tabs>
              <w:spacing w:after="0"/>
              <w:rPr>
                <w:b/>
                <w:i/>
                <w:noProof/>
              </w:rPr>
            </w:pPr>
            <w:r>
              <w:rPr>
                <w:b/>
                <w:i/>
                <w:noProof/>
              </w:rPr>
              <w:t>Other specs</w:t>
            </w:r>
            <w:r>
              <w:rPr>
                <w:b/>
                <w:i/>
                <w:noProof/>
              </w:rPr>
              <w:tab/>
            </w:r>
            <w:commentRangeStart w:id="20"/>
            <w:r>
              <w:rPr>
                <w:noProof/>
              </w:rPr>
              <w:sym w:font="Wingdings" w:char="F07A"/>
            </w:r>
            <w:commentRangeEnd w:id="20"/>
            <w:r>
              <w:rPr>
                <w:rStyle w:val="CommentReference"/>
                <w:rFonts w:ascii="Times New Roman" w:hAnsi="Times New Roman"/>
                <w:noProof/>
                <w:vanish/>
                <w:sz w:val="2"/>
              </w:rPr>
              <w:commentReference w:id="20"/>
            </w:r>
          </w:p>
        </w:tc>
        <w:tc>
          <w:tcPr>
            <w:tcW w:w="284" w:type="dxa"/>
            <w:tcBorders>
              <w:top w:val="single" w:sz="4" w:space="0" w:color="auto"/>
              <w:left w:val="single" w:sz="4" w:space="0" w:color="auto"/>
              <w:bottom w:val="single" w:sz="4" w:space="0" w:color="auto"/>
            </w:tcBorders>
            <w:shd w:val="pct25" w:color="FFFF00" w:fill="auto"/>
          </w:tcPr>
          <w:p w:rsidR="00976F07" w:rsidRDefault="00976F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F07" w:rsidRDefault="00976F07">
            <w:pPr>
              <w:pStyle w:val="CRCoverPage"/>
              <w:spacing w:after="0"/>
              <w:jc w:val="center"/>
              <w:rPr>
                <w:b/>
                <w:caps/>
                <w:noProof/>
              </w:rPr>
            </w:pPr>
            <w:r>
              <w:rPr>
                <w:b/>
                <w:caps/>
                <w:noProof/>
              </w:rPr>
              <w:t>X</w:t>
            </w:r>
          </w:p>
        </w:tc>
        <w:tc>
          <w:tcPr>
            <w:tcW w:w="2977" w:type="dxa"/>
            <w:gridSpan w:val="3"/>
          </w:tcPr>
          <w:p w:rsidR="00976F07" w:rsidRDefault="00976F07">
            <w:pPr>
              <w:pStyle w:val="CRCoverPage"/>
              <w:tabs>
                <w:tab w:val="right" w:pos="2893"/>
              </w:tabs>
              <w:spacing w:after="0"/>
              <w:rPr>
                <w:noProof/>
              </w:rPr>
            </w:pPr>
            <w:r>
              <w:rPr>
                <w:noProof/>
              </w:rPr>
              <w:t xml:space="preserve"> Other core specifications</w:t>
            </w:r>
            <w:r>
              <w:rPr>
                <w:noProof/>
              </w:rPr>
              <w:tab/>
            </w:r>
            <w:commentRangeStart w:id="21"/>
            <w:r>
              <w:rPr>
                <w:noProof/>
              </w:rPr>
              <w:sym w:font="Wingdings" w:char="F07A"/>
            </w:r>
            <w:commentRangeEnd w:id="21"/>
            <w:r>
              <w:rPr>
                <w:rStyle w:val="CommentReference"/>
                <w:rFonts w:ascii="Times New Roman" w:hAnsi="Times New Roman"/>
                <w:noProof/>
                <w:vanish/>
                <w:sz w:val="2"/>
              </w:rPr>
              <w:commentReference w:id="21"/>
            </w:r>
          </w:p>
        </w:tc>
        <w:tc>
          <w:tcPr>
            <w:tcW w:w="3828" w:type="dxa"/>
            <w:gridSpan w:val="4"/>
            <w:tcBorders>
              <w:right w:val="single" w:sz="4" w:space="0" w:color="auto"/>
            </w:tcBorders>
            <w:shd w:val="pct30" w:color="FFFF00" w:fill="auto"/>
          </w:tcPr>
          <w:p w:rsidR="00976F07" w:rsidRDefault="00976F07">
            <w:pPr>
              <w:pStyle w:val="CRCoverPage"/>
              <w:spacing w:after="0"/>
              <w:ind w:left="99"/>
              <w:rPr>
                <w:noProof/>
              </w:rPr>
            </w:pPr>
          </w:p>
        </w:tc>
      </w:tr>
      <w:tr w:rsidR="00976F07">
        <w:tc>
          <w:tcPr>
            <w:tcW w:w="2268" w:type="dxa"/>
            <w:gridSpan w:val="2"/>
            <w:tcBorders>
              <w:left w:val="single" w:sz="4" w:space="0" w:color="auto"/>
            </w:tcBorders>
          </w:tcPr>
          <w:p w:rsidR="00976F07" w:rsidRDefault="00976F0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76F07" w:rsidRDefault="00976F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F07" w:rsidRDefault="00976F07">
            <w:pPr>
              <w:pStyle w:val="CRCoverPage"/>
              <w:spacing w:after="0"/>
              <w:jc w:val="center"/>
              <w:rPr>
                <w:b/>
                <w:caps/>
                <w:noProof/>
              </w:rPr>
            </w:pPr>
            <w:r>
              <w:rPr>
                <w:b/>
                <w:caps/>
                <w:noProof/>
              </w:rPr>
              <w:t>X</w:t>
            </w:r>
          </w:p>
        </w:tc>
        <w:tc>
          <w:tcPr>
            <w:tcW w:w="2977" w:type="dxa"/>
            <w:gridSpan w:val="3"/>
          </w:tcPr>
          <w:p w:rsidR="00976F07" w:rsidRDefault="00976F0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976F07" w:rsidRDefault="00976F07">
            <w:pPr>
              <w:pStyle w:val="CRCoverPage"/>
              <w:spacing w:after="0"/>
              <w:ind w:left="99"/>
              <w:rPr>
                <w:noProof/>
              </w:rPr>
            </w:pPr>
          </w:p>
        </w:tc>
      </w:tr>
      <w:tr w:rsidR="00976F07">
        <w:tc>
          <w:tcPr>
            <w:tcW w:w="2268" w:type="dxa"/>
            <w:gridSpan w:val="2"/>
            <w:tcBorders>
              <w:left w:val="single" w:sz="4" w:space="0" w:color="auto"/>
            </w:tcBorders>
          </w:tcPr>
          <w:p w:rsidR="00976F07" w:rsidRDefault="00976F07">
            <w:pPr>
              <w:pStyle w:val="CRCoverPage"/>
              <w:spacing w:after="0"/>
              <w:rPr>
                <w:b/>
                <w:i/>
                <w:noProof/>
              </w:rPr>
            </w:pPr>
          </w:p>
        </w:tc>
        <w:tc>
          <w:tcPr>
            <w:tcW w:w="284" w:type="dxa"/>
            <w:tcBorders>
              <w:top w:val="single" w:sz="4" w:space="0" w:color="auto"/>
              <w:left w:val="single" w:sz="4" w:space="0" w:color="auto"/>
              <w:bottom w:val="single" w:sz="4" w:space="0" w:color="auto"/>
            </w:tcBorders>
            <w:shd w:val="pct25" w:color="FFFF00" w:fill="auto"/>
          </w:tcPr>
          <w:p w:rsidR="00976F07" w:rsidRDefault="00976F0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76F07" w:rsidRDefault="00976F07">
            <w:pPr>
              <w:pStyle w:val="CRCoverPage"/>
              <w:spacing w:after="0"/>
              <w:jc w:val="center"/>
              <w:rPr>
                <w:b/>
                <w:caps/>
                <w:noProof/>
              </w:rPr>
            </w:pPr>
            <w:r>
              <w:rPr>
                <w:b/>
                <w:caps/>
                <w:noProof/>
              </w:rPr>
              <w:t>X</w:t>
            </w:r>
          </w:p>
        </w:tc>
        <w:tc>
          <w:tcPr>
            <w:tcW w:w="2977" w:type="dxa"/>
            <w:gridSpan w:val="3"/>
          </w:tcPr>
          <w:p w:rsidR="00976F07" w:rsidRDefault="00976F0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976F07" w:rsidRDefault="00976F07">
            <w:pPr>
              <w:pStyle w:val="CRCoverPage"/>
              <w:spacing w:after="0"/>
              <w:ind w:left="99"/>
              <w:rPr>
                <w:noProof/>
              </w:rPr>
            </w:pPr>
          </w:p>
        </w:tc>
      </w:tr>
      <w:tr w:rsidR="00976F07">
        <w:tc>
          <w:tcPr>
            <w:tcW w:w="2268" w:type="dxa"/>
            <w:gridSpan w:val="2"/>
            <w:tcBorders>
              <w:left w:val="single" w:sz="4" w:space="0" w:color="auto"/>
            </w:tcBorders>
          </w:tcPr>
          <w:p w:rsidR="00976F07" w:rsidRDefault="00976F07">
            <w:pPr>
              <w:pStyle w:val="CRCoverPage"/>
              <w:spacing w:after="0"/>
              <w:rPr>
                <w:b/>
                <w:i/>
                <w:noProof/>
              </w:rPr>
            </w:pPr>
          </w:p>
        </w:tc>
        <w:tc>
          <w:tcPr>
            <w:tcW w:w="7373" w:type="dxa"/>
            <w:gridSpan w:val="9"/>
            <w:tcBorders>
              <w:right w:val="single" w:sz="4" w:space="0" w:color="auto"/>
            </w:tcBorders>
          </w:tcPr>
          <w:p w:rsidR="00976F07" w:rsidRDefault="00976F07">
            <w:pPr>
              <w:pStyle w:val="CRCoverPage"/>
              <w:spacing w:after="0"/>
              <w:rPr>
                <w:noProof/>
              </w:rPr>
            </w:pPr>
          </w:p>
        </w:tc>
      </w:tr>
      <w:tr w:rsidR="00976F07">
        <w:tc>
          <w:tcPr>
            <w:tcW w:w="2268" w:type="dxa"/>
            <w:gridSpan w:val="2"/>
            <w:tcBorders>
              <w:left w:val="single" w:sz="4" w:space="0" w:color="auto"/>
              <w:bottom w:val="single" w:sz="4" w:space="0" w:color="auto"/>
            </w:tcBorders>
          </w:tcPr>
          <w:p w:rsidR="00976F07" w:rsidRDefault="00976F07">
            <w:pPr>
              <w:pStyle w:val="CRCoverPage"/>
              <w:tabs>
                <w:tab w:val="right" w:pos="2184"/>
              </w:tabs>
              <w:spacing w:after="0"/>
              <w:rPr>
                <w:b/>
                <w:i/>
                <w:noProof/>
              </w:rPr>
            </w:pPr>
            <w:r>
              <w:rPr>
                <w:b/>
                <w:i/>
                <w:noProof/>
              </w:rPr>
              <w:t>Other comments:</w:t>
            </w:r>
            <w:r>
              <w:rPr>
                <w:b/>
                <w:i/>
                <w:noProof/>
              </w:rPr>
              <w:tab/>
            </w:r>
            <w:commentRangeStart w:id="22"/>
            <w:r>
              <w:rPr>
                <w:noProof/>
              </w:rPr>
              <w:sym w:font="Wingdings" w:char="F07A"/>
            </w:r>
            <w:commentRangeEnd w:id="22"/>
            <w:r>
              <w:rPr>
                <w:rStyle w:val="CommentReference"/>
                <w:rFonts w:ascii="Times New Roman" w:hAnsi="Times New Roman"/>
                <w:noProof/>
                <w:vanish/>
                <w:sz w:val="2"/>
              </w:rPr>
              <w:commentReference w:id="22"/>
            </w:r>
          </w:p>
        </w:tc>
        <w:tc>
          <w:tcPr>
            <w:tcW w:w="7373" w:type="dxa"/>
            <w:gridSpan w:val="9"/>
            <w:tcBorders>
              <w:bottom w:val="single" w:sz="4" w:space="0" w:color="auto"/>
              <w:right w:val="single" w:sz="4" w:space="0" w:color="auto"/>
            </w:tcBorders>
            <w:shd w:val="pct30" w:color="FFFF00" w:fill="auto"/>
          </w:tcPr>
          <w:p w:rsidR="00976F07" w:rsidRDefault="00976F07">
            <w:pPr>
              <w:pStyle w:val="CRCoverPage"/>
              <w:spacing w:after="0"/>
              <w:ind w:left="100"/>
              <w:rPr>
                <w:noProof/>
              </w:rPr>
            </w:pPr>
          </w:p>
        </w:tc>
      </w:tr>
    </w:tbl>
    <w:p w:rsidR="00976F07" w:rsidRDefault="00976F07">
      <w:pPr>
        <w:pStyle w:val="CRCoverPage"/>
        <w:spacing w:after="0"/>
        <w:rPr>
          <w:noProof/>
          <w:sz w:val="8"/>
          <w:szCs w:val="8"/>
        </w:rPr>
      </w:pPr>
    </w:p>
    <w:p w:rsidR="00976F07" w:rsidRDefault="00976F07">
      <w:pPr>
        <w:rPr>
          <w:noProof/>
        </w:rPr>
        <w:sectPr w:rsidR="00976F07">
          <w:headerReference w:type="even" r:id="rId11"/>
          <w:footnotePr>
            <w:numRestart w:val="eachSect"/>
          </w:footnotePr>
          <w:pgSz w:w="11907" w:h="16840" w:code="9"/>
          <w:pgMar w:top="1418" w:right="1134" w:bottom="1134" w:left="1134" w:header="680" w:footer="567" w:gutter="0"/>
          <w:cols w:space="720"/>
        </w:sectPr>
      </w:pPr>
    </w:p>
    <w:p w:rsidR="00976F07" w:rsidRDefault="00976F07" w:rsidP="0093445F">
      <w:pPr>
        <w:pStyle w:val="Heading1"/>
      </w:pPr>
      <w:bookmarkStart w:id="23" w:name="_Toc232311003"/>
      <w:bookmarkStart w:id="24" w:name="_Toc232311011"/>
      <w:r>
        <w:t>10</w:t>
      </w:r>
      <w:r>
        <w:tab/>
        <w:t>Emergency Calls</w:t>
      </w:r>
      <w:bookmarkEnd w:id="23"/>
    </w:p>
    <w:p w:rsidR="00976F07" w:rsidRDefault="00976F07" w:rsidP="0093445F">
      <w:pPr>
        <w:pStyle w:val="Heading2"/>
      </w:pPr>
      <w:bookmarkStart w:id="25" w:name="_Toc232311004"/>
      <w:r>
        <w:t xml:space="preserve">10.1 </w:t>
      </w:r>
      <w:r>
        <w:tab/>
        <w:t>General requirements</w:t>
      </w:r>
      <w:bookmarkEnd w:id="25"/>
    </w:p>
    <w:p w:rsidR="00976F07" w:rsidRDefault="00976F07" w:rsidP="0093445F">
      <w:pPr>
        <w:tabs>
          <w:tab w:val="left" w:pos="360"/>
        </w:tabs>
        <w:rPr>
          <w:rFonts w:eastAsia="MS Mincho" w:cs="CG Times (WN)"/>
          <w:lang w:eastAsia="ar-SA"/>
        </w:rPr>
      </w:pPr>
      <w:r>
        <w:rPr>
          <w:rFonts w:eastAsia="MS Mincho" w:cs="CG Times (WN)"/>
          <w:lang w:eastAsia="ar-SA"/>
        </w:rPr>
        <w:t xml:space="preserve">It shall be possible to establish an emergency speech call. Emergency calls will be routed to the emergency services in accordance with national regulations for where the subscriber is located. This may be based upon one or more default emergency call numbers stored in the ME. It shall be allowed to establish an emergency call without the need to dial a dedicated number to avoid the mis-connection in roaming case, such as menu, by use of a 'red button', or a linkage to a car air bag control. Emergency calls shall be supported by the UE without a SIM/USIM/ISIM being present. No other type than emergency calls shall be accepted without a SIM/USIM/ISIM. </w:t>
      </w:r>
    </w:p>
    <w:p w:rsidR="00976F07" w:rsidRDefault="00976F07" w:rsidP="0093445F">
      <w:pPr>
        <w:tabs>
          <w:tab w:val="left" w:pos="360"/>
        </w:tabs>
        <w:rPr>
          <w:ins w:id="26" w:author="." w:date="2009-08-07T09:08:00Z"/>
        </w:rPr>
      </w:pPr>
      <w:r>
        <w:t>The Emergency service is required only if the UE supports voice</w:t>
      </w:r>
      <w:ins w:id="27" w:author="Y" w:date="2009-08-07T01:02:00Z">
        <w:r>
          <w:t xml:space="preserve"> and if access network supports emergency call</w:t>
        </w:r>
      </w:ins>
      <w:r>
        <w:t>.</w:t>
      </w:r>
      <w:ins w:id="28" w:author="Y" w:date="2009-08-07T01:02:00Z">
        <w:r>
          <w:t xml:space="preserve"> </w:t>
        </w:r>
      </w:ins>
      <w:ins w:id="29" w:author="." w:date="2009-08-07T09:08:00Z">
        <w:r>
          <w:t xml:space="preserve">If the initial emergency call fails the UE should make further </w:t>
        </w:r>
      </w:ins>
      <w:ins w:id="30" w:author="." w:date="2009-08-07T09:24:00Z">
        <w:r>
          <w:t xml:space="preserve">emergency call </w:t>
        </w:r>
      </w:ins>
      <w:ins w:id="31" w:author="." w:date="2009-08-07T09:08:00Z">
        <w:r>
          <w:t>atte</w:t>
        </w:r>
      </w:ins>
      <w:ins w:id="32" w:author="." w:date="2009-08-07T09:09:00Z">
        <w:r>
          <w:t>m</w:t>
        </w:r>
      </w:ins>
      <w:ins w:id="33" w:author="." w:date="2009-08-07T09:08:00Z">
        <w:r>
          <w:t>pts</w:t>
        </w:r>
      </w:ins>
      <w:ins w:id="34" w:author="." w:date="2009-08-07T09:11:00Z">
        <w:r>
          <w:t xml:space="preserve"> by all possible means</w:t>
        </w:r>
      </w:ins>
      <w:ins w:id="35" w:author="." w:date="2009-08-07T09:14:00Z">
        <w:r>
          <w:t>.</w:t>
        </w:r>
      </w:ins>
    </w:p>
    <w:p w:rsidR="00976F07" w:rsidRDefault="00976F07" w:rsidP="0093445F">
      <w:pPr>
        <w:pStyle w:val="NO"/>
        <w:rPr>
          <w:rFonts w:eastAsia="?? ??"/>
        </w:rPr>
      </w:pPr>
      <w:r>
        <w:t xml:space="preserve">NOTE 1: </w:t>
      </w:r>
      <w:r>
        <w:rPr>
          <w:rFonts w:eastAsia="?? ??"/>
        </w:rPr>
        <w:tab/>
      </w:r>
      <w:r>
        <w:t>It will be left to the national authorities to decide whether the network accepts emergency calls without the SIM/USIM/ISIM</w:t>
      </w:r>
      <w:r>
        <w:rPr>
          <w:rFonts w:eastAsia="?? ??"/>
        </w:rPr>
        <w:t>.</w:t>
      </w:r>
    </w:p>
    <w:p w:rsidR="00976F07" w:rsidRDefault="00976F07" w:rsidP="0093445F">
      <w:pPr>
        <w:tabs>
          <w:tab w:val="left" w:pos="360"/>
        </w:tabs>
      </w:pPr>
      <w:r>
        <w:t>It shall be possible to initiate emergency calls to different emergency call centres, depending on the type of emergency. The following types of emergency calls shall be possible:</w:t>
      </w:r>
    </w:p>
    <w:p w:rsidR="00976F07" w:rsidRDefault="00976F07" w:rsidP="0093445F">
      <w:pPr>
        <w:widowControl w:val="0"/>
        <w:numPr>
          <w:ilvl w:val="0"/>
          <w:numId w:val="29"/>
        </w:numPr>
      </w:pPr>
      <w:r>
        <w:t>Police</w:t>
      </w:r>
    </w:p>
    <w:p w:rsidR="00976F07" w:rsidRDefault="00976F07" w:rsidP="0093445F">
      <w:pPr>
        <w:widowControl w:val="0"/>
        <w:numPr>
          <w:ilvl w:val="0"/>
          <w:numId w:val="29"/>
        </w:numPr>
      </w:pPr>
      <w:r>
        <w:t>Ambulance</w:t>
      </w:r>
    </w:p>
    <w:p w:rsidR="00976F07" w:rsidRDefault="00976F07" w:rsidP="0093445F">
      <w:pPr>
        <w:widowControl w:val="0"/>
        <w:numPr>
          <w:ilvl w:val="0"/>
          <w:numId w:val="29"/>
        </w:numPr>
      </w:pPr>
      <w:r>
        <w:t>Fire Brigade</w:t>
      </w:r>
    </w:p>
    <w:p w:rsidR="00976F07" w:rsidRDefault="00976F07" w:rsidP="0093445F">
      <w:pPr>
        <w:widowControl w:val="0"/>
        <w:numPr>
          <w:ilvl w:val="0"/>
          <w:numId w:val="29"/>
        </w:numPr>
      </w:pPr>
      <w:r>
        <w:t>Marine Guard</w:t>
      </w:r>
    </w:p>
    <w:p w:rsidR="00976F07" w:rsidRPr="005D5CB0" w:rsidRDefault="00976F07" w:rsidP="0093445F">
      <w:pPr>
        <w:widowControl w:val="0"/>
        <w:numPr>
          <w:ilvl w:val="0"/>
          <w:numId w:val="29"/>
        </w:numPr>
      </w:pPr>
      <w:r w:rsidRPr="005D5CB0">
        <w:rPr>
          <w:snapToGrid w:val="0"/>
        </w:rPr>
        <w:t>Mountain Rescue</w:t>
      </w:r>
    </w:p>
    <w:p w:rsidR="00976F07" w:rsidRDefault="00976F07" w:rsidP="0093445F">
      <w:pPr>
        <w:widowControl w:val="0"/>
        <w:numPr>
          <w:ilvl w:val="0"/>
          <w:numId w:val="29"/>
        </w:numPr>
      </w:pPr>
      <w:r>
        <w:t>Manually Initiated eCall (MIeC)</w:t>
      </w:r>
    </w:p>
    <w:p w:rsidR="00976F07" w:rsidRDefault="00976F07" w:rsidP="0093445F">
      <w:pPr>
        <w:widowControl w:val="0"/>
        <w:numPr>
          <w:ilvl w:val="0"/>
          <w:numId w:val="29"/>
        </w:numPr>
      </w:pPr>
      <w:r>
        <w:t>Automatically Initiated eCall (AIeC)</w:t>
      </w:r>
    </w:p>
    <w:p w:rsidR="00976F07" w:rsidRDefault="00976F07" w:rsidP="0093445F">
      <w:pPr>
        <w:widowControl w:val="0"/>
        <w:numPr>
          <w:ilvl w:val="0"/>
          <w:numId w:val="29"/>
        </w:numPr>
      </w:pPr>
      <w:r w:rsidRPr="006C75D5">
        <w:rPr>
          <w:snapToGrid w:val="0"/>
        </w:rPr>
        <w:t>Spare</w:t>
      </w:r>
    </w:p>
    <w:p w:rsidR="00976F07" w:rsidRDefault="00976F07" w:rsidP="0093445F">
      <w:pPr>
        <w:tabs>
          <w:tab w:val="left" w:pos="360"/>
        </w:tabs>
        <w:rPr>
          <w:rFonts w:eastAsia="MS Mincho" w:cs="CG Times (WN)"/>
          <w:lang w:eastAsia="ar-SA"/>
        </w:rPr>
      </w:pPr>
      <w:r>
        <w:rPr>
          <w:rFonts w:eastAsia="MS Mincho" w:cs="CG Times (WN)"/>
          <w:lang w:eastAsia="ar-SA"/>
        </w:rPr>
        <w:t xml:space="preserve">When a SIM/USIM is present, subscriber specific emergency call set-up MMI shall be provided.  The Home Environment operator shall specify preferred emergency call numbers (e.g. 999 for </w:t>
      </w:r>
      <w:smartTag w:uri="urn:schemas-microsoft-com:office:smarttags" w:element="place">
        <w:r>
          <w:rPr>
            <w:rFonts w:eastAsia="MS Mincho" w:cs="CG Times (WN)"/>
            <w:lang w:eastAsia="ar-SA"/>
          </w:rPr>
          <w:t>UK</w:t>
        </w:r>
      </w:smartTag>
      <w:r>
        <w:rPr>
          <w:rFonts w:eastAsia="MS Mincho" w:cs="CG Times (WN)"/>
          <w:lang w:eastAsia="ar-SA"/>
        </w:rPr>
        <w:t xml:space="preserve"> citizens or 110, 118 and 119 for Japanese citizens).  These emergency call numbers shall be stored in the SIM/USIM and the ME shall read this and use any entry of these digits to set up an emergency call. It shall be possible to store more than one instance of this field. </w:t>
      </w:r>
    </w:p>
    <w:p w:rsidR="00976F07" w:rsidRDefault="00976F07" w:rsidP="0093445F">
      <w:pPr>
        <w:pStyle w:val="NO"/>
        <w:rPr>
          <w:rFonts w:cs="CG Times (WN)"/>
        </w:rPr>
      </w:pPr>
      <w:r>
        <w:t xml:space="preserve">NOTE 2: </w:t>
      </w:r>
      <w:r>
        <w:tab/>
        <w:t>Release '98 and earlier SIM cards have the capability to store additional emergency call numbers. However in many cases this has not been used.</w:t>
      </w:r>
    </w:p>
    <w:p w:rsidR="00976F07" w:rsidRDefault="00976F07" w:rsidP="0093445F">
      <w:pPr>
        <w:tabs>
          <w:tab w:val="left" w:pos="360"/>
        </w:tabs>
        <w:rPr>
          <w:rFonts w:eastAsia="MS Mincho" w:cs="CG Times (WN)"/>
          <w:lang w:eastAsia="ar-SA"/>
        </w:rPr>
      </w:pPr>
      <w:r>
        <w:rPr>
          <w:rFonts w:eastAsia="MS Mincho" w:cs="CG Times (WN)"/>
          <w:lang w:eastAsia="ar-SA"/>
        </w:rPr>
        <w:t>It shall be possible to tie any emergency call number to any single emergency call type or to any combination of emergency call types.  The association between emergency call numbers and emergency call type shall be able to be programmed by the Home Environment operator into the SIM/USIM.</w:t>
      </w:r>
    </w:p>
    <w:p w:rsidR="00976F07" w:rsidRDefault="00976F07" w:rsidP="0093445F">
      <w:pPr>
        <w:tabs>
          <w:tab w:val="left" w:pos="360"/>
        </w:tabs>
      </w:pPr>
      <w:r>
        <w:tab/>
        <w:t>Example:</w:t>
      </w:r>
    </w:p>
    <w:p w:rsidR="00976F07" w:rsidRDefault="00976F07" w:rsidP="0093445F">
      <w:pPr>
        <w:tabs>
          <w:tab w:val="left" w:pos="360"/>
        </w:tabs>
        <w:ind w:left="840" w:firstLine="90"/>
      </w:pPr>
      <w:r>
        <w:t>19</w:t>
      </w:r>
      <w:r>
        <w:tab/>
      </w:r>
      <w:r>
        <w:tab/>
        <w:t>Police (</w:t>
      </w:r>
      <w:smartTag w:uri="urn:schemas-microsoft-com:office:smarttags" w:element="place">
        <w:r>
          <w:t>Albania</w:t>
        </w:r>
      </w:smartTag>
      <w:r>
        <w:t>)</w:t>
      </w:r>
    </w:p>
    <w:p w:rsidR="00976F07" w:rsidRDefault="00976F07" w:rsidP="0093445F">
      <w:pPr>
        <w:tabs>
          <w:tab w:val="left" w:pos="360"/>
        </w:tabs>
        <w:ind w:left="840"/>
      </w:pPr>
      <w:r>
        <w:t>100</w:t>
      </w:r>
      <w:r>
        <w:tab/>
      </w:r>
      <w:r>
        <w:tab/>
        <w:t>Police and Fire Brigade (Greek cities)</w:t>
      </w:r>
    </w:p>
    <w:p w:rsidR="00976F07" w:rsidRDefault="00976F07" w:rsidP="0093445F">
      <w:pPr>
        <w:tabs>
          <w:tab w:val="left" w:pos="360"/>
        </w:tabs>
        <w:ind w:left="840"/>
      </w:pPr>
      <w:r>
        <w:t>100</w:t>
      </w:r>
      <w:r>
        <w:tab/>
      </w:r>
      <w:r>
        <w:tab/>
        <w:t>Ambulance and Fire Brigade (</w:t>
      </w:r>
      <w:smartTag w:uri="urn:schemas-microsoft-com:office:smarttags" w:element="place">
        <w:r>
          <w:t>Belgium</w:t>
        </w:r>
      </w:smartTag>
      <w:r>
        <w:t>)</w:t>
      </w:r>
    </w:p>
    <w:p w:rsidR="00976F07" w:rsidRDefault="00976F07" w:rsidP="0093445F">
      <w:pPr>
        <w:tabs>
          <w:tab w:val="left" w:pos="360"/>
        </w:tabs>
        <w:ind w:left="840"/>
      </w:pPr>
      <w:r>
        <w:t>112</w:t>
      </w:r>
      <w:r>
        <w:tab/>
      </w:r>
      <w:r>
        <w:tab/>
        <w:t>Police and Ambulance (</w:t>
      </w:r>
      <w:smartTag w:uri="urn:schemas-microsoft-com:office:smarttags" w:element="place">
        <w:r>
          <w:t>Italy</w:t>
        </w:r>
      </w:smartTag>
      <w:r>
        <w:t>)</w:t>
      </w:r>
    </w:p>
    <w:p w:rsidR="00976F07" w:rsidRDefault="00976F07" w:rsidP="0093445F">
      <w:pPr>
        <w:tabs>
          <w:tab w:val="left" w:pos="360"/>
        </w:tabs>
        <w:ind w:left="840"/>
      </w:pPr>
      <w:r>
        <w:t>112</w:t>
      </w:r>
      <w:r>
        <w:tab/>
      </w:r>
      <w:r>
        <w:tab/>
        <w:t>General emergency call, all categories (</w:t>
      </w:r>
      <w:smartTag w:uri="urn:schemas-microsoft-com:office:smarttags" w:element="place">
        <w:r>
          <w:t>Sweden</w:t>
        </w:r>
      </w:smartTag>
      <w:r>
        <w:t>)</w:t>
      </w:r>
    </w:p>
    <w:p w:rsidR="00976F07" w:rsidRDefault="00976F07" w:rsidP="0093445F">
      <w:pPr>
        <w:tabs>
          <w:tab w:val="left" w:pos="360"/>
        </w:tabs>
        <w:ind w:left="840"/>
      </w:pPr>
      <w:r>
        <w:t>115</w:t>
      </w:r>
      <w:r>
        <w:tab/>
      </w:r>
      <w:r>
        <w:tab/>
        <w:t>Fire Brigade (</w:t>
      </w:r>
      <w:smartTag w:uri="urn:schemas-microsoft-com:office:smarttags" w:element="place">
        <w:r>
          <w:t>Italy</w:t>
        </w:r>
      </w:smartTag>
      <w:r>
        <w:t>)</w:t>
      </w:r>
    </w:p>
    <w:p w:rsidR="00976F07" w:rsidRDefault="00976F07" w:rsidP="0093445F">
      <w:pPr>
        <w:tabs>
          <w:tab w:val="left" w:pos="360"/>
        </w:tabs>
        <w:ind w:left="840"/>
        <w:rPr>
          <w:rFonts w:cs="CG Times (WN)"/>
          <w:lang w:eastAsia="ar-SA"/>
        </w:rPr>
      </w:pPr>
      <w:r>
        <w:rPr>
          <w:rFonts w:cs="CG Times (WN)"/>
          <w:lang w:eastAsia="ar-SA"/>
        </w:rPr>
        <w:t>144</w:t>
      </w:r>
      <w:r>
        <w:rPr>
          <w:rFonts w:cs="CG Times (WN)"/>
          <w:lang w:eastAsia="ar-SA"/>
        </w:rPr>
        <w:tab/>
      </w:r>
      <w:r>
        <w:rPr>
          <w:rFonts w:cs="CG Times (WN)"/>
          <w:lang w:eastAsia="ar-SA"/>
        </w:rPr>
        <w:tab/>
        <w:t>Ambulance (</w:t>
      </w:r>
      <w:smartTag w:uri="urn:schemas-microsoft-com:office:smarttags" w:element="place">
        <w:r>
          <w:rPr>
            <w:rFonts w:cs="CG Times (WN)"/>
            <w:lang w:eastAsia="ar-SA"/>
          </w:rPr>
          <w:t>Austria</w:t>
        </w:r>
      </w:smartTag>
      <w:r>
        <w:rPr>
          <w:rFonts w:cs="CG Times (WN)"/>
          <w:lang w:eastAsia="ar-SA"/>
        </w:rPr>
        <w:t>)</w:t>
      </w:r>
    </w:p>
    <w:p w:rsidR="00976F07" w:rsidRDefault="00976F07" w:rsidP="0093445F">
      <w:pPr>
        <w:pStyle w:val="NO"/>
      </w:pPr>
      <w:r>
        <w:t>NOTE 3:</w:t>
      </w:r>
      <w:r>
        <w:tab/>
        <w:t>If the UE does not recognise the emergency call numbers but the serving network recognises the dialled number as an emergency call number used in the country, a normal call set up takes place over the radio interface and after the serving network has recognised the emergency number the call is routed as an emergency call.</w:t>
      </w:r>
    </w:p>
    <w:p w:rsidR="00976F07" w:rsidRDefault="00976F07" w:rsidP="0093445F">
      <w:pPr>
        <w:tabs>
          <w:tab w:val="left" w:pos="360"/>
        </w:tabs>
        <w:rPr>
          <w:rFonts w:cs="CG Times (WN)"/>
        </w:rPr>
      </w:pPr>
      <w:r>
        <w:rPr>
          <w:rFonts w:cs="CG Times (WN)"/>
        </w:rPr>
        <w:t>The user friendly MMI that specifies the type of emergency call directly (e.g. menu) should be supported for use in any (i.e. home or visited) PLMN to avoid the mis-connection in roaming case.  This shall be allowed both with and without SIM/USIM being present.</w:t>
      </w:r>
    </w:p>
    <w:p w:rsidR="00976F07" w:rsidRDefault="00976F07" w:rsidP="0093445F">
      <w:pPr>
        <w:rPr>
          <w:rFonts w:eastAsia="SimSun" w:cs="CG Times (WN)"/>
          <w:lang w:eastAsia="ar-SA"/>
        </w:rPr>
      </w:pPr>
      <w:r>
        <w:rPr>
          <w:rFonts w:eastAsia="SimSun" w:cs="CG Times (WN)"/>
          <w:lang w:eastAsia="ar-SA"/>
        </w:rPr>
        <w:t>When emergency call establishment is initiated, the emergency call type shall be sent by the UE if it is available.</w:t>
      </w:r>
    </w:p>
    <w:p w:rsidR="00976F07" w:rsidRDefault="00976F07" w:rsidP="0093445F">
      <w:r>
        <w:t>The serving network may download additional emergency call numbers to the UE in order to ensure that local emergency call numbers are known to the UE.  The UE shall regard these emergency numbers as valid in that country only (as identified by the MCC) and shall discard them when a new country is entered.</w:t>
      </w:r>
    </w:p>
    <w:p w:rsidR="00976F07" w:rsidRPr="000467F6" w:rsidRDefault="00976F07" w:rsidP="0093445F">
      <w:r w:rsidRPr="000467F6">
        <w:t xml:space="preserve">If </w:t>
      </w:r>
      <w:r>
        <w:t xml:space="preserve">permitted </w:t>
      </w:r>
      <w:r w:rsidRPr="000467F6">
        <w:t>by local regulation, it shall be possible for the user to prevent the sending of his public user identifiers and the location information to the PSAP (i.e  emergency response centre).</w:t>
      </w:r>
    </w:p>
    <w:p w:rsidR="00976F07" w:rsidRDefault="00976F07" w:rsidP="0093445F">
      <w:pPr>
        <w:pStyle w:val="NO"/>
      </w:pPr>
      <w:r w:rsidRPr="000467F6">
        <w:t>NOTE:</w:t>
      </w:r>
      <w:r w:rsidRPr="000467F6">
        <w:tab/>
        <w:t>Operator policies (e.g. requirements for support of emergency communications) may over-ride the user request for suppression.</w:t>
      </w:r>
    </w:p>
    <w:p w:rsidR="00976F07" w:rsidRDefault="00976F07" w:rsidP="0093445F">
      <w:pPr>
        <w:rPr>
          <w:ins w:id="36" w:author="Y" w:date="2009-08-07T01:00:00Z"/>
        </w:rPr>
      </w:pPr>
    </w:p>
    <w:p w:rsidR="00976F07" w:rsidRDefault="00976F07" w:rsidP="00976F07">
      <w:pPr>
        <w:pStyle w:val="Heading2"/>
        <w:rPr>
          <w:ins w:id="37" w:author="Y" w:date="2009-08-07T01:00:00Z"/>
        </w:rPr>
        <w:pPrChange w:id="38" w:author="Y" w:date="2009-08-07T01:30:00Z">
          <w:pPr>
            <w:pStyle w:val="Heading2"/>
            <w:ind w:left="0"/>
          </w:pPr>
        </w:pPrChange>
      </w:pPr>
      <w:ins w:id="39" w:author="Y" w:date="2009-08-07T01:05:00Z">
        <w:r>
          <w:t>10.x</w:t>
        </w:r>
      </w:ins>
      <w:ins w:id="40" w:author="Y" w:date="2009-08-07T01:30:00Z">
        <w:r>
          <w:t xml:space="preserve"> Access Network Consideration for emergency call</w:t>
        </w:r>
      </w:ins>
    </w:p>
    <w:p w:rsidR="00976F07" w:rsidRDefault="00976F07" w:rsidP="0093445F">
      <w:pPr>
        <w:rPr>
          <w:ins w:id="41" w:author="Y" w:date="2009-08-06T12:34:00Z"/>
        </w:rPr>
      </w:pPr>
      <w:ins w:id="42" w:author="." w:date="2009-08-07T09:31:00Z">
        <w:r>
          <w:t>T</w:t>
        </w:r>
      </w:ins>
      <w:ins w:id="43" w:author="Y" w:date="2009-08-06T12:34:00Z">
        <w:r w:rsidRPr="00A345E3">
          <w:t xml:space="preserve">he UE should </w:t>
        </w:r>
        <w:r>
          <w:t>attempt</w:t>
        </w:r>
        <w:r w:rsidRPr="00A345E3">
          <w:t xml:space="preserve"> emergency call</w:t>
        </w:r>
      </w:ins>
      <w:ins w:id="44" w:author="." w:date="2009-08-07T09:31:00Z">
        <w:r>
          <w:t>s</w:t>
        </w:r>
      </w:ins>
      <w:ins w:id="45" w:author="Y" w:date="2009-08-06T12:34:00Z">
        <w:r w:rsidRPr="00A345E3">
          <w:t xml:space="preserve"> on access networks that are emergency call capable.</w:t>
        </w:r>
        <w:r>
          <w:t xml:space="preserve"> </w:t>
        </w:r>
      </w:ins>
      <w:ins w:id="46" w:author="Y" w:date="2009-08-07T01:32:00Z">
        <w:r>
          <w:t xml:space="preserve">A UE attempting an emergency call should give priority to the voice capable access networks it is connected to. </w:t>
        </w:r>
      </w:ins>
      <w:ins w:id="47" w:author="Y" w:date="2009-08-06T12:34:00Z">
        <w:r>
          <w:t xml:space="preserve">In the </w:t>
        </w:r>
      </w:ins>
      <w:ins w:id="48" w:author="." w:date="2009-08-07T09:05:00Z">
        <w:r>
          <w:t xml:space="preserve">case that the emergency </w:t>
        </w:r>
      </w:ins>
      <w:ins w:id="49" w:author="Y" w:date="2009-08-06T12:34:00Z">
        <w:r>
          <w:t>call attempt fails, the UE should automatically make a second attempt on other voice capable access networks.</w:t>
        </w:r>
        <w:r w:rsidRPr="00B6703C">
          <w:t xml:space="preserve"> </w:t>
        </w:r>
      </w:ins>
    </w:p>
    <w:p w:rsidR="00976F07" w:rsidRDefault="00976F07" w:rsidP="00A65D8A">
      <w:pPr>
        <w:rPr>
          <w:ins w:id="50" w:author="Y" w:date="2009-08-06T13:27:00Z"/>
        </w:rPr>
      </w:pPr>
    </w:p>
    <w:p w:rsidR="00976F07" w:rsidRDefault="00976F07" w:rsidP="00976F07">
      <w:pPr>
        <w:pPrChange w:id="51" w:author="Y" w:date="2009-08-06T13:27:00Z">
          <w:pPr>
            <w:pStyle w:val="Heading3"/>
          </w:pPr>
        </w:pPrChange>
      </w:pPr>
    </w:p>
    <w:bookmarkEnd w:id="24"/>
    <w:p w:rsidR="00976F07" w:rsidRDefault="00976F07">
      <w:pPr>
        <w:rPr>
          <w:noProof/>
        </w:rPr>
      </w:pPr>
    </w:p>
    <w:sectPr w:rsidR="00976F07" w:rsidSect="00FE460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rtlGutter/>
      <w:docGrid w:linePitch="36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Explanation of field" w:date="1905-01-21T17:60:00Z"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anything . i.e. do not use "TS", "GSM" or "3GPP" etc.</w:t>
      </w:r>
    </w:p>
  </w:comment>
  <w:comment w:id="2" w:author="Explanation of field" w:date="1905-01-21T16:40:00Z"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4" w:author="Explanation of field" w:date="1904-02-00T24:00:00Z"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6" w:author="Explanation of field"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7" w:author="Explanation of field" w:date="2006-05-30T09:41:00Z" w:initials="H">
    <w:p w:rsidR="00976F07" w:rsidRDefault="00976F07"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one or more of the boxes with an X.</w:t>
      </w:r>
    </w:p>
  </w:comment>
  <w:comment w:id="8" w:author="Explanation of field" w:date="2006-05-30T09:41:00Z" w:initials="H">
    <w:p w:rsidR="00976F07" w:rsidRDefault="00976F07" w:rsidP="00F25D9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9" w:author="Explanation of field" w:date="1905-01-21T16:48:00Z"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xx.xxx".</w:t>
      </w:r>
    </w:p>
  </w:comment>
  <w:comment w:id="10" w:author="Explanation of field" w:date="2006-05-23T11:04:00Z" w:initials="H">
    <w:p w:rsidR="00976F07" w:rsidRDefault="00976F07">
      <w:pPr>
        <w:pStyle w:val="CommentText"/>
      </w:pPr>
      <w:r>
        <w:t>One or more organizations (3GPP Individual Members) which drafted the CR and are presenting it to the Working Group.</w:t>
      </w:r>
    </w:p>
  </w:comment>
  <w:comment w:id="11" w:author="Explanation of field" w:date="1905-01-21T16:16:00Z" w:initials="H">
    <w:p w:rsidR="00976F07" w:rsidRDefault="00976F07">
      <w:pPr>
        <w:pStyle w:val="CommentText"/>
      </w:pPr>
      <w:r>
        <w:t xml:space="preserve">For CRs agreed at Working Group level, the identity of the WG.  Use the format "xn"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2" w:author="Explanation of field" w:date="1905-01-21T16:28:00Z"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3" w:author="Explanation of field" w:date="1905-01-21T16:32:00Z"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English version of MS Windows </w:t>
      </w:r>
      <w:r>
        <w:rPr>
          <w:sz w:val="16"/>
        </w:rPr>
        <w:t xml:space="preserve">® </w:t>
      </w:r>
      <w:r w:rsidRPr="005E2C44">
        <w:t>applications</w:t>
      </w:r>
      <w:r>
        <w:rPr>
          <w:sz w:val="16"/>
        </w:rPr>
        <w:t>, e.g.</w:t>
      </w:r>
      <w:r>
        <w:t xml:space="preserve"> 19/02/2006.</w:t>
      </w:r>
    </w:p>
  </w:comment>
  <w:comment w:id="14" w:author="Explanation of field" w:date="1905-01-21T16:32:00Z"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5" w:author="Explanation of field"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6" w:author="Explanation of field"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7" w:author="Explanation of field"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i.e. How the change is made.</w:t>
      </w:r>
    </w:p>
  </w:comment>
  <w:comment w:id="18" w:author="Explanation of field" w:date="1905-01-21T16:36:00Z"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19" w:author="Explanation of field" w:date="1905-01-21T16:40:00Z"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(ie list each subclause, not just the umbrella clause).</w:t>
      </w:r>
    </w:p>
  </w:comment>
  <w:comment w:id="20" w:author="Explanation of field"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1" w:author="Explanation of field"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or the CRs which are linked.</w:t>
      </w:r>
    </w:p>
  </w:comment>
  <w:comment w:id="22" w:author="Explanation of field" w:initials="H">
    <w:p w:rsidR="00976F07" w:rsidRDefault="00976F07">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6F07" w:rsidRDefault="00976F07">
      <w:r>
        <w:separator/>
      </w:r>
    </w:p>
  </w:endnote>
  <w:endnote w:type="continuationSeparator" w:id="0">
    <w:p w:rsidR="00976F07" w:rsidRDefault="00976F0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roman"/>
    <w:notTrueType/>
    <w:pitch w:val="fixed"/>
    <w:sig w:usb0="00000001" w:usb1="08070000" w:usb2="00000010" w:usb3="00000000" w:csb0="0002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 ??">
    <w:altName w:val="Arial Unicode MS"/>
    <w:panose1 w:val="00000000000000000000"/>
    <w:charset w:val="80"/>
    <w:family w:val="roman"/>
    <w:notTrueType/>
    <w:pitch w:val="fixed"/>
    <w:sig w:usb0="00000001" w:usb1="08070000" w:usb2="00000010" w:usb3="00000000" w:csb0="00020000" w:csb1="00000000"/>
  </w:font>
  <w:font w:name="SimSun">
    <w:altName w:val="??¨¬?"/>
    <w:panose1 w:val="02010600030101010101"/>
    <w:charset w:val="86"/>
    <w:family w:val="auto"/>
    <w:notTrueType/>
    <w:pitch w:val="variable"/>
    <w:sig w:usb0="00000001" w:usb1="080E0000" w:usb2="00000010" w:usb3="00000000" w:csb0="0004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6F07" w:rsidRDefault="00976F07">
      <w:r>
        <w:separator/>
      </w:r>
    </w:p>
  </w:footnote>
  <w:footnote w:type="continuationSeparator" w:id="0">
    <w:p w:rsidR="00976F07" w:rsidRDefault="00976F0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F07" w:rsidRDefault="00976F07">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F07" w:rsidRDefault="00976F07">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F07" w:rsidRDefault="00976F07">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76F07" w:rsidRDefault="00976F07">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F"/>
    <w:multiLevelType w:val="singleLevel"/>
    <w:tmpl w:val="9690B0B4"/>
    <w:lvl w:ilvl="0">
      <w:start w:val="1"/>
      <w:numFmt w:val="decimal"/>
      <w:lvlText w:val="%1."/>
      <w:lvlJc w:val="left"/>
      <w:pPr>
        <w:tabs>
          <w:tab w:val="num" w:pos="643"/>
        </w:tabs>
        <w:ind w:left="643" w:hanging="360"/>
      </w:pPr>
      <w:rPr>
        <w:rFonts w:cs="Times New Roman"/>
      </w:rPr>
    </w:lvl>
  </w:abstractNum>
  <w:abstractNum w:abstractNumId="1">
    <w:nsid w:val="FFFFFF80"/>
    <w:multiLevelType w:val="singleLevel"/>
    <w:tmpl w:val="47E46F3A"/>
    <w:lvl w:ilvl="0">
      <w:start w:val="1"/>
      <w:numFmt w:val="bullet"/>
      <w:lvlText w:val=""/>
      <w:lvlJc w:val="left"/>
      <w:pPr>
        <w:tabs>
          <w:tab w:val="num" w:pos="1492"/>
        </w:tabs>
        <w:ind w:left="1492" w:hanging="360"/>
      </w:pPr>
      <w:rPr>
        <w:rFonts w:ascii="Symbol" w:hAnsi="Symbol" w:hint="default"/>
      </w:rPr>
    </w:lvl>
  </w:abstractNum>
  <w:abstractNum w:abstractNumId="2">
    <w:nsid w:val="FFFFFF81"/>
    <w:multiLevelType w:val="singleLevel"/>
    <w:tmpl w:val="C506EB62"/>
    <w:lvl w:ilvl="0">
      <w:start w:val="1"/>
      <w:numFmt w:val="bullet"/>
      <w:lvlText w:val=""/>
      <w:lvlJc w:val="left"/>
      <w:pPr>
        <w:tabs>
          <w:tab w:val="num" w:pos="1209"/>
        </w:tabs>
        <w:ind w:left="1209" w:hanging="360"/>
      </w:pPr>
      <w:rPr>
        <w:rFonts w:ascii="Symbol" w:hAnsi="Symbol" w:hint="default"/>
      </w:rPr>
    </w:lvl>
  </w:abstractNum>
  <w:abstractNum w:abstractNumId="3">
    <w:nsid w:val="FFFFFF82"/>
    <w:multiLevelType w:val="singleLevel"/>
    <w:tmpl w:val="6916007A"/>
    <w:lvl w:ilvl="0">
      <w:start w:val="1"/>
      <w:numFmt w:val="bullet"/>
      <w:lvlText w:val=""/>
      <w:lvlJc w:val="left"/>
      <w:pPr>
        <w:tabs>
          <w:tab w:val="num" w:pos="926"/>
        </w:tabs>
        <w:ind w:left="926" w:hanging="360"/>
      </w:pPr>
      <w:rPr>
        <w:rFonts w:ascii="Symbol" w:hAnsi="Symbol" w:hint="default"/>
      </w:rPr>
    </w:lvl>
  </w:abstractNum>
  <w:abstractNum w:abstractNumId="4">
    <w:nsid w:val="FFFFFF83"/>
    <w:multiLevelType w:val="singleLevel"/>
    <w:tmpl w:val="C218AE9E"/>
    <w:lvl w:ilvl="0">
      <w:start w:val="1"/>
      <w:numFmt w:val="bullet"/>
      <w:lvlText w:val=""/>
      <w:lvlJc w:val="left"/>
      <w:pPr>
        <w:tabs>
          <w:tab w:val="num" w:pos="643"/>
        </w:tabs>
        <w:ind w:left="643" w:hanging="360"/>
      </w:pPr>
      <w:rPr>
        <w:rFonts w:ascii="Symbol" w:hAnsi="Symbol" w:hint="default"/>
      </w:rPr>
    </w:lvl>
  </w:abstractNum>
  <w:abstractNum w:abstractNumId="5">
    <w:nsid w:val="FFFFFF88"/>
    <w:multiLevelType w:val="singleLevel"/>
    <w:tmpl w:val="BD6C849E"/>
    <w:lvl w:ilvl="0">
      <w:start w:val="1"/>
      <w:numFmt w:val="decimal"/>
      <w:lvlText w:val="%1."/>
      <w:lvlJc w:val="left"/>
      <w:pPr>
        <w:tabs>
          <w:tab w:val="num" w:pos="360"/>
        </w:tabs>
        <w:ind w:left="360" w:hanging="360"/>
      </w:pPr>
      <w:rPr>
        <w:rFonts w:cs="Times New Roman"/>
      </w:rPr>
    </w:lvl>
  </w:abstractNum>
  <w:abstractNum w:abstractNumId="6">
    <w:nsid w:val="FFFFFF89"/>
    <w:multiLevelType w:val="singleLevel"/>
    <w:tmpl w:val="5B9E114A"/>
    <w:lvl w:ilvl="0">
      <w:start w:val="1"/>
      <w:numFmt w:val="bullet"/>
      <w:lvlText w:val=""/>
      <w:lvlJc w:val="left"/>
      <w:pPr>
        <w:tabs>
          <w:tab w:val="num" w:pos="360"/>
        </w:tabs>
        <w:ind w:left="360" w:hanging="360"/>
      </w:pPr>
      <w:rPr>
        <w:rFonts w:ascii="Symbol" w:hAnsi="Symbol" w:hint="default"/>
      </w:rPr>
    </w:lvl>
  </w:abstractNum>
  <w:abstractNum w:abstractNumId="7">
    <w:nsid w:val="3C304479"/>
    <w:multiLevelType w:val="hybridMultilevel"/>
    <w:tmpl w:val="8DAC9266"/>
    <w:lvl w:ilvl="0" w:tplc="6CF0D3B6">
      <w:start w:val="10"/>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5DAC578B"/>
    <w:multiLevelType w:val="multilevel"/>
    <w:tmpl w:val="E5F0D6EA"/>
    <w:lvl w:ilvl="0">
      <w:start w:val="2"/>
      <w:numFmt w:val="bullet"/>
      <w:lvlText w:val="-"/>
      <w:lvlJc w:val="left"/>
      <w:pPr>
        <w:tabs>
          <w:tab w:val="num" w:pos="360"/>
        </w:tabs>
        <w:ind w:left="360" w:hanging="360"/>
      </w:pPr>
      <w:rPr>
        <w:rFonts w:ascii="Times New Roman" w:eastAsia="MS Mincho" w:hAnsi="Times New Roman" w:hint="default"/>
      </w:rPr>
    </w:lvl>
    <w:lvl w:ilvl="1" w:tentative="1">
      <w:start w:val="1"/>
      <w:numFmt w:val="bullet"/>
      <w:lvlText w:val=""/>
      <w:lvlJc w:val="left"/>
      <w:pPr>
        <w:tabs>
          <w:tab w:val="num" w:pos="840"/>
        </w:tabs>
        <w:ind w:left="840" w:hanging="420"/>
      </w:pPr>
      <w:rPr>
        <w:rFonts w:ascii="Wingdings" w:hAnsi="Wingdings" w:hint="default"/>
      </w:rPr>
    </w:lvl>
    <w:lvl w:ilvl="2" w:tentative="1">
      <w:start w:val="1"/>
      <w:numFmt w:val="bullet"/>
      <w:lvlText w:val=""/>
      <w:lvlJc w:val="left"/>
      <w:pPr>
        <w:tabs>
          <w:tab w:val="num" w:pos="1260"/>
        </w:tabs>
        <w:ind w:left="1260" w:hanging="420"/>
      </w:pPr>
      <w:rPr>
        <w:rFonts w:ascii="Wingdings" w:hAnsi="Wingdings" w:hint="default"/>
      </w:rPr>
    </w:lvl>
    <w:lvl w:ilvl="3" w:tentative="1">
      <w:start w:val="1"/>
      <w:numFmt w:val="bullet"/>
      <w:lvlText w:val=""/>
      <w:lvlJc w:val="left"/>
      <w:pPr>
        <w:tabs>
          <w:tab w:val="num" w:pos="1680"/>
        </w:tabs>
        <w:ind w:left="1680" w:hanging="420"/>
      </w:pPr>
      <w:rPr>
        <w:rFonts w:ascii="Wingdings" w:hAnsi="Wingdings" w:hint="default"/>
      </w:rPr>
    </w:lvl>
    <w:lvl w:ilvl="4" w:tentative="1">
      <w:start w:val="1"/>
      <w:numFmt w:val="bullet"/>
      <w:lvlText w:val=""/>
      <w:lvlJc w:val="left"/>
      <w:pPr>
        <w:tabs>
          <w:tab w:val="num" w:pos="2100"/>
        </w:tabs>
        <w:ind w:left="2100" w:hanging="420"/>
      </w:pPr>
      <w:rPr>
        <w:rFonts w:ascii="Wingdings" w:hAnsi="Wingdings" w:hint="default"/>
      </w:rPr>
    </w:lvl>
    <w:lvl w:ilvl="5" w:tentative="1">
      <w:start w:val="1"/>
      <w:numFmt w:val="bullet"/>
      <w:lvlText w:val=""/>
      <w:lvlJc w:val="left"/>
      <w:pPr>
        <w:tabs>
          <w:tab w:val="num" w:pos="2520"/>
        </w:tabs>
        <w:ind w:left="2520" w:hanging="420"/>
      </w:pPr>
      <w:rPr>
        <w:rFonts w:ascii="Wingdings" w:hAnsi="Wingdings" w:hint="default"/>
      </w:rPr>
    </w:lvl>
    <w:lvl w:ilvl="6" w:tentative="1">
      <w:start w:val="1"/>
      <w:numFmt w:val="bullet"/>
      <w:lvlText w:val=""/>
      <w:lvlJc w:val="left"/>
      <w:pPr>
        <w:tabs>
          <w:tab w:val="num" w:pos="2940"/>
        </w:tabs>
        <w:ind w:left="2940" w:hanging="420"/>
      </w:pPr>
      <w:rPr>
        <w:rFonts w:ascii="Wingdings" w:hAnsi="Wingdings" w:hint="default"/>
      </w:rPr>
    </w:lvl>
    <w:lvl w:ilvl="7" w:tentative="1">
      <w:start w:val="1"/>
      <w:numFmt w:val="bullet"/>
      <w:lvlText w:val=""/>
      <w:lvlJc w:val="left"/>
      <w:pPr>
        <w:tabs>
          <w:tab w:val="num" w:pos="3360"/>
        </w:tabs>
        <w:ind w:left="3360" w:hanging="420"/>
      </w:pPr>
      <w:rPr>
        <w:rFonts w:ascii="Wingdings" w:hAnsi="Wingdings" w:hint="default"/>
      </w:rPr>
    </w:lvl>
    <w:lvl w:ilvl="8" w:tentative="1">
      <w:start w:val="1"/>
      <w:numFmt w:val="bullet"/>
      <w:lvlText w:val=""/>
      <w:lvlJc w:val="left"/>
      <w:pPr>
        <w:tabs>
          <w:tab w:val="num" w:pos="3780"/>
        </w:tabs>
        <w:ind w:left="3780" w:hanging="420"/>
      </w:pPr>
      <w:rPr>
        <w:rFonts w:ascii="Wingdings" w:hAnsi="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8"/>
  </w:num>
  <w:num w:numId="3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50"/>
  <w:printFractionalCharacterWidth/>
  <w:embedSystemFonts/>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022E4A"/>
    <w:rsid w:val="00022E4A"/>
    <w:rsid w:val="000467F6"/>
    <w:rsid w:val="00071354"/>
    <w:rsid w:val="000C07D6"/>
    <w:rsid w:val="000C6598"/>
    <w:rsid w:val="00127B54"/>
    <w:rsid w:val="00137AF5"/>
    <w:rsid w:val="0014073E"/>
    <w:rsid w:val="001813A4"/>
    <w:rsid w:val="001874C4"/>
    <w:rsid w:val="001A128B"/>
    <w:rsid w:val="001A4960"/>
    <w:rsid w:val="001C4CE3"/>
    <w:rsid w:val="001C5CE9"/>
    <w:rsid w:val="001E3C39"/>
    <w:rsid w:val="001E41F3"/>
    <w:rsid w:val="0023380A"/>
    <w:rsid w:val="00236ADE"/>
    <w:rsid w:val="00275D12"/>
    <w:rsid w:val="002D1A0F"/>
    <w:rsid w:val="00413393"/>
    <w:rsid w:val="004516AC"/>
    <w:rsid w:val="0048489F"/>
    <w:rsid w:val="004A4EC8"/>
    <w:rsid w:val="004D3DBB"/>
    <w:rsid w:val="004E0FF4"/>
    <w:rsid w:val="004E35EB"/>
    <w:rsid w:val="00553ABE"/>
    <w:rsid w:val="00563994"/>
    <w:rsid w:val="005909B6"/>
    <w:rsid w:val="005C6FBB"/>
    <w:rsid w:val="005D5CB0"/>
    <w:rsid w:val="005E2C44"/>
    <w:rsid w:val="00674AFA"/>
    <w:rsid w:val="006C75D5"/>
    <w:rsid w:val="006E21FB"/>
    <w:rsid w:val="006F78C2"/>
    <w:rsid w:val="00757737"/>
    <w:rsid w:val="00773D5B"/>
    <w:rsid w:val="007B512A"/>
    <w:rsid w:val="007C2097"/>
    <w:rsid w:val="007D4106"/>
    <w:rsid w:val="007D6A07"/>
    <w:rsid w:val="008626E7"/>
    <w:rsid w:val="00870EE7"/>
    <w:rsid w:val="008F686C"/>
    <w:rsid w:val="009316DB"/>
    <w:rsid w:val="0093445F"/>
    <w:rsid w:val="00976F07"/>
    <w:rsid w:val="009777D9"/>
    <w:rsid w:val="00991B88"/>
    <w:rsid w:val="009B41D3"/>
    <w:rsid w:val="009E3297"/>
    <w:rsid w:val="00A21E6B"/>
    <w:rsid w:val="00A30958"/>
    <w:rsid w:val="00A345E3"/>
    <w:rsid w:val="00A41270"/>
    <w:rsid w:val="00A47E70"/>
    <w:rsid w:val="00A544F1"/>
    <w:rsid w:val="00A55F0C"/>
    <w:rsid w:val="00A65D8A"/>
    <w:rsid w:val="00A90453"/>
    <w:rsid w:val="00AC6CC5"/>
    <w:rsid w:val="00B10F3F"/>
    <w:rsid w:val="00B258BB"/>
    <w:rsid w:val="00B43246"/>
    <w:rsid w:val="00B549AA"/>
    <w:rsid w:val="00B6703C"/>
    <w:rsid w:val="00BB5DFC"/>
    <w:rsid w:val="00BD279D"/>
    <w:rsid w:val="00C41121"/>
    <w:rsid w:val="00C66101"/>
    <w:rsid w:val="00C95985"/>
    <w:rsid w:val="00C97C4D"/>
    <w:rsid w:val="00CC5026"/>
    <w:rsid w:val="00D028B3"/>
    <w:rsid w:val="00D03AFE"/>
    <w:rsid w:val="00D225BE"/>
    <w:rsid w:val="00D46AAA"/>
    <w:rsid w:val="00D64A86"/>
    <w:rsid w:val="00D90907"/>
    <w:rsid w:val="00DC2BAB"/>
    <w:rsid w:val="00DF5E11"/>
    <w:rsid w:val="00EE7D7C"/>
    <w:rsid w:val="00F25D98"/>
    <w:rsid w:val="00F300FB"/>
    <w:rsid w:val="00F80D45"/>
    <w:rsid w:val="00FB6386"/>
    <w:rsid w:val="00FE4607"/>
    <w:rsid w:val="00FE5778"/>
    <w:rsid w:val="00FF0D96"/>
  </w:rsids>
  <m:mathPr>
    <m:mathFont m:val="Cambria Math"/>
    <m:brkBin m:val="before"/>
    <m:brkBinSub m:val="--"/>
    <m:smallFrac m:val="off"/>
    <m:dispDef/>
    <m:lMargin m:val="0"/>
    <m:rMargin m:val="0"/>
    <m:defJc m:val="centerGroup"/>
    <m:wrapIndent m:val="1440"/>
    <m:intLim m:val="subSup"/>
    <m:naryLim m:val="undOvr"/>
  </m:mathPr>
  <w:uiCompat97To2003/>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ity"/>
  <w:smartTagType w:namespaceuri="urn:schemas-microsoft-com:office:smarttags" w:name="place"/>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sz w:val="22"/>
        <w:szCs w:val="22"/>
        <w:lang w:val="en-GB" w:eastAsia="en-GB"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FE4607"/>
    <w:pPr>
      <w:spacing w:after="180"/>
    </w:pPr>
    <w:rPr>
      <w:rFonts w:ascii="Times New Roman" w:hAnsi="Times New Roman"/>
      <w:sz w:val="20"/>
      <w:szCs w:val="20"/>
      <w:lang w:eastAsia="en-US"/>
    </w:rPr>
  </w:style>
  <w:style w:type="paragraph" w:styleId="Heading1">
    <w:name w:val="heading 1"/>
    <w:basedOn w:val="Normal"/>
    <w:next w:val="Normal"/>
    <w:link w:val="Heading1Char"/>
    <w:uiPriority w:val="99"/>
    <w:qFormat/>
    <w:rsid w:val="00FE4607"/>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uiPriority w:val="99"/>
    <w:qFormat/>
    <w:rsid w:val="00FE4607"/>
    <w:pPr>
      <w:pBdr>
        <w:top w:val="none" w:sz="0" w:space="0" w:color="auto"/>
      </w:pBdr>
      <w:spacing w:before="180"/>
      <w:outlineLvl w:val="1"/>
    </w:pPr>
    <w:rPr>
      <w:sz w:val="32"/>
    </w:rPr>
  </w:style>
  <w:style w:type="paragraph" w:styleId="Heading3">
    <w:name w:val="heading 3"/>
    <w:basedOn w:val="Heading2"/>
    <w:next w:val="Normal"/>
    <w:link w:val="Heading3Char"/>
    <w:uiPriority w:val="99"/>
    <w:qFormat/>
    <w:rsid w:val="00FE4607"/>
    <w:pPr>
      <w:spacing w:before="120"/>
      <w:outlineLvl w:val="2"/>
    </w:pPr>
    <w:rPr>
      <w:sz w:val="28"/>
    </w:rPr>
  </w:style>
  <w:style w:type="paragraph" w:styleId="Heading4">
    <w:name w:val="heading 4"/>
    <w:basedOn w:val="Heading3"/>
    <w:next w:val="Normal"/>
    <w:link w:val="Heading4Char"/>
    <w:uiPriority w:val="99"/>
    <w:qFormat/>
    <w:rsid w:val="00FE4607"/>
    <w:pPr>
      <w:ind w:left="1418" w:hanging="1418"/>
      <w:outlineLvl w:val="3"/>
    </w:pPr>
    <w:rPr>
      <w:sz w:val="24"/>
    </w:rPr>
  </w:style>
  <w:style w:type="paragraph" w:styleId="Heading5">
    <w:name w:val="heading 5"/>
    <w:basedOn w:val="Heading4"/>
    <w:next w:val="Normal"/>
    <w:link w:val="Heading5Char"/>
    <w:uiPriority w:val="99"/>
    <w:qFormat/>
    <w:rsid w:val="00FE4607"/>
    <w:pPr>
      <w:ind w:left="1701" w:hanging="1701"/>
      <w:outlineLvl w:val="4"/>
    </w:pPr>
    <w:rPr>
      <w:sz w:val="22"/>
    </w:rPr>
  </w:style>
  <w:style w:type="paragraph" w:styleId="Heading6">
    <w:name w:val="heading 6"/>
    <w:basedOn w:val="H6"/>
    <w:next w:val="Normal"/>
    <w:link w:val="Heading6Char"/>
    <w:uiPriority w:val="99"/>
    <w:qFormat/>
    <w:rsid w:val="00FE4607"/>
    <w:pPr>
      <w:outlineLvl w:val="5"/>
    </w:pPr>
  </w:style>
  <w:style w:type="paragraph" w:styleId="Heading7">
    <w:name w:val="heading 7"/>
    <w:basedOn w:val="H6"/>
    <w:next w:val="Normal"/>
    <w:link w:val="Heading7Char"/>
    <w:uiPriority w:val="99"/>
    <w:qFormat/>
    <w:rsid w:val="00FE4607"/>
    <w:pPr>
      <w:outlineLvl w:val="6"/>
    </w:pPr>
  </w:style>
  <w:style w:type="paragraph" w:styleId="Heading8">
    <w:name w:val="heading 8"/>
    <w:basedOn w:val="Heading1"/>
    <w:next w:val="Normal"/>
    <w:link w:val="Heading8Char"/>
    <w:uiPriority w:val="99"/>
    <w:qFormat/>
    <w:rsid w:val="00FE4607"/>
    <w:pPr>
      <w:ind w:left="0" w:firstLine="0"/>
      <w:outlineLvl w:val="7"/>
    </w:pPr>
  </w:style>
  <w:style w:type="paragraph" w:styleId="Heading9">
    <w:name w:val="heading 9"/>
    <w:basedOn w:val="Heading8"/>
    <w:next w:val="Normal"/>
    <w:link w:val="Heading9Char"/>
    <w:uiPriority w:val="99"/>
    <w:qFormat/>
    <w:rsid w:val="00FE4607"/>
    <w:pPr>
      <w:outlineLvl w:val="8"/>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Pr>
      <w:rFonts w:ascii="Cambria" w:hAnsi="Cambria" w:cs="Times New Roman"/>
      <w:b/>
      <w:bCs/>
      <w:kern w:val="32"/>
      <w:sz w:val="32"/>
      <w:szCs w:val="32"/>
      <w:lang w:eastAsia="en-US"/>
    </w:rPr>
  </w:style>
  <w:style w:type="character" w:customStyle="1" w:styleId="Heading2Char">
    <w:name w:val="Heading 2 Char"/>
    <w:basedOn w:val="DefaultParagraphFont"/>
    <w:link w:val="Heading2"/>
    <w:uiPriority w:val="99"/>
    <w:semiHidden/>
    <w:locked/>
    <w:rPr>
      <w:rFonts w:ascii="Cambria" w:hAnsi="Cambria" w:cs="Times New Roman"/>
      <w:b/>
      <w:bCs/>
      <w:i/>
      <w:iCs/>
      <w:sz w:val="28"/>
      <w:szCs w:val="28"/>
      <w:lang w:eastAsia="en-US"/>
    </w:rPr>
  </w:style>
  <w:style w:type="character" w:customStyle="1" w:styleId="Heading3Char">
    <w:name w:val="Heading 3 Char"/>
    <w:basedOn w:val="DefaultParagraphFont"/>
    <w:link w:val="Heading3"/>
    <w:uiPriority w:val="99"/>
    <w:semiHidden/>
    <w:locked/>
    <w:rPr>
      <w:rFonts w:ascii="Cambria" w:hAnsi="Cambria" w:cs="Times New Roman"/>
      <w:b/>
      <w:bCs/>
      <w:sz w:val="26"/>
      <w:szCs w:val="26"/>
      <w:lang w:eastAsia="en-US"/>
    </w:rPr>
  </w:style>
  <w:style w:type="character" w:customStyle="1" w:styleId="Heading4Char">
    <w:name w:val="Heading 4 Char"/>
    <w:basedOn w:val="DefaultParagraphFont"/>
    <w:link w:val="Heading4"/>
    <w:uiPriority w:val="99"/>
    <w:semiHidden/>
    <w:locked/>
    <w:rPr>
      <w:rFonts w:ascii="Calibri" w:hAnsi="Calibri" w:cs="Times New Roman"/>
      <w:b/>
      <w:bCs/>
      <w:sz w:val="28"/>
      <w:szCs w:val="28"/>
      <w:lang w:eastAsia="en-US"/>
    </w:rPr>
  </w:style>
  <w:style w:type="character" w:customStyle="1" w:styleId="Heading5Char">
    <w:name w:val="Heading 5 Char"/>
    <w:basedOn w:val="DefaultParagraphFont"/>
    <w:link w:val="Heading5"/>
    <w:uiPriority w:val="99"/>
    <w:semiHidden/>
    <w:locked/>
    <w:rPr>
      <w:rFonts w:ascii="Calibri" w:hAnsi="Calibri" w:cs="Times New Roman"/>
      <w:b/>
      <w:bCs/>
      <w:i/>
      <w:iCs/>
      <w:sz w:val="26"/>
      <w:szCs w:val="26"/>
      <w:lang w:eastAsia="en-US"/>
    </w:rPr>
  </w:style>
  <w:style w:type="character" w:customStyle="1" w:styleId="Heading6Char">
    <w:name w:val="Heading 6 Char"/>
    <w:basedOn w:val="DefaultParagraphFont"/>
    <w:link w:val="Heading6"/>
    <w:uiPriority w:val="99"/>
    <w:semiHidden/>
    <w:locked/>
    <w:rPr>
      <w:rFonts w:ascii="Calibri" w:hAnsi="Calibri" w:cs="Times New Roman"/>
      <w:b/>
      <w:bCs/>
      <w:lang w:eastAsia="en-US"/>
    </w:rPr>
  </w:style>
  <w:style w:type="character" w:customStyle="1" w:styleId="Heading7Char">
    <w:name w:val="Heading 7 Char"/>
    <w:basedOn w:val="DefaultParagraphFont"/>
    <w:link w:val="Heading7"/>
    <w:uiPriority w:val="99"/>
    <w:semiHidden/>
    <w:locked/>
    <w:rPr>
      <w:rFonts w:ascii="Calibri" w:hAnsi="Calibri" w:cs="Times New Roman"/>
      <w:sz w:val="24"/>
      <w:szCs w:val="24"/>
      <w:lang w:eastAsia="en-US"/>
    </w:rPr>
  </w:style>
  <w:style w:type="character" w:customStyle="1" w:styleId="Heading8Char">
    <w:name w:val="Heading 8 Char"/>
    <w:basedOn w:val="DefaultParagraphFont"/>
    <w:link w:val="Heading8"/>
    <w:uiPriority w:val="99"/>
    <w:semiHidden/>
    <w:locked/>
    <w:rPr>
      <w:rFonts w:ascii="Calibri" w:hAnsi="Calibri" w:cs="Times New Roman"/>
      <w:i/>
      <w:iCs/>
      <w:sz w:val="24"/>
      <w:szCs w:val="24"/>
      <w:lang w:eastAsia="en-US"/>
    </w:rPr>
  </w:style>
  <w:style w:type="character" w:customStyle="1" w:styleId="Heading9Char">
    <w:name w:val="Heading 9 Char"/>
    <w:basedOn w:val="DefaultParagraphFont"/>
    <w:link w:val="Heading9"/>
    <w:uiPriority w:val="99"/>
    <w:semiHidden/>
    <w:locked/>
    <w:rPr>
      <w:rFonts w:ascii="Cambria" w:hAnsi="Cambria" w:cs="Times New Roman"/>
      <w:lang w:eastAsia="en-US"/>
    </w:rPr>
  </w:style>
  <w:style w:type="paragraph" w:styleId="TOC8">
    <w:name w:val="toc 8"/>
    <w:basedOn w:val="TOC1"/>
    <w:uiPriority w:val="99"/>
    <w:semiHidden/>
    <w:rsid w:val="00FE4607"/>
    <w:pPr>
      <w:spacing w:before="180"/>
      <w:ind w:left="2693" w:hanging="2693"/>
    </w:pPr>
    <w:rPr>
      <w:b/>
    </w:rPr>
  </w:style>
  <w:style w:type="paragraph" w:styleId="TOC1">
    <w:name w:val="toc 1"/>
    <w:basedOn w:val="Normal"/>
    <w:uiPriority w:val="99"/>
    <w:semiHidden/>
    <w:rsid w:val="00FE4607"/>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FE4607"/>
    <w:pPr>
      <w:framePr w:wrap="notBeside" w:hAnchor="margin" w:yAlign="center"/>
      <w:widowControl w:val="0"/>
      <w:spacing w:line="240" w:lineRule="atLeast"/>
      <w:jc w:val="right"/>
    </w:pPr>
    <w:rPr>
      <w:rFonts w:ascii="Arial" w:hAnsi="Arial"/>
      <w:b/>
      <w:sz w:val="34"/>
      <w:szCs w:val="20"/>
      <w:lang w:eastAsia="en-US"/>
    </w:rPr>
  </w:style>
  <w:style w:type="paragraph" w:styleId="TOC5">
    <w:name w:val="toc 5"/>
    <w:basedOn w:val="TOC4"/>
    <w:uiPriority w:val="99"/>
    <w:semiHidden/>
    <w:rsid w:val="00FE4607"/>
    <w:pPr>
      <w:ind w:left="1701" w:hanging="1701"/>
    </w:pPr>
  </w:style>
  <w:style w:type="paragraph" w:styleId="TOC4">
    <w:name w:val="toc 4"/>
    <w:basedOn w:val="TOC3"/>
    <w:uiPriority w:val="99"/>
    <w:semiHidden/>
    <w:rsid w:val="00FE4607"/>
    <w:pPr>
      <w:ind w:left="1418" w:hanging="1418"/>
    </w:pPr>
  </w:style>
  <w:style w:type="paragraph" w:styleId="TOC3">
    <w:name w:val="toc 3"/>
    <w:basedOn w:val="TOC2"/>
    <w:uiPriority w:val="99"/>
    <w:semiHidden/>
    <w:rsid w:val="00FE4607"/>
    <w:pPr>
      <w:ind w:left="1134" w:hanging="1134"/>
    </w:pPr>
  </w:style>
  <w:style w:type="paragraph" w:styleId="TOC2">
    <w:name w:val="toc 2"/>
    <w:basedOn w:val="TOC1"/>
    <w:uiPriority w:val="99"/>
    <w:semiHidden/>
    <w:rsid w:val="00FE4607"/>
    <w:pPr>
      <w:keepNext w:val="0"/>
      <w:spacing w:before="0"/>
      <w:ind w:left="851" w:hanging="851"/>
    </w:pPr>
    <w:rPr>
      <w:sz w:val="20"/>
    </w:rPr>
  </w:style>
  <w:style w:type="paragraph" w:styleId="Index2">
    <w:name w:val="index 2"/>
    <w:basedOn w:val="Index1"/>
    <w:uiPriority w:val="99"/>
    <w:semiHidden/>
    <w:rsid w:val="00FE4607"/>
    <w:pPr>
      <w:ind w:left="284"/>
    </w:pPr>
  </w:style>
  <w:style w:type="paragraph" w:styleId="Index1">
    <w:name w:val="index 1"/>
    <w:basedOn w:val="Normal"/>
    <w:uiPriority w:val="99"/>
    <w:semiHidden/>
    <w:rsid w:val="00FE4607"/>
    <w:pPr>
      <w:keepLines/>
      <w:spacing w:after="0"/>
    </w:pPr>
  </w:style>
  <w:style w:type="paragraph" w:customStyle="1" w:styleId="ZH">
    <w:name w:val="ZH"/>
    <w:uiPriority w:val="99"/>
    <w:rsid w:val="00FE4607"/>
    <w:pPr>
      <w:framePr w:wrap="notBeside" w:vAnchor="page" w:hAnchor="margin" w:xAlign="center" w:y="6805"/>
      <w:widowControl w:val="0"/>
    </w:pPr>
    <w:rPr>
      <w:rFonts w:ascii="Arial" w:hAnsi="Arial"/>
      <w:noProof/>
      <w:sz w:val="20"/>
      <w:szCs w:val="20"/>
      <w:lang w:eastAsia="en-US"/>
    </w:rPr>
  </w:style>
  <w:style w:type="paragraph" w:customStyle="1" w:styleId="TT">
    <w:name w:val="TT"/>
    <w:basedOn w:val="Heading1"/>
    <w:next w:val="Normal"/>
    <w:uiPriority w:val="99"/>
    <w:rsid w:val="00FE4607"/>
    <w:pPr>
      <w:outlineLvl w:val="9"/>
    </w:pPr>
  </w:style>
  <w:style w:type="paragraph" w:styleId="ListNumber2">
    <w:name w:val="List Number 2"/>
    <w:basedOn w:val="ListNumber"/>
    <w:uiPriority w:val="99"/>
    <w:rsid w:val="00FE4607"/>
    <w:pPr>
      <w:ind w:left="851"/>
    </w:pPr>
  </w:style>
  <w:style w:type="paragraph" w:styleId="Header">
    <w:name w:val="header"/>
    <w:basedOn w:val="Normal"/>
    <w:link w:val="HeaderChar"/>
    <w:uiPriority w:val="99"/>
    <w:rsid w:val="00FE4607"/>
    <w:pPr>
      <w:widowControl w:val="0"/>
      <w:spacing w:after="0"/>
    </w:pPr>
    <w:rPr>
      <w:rFonts w:ascii="Arial" w:hAnsi="Arial"/>
      <w:b/>
      <w:noProof/>
      <w:sz w:val="18"/>
    </w:rPr>
  </w:style>
  <w:style w:type="character" w:customStyle="1" w:styleId="HeaderChar">
    <w:name w:val="Header Char"/>
    <w:basedOn w:val="DefaultParagraphFont"/>
    <w:link w:val="Header"/>
    <w:uiPriority w:val="99"/>
    <w:semiHidden/>
    <w:locked/>
    <w:rPr>
      <w:rFonts w:ascii="Times New Roman" w:hAnsi="Times New Roman" w:cs="Times New Roman"/>
      <w:sz w:val="20"/>
      <w:szCs w:val="20"/>
      <w:lang w:eastAsia="en-US"/>
    </w:rPr>
  </w:style>
  <w:style w:type="character" w:styleId="FootnoteReference">
    <w:name w:val="footnote reference"/>
    <w:basedOn w:val="DefaultParagraphFont"/>
    <w:uiPriority w:val="99"/>
    <w:semiHidden/>
    <w:rsid w:val="00FE4607"/>
    <w:rPr>
      <w:rFonts w:cs="Times New Roman"/>
      <w:b/>
      <w:position w:val="6"/>
      <w:sz w:val="16"/>
    </w:rPr>
  </w:style>
  <w:style w:type="paragraph" w:styleId="FootnoteText">
    <w:name w:val="footnote text"/>
    <w:basedOn w:val="Normal"/>
    <w:link w:val="FootnoteTextChar"/>
    <w:uiPriority w:val="99"/>
    <w:semiHidden/>
    <w:rsid w:val="00FE4607"/>
    <w:pPr>
      <w:keepLines/>
      <w:spacing w:after="0"/>
      <w:ind w:left="454" w:hanging="454"/>
    </w:pPr>
    <w:rPr>
      <w:sz w:val="16"/>
    </w:rPr>
  </w:style>
  <w:style w:type="character" w:customStyle="1" w:styleId="FootnoteTextChar">
    <w:name w:val="Footnote Text Char"/>
    <w:basedOn w:val="DefaultParagraphFont"/>
    <w:link w:val="FootnoteText"/>
    <w:uiPriority w:val="99"/>
    <w:semiHidden/>
    <w:locked/>
    <w:rPr>
      <w:rFonts w:ascii="Times New Roman" w:hAnsi="Times New Roman" w:cs="Times New Roman"/>
      <w:sz w:val="20"/>
      <w:szCs w:val="20"/>
      <w:lang w:eastAsia="en-US"/>
    </w:rPr>
  </w:style>
  <w:style w:type="paragraph" w:customStyle="1" w:styleId="TAH">
    <w:name w:val="TAH"/>
    <w:basedOn w:val="TAC"/>
    <w:uiPriority w:val="99"/>
    <w:rsid w:val="00FE4607"/>
    <w:rPr>
      <w:b/>
    </w:rPr>
  </w:style>
  <w:style w:type="paragraph" w:customStyle="1" w:styleId="TAC">
    <w:name w:val="TAC"/>
    <w:basedOn w:val="TAL"/>
    <w:uiPriority w:val="99"/>
    <w:rsid w:val="00FE4607"/>
    <w:pPr>
      <w:jc w:val="center"/>
    </w:pPr>
  </w:style>
  <w:style w:type="paragraph" w:customStyle="1" w:styleId="TF">
    <w:name w:val="TF"/>
    <w:basedOn w:val="TH"/>
    <w:uiPriority w:val="99"/>
    <w:rsid w:val="00FE4607"/>
    <w:pPr>
      <w:keepNext w:val="0"/>
      <w:spacing w:before="0" w:after="240"/>
    </w:pPr>
  </w:style>
  <w:style w:type="paragraph" w:customStyle="1" w:styleId="NO">
    <w:name w:val="NO"/>
    <w:basedOn w:val="Normal"/>
    <w:uiPriority w:val="99"/>
    <w:rsid w:val="00FE4607"/>
    <w:pPr>
      <w:keepLines/>
      <w:ind w:left="1135" w:hanging="851"/>
    </w:pPr>
  </w:style>
  <w:style w:type="paragraph" w:styleId="TOC9">
    <w:name w:val="toc 9"/>
    <w:basedOn w:val="TOC8"/>
    <w:uiPriority w:val="99"/>
    <w:semiHidden/>
    <w:rsid w:val="00FE4607"/>
    <w:pPr>
      <w:ind w:left="1418" w:hanging="1418"/>
    </w:pPr>
  </w:style>
  <w:style w:type="paragraph" w:customStyle="1" w:styleId="EX">
    <w:name w:val="EX"/>
    <w:basedOn w:val="Normal"/>
    <w:uiPriority w:val="99"/>
    <w:rsid w:val="00FE4607"/>
    <w:pPr>
      <w:keepLines/>
      <w:ind w:left="1702" w:hanging="1418"/>
    </w:pPr>
  </w:style>
  <w:style w:type="paragraph" w:customStyle="1" w:styleId="FP">
    <w:name w:val="FP"/>
    <w:basedOn w:val="Normal"/>
    <w:uiPriority w:val="99"/>
    <w:rsid w:val="00FE4607"/>
    <w:pPr>
      <w:spacing w:after="0"/>
    </w:pPr>
  </w:style>
  <w:style w:type="paragraph" w:customStyle="1" w:styleId="LD">
    <w:name w:val="LD"/>
    <w:uiPriority w:val="99"/>
    <w:rsid w:val="00FE4607"/>
    <w:pPr>
      <w:keepNext/>
      <w:keepLines/>
      <w:spacing w:line="180" w:lineRule="exact"/>
    </w:pPr>
    <w:rPr>
      <w:rFonts w:ascii="Courier New" w:hAnsi="Courier New"/>
      <w:noProof/>
      <w:sz w:val="20"/>
      <w:szCs w:val="20"/>
      <w:lang w:eastAsia="en-US"/>
    </w:rPr>
  </w:style>
  <w:style w:type="paragraph" w:customStyle="1" w:styleId="NW">
    <w:name w:val="NW"/>
    <w:basedOn w:val="NO"/>
    <w:uiPriority w:val="99"/>
    <w:rsid w:val="00FE4607"/>
    <w:pPr>
      <w:spacing w:after="0"/>
    </w:pPr>
  </w:style>
  <w:style w:type="paragraph" w:customStyle="1" w:styleId="EW">
    <w:name w:val="EW"/>
    <w:basedOn w:val="EX"/>
    <w:uiPriority w:val="99"/>
    <w:rsid w:val="00FE4607"/>
    <w:pPr>
      <w:spacing w:after="0"/>
    </w:pPr>
  </w:style>
  <w:style w:type="paragraph" w:styleId="TOC6">
    <w:name w:val="toc 6"/>
    <w:basedOn w:val="TOC5"/>
    <w:next w:val="Normal"/>
    <w:uiPriority w:val="99"/>
    <w:semiHidden/>
    <w:rsid w:val="00FE4607"/>
    <w:pPr>
      <w:ind w:left="1985" w:hanging="1985"/>
    </w:pPr>
  </w:style>
  <w:style w:type="paragraph" w:styleId="TOC7">
    <w:name w:val="toc 7"/>
    <w:basedOn w:val="TOC6"/>
    <w:next w:val="Normal"/>
    <w:uiPriority w:val="99"/>
    <w:semiHidden/>
    <w:rsid w:val="00FE4607"/>
    <w:pPr>
      <w:ind w:left="2268" w:hanging="2268"/>
    </w:pPr>
  </w:style>
  <w:style w:type="paragraph" w:styleId="ListBullet2">
    <w:name w:val="List Bullet 2"/>
    <w:basedOn w:val="ListBullet"/>
    <w:uiPriority w:val="99"/>
    <w:rsid w:val="00FE4607"/>
    <w:pPr>
      <w:ind w:left="851"/>
    </w:pPr>
  </w:style>
  <w:style w:type="paragraph" w:styleId="ListBullet3">
    <w:name w:val="List Bullet 3"/>
    <w:basedOn w:val="ListBullet2"/>
    <w:uiPriority w:val="99"/>
    <w:rsid w:val="00FE4607"/>
    <w:pPr>
      <w:ind w:left="1135"/>
    </w:pPr>
  </w:style>
  <w:style w:type="paragraph" w:styleId="ListNumber">
    <w:name w:val="List Number"/>
    <w:basedOn w:val="List"/>
    <w:uiPriority w:val="99"/>
    <w:rsid w:val="00FE4607"/>
  </w:style>
  <w:style w:type="paragraph" w:customStyle="1" w:styleId="EQ">
    <w:name w:val="EQ"/>
    <w:basedOn w:val="Normal"/>
    <w:next w:val="Normal"/>
    <w:uiPriority w:val="99"/>
    <w:rsid w:val="00FE4607"/>
    <w:pPr>
      <w:keepLines/>
      <w:tabs>
        <w:tab w:val="center" w:pos="4536"/>
        <w:tab w:val="right" w:pos="9072"/>
      </w:tabs>
    </w:pPr>
    <w:rPr>
      <w:noProof/>
    </w:rPr>
  </w:style>
  <w:style w:type="paragraph" w:customStyle="1" w:styleId="TH">
    <w:name w:val="TH"/>
    <w:basedOn w:val="Normal"/>
    <w:uiPriority w:val="99"/>
    <w:rsid w:val="00FE4607"/>
    <w:pPr>
      <w:keepNext/>
      <w:keepLines/>
      <w:spacing w:before="60"/>
      <w:jc w:val="center"/>
    </w:pPr>
    <w:rPr>
      <w:rFonts w:ascii="Arial" w:hAnsi="Arial"/>
      <w:b/>
    </w:rPr>
  </w:style>
  <w:style w:type="paragraph" w:customStyle="1" w:styleId="NF">
    <w:name w:val="NF"/>
    <w:basedOn w:val="NO"/>
    <w:uiPriority w:val="99"/>
    <w:rsid w:val="00FE4607"/>
    <w:pPr>
      <w:keepNext/>
      <w:spacing w:after="0"/>
    </w:pPr>
    <w:rPr>
      <w:rFonts w:ascii="Arial" w:hAnsi="Arial"/>
      <w:sz w:val="18"/>
    </w:rPr>
  </w:style>
  <w:style w:type="paragraph" w:customStyle="1" w:styleId="PL">
    <w:name w:val="PL"/>
    <w:uiPriority w:val="99"/>
    <w:rsid w:val="00FE460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szCs w:val="20"/>
      <w:lang w:eastAsia="en-US"/>
    </w:rPr>
  </w:style>
  <w:style w:type="paragraph" w:customStyle="1" w:styleId="TAR">
    <w:name w:val="TAR"/>
    <w:basedOn w:val="TAL"/>
    <w:uiPriority w:val="99"/>
    <w:rsid w:val="00FE4607"/>
    <w:pPr>
      <w:jc w:val="right"/>
    </w:pPr>
  </w:style>
  <w:style w:type="paragraph" w:customStyle="1" w:styleId="H6">
    <w:name w:val="H6"/>
    <w:basedOn w:val="Heading5"/>
    <w:next w:val="Normal"/>
    <w:uiPriority w:val="99"/>
    <w:rsid w:val="00FE4607"/>
    <w:pPr>
      <w:ind w:left="1985" w:hanging="1985"/>
      <w:outlineLvl w:val="9"/>
    </w:pPr>
    <w:rPr>
      <w:sz w:val="20"/>
    </w:rPr>
  </w:style>
  <w:style w:type="paragraph" w:customStyle="1" w:styleId="TAN">
    <w:name w:val="TAN"/>
    <w:basedOn w:val="TAL"/>
    <w:uiPriority w:val="99"/>
    <w:rsid w:val="00FE4607"/>
    <w:pPr>
      <w:ind w:left="851" w:hanging="851"/>
    </w:pPr>
  </w:style>
  <w:style w:type="paragraph" w:customStyle="1" w:styleId="TAL">
    <w:name w:val="TAL"/>
    <w:basedOn w:val="Normal"/>
    <w:uiPriority w:val="99"/>
    <w:rsid w:val="00FE4607"/>
    <w:pPr>
      <w:keepNext/>
      <w:keepLines/>
      <w:spacing w:after="0"/>
    </w:pPr>
    <w:rPr>
      <w:rFonts w:ascii="Arial" w:hAnsi="Arial"/>
      <w:sz w:val="18"/>
    </w:rPr>
  </w:style>
  <w:style w:type="paragraph" w:customStyle="1" w:styleId="ZA">
    <w:name w:val="ZA"/>
    <w:uiPriority w:val="99"/>
    <w:rsid w:val="00FE4607"/>
    <w:pPr>
      <w:framePr w:w="10206" w:h="794" w:hRule="exact" w:wrap="notBeside" w:vAnchor="page" w:hAnchor="margin" w:y="1135"/>
      <w:widowControl w:val="0"/>
      <w:pBdr>
        <w:bottom w:val="single" w:sz="12" w:space="1" w:color="auto"/>
      </w:pBdr>
      <w:jc w:val="right"/>
    </w:pPr>
    <w:rPr>
      <w:rFonts w:ascii="Arial" w:hAnsi="Arial"/>
      <w:noProof/>
      <w:sz w:val="40"/>
      <w:szCs w:val="20"/>
      <w:lang w:eastAsia="en-US"/>
    </w:rPr>
  </w:style>
  <w:style w:type="paragraph" w:customStyle="1" w:styleId="ZB">
    <w:name w:val="ZB"/>
    <w:uiPriority w:val="99"/>
    <w:rsid w:val="00FE4607"/>
    <w:pPr>
      <w:framePr w:w="10206" w:h="284" w:hRule="exact" w:wrap="notBeside" w:vAnchor="page" w:hAnchor="margin" w:y="1986"/>
      <w:widowControl w:val="0"/>
      <w:ind w:right="28"/>
      <w:jc w:val="right"/>
    </w:pPr>
    <w:rPr>
      <w:rFonts w:ascii="Arial" w:hAnsi="Arial"/>
      <w:i/>
      <w:noProof/>
      <w:sz w:val="20"/>
      <w:szCs w:val="20"/>
      <w:lang w:eastAsia="en-US"/>
    </w:rPr>
  </w:style>
  <w:style w:type="paragraph" w:customStyle="1" w:styleId="ZD">
    <w:name w:val="ZD"/>
    <w:uiPriority w:val="99"/>
    <w:rsid w:val="00FE4607"/>
    <w:pPr>
      <w:framePr w:wrap="notBeside" w:vAnchor="page" w:hAnchor="margin" w:y="15764"/>
      <w:widowControl w:val="0"/>
    </w:pPr>
    <w:rPr>
      <w:rFonts w:ascii="Arial" w:hAnsi="Arial"/>
      <w:noProof/>
      <w:sz w:val="32"/>
      <w:szCs w:val="20"/>
      <w:lang w:eastAsia="en-US"/>
    </w:rPr>
  </w:style>
  <w:style w:type="paragraph" w:customStyle="1" w:styleId="ZU">
    <w:name w:val="ZU"/>
    <w:uiPriority w:val="99"/>
    <w:rsid w:val="00FE4607"/>
    <w:pPr>
      <w:framePr w:w="10206" w:wrap="notBeside" w:vAnchor="page" w:hAnchor="margin" w:y="6238"/>
      <w:widowControl w:val="0"/>
      <w:pBdr>
        <w:top w:val="single" w:sz="12" w:space="1" w:color="auto"/>
      </w:pBdr>
      <w:jc w:val="right"/>
    </w:pPr>
    <w:rPr>
      <w:rFonts w:ascii="Arial" w:hAnsi="Arial"/>
      <w:noProof/>
      <w:sz w:val="20"/>
      <w:szCs w:val="20"/>
      <w:lang w:eastAsia="en-US"/>
    </w:rPr>
  </w:style>
  <w:style w:type="paragraph" w:customStyle="1" w:styleId="ZV">
    <w:name w:val="ZV"/>
    <w:basedOn w:val="ZU"/>
    <w:uiPriority w:val="99"/>
    <w:rsid w:val="00FE4607"/>
    <w:pPr>
      <w:framePr w:wrap="notBeside" w:y="16161"/>
    </w:pPr>
  </w:style>
  <w:style w:type="character" w:customStyle="1" w:styleId="ZGSM">
    <w:name w:val="ZGSM"/>
    <w:uiPriority w:val="99"/>
    <w:rsid w:val="00FE4607"/>
  </w:style>
  <w:style w:type="paragraph" w:styleId="List2">
    <w:name w:val="List 2"/>
    <w:basedOn w:val="List"/>
    <w:uiPriority w:val="99"/>
    <w:rsid w:val="00FE4607"/>
    <w:pPr>
      <w:ind w:left="851"/>
    </w:pPr>
  </w:style>
  <w:style w:type="paragraph" w:customStyle="1" w:styleId="ZG">
    <w:name w:val="ZG"/>
    <w:uiPriority w:val="99"/>
    <w:rsid w:val="00FE4607"/>
    <w:pPr>
      <w:framePr w:wrap="notBeside" w:vAnchor="page" w:hAnchor="margin" w:xAlign="right" w:y="6805"/>
      <w:widowControl w:val="0"/>
      <w:jc w:val="right"/>
    </w:pPr>
    <w:rPr>
      <w:rFonts w:ascii="Arial" w:hAnsi="Arial"/>
      <w:noProof/>
      <w:sz w:val="20"/>
      <w:szCs w:val="20"/>
      <w:lang w:eastAsia="en-US"/>
    </w:rPr>
  </w:style>
  <w:style w:type="paragraph" w:styleId="List3">
    <w:name w:val="List 3"/>
    <w:basedOn w:val="List2"/>
    <w:uiPriority w:val="99"/>
    <w:rsid w:val="00FE4607"/>
    <w:pPr>
      <w:ind w:left="1135"/>
    </w:pPr>
  </w:style>
  <w:style w:type="paragraph" w:styleId="List4">
    <w:name w:val="List 4"/>
    <w:basedOn w:val="List3"/>
    <w:uiPriority w:val="99"/>
    <w:rsid w:val="00FE4607"/>
    <w:pPr>
      <w:ind w:left="1418"/>
    </w:pPr>
  </w:style>
  <w:style w:type="paragraph" w:styleId="List5">
    <w:name w:val="List 5"/>
    <w:basedOn w:val="List4"/>
    <w:uiPriority w:val="99"/>
    <w:rsid w:val="00FE4607"/>
    <w:pPr>
      <w:ind w:left="1702"/>
    </w:pPr>
  </w:style>
  <w:style w:type="paragraph" w:customStyle="1" w:styleId="EditorsNote">
    <w:name w:val="Editor's Note"/>
    <w:basedOn w:val="NO"/>
    <w:uiPriority w:val="99"/>
    <w:rsid w:val="00FE4607"/>
    <w:rPr>
      <w:color w:val="FF0000"/>
    </w:rPr>
  </w:style>
  <w:style w:type="paragraph" w:styleId="List">
    <w:name w:val="List"/>
    <w:basedOn w:val="Normal"/>
    <w:uiPriority w:val="99"/>
    <w:rsid w:val="00FE4607"/>
    <w:pPr>
      <w:ind w:left="568" w:hanging="284"/>
    </w:pPr>
  </w:style>
  <w:style w:type="paragraph" w:styleId="ListBullet">
    <w:name w:val="List Bullet"/>
    <w:basedOn w:val="List"/>
    <w:uiPriority w:val="99"/>
    <w:rsid w:val="00FE4607"/>
  </w:style>
  <w:style w:type="paragraph" w:styleId="ListBullet4">
    <w:name w:val="List Bullet 4"/>
    <w:basedOn w:val="ListBullet3"/>
    <w:uiPriority w:val="99"/>
    <w:rsid w:val="00FE4607"/>
    <w:pPr>
      <w:ind w:left="1418"/>
    </w:pPr>
  </w:style>
  <w:style w:type="paragraph" w:styleId="ListBullet5">
    <w:name w:val="List Bullet 5"/>
    <w:basedOn w:val="ListBullet4"/>
    <w:uiPriority w:val="99"/>
    <w:rsid w:val="00FE4607"/>
    <w:pPr>
      <w:ind w:left="1702"/>
    </w:pPr>
  </w:style>
  <w:style w:type="paragraph" w:customStyle="1" w:styleId="B1">
    <w:name w:val="B1"/>
    <w:basedOn w:val="List"/>
    <w:uiPriority w:val="99"/>
    <w:rsid w:val="00FE4607"/>
  </w:style>
  <w:style w:type="paragraph" w:customStyle="1" w:styleId="B2">
    <w:name w:val="B2"/>
    <w:basedOn w:val="List2"/>
    <w:uiPriority w:val="99"/>
    <w:rsid w:val="00FE4607"/>
  </w:style>
  <w:style w:type="paragraph" w:customStyle="1" w:styleId="B3">
    <w:name w:val="B3"/>
    <w:basedOn w:val="List3"/>
    <w:uiPriority w:val="99"/>
    <w:rsid w:val="00FE4607"/>
  </w:style>
  <w:style w:type="paragraph" w:customStyle="1" w:styleId="B4">
    <w:name w:val="B4"/>
    <w:basedOn w:val="List4"/>
    <w:uiPriority w:val="99"/>
    <w:rsid w:val="00FE4607"/>
  </w:style>
  <w:style w:type="paragraph" w:customStyle="1" w:styleId="B5">
    <w:name w:val="B5"/>
    <w:basedOn w:val="List5"/>
    <w:uiPriority w:val="99"/>
    <w:rsid w:val="00FE4607"/>
  </w:style>
  <w:style w:type="paragraph" w:styleId="Footer">
    <w:name w:val="footer"/>
    <w:basedOn w:val="Header"/>
    <w:link w:val="FooterChar"/>
    <w:uiPriority w:val="99"/>
    <w:rsid w:val="00FE4607"/>
    <w:pPr>
      <w:jc w:val="center"/>
    </w:pPr>
    <w:rPr>
      <w:i/>
    </w:rPr>
  </w:style>
  <w:style w:type="character" w:customStyle="1" w:styleId="FooterChar">
    <w:name w:val="Footer Char"/>
    <w:basedOn w:val="DefaultParagraphFont"/>
    <w:link w:val="Footer"/>
    <w:uiPriority w:val="99"/>
    <w:semiHidden/>
    <w:locked/>
    <w:rPr>
      <w:rFonts w:ascii="Times New Roman" w:hAnsi="Times New Roman" w:cs="Times New Roman"/>
      <w:sz w:val="20"/>
      <w:szCs w:val="20"/>
      <w:lang w:eastAsia="en-US"/>
    </w:rPr>
  </w:style>
  <w:style w:type="paragraph" w:customStyle="1" w:styleId="ZTD">
    <w:name w:val="ZTD"/>
    <w:basedOn w:val="ZB"/>
    <w:uiPriority w:val="99"/>
    <w:rsid w:val="00FE4607"/>
    <w:pPr>
      <w:framePr w:hRule="auto" w:wrap="notBeside" w:y="852"/>
    </w:pPr>
    <w:rPr>
      <w:i w:val="0"/>
      <w:sz w:val="40"/>
    </w:rPr>
  </w:style>
  <w:style w:type="paragraph" w:customStyle="1" w:styleId="CRCoverPage">
    <w:name w:val="CR Cover Page"/>
    <w:uiPriority w:val="99"/>
    <w:rsid w:val="00FE4607"/>
    <w:pPr>
      <w:spacing w:after="120"/>
    </w:pPr>
    <w:rPr>
      <w:rFonts w:ascii="Arial" w:hAnsi="Arial"/>
      <w:sz w:val="20"/>
      <w:szCs w:val="20"/>
      <w:lang w:eastAsia="en-US"/>
    </w:rPr>
  </w:style>
  <w:style w:type="paragraph" w:customStyle="1" w:styleId="tdoc-header">
    <w:name w:val="tdoc-header"/>
    <w:uiPriority w:val="99"/>
    <w:rsid w:val="00FE4607"/>
    <w:rPr>
      <w:rFonts w:ascii="Arial" w:hAnsi="Arial"/>
      <w:noProof/>
      <w:sz w:val="24"/>
      <w:szCs w:val="20"/>
      <w:lang w:eastAsia="en-US"/>
    </w:rPr>
  </w:style>
  <w:style w:type="character" w:styleId="Hyperlink">
    <w:name w:val="Hyperlink"/>
    <w:basedOn w:val="DefaultParagraphFont"/>
    <w:uiPriority w:val="99"/>
    <w:rsid w:val="00FE4607"/>
    <w:rPr>
      <w:rFonts w:cs="Times New Roman"/>
      <w:color w:val="0000FF"/>
      <w:u w:val="single"/>
    </w:rPr>
  </w:style>
  <w:style w:type="character" w:styleId="CommentReference">
    <w:name w:val="annotation reference"/>
    <w:basedOn w:val="DefaultParagraphFont"/>
    <w:uiPriority w:val="99"/>
    <w:semiHidden/>
    <w:rsid w:val="00FE4607"/>
    <w:rPr>
      <w:rFonts w:cs="Times New Roman"/>
      <w:sz w:val="16"/>
    </w:rPr>
  </w:style>
  <w:style w:type="paragraph" w:styleId="CommentText">
    <w:name w:val="annotation text"/>
    <w:basedOn w:val="Normal"/>
    <w:link w:val="CommentTextChar"/>
    <w:uiPriority w:val="99"/>
    <w:semiHidden/>
    <w:rsid w:val="00FE4607"/>
  </w:style>
  <w:style w:type="character" w:customStyle="1" w:styleId="CommentTextChar">
    <w:name w:val="Comment Text Char"/>
    <w:basedOn w:val="DefaultParagraphFont"/>
    <w:link w:val="CommentText"/>
    <w:uiPriority w:val="99"/>
    <w:semiHidden/>
    <w:locked/>
    <w:rPr>
      <w:rFonts w:ascii="Times New Roman" w:hAnsi="Times New Roman" w:cs="Times New Roman"/>
      <w:sz w:val="20"/>
      <w:szCs w:val="20"/>
      <w:lang w:eastAsia="en-US"/>
    </w:rPr>
  </w:style>
  <w:style w:type="character" w:styleId="FollowedHyperlink">
    <w:name w:val="FollowedHyperlink"/>
    <w:basedOn w:val="DefaultParagraphFont"/>
    <w:uiPriority w:val="99"/>
    <w:rsid w:val="00FE4607"/>
    <w:rPr>
      <w:rFonts w:cs="Times New Roman"/>
      <w:color w:val="800080"/>
      <w:u w:val="single"/>
    </w:rPr>
  </w:style>
  <w:style w:type="paragraph" w:styleId="BalloonText">
    <w:name w:val="Balloon Text"/>
    <w:basedOn w:val="Normal"/>
    <w:link w:val="BalloonTextChar"/>
    <w:uiPriority w:val="99"/>
    <w:semiHidden/>
    <w:rsid w:val="00FE4607"/>
    <w:rPr>
      <w:rFonts w:ascii="Tahoma" w:hAnsi="Tahoma" w:cs="Tahoma"/>
      <w:sz w:val="16"/>
      <w:szCs w:val="16"/>
    </w:rPr>
  </w:style>
  <w:style w:type="character" w:customStyle="1" w:styleId="BalloonTextChar">
    <w:name w:val="Balloon Text Char"/>
    <w:basedOn w:val="DefaultParagraphFont"/>
    <w:link w:val="BalloonText"/>
    <w:uiPriority w:val="99"/>
    <w:semiHidden/>
    <w:locked/>
    <w:rPr>
      <w:rFonts w:ascii="Times New Roman" w:hAnsi="Times New Roman" w:cs="Times New Roman"/>
      <w:sz w:val="2"/>
      <w:lang w:eastAsia="en-US"/>
    </w:rPr>
  </w:style>
  <w:style w:type="paragraph" w:styleId="CommentSubject">
    <w:name w:val="annotation subject"/>
    <w:basedOn w:val="CommentText"/>
    <w:next w:val="CommentText"/>
    <w:link w:val="CommentSubjectChar"/>
    <w:uiPriority w:val="99"/>
    <w:semiHidden/>
    <w:rsid w:val="00FE4607"/>
    <w:rPr>
      <w:b/>
      <w:bCs/>
    </w:rPr>
  </w:style>
  <w:style w:type="character" w:customStyle="1" w:styleId="CommentSubjectChar">
    <w:name w:val="Comment Subject Char"/>
    <w:basedOn w:val="CommentTextChar"/>
    <w:link w:val="CommentSubject"/>
    <w:uiPriority w:val="99"/>
    <w:semiHidden/>
    <w:lock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DocumentMapChar">
    <w:name w:val="Document Map Char"/>
    <w:basedOn w:val="DefaultParagraphFont"/>
    <w:link w:val="DocumentMap"/>
    <w:uiPriority w:val="99"/>
    <w:semiHidden/>
    <w:locked/>
    <w:rPr>
      <w:rFonts w:ascii="Times New Roman" w:hAnsi="Times New Roman" w:cs="Times New Roman"/>
      <w:sz w:val="2"/>
      <w:lang w:eastAsia="en-US"/>
    </w:rPr>
  </w:style>
  <w:style w:type="paragraph" w:styleId="ListParagraph">
    <w:name w:val="List Paragraph"/>
    <w:basedOn w:val="Normal"/>
    <w:uiPriority w:val="99"/>
    <w:qFormat/>
    <w:rsid w:val="00236ADE"/>
    <w:pPr>
      <w:ind w:left="720"/>
      <w:contextualSpacing/>
    </w:pPr>
  </w:style>
</w:styles>
</file>

<file path=word/webSettings.xml><?xml version="1.0" encoding="utf-8"?>
<w:webSettings xmlns:r="http://schemas.openxmlformats.org/officeDocument/2006/relationships" xmlns:w="http://schemas.openxmlformats.org/wordprocessingml/2006/main">
  <w:divs>
    <w:div w:id="217474250">
      <w:marLeft w:val="0"/>
      <w:marRight w:val="0"/>
      <w:marTop w:val="0"/>
      <w:marBottom w:val="0"/>
      <w:divBdr>
        <w:top w:val="none" w:sz="0" w:space="0" w:color="auto"/>
        <w:left w:val="none" w:sz="0" w:space="0" w:color="auto"/>
        <w:bottom w:val="none" w:sz="0" w:space="0" w:color="auto"/>
        <w:right w:val="none" w:sz="0" w:space="0" w:color="auto"/>
      </w:divBdr>
    </w:div>
    <w:div w:id="21747425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webSettings" Target="webSettings.xml"/><Relationship Id="rId9" Type="http://schemas.openxmlformats.org/officeDocument/2006/relationships/hyperlink" Target="http://www.3gpp.org/specs/CR.htm"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TotalTime>
  <Pages>3</Pages>
  <Words>947</Words>
  <Characters>5401</Characters>
  <Application>Microsoft Office Outlook</Application>
  <DocSecurity>0</DocSecurity>
  <Lines>0</Lines>
  <Paragraphs>0</Paragraphs>
  <ScaleCrop>false</ScaleCrop>
  <Company>3GPP Support Team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p:lastModifiedBy>
  <cp:revision>2</cp:revision>
  <cp:lastPrinted>2009-07-08T21:06:00Z</cp:lastPrinted>
  <dcterms:created xsi:type="dcterms:W3CDTF">2009-08-07T07:52:00Z</dcterms:created>
  <dcterms:modified xsi:type="dcterms:W3CDTF">2009-08-07T07:52:00Z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